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57B3B8" w14:textId="179F6BB3" w:rsidR="00657926" w:rsidRPr="00072E5C" w:rsidRDefault="00657926" w:rsidP="00657926">
      <w:pPr>
        <w:pStyle w:val="ab"/>
        <w:jc w:val="center"/>
        <w:rPr>
          <w:rFonts w:ascii="Times New Roman" w:hAnsi="Times New Roman"/>
          <w:b/>
          <w:sz w:val="28"/>
          <w:szCs w:val="28"/>
        </w:rPr>
      </w:pPr>
      <w:bookmarkStart w:id="0" w:name="_Toc72578122"/>
      <w:bookmarkStart w:id="1" w:name="_Toc72578473"/>
      <w:bookmarkStart w:id="2" w:name="_GoBack"/>
      <w:bookmarkEnd w:id="2"/>
      <w:r w:rsidRPr="00072E5C">
        <w:rPr>
          <w:rFonts w:ascii="Times New Roman" w:hAnsi="Times New Roman"/>
          <w:b/>
          <w:sz w:val="28"/>
          <w:szCs w:val="28"/>
        </w:rPr>
        <w:t>МИНИСТЕРСТВО СТРОИТЕЛЬСТВА</w:t>
      </w:r>
    </w:p>
    <w:p w14:paraId="1E96867E" w14:textId="77777777" w:rsidR="00657926" w:rsidRPr="00072E5C" w:rsidRDefault="00657926" w:rsidP="00657926">
      <w:pPr>
        <w:pStyle w:val="ab"/>
        <w:jc w:val="center"/>
        <w:rPr>
          <w:rFonts w:ascii="Times New Roman" w:hAnsi="Times New Roman"/>
          <w:b/>
          <w:sz w:val="28"/>
          <w:szCs w:val="28"/>
        </w:rPr>
      </w:pPr>
      <w:r w:rsidRPr="00072E5C">
        <w:rPr>
          <w:rFonts w:ascii="Times New Roman" w:hAnsi="Times New Roman"/>
          <w:b/>
          <w:sz w:val="28"/>
          <w:szCs w:val="28"/>
        </w:rPr>
        <w:t>И ЖИЛИЩНО-КОММУНАЛЬНОГО ХОЗЯЙСТВА</w:t>
      </w:r>
    </w:p>
    <w:p w14:paraId="0FB251F0" w14:textId="77777777" w:rsidR="00657926" w:rsidRPr="00072E5C" w:rsidRDefault="00657926" w:rsidP="00657926">
      <w:pPr>
        <w:pStyle w:val="ab"/>
        <w:jc w:val="center"/>
        <w:rPr>
          <w:rFonts w:ascii="Times New Roman" w:hAnsi="Times New Roman"/>
          <w:b/>
          <w:bCs/>
          <w:sz w:val="28"/>
          <w:szCs w:val="28"/>
        </w:rPr>
      </w:pPr>
      <w:r w:rsidRPr="00072E5C">
        <w:rPr>
          <w:rFonts w:ascii="Times New Roman" w:hAnsi="Times New Roman"/>
          <w:b/>
          <w:sz w:val="28"/>
          <w:szCs w:val="28"/>
        </w:rPr>
        <w:t>РОССИЙСКОЙ ФЕДЕРАЦИИ</w:t>
      </w:r>
    </w:p>
    <w:p w14:paraId="46FE2693" w14:textId="77777777" w:rsidR="00657926" w:rsidRPr="00072E5C" w:rsidRDefault="00657926" w:rsidP="00657926">
      <w:pPr>
        <w:pStyle w:val="ab"/>
        <w:jc w:val="center"/>
        <w:rPr>
          <w:rFonts w:ascii="Times New Roman" w:hAnsi="Times New Roman"/>
          <w:sz w:val="28"/>
          <w:szCs w:val="28"/>
        </w:rPr>
      </w:pPr>
    </w:p>
    <w:p w14:paraId="1F1AACB2" w14:textId="77777777" w:rsidR="00657926" w:rsidRPr="00072E5C" w:rsidRDefault="00657926" w:rsidP="00657926">
      <w:pPr>
        <w:pStyle w:val="ab"/>
        <w:jc w:val="center"/>
        <w:rPr>
          <w:rFonts w:ascii="Times New Roman" w:hAnsi="Times New Roman"/>
          <w:sz w:val="28"/>
          <w:szCs w:val="28"/>
        </w:rPr>
      </w:pPr>
    </w:p>
    <w:p w14:paraId="5D5FF397" w14:textId="77777777" w:rsidR="00657926" w:rsidRPr="00072E5C" w:rsidRDefault="00657926" w:rsidP="00657926">
      <w:pPr>
        <w:pStyle w:val="ab"/>
        <w:jc w:val="center"/>
        <w:rPr>
          <w:rFonts w:ascii="Times New Roman" w:hAnsi="Times New Roman"/>
          <w:sz w:val="28"/>
          <w:szCs w:val="28"/>
        </w:rPr>
      </w:pPr>
    </w:p>
    <w:p w14:paraId="66761313" w14:textId="7A317F33" w:rsidR="00A90849" w:rsidRPr="00072E5C" w:rsidRDefault="00A90849" w:rsidP="00657926">
      <w:pPr>
        <w:pStyle w:val="ab"/>
        <w:jc w:val="center"/>
        <w:rPr>
          <w:rFonts w:ascii="Times New Roman" w:hAnsi="Times New Roman"/>
          <w:b/>
          <w:bCs/>
          <w:sz w:val="28"/>
          <w:szCs w:val="28"/>
        </w:rPr>
      </w:pPr>
      <w:r w:rsidRPr="00072E5C">
        <w:rPr>
          <w:rFonts w:ascii="Times New Roman" w:hAnsi="Times New Roman"/>
          <w:b/>
          <w:bCs/>
          <w:sz w:val="28"/>
          <w:szCs w:val="28"/>
        </w:rPr>
        <w:t xml:space="preserve">С В О Д   П Р А В И Л     </w:t>
      </w:r>
      <w:r w:rsidR="00657926" w:rsidRPr="00072E5C">
        <w:rPr>
          <w:rFonts w:ascii="Times New Roman" w:hAnsi="Times New Roman"/>
          <w:b/>
          <w:bCs/>
          <w:sz w:val="28"/>
          <w:szCs w:val="28"/>
        </w:rPr>
        <w:t xml:space="preserve">                       </w:t>
      </w:r>
      <w:r w:rsidRPr="00072E5C">
        <w:rPr>
          <w:rFonts w:ascii="Times New Roman" w:hAnsi="Times New Roman"/>
          <w:b/>
          <w:bCs/>
          <w:sz w:val="28"/>
          <w:szCs w:val="28"/>
        </w:rPr>
        <w:t xml:space="preserve">               СП 24.13330.20</w:t>
      </w:r>
      <w:r w:rsidR="00FC6F42" w:rsidRPr="00072E5C">
        <w:rPr>
          <w:rFonts w:ascii="Times New Roman" w:hAnsi="Times New Roman"/>
          <w:b/>
          <w:bCs/>
          <w:sz w:val="28"/>
          <w:szCs w:val="28"/>
        </w:rPr>
        <w:t>21</w:t>
      </w:r>
    </w:p>
    <w:p w14:paraId="5AC69D56" w14:textId="77777777" w:rsidR="00A90849" w:rsidRPr="00072E5C" w:rsidRDefault="00A90849" w:rsidP="00657926">
      <w:pPr>
        <w:pStyle w:val="ab"/>
        <w:jc w:val="center"/>
        <w:rPr>
          <w:rFonts w:ascii="Times New Roman" w:hAnsi="Times New Roman"/>
          <w:sz w:val="28"/>
          <w:szCs w:val="28"/>
        </w:rPr>
      </w:pPr>
    </w:p>
    <w:p w14:paraId="2164C3BD" w14:textId="77777777" w:rsidR="00657926" w:rsidRPr="00072E5C" w:rsidRDefault="00657926" w:rsidP="00657926">
      <w:pPr>
        <w:pStyle w:val="ab"/>
        <w:jc w:val="center"/>
        <w:rPr>
          <w:rFonts w:ascii="Times New Roman" w:hAnsi="Times New Roman"/>
          <w:sz w:val="28"/>
          <w:szCs w:val="28"/>
        </w:rPr>
      </w:pPr>
    </w:p>
    <w:p w14:paraId="2BA33A5A" w14:textId="77777777" w:rsidR="00657926" w:rsidRPr="00072E5C" w:rsidRDefault="00657926" w:rsidP="00657926">
      <w:pPr>
        <w:pStyle w:val="ab"/>
        <w:jc w:val="center"/>
        <w:rPr>
          <w:rFonts w:ascii="Times New Roman" w:hAnsi="Times New Roman"/>
          <w:sz w:val="28"/>
          <w:szCs w:val="28"/>
        </w:rPr>
      </w:pPr>
    </w:p>
    <w:p w14:paraId="62E215F2" w14:textId="77777777" w:rsidR="00657926" w:rsidRPr="00072E5C" w:rsidRDefault="00657926" w:rsidP="00657926">
      <w:pPr>
        <w:pStyle w:val="ab"/>
        <w:jc w:val="center"/>
        <w:rPr>
          <w:rFonts w:ascii="Times New Roman" w:hAnsi="Times New Roman"/>
          <w:sz w:val="28"/>
          <w:szCs w:val="28"/>
        </w:rPr>
      </w:pPr>
    </w:p>
    <w:p w14:paraId="01C81BF5" w14:textId="77777777" w:rsidR="00657926" w:rsidRPr="00072E5C" w:rsidRDefault="00657926" w:rsidP="00657926">
      <w:pPr>
        <w:pStyle w:val="ab"/>
        <w:jc w:val="center"/>
        <w:rPr>
          <w:rFonts w:ascii="Times New Roman" w:hAnsi="Times New Roman"/>
          <w:sz w:val="28"/>
          <w:szCs w:val="28"/>
        </w:rPr>
      </w:pPr>
    </w:p>
    <w:p w14:paraId="184B3BD4" w14:textId="77777777" w:rsidR="00657926" w:rsidRPr="00072E5C" w:rsidRDefault="00657926" w:rsidP="00657926">
      <w:pPr>
        <w:pStyle w:val="ab"/>
        <w:jc w:val="center"/>
        <w:rPr>
          <w:rFonts w:ascii="Times New Roman" w:hAnsi="Times New Roman"/>
          <w:sz w:val="28"/>
          <w:szCs w:val="28"/>
        </w:rPr>
      </w:pPr>
    </w:p>
    <w:p w14:paraId="367E2108" w14:textId="77777777" w:rsidR="00657926" w:rsidRPr="00072E5C" w:rsidRDefault="00657926" w:rsidP="00657926">
      <w:pPr>
        <w:pStyle w:val="ab"/>
        <w:jc w:val="center"/>
        <w:rPr>
          <w:rFonts w:ascii="Times New Roman" w:hAnsi="Times New Roman"/>
          <w:sz w:val="28"/>
          <w:szCs w:val="28"/>
        </w:rPr>
      </w:pPr>
    </w:p>
    <w:p w14:paraId="0C39ED02" w14:textId="77777777" w:rsidR="00657926" w:rsidRPr="00072E5C" w:rsidRDefault="00657926" w:rsidP="00657926">
      <w:pPr>
        <w:pStyle w:val="ab"/>
        <w:jc w:val="center"/>
        <w:rPr>
          <w:rFonts w:ascii="Times New Roman" w:hAnsi="Times New Roman"/>
          <w:sz w:val="28"/>
          <w:szCs w:val="28"/>
        </w:rPr>
      </w:pPr>
    </w:p>
    <w:p w14:paraId="108ED97E" w14:textId="1FC60EFE" w:rsidR="00A90849" w:rsidRPr="00072E5C" w:rsidRDefault="00A90849" w:rsidP="00657926">
      <w:pPr>
        <w:pStyle w:val="ab"/>
        <w:jc w:val="center"/>
        <w:rPr>
          <w:rFonts w:ascii="Times New Roman" w:hAnsi="Times New Roman"/>
          <w:b/>
          <w:bCs/>
          <w:sz w:val="36"/>
          <w:szCs w:val="36"/>
        </w:rPr>
      </w:pPr>
      <w:r w:rsidRPr="00072E5C">
        <w:rPr>
          <w:rFonts w:ascii="Times New Roman" w:hAnsi="Times New Roman"/>
          <w:b/>
          <w:bCs/>
          <w:sz w:val="36"/>
          <w:szCs w:val="36"/>
        </w:rPr>
        <w:t>СВАЙНЫЕ ФУНДАМЕНТЫ</w:t>
      </w:r>
    </w:p>
    <w:p w14:paraId="533A63CE" w14:textId="08F6A693" w:rsidR="00A90849" w:rsidRPr="00072E5C" w:rsidRDefault="00A90849" w:rsidP="00657926">
      <w:pPr>
        <w:pStyle w:val="ab"/>
        <w:jc w:val="center"/>
        <w:rPr>
          <w:rFonts w:ascii="Times New Roman" w:hAnsi="Times New Roman"/>
          <w:b/>
          <w:bCs/>
          <w:sz w:val="28"/>
          <w:szCs w:val="28"/>
        </w:rPr>
      </w:pPr>
    </w:p>
    <w:p w14:paraId="79611DA1" w14:textId="1DBAAD97" w:rsidR="00FA2F9D" w:rsidRPr="00072E5C" w:rsidRDefault="00FA2F9D" w:rsidP="00657926">
      <w:pPr>
        <w:pStyle w:val="ab"/>
        <w:jc w:val="center"/>
        <w:rPr>
          <w:rFonts w:ascii="Times New Roman" w:hAnsi="Times New Roman"/>
          <w:b/>
          <w:bCs/>
          <w:sz w:val="28"/>
          <w:szCs w:val="28"/>
        </w:rPr>
      </w:pPr>
    </w:p>
    <w:p w14:paraId="1DA23653" w14:textId="77777777" w:rsidR="00FA2F9D" w:rsidRPr="00072E5C" w:rsidRDefault="00FA2F9D" w:rsidP="00657926">
      <w:pPr>
        <w:pStyle w:val="ab"/>
        <w:jc w:val="center"/>
        <w:rPr>
          <w:rFonts w:ascii="Times New Roman" w:hAnsi="Times New Roman"/>
          <w:b/>
          <w:bCs/>
          <w:sz w:val="28"/>
          <w:szCs w:val="28"/>
        </w:rPr>
      </w:pPr>
    </w:p>
    <w:p w14:paraId="493BA687" w14:textId="0878039C" w:rsidR="00A90849" w:rsidRPr="00072E5C" w:rsidRDefault="00A90849" w:rsidP="00657926">
      <w:pPr>
        <w:pStyle w:val="ab"/>
        <w:jc w:val="center"/>
        <w:rPr>
          <w:rFonts w:ascii="Times New Roman" w:hAnsi="Times New Roman"/>
          <w:b/>
          <w:bCs/>
          <w:sz w:val="28"/>
          <w:szCs w:val="28"/>
        </w:rPr>
      </w:pPr>
      <w:r w:rsidRPr="00072E5C">
        <w:rPr>
          <w:rFonts w:ascii="Times New Roman" w:hAnsi="Times New Roman"/>
          <w:b/>
          <w:bCs/>
          <w:sz w:val="28"/>
          <w:szCs w:val="28"/>
        </w:rPr>
        <w:t>СНиП 2.02.03</w:t>
      </w:r>
      <w:r w:rsidR="00744D32" w:rsidRPr="00072E5C">
        <w:rPr>
          <w:rFonts w:ascii="Times New Roman" w:hAnsi="Times New Roman"/>
          <w:b/>
          <w:bCs/>
          <w:sz w:val="28"/>
          <w:szCs w:val="28"/>
        </w:rPr>
        <w:t>-</w:t>
      </w:r>
      <w:r w:rsidRPr="00072E5C">
        <w:rPr>
          <w:rFonts w:ascii="Times New Roman" w:hAnsi="Times New Roman"/>
          <w:b/>
          <w:bCs/>
          <w:sz w:val="28"/>
          <w:szCs w:val="28"/>
        </w:rPr>
        <w:t>85</w:t>
      </w:r>
    </w:p>
    <w:p w14:paraId="10705D6B" w14:textId="77777777" w:rsidR="00A90849" w:rsidRPr="00072E5C" w:rsidRDefault="00A90849" w:rsidP="00657926">
      <w:pPr>
        <w:pStyle w:val="ab"/>
        <w:jc w:val="center"/>
        <w:rPr>
          <w:rFonts w:ascii="Times New Roman" w:hAnsi="Times New Roman"/>
          <w:b/>
          <w:bCs/>
          <w:sz w:val="28"/>
          <w:szCs w:val="28"/>
        </w:rPr>
      </w:pPr>
    </w:p>
    <w:p w14:paraId="41BC8A38" w14:textId="77777777" w:rsidR="00A90849" w:rsidRDefault="00A90849" w:rsidP="00657926">
      <w:pPr>
        <w:pStyle w:val="ab"/>
        <w:jc w:val="center"/>
        <w:rPr>
          <w:rFonts w:ascii="Times New Roman" w:hAnsi="Times New Roman"/>
          <w:b/>
          <w:bCs/>
          <w:sz w:val="28"/>
          <w:szCs w:val="28"/>
        </w:rPr>
      </w:pPr>
    </w:p>
    <w:p w14:paraId="529EB89F" w14:textId="4710DE5F" w:rsidR="00AA395B" w:rsidRPr="00072E5C" w:rsidRDefault="00AA395B" w:rsidP="00657926">
      <w:pPr>
        <w:pStyle w:val="ab"/>
        <w:jc w:val="center"/>
        <w:rPr>
          <w:rFonts w:ascii="Times New Roman" w:hAnsi="Times New Roman"/>
          <w:b/>
          <w:bCs/>
          <w:sz w:val="28"/>
          <w:szCs w:val="28"/>
        </w:rPr>
      </w:pPr>
      <w:r>
        <w:rPr>
          <w:rFonts w:ascii="Times New Roman" w:hAnsi="Times New Roman"/>
          <w:b/>
          <w:bCs/>
          <w:sz w:val="28"/>
          <w:szCs w:val="28"/>
        </w:rPr>
        <w:t>С Изменением № 1</w:t>
      </w:r>
    </w:p>
    <w:p w14:paraId="5B93D7A5" w14:textId="77777777" w:rsidR="00A90849" w:rsidRPr="00072E5C" w:rsidRDefault="00A90849" w:rsidP="00657926">
      <w:pPr>
        <w:pStyle w:val="ab"/>
        <w:jc w:val="center"/>
        <w:rPr>
          <w:rFonts w:ascii="Times New Roman" w:hAnsi="Times New Roman"/>
          <w:b/>
          <w:bCs/>
          <w:sz w:val="28"/>
          <w:szCs w:val="28"/>
        </w:rPr>
      </w:pPr>
    </w:p>
    <w:p w14:paraId="57296837" w14:textId="77777777" w:rsidR="00FA2F9D" w:rsidRPr="00072E5C" w:rsidRDefault="00FA2F9D" w:rsidP="00FA2F9D">
      <w:pPr>
        <w:pStyle w:val="ab"/>
        <w:jc w:val="center"/>
        <w:rPr>
          <w:rFonts w:ascii="Times New Roman" w:hAnsi="Times New Roman"/>
          <w:b/>
          <w:sz w:val="28"/>
          <w:szCs w:val="28"/>
        </w:rPr>
      </w:pPr>
      <w:bookmarkStart w:id="3" w:name="_Hlk87875486"/>
      <w:r w:rsidRPr="00072E5C">
        <w:rPr>
          <w:rFonts w:ascii="Times New Roman" w:hAnsi="Times New Roman"/>
          <w:b/>
          <w:sz w:val="28"/>
          <w:szCs w:val="28"/>
        </w:rPr>
        <w:t>Издание официальное</w:t>
      </w:r>
    </w:p>
    <w:bookmarkEnd w:id="3"/>
    <w:p w14:paraId="51C4BBAB" w14:textId="77777777" w:rsidR="00A90849" w:rsidRPr="00072E5C" w:rsidRDefault="00A90849" w:rsidP="00657926">
      <w:pPr>
        <w:pStyle w:val="ab"/>
        <w:jc w:val="center"/>
        <w:rPr>
          <w:rFonts w:ascii="Times New Roman" w:hAnsi="Times New Roman"/>
          <w:b/>
          <w:bCs/>
          <w:sz w:val="28"/>
          <w:szCs w:val="28"/>
        </w:rPr>
      </w:pPr>
    </w:p>
    <w:p w14:paraId="03606A17" w14:textId="77777777" w:rsidR="00A90849" w:rsidRPr="00072E5C" w:rsidRDefault="00A90849" w:rsidP="00657926">
      <w:pPr>
        <w:pStyle w:val="ab"/>
        <w:jc w:val="center"/>
        <w:rPr>
          <w:rFonts w:ascii="Times New Roman" w:hAnsi="Times New Roman"/>
          <w:b/>
          <w:bCs/>
          <w:sz w:val="28"/>
          <w:szCs w:val="28"/>
        </w:rPr>
      </w:pPr>
    </w:p>
    <w:p w14:paraId="24D2951A" w14:textId="77777777" w:rsidR="00A90849" w:rsidRPr="00072E5C" w:rsidRDefault="00A90849" w:rsidP="00657926">
      <w:pPr>
        <w:pStyle w:val="ab"/>
        <w:jc w:val="center"/>
        <w:rPr>
          <w:rFonts w:ascii="Times New Roman" w:hAnsi="Times New Roman"/>
          <w:b/>
          <w:bCs/>
          <w:sz w:val="28"/>
          <w:szCs w:val="28"/>
        </w:rPr>
      </w:pPr>
    </w:p>
    <w:p w14:paraId="39719812" w14:textId="77777777" w:rsidR="00A90849" w:rsidRPr="00072E5C" w:rsidRDefault="00A90849" w:rsidP="00657926">
      <w:pPr>
        <w:pStyle w:val="ab"/>
        <w:jc w:val="center"/>
        <w:rPr>
          <w:rFonts w:ascii="Times New Roman" w:hAnsi="Times New Roman"/>
          <w:b/>
          <w:bCs/>
          <w:sz w:val="28"/>
          <w:szCs w:val="28"/>
        </w:rPr>
      </w:pPr>
    </w:p>
    <w:p w14:paraId="55E3B47E" w14:textId="77777777" w:rsidR="00A90849" w:rsidRPr="00072E5C" w:rsidRDefault="00A90849" w:rsidP="00657926">
      <w:pPr>
        <w:pStyle w:val="ab"/>
        <w:jc w:val="center"/>
        <w:rPr>
          <w:rFonts w:ascii="Times New Roman" w:hAnsi="Times New Roman"/>
          <w:b/>
          <w:bCs/>
          <w:sz w:val="28"/>
          <w:szCs w:val="28"/>
        </w:rPr>
      </w:pPr>
    </w:p>
    <w:p w14:paraId="1B902A54" w14:textId="77777777" w:rsidR="00A90849" w:rsidRPr="00072E5C" w:rsidRDefault="00A90849" w:rsidP="00657926">
      <w:pPr>
        <w:pStyle w:val="ab"/>
        <w:jc w:val="center"/>
        <w:rPr>
          <w:rFonts w:ascii="Times New Roman" w:hAnsi="Times New Roman"/>
          <w:b/>
          <w:bCs/>
          <w:sz w:val="28"/>
          <w:szCs w:val="28"/>
        </w:rPr>
      </w:pPr>
    </w:p>
    <w:p w14:paraId="04B4A938" w14:textId="77777777" w:rsidR="00A90849" w:rsidRPr="00072E5C" w:rsidRDefault="00A90849" w:rsidP="00657926">
      <w:pPr>
        <w:pStyle w:val="ab"/>
        <w:jc w:val="center"/>
        <w:rPr>
          <w:rFonts w:ascii="Times New Roman" w:hAnsi="Times New Roman"/>
          <w:b/>
          <w:bCs/>
          <w:sz w:val="28"/>
          <w:szCs w:val="28"/>
        </w:rPr>
      </w:pPr>
    </w:p>
    <w:p w14:paraId="3AB84EAA" w14:textId="77777777" w:rsidR="00A90849" w:rsidRPr="00072E5C" w:rsidRDefault="00A90849" w:rsidP="00657926">
      <w:pPr>
        <w:pStyle w:val="ab"/>
        <w:jc w:val="center"/>
        <w:rPr>
          <w:rFonts w:ascii="Times New Roman" w:hAnsi="Times New Roman"/>
          <w:b/>
          <w:bCs/>
          <w:sz w:val="28"/>
          <w:szCs w:val="28"/>
        </w:rPr>
      </w:pPr>
    </w:p>
    <w:p w14:paraId="4BAE96A4" w14:textId="730AD807" w:rsidR="00A90849" w:rsidRPr="00072E5C" w:rsidRDefault="00A90849" w:rsidP="00657926">
      <w:pPr>
        <w:pStyle w:val="ab"/>
        <w:jc w:val="center"/>
        <w:rPr>
          <w:rFonts w:ascii="Times New Roman" w:hAnsi="Times New Roman"/>
          <w:b/>
          <w:bCs/>
          <w:sz w:val="28"/>
          <w:szCs w:val="28"/>
        </w:rPr>
      </w:pPr>
    </w:p>
    <w:p w14:paraId="020E887F" w14:textId="02971EAC" w:rsidR="00FA2F9D" w:rsidRPr="00072E5C" w:rsidRDefault="00FA2F9D" w:rsidP="00657926">
      <w:pPr>
        <w:pStyle w:val="ab"/>
        <w:jc w:val="center"/>
        <w:rPr>
          <w:rFonts w:ascii="Times New Roman" w:hAnsi="Times New Roman"/>
          <w:b/>
          <w:bCs/>
          <w:sz w:val="28"/>
          <w:szCs w:val="28"/>
        </w:rPr>
      </w:pPr>
    </w:p>
    <w:p w14:paraId="572032B9" w14:textId="0946D21B" w:rsidR="00FA2F9D" w:rsidRPr="00072E5C" w:rsidRDefault="00FA2F9D" w:rsidP="00657926">
      <w:pPr>
        <w:pStyle w:val="ab"/>
        <w:jc w:val="center"/>
        <w:rPr>
          <w:rFonts w:ascii="Times New Roman" w:hAnsi="Times New Roman"/>
          <w:b/>
          <w:bCs/>
          <w:sz w:val="28"/>
          <w:szCs w:val="28"/>
        </w:rPr>
      </w:pPr>
    </w:p>
    <w:p w14:paraId="7CF702B0" w14:textId="2B2F1293" w:rsidR="00FA2F9D" w:rsidRPr="00072E5C" w:rsidRDefault="00FA2F9D" w:rsidP="00657926">
      <w:pPr>
        <w:pStyle w:val="ab"/>
        <w:jc w:val="center"/>
        <w:rPr>
          <w:rFonts w:ascii="Times New Roman" w:hAnsi="Times New Roman"/>
          <w:b/>
          <w:bCs/>
          <w:sz w:val="28"/>
          <w:szCs w:val="28"/>
        </w:rPr>
      </w:pPr>
    </w:p>
    <w:p w14:paraId="47E855F6" w14:textId="77777777" w:rsidR="00FA2F9D" w:rsidRPr="00072E5C" w:rsidRDefault="00FA2F9D" w:rsidP="00657926">
      <w:pPr>
        <w:pStyle w:val="ab"/>
        <w:jc w:val="center"/>
        <w:rPr>
          <w:rFonts w:ascii="Times New Roman" w:hAnsi="Times New Roman"/>
          <w:b/>
          <w:bCs/>
          <w:sz w:val="28"/>
          <w:szCs w:val="28"/>
        </w:rPr>
      </w:pPr>
    </w:p>
    <w:p w14:paraId="03D5E4FA" w14:textId="77777777" w:rsidR="00A90849" w:rsidRPr="00072E5C" w:rsidRDefault="00A90849" w:rsidP="00657926">
      <w:pPr>
        <w:pStyle w:val="ab"/>
        <w:jc w:val="center"/>
        <w:rPr>
          <w:rFonts w:ascii="Times New Roman" w:hAnsi="Times New Roman"/>
          <w:b/>
          <w:bCs/>
          <w:sz w:val="28"/>
          <w:szCs w:val="28"/>
        </w:rPr>
      </w:pPr>
    </w:p>
    <w:p w14:paraId="3FBE04AA" w14:textId="406B95CD" w:rsidR="00A90849" w:rsidRPr="00072E5C" w:rsidRDefault="00A90849" w:rsidP="00657926">
      <w:pPr>
        <w:pStyle w:val="ab"/>
        <w:jc w:val="center"/>
        <w:rPr>
          <w:rFonts w:ascii="Times New Roman" w:hAnsi="Times New Roman"/>
          <w:b/>
          <w:bCs/>
          <w:sz w:val="28"/>
          <w:szCs w:val="28"/>
        </w:rPr>
      </w:pPr>
      <w:r w:rsidRPr="00072E5C">
        <w:rPr>
          <w:rFonts w:ascii="Times New Roman" w:hAnsi="Times New Roman"/>
          <w:b/>
          <w:bCs/>
          <w:sz w:val="28"/>
          <w:szCs w:val="28"/>
        </w:rPr>
        <w:t>Москва 20</w:t>
      </w:r>
      <w:r w:rsidR="00E31977" w:rsidRPr="00072E5C">
        <w:rPr>
          <w:rFonts w:ascii="Times New Roman" w:hAnsi="Times New Roman"/>
          <w:b/>
          <w:bCs/>
          <w:sz w:val="28"/>
          <w:szCs w:val="28"/>
        </w:rPr>
        <w:t>2</w:t>
      </w:r>
      <w:r w:rsidRPr="00072E5C">
        <w:rPr>
          <w:rFonts w:ascii="Times New Roman" w:hAnsi="Times New Roman"/>
          <w:b/>
          <w:bCs/>
          <w:sz w:val="28"/>
          <w:szCs w:val="28"/>
        </w:rPr>
        <w:t>1</w:t>
      </w:r>
    </w:p>
    <w:p w14:paraId="1CDB954F" w14:textId="77777777" w:rsidR="00FA2F9D" w:rsidRPr="00072E5C" w:rsidRDefault="00A90849" w:rsidP="00FA2F9D">
      <w:pPr>
        <w:pStyle w:val="ab"/>
        <w:spacing w:line="276" w:lineRule="auto"/>
        <w:jc w:val="center"/>
        <w:rPr>
          <w:rFonts w:ascii="Times New Roman" w:hAnsi="Times New Roman"/>
          <w:b/>
          <w:sz w:val="28"/>
          <w:szCs w:val="28"/>
        </w:rPr>
      </w:pPr>
      <w:r w:rsidRPr="00072E5C">
        <w:rPr>
          <w:sz w:val="24"/>
          <w:szCs w:val="24"/>
        </w:rPr>
        <w:br w:type="page"/>
      </w:r>
      <w:bookmarkStart w:id="4" w:name="_Toc447642460"/>
      <w:bookmarkStart w:id="5" w:name="_Toc447791671"/>
      <w:bookmarkStart w:id="6" w:name="_Hlk37924788"/>
      <w:r w:rsidR="00FA2F9D" w:rsidRPr="00072E5C">
        <w:rPr>
          <w:rFonts w:ascii="Times New Roman" w:hAnsi="Times New Roman"/>
          <w:b/>
          <w:sz w:val="28"/>
          <w:szCs w:val="28"/>
        </w:rPr>
        <w:lastRenderedPageBreak/>
        <w:t>Предисловие</w:t>
      </w:r>
      <w:bookmarkEnd w:id="4"/>
      <w:bookmarkEnd w:id="5"/>
    </w:p>
    <w:p w14:paraId="2EFBAF5F" w14:textId="77777777" w:rsidR="00FA2F9D" w:rsidRPr="00072E5C" w:rsidRDefault="00FA2F9D" w:rsidP="00FA2F9D">
      <w:pPr>
        <w:pStyle w:val="ab"/>
        <w:spacing w:line="276" w:lineRule="auto"/>
        <w:ind w:firstLine="567"/>
        <w:rPr>
          <w:rFonts w:ascii="Times New Roman" w:hAnsi="Times New Roman"/>
          <w:b/>
          <w:sz w:val="28"/>
          <w:szCs w:val="28"/>
        </w:rPr>
      </w:pPr>
    </w:p>
    <w:p w14:paraId="0883A7C8" w14:textId="77777777" w:rsidR="00FA2F9D" w:rsidRPr="00072E5C" w:rsidRDefault="00FA2F9D" w:rsidP="00FA2F9D">
      <w:pPr>
        <w:pStyle w:val="ab"/>
        <w:spacing w:line="276" w:lineRule="auto"/>
        <w:ind w:firstLine="567"/>
        <w:rPr>
          <w:rFonts w:ascii="Times New Roman" w:hAnsi="Times New Roman"/>
          <w:b/>
          <w:sz w:val="28"/>
          <w:szCs w:val="28"/>
        </w:rPr>
      </w:pPr>
      <w:r w:rsidRPr="00072E5C">
        <w:rPr>
          <w:rFonts w:ascii="Times New Roman" w:hAnsi="Times New Roman"/>
          <w:b/>
          <w:sz w:val="28"/>
          <w:szCs w:val="28"/>
        </w:rPr>
        <w:t>Сведения о своде правил</w:t>
      </w:r>
    </w:p>
    <w:p w14:paraId="3DC85615" w14:textId="77777777" w:rsidR="00FA2F9D" w:rsidRPr="00072E5C" w:rsidRDefault="00FA2F9D" w:rsidP="00FA2F9D">
      <w:pPr>
        <w:pStyle w:val="ab"/>
        <w:ind w:firstLine="567"/>
        <w:jc w:val="both"/>
        <w:rPr>
          <w:rFonts w:ascii="Times New Roman" w:hAnsi="Times New Roman"/>
          <w:sz w:val="28"/>
          <w:szCs w:val="28"/>
        </w:rPr>
      </w:pPr>
    </w:p>
    <w:bookmarkEnd w:id="6"/>
    <w:p w14:paraId="04C1E720" w14:textId="069428DD" w:rsidR="00A90849" w:rsidRPr="00072E5C" w:rsidRDefault="00A90849" w:rsidP="00FA2F9D">
      <w:pPr>
        <w:pStyle w:val="ab"/>
        <w:ind w:firstLine="567"/>
        <w:jc w:val="both"/>
        <w:rPr>
          <w:rFonts w:ascii="Times New Roman" w:hAnsi="Times New Roman"/>
          <w:sz w:val="28"/>
          <w:szCs w:val="28"/>
        </w:rPr>
      </w:pPr>
      <w:r w:rsidRPr="00072E5C">
        <w:rPr>
          <w:rFonts w:ascii="Times New Roman" w:hAnsi="Times New Roman"/>
          <w:sz w:val="28"/>
          <w:szCs w:val="28"/>
        </w:rPr>
        <w:t xml:space="preserve">1 </w:t>
      </w:r>
      <w:r w:rsidRPr="00072E5C">
        <w:rPr>
          <w:rFonts w:ascii="Times New Roman" w:hAnsi="Times New Roman"/>
          <w:spacing w:val="-4"/>
          <w:sz w:val="28"/>
          <w:szCs w:val="28"/>
        </w:rPr>
        <w:t>ИСПОЛНИТЕЛ</w:t>
      </w:r>
      <w:r w:rsidR="00263F2F" w:rsidRPr="00072E5C">
        <w:rPr>
          <w:rFonts w:ascii="Times New Roman" w:hAnsi="Times New Roman"/>
          <w:spacing w:val="-4"/>
          <w:sz w:val="28"/>
          <w:szCs w:val="28"/>
        </w:rPr>
        <w:t>Ь</w:t>
      </w:r>
      <w:r w:rsidRPr="00072E5C">
        <w:rPr>
          <w:rFonts w:ascii="Times New Roman" w:hAnsi="Times New Roman"/>
          <w:spacing w:val="-4"/>
          <w:sz w:val="28"/>
          <w:szCs w:val="28"/>
        </w:rPr>
        <w:t xml:space="preserve"> </w:t>
      </w:r>
      <w:r w:rsidR="00744D32" w:rsidRPr="00072E5C">
        <w:rPr>
          <w:rFonts w:ascii="Times New Roman" w:hAnsi="Times New Roman"/>
          <w:spacing w:val="-4"/>
          <w:sz w:val="28"/>
          <w:szCs w:val="28"/>
        </w:rPr>
        <w:t>–</w:t>
      </w:r>
      <w:r w:rsidRPr="00072E5C">
        <w:rPr>
          <w:rFonts w:ascii="Times New Roman" w:hAnsi="Times New Roman"/>
          <w:spacing w:val="-4"/>
          <w:sz w:val="28"/>
          <w:szCs w:val="28"/>
        </w:rPr>
        <w:t xml:space="preserve"> </w:t>
      </w:r>
      <w:r w:rsidR="00E15565" w:rsidRPr="00072E5C">
        <w:rPr>
          <w:rFonts w:ascii="Times New Roman" w:hAnsi="Times New Roman"/>
          <w:spacing w:val="-4"/>
          <w:sz w:val="28"/>
          <w:szCs w:val="28"/>
        </w:rPr>
        <w:t>Акц</w:t>
      </w:r>
      <w:r w:rsidR="00047144" w:rsidRPr="00072E5C">
        <w:rPr>
          <w:rFonts w:ascii="Times New Roman" w:hAnsi="Times New Roman"/>
          <w:spacing w:val="-4"/>
          <w:sz w:val="28"/>
          <w:szCs w:val="28"/>
        </w:rPr>
        <w:t>и</w:t>
      </w:r>
      <w:r w:rsidR="00E15565" w:rsidRPr="00072E5C">
        <w:rPr>
          <w:rFonts w:ascii="Times New Roman" w:hAnsi="Times New Roman"/>
          <w:spacing w:val="-4"/>
          <w:sz w:val="28"/>
          <w:szCs w:val="28"/>
        </w:rPr>
        <w:t xml:space="preserve">онерное общество </w:t>
      </w:r>
      <w:r w:rsidR="00371C4E" w:rsidRPr="00072E5C">
        <w:rPr>
          <w:rFonts w:ascii="Times New Roman" w:hAnsi="Times New Roman"/>
          <w:spacing w:val="-4"/>
          <w:sz w:val="28"/>
          <w:szCs w:val="28"/>
        </w:rPr>
        <w:t>«</w:t>
      </w:r>
      <w:r w:rsidRPr="00072E5C">
        <w:rPr>
          <w:rFonts w:ascii="Times New Roman" w:hAnsi="Times New Roman"/>
          <w:spacing w:val="-4"/>
          <w:sz w:val="28"/>
          <w:szCs w:val="28"/>
        </w:rPr>
        <w:t>Научно</w:t>
      </w:r>
      <w:r w:rsidR="00FC6F42" w:rsidRPr="00072E5C">
        <w:rPr>
          <w:rFonts w:ascii="Times New Roman" w:hAnsi="Times New Roman"/>
          <w:spacing w:val="-4"/>
          <w:sz w:val="28"/>
          <w:szCs w:val="28"/>
        </w:rPr>
        <w:t>-</w:t>
      </w:r>
      <w:r w:rsidRPr="00072E5C">
        <w:rPr>
          <w:rFonts w:ascii="Times New Roman" w:hAnsi="Times New Roman"/>
          <w:spacing w:val="-4"/>
          <w:sz w:val="28"/>
          <w:szCs w:val="28"/>
        </w:rPr>
        <w:t>исследовательский</w:t>
      </w:r>
      <w:r w:rsidR="00047144" w:rsidRPr="00072E5C">
        <w:rPr>
          <w:rFonts w:ascii="Times New Roman" w:hAnsi="Times New Roman"/>
          <w:spacing w:val="-4"/>
          <w:sz w:val="28"/>
          <w:szCs w:val="28"/>
        </w:rPr>
        <w:t xml:space="preserve"> центр </w:t>
      </w:r>
      <w:r w:rsidR="00371C4E" w:rsidRPr="00072E5C">
        <w:rPr>
          <w:rFonts w:ascii="Times New Roman" w:hAnsi="Times New Roman"/>
          <w:spacing w:val="-4"/>
          <w:sz w:val="28"/>
          <w:szCs w:val="28"/>
        </w:rPr>
        <w:t>«</w:t>
      </w:r>
      <w:r w:rsidR="00047144" w:rsidRPr="00072E5C">
        <w:rPr>
          <w:rFonts w:ascii="Times New Roman" w:hAnsi="Times New Roman"/>
          <w:spacing w:val="-4"/>
          <w:sz w:val="28"/>
          <w:szCs w:val="28"/>
        </w:rPr>
        <w:t>Строительство</w:t>
      </w:r>
      <w:r w:rsidR="00371C4E" w:rsidRPr="00072E5C">
        <w:rPr>
          <w:rFonts w:ascii="Times New Roman" w:hAnsi="Times New Roman"/>
          <w:spacing w:val="-4"/>
          <w:sz w:val="28"/>
          <w:szCs w:val="28"/>
        </w:rPr>
        <w:t>»</w:t>
      </w:r>
      <w:r w:rsidR="00263F2F" w:rsidRPr="00072E5C">
        <w:rPr>
          <w:rFonts w:ascii="Times New Roman" w:hAnsi="Times New Roman"/>
          <w:spacing w:val="-4"/>
          <w:sz w:val="28"/>
          <w:szCs w:val="28"/>
        </w:rPr>
        <w:t xml:space="preserve"> (АО </w:t>
      </w:r>
      <w:r w:rsidR="00371C4E" w:rsidRPr="00072E5C">
        <w:rPr>
          <w:rFonts w:ascii="Times New Roman" w:hAnsi="Times New Roman"/>
          <w:spacing w:val="-4"/>
          <w:sz w:val="28"/>
          <w:szCs w:val="28"/>
        </w:rPr>
        <w:t>«</w:t>
      </w:r>
      <w:r w:rsidR="00263F2F" w:rsidRPr="00072E5C">
        <w:rPr>
          <w:rFonts w:ascii="Times New Roman" w:hAnsi="Times New Roman"/>
          <w:spacing w:val="-4"/>
          <w:sz w:val="28"/>
          <w:szCs w:val="28"/>
        </w:rPr>
        <w:t xml:space="preserve">НИЦ </w:t>
      </w:r>
      <w:r w:rsidR="00371C4E" w:rsidRPr="00072E5C">
        <w:rPr>
          <w:rFonts w:ascii="Times New Roman" w:hAnsi="Times New Roman"/>
          <w:spacing w:val="-4"/>
          <w:sz w:val="28"/>
          <w:szCs w:val="28"/>
        </w:rPr>
        <w:t>«</w:t>
      </w:r>
      <w:r w:rsidR="00263F2F" w:rsidRPr="00072E5C">
        <w:rPr>
          <w:rFonts w:ascii="Times New Roman" w:hAnsi="Times New Roman"/>
          <w:spacing w:val="-4"/>
          <w:sz w:val="28"/>
          <w:szCs w:val="28"/>
        </w:rPr>
        <w:t>Строительство</w:t>
      </w:r>
      <w:r w:rsidR="00371C4E" w:rsidRPr="00072E5C">
        <w:rPr>
          <w:rFonts w:ascii="Times New Roman" w:hAnsi="Times New Roman"/>
          <w:spacing w:val="-4"/>
          <w:sz w:val="28"/>
          <w:szCs w:val="28"/>
        </w:rPr>
        <w:t>»»</w:t>
      </w:r>
      <w:r w:rsidR="00263F2F" w:rsidRPr="00072E5C">
        <w:rPr>
          <w:rFonts w:ascii="Times New Roman" w:hAnsi="Times New Roman"/>
          <w:spacing w:val="-4"/>
          <w:sz w:val="28"/>
          <w:szCs w:val="28"/>
        </w:rPr>
        <w:t>)</w:t>
      </w:r>
      <w:r w:rsidR="00047144" w:rsidRPr="00072E5C">
        <w:rPr>
          <w:rFonts w:ascii="Times New Roman" w:hAnsi="Times New Roman"/>
          <w:spacing w:val="-4"/>
          <w:sz w:val="28"/>
          <w:szCs w:val="28"/>
        </w:rPr>
        <w:t xml:space="preserve"> </w:t>
      </w:r>
      <w:r w:rsidR="00744D32" w:rsidRPr="00072E5C">
        <w:rPr>
          <w:rFonts w:ascii="Times New Roman" w:hAnsi="Times New Roman"/>
          <w:spacing w:val="-4"/>
          <w:sz w:val="28"/>
          <w:szCs w:val="28"/>
        </w:rPr>
        <w:t>–</w:t>
      </w:r>
      <w:r w:rsidRPr="00072E5C">
        <w:rPr>
          <w:rFonts w:ascii="Times New Roman" w:hAnsi="Times New Roman"/>
          <w:spacing w:val="-4"/>
          <w:sz w:val="28"/>
          <w:szCs w:val="28"/>
        </w:rPr>
        <w:t xml:space="preserve"> </w:t>
      </w:r>
      <w:r w:rsidR="00047144" w:rsidRPr="00072E5C">
        <w:rPr>
          <w:rFonts w:ascii="Times New Roman" w:hAnsi="Times New Roman"/>
          <w:spacing w:val="-4"/>
          <w:sz w:val="28"/>
          <w:szCs w:val="28"/>
        </w:rPr>
        <w:t>Научно</w:t>
      </w:r>
      <w:r w:rsidR="00263F2F" w:rsidRPr="00072E5C">
        <w:rPr>
          <w:rFonts w:ascii="Times New Roman" w:hAnsi="Times New Roman"/>
          <w:spacing w:val="-4"/>
          <w:sz w:val="28"/>
          <w:szCs w:val="28"/>
        </w:rPr>
        <w:t>-</w:t>
      </w:r>
      <w:r w:rsidR="00047144" w:rsidRPr="00072E5C">
        <w:rPr>
          <w:rFonts w:ascii="Times New Roman" w:hAnsi="Times New Roman"/>
          <w:spacing w:val="-4"/>
          <w:sz w:val="28"/>
          <w:szCs w:val="28"/>
        </w:rPr>
        <w:t xml:space="preserve">исследовательский </w:t>
      </w:r>
      <w:r w:rsidRPr="00072E5C">
        <w:rPr>
          <w:rFonts w:ascii="Times New Roman" w:hAnsi="Times New Roman"/>
          <w:spacing w:val="-4"/>
          <w:sz w:val="28"/>
          <w:szCs w:val="28"/>
        </w:rPr>
        <w:t>проектно</w:t>
      </w:r>
      <w:r w:rsidR="00FC6F42" w:rsidRPr="00072E5C">
        <w:rPr>
          <w:rFonts w:ascii="Times New Roman" w:hAnsi="Times New Roman"/>
          <w:spacing w:val="-4"/>
          <w:sz w:val="28"/>
          <w:szCs w:val="28"/>
        </w:rPr>
        <w:t>-</w:t>
      </w:r>
      <w:r w:rsidRPr="00072E5C">
        <w:rPr>
          <w:rFonts w:ascii="Times New Roman" w:hAnsi="Times New Roman"/>
          <w:spacing w:val="-4"/>
          <w:sz w:val="28"/>
          <w:szCs w:val="28"/>
        </w:rPr>
        <w:t>изыскательский и конструкторско</w:t>
      </w:r>
      <w:r w:rsidR="00263F2F" w:rsidRPr="00072E5C">
        <w:rPr>
          <w:rFonts w:ascii="Times New Roman" w:hAnsi="Times New Roman"/>
          <w:spacing w:val="-4"/>
          <w:sz w:val="28"/>
          <w:szCs w:val="28"/>
        </w:rPr>
        <w:t>-</w:t>
      </w:r>
      <w:r w:rsidRPr="00072E5C">
        <w:rPr>
          <w:rFonts w:ascii="Times New Roman" w:hAnsi="Times New Roman"/>
          <w:spacing w:val="-4"/>
          <w:sz w:val="28"/>
          <w:szCs w:val="28"/>
        </w:rPr>
        <w:t xml:space="preserve">технологический институт оснований и подземных сооружений им. </w:t>
      </w:r>
      <w:r w:rsidR="00FC6F42" w:rsidRPr="00072E5C">
        <w:rPr>
          <w:rFonts w:ascii="Times New Roman" w:hAnsi="Times New Roman"/>
          <w:spacing w:val="-4"/>
          <w:sz w:val="28"/>
          <w:szCs w:val="28"/>
        </w:rPr>
        <w:t xml:space="preserve">             </w:t>
      </w:r>
      <w:r w:rsidRPr="00072E5C">
        <w:rPr>
          <w:rFonts w:ascii="Times New Roman" w:hAnsi="Times New Roman"/>
          <w:spacing w:val="-4"/>
          <w:sz w:val="28"/>
          <w:szCs w:val="28"/>
        </w:rPr>
        <w:t>Н.М. Герсеванова</w:t>
      </w:r>
      <w:r w:rsidR="00371C4E" w:rsidRPr="00072E5C">
        <w:rPr>
          <w:rFonts w:ascii="Times New Roman" w:hAnsi="Times New Roman"/>
          <w:spacing w:val="-4"/>
          <w:sz w:val="28"/>
          <w:szCs w:val="28"/>
        </w:rPr>
        <w:t>»</w:t>
      </w:r>
      <w:r w:rsidRPr="00072E5C">
        <w:rPr>
          <w:rFonts w:ascii="Times New Roman" w:hAnsi="Times New Roman"/>
          <w:sz w:val="28"/>
          <w:szCs w:val="28"/>
        </w:rPr>
        <w:t xml:space="preserve"> (НИИОСП им. Н.М. Герсеванова)</w:t>
      </w:r>
    </w:p>
    <w:p w14:paraId="43F5B14D" w14:textId="77777777" w:rsidR="00A90849" w:rsidRPr="00072E5C" w:rsidRDefault="00A90849" w:rsidP="00FA2F9D">
      <w:pPr>
        <w:pStyle w:val="ab"/>
        <w:ind w:firstLine="567"/>
        <w:jc w:val="both"/>
        <w:rPr>
          <w:rFonts w:ascii="Times New Roman" w:hAnsi="Times New Roman"/>
          <w:sz w:val="28"/>
          <w:szCs w:val="28"/>
        </w:rPr>
      </w:pPr>
    </w:p>
    <w:p w14:paraId="439FB3BC" w14:textId="1B232566" w:rsidR="00A90849" w:rsidRPr="00072E5C" w:rsidRDefault="00A90849" w:rsidP="00FA2F9D">
      <w:pPr>
        <w:pStyle w:val="ab"/>
        <w:ind w:firstLine="567"/>
        <w:jc w:val="both"/>
        <w:rPr>
          <w:rFonts w:ascii="Times New Roman" w:hAnsi="Times New Roman"/>
          <w:sz w:val="28"/>
          <w:szCs w:val="28"/>
        </w:rPr>
      </w:pPr>
      <w:r w:rsidRPr="00072E5C">
        <w:rPr>
          <w:rFonts w:ascii="Times New Roman" w:hAnsi="Times New Roman"/>
          <w:sz w:val="28"/>
          <w:szCs w:val="28"/>
        </w:rPr>
        <w:t>2 ВНЕСЕН Техническ</w:t>
      </w:r>
      <w:r w:rsidR="00047144" w:rsidRPr="00072E5C">
        <w:rPr>
          <w:rFonts w:ascii="Times New Roman" w:hAnsi="Times New Roman"/>
          <w:sz w:val="28"/>
          <w:szCs w:val="28"/>
        </w:rPr>
        <w:t xml:space="preserve">им комитетом по стандартизации </w:t>
      </w:r>
      <w:r w:rsidRPr="00072E5C">
        <w:rPr>
          <w:rFonts w:ascii="Times New Roman" w:hAnsi="Times New Roman"/>
          <w:sz w:val="28"/>
          <w:szCs w:val="28"/>
        </w:rPr>
        <w:t xml:space="preserve">ТК 465 </w:t>
      </w:r>
      <w:r w:rsidR="00371C4E" w:rsidRPr="00072E5C">
        <w:rPr>
          <w:rFonts w:ascii="Times New Roman" w:hAnsi="Times New Roman"/>
          <w:sz w:val="28"/>
          <w:szCs w:val="28"/>
        </w:rPr>
        <w:t>«</w:t>
      </w:r>
      <w:r w:rsidRPr="00072E5C">
        <w:rPr>
          <w:rFonts w:ascii="Times New Roman" w:hAnsi="Times New Roman"/>
          <w:sz w:val="28"/>
          <w:szCs w:val="28"/>
        </w:rPr>
        <w:t>Строительство</w:t>
      </w:r>
      <w:r w:rsidR="00371C4E" w:rsidRPr="00072E5C">
        <w:rPr>
          <w:rFonts w:ascii="Times New Roman" w:hAnsi="Times New Roman"/>
          <w:sz w:val="28"/>
          <w:szCs w:val="28"/>
        </w:rPr>
        <w:t>»</w:t>
      </w:r>
    </w:p>
    <w:p w14:paraId="60BF0830" w14:textId="77777777" w:rsidR="00A90849" w:rsidRPr="00072E5C" w:rsidRDefault="00A90849" w:rsidP="00FA2F9D">
      <w:pPr>
        <w:pStyle w:val="ab"/>
        <w:ind w:firstLine="567"/>
        <w:jc w:val="both"/>
        <w:rPr>
          <w:rFonts w:ascii="Times New Roman" w:hAnsi="Times New Roman"/>
          <w:sz w:val="28"/>
          <w:szCs w:val="28"/>
        </w:rPr>
      </w:pPr>
    </w:p>
    <w:p w14:paraId="5E9EAD96" w14:textId="77777777" w:rsidR="00C746F1" w:rsidRPr="00072E5C" w:rsidRDefault="00C746F1" w:rsidP="00C746F1">
      <w:pPr>
        <w:pStyle w:val="ab"/>
        <w:ind w:firstLine="567"/>
        <w:jc w:val="both"/>
        <w:rPr>
          <w:rFonts w:ascii="Times New Roman" w:hAnsi="Times New Roman"/>
          <w:sz w:val="28"/>
          <w:szCs w:val="28"/>
        </w:rPr>
      </w:pPr>
      <w:r w:rsidRPr="00072E5C">
        <w:rPr>
          <w:rFonts w:ascii="Times New Roman" w:hAnsi="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08764B75" w14:textId="77777777" w:rsidR="00C746F1" w:rsidRPr="00072E5C" w:rsidRDefault="00C746F1" w:rsidP="00C746F1">
      <w:pPr>
        <w:pStyle w:val="ab"/>
        <w:ind w:firstLine="567"/>
        <w:jc w:val="both"/>
        <w:rPr>
          <w:rFonts w:ascii="Times New Roman" w:hAnsi="Times New Roman"/>
          <w:sz w:val="28"/>
          <w:szCs w:val="28"/>
        </w:rPr>
      </w:pPr>
    </w:p>
    <w:p w14:paraId="3D397390" w14:textId="766256BD" w:rsidR="00C746F1" w:rsidRPr="00072E5C" w:rsidRDefault="00C746F1" w:rsidP="00C746F1">
      <w:pPr>
        <w:pStyle w:val="ab"/>
        <w:ind w:firstLine="567"/>
        <w:jc w:val="both"/>
        <w:rPr>
          <w:rFonts w:ascii="Times New Roman" w:hAnsi="Times New Roman"/>
          <w:sz w:val="28"/>
          <w:szCs w:val="28"/>
        </w:rPr>
      </w:pPr>
      <w:r w:rsidRPr="00072E5C">
        <w:rPr>
          <w:rFonts w:ascii="Times New Roman" w:hAnsi="Times New Roman"/>
          <w:sz w:val="28"/>
          <w:szCs w:val="28"/>
        </w:rPr>
        <w:t xml:space="preserve">4 УТВЕРЖДЕН приказом Министерства строительства и жилищно-коммунального хозяйства Российской Федерации от </w:t>
      </w:r>
      <w:r w:rsidR="00A636B1" w:rsidRPr="00072E5C">
        <w:rPr>
          <w:rFonts w:ascii="Times New Roman" w:hAnsi="Times New Roman"/>
          <w:sz w:val="28"/>
          <w:szCs w:val="28"/>
        </w:rPr>
        <w:t xml:space="preserve">14 декабря 2021 г.        </w:t>
      </w:r>
      <w:r w:rsidR="002E549E">
        <w:rPr>
          <w:rFonts w:ascii="Times New Roman" w:hAnsi="Times New Roman"/>
          <w:sz w:val="28"/>
          <w:szCs w:val="28"/>
        </w:rPr>
        <w:t xml:space="preserve">       </w:t>
      </w:r>
      <w:r w:rsidR="00A636B1" w:rsidRPr="00072E5C">
        <w:rPr>
          <w:rFonts w:ascii="Times New Roman" w:hAnsi="Times New Roman"/>
          <w:sz w:val="28"/>
          <w:szCs w:val="28"/>
        </w:rPr>
        <w:t>№ 926/пр</w:t>
      </w:r>
      <w:r w:rsidRPr="00072E5C">
        <w:rPr>
          <w:rFonts w:ascii="Times New Roman" w:hAnsi="Times New Roman"/>
          <w:sz w:val="28"/>
          <w:szCs w:val="28"/>
        </w:rPr>
        <w:t xml:space="preserve"> и введен в действие с </w:t>
      </w:r>
      <w:r w:rsidR="00A636B1" w:rsidRPr="00072E5C">
        <w:rPr>
          <w:rFonts w:ascii="Times New Roman" w:hAnsi="Times New Roman"/>
          <w:sz w:val="28"/>
          <w:szCs w:val="28"/>
        </w:rPr>
        <w:t>15 января 2022</w:t>
      </w:r>
      <w:r w:rsidRPr="00072E5C">
        <w:rPr>
          <w:rFonts w:ascii="Times New Roman" w:hAnsi="Times New Roman"/>
          <w:sz w:val="28"/>
          <w:szCs w:val="28"/>
        </w:rPr>
        <w:t xml:space="preserve"> г.</w:t>
      </w:r>
      <w:r w:rsidR="00AA395B">
        <w:rPr>
          <w:rFonts w:ascii="Times New Roman" w:hAnsi="Times New Roman"/>
          <w:sz w:val="28"/>
          <w:szCs w:val="28"/>
        </w:rPr>
        <w:t xml:space="preserve"> Изменение № 1 утверждено</w:t>
      </w:r>
      <w:r w:rsidR="00AA395B" w:rsidRPr="00AA395B">
        <w:rPr>
          <w:rFonts w:ascii="Times New Roman" w:eastAsia="Times New Roman" w:hAnsi="Times New Roman"/>
          <w:sz w:val="28"/>
          <w:szCs w:val="28"/>
          <w:lang w:eastAsia="ru-RU"/>
        </w:rPr>
        <w:t xml:space="preserve"> </w:t>
      </w:r>
      <w:r w:rsidR="00AA395B" w:rsidRPr="00AA395B">
        <w:rPr>
          <w:rFonts w:ascii="Times New Roman" w:hAnsi="Times New Roman"/>
          <w:sz w:val="28"/>
          <w:szCs w:val="28"/>
        </w:rPr>
        <w:t>приказом Министерства строительства и жилищно-коммунального хозяйства Российской Федерации от 1</w:t>
      </w:r>
      <w:r w:rsidR="00AA395B">
        <w:rPr>
          <w:rFonts w:ascii="Times New Roman" w:hAnsi="Times New Roman"/>
          <w:sz w:val="28"/>
          <w:szCs w:val="28"/>
        </w:rPr>
        <w:t>3</w:t>
      </w:r>
      <w:r w:rsidR="00AA395B" w:rsidRPr="00AA395B">
        <w:rPr>
          <w:rFonts w:ascii="Times New Roman" w:hAnsi="Times New Roman"/>
          <w:sz w:val="28"/>
          <w:szCs w:val="28"/>
        </w:rPr>
        <w:t xml:space="preserve"> </w:t>
      </w:r>
      <w:r w:rsidR="00AA395B">
        <w:rPr>
          <w:rFonts w:ascii="Times New Roman" w:hAnsi="Times New Roman"/>
          <w:sz w:val="28"/>
          <w:szCs w:val="28"/>
        </w:rPr>
        <w:t>сентября</w:t>
      </w:r>
      <w:r w:rsidR="00AA395B" w:rsidRPr="00AA395B">
        <w:rPr>
          <w:rFonts w:ascii="Times New Roman" w:hAnsi="Times New Roman"/>
          <w:sz w:val="28"/>
          <w:szCs w:val="28"/>
        </w:rPr>
        <w:t xml:space="preserve"> 202</w:t>
      </w:r>
      <w:r w:rsidR="00AA395B">
        <w:rPr>
          <w:rFonts w:ascii="Times New Roman" w:hAnsi="Times New Roman"/>
          <w:sz w:val="28"/>
          <w:szCs w:val="28"/>
        </w:rPr>
        <w:t>3</w:t>
      </w:r>
      <w:r w:rsidR="00AA395B" w:rsidRPr="00AA395B">
        <w:rPr>
          <w:rFonts w:ascii="Times New Roman" w:hAnsi="Times New Roman"/>
          <w:sz w:val="28"/>
          <w:szCs w:val="28"/>
        </w:rPr>
        <w:t xml:space="preserve"> г. № </w:t>
      </w:r>
      <w:r w:rsidR="00AA395B">
        <w:rPr>
          <w:rFonts w:ascii="Times New Roman" w:hAnsi="Times New Roman"/>
          <w:sz w:val="28"/>
          <w:szCs w:val="28"/>
        </w:rPr>
        <w:t>659</w:t>
      </w:r>
      <w:r w:rsidR="00AA395B" w:rsidRPr="00AA395B">
        <w:rPr>
          <w:rFonts w:ascii="Times New Roman" w:hAnsi="Times New Roman"/>
          <w:sz w:val="28"/>
          <w:szCs w:val="28"/>
        </w:rPr>
        <w:t>/пр и введен</w:t>
      </w:r>
      <w:r w:rsidR="00AA395B">
        <w:rPr>
          <w:rFonts w:ascii="Times New Roman" w:hAnsi="Times New Roman"/>
          <w:sz w:val="28"/>
          <w:szCs w:val="28"/>
        </w:rPr>
        <w:t>о</w:t>
      </w:r>
      <w:r w:rsidR="00AA395B" w:rsidRPr="00AA395B">
        <w:rPr>
          <w:rFonts w:ascii="Times New Roman" w:hAnsi="Times New Roman"/>
          <w:sz w:val="28"/>
          <w:szCs w:val="28"/>
        </w:rPr>
        <w:t xml:space="preserve"> в действие с </w:t>
      </w:r>
      <w:r w:rsidR="00AA395B">
        <w:rPr>
          <w:rFonts w:ascii="Times New Roman" w:hAnsi="Times New Roman"/>
          <w:sz w:val="28"/>
          <w:szCs w:val="28"/>
        </w:rPr>
        <w:t>20</w:t>
      </w:r>
      <w:r w:rsidR="00AA395B" w:rsidRPr="00AA395B">
        <w:rPr>
          <w:rFonts w:ascii="Times New Roman" w:hAnsi="Times New Roman"/>
          <w:sz w:val="28"/>
          <w:szCs w:val="28"/>
        </w:rPr>
        <w:t xml:space="preserve"> </w:t>
      </w:r>
      <w:r w:rsidR="00AA395B">
        <w:rPr>
          <w:rFonts w:ascii="Times New Roman" w:hAnsi="Times New Roman"/>
          <w:sz w:val="28"/>
          <w:szCs w:val="28"/>
        </w:rPr>
        <w:t>октября</w:t>
      </w:r>
      <w:r w:rsidR="00AA395B" w:rsidRPr="00AA395B">
        <w:rPr>
          <w:rFonts w:ascii="Times New Roman" w:hAnsi="Times New Roman"/>
          <w:sz w:val="28"/>
          <w:szCs w:val="28"/>
        </w:rPr>
        <w:t xml:space="preserve"> 202</w:t>
      </w:r>
      <w:r w:rsidR="00AA395B">
        <w:rPr>
          <w:rFonts w:ascii="Times New Roman" w:hAnsi="Times New Roman"/>
          <w:sz w:val="28"/>
          <w:szCs w:val="28"/>
        </w:rPr>
        <w:t>3</w:t>
      </w:r>
      <w:r w:rsidR="00AA395B" w:rsidRPr="00AA395B">
        <w:rPr>
          <w:rFonts w:ascii="Times New Roman" w:hAnsi="Times New Roman"/>
          <w:sz w:val="28"/>
          <w:szCs w:val="28"/>
        </w:rPr>
        <w:t xml:space="preserve"> г.</w:t>
      </w:r>
      <w:r w:rsidR="00AA395B">
        <w:rPr>
          <w:rFonts w:ascii="Times New Roman" w:hAnsi="Times New Roman"/>
          <w:sz w:val="28"/>
          <w:szCs w:val="28"/>
        </w:rPr>
        <w:t xml:space="preserve"> </w:t>
      </w:r>
    </w:p>
    <w:p w14:paraId="42FF96EB" w14:textId="77777777" w:rsidR="00A90849" w:rsidRPr="00072E5C" w:rsidRDefault="00A90849" w:rsidP="00FA2F9D">
      <w:pPr>
        <w:pStyle w:val="ab"/>
        <w:ind w:firstLine="567"/>
        <w:jc w:val="both"/>
        <w:rPr>
          <w:rFonts w:ascii="Times New Roman" w:hAnsi="Times New Roman"/>
          <w:sz w:val="28"/>
          <w:szCs w:val="28"/>
        </w:rPr>
      </w:pPr>
    </w:p>
    <w:p w14:paraId="26685A08" w14:textId="77777777" w:rsidR="00FC6F42" w:rsidRPr="00072E5C" w:rsidRDefault="00A90849" w:rsidP="00FC6F42">
      <w:pPr>
        <w:pStyle w:val="ab"/>
        <w:ind w:firstLine="567"/>
        <w:jc w:val="both"/>
        <w:rPr>
          <w:rStyle w:val="FontStyle12"/>
          <w:b w:val="0"/>
          <w:sz w:val="28"/>
          <w:szCs w:val="28"/>
        </w:rPr>
      </w:pPr>
      <w:r w:rsidRPr="00072E5C">
        <w:rPr>
          <w:rFonts w:ascii="Times New Roman" w:hAnsi="Times New Roman"/>
          <w:sz w:val="28"/>
          <w:szCs w:val="28"/>
        </w:rPr>
        <w:t xml:space="preserve">5 </w:t>
      </w:r>
      <w:r w:rsidRPr="00072E5C">
        <w:rPr>
          <w:rStyle w:val="FontStyle12"/>
          <w:b w:val="0"/>
          <w:sz w:val="28"/>
          <w:szCs w:val="28"/>
        </w:rPr>
        <w:t xml:space="preserve">ЗАРЕГИСТРИРОВАН </w:t>
      </w:r>
      <w:r w:rsidR="00047144" w:rsidRPr="00072E5C">
        <w:rPr>
          <w:rStyle w:val="FontStyle12"/>
          <w:b w:val="0"/>
          <w:sz w:val="28"/>
          <w:szCs w:val="28"/>
        </w:rPr>
        <w:t>Федеральным агентством по техническому регулированию и метрологии (Росстандарт)</w:t>
      </w:r>
      <w:r w:rsidR="00FC6F42" w:rsidRPr="00072E5C">
        <w:rPr>
          <w:rStyle w:val="FontStyle12"/>
          <w:b w:val="0"/>
          <w:sz w:val="28"/>
          <w:szCs w:val="28"/>
        </w:rPr>
        <w:t xml:space="preserve">. Пересмотр </w:t>
      </w:r>
      <w:r w:rsidR="00FC6F42" w:rsidRPr="00072E5C">
        <w:rPr>
          <w:rFonts w:ascii="Times New Roman" w:hAnsi="Times New Roman"/>
          <w:sz w:val="28"/>
          <w:szCs w:val="28"/>
        </w:rPr>
        <w:t>СП 24.13330.2011 «СНиП 2.02.03-85 Свайные фундаменты»</w:t>
      </w:r>
    </w:p>
    <w:p w14:paraId="624D9295" w14:textId="0C529D1B" w:rsidR="00A90849" w:rsidRPr="00072E5C" w:rsidRDefault="00A90849" w:rsidP="00FA2F9D">
      <w:pPr>
        <w:pStyle w:val="ab"/>
        <w:ind w:firstLine="567"/>
        <w:jc w:val="both"/>
        <w:rPr>
          <w:rStyle w:val="FontStyle12"/>
          <w:b w:val="0"/>
          <w:sz w:val="28"/>
          <w:szCs w:val="28"/>
        </w:rPr>
      </w:pPr>
    </w:p>
    <w:p w14:paraId="54FD3678" w14:textId="77777777" w:rsidR="00A90849" w:rsidRPr="00072E5C" w:rsidRDefault="00A90849" w:rsidP="00FA2F9D">
      <w:pPr>
        <w:pStyle w:val="ab"/>
        <w:ind w:firstLine="567"/>
        <w:jc w:val="both"/>
        <w:rPr>
          <w:rStyle w:val="FontStyle12"/>
          <w:b w:val="0"/>
          <w:sz w:val="28"/>
          <w:szCs w:val="28"/>
        </w:rPr>
      </w:pPr>
    </w:p>
    <w:p w14:paraId="111F795B" w14:textId="77777777" w:rsidR="00A90849" w:rsidRPr="00072E5C" w:rsidRDefault="00A90849" w:rsidP="00FA2F9D">
      <w:pPr>
        <w:pStyle w:val="ab"/>
        <w:ind w:firstLine="567"/>
        <w:jc w:val="both"/>
        <w:rPr>
          <w:rStyle w:val="FontStyle12"/>
          <w:b w:val="0"/>
          <w:sz w:val="28"/>
          <w:szCs w:val="28"/>
        </w:rPr>
      </w:pPr>
    </w:p>
    <w:p w14:paraId="7F7F50C7" w14:textId="77777777" w:rsidR="00A90849" w:rsidRPr="00072E5C" w:rsidRDefault="00A90849" w:rsidP="00FA2F9D">
      <w:pPr>
        <w:pStyle w:val="ab"/>
        <w:ind w:firstLine="567"/>
        <w:jc w:val="both"/>
        <w:rPr>
          <w:rFonts w:ascii="Times New Roman" w:hAnsi="Times New Roman"/>
          <w:sz w:val="28"/>
          <w:szCs w:val="28"/>
        </w:rPr>
      </w:pPr>
    </w:p>
    <w:p w14:paraId="5807B6A7" w14:textId="74C4576A" w:rsidR="00047144" w:rsidRPr="00072E5C" w:rsidRDefault="00047144" w:rsidP="00047144">
      <w:pPr>
        <w:pStyle w:val="Style7"/>
        <w:widowControl/>
        <w:ind w:firstLine="567"/>
        <w:jc w:val="both"/>
        <w:rPr>
          <w:rStyle w:val="FontStyle15"/>
          <w:rFonts w:ascii="Times New Roman" w:hAnsi="Times New Roman" w:cs="Times New Roman"/>
          <w:sz w:val="20"/>
          <w:szCs w:val="20"/>
        </w:rPr>
      </w:pPr>
      <w:r w:rsidRPr="00072E5C">
        <w:rPr>
          <w:rStyle w:val="FontStyle15"/>
          <w:rFonts w:ascii="Times New Roman" w:hAnsi="Times New Roman" w:cs="Times New Roman"/>
          <w:sz w:val="20"/>
          <w:szCs w:val="20"/>
        </w:rPr>
        <w:t>В случае пересмотра (замены) или отмены настоящего свода правил соответствующее уведомление будет опубликовано</w:t>
      </w:r>
      <w:r w:rsidR="00DE7CBD" w:rsidRPr="00072E5C">
        <w:rPr>
          <w:rStyle w:val="FontStyle15"/>
          <w:rFonts w:ascii="Times New Roman" w:hAnsi="Times New Roman" w:cs="Times New Roman"/>
          <w:sz w:val="20"/>
          <w:szCs w:val="20"/>
        </w:rPr>
        <w:t xml:space="preserve"> в установленном порядке</w:t>
      </w:r>
      <w:r w:rsidRPr="00072E5C">
        <w:rPr>
          <w:rStyle w:val="FontStyle15"/>
          <w:rFonts w:ascii="Times New Roman" w:hAnsi="Times New Roman" w:cs="Times New Roman"/>
          <w:sz w:val="20"/>
          <w:szCs w:val="20"/>
        </w:rPr>
        <w:t xml:space="preserve">. Соответствующая информация, уведомление и тексты размещаются также в информационной системе общего пользования </w:t>
      </w:r>
      <w:r w:rsidR="00744D32" w:rsidRPr="00072E5C">
        <w:rPr>
          <w:rStyle w:val="FontStyle15"/>
          <w:rFonts w:ascii="Times New Roman" w:hAnsi="Times New Roman" w:cs="Times New Roman"/>
          <w:sz w:val="20"/>
          <w:szCs w:val="20"/>
        </w:rPr>
        <w:t>–</w:t>
      </w:r>
      <w:r w:rsidRPr="00072E5C">
        <w:rPr>
          <w:rStyle w:val="FontStyle15"/>
          <w:rFonts w:ascii="Times New Roman" w:hAnsi="Times New Roman" w:cs="Times New Roman"/>
          <w:sz w:val="20"/>
          <w:szCs w:val="20"/>
        </w:rPr>
        <w:t xml:space="preserve"> на официальном сайте разработчика (Минстрой России) в сети Интернет</w:t>
      </w:r>
      <w:r w:rsidR="00A90849" w:rsidRPr="00072E5C">
        <w:rPr>
          <w:rStyle w:val="FontStyle15"/>
          <w:rFonts w:ascii="Times New Roman" w:hAnsi="Times New Roman" w:cs="Times New Roman"/>
          <w:sz w:val="20"/>
          <w:szCs w:val="20"/>
        </w:rPr>
        <w:t xml:space="preserve"> </w:t>
      </w:r>
    </w:p>
    <w:p w14:paraId="1B02F4CA" w14:textId="4486CC15" w:rsidR="00A90849" w:rsidRPr="00072E5C" w:rsidRDefault="00A90849" w:rsidP="00047144">
      <w:pPr>
        <w:pStyle w:val="Style7"/>
        <w:widowControl/>
        <w:ind w:firstLine="567"/>
        <w:jc w:val="both"/>
        <w:rPr>
          <w:rFonts w:ascii="Times New Roman" w:hAnsi="Times New Roman" w:cs="Times New Roman"/>
          <w:b/>
          <w:bCs/>
          <w:caps/>
          <w:sz w:val="20"/>
          <w:szCs w:val="20"/>
        </w:rPr>
      </w:pPr>
    </w:p>
    <w:p w14:paraId="025029DC" w14:textId="5862836F" w:rsidR="00C746F1" w:rsidRPr="00072E5C" w:rsidRDefault="00C746F1" w:rsidP="00047144">
      <w:pPr>
        <w:pStyle w:val="Style7"/>
        <w:widowControl/>
        <w:ind w:firstLine="567"/>
        <w:jc w:val="both"/>
        <w:rPr>
          <w:rFonts w:ascii="Times New Roman" w:hAnsi="Times New Roman" w:cs="Times New Roman"/>
          <w:b/>
          <w:bCs/>
          <w:caps/>
          <w:sz w:val="20"/>
          <w:szCs w:val="20"/>
        </w:rPr>
      </w:pPr>
    </w:p>
    <w:p w14:paraId="5659211A" w14:textId="3457C2E1" w:rsidR="00C746F1" w:rsidRPr="00072E5C" w:rsidRDefault="00C746F1" w:rsidP="00047144">
      <w:pPr>
        <w:pStyle w:val="Style7"/>
        <w:widowControl/>
        <w:ind w:firstLine="567"/>
        <w:jc w:val="both"/>
        <w:rPr>
          <w:rFonts w:ascii="Times New Roman" w:hAnsi="Times New Roman" w:cs="Times New Roman"/>
          <w:b/>
          <w:bCs/>
          <w:caps/>
          <w:sz w:val="20"/>
          <w:szCs w:val="20"/>
        </w:rPr>
      </w:pPr>
    </w:p>
    <w:p w14:paraId="25DC02D0" w14:textId="0464AD93" w:rsidR="00C746F1" w:rsidRPr="00072E5C" w:rsidRDefault="00C746F1" w:rsidP="00047144">
      <w:pPr>
        <w:pStyle w:val="Style7"/>
        <w:widowControl/>
        <w:ind w:firstLine="567"/>
        <w:jc w:val="both"/>
        <w:rPr>
          <w:rFonts w:ascii="Times New Roman" w:hAnsi="Times New Roman" w:cs="Times New Roman"/>
          <w:b/>
          <w:bCs/>
          <w:caps/>
          <w:sz w:val="20"/>
          <w:szCs w:val="20"/>
        </w:rPr>
      </w:pPr>
    </w:p>
    <w:p w14:paraId="4C3FFC60" w14:textId="77777777" w:rsidR="00A90849" w:rsidRPr="00072E5C" w:rsidRDefault="00A90849" w:rsidP="00AA395B">
      <w:pPr>
        <w:spacing w:before="120" w:line="276" w:lineRule="auto"/>
        <w:rPr>
          <w:b/>
          <w:bCs/>
          <w:caps/>
        </w:rPr>
      </w:pPr>
    </w:p>
    <w:p w14:paraId="4DC1CA49" w14:textId="6ED8893E" w:rsidR="00A90849" w:rsidRPr="00072E5C" w:rsidRDefault="00A90849" w:rsidP="00A90849">
      <w:pPr>
        <w:pStyle w:val="Style6"/>
        <w:widowControl/>
        <w:spacing w:after="480" w:line="240" w:lineRule="auto"/>
        <w:ind w:hanging="1321"/>
        <w:jc w:val="right"/>
        <w:rPr>
          <w:rStyle w:val="FontStyle16"/>
          <w:rFonts w:ascii="Times New Roman" w:hAnsi="Times New Roman" w:cs="Times New Roman"/>
          <w:sz w:val="20"/>
          <w:szCs w:val="20"/>
        </w:rPr>
      </w:pPr>
      <w:r w:rsidRPr="00072E5C">
        <w:rPr>
          <w:rStyle w:val="FontStyle16"/>
          <w:rFonts w:ascii="Times New Roman" w:hAnsi="Times New Roman" w:cs="Times New Roman"/>
          <w:sz w:val="20"/>
          <w:szCs w:val="20"/>
        </w:rPr>
        <w:lastRenderedPageBreak/>
        <w:t>© Мин</w:t>
      </w:r>
      <w:r w:rsidR="00E31977" w:rsidRPr="00072E5C">
        <w:rPr>
          <w:rStyle w:val="FontStyle16"/>
          <w:rFonts w:ascii="Times New Roman" w:hAnsi="Times New Roman" w:cs="Times New Roman"/>
          <w:sz w:val="20"/>
          <w:szCs w:val="20"/>
        </w:rPr>
        <w:t>строй</w:t>
      </w:r>
      <w:r w:rsidRPr="00072E5C">
        <w:rPr>
          <w:rStyle w:val="FontStyle16"/>
          <w:rFonts w:ascii="Times New Roman" w:hAnsi="Times New Roman" w:cs="Times New Roman"/>
          <w:sz w:val="20"/>
          <w:szCs w:val="20"/>
        </w:rPr>
        <w:t xml:space="preserve"> России, 20</w:t>
      </w:r>
      <w:r w:rsidR="00E31977" w:rsidRPr="00072E5C">
        <w:rPr>
          <w:rStyle w:val="FontStyle16"/>
          <w:rFonts w:ascii="Times New Roman" w:hAnsi="Times New Roman" w:cs="Times New Roman"/>
          <w:sz w:val="20"/>
          <w:szCs w:val="20"/>
        </w:rPr>
        <w:t>21</w:t>
      </w:r>
    </w:p>
    <w:p w14:paraId="1E7A4370" w14:textId="51D77B51" w:rsidR="00A90849" w:rsidRPr="00072E5C" w:rsidRDefault="00A90849" w:rsidP="00A90849">
      <w:pPr>
        <w:pStyle w:val="Style8"/>
        <w:widowControl/>
        <w:ind w:firstLine="567"/>
        <w:jc w:val="both"/>
        <w:rPr>
          <w:rStyle w:val="FontStyle16"/>
          <w:rFonts w:ascii="Times New Roman" w:hAnsi="Times New Roman" w:cs="Times New Roman"/>
          <w:sz w:val="20"/>
          <w:szCs w:val="20"/>
        </w:rPr>
      </w:pPr>
      <w:r w:rsidRPr="00072E5C">
        <w:rPr>
          <w:rStyle w:val="FontStyle16"/>
          <w:rFonts w:ascii="Times New Roman" w:hAnsi="Times New Roman" w:cs="Times New Roman"/>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w:t>
      </w:r>
      <w:r w:rsidR="00961549" w:rsidRPr="00072E5C">
        <w:rPr>
          <w:rStyle w:val="FontStyle16"/>
          <w:rFonts w:ascii="Times New Roman" w:hAnsi="Times New Roman" w:cs="Times New Roman"/>
          <w:sz w:val="20"/>
          <w:szCs w:val="20"/>
        </w:rPr>
        <w:t>строя</w:t>
      </w:r>
      <w:r w:rsidRPr="00072E5C">
        <w:rPr>
          <w:rStyle w:val="FontStyle16"/>
          <w:rFonts w:ascii="Times New Roman" w:hAnsi="Times New Roman" w:cs="Times New Roman"/>
          <w:sz w:val="20"/>
          <w:szCs w:val="20"/>
        </w:rPr>
        <w:t xml:space="preserve"> России</w:t>
      </w:r>
    </w:p>
    <w:p w14:paraId="52A2A452" w14:textId="77777777" w:rsidR="00C746F1" w:rsidRPr="00072E5C" w:rsidRDefault="00C746F1" w:rsidP="00A90849">
      <w:pPr>
        <w:pStyle w:val="Style8"/>
        <w:widowControl/>
        <w:ind w:firstLine="567"/>
        <w:jc w:val="both"/>
        <w:rPr>
          <w:rStyle w:val="FontStyle16"/>
          <w:rFonts w:ascii="Times New Roman" w:hAnsi="Times New Roman" w:cs="Times New Roman"/>
          <w:sz w:val="20"/>
          <w:szCs w:val="20"/>
        </w:rPr>
      </w:pPr>
    </w:p>
    <w:p w14:paraId="75ACD16A" w14:textId="0259CDEE" w:rsidR="00F47892" w:rsidRPr="00072E5C" w:rsidRDefault="00A90849" w:rsidP="00C746F1">
      <w:pPr>
        <w:pStyle w:val="ab"/>
        <w:jc w:val="center"/>
        <w:rPr>
          <w:rFonts w:ascii="Times New Roman" w:hAnsi="Times New Roman"/>
          <w:b/>
          <w:bCs/>
          <w:sz w:val="28"/>
          <w:szCs w:val="28"/>
        </w:rPr>
      </w:pPr>
      <w:r w:rsidRPr="00072E5C">
        <w:rPr>
          <w:caps/>
          <w:sz w:val="24"/>
        </w:rPr>
        <w:br w:type="page"/>
      </w:r>
      <w:bookmarkStart w:id="7" w:name="_Toc72578120"/>
      <w:bookmarkStart w:id="8" w:name="_Toc72578472"/>
      <w:r w:rsidR="00F47892" w:rsidRPr="00072E5C">
        <w:rPr>
          <w:rFonts w:ascii="Times New Roman" w:hAnsi="Times New Roman"/>
          <w:b/>
          <w:bCs/>
          <w:sz w:val="28"/>
          <w:szCs w:val="28"/>
        </w:rPr>
        <w:lastRenderedPageBreak/>
        <w:t>Содержание</w:t>
      </w:r>
    </w:p>
    <w:p w14:paraId="4A3DD417" w14:textId="77777777" w:rsidR="00C746F1" w:rsidRPr="00072E5C" w:rsidRDefault="00C746F1" w:rsidP="00C746F1">
      <w:pPr>
        <w:pStyle w:val="ab"/>
        <w:rPr>
          <w:rFonts w:ascii="Times New Roman" w:hAnsi="Times New Roman"/>
          <w:sz w:val="28"/>
          <w:szCs w:val="28"/>
        </w:rPr>
      </w:pPr>
    </w:p>
    <w:p w14:paraId="01EAC826" w14:textId="36330B1C" w:rsidR="00F47892" w:rsidRPr="00072E5C" w:rsidRDefault="00F47892" w:rsidP="00C746F1">
      <w:pPr>
        <w:pStyle w:val="ab"/>
        <w:rPr>
          <w:rFonts w:ascii="Times New Roman" w:hAnsi="Times New Roman"/>
          <w:sz w:val="28"/>
          <w:szCs w:val="28"/>
        </w:rPr>
      </w:pPr>
      <w:r w:rsidRPr="00072E5C">
        <w:rPr>
          <w:rFonts w:ascii="Times New Roman" w:hAnsi="Times New Roman"/>
          <w:sz w:val="28"/>
          <w:szCs w:val="28"/>
        </w:rPr>
        <w:t>1 Область применения</w:t>
      </w:r>
      <w:r w:rsidR="00C746F1" w:rsidRPr="00072E5C">
        <w:rPr>
          <w:rFonts w:ascii="Times New Roman" w:hAnsi="Times New Roman"/>
          <w:sz w:val="28"/>
          <w:szCs w:val="28"/>
        </w:rPr>
        <w:t xml:space="preserve"> </w:t>
      </w:r>
      <w:r w:rsidRPr="00072E5C">
        <w:rPr>
          <w:rFonts w:ascii="Times New Roman" w:hAnsi="Times New Roman"/>
          <w:sz w:val="28"/>
          <w:szCs w:val="28"/>
        </w:rPr>
        <w:t>……………………………………………………………</w:t>
      </w:r>
      <w:r w:rsidR="0011710E" w:rsidRPr="00072E5C">
        <w:rPr>
          <w:rFonts w:ascii="Times New Roman" w:hAnsi="Times New Roman"/>
          <w:sz w:val="28"/>
          <w:szCs w:val="28"/>
        </w:rPr>
        <w:t>.</w:t>
      </w:r>
    </w:p>
    <w:p w14:paraId="270D0EEE" w14:textId="566D3264" w:rsidR="00F47892" w:rsidRPr="00072E5C" w:rsidRDefault="00F47892" w:rsidP="00C746F1">
      <w:pPr>
        <w:pStyle w:val="ab"/>
        <w:rPr>
          <w:rFonts w:ascii="Times New Roman" w:hAnsi="Times New Roman"/>
          <w:sz w:val="28"/>
          <w:szCs w:val="28"/>
        </w:rPr>
      </w:pPr>
      <w:r w:rsidRPr="00072E5C">
        <w:rPr>
          <w:rFonts w:ascii="Times New Roman" w:hAnsi="Times New Roman"/>
          <w:sz w:val="28"/>
          <w:szCs w:val="28"/>
        </w:rPr>
        <w:t>2 Нормативные ссылки</w:t>
      </w:r>
      <w:r w:rsidR="00C746F1" w:rsidRPr="00072E5C">
        <w:rPr>
          <w:rFonts w:ascii="Times New Roman" w:hAnsi="Times New Roman"/>
          <w:sz w:val="28"/>
          <w:szCs w:val="28"/>
        </w:rPr>
        <w:t xml:space="preserve"> </w:t>
      </w:r>
      <w:r w:rsidRPr="00072E5C">
        <w:rPr>
          <w:rFonts w:ascii="Times New Roman" w:hAnsi="Times New Roman"/>
          <w:sz w:val="28"/>
          <w:szCs w:val="28"/>
        </w:rPr>
        <w:t>……………………………………………………………</w:t>
      </w:r>
    </w:p>
    <w:p w14:paraId="3B0291FC" w14:textId="663CD1AC" w:rsidR="00F47892" w:rsidRPr="00072E5C" w:rsidRDefault="00F47892" w:rsidP="00C746F1">
      <w:pPr>
        <w:pStyle w:val="ab"/>
        <w:rPr>
          <w:rFonts w:ascii="Times New Roman" w:hAnsi="Times New Roman"/>
          <w:sz w:val="28"/>
          <w:szCs w:val="28"/>
        </w:rPr>
      </w:pPr>
      <w:r w:rsidRPr="00072E5C">
        <w:rPr>
          <w:rFonts w:ascii="Times New Roman" w:hAnsi="Times New Roman"/>
          <w:sz w:val="28"/>
          <w:szCs w:val="28"/>
        </w:rPr>
        <w:t>3 Термины и определения</w:t>
      </w:r>
      <w:r w:rsidR="00C746F1" w:rsidRPr="00072E5C">
        <w:rPr>
          <w:rFonts w:ascii="Times New Roman" w:hAnsi="Times New Roman"/>
          <w:sz w:val="28"/>
          <w:szCs w:val="28"/>
        </w:rPr>
        <w:t xml:space="preserve"> </w:t>
      </w:r>
      <w:r w:rsidRPr="00072E5C">
        <w:rPr>
          <w:rFonts w:ascii="Times New Roman" w:hAnsi="Times New Roman"/>
          <w:sz w:val="28"/>
          <w:szCs w:val="28"/>
        </w:rPr>
        <w:t>…………………………………………………………</w:t>
      </w:r>
    </w:p>
    <w:p w14:paraId="6CA75300" w14:textId="731D92FE" w:rsidR="00F47892" w:rsidRPr="00072E5C" w:rsidRDefault="00F47892" w:rsidP="00C746F1">
      <w:pPr>
        <w:pStyle w:val="ab"/>
        <w:rPr>
          <w:rFonts w:ascii="Times New Roman" w:hAnsi="Times New Roman"/>
          <w:sz w:val="28"/>
          <w:szCs w:val="28"/>
        </w:rPr>
      </w:pPr>
      <w:r w:rsidRPr="00072E5C">
        <w:rPr>
          <w:rFonts w:ascii="Times New Roman" w:hAnsi="Times New Roman"/>
          <w:sz w:val="28"/>
          <w:szCs w:val="28"/>
        </w:rPr>
        <w:t>4 Общие положения</w:t>
      </w:r>
      <w:r w:rsidR="00C746F1" w:rsidRPr="00072E5C">
        <w:rPr>
          <w:rFonts w:ascii="Times New Roman" w:hAnsi="Times New Roman"/>
          <w:sz w:val="28"/>
          <w:szCs w:val="28"/>
        </w:rPr>
        <w:t xml:space="preserve"> </w:t>
      </w:r>
      <w:r w:rsidRPr="00072E5C">
        <w:rPr>
          <w:rFonts w:ascii="Times New Roman" w:hAnsi="Times New Roman"/>
          <w:sz w:val="28"/>
          <w:szCs w:val="28"/>
        </w:rPr>
        <w:t>………………………………………………………………</w:t>
      </w:r>
      <w:r w:rsidR="0011710E" w:rsidRPr="00072E5C">
        <w:rPr>
          <w:rFonts w:ascii="Times New Roman" w:hAnsi="Times New Roman"/>
          <w:sz w:val="28"/>
          <w:szCs w:val="28"/>
        </w:rPr>
        <w:t>.</w:t>
      </w:r>
    </w:p>
    <w:p w14:paraId="6A281AC3" w14:textId="1DAA9EE5" w:rsidR="00F47892" w:rsidRPr="00072E5C" w:rsidRDefault="00F47892" w:rsidP="00C746F1">
      <w:pPr>
        <w:pStyle w:val="ab"/>
        <w:rPr>
          <w:rFonts w:ascii="Times New Roman" w:hAnsi="Times New Roman"/>
          <w:sz w:val="28"/>
          <w:szCs w:val="28"/>
        </w:rPr>
      </w:pPr>
      <w:r w:rsidRPr="00072E5C">
        <w:rPr>
          <w:rFonts w:ascii="Times New Roman" w:hAnsi="Times New Roman"/>
          <w:sz w:val="28"/>
          <w:szCs w:val="28"/>
        </w:rPr>
        <w:t>5 Требования к инженерно</w:t>
      </w:r>
      <w:r w:rsidR="00C746F1" w:rsidRPr="00072E5C">
        <w:rPr>
          <w:rFonts w:ascii="Times New Roman" w:hAnsi="Times New Roman"/>
          <w:sz w:val="28"/>
          <w:szCs w:val="28"/>
        </w:rPr>
        <w:t>-</w:t>
      </w:r>
      <w:r w:rsidRPr="00072E5C">
        <w:rPr>
          <w:rFonts w:ascii="Times New Roman" w:hAnsi="Times New Roman"/>
          <w:sz w:val="28"/>
          <w:szCs w:val="28"/>
        </w:rPr>
        <w:t>геологическим изысканиям</w:t>
      </w:r>
      <w:r w:rsidR="00C746F1" w:rsidRPr="00072E5C">
        <w:rPr>
          <w:rFonts w:ascii="Times New Roman" w:hAnsi="Times New Roman"/>
          <w:sz w:val="28"/>
          <w:szCs w:val="28"/>
        </w:rPr>
        <w:t xml:space="preserve"> </w:t>
      </w:r>
      <w:r w:rsidRPr="00072E5C">
        <w:rPr>
          <w:rFonts w:ascii="Times New Roman" w:hAnsi="Times New Roman"/>
          <w:sz w:val="28"/>
          <w:szCs w:val="28"/>
        </w:rPr>
        <w:t>………………………</w:t>
      </w:r>
      <w:r w:rsidR="0011710E" w:rsidRPr="00072E5C">
        <w:rPr>
          <w:rFonts w:ascii="Times New Roman" w:hAnsi="Times New Roman"/>
          <w:sz w:val="28"/>
          <w:szCs w:val="28"/>
        </w:rPr>
        <w:t>..</w:t>
      </w:r>
    </w:p>
    <w:p w14:paraId="1F979D1C" w14:textId="4B9628A2" w:rsidR="00F47892" w:rsidRPr="00072E5C" w:rsidRDefault="00F47892" w:rsidP="00C746F1">
      <w:pPr>
        <w:pStyle w:val="ab"/>
        <w:rPr>
          <w:rFonts w:ascii="Times New Roman" w:hAnsi="Times New Roman"/>
          <w:sz w:val="28"/>
          <w:szCs w:val="28"/>
        </w:rPr>
      </w:pPr>
      <w:r w:rsidRPr="00072E5C">
        <w:rPr>
          <w:rFonts w:ascii="Times New Roman" w:hAnsi="Times New Roman"/>
          <w:sz w:val="28"/>
          <w:szCs w:val="28"/>
        </w:rPr>
        <w:t>6 Виды свай</w:t>
      </w:r>
      <w:r w:rsidR="00C746F1" w:rsidRPr="00072E5C">
        <w:rPr>
          <w:rFonts w:ascii="Times New Roman" w:hAnsi="Times New Roman"/>
          <w:sz w:val="28"/>
          <w:szCs w:val="28"/>
        </w:rPr>
        <w:t xml:space="preserve"> </w:t>
      </w:r>
      <w:r w:rsidRPr="00072E5C">
        <w:rPr>
          <w:rFonts w:ascii="Times New Roman" w:hAnsi="Times New Roman"/>
          <w:sz w:val="28"/>
          <w:szCs w:val="28"/>
        </w:rPr>
        <w:t>………………………………………………………………………</w:t>
      </w:r>
      <w:r w:rsidR="0011710E" w:rsidRPr="00072E5C">
        <w:rPr>
          <w:rFonts w:ascii="Times New Roman" w:hAnsi="Times New Roman"/>
          <w:sz w:val="28"/>
          <w:szCs w:val="28"/>
        </w:rPr>
        <w:t>...</w:t>
      </w:r>
    </w:p>
    <w:p w14:paraId="1672EEBA" w14:textId="216F5D96" w:rsidR="00F47892" w:rsidRPr="00072E5C" w:rsidRDefault="00F47892" w:rsidP="00C746F1">
      <w:pPr>
        <w:pStyle w:val="ab"/>
        <w:rPr>
          <w:rFonts w:ascii="Times New Roman" w:hAnsi="Times New Roman"/>
          <w:sz w:val="28"/>
          <w:szCs w:val="28"/>
        </w:rPr>
      </w:pPr>
      <w:r w:rsidRPr="00072E5C">
        <w:rPr>
          <w:rFonts w:ascii="Times New Roman" w:hAnsi="Times New Roman"/>
          <w:sz w:val="28"/>
          <w:szCs w:val="28"/>
        </w:rPr>
        <w:t>7 Проектирование свайных фундаментов</w:t>
      </w:r>
      <w:r w:rsidR="00C746F1" w:rsidRPr="00072E5C">
        <w:rPr>
          <w:rFonts w:ascii="Times New Roman" w:hAnsi="Times New Roman"/>
          <w:sz w:val="28"/>
          <w:szCs w:val="28"/>
        </w:rPr>
        <w:t xml:space="preserve"> </w:t>
      </w:r>
      <w:r w:rsidRPr="00072E5C">
        <w:rPr>
          <w:rFonts w:ascii="Times New Roman" w:hAnsi="Times New Roman"/>
          <w:sz w:val="28"/>
          <w:szCs w:val="28"/>
        </w:rPr>
        <w:t>………………………………………</w:t>
      </w:r>
      <w:r w:rsidR="0011710E" w:rsidRPr="00072E5C">
        <w:rPr>
          <w:rFonts w:ascii="Times New Roman" w:hAnsi="Times New Roman"/>
          <w:sz w:val="28"/>
          <w:szCs w:val="28"/>
        </w:rPr>
        <w:t>..</w:t>
      </w:r>
    </w:p>
    <w:p w14:paraId="523D07D9" w14:textId="510CCF1F" w:rsidR="00F47892" w:rsidRPr="00072E5C" w:rsidRDefault="00F47892" w:rsidP="0011710E">
      <w:pPr>
        <w:pStyle w:val="ab"/>
        <w:ind w:left="284"/>
        <w:rPr>
          <w:rFonts w:ascii="Times New Roman" w:hAnsi="Times New Roman"/>
          <w:sz w:val="28"/>
          <w:szCs w:val="28"/>
        </w:rPr>
      </w:pPr>
      <w:r w:rsidRPr="00072E5C">
        <w:rPr>
          <w:rFonts w:ascii="Times New Roman" w:hAnsi="Times New Roman"/>
          <w:sz w:val="28"/>
          <w:szCs w:val="28"/>
        </w:rPr>
        <w:t>7.1 Основные указания по расчету</w:t>
      </w:r>
      <w:r w:rsidR="00C746F1" w:rsidRPr="00072E5C">
        <w:rPr>
          <w:rFonts w:ascii="Times New Roman" w:hAnsi="Times New Roman"/>
          <w:sz w:val="28"/>
          <w:szCs w:val="28"/>
        </w:rPr>
        <w:t xml:space="preserve"> </w:t>
      </w:r>
      <w:r w:rsidRPr="00072E5C">
        <w:rPr>
          <w:rFonts w:ascii="Times New Roman" w:hAnsi="Times New Roman"/>
          <w:sz w:val="28"/>
          <w:szCs w:val="28"/>
        </w:rPr>
        <w:t>……………………………………………</w:t>
      </w:r>
      <w:r w:rsidR="0011710E" w:rsidRPr="00072E5C">
        <w:rPr>
          <w:rFonts w:ascii="Times New Roman" w:hAnsi="Times New Roman"/>
          <w:sz w:val="28"/>
          <w:szCs w:val="28"/>
        </w:rPr>
        <w:t>.</w:t>
      </w:r>
    </w:p>
    <w:p w14:paraId="0A62E51B" w14:textId="63C3F00B" w:rsidR="00F47892" w:rsidRPr="00072E5C" w:rsidRDefault="00F47892" w:rsidP="0011710E">
      <w:pPr>
        <w:pStyle w:val="ab"/>
        <w:ind w:left="284"/>
        <w:rPr>
          <w:rFonts w:ascii="Times New Roman" w:hAnsi="Times New Roman"/>
          <w:sz w:val="28"/>
          <w:szCs w:val="28"/>
        </w:rPr>
      </w:pPr>
      <w:r w:rsidRPr="00072E5C">
        <w:rPr>
          <w:rFonts w:ascii="Times New Roman" w:hAnsi="Times New Roman"/>
          <w:sz w:val="28"/>
          <w:szCs w:val="28"/>
        </w:rPr>
        <w:t>7.2 Расчетные методы определения несущей способности свай</w:t>
      </w:r>
      <w:r w:rsidR="00C746F1" w:rsidRPr="00072E5C">
        <w:rPr>
          <w:rFonts w:ascii="Times New Roman" w:hAnsi="Times New Roman"/>
          <w:sz w:val="28"/>
          <w:szCs w:val="28"/>
        </w:rPr>
        <w:t xml:space="preserve"> </w:t>
      </w:r>
      <w:r w:rsidRPr="00072E5C">
        <w:rPr>
          <w:rFonts w:ascii="Times New Roman" w:hAnsi="Times New Roman"/>
          <w:sz w:val="28"/>
          <w:szCs w:val="28"/>
        </w:rPr>
        <w:t>……………</w:t>
      </w:r>
      <w:r w:rsidR="0011710E" w:rsidRPr="00072E5C">
        <w:rPr>
          <w:rFonts w:ascii="Times New Roman" w:hAnsi="Times New Roman"/>
          <w:sz w:val="28"/>
          <w:szCs w:val="28"/>
        </w:rPr>
        <w:t>.</w:t>
      </w:r>
    </w:p>
    <w:p w14:paraId="0EFBE50C" w14:textId="4593D592" w:rsidR="00F47892" w:rsidRPr="00072E5C" w:rsidRDefault="00F47892" w:rsidP="0011710E">
      <w:pPr>
        <w:pStyle w:val="ab"/>
        <w:ind w:left="284"/>
        <w:rPr>
          <w:rFonts w:ascii="Times New Roman" w:hAnsi="Times New Roman"/>
          <w:sz w:val="28"/>
          <w:szCs w:val="28"/>
        </w:rPr>
      </w:pPr>
      <w:r w:rsidRPr="00072E5C">
        <w:rPr>
          <w:rFonts w:ascii="Times New Roman" w:hAnsi="Times New Roman"/>
          <w:sz w:val="28"/>
          <w:szCs w:val="28"/>
        </w:rPr>
        <w:t>7.3 Определение несущей способности свай по результатам полевых испытаний</w:t>
      </w:r>
      <w:r w:rsidR="00C746F1" w:rsidRPr="00072E5C">
        <w:rPr>
          <w:rFonts w:ascii="Times New Roman" w:hAnsi="Times New Roman"/>
          <w:sz w:val="28"/>
          <w:szCs w:val="28"/>
        </w:rPr>
        <w:t xml:space="preserve"> </w:t>
      </w:r>
      <w:r w:rsidRPr="00072E5C">
        <w:rPr>
          <w:rFonts w:ascii="Times New Roman" w:hAnsi="Times New Roman"/>
          <w:sz w:val="28"/>
          <w:szCs w:val="28"/>
        </w:rPr>
        <w:t>…</w:t>
      </w:r>
      <w:r w:rsidR="0011710E" w:rsidRPr="00072E5C">
        <w:rPr>
          <w:rFonts w:ascii="Times New Roman" w:hAnsi="Times New Roman"/>
          <w:sz w:val="28"/>
          <w:szCs w:val="28"/>
        </w:rPr>
        <w:t>…………………………………………………………………….</w:t>
      </w:r>
    </w:p>
    <w:p w14:paraId="303F0F98" w14:textId="246357E0" w:rsidR="00F47892" w:rsidRPr="00072E5C" w:rsidRDefault="00F47892" w:rsidP="0011710E">
      <w:pPr>
        <w:pStyle w:val="ab"/>
        <w:ind w:left="284"/>
        <w:rPr>
          <w:rFonts w:ascii="Times New Roman" w:hAnsi="Times New Roman"/>
          <w:sz w:val="28"/>
          <w:szCs w:val="28"/>
        </w:rPr>
      </w:pPr>
      <w:r w:rsidRPr="00072E5C">
        <w:rPr>
          <w:rFonts w:ascii="Times New Roman" w:hAnsi="Times New Roman"/>
          <w:sz w:val="28"/>
          <w:szCs w:val="28"/>
        </w:rPr>
        <w:t xml:space="preserve">7.4 Расчет свай, свайных и комбинированных </w:t>
      </w:r>
      <w:r w:rsidR="009C6CB7" w:rsidRPr="00072E5C">
        <w:rPr>
          <w:rFonts w:ascii="Times New Roman" w:hAnsi="Times New Roman"/>
          <w:sz w:val="28"/>
          <w:szCs w:val="28"/>
        </w:rPr>
        <w:t>свайно-плит</w:t>
      </w:r>
      <w:r w:rsidRPr="00072E5C">
        <w:rPr>
          <w:rFonts w:ascii="Times New Roman" w:hAnsi="Times New Roman"/>
          <w:sz w:val="28"/>
          <w:szCs w:val="28"/>
        </w:rPr>
        <w:t>ных фундаментов по деформациям</w:t>
      </w:r>
      <w:r w:rsidR="00C746F1" w:rsidRPr="00072E5C">
        <w:rPr>
          <w:rFonts w:ascii="Times New Roman" w:hAnsi="Times New Roman"/>
          <w:sz w:val="28"/>
          <w:szCs w:val="28"/>
        </w:rPr>
        <w:t xml:space="preserve"> </w:t>
      </w:r>
      <w:r w:rsidRPr="00072E5C">
        <w:rPr>
          <w:rFonts w:ascii="Times New Roman" w:hAnsi="Times New Roman"/>
          <w:sz w:val="28"/>
          <w:szCs w:val="28"/>
        </w:rPr>
        <w:t>…………………………………………………</w:t>
      </w:r>
    </w:p>
    <w:p w14:paraId="5D1587D1" w14:textId="7E59B14E" w:rsidR="00F47892" w:rsidRPr="00072E5C" w:rsidRDefault="00F47892" w:rsidP="0011710E">
      <w:pPr>
        <w:pStyle w:val="ab"/>
        <w:ind w:left="284"/>
        <w:rPr>
          <w:rFonts w:ascii="Times New Roman" w:hAnsi="Times New Roman"/>
          <w:sz w:val="28"/>
          <w:szCs w:val="28"/>
        </w:rPr>
      </w:pPr>
      <w:r w:rsidRPr="00072E5C">
        <w:rPr>
          <w:rFonts w:ascii="Times New Roman" w:hAnsi="Times New Roman"/>
          <w:sz w:val="28"/>
          <w:szCs w:val="28"/>
        </w:rPr>
        <w:t>7.5 Особенности проектирования большеразмерных  кустов и полей свай и плит ростверка</w:t>
      </w:r>
      <w:r w:rsidR="00C746F1" w:rsidRPr="00072E5C">
        <w:rPr>
          <w:rFonts w:ascii="Times New Roman" w:hAnsi="Times New Roman"/>
          <w:sz w:val="28"/>
          <w:szCs w:val="28"/>
        </w:rPr>
        <w:t xml:space="preserve"> </w:t>
      </w:r>
      <w:r w:rsidRPr="00072E5C">
        <w:rPr>
          <w:rFonts w:ascii="Times New Roman" w:hAnsi="Times New Roman"/>
          <w:sz w:val="28"/>
          <w:szCs w:val="28"/>
        </w:rPr>
        <w:t>………………………………………………………………</w:t>
      </w:r>
      <w:r w:rsidR="0011710E" w:rsidRPr="00072E5C">
        <w:rPr>
          <w:rFonts w:ascii="Times New Roman" w:hAnsi="Times New Roman"/>
          <w:sz w:val="28"/>
          <w:szCs w:val="28"/>
        </w:rPr>
        <w:t>…..</w:t>
      </w:r>
    </w:p>
    <w:p w14:paraId="3CBF4827" w14:textId="363363A5" w:rsidR="00F47892" w:rsidRPr="00072E5C" w:rsidRDefault="00F47892" w:rsidP="0011710E">
      <w:pPr>
        <w:pStyle w:val="ab"/>
        <w:ind w:left="284"/>
        <w:rPr>
          <w:rFonts w:ascii="Times New Roman" w:hAnsi="Times New Roman"/>
          <w:sz w:val="28"/>
          <w:szCs w:val="28"/>
        </w:rPr>
      </w:pPr>
      <w:r w:rsidRPr="00072E5C">
        <w:rPr>
          <w:rFonts w:ascii="Times New Roman" w:hAnsi="Times New Roman"/>
          <w:sz w:val="28"/>
          <w:szCs w:val="28"/>
        </w:rPr>
        <w:t>7.6 Особенности проектирования свайных фундаментов при реконструкции сооружений</w:t>
      </w:r>
      <w:r w:rsidR="00C746F1" w:rsidRPr="00072E5C">
        <w:rPr>
          <w:rFonts w:ascii="Times New Roman" w:hAnsi="Times New Roman"/>
          <w:sz w:val="28"/>
          <w:szCs w:val="28"/>
        </w:rPr>
        <w:t xml:space="preserve"> </w:t>
      </w:r>
      <w:r w:rsidRPr="00072E5C">
        <w:rPr>
          <w:rFonts w:ascii="Times New Roman" w:hAnsi="Times New Roman"/>
          <w:sz w:val="28"/>
          <w:szCs w:val="28"/>
        </w:rPr>
        <w:t>……………………………………………………</w:t>
      </w:r>
    </w:p>
    <w:p w14:paraId="113FC315" w14:textId="42FBE135" w:rsidR="00F47892" w:rsidRPr="00072E5C" w:rsidRDefault="00F47892" w:rsidP="0011710E">
      <w:pPr>
        <w:pStyle w:val="ab"/>
        <w:ind w:left="284"/>
        <w:rPr>
          <w:rFonts w:ascii="Times New Roman" w:hAnsi="Times New Roman"/>
          <w:sz w:val="28"/>
          <w:szCs w:val="28"/>
        </w:rPr>
      </w:pPr>
      <w:r w:rsidRPr="00072E5C">
        <w:rPr>
          <w:rFonts w:ascii="Times New Roman" w:hAnsi="Times New Roman"/>
          <w:sz w:val="28"/>
          <w:szCs w:val="28"/>
        </w:rPr>
        <w:t xml:space="preserve">7.7 Особенности проведения расчетов с </w:t>
      </w:r>
      <w:r w:rsidR="004B0DBD" w:rsidRPr="00072E5C">
        <w:rPr>
          <w:rFonts w:ascii="Times New Roman" w:hAnsi="Times New Roman"/>
          <w:sz w:val="28"/>
          <w:szCs w:val="28"/>
        </w:rPr>
        <w:t xml:space="preserve">применением </w:t>
      </w:r>
      <w:r w:rsidRPr="00072E5C">
        <w:rPr>
          <w:rFonts w:ascii="Times New Roman" w:hAnsi="Times New Roman"/>
          <w:sz w:val="28"/>
          <w:szCs w:val="28"/>
        </w:rPr>
        <w:t>геотехнического программного обеспечения</w:t>
      </w:r>
      <w:r w:rsidR="00C746F1" w:rsidRPr="00072E5C">
        <w:rPr>
          <w:rFonts w:ascii="Times New Roman" w:hAnsi="Times New Roman"/>
          <w:sz w:val="28"/>
          <w:szCs w:val="28"/>
        </w:rPr>
        <w:t xml:space="preserve"> </w:t>
      </w:r>
      <w:r w:rsidRPr="00072E5C">
        <w:rPr>
          <w:rFonts w:ascii="Times New Roman" w:hAnsi="Times New Roman"/>
          <w:sz w:val="28"/>
          <w:szCs w:val="28"/>
        </w:rPr>
        <w:t>……………………………………………………</w:t>
      </w:r>
    </w:p>
    <w:p w14:paraId="562BB7F9" w14:textId="18CA23E8" w:rsidR="00F47892" w:rsidRPr="00072E5C" w:rsidRDefault="00F47892" w:rsidP="0011710E">
      <w:pPr>
        <w:pStyle w:val="ab"/>
        <w:ind w:left="284"/>
        <w:rPr>
          <w:rFonts w:ascii="Times New Roman" w:hAnsi="Times New Roman"/>
          <w:sz w:val="28"/>
          <w:szCs w:val="28"/>
        </w:rPr>
      </w:pPr>
      <w:r w:rsidRPr="00072E5C">
        <w:rPr>
          <w:rFonts w:ascii="Times New Roman" w:hAnsi="Times New Roman"/>
          <w:sz w:val="28"/>
          <w:szCs w:val="28"/>
        </w:rPr>
        <w:t>7.8 Особенности проектирования свайных фундаментов  для различных видов сооружений</w:t>
      </w:r>
      <w:r w:rsidR="00C746F1" w:rsidRPr="00072E5C">
        <w:rPr>
          <w:rFonts w:ascii="Times New Roman" w:hAnsi="Times New Roman"/>
          <w:sz w:val="28"/>
          <w:szCs w:val="28"/>
        </w:rPr>
        <w:t xml:space="preserve"> </w:t>
      </w:r>
      <w:r w:rsidRPr="00072E5C">
        <w:rPr>
          <w:rFonts w:ascii="Times New Roman" w:hAnsi="Times New Roman"/>
          <w:sz w:val="28"/>
          <w:szCs w:val="28"/>
        </w:rPr>
        <w:t>………………………………………………………………</w:t>
      </w:r>
    </w:p>
    <w:p w14:paraId="663D9FE6" w14:textId="319B9DA1" w:rsidR="00F47892" w:rsidRPr="00072E5C" w:rsidRDefault="00F47892" w:rsidP="00C746F1">
      <w:pPr>
        <w:pStyle w:val="ab"/>
        <w:rPr>
          <w:rFonts w:ascii="Times New Roman" w:hAnsi="Times New Roman"/>
          <w:sz w:val="28"/>
          <w:szCs w:val="28"/>
        </w:rPr>
      </w:pPr>
      <w:r w:rsidRPr="00072E5C">
        <w:rPr>
          <w:rFonts w:ascii="Times New Roman" w:hAnsi="Times New Roman"/>
          <w:sz w:val="28"/>
          <w:szCs w:val="28"/>
        </w:rPr>
        <w:t>8 Требования к конструированию свайных фундаментов</w:t>
      </w:r>
      <w:r w:rsidR="00C746F1" w:rsidRPr="00072E5C">
        <w:rPr>
          <w:rFonts w:ascii="Times New Roman" w:hAnsi="Times New Roman"/>
          <w:sz w:val="28"/>
          <w:szCs w:val="28"/>
        </w:rPr>
        <w:t xml:space="preserve"> </w:t>
      </w:r>
      <w:r w:rsidRPr="00072E5C">
        <w:rPr>
          <w:rFonts w:ascii="Times New Roman" w:hAnsi="Times New Roman"/>
          <w:sz w:val="28"/>
          <w:szCs w:val="28"/>
        </w:rPr>
        <w:t>……………………</w:t>
      </w:r>
      <w:r w:rsidR="0011710E" w:rsidRPr="00072E5C">
        <w:rPr>
          <w:rFonts w:ascii="Times New Roman" w:hAnsi="Times New Roman"/>
          <w:sz w:val="28"/>
          <w:szCs w:val="28"/>
        </w:rPr>
        <w:t>...</w:t>
      </w:r>
    </w:p>
    <w:p w14:paraId="652C2F97" w14:textId="76532804" w:rsidR="00F47892" w:rsidRPr="00072E5C" w:rsidRDefault="00F47892" w:rsidP="0011710E">
      <w:pPr>
        <w:pStyle w:val="ab"/>
        <w:ind w:left="284" w:hanging="284"/>
        <w:rPr>
          <w:rFonts w:ascii="Times New Roman" w:hAnsi="Times New Roman"/>
          <w:sz w:val="28"/>
          <w:szCs w:val="28"/>
        </w:rPr>
      </w:pPr>
      <w:r w:rsidRPr="00072E5C">
        <w:rPr>
          <w:rFonts w:ascii="Times New Roman" w:hAnsi="Times New Roman"/>
          <w:sz w:val="28"/>
          <w:szCs w:val="28"/>
        </w:rPr>
        <w:lastRenderedPageBreak/>
        <w:t>9 Особенности проектирования свайных фундаментов в просадочных грунтах</w:t>
      </w:r>
      <w:r w:rsidR="00C746F1" w:rsidRPr="00072E5C">
        <w:rPr>
          <w:rFonts w:ascii="Times New Roman" w:hAnsi="Times New Roman"/>
          <w:sz w:val="28"/>
          <w:szCs w:val="28"/>
        </w:rPr>
        <w:t xml:space="preserve"> </w:t>
      </w:r>
      <w:r w:rsidRPr="00072E5C">
        <w:rPr>
          <w:rFonts w:ascii="Times New Roman" w:hAnsi="Times New Roman"/>
          <w:sz w:val="28"/>
          <w:szCs w:val="28"/>
        </w:rPr>
        <w:t>……</w:t>
      </w:r>
      <w:r w:rsidR="0011710E" w:rsidRPr="00072E5C">
        <w:rPr>
          <w:rFonts w:ascii="Times New Roman" w:hAnsi="Times New Roman"/>
          <w:sz w:val="28"/>
          <w:szCs w:val="28"/>
        </w:rPr>
        <w:t>……………………………………………………………………..</w:t>
      </w:r>
    </w:p>
    <w:p w14:paraId="6B2AA96A" w14:textId="0009EAF6" w:rsidR="00F47892" w:rsidRPr="00072E5C" w:rsidRDefault="00F47892" w:rsidP="0011710E">
      <w:pPr>
        <w:pStyle w:val="ab"/>
        <w:ind w:left="284" w:hanging="284"/>
        <w:rPr>
          <w:rFonts w:ascii="Times New Roman" w:hAnsi="Times New Roman"/>
          <w:sz w:val="28"/>
          <w:szCs w:val="28"/>
        </w:rPr>
      </w:pPr>
      <w:r w:rsidRPr="00072E5C">
        <w:rPr>
          <w:rFonts w:ascii="Times New Roman" w:hAnsi="Times New Roman"/>
          <w:sz w:val="28"/>
          <w:szCs w:val="28"/>
        </w:rPr>
        <w:t>10 Особенности проектирования свайных фундаментов в набухающих грунтах</w:t>
      </w:r>
      <w:r w:rsidR="00C746F1" w:rsidRPr="00072E5C">
        <w:rPr>
          <w:rFonts w:ascii="Times New Roman" w:hAnsi="Times New Roman"/>
          <w:sz w:val="28"/>
          <w:szCs w:val="28"/>
        </w:rPr>
        <w:t xml:space="preserve"> </w:t>
      </w:r>
      <w:r w:rsidRPr="00072E5C">
        <w:rPr>
          <w:rFonts w:ascii="Times New Roman" w:hAnsi="Times New Roman"/>
          <w:sz w:val="28"/>
          <w:szCs w:val="28"/>
        </w:rPr>
        <w:t>…</w:t>
      </w:r>
      <w:r w:rsidR="0011710E" w:rsidRPr="00072E5C">
        <w:rPr>
          <w:rFonts w:ascii="Times New Roman" w:hAnsi="Times New Roman"/>
          <w:sz w:val="28"/>
          <w:szCs w:val="28"/>
        </w:rPr>
        <w:t>………………………………………………………………………..</w:t>
      </w:r>
    </w:p>
    <w:p w14:paraId="786D432D" w14:textId="56577105" w:rsidR="00F47892" w:rsidRPr="00072E5C" w:rsidRDefault="00F47892" w:rsidP="0011710E">
      <w:pPr>
        <w:pStyle w:val="ab"/>
        <w:ind w:left="284" w:hanging="284"/>
        <w:rPr>
          <w:rFonts w:ascii="Times New Roman" w:hAnsi="Times New Roman"/>
          <w:sz w:val="28"/>
          <w:szCs w:val="28"/>
        </w:rPr>
      </w:pPr>
      <w:r w:rsidRPr="00072E5C">
        <w:rPr>
          <w:rFonts w:ascii="Times New Roman" w:hAnsi="Times New Roman"/>
          <w:sz w:val="28"/>
          <w:szCs w:val="28"/>
        </w:rPr>
        <w:t>11 Особенности проектирования свайных фундаментов на подрабатываемых</w:t>
      </w:r>
      <w:r w:rsidR="00C746F1" w:rsidRPr="00072E5C">
        <w:rPr>
          <w:rFonts w:ascii="Times New Roman" w:hAnsi="Times New Roman"/>
          <w:sz w:val="28"/>
          <w:szCs w:val="28"/>
        </w:rPr>
        <w:t xml:space="preserve"> </w:t>
      </w:r>
      <w:r w:rsidR="00D352F1" w:rsidRPr="00072E5C">
        <w:rPr>
          <w:rFonts w:ascii="Times New Roman" w:hAnsi="Times New Roman"/>
          <w:sz w:val="28"/>
          <w:szCs w:val="28"/>
        </w:rPr>
        <w:t>т</w:t>
      </w:r>
      <w:r w:rsidRPr="00072E5C">
        <w:rPr>
          <w:rFonts w:ascii="Times New Roman" w:hAnsi="Times New Roman"/>
          <w:sz w:val="28"/>
          <w:szCs w:val="28"/>
        </w:rPr>
        <w:t>ерриториях</w:t>
      </w:r>
      <w:r w:rsidR="00C746F1" w:rsidRPr="00072E5C">
        <w:rPr>
          <w:rFonts w:ascii="Times New Roman" w:hAnsi="Times New Roman"/>
          <w:sz w:val="28"/>
          <w:szCs w:val="28"/>
        </w:rPr>
        <w:t xml:space="preserve"> </w:t>
      </w:r>
      <w:r w:rsidRPr="00072E5C">
        <w:rPr>
          <w:rFonts w:ascii="Times New Roman" w:hAnsi="Times New Roman"/>
          <w:sz w:val="28"/>
          <w:szCs w:val="28"/>
        </w:rPr>
        <w:t>…………………………………………………………………</w:t>
      </w:r>
      <w:r w:rsidR="0011710E" w:rsidRPr="00072E5C">
        <w:rPr>
          <w:rFonts w:ascii="Times New Roman" w:hAnsi="Times New Roman"/>
          <w:sz w:val="28"/>
          <w:szCs w:val="28"/>
        </w:rPr>
        <w:t>…...</w:t>
      </w:r>
    </w:p>
    <w:p w14:paraId="12B6FB1A" w14:textId="19618C5F" w:rsidR="00F47892" w:rsidRPr="00072E5C" w:rsidRDefault="00F47892" w:rsidP="0011710E">
      <w:pPr>
        <w:pStyle w:val="ab"/>
        <w:ind w:left="284" w:hanging="284"/>
        <w:rPr>
          <w:rFonts w:ascii="Times New Roman" w:hAnsi="Times New Roman"/>
          <w:sz w:val="28"/>
          <w:szCs w:val="28"/>
        </w:rPr>
      </w:pPr>
      <w:r w:rsidRPr="00072E5C">
        <w:rPr>
          <w:rFonts w:ascii="Times New Roman" w:hAnsi="Times New Roman"/>
          <w:sz w:val="28"/>
          <w:szCs w:val="28"/>
        </w:rPr>
        <w:t>12 Особенности проектирования свайных фундаментов в сейсмических районах</w:t>
      </w:r>
      <w:r w:rsidR="00C746F1" w:rsidRPr="00072E5C">
        <w:rPr>
          <w:rFonts w:ascii="Times New Roman" w:hAnsi="Times New Roman"/>
          <w:sz w:val="28"/>
          <w:szCs w:val="28"/>
        </w:rPr>
        <w:t xml:space="preserve"> </w:t>
      </w:r>
      <w:r w:rsidRPr="00072E5C">
        <w:rPr>
          <w:rFonts w:ascii="Times New Roman" w:hAnsi="Times New Roman"/>
          <w:sz w:val="28"/>
          <w:szCs w:val="28"/>
        </w:rPr>
        <w:t>…</w:t>
      </w:r>
      <w:r w:rsidR="0011710E" w:rsidRPr="00072E5C">
        <w:rPr>
          <w:rFonts w:ascii="Times New Roman" w:hAnsi="Times New Roman"/>
          <w:sz w:val="28"/>
          <w:szCs w:val="28"/>
        </w:rPr>
        <w:t>……………………………………………………………………</w:t>
      </w:r>
      <w:r w:rsidR="00371C4E" w:rsidRPr="00072E5C">
        <w:rPr>
          <w:rFonts w:ascii="Times New Roman" w:hAnsi="Times New Roman"/>
          <w:sz w:val="28"/>
          <w:szCs w:val="28"/>
        </w:rPr>
        <w:t>…..</w:t>
      </w:r>
    </w:p>
    <w:p w14:paraId="789E4DEA" w14:textId="48331428" w:rsidR="00F47892" w:rsidRPr="00072E5C" w:rsidRDefault="00F47892" w:rsidP="0011710E">
      <w:pPr>
        <w:pStyle w:val="ab"/>
        <w:ind w:left="284" w:hanging="284"/>
        <w:rPr>
          <w:rFonts w:ascii="Times New Roman" w:hAnsi="Times New Roman"/>
          <w:sz w:val="28"/>
          <w:szCs w:val="28"/>
        </w:rPr>
      </w:pPr>
      <w:r w:rsidRPr="00072E5C">
        <w:rPr>
          <w:rFonts w:ascii="Times New Roman" w:hAnsi="Times New Roman"/>
          <w:sz w:val="28"/>
          <w:szCs w:val="28"/>
        </w:rPr>
        <w:t xml:space="preserve">13 Особенности проектирования свайных фундаментов на закарстованных </w:t>
      </w:r>
      <w:r w:rsidR="001D2F7F" w:rsidRPr="00072E5C">
        <w:rPr>
          <w:rFonts w:ascii="Times New Roman" w:hAnsi="Times New Roman"/>
          <w:sz w:val="28"/>
          <w:szCs w:val="28"/>
        </w:rPr>
        <w:t>т</w:t>
      </w:r>
      <w:r w:rsidRPr="00072E5C">
        <w:rPr>
          <w:rFonts w:ascii="Times New Roman" w:hAnsi="Times New Roman"/>
          <w:sz w:val="28"/>
          <w:szCs w:val="28"/>
        </w:rPr>
        <w:t>ерриториях</w:t>
      </w:r>
      <w:r w:rsidR="00C746F1" w:rsidRPr="00072E5C">
        <w:rPr>
          <w:rFonts w:ascii="Times New Roman" w:hAnsi="Times New Roman"/>
          <w:sz w:val="28"/>
          <w:szCs w:val="28"/>
        </w:rPr>
        <w:t xml:space="preserve"> </w:t>
      </w:r>
      <w:r w:rsidRPr="00072E5C">
        <w:rPr>
          <w:rFonts w:ascii="Times New Roman" w:hAnsi="Times New Roman"/>
          <w:sz w:val="28"/>
          <w:szCs w:val="28"/>
        </w:rPr>
        <w:t>……………………………………………………………………</w:t>
      </w:r>
      <w:r w:rsidR="00371C4E" w:rsidRPr="00072E5C">
        <w:rPr>
          <w:rFonts w:ascii="Times New Roman" w:hAnsi="Times New Roman"/>
          <w:sz w:val="28"/>
          <w:szCs w:val="28"/>
        </w:rPr>
        <w:t>...</w:t>
      </w:r>
    </w:p>
    <w:p w14:paraId="2482A09E" w14:textId="20989CBF" w:rsidR="000214D6" w:rsidRPr="00072E5C" w:rsidRDefault="000214D6" w:rsidP="00371C4E">
      <w:pPr>
        <w:pStyle w:val="ab"/>
        <w:ind w:left="1843" w:hanging="1843"/>
        <w:rPr>
          <w:rFonts w:ascii="Times New Roman" w:hAnsi="Times New Roman"/>
          <w:sz w:val="28"/>
          <w:szCs w:val="28"/>
        </w:rPr>
      </w:pPr>
      <w:r w:rsidRPr="00072E5C">
        <w:rPr>
          <w:rFonts w:ascii="Times New Roman" w:hAnsi="Times New Roman"/>
          <w:sz w:val="28"/>
          <w:szCs w:val="28"/>
        </w:rPr>
        <w:t>Приложение А Методика оценки конструктивной и экономической эффективности технических решений конструкций</w:t>
      </w:r>
      <w:r w:rsidR="00C746F1" w:rsidRPr="00072E5C">
        <w:rPr>
          <w:rFonts w:ascii="Times New Roman" w:hAnsi="Times New Roman"/>
          <w:sz w:val="28"/>
          <w:szCs w:val="28"/>
        </w:rPr>
        <w:t xml:space="preserve"> </w:t>
      </w:r>
      <w:r w:rsidR="006C6B7F" w:rsidRPr="00072E5C">
        <w:rPr>
          <w:rFonts w:ascii="Times New Roman" w:hAnsi="Times New Roman"/>
          <w:sz w:val="28"/>
          <w:szCs w:val="28"/>
        </w:rPr>
        <w:t>…………</w:t>
      </w:r>
      <w:r w:rsidR="00371C4E" w:rsidRPr="00072E5C">
        <w:rPr>
          <w:rFonts w:ascii="Times New Roman" w:hAnsi="Times New Roman"/>
          <w:sz w:val="28"/>
          <w:szCs w:val="28"/>
        </w:rPr>
        <w:t>..</w:t>
      </w:r>
    </w:p>
    <w:p w14:paraId="674CD983" w14:textId="07BB3575" w:rsidR="00F47892" w:rsidRPr="00072E5C" w:rsidRDefault="00F47892" w:rsidP="00371C4E">
      <w:pPr>
        <w:pStyle w:val="ab"/>
        <w:ind w:left="1843" w:hanging="1843"/>
        <w:rPr>
          <w:rFonts w:ascii="Times New Roman" w:hAnsi="Times New Roman"/>
          <w:sz w:val="28"/>
          <w:szCs w:val="28"/>
        </w:rPr>
      </w:pPr>
      <w:r w:rsidRPr="00072E5C">
        <w:rPr>
          <w:rFonts w:ascii="Times New Roman" w:hAnsi="Times New Roman"/>
          <w:sz w:val="28"/>
          <w:szCs w:val="28"/>
        </w:rPr>
        <w:t xml:space="preserve">Приложение </w:t>
      </w:r>
      <w:r w:rsidR="0049207C" w:rsidRPr="00072E5C">
        <w:rPr>
          <w:rFonts w:ascii="Times New Roman" w:hAnsi="Times New Roman"/>
          <w:sz w:val="28"/>
          <w:szCs w:val="28"/>
        </w:rPr>
        <w:t>Б</w:t>
      </w:r>
      <w:r w:rsidRPr="00072E5C">
        <w:rPr>
          <w:rFonts w:ascii="Times New Roman" w:hAnsi="Times New Roman"/>
          <w:sz w:val="28"/>
          <w:szCs w:val="28"/>
        </w:rPr>
        <w:t xml:space="preserve"> Расчет свай на совместное действие вертикальной и горизонтальной сил и момента</w:t>
      </w:r>
      <w:r w:rsidR="00C746F1" w:rsidRPr="00072E5C">
        <w:rPr>
          <w:rFonts w:ascii="Times New Roman" w:hAnsi="Times New Roman"/>
          <w:sz w:val="28"/>
          <w:szCs w:val="28"/>
        </w:rPr>
        <w:t xml:space="preserve"> </w:t>
      </w:r>
      <w:r w:rsidRPr="00072E5C">
        <w:rPr>
          <w:rFonts w:ascii="Times New Roman" w:hAnsi="Times New Roman"/>
          <w:sz w:val="28"/>
          <w:szCs w:val="28"/>
        </w:rPr>
        <w:t>………………………………</w:t>
      </w:r>
      <w:r w:rsidR="00371C4E" w:rsidRPr="00072E5C">
        <w:rPr>
          <w:rFonts w:ascii="Times New Roman" w:hAnsi="Times New Roman"/>
          <w:sz w:val="28"/>
          <w:szCs w:val="28"/>
        </w:rPr>
        <w:t>….</w:t>
      </w:r>
    </w:p>
    <w:p w14:paraId="07865453" w14:textId="0FEAD35D" w:rsidR="00F47892" w:rsidRPr="00072E5C" w:rsidRDefault="00F47892" w:rsidP="00371C4E">
      <w:pPr>
        <w:pStyle w:val="ab"/>
        <w:ind w:left="1843" w:hanging="1843"/>
        <w:rPr>
          <w:rFonts w:ascii="Times New Roman" w:hAnsi="Times New Roman"/>
          <w:sz w:val="28"/>
          <w:szCs w:val="28"/>
        </w:rPr>
      </w:pPr>
      <w:r w:rsidRPr="00072E5C">
        <w:rPr>
          <w:rFonts w:ascii="Times New Roman" w:hAnsi="Times New Roman"/>
          <w:sz w:val="28"/>
          <w:szCs w:val="28"/>
        </w:rPr>
        <w:t xml:space="preserve">Приложение </w:t>
      </w:r>
      <w:r w:rsidR="0049207C" w:rsidRPr="00072E5C">
        <w:rPr>
          <w:rFonts w:ascii="Times New Roman" w:hAnsi="Times New Roman"/>
          <w:sz w:val="28"/>
          <w:szCs w:val="28"/>
        </w:rPr>
        <w:t>В</w:t>
      </w:r>
      <w:r w:rsidRPr="00072E5C">
        <w:rPr>
          <w:rFonts w:ascii="Times New Roman" w:hAnsi="Times New Roman"/>
          <w:sz w:val="28"/>
          <w:szCs w:val="28"/>
        </w:rPr>
        <w:t xml:space="preserve"> Расчет несущей способности пирамидальных свай с наклоном боковых граней </w:t>
      </w:r>
      <w:r w:rsidRPr="00072E5C">
        <w:rPr>
          <w:rFonts w:ascii="Times New Roman" w:hAnsi="Times New Roman"/>
          <w:i/>
          <w:iCs/>
          <w:sz w:val="28"/>
          <w:szCs w:val="28"/>
        </w:rPr>
        <w:t>i</w:t>
      </w:r>
      <w:r w:rsidRPr="00072E5C">
        <w:rPr>
          <w:rFonts w:ascii="Times New Roman" w:hAnsi="Times New Roman"/>
          <w:sz w:val="28"/>
          <w:szCs w:val="28"/>
          <w:vertAlign w:val="subscript"/>
        </w:rPr>
        <w:t>p</w:t>
      </w:r>
      <w:r w:rsidRPr="00072E5C">
        <w:rPr>
          <w:rFonts w:ascii="Times New Roman" w:hAnsi="Times New Roman"/>
          <w:sz w:val="28"/>
          <w:szCs w:val="28"/>
        </w:rPr>
        <w:t xml:space="preserve"> &gt; 0,025</w:t>
      </w:r>
      <w:r w:rsidR="0011710E" w:rsidRPr="00072E5C">
        <w:rPr>
          <w:rFonts w:ascii="Times New Roman" w:hAnsi="Times New Roman"/>
          <w:sz w:val="28"/>
          <w:szCs w:val="28"/>
        </w:rPr>
        <w:t xml:space="preserve"> </w:t>
      </w:r>
      <w:r w:rsidRPr="00072E5C">
        <w:rPr>
          <w:rFonts w:ascii="Times New Roman" w:hAnsi="Times New Roman"/>
          <w:sz w:val="28"/>
          <w:szCs w:val="28"/>
        </w:rPr>
        <w:t>…………………………………</w:t>
      </w:r>
      <w:r w:rsidR="00371C4E" w:rsidRPr="00072E5C">
        <w:rPr>
          <w:rFonts w:ascii="Times New Roman" w:hAnsi="Times New Roman"/>
          <w:sz w:val="28"/>
          <w:szCs w:val="28"/>
        </w:rPr>
        <w:t>……..</w:t>
      </w:r>
    </w:p>
    <w:p w14:paraId="706A4C58" w14:textId="1722C34A" w:rsidR="00F47892" w:rsidRPr="00072E5C" w:rsidRDefault="00F47892" w:rsidP="00371C4E">
      <w:pPr>
        <w:pStyle w:val="ab"/>
        <w:ind w:left="1843" w:hanging="1843"/>
        <w:rPr>
          <w:rFonts w:ascii="Times New Roman" w:hAnsi="Times New Roman"/>
          <w:sz w:val="28"/>
          <w:szCs w:val="28"/>
        </w:rPr>
      </w:pPr>
      <w:r w:rsidRPr="00072E5C">
        <w:rPr>
          <w:rFonts w:ascii="Times New Roman" w:hAnsi="Times New Roman"/>
          <w:sz w:val="28"/>
          <w:szCs w:val="28"/>
        </w:rPr>
        <w:t xml:space="preserve">Приложение </w:t>
      </w:r>
      <w:r w:rsidR="0049207C" w:rsidRPr="00072E5C">
        <w:rPr>
          <w:rFonts w:ascii="Times New Roman" w:hAnsi="Times New Roman"/>
          <w:sz w:val="28"/>
          <w:szCs w:val="28"/>
        </w:rPr>
        <w:t>Г</w:t>
      </w:r>
      <w:r w:rsidRPr="00072E5C">
        <w:rPr>
          <w:rFonts w:ascii="Times New Roman" w:hAnsi="Times New Roman"/>
          <w:sz w:val="28"/>
          <w:szCs w:val="28"/>
        </w:rPr>
        <w:t xml:space="preserve"> Расчет свайных фундаментов на воздействие сил морозного</w:t>
      </w:r>
      <w:r w:rsidR="0011710E" w:rsidRPr="00072E5C">
        <w:rPr>
          <w:rFonts w:ascii="Times New Roman" w:hAnsi="Times New Roman"/>
          <w:sz w:val="28"/>
          <w:szCs w:val="28"/>
        </w:rPr>
        <w:t xml:space="preserve"> </w:t>
      </w:r>
      <w:r w:rsidRPr="00072E5C">
        <w:rPr>
          <w:rFonts w:ascii="Times New Roman" w:hAnsi="Times New Roman"/>
          <w:sz w:val="28"/>
          <w:szCs w:val="28"/>
        </w:rPr>
        <w:t>пучения</w:t>
      </w:r>
      <w:r w:rsidR="0011710E" w:rsidRPr="00072E5C">
        <w:rPr>
          <w:rFonts w:ascii="Times New Roman" w:hAnsi="Times New Roman"/>
          <w:sz w:val="28"/>
          <w:szCs w:val="28"/>
        </w:rPr>
        <w:t xml:space="preserve"> </w:t>
      </w:r>
      <w:r w:rsidRPr="00072E5C">
        <w:rPr>
          <w:rFonts w:ascii="Times New Roman" w:hAnsi="Times New Roman"/>
          <w:sz w:val="28"/>
          <w:szCs w:val="28"/>
        </w:rPr>
        <w:t>……………………………………………………………</w:t>
      </w:r>
    </w:p>
    <w:p w14:paraId="223D6D5D" w14:textId="4FE72207" w:rsidR="000214D6" w:rsidRPr="00072E5C" w:rsidRDefault="000214D6" w:rsidP="00371C4E">
      <w:pPr>
        <w:pStyle w:val="ab"/>
        <w:ind w:left="1843" w:hanging="1843"/>
        <w:rPr>
          <w:rFonts w:ascii="Times New Roman" w:hAnsi="Times New Roman"/>
          <w:sz w:val="28"/>
          <w:szCs w:val="28"/>
        </w:rPr>
      </w:pPr>
      <w:r w:rsidRPr="00072E5C">
        <w:rPr>
          <w:rFonts w:ascii="Times New Roman" w:hAnsi="Times New Roman"/>
          <w:sz w:val="28"/>
          <w:szCs w:val="28"/>
        </w:rPr>
        <w:t xml:space="preserve">Приложение Д Расчеты несущей способности свай, взаимодействующих со скальными грунтами по боковой </w:t>
      </w:r>
      <w:r w:rsidR="002844BF" w:rsidRPr="00072E5C">
        <w:rPr>
          <w:rFonts w:ascii="Times New Roman" w:hAnsi="Times New Roman"/>
          <w:sz w:val="28"/>
          <w:szCs w:val="28"/>
        </w:rPr>
        <w:t>поверхности</w:t>
      </w:r>
      <w:r w:rsidR="0011710E" w:rsidRPr="00072E5C">
        <w:rPr>
          <w:rFonts w:ascii="Times New Roman" w:hAnsi="Times New Roman"/>
          <w:sz w:val="28"/>
          <w:szCs w:val="28"/>
        </w:rPr>
        <w:t xml:space="preserve"> </w:t>
      </w:r>
      <w:r w:rsidR="002844BF" w:rsidRPr="00072E5C">
        <w:rPr>
          <w:rFonts w:ascii="Times New Roman" w:hAnsi="Times New Roman"/>
          <w:sz w:val="28"/>
          <w:szCs w:val="28"/>
        </w:rPr>
        <w:t>………………</w:t>
      </w:r>
    </w:p>
    <w:p w14:paraId="5074F2D8" w14:textId="31952AED" w:rsidR="00263F2F" w:rsidRPr="00072E5C" w:rsidRDefault="00263F2F" w:rsidP="00C746F1">
      <w:pPr>
        <w:pStyle w:val="ab"/>
        <w:rPr>
          <w:rFonts w:ascii="Times New Roman" w:hAnsi="Times New Roman"/>
          <w:sz w:val="28"/>
          <w:szCs w:val="28"/>
        </w:rPr>
      </w:pPr>
    </w:p>
    <w:p w14:paraId="429C9380" w14:textId="0BD36155" w:rsidR="00263F2F" w:rsidRPr="00072E5C" w:rsidRDefault="00263F2F" w:rsidP="00C746F1">
      <w:pPr>
        <w:pStyle w:val="ab"/>
        <w:rPr>
          <w:rFonts w:ascii="Times New Roman" w:hAnsi="Times New Roman"/>
          <w:sz w:val="28"/>
          <w:szCs w:val="28"/>
        </w:rPr>
      </w:pPr>
    </w:p>
    <w:p w14:paraId="4749A676" w14:textId="77777777" w:rsidR="00263F2F" w:rsidRPr="00072E5C" w:rsidRDefault="00263F2F" w:rsidP="00C746F1">
      <w:pPr>
        <w:pStyle w:val="ab"/>
        <w:rPr>
          <w:rFonts w:ascii="Times New Roman" w:hAnsi="Times New Roman"/>
          <w:sz w:val="28"/>
          <w:szCs w:val="28"/>
        </w:rPr>
      </w:pPr>
    </w:p>
    <w:p w14:paraId="04739D8A" w14:textId="77777777" w:rsidR="00A90849" w:rsidRPr="00072E5C" w:rsidRDefault="00A90849" w:rsidP="00371C4E">
      <w:pPr>
        <w:pStyle w:val="ab"/>
        <w:jc w:val="center"/>
        <w:rPr>
          <w:rFonts w:ascii="Times New Roman" w:hAnsi="Times New Roman"/>
          <w:b/>
          <w:bCs/>
          <w:sz w:val="28"/>
          <w:szCs w:val="28"/>
        </w:rPr>
      </w:pPr>
      <w:r w:rsidRPr="00072E5C">
        <w:br w:type="page"/>
      </w:r>
      <w:bookmarkEnd w:id="7"/>
      <w:bookmarkEnd w:id="8"/>
      <w:r w:rsidRPr="00072E5C">
        <w:rPr>
          <w:rFonts w:ascii="Times New Roman" w:hAnsi="Times New Roman"/>
          <w:b/>
          <w:bCs/>
          <w:sz w:val="28"/>
          <w:szCs w:val="28"/>
        </w:rPr>
        <w:lastRenderedPageBreak/>
        <w:t>Введение</w:t>
      </w:r>
    </w:p>
    <w:p w14:paraId="626F6AAF" w14:textId="77777777" w:rsidR="00A90849" w:rsidRPr="00072E5C" w:rsidRDefault="00A90849" w:rsidP="00371C4E">
      <w:pPr>
        <w:pStyle w:val="ab"/>
        <w:ind w:firstLine="567"/>
        <w:jc w:val="both"/>
        <w:rPr>
          <w:rFonts w:ascii="Times New Roman" w:hAnsi="Times New Roman"/>
          <w:sz w:val="28"/>
          <w:szCs w:val="28"/>
        </w:rPr>
      </w:pPr>
    </w:p>
    <w:p w14:paraId="323662A3" w14:textId="28731328" w:rsidR="00371C4E" w:rsidRPr="00072E5C" w:rsidRDefault="00371C4E" w:rsidP="00371C4E">
      <w:pPr>
        <w:pStyle w:val="ab"/>
        <w:ind w:firstLine="567"/>
        <w:jc w:val="both"/>
        <w:rPr>
          <w:rFonts w:ascii="Times New Roman" w:hAnsi="Times New Roman"/>
          <w:sz w:val="28"/>
          <w:szCs w:val="28"/>
        </w:rPr>
      </w:pPr>
      <w:r w:rsidRPr="00072E5C">
        <w:rPr>
          <w:rFonts w:ascii="Times New Roman" w:hAnsi="Times New Roman"/>
          <w:sz w:val="28"/>
          <w:szCs w:val="28"/>
        </w:rPr>
        <w:t>Настоящий свод правил разработан в целях обеспечения соблюдения требований Федерального закона от 30 декабря 2009 г. № 384-ФЗ «Технический регламент о безопасности зданий и сооружений» и содержит основные геотехнические требования, которые должны соблюдаться при проектировании, расчете, конструировании новых и реконструируемых свайных фундаментов.</w:t>
      </w:r>
    </w:p>
    <w:p w14:paraId="738C62B5" w14:textId="00EC2297" w:rsidR="00437CFF" w:rsidRPr="00072E5C" w:rsidRDefault="00A90849" w:rsidP="00371C4E">
      <w:pPr>
        <w:pStyle w:val="ab"/>
        <w:ind w:firstLine="567"/>
        <w:jc w:val="both"/>
        <w:rPr>
          <w:rFonts w:ascii="Times New Roman" w:hAnsi="Times New Roman"/>
          <w:spacing w:val="2"/>
          <w:sz w:val="28"/>
          <w:szCs w:val="28"/>
        </w:rPr>
      </w:pPr>
      <w:r w:rsidRPr="00072E5C">
        <w:rPr>
          <w:rFonts w:ascii="Times New Roman" w:hAnsi="Times New Roman"/>
          <w:sz w:val="28"/>
          <w:szCs w:val="28"/>
        </w:rPr>
        <w:t xml:space="preserve">Настоящий свод правил устанавливает требования к проектированию фундаментов из разных типов свай в различных </w:t>
      </w:r>
      <w:r w:rsidR="00D914FA" w:rsidRPr="00072E5C">
        <w:rPr>
          <w:rFonts w:ascii="Times New Roman" w:hAnsi="Times New Roman"/>
          <w:sz w:val="28"/>
          <w:szCs w:val="28"/>
        </w:rPr>
        <w:t>инженерно-геолог</w:t>
      </w:r>
      <w:r w:rsidRPr="00072E5C">
        <w:rPr>
          <w:rFonts w:ascii="Times New Roman" w:hAnsi="Times New Roman"/>
          <w:sz w:val="28"/>
          <w:szCs w:val="28"/>
        </w:rPr>
        <w:t>ических условиях и при любых видах строительства</w:t>
      </w:r>
      <w:r w:rsidR="00371C4E" w:rsidRPr="00072E5C">
        <w:rPr>
          <w:rFonts w:ascii="Times New Roman" w:hAnsi="Times New Roman"/>
          <w:spacing w:val="2"/>
          <w:sz w:val="28"/>
          <w:szCs w:val="28"/>
        </w:rPr>
        <w:t>.</w:t>
      </w:r>
    </w:p>
    <w:p w14:paraId="1E03381D" w14:textId="77777777" w:rsidR="00371C4E" w:rsidRPr="00072E5C" w:rsidRDefault="00371C4E" w:rsidP="00371C4E">
      <w:pPr>
        <w:pStyle w:val="ab"/>
        <w:ind w:firstLine="567"/>
        <w:jc w:val="both"/>
        <w:rPr>
          <w:rFonts w:ascii="Times New Roman" w:hAnsi="Times New Roman"/>
          <w:spacing w:val="2"/>
          <w:sz w:val="28"/>
          <w:szCs w:val="28"/>
        </w:rPr>
      </w:pPr>
    </w:p>
    <w:p w14:paraId="0C1BCC72" w14:textId="635C4D43" w:rsidR="00437CFF" w:rsidRPr="00072E5C" w:rsidRDefault="00437CFF" w:rsidP="00371C4E">
      <w:pPr>
        <w:pStyle w:val="ab"/>
        <w:ind w:firstLine="567"/>
        <w:jc w:val="both"/>
        <w:rPr>
          <w:rFonts w:ascii="Times New Roman" w:hAnsi="Times New Roman"/>
          <w:sz w:val="28"/>
          <w:szCs w:val="28"/>
        </w:rPr>
      </w:pPr>
      <w:r w:rsidRPr="00072E5C">
        <w:rPr>
          <w:rFonts w:ascii="Times New Roman" w:hAnsi="Times New Roman"/>
          <w:spacing w:val="2"/>
          <w:sz w:val="28"/>
          <w:szCs w:val="28"/>
        </w:rPr>
        <w:t xml:space="preserve">Свод правил выполнен АО </w:t>
      </w:r>
      <w:r w:rsidR="00371C4E" w:rsidRPr="00072E5C">
        <w:rPr>
          <w:rFonts w:ascii="Times New Roman" w:hAnsi="Times New Roman"/>
          <w:spacing w:val="2"/>
          <w:sz w:val="28"/>
          <w:szCs w:val="28"/>
        </w:rPr>
        <w:t>«</w:t>
      </w:r>
      <w:r w:rsidRPr="00072E5C">
        <w:rPr>
          <w:rFonts w:ascii="Times New Roman" w:hAnsi="Times New Roman"/>
          <w:spacing w:val="2"/>
          <w:sz w:val="28"/>
          <w:szCs w:val="28"/>
        </w:rPr>
        <w:t xml:space="preserve">НИЦ </w:t>
      </w:r>
      <w:r w:rsidR="00371C4E" w:rsidRPr="00072E5C">
        <w:rPr>
          <w:rFonts w:ascii="Times New Roman" w:hAnsi="Times New Roman"/>
          <w:spacing w:val="2"/>
          <w:sz w:val="28"/>
          <w:szCs w:val="28"/>
        </w:rPr>
        <w:t>«</w:t>
      </w:r>
      <w:r w:rsidRPr="00072E5C">
        <w:rPr>
          <w:rFonts w:ascii="Times New Roman" w:hAnsi="Times New Roman"/>
          <w:spacing w:val="2"/>
          <w:sz w:val="28"/>
          <w:szCs w:val="28"/>
        </w:rPr>
        <w:t>Строительство</w:t>
      </w:r>
      <w:r w:rsidR="00371C4E" w:rsidRPr="00072E5C">
        <w:rPr>
          <w:rFonts w:ascii="Times New Roman" w:hAnsi="Times New Roman"/>
          <w:spacing w:val="2"/>
          <w:sz w:val="28"/>
          <w:szCs w:val="28"/>
        </w:rPr>
        <w:t>»</w:t>
      </w:r>
      <w:r w:rsidRPr="00072E5C">
        <w:rPr>
          <w:rFonts w:ascii="Times New Roman" w:hAnsi="Times New Roman"/>
          <w:spacing w:val="2"/>
          <w:sz w:val="28"/>
          <w:szCs w:val="28"/>
        </w:rPr>
        <w:t xml:space="preserve"> </w:t>
      </w:r>
      <w:r w:rsidR="00744D32" w:rsidRPr="00072E5C">
        <w:rPr>
          <w:rFonts w:ascii="Times New Roman" w:hAnsi="Times New Roman"/>
          <w:spacing w:val="2"/>
          <w:sz w:val="28"/>
          <w:szCs w:val="28"/>
        </w:rPr>
        <w:t>–</w:t>
      </w:r>
      <w:r w:rsidRPr="00072E5C">
        <w:rPr>
          <w:rFonts w:ascii="Times New Roman" w:hAnsi="Times New Roman"/>
          <w:spacing w:val="2"/>
          <w:sz w:val="28"/>
          <w:szCs w:val="28"/>
        </w:rPr>
        <w:t xml:space="preserve"> НИИОСП им.</w:t>
      </w:r>
      <w:r w:rsidR="00FC6F42" w:rsidRPr="00072E5C">
        <w:rPr>
          <w:rFonts w:ascii="Times New Roman" w:hAnsi="Times New Roman"/>
          <w:spacing w:val="2"/>
          <w:sz w:val="28"/>
          <w:szCs w:val="28"/>
        </w:rPr>
        <w:t xml:space="preserve"> </w:t>
      </w:r>
      <w:r w:rsidR="002E549E">
        <w:rPr>
          <w:rFonts w:ascii="Times New Roman" w:hAnsi="Times New Roman"/>
          <w:spacing w:val="2"/>
          <w:sz w:val="28"/>
          <w:szCs w:val="28"/>
        </w:rPr>
        <w:t xml:space="preserve">   </w:t>
      </w:r>
      <w:r w:rsidRPr="00072E5C">
        <w:rPr>
          <w:rFonts w:ascii="Times New Roman" w:hAnsi="Times New Roman"/>
          <w:spacing w:val="2"/>
          <w:sz w:val="28"/>
          <w:szCs w:val="28"/>
        </w:rPr>
        <w:t>Н.М.</w:t>
      </w:r>
      <w:r w:rsidR="00FC6F42" w:rsidRPr="00072E5C">
        <w:rPr>
          <w:rFonts w:ascii="Times New Roman" w:hAnsi="Times New Roman"/>
          <w:spacing w:val="2"/>
          <w:sz w:val="28"/>
          <w:szCs w:val="28"/>
        </w:rPr>
        <w:t xml:space="preserve"> </w:t>
      </w:r>
      <w:r w:rsidRPr="00072E5C">
        <w:rPr>
          <w:rFonts w:ascii="Times New Roman" w:hAnsi="Times New Roman"/>
          <w:spacing w:val="2"/>
          <w:sz w:val="28"/>
          <w:szCs w:val="28"/>
        </w:rPr>
        <w:t>Герсеванова (</w:t>
      </w:r>
      <w:r w:rsidRPr="00072E5C">
        <w:rPr>
          <w:rFonts w:ascii="Times New Roman" w:hAnsi="Times New Roman"/>
          <w:iCs/>
          <w:spacing w:val="-4"/>
          <w:sz w:val="28"/>
          <w:szCs w:val="28"/>
        </w:rPr>
        <w:t xml:space="preserve">канд. техн. наук </w:t>
      </w:r>
      <w:r w:rsidRPr="00072E5C">
        <w:rPr>
          <w:rFonts w:ascii="Times New Roman" w:hAnsi="Times New Roman"/>
          <w:i/>
          <w:iCs/>
          <w:spacing w:val="-4"/>
          <w:sz w:val="28"/>
          <w:szCs w:val="28"/>
        </w:rPr>
        <w:t>И.В. Колыбин,</w:t>
      </w:r>
      <w:r w:rsidRPr="00072E5C">
        <w:rPr>
          <w:rFonts w:ascii="Times New Roman" w:hAnsi="Times New Roman"/>
          <w:sz w:val="28"/>
          <w:szCs w:val="28"/>
        </w:rPr>
        <w:t xml:space="preserve"> канд. техн. наук</w:t>
      </w:r>
      <w:r w:rsidR="002E549E">
        <w:rPr>
          <w:rFonts w:ascii="Times New Roman" w:hAnsi="Times New Roman"/>
          <w:sz w:val="28"/>
          <w:szCs w:val="28"/>
        </w:rPr>
        <w:t xml:space="preserve"> </w:t>
      </w:r>
      <w:r w:rsidRPr="00072E5C">
        <w:rPr>
          <w:rFonts w:ascii="Times New Roman" w:hAnsi="Times New Roman"/>
          <w:i/>
          <w:sz w:val="28"/>
          <w:szCs w:val="28"/>
        </w:rPr>
        <w:t>Д.Е. Разводовский</w:t>
      </w:r>
      <w:r w:rsidRPr="00072E5C">
        <w:rPr>
          <w:rFonts w:ascii="Times New Roman" w:hAnsi="Times New Roman"/>
          <w:iCs/>
          <w:spacing w:val="-4"/>
          <w:sz w:val="28"/>
          <w:szCs w:val="28"/>
        </w:rPr>
        <w:t xml:space="preserve"> </w:t>
      </w:r>
      <w:r w:rsidR="00744D32" w:rsidRPr="00072E5C">
        <w:rPr>
          <w:rFonts w:ascii="Times New Roman" w:hAnsi="Times New Roman"/>
          <w:i/>
          <w:iCs/>
          <w:spacing w:val="-4"/>
          <w:sz w:val="28"/>
          <w:szCs w:val="28"/>
        </w:rPr>
        <w:t>–</w:t>
      </w:r>
      <w:r w:rsidRPr="00072E5C">
        <w:rPr>
          <w:rFonts w:ascii="Times New Roman" w:hAnsi="Times New Roman"/>
          <w:i/>
          <w:iCs/>
          <w:spacing w:val="-4"/>
          <w:sz w:val="28"/>
          <w:szCs w:val="28"/>
        </w:rPr>
        <w:t xml:space="preserve"> </w:t>
      </w:r>
      <w:r w:rsidRPr="00072E5C">
        <w:rPr>
          <w:rFonts w:ascii="Times New Roman" w:hAnsi="Times New Roman"/>
          <w:iCs/>
          <w:spacing w:val="-4"/>
          <w:sz w:val="28"/>
          <w:szCs w:val="28"/>
        </w:rPr>
        <w:t>руководители темы</w:t>
      </w:r>
      <w:r w:rsidRPr="00072E5C">
        <w:rPr>
          <w:rFonts w:ascii="Times New Roman" w:hAnsi="Times New Roman"/>
          <w:spacing w:val="-4"/>
          <w:sz w:val="28"/>
          <w:szCs w:val="28"/>
        </w:rPr>
        <w:t>; д</w:t>
      </w:r>
      <w:r w:rsidR="00593C77" w:rsidRPr="00072E5C">
        <w:rPr>
          <w:rFonts w:ascii="Times New Roman" w:hAnsi="Times New Roman"/>
          <w:spacing w:val="-4"/>
          <w:sz w:val="28"/>
          <w:szCs w:val="28"/>
        </w:rPr>
        <w:t>-</w:t>
      </w:r>
      <w:r w:rsidRPr="00072E5C">
        <w:rPr>
          <w:rFonts w:ascii="Times New Roman" w:hAnsi="Times New Roman"/>
          <w:spacing w:val="-4"/>
          <w:sz w:val="28"/>
          <w:szCs w:val="28"/>
        </w:rPr>
        <w:t xml:space="preserve">р техн. наук </w:t>
      </w:r>
      <w:r w:rsidRPr="00072E5C">
        <w:rPr>
          <w:rFonts w:ascii="Times New Roman" w:hAnsi="Times New Roman"/>
          <w:i/>
          <w:iCs/>
          <w:spacing w:val="-4"/>
          <w:sz w:val="28"/>
          <w:szCs w:val="28"/>
        </w:rPr>
        <w:t>А.Л. Готман</w:t>
      </w:r>
      <w:r w:rsidRPr="00072E5C">
        <w:rPr>
          <w:rFonts w:ascii="Times New Roman" w:hAnsi="Times New Roman"/>
          <w:spacing w:val="-4"/>
          <w:sz w:val="28"/>
          <w:szCs w:val="28"/>
        </w:rPr>
        <w:t xml:space="preserve">, </w:t>
      </w:r>
      <w:r w:rsidR="00593C77" w:rsidRPr="00072E5C">
        <w:rPr>
          <w:rFonts w:ascii="Times New Roman" w:hAnsi="Times New Roman"/>
          <w:spacing w:val="-4"/>
          <w:sz w:val="28"/>
          <w:szCs w:val="28"/>
        </w:rPr>
        <w:t xml:space="preserve">д-р техн. наук </w:t>
      </w:r>
      <w:r w:rsidRPr="00072E5C">
        <w:rPr>
          <w:rFonts w:ascii="Times New Roman" w:hAnsi="Times New Roman"/>
          <w:i/>
          <w:iCs/>
          <w:spacing w:val="-4"/>
          <w:sz w:val="28"/>
          <w:szCs w:val="28"/>
        </w:rPr>
        <w:t>Н.З. Готман</w:t>
      </w:r>
      <w:r w:rsidRPr="00072E5C">
        <w:rPr>
          <w:rFonts w:ascii="Times New Roman" w:hAnsi="Times New Roman"/>
          <w:iCs/>
          <w:spacing w:val="-4"/>
          <w:sz w:val="28"/>
          <w:szCs w:val="28"/>
        </w:rPr>
        <w:t>,</w:t>
      </w:r>
      <w:r w:rsidR="002E549E">
        <w:rPr>
          <w:rFonts w:ascii="Times New Roman" w:hAnsi="Times New Roman"/>
          <w:iCs/>
          <w:spacing w:val="-4"/>
          <w:sz w:val="28"/>
          <w:szCs w:val="28"/>
        </w:rPr>
        <w:t xml:space="preserve">  </w:t>
      </w:r>
      <w:r w:rsidR="00593C77" w:rsidRPr="00072E5C">
        <w:rPr>
          <w:rFonts w:ascii="Times New Roman" w:hAnsi="Times New Roman"/>
          <w:spacing w:val="-4"/>
          <w:sz w:val="28"/>
          <w:szCs w:val="28"/>
        </w:rPr>
        <w:t>д-р техн. наук</w:t>
      </w:r>
      <w:r w:rsidR="00593C77" w:rsidRPr="00072E5C">
        <w:rPr>
          <w:rFonts w:ascii="Times New Roman" w:hAnsi="Times New Roman"/>
          <w:i/>
          <w:iCs/>
          <w:spacing w:val="-4"/>
          <w:sz w:val="28"/>
          <w:szCs w:val="28"/>
        </w:rPr>
        <w:t xml:space="preserve"> </w:t>
      </w:r>
      <w:r w:rsidRPr="00072E5C">
        <w:rPr>
          <w:rFonts w:ascii="Times New Roman" w:hAnsi="Times New Roman"/>
          <w:i/>
          <w:iCs/>
          <w:spacing w:val="-4"/>
          <w:sz w:val="28"/>
          <w:szCs w:val="28"/>
        </w:rPr>
        <w:t>Л</w:t>
      </w:r>
      <w:r w:rsidRPr="00072E5C">
        <w:rPr>
          <w:rFonts w:ascii="Times New Roman" w:hAnsi="Times New Roman"/>
          <w:iCs/>
          <w:spacing w:val="-4"/>
          <w:sz w:val="28"/>
          <w:szCs w:val="28"/>
        </w:rPr>
        <w:t>.</w:t>
      </w:r>
      <w:r w:rsidRPr="00072E5C">
        <w:rPr>
          <w:rFonts w:ascii="Times New Roman" w:hAnsi="Times New Roman"/>
          <w:i/>
          <w:iCs/>
          <w:spacing w:val="-4"/>
          <w:sz w:val="28"/>
          <w:szCs w:val="28"/>
        </w:rPr>
        <w:t>Р</w:t>
      </w:r>
      <w:r w:rsidRPr="00072E5C">
        <w:rPr>
          <w:rFonts w:ascii="Times New Roman" w:hAnsi="Times New Roman"/>
          <w:iCs/>
          <w:spacing w:val="-4"/>
          <w:sz w:val="28"/>
          <w:szCs w:val="28"/>
        </w:rPr>
        <w:t>.</w:t>
      </w:r>
      <w:r w:rsidRPr="00072E5C">
        <w:rPr>
          <w:rFonts w:ascii="Times New Roman" w:hAnsi="Times New Roman"/>
          <w:iCs/>
          <w:sz w:val="28"/>
          <w:szCs w:val="28"/>
        </w:rPr>
        <w:t xml:space="preserve"> </w:t>
      </w:r>
      <w:r w:rsidRPr="00072E5C">
        <w:rPr>
          <w:rFonts w:ascii="Times New Roman" w:hAnsi="Times New Roman"/>
          <w:i/>
          <w:iCs/>
          <w:sz w:val="28"/>
          <w:szCs w:val="28"/>
        </w:rPr>
        <w:t>Ставницер</w:t>
      </w:r>
      <w:r w:rsidR="00593C77" w:rsidRPr="00072E5C">
        <w:rPr>
          <w:rFonts w:ascii="Times New Roman" w:hAnsi="Times New Roman"/>
          <w:sz w:val="28"/>
          <w:szCs w:val="28"/>
        </w:rPr>
        <w:t>,</w:t>
      </w:r>
      <w:r w:rsidRPr="00072E5C">
        <w:rPr>
          <w:rFonts w:ascii="Times New Roman" w:hAnsi="Times New Roman"/>
          <w:i/>
          <w:iCs/>
          <w:sz w:val="28"/>
          <w:szCs w:val="28"/>
        </w:rPr>
        <w:t xml:space="preserve"> </w:t>
      </w:r>
      <w:r w:rsidR="00593C77" w:rsidRPr="00072E5C">
        <w:rPr>
          <w:rFonts w:ascii="Times New Roman" w:hAnsi="Times New Roman"/>
          <w:spacing w:val="-4"/>
          <w:sz w:val="28"/>
          <w:szCs w:val="28"/>
        </w:rPr>
        <w:t>д-р техн. наук</w:t>
      </w:r>
      <w:r w:rsidR="00FC6F42" w:rsidRPr="00072E5C">
        <w:rPr>
          <w:rFonts w:ascii="Times New Roman" w:hAnsi="Times New Roman"/>
          <w:i/>
          <w:iCs/>
          <w:sz w:val="28"/>
          <w:szCs w:val="28"/>
        </w:rPr>
        <w:t xml:space="preserve"> </w:t>
      </w:r>
      <w:r w:rsidRPr="00072E5C">
        <w:rPr>
          <w:rFonts w:ascii="Times New Roman" w:hAnsi="Times New Roman"/>
          <w:i/>
          <w:iCs/>
          <w:sz w:val="28"/>
          <w:szCs w:val="28"/>
        </w:rPr>
        <w:t>О.А.</w:t>
      </w:r>
      <w:r w:rsidRPr="00072E5C">
        <w:rPr>
          <w:rFonts w:ascii="Times New Roman" w:hAnsi="Times New Roman"/>
          <w:i/>
          <w:iCs/>
          <w:spacing w:val="-6"/>
          <w:sz w:val="28"/>
          <w:szCs w:val="28"/>
        </w:rPr>
        <w:t xml:space="preserve"> </w:t>
      </w:r>
      <w:r w:rsidRPr="00072E5C">
        <w:rPr>
          <w:rFonts w:ascii="Times New Roman" w:hAnsi="Times New Roman"/>
          <w:i/>
          <w:iCs/>
          <w:spacing w:val="4"/>
          <w:sz w:val="28"/>
          <w:szCs w:val="28"/>
        </w:rPr>
        <w:t>Шулятьев</w:t>
      </w:r>
      <w:r w:rsidR="00593C77" w:rsidRPr="00072E5C">
        <w:rPr>
          <w:rFonts w:ascii="Times New Roman" w:hAnsi="Times New Roman"/>
          <w:iCs/>
          <w:sz w:val="28"/>
          <w:szCs w:val="28"/>
        </w:rPr>
        <w:t>,</w:t>
      </w:r>
      <w:r w:rsidRPr="00072E5C">
        <w:rPr>
          <w:rFonts w:ascii="Times New Roman" w:hAnsi="Times New Roman"/>
          <w:iCs/>
          <w:sz w:val="28"/>
          <w:szCs w:val="28"/>
        </w:rPr>
        <w:t xml:space="preserve"> </w:t>
      </w:r>
      <w:r w:rsidRPr="00072E5C">
        <w:rPr>
          <w:rFonts w:ascii="Times New Roman" w:hAnsi="Times New Roman"/>
          <w:spacing w:val="-4"/>
          <w:sz w:val="28"/>
          <w:szCs w:val="28"/>
        </w:rPr>
        <w:t>канд</w:t>
      </w:r>
      <w:r w:rsidR="00593C77" w:rsidRPr="00072E5C">
        <w:rPr>
          <w:rFonts w:ascii="Times New Roman" w:hAnsi="Times New Roman"/>
          <w:spacing w:val="-4"/>
          <w:sz w:val="28"/>
          <w:szCs w:val="28"/>
        </w:rPr>
        <w:t>.</w:t>
      </w:r>
      <w:r w:rsidRPr="00072E5C">
        <w:rPr>
          <w:rFonts w:ascii="Times New Roman" w:hAnsi="Times New Roman"/>
          <w:spacing w:val="-4"/>
          <w:sz w:val="28"/>
          <w:szCs w:val="28"/>
        </w:rPr>
        <w:t xml:space="preserve"> техн. наук </w:t>
      </w:r>
      <w:r w:rsidRPr="00072E5C">
        <w:rPr>
          <w:rFonts w:ascii="Times New Roman" w:hAnsi="Times New Roman"/>
          <w:i/>
          <w:spacing w:val="-4"/>
          <w:sz w:val="28"/>
          <w:szCs w:val="28"/>
        </w:rPr>
        <w:t>А.Г. Алексеев</w:t>
      </w:r>
      <w:r w:rsidRPr="00072E5C">
        <w:rPr>
          <w:rFonts w:ascii="Times New Roman" w:hAnsi="Times New Roman"/>
          <w:iCs/>
          <w:spacing w:val="-4"/>
          <w:sz w:val="28"/>
          <w:szCs w:val="28"/>
        </w:rPr>
        <w:t>,</w:t>
      </w:r>
      <w:r w:rsidRPr="00072E5C">
        <w:rPr>
          <w:rFonts w:ascii="Times New Roman" w:hAnsi="Times New Roman"/>
          <w:spacing w:val="-4"/>
          <w:sz w:val="28"/>
          <w:szCs w:val="28"/>
        </w:rPr>
        <w:t xml:space="preserve"> </w:t>
      </w:r>
      <w:r w:rsidR="00593C77" w:rsidRPr="00072E5C">
        <w:rPr>
          <w:rFonts w:ascii="Times New Roman" w:hAnsi="Times New Roman"/>
          <w:spacing w:val="-4"/>
          <w:sz w:val="28"/>
          <w:szCs w:val="28"/>
        </w:rPr>
        <w:t>канд. техн. наук</w:t>
      </w:r>
      <w:r w:rsidRPr="00072E5C">
        <w:rPr>
          <w:rFonts w:ascii="Times New Roman" w:hAnsi="Times New Roman"/>
          <w:i/>
          <w:spacing w:val="-4"/>
          <w:sz w:val="28"/>
          <w:szCs w:val="28"/>
        </w:rPr>
        <w:t xml:space="preserve"> </w:t>
      </w:r>
      <w:r w:rsidRPr="00072E5C">
        <w:rPr>
          <w:rFonts w:ascii="Times New Roman" w:hAnsi="Times New Roman"/>
          <w:i/>
          <w:iCs/>
          <w:spacing w:val="-4"/>
          <w:sz w:val="28"/>
          <w:szCs w:val="28"/>
        </w:rPr>
        <w:t>С.Г. Безволев</w:t>
      </w:r>
      <w:r w:rsidRPr="00072E5C">
        <w:rPr>
          <w:rFonts w:ascii="Times New Roman" w:hAnsi="Times New Roman"/>
          <w:iCs/>
          <w:spacing w:val="-4"/>
          <w:sz w:val="28"/>
          <w:szCs w:val="28"/>
        </w:rPr>
        <w:t>,</w:t>
      </w:r>
      <w:r w:rsidRPr="00072E5C">
        <w:rPr>
          <w:rFonts w:ascii="Times New Roman" w:hAnsi="Times New Roman"/>
          <w:iCs/>
          <w:sz w:val="28"/>
          <w:szCs w:val="28"/>
        </w:rPr>
        <w:t xml:space="preserve"> </w:t>
      </w:r>
      <w:r w:rsidR="00593C77" w:rsidRPr="00072E5C">
        <w:rPr>
          <w:rFonts w:ascii="Times New Roman" w:hAnsi="Times New Roman"/>
          <w:spacing w:val="-4"/>
          <w:sz w:val="28"/>
          <w:szCs w:val="28"/>
        </w:rPr>
        <w:t>канд. техн. наук</w:t>
      </w:r>
      <w:r w:rsidRPr="00072E5C">
        <w:rPr>
          <w:rFonts w:ascii="Times New Roman" w:hAnsi="Times New Roman"/>
          <w:i/>
          <w:iCs/>
          <w:spacing w:val="4"/>
          <w:sz w:val="28"/>
          <w:szCs w:val="28"/>
        </w:rPr>
        <w:t xml:space="preserve"> И.А. Боков</w:t>
      </w:r>
      <w:r w:rsidRPr="00072E5C">
        <w:rPr>
          <w:rFonts w:ascii="Times New Roman" w:hAnsi="Times New Roman"/>
          <w:spacing w:val="4"/>
          <w:sz w:val="28"/>
          <w:szCs w:val="28"/>
        </w:rPr>
        <w:t xml:space="preserve">, </w:t>
      </w:r>
      <w:r w:rsidR="00593C77" w:rsidRPr="00072E5C">
        <w:rPr>
          <w:rFonts w:ascii="Times New Roman" w:hAnsi="Times New Roman"/>
          <w:spacing w:val="-4"/>
          <w:sz w:val="28"/>
          <w:szCs w:val="28"/>
        </w:rPr>
        <w:t>канд. техн. наук</w:t>
      </w:r>
      <w:r w:rsidR="00593C77" w:rsidRPr="00072E5C">
        <w:rPr>
          <w:rFonts w:ascii="Times New Roman" w:hAnsi="Times New Roman"/>
          <w:i/>
          <w:iCs/>
          <w:spacing w:val="4"/>
          <w:sz w:val="28"/>
          <w:szCs w:val="28"/>
        </w:rPr>
        <w:t xml:space="preserve"> </w:t>
      </w:r>
      <w:r w:rsidRPr="00072E5C">
        <w:rPr>
          <w:rFonts w:ascii="Times New Roman" w:hAnsi="Times New Roman"/>
          <w:i/>
          <w:iCs/>
          <w:spacing w:val="4"/>
          <w:sz w:val="28"/>
          <w:szCs w:val="28"/>
        </w:rPr>
        <w:t>В</w:t>
      </w:r>
      <w:r w:rsidRPr="00072E5C">
        <w:rPr>
          <w:rFonts w:ascii="Times New Roman" w:hAnsi="Times New Roman"/>
          <w:iCs/>
          <w:spacing w:val="4"/>
          <w:sz w:val="28"/>
          <w:szCs w:val="28"/>
        </w:rPr>
        <w:t>.</w:t>
      </w:r>
      <w:r w:rsidRPr="00072E5C">
        <w:rPr>
          <w:rFonts w:ascii="Times New Roman" w:hAnsi="Times New Roman"/>
          <w:i/>
          <w:iCs/>
          <w:spacing w:val="4"/>
          <w:sz w:val="28"/>
          <w:szCs w:val="28"/>
        </w:rPr>
        <w:t>Г</w:t>
      </w:r>
      <w:r w:rsidRPr="00072E5C">
        <w:rPr>
          <w:rFonts w:ascii="Times New Roman" w:hAnsi="Times New Roman"/>
          <w:iCs/>
          <w:spacing w:val="4"/>
          <w:sz w:val="28"/>
          <w:szCs w:val="28"/>
        </w:rPr>
        <w:t xml:space="preserve">. </w:t>
      </w:r>
      <w:r w:rsidRPr="00072E5C">
        <w:rPr>
          <w:rFonts w:ascii="Times New Roman" w:hAnsi="Times New Roman"/>
          <w:i/>
          <w:iCs/>
          <w:spacing w:val="4"/>
          <w:sz w:val="28"/>
          <w:szCs w:val="28"/>
        </w:rPr>
        <w:t>Буданов</w:t>
      </w:r>
      <w:r w:rsidRPr="00072E5C">
        <w:rPr>
          <w:rFonts w:ascii="Times New Roman" w:hAnsi="Times New Roman"/>
          <w:iCs/>
          <w:spacing w:val="4"/>
          <w:sz w:val="28"/>
          <w:szCs w:val="28"/>
        </w:rPr>
        <w:t>,</w:t>
      </w:r>
      <w:r w:rsidR="00593C77" w:rsidRPr="00072E5C">
        <w:rPr>
          <w:rFonts w:ascii="Times New Roman" w:hAnsi="Times New Roman"/>
          <w:spacing w:val="-4"/>
          <w:sz w:val="28"/>
          <w:szCs w:val="28"/>
        </w:rPr>
        <w:t xml:space="preserve"> канд. техн. наук</w:t>
      </w:r>
      <w:r w:rsidRPr="00072E5C">
        <w:rPr>
          <w:rFonts w:ascii="Times New Roman" w:hAnsi="Times New Roman"/>
          <w:iCs/>
          <w:spacing w:val="4"/>
          <w:sz w:val="28"/>
          <w:szCs w:val="28"/>
        </w:rPr>
        <w:t xml:space="preserve"> </w:t>
      </w:r>
      <w:r w:rsidRPr="00072E5C">
        <w:rPr>
          <w:rFonts w:ascii="Times New Roman" w:hAnsi="Times New Roman"/>
          <w:i/>
          <w:iCs/>
          <w:spacing w:val="4"/>
          <w:sz w:val="28"/>
          <w:szCs w:val="28"/>
        </w:rPr>
        <w:t>А</w:t>
      </w:r>
      <w:r w:rsidRPr="00072E5C">
        <w:rPr>
          <w:rFonts w:ascii="Times New Roman" w:hAnsi="Times New Roman"/>
          <w:iCs/>
          <w:spacing w:val="4"/>
          <w:sz w:val="28"/>
          <w:szCs w:val="28"/>
        </w:rPr>
        <w:t>.</w:t>
      </w:r>
      <w:r w:rsidRPr="00072E5C">
        <w:rPr>
          <w:rFonts w:ascii="Times New Roman" w:hAnsi="Times New Roman"/>
          <w:i/>
          <w:spacing w:val="4"/>
          <w:sz w:val="28"/>
          <w:szCs w:val="28"/>
        </w:rPr>
        <w:t>М</w:t>
      </w:r>
      <w:r w:rsidRPr="00072E5C">
        <w:rPr>
          <w:rFonts w:ascii="Times New Roman" w:hAnsi="Times New Roman"/>
          <w:iCs/>
          <w:spacing w:val="4"/>
          <w:sz w:val="28"/>
          <w:szCs w:val="28"/>
        </w:rPr>
        <w:t xml:space="preserve">. </w:t>
      </w:r>
      <w:r w:rsidRPr="00072E5C">
        <w:rPr>
          <w:rFonts w:ascii="Times New Roman" w:hAnsi="Times New Roman"/>
          <w:i/>
          <w:iCs/>
          <w:spacing w:val="4"/>
          <w:sz w:val="28"/>
          <w:szCs w:val="28"/>
        </w:rPr>
        <w:t>Дзагов</w:t>
      </w:r>
      <w:r w:rsidRPr="00072E5C">
        <w:rPr>
          <w:rFonts w:ascii="Times New Roman" w:hAnsi="Times New Roman"/>
          <w:iCs/>
          <w:spacing w:val="4"/>
          <w:sz w:val="28"/>
          <w:szCs w:val="28"/>
        </w:rPr>
        <w:t>,</w:t>
      </w:r>
      <w:r w:rsidR="00593C77" w:rsidRPr="00072E5C">
        <w:rPr>
          <w:rFonts w:ascii="Times New Roman" w:hAnsi="Times New Roman"/>
          <w:spacing w:val="-4"/>
          <w:sz w:val="28"/>
          <w:szCs w:val="28"/>
        </w:rPr>
        <w:t xml:space="preserve"> канд. техн. наук</w:t>
      </w:r>
      <w:r w:rsidRPr="00072E5C">
        <w:rPr>
          <w:rFonts w:ascii="Times New Roman" w:hAnsi="Times New Roman"/>
          <w:iCs/>
          <w:spacing w:val="4"/>
          <w:sz w:val="28"/>
          <w:szCs w:val="28"/>
        </w:rPr>
        <w:t xml:space="preserve"> </w:t>
      </w:r>
      <w:r w:rsidRPr="00072E5C">
        <w:rPr>
          <w:rFonts w:ascii="Times New Roman" w:hAnsi="Times New Roman"/>
          <w:i/>
          <w:sz w:val="28"/>
          <w:szCs w:val="28"/>
        </w:rPr>
        <w:t>В.В. С</w:t>
      </w:r>
      <w:r w:rsidR="00593C77" w:rsidRPr="00072E5C">
        <w:rPr>
          <w:rFonts w:ascii="Times New Roman" w:hAnsi="Times New Roman"/>
          <w:i/>
          <w:sz w:val="28"/>
          <w:szCs w:val="28"/>
        </w:rPr>
        <w:t>е</w:t>
      </w:r>
      <w:r w:rsidRPr="00072E5C">
        <w:rPr>
          <w:rFonts w:ascii="Times New Roman" w:hAnsi="Times New Roman"/>
          <w:i/>
          <w:sz w:val="28"/>
          <w:szCs w:val="28"/>
        </w:rPr>
        <w:t>мкин</w:t>
      </w:r>
      <w:r w:rsidRPr="00072E5C">
        <w:rPr>
          <w:rFonts w:ascii="Times New Roman" w:hAnsi="Times New Roman"/>
          <w:sz w:val="28"/>
          <w:szCs w:val="28"/>
        </w:rPr>
        <w:t>,</w:t>
      </w:r>
      <w:r w:rsidR="00593C77" w:rsidRPr="00072E5C">
        <w:rPr>
          <w:rFonts w:ascii="Times New Roman" w:hAnsi="Times New Roman"/>
          <w:spacing w:val="-4"/>
          <w:sz w:val="28"/>
          <w:szCs w:val="28"/>
        </w:rPr>
        <w:t xml:space="preserve"> канд. техн. наук</w:t>
      </w:r>
      <w:r w:rsidRPr="00072E5C">
        <w:rPr>
          <w:rFonts w:ascii="Times New Roman" w:hAnsi="Times New Roman"/>
          <w:i/>
          <w:iCs/>
          <w:sz w:val="28"/>
          <w:szCs w:val="28"/>
        </w:rPr>
        <w:t xml:space="preserve"> А.В. </w:t>
      </w:r>
      <w:r w:rsidRPr="00072E5C">
        <w:rPr>
          <w:rFonts w:ascii="Times New Roman" w:hAnsi="Times New Roman"/>
          <w:i/>
          <w:sz w:val="28"/>
          <w:szCs w:val="28"/>
        </w:rPr>
        <w:t>Скориков</w:t>
      </w:r>
      <w:r w:rsidRPr="00072E5C">
        <w:rPr>
          <w:rFonts w:ascii="Times New Roman" w:hAnsi="Times New Roman"/>
          <w:sz w:val="28"/>
          <w:szCs w:val="28"/>
        </w:rPr>
        <w:t>,</w:t>
      </w:r>
      <w:r w:rsidR="00593C77" w:rsidRPr="00072E5C">
        <w:rPr>
          <w:rFonts w:ascii="Times New Roman" w:hAnsi="Times New Roman"/>
          <w:spacing w:val="-4"/>
          <w:sz w:val="28"/>
          <w:szCs w:val="28"/>
        </w:rPr>
        <w:t xml:space="preserve"> канд. техн. наук</w:t>
      </w:r>
      <w:r w:rsidR="00FC6F42" w:rsidRPr="00072E5C">
        <w:rPr>
          <w:rFonts w:ascii="Times New Roman" w:hAnsi="Times New Roman"/>
          <w:spacing w:val="-4"/>
          <w:sz w:val="28"/>
          <w:szCs w:val="28"/>
        </w:rPr>
        <w:t xml:space="preserve"> </w:t>
      </w:r>
      <w:r w:rsidR="002E549E">
        <w:rPr>
          <w:rFonts w:ascii="Times New Roman" w:hAnsi="Times New Roman"/>
          <w:spacing w:val="-4"/>
          <w:sz w:val="28"/>
          <w:szCs w:val="28"/>
        </w:rPr>
        <w:t xml:space="preserve">             </w:t>
      </w:r>
      <w:r w:rsidRPr="00072E5C">
        <w:rPr>
          <w:rFonts w:ascii="Times New Roman" w:hAnsi="Times New Roman"/>
          <w:i/>
          <w:iCs/>
          <w:sz w:val="28"/>
          <w:szCs w:val="28"/>
        </w:rPr>
        <w:t>В.Г.</w:t>
      </w:r>
      <w:r w:rsidRPr="00072E5C">
        <w:rPr>
          <w:rFonts w:ascii="Times New Roman" w:hAnsi="Times New Roman"/>
          <w:iCs/>
          <w:sz w:val="28"/>
          <w:szCs w:val="28"/>
        </w:rPr>
        <w:t xml:space="preserve"> </w:t>
      </w:r>
      <w:r w:rsidRPr="00072E5C">
        <w:rPr>
          <w:rFonts w:ascii="Times New Roman" w:hAnsi="Times New Roman"/>
          <w:i/>
          <w:iCs/>
          <w:sz w:val="28"/>
          <w:szCs w:val="28"/>
        </w:rPr>
        <w:t>Федоровский</w:t>
      </w:r>
      <w:r w:rsidRPr="00072E5C">
        <w:rPr>
          <w:rFonts w:ascii="Times New Roman" w:hAnsi="Times New Roman"/>
          <w:iCs/>
          <w:sz w:val="28"/>
          <w:szCs w:val="28"/>
        </w:rPr>
        <w:t xml:space="preserve">, </w:t>
      </w:r>
      <w:r w:rsidR="00593C77" w:rsidRPr="00072E5C">
        <w:rPr>
          <w:rFonts w:ascii="Times New Roman" w:hAnsi="Times New Roman"/>
          <w:spacing w:val="-4"/>
          <w:sz w:val="28"/>
          <w:szCs w:val="28"/>
        </w:rPr>
        <w:t>канд. техн. наук</w:t>
      </w:r>
      <w:r w:rsidRPr="00072E5C">
        <w:rPr>
          <w:rFonts w:ascii="Times New Roman" w:hAnsi="Times New Roman"/>
          <w:iCs/>
          <w:spacing w:val="4"/>
          <w:sz w:val="28"/>
          <w:szCs w:val="28"/>
        </w:rPr>
        <w:t xml:space="preserve"> </w:t>
      </w:r>
      <w:r w:rsidRPr="00072E5C">
        <w:rPr>
          <w:rFonts w:ascii="Times New Roman" w:hAnsi="Times New Roman"/>
          <w:i/>
          <w:iCs/>
          <w:spacing w:val="4"/>
          <w:sz w:val="28"/>
          <w:szCs w:val="28"/>
        </w:rPr>
        <w:t>А.И.</w:t>
      </w:r>
      <w:r w:rsidR="00593C77" w:rsidRPr="00072E5C">
        <w:rPr>
          <w:rFonts w:ascii="Times New Roman" w:hAnsi="Times New Roman"/>
          <w:i/>
          <w:iCs/>
          <w:spacing w:val="4"/>
          <w:sz w:val="28"/>
          <w:szCs w:val="28"/>
        </w:rPr>
        <w:t xml:space="preserve"> </w:t>
      </w:r>
      <w:r w:rsidRPr="00072E5C">
        <w:rPr>
          <w:rFonts w:ascii="Times New Roman" w:hAnsi="Times New Roman"/>
          <w:i/>
          <w:iCs/>
          <w:spacing w:val="4"/>
          <w:sz w:val="28"/>
          <w:szCs w:val="28"/>
        </w:rPr>
        <w:t>Харичкин</w:t>
      </w:r>
      <w:r w:rsidRPr="00072E5C">
        <w:rPr>
          <w:rFonts w:ascii="Times New Roman" w:hAnsi="Times New Roman"/>
          <w:iCs/>
          <w:spacing w:val="4"/>
          <w:sz w:val="28"/>
          <w:szCs w:val="28"/>
        </w:rPr>
        <w:t>,</w:t>
      </w:r>
      <w:r w:rsidR="00593C77" w:rsidRPr="00072E5C">
        <w:rPr>
          <w:rFonts w:ascii="Times New Roman" w:hAnsi="Times New Roman"/>
          <w:spacing w:val="-4"/>
          <w:sz w:val="28"/>
          <w:szCs w:val="28"/>
        </w:rPr>
        <w:t xml:space="preserve"> канд. техн. наук</w:t>
      </w:r>
      <w:r w:rsidR="00FC6F42" w:rsidRPr="00072E5C">
        <w:rPr>
          <w:rFonts w:ascii="Times New Roman" w:hAnsi="Times New Roman"/>
          <w:spacing w:val="-4"/>
          <w:sz w:val="28"/>
          <w:szCs w:val="28"/>
        </w:rPr>
        <w:t xml:space="preserve"> </w:t>
      </w:r>
      <w:r w:rsidR="002E549E">
        <w:rPr>
          <w:rFonts w:ascii="Times New Roman" w:hAnsi="Times New Roman"/>
          <w:spacing w:val="-4"/>
          <w:sz w:val="28"/>
          <w:szCs w:val="28"/>
        </w:rPr>
        <w:t xml:space="preserve">                     </w:t>
      </w:r>
      <w:r w:rsidRPr="00072E5C">
        <w:rPr>
          <w:rFonts w:ascii="Times New Roman" w:hAnsi="Times New Roman"/>
          <w:i/>
          <w:sz w:val="28"/>
          <w:szCs w:val="28"/>
        </w:rPr>
        <w:t>А.В. Шапошников</w:t>
      </w:r>
      <w:r w:rsidRPr="00072E5C">
        <w:rPr>
          <w:rFonts w:ascii="Times New Roman" w:hAnsi="Times New Roman"/>
          <w:spacing w:val="4"/>
          <w:sz w:val="28"/>
          <w:szCs w:val="28"/>
        </w:rPr>
        <w:t>,</w:t>
      </w:r>
      <w:r w:rsidR="00593C77" w:rsidRPr="00072E5C">
        <w:rPr>
          <w:rFonts w:ascii="Times New Roman" w:hAnsi="Times New Roman"/>
          <w:spacing w:val="-4"/>
          <w:sz w:val="28"/>
          <w:szCs w:val="28"/>
        </w:rPr>
        <w:t xml:space="preserve"> канд. техн. наук</w:t>
      </w:r>
      <w:r w:rsidRPr="00072E5C">
        <w:rPr>
          <w:rFonts w:ascii="Times New Roman" w:hAnsi="Times New Roman"/>
          <w:i/>
          <w:iCs/>
          <w:spacing w:val="4"/>
          <w:sz w:val="28"/>
          <w:szCs w:val="28"/>
        </w:rPr>
        <w:t xml:space="preserve"> П</w:t>
      </w:r>
      <w:r w:rsidRPr="00072E5C">
        <w:rPr>
          <w:rFonts w:ascii="Times New Roman" w:hAnsi="Times New Roman"/>
          <w:iCs/>
          <w:spacing w:val="4"/>
          <w:sz w:val="28"/>
          <w:szCs w:val="28"/>
        </w:rPr>
        <w:t>.</w:t>
      </w:r>
      <w:r w:rsidRPr="00072E5C">
        <w:rPr>
          <w:rFonts w:ascii="Times New Roman" w:hAnsi="Times New Roman"/>
          <w:i/>
          <w:iCs/>
          <w:spacing w:val="4"/>
          <w:sz w:val="28"/>
          <w:szCs w:val="28"/>
        </w:rPr>
        <w:t>И</w:t>
      </w:r>
      <w:r w:rsidRPr="00072E5C">
        <w:rPr>
          <w:rFonts w:ascii="Times New Roman" w:hAnsi="Times New Roman"/>
          <w:iCs/>
          <w:spacing w:val="4"/>
          <w:sz w:val="28"/>
          <w:szCs w:val="28"/>
        </w:rPr>
        <w:t xml:space="preserve">. </w:t>
      </w:r>
      <w:r w:rsidRPr="00072E5C">
        <w:rPr>
          <w:rFonts w:ascii="Times New Roman" w:hAnsi="Times New Roman"/>
          <w:i/>
          <w:iCs/>
          <w:spacing w:val="4"/>
          <w:sz w:val="28"/>
          <w:szCs w:val="28"/>
        </w:rPr>
        <w:t>Ястребов</w:t>
      </w:r>
      <w:r w:rsidR="00593C77" w:rsidRPr="00072E5C">
        <w:rPr>
          <w:rFonts w:ascii="Times New Roman" w:hAnsi="Times New Roman"/>
          <w:spacing w:val="4"/>
          <w:sz w:val="28"/>
          <w:szCs w:val="28"/>
        </w:rPr>
        <w:t>,</w:t>
      </w:r>
      <w:r w:rsidR="00F8353A" w:rsidRPr="00072E5C">
        <w:rPr>
          <w:rFonts w:ascii="Times New Roman" w:hAnsi="Times New Roman"/>
          <w:i/>
          <w:iCs/>
          <w:spacing w:val="4"/>
          <w:sz w:val="28"/>
          <w:szCs w:val="28"/>
        </w:rPr>
        <w:t xml:space="preserve"> </w:t>
      </w:r>
      <w:r w:rsidR="00593C77" w:rsidRPr="00072E5C">
        <w:rPr>
          <w:rFonts w:ascii="Times New Roman" w:hAnsi="Times New Roman"/>
          <w:i/>
          <w:iCs/>
          <w:spacing w:val="4"/>
          <w:sz w:val="28"/>
          <w:szCs w:val="28"/>
        </w:rPr>
        <w:t xml:space="preserve">А.А. </w:t>
      </w:r>
      <w:r w:rsidR="00F8353A" w:rsidRPr="00072E5C">
        <w:rPr>
          <w:rFonts w:ascii="Times New Roman" w:hAnsi="Times New Roman"/>
          <w:i/>
          <w:iCs/>
          <w:spacing w:val="4"/>
          <w:sz w:val="28"/>
          <w:szCs w:val="28"/>
        </w:rPr>
        <w:t>Брыксина</w:t>
      </w:r>
      <w:r w:rsidRPr="00072E5C">
        <w:rPr>
          <w:rFonts w:ascii="Times New Roman" w:hAnsi="Times New Roman"/>
          <w:spacing w:val="4"/>
          <w:sz w:val="28"/>
          <w:szCs w:val="28"/>
        </w:rPr>
        <w:t>,</w:t>
      </w:r>
      <w:r w:rsidRPr="00072E5C">
        <w:rPr>
          <w:rFonts w:ascii="Times New Roman" w:hAnsi="Times New Roman"/>
          <w:sz w:val="28"/>
          <w:szCs w:val="28"/>
        </w:rPr>
        <w:t xml:space="preserve"> </w:t>
      </w:r>
      <w:r w:rsidRPr="00072E5C">
        <w:rPr>
          <w:rFonts w:ascii="Times New Roman" w:hAnsi="Times New Roman"/>
          <w:spacing w:val="4"/>
          <w:sz w:val="28"/>
          <w:szCs w:val="28"/>
        </w:rPr>
        <w:t>при участии д</w:t>
      </w:r>
      <w:r w:rsidR="00226B2D" w:rsidRPr="00072E5C">
        <w:rPr>
          <w:rFonts w:ascii="Times New Roman" w:hAnsi="Times New Roman"/>
          <w:spacing w:val="4"/>
          <w:sz w:val="28"/>
          <w:szCs w:val="28"/>
        </w:rPr>
        <w:t>-</w:t>
      </w:r>
      <w:r w:rsidRPr="00072E5C">
        <w:rPr>
          <w:rFonts w:ascii="Times New Roman" w:hAnsi="Times New Roman"/>
          <w:spacing w:val="4"/>
          <w:sz w:val="28"/>
          <w:szCs w:val="28"/>
        </w:rPr>
        <w:t>ра техн. наук</w:t>
      </w:r>
      <w:r w:rsidRPr="00072E5C">
        <w:rPr>
          <w:rFonts w:ascii="Times New Roman" w:hAnsi="Times New Roman"/>
          <w:i/>
          <w:iCs/>
          <w:spacing w:val="4"/>
          <w:sz w:val="28"/>
          <w:szCs w:val="28"/>
        </w:rPr>
        <w:t xml:space="preserve"> В.В. Знаменского</w:t>
      </w:r>
      <w:r w:rsidRPr="00072E5C">
        <w:rPr>
          <w:rFonts w:ascii="Times New Roman" w:hAnsi="Times New Roman"/>
          <w:spacing w:val="4"/>
          <w:sz w:val="28"/>
          <w:szCs w:val="28"/>
        </w:rPr>
        <w:t>,</w:t>
      </w:r>
      <w:r w:rsidRPr="00072E5C">
        <w:rPr>
          <w:rFonts w:ascii="Times New Roman" w:hAnsi="Times New Roman"/>
          <w:i/>
          <w:iCs/>
          <w:spacing w:val="4"/>
          <w:sz w:val="28"/>
          <w:szCs w:val="28"/>
        </w:rPr>
        <w:t xml:space="preserve"> </w:t>
      </w:r>
      <w:r w:rsidRPr="00072E5C">
        <w:rPr>
          <w:rFonts w:ascii="Times New Roman" w:hAnsi="Times New Roman"/>
          <w:spacing w:val="4"/>
          <w:sz w:val="28"/>
          <w:szCs w:val="28"/>
        </w:rPr>
        <w:t>д</w:t>
      </w:r>
      <w:r w:rsidR="00226B2D" w:rsidRPr="00072E5C">
        <w:rPr>
          <w:rFonts w:ascii="Times New Roman" w:hAnsi="Times New Roman"/>
          <w:spacing w:val="4"/>
          <w:sz w:val="28"/>
          <w:szCs w:val="28"/>
        </w:rPr>
        <w:t>-</w:t>
      </w:r>
      <w:r w:rsidRPr="00072E5C">
        <w:rPr>
          <w:rFonts w:ascii="Times New Roman" w:hAnsi="Times New Roman"/>
          <w:spacing w:val="4"/>
          <w:sz w:val="28"/>
          <w:szCs w:val="28"/>
        </w:rPr>
        <w:t>ра техн. наук</w:t>
      </w:r>
      <w:r w:rsidRPr="00072E5C">
        <w:rPr>
          <w:rFonts w:ascii="Times New Roman" w:hAnsi="Times New Roman"/>
          <w:i/>
          <w:iCs/>
          <w:spacing w:val="4"/>
          <w:sz w:val="28"/>
          <w:szCs w:val="28"/>
        </w:rPr>
        <w:t xml:space="preserve"> В.А. Ильичева</w:t>
      </w:r>
      <w:r w:rsidR="00495010" w:rsidRPr="00072E5C">
        <w:rPr>
          <w:rFonts w:ascii="Times New Roman" w:hAnsi="Times New Roman"/>
          <w:spacing w:val="4"/>
          <w:sz w:val="28"/>
          <w:szCs w:val="28"/>
        </w:rPr>
        <w:t>,</w:t>
      </w:r>
      <w:r w:rsidR="00495010" w:rsidRPr="00072E5C">
        <w:rPr>
          <w:rFonts w:ascii="Times New Roman" w:hAnsi="Times New Roman"/>
          <w:i/>
          <w:iCs/>
          <w:spacing w:val="4"/>
          <w:sz w:val="28"/>
          <w:szCs w:val="28"/>
        </w:rPr>
        <w:t xml:space="preserve"> </w:t>
      </w:r>
      <w:r w:rsidR="00495010" w:rsidRPr="00072E5C">
        <w:rPr>
          <w:rFonts w:ascii="Times New Roman" w:hAnsi="Times New Roman"/>
          <w:iCs/>
          <w:sz w:val="28"/>
          <w:szCs w:val="28"/>
        </w:rPr>
        <w:t>канд. техн. наук</w:t>
      </w:r>
      <w:r w:rsidR="00495010" w:rsidRPr="00072E5C">
        <w:rPr>
          <w:rFonts w:ascii="Times New Roman" w:hAnsi="Times New Roman"/>
          <w:sz w:val="28"/>
          <w:szCs w:val="28"/>
        </w:rPr>
        <w:t xml:space="preserve"> </w:t>
      </w:r>
      <w:r w:rsidR="00495010" w:rsidRPr="00072E5C">
        <w:rPr>
          <w:rFonts w:ascii="Times New Roman" w:hAnsi="Times New Roman"/>
          <w:i/>
          <w:iCs/>
          <w:spacing w:val="4"/>
          <w:sz w:val="28"/>
          <w:szCs w:val="28"/>
        </w:rPr>
        <w:t>И.Е. Школьникова</w:t>
      </w:r>
      <w:r w:rsidRPr="00072E5C">
        <w:rPr>
          <w:rFonts w:ascii="Times New Roman" w:hAnsi="Times New Roman"/>
          <w:spacing w:val="4"/>
          <w:sz w:val="28"/>
          <w:szCs w:val="28"/>
        </w:rPr>
        <w:t>)</w:t>
      </w:r>
      <w:r w:rsidRPr="00072E5C">
        <w:rPr>
          <w:rFonts w:ascii="Times New Roman" w:hAnsi="Times New Roman"/>
          <w:i/>
          <w:iCs/>
          <w:spacing w:val="4"/>
          <w:sz w:val="28"/>
          <w:szCs w:val="28"/>
        </w:rPr>
        <w:t>.</w:t>
      </w:r>
    </w:p>
    <w:p w14:paraId="65AED73F" w14:textId="365F1A27" w:rsidR="00A90849" w:rsidRPr="00072E5C" w:rsidRDefault="00A90849" w:rsidP="00371C4E">
      <w:pPr>
        <w:pStyle w:val="ab"/>
        <w:ind w:firstLine="567"/>
        <w:jc w:val="both"/>
        <w:rPr>
          <w:rFonts w:ascii="Times New Roman" w:hAnsi="Times New Roman"/>
          <w:iCs/>
          <w:spacing w:val="4"/>
          <w:sz w:val="28"/>
          <w:szCs w:val="28"/>
        </w:rPr>
      </w:pPr>
    </w:p>
    <w:p w14:paraId="64A95668" w14:textId="77777777" w:rsidR="00A90849" w:rsidRPr="00072E5C" w:rsidRDefault="00A90849" w:rsidP="00371C4E">
      <w:pPr>
        <w:pStyle w:val="ab"/>
        <w:ind w:firstLine="567"/>
        <w:jc w:val="both"/>
        <w:rPr>
          <w:rFonts w:ascii="Times New Roman" w:hAnsi="Times New Roman"/>
          <w:iCs/>
          <w:sz w:val="28"/>
          <w:szCs w:val="28"/>
        </w:rPr>
      </w:pPr>
    </w:p>
    <w:p w14:paraId="1E038E87" w14:textId="097F8353" w:rsidR="005A11AF" w:rsidRPr="00072E5C" w:rsidRDefault="005A11AF" w:rsidP="00371C4E">
      <w:pPr>
        <w:pStyle w:val="ab"/>
        <w:ind w:firstLine="567"/>
        <w:jc w:val="both"/>
        <w:rPr>
          <w:rFonts w:ascii="Times New Roman" w:hAnsi="Times New Roman"/>
          <w:bCs/>
          <w:sz w:val="28"/>
          <w:szCs w:val="28"/>
        </w:rPr>
      </w:pPr>
    </w:p>
    <w:p w14:paraId="7BDDB60E" w14:textId="77777777" w:rsidR="005A11AF" w:rsidRPr="00072E5C" w:rsidRDefault="005A11AF" w:rsidP="005A11AF">
      <w:pPr>
        <w:widowControl/>
        <w:spacing w:before="120"/>
        <w:jc w:val="center"/>
        <w:rPr>
          <w:b/>
          <w:bCs/>
          <w:sz w:val="24"/>
        </w:rPr>
      </w:pPr>
    </w:p>
    <w:p w14:paraId="6219A8B4" w14:textId="77777777" w:rsidR="005A11AF" w:rsidRPr="00072E5C" w:rsidRDefault="005A11AF" w:rsidP="005A11AF">
      <w:pPr>
        <w:widowControl/>
        <w:spacing w:before="120"/>
        <w:jc w:val="center"/>
        <w:rPr>
          <w:b/>
          <w:bCs/>
          <w:sz w:val="24"/>
        </w:rPr>
        <w:sectPr w:rsidR="005A11AF" w:rsidRPr="00072E5C" w:rsidSect="00263F2F">
          <w:headerReference w:type="even" r:id="rId8"/>
          <w:headerReference w:type="default" r:id="rId9"/>
          <w:footerReference w:type="even" r:id="rId10"/>
          <w:footerReference w:type="default" r:id="rId11"/>
          <w:pgSz w:w="11907" w:h="16840" w:code="9"/>
          <w:pgMar w:top="1134" w:right="850" w:bottom="1134" w:left="1701" w:header="851" w:footer="877" w:gutter="0"/>
          <w:pgNumType w:fmt="upperRoman"/>
          <w:cols w:space="708"/>
          <w:titlePg/>
          <w:docGrid w:linePitch="360"/>
        </w:sectPr>
      </w:pPr>
    </w:p>
    <w:p w14:paraId="2F900290" w14:textId="2ECB1622" w:rsidR="006D0F30" w:rsidRPr="00072E5C" w:rsidRDefault="00226B2D" w:rsidP="00226B2D">
      <w:pPr>
        <w:pStyle w:val="ab"/>
        <w:jc w:val="center"/>
        <w:rPr>
          <w:rFonts w:ascii="Times New Roman" w:hAnsi="Times New Roman"/>
          <w:b/>
          <w:bCs/>
          <w:sz w:val="28"/>
          <w:szCs w:val="28"/>
        </w:rPr>
      </w:pPr>
      <w:r w:rsidRPr="00072E5C">
        <w:rPr>
          <w:rFonts w:ascii="Times New Roman" w:hAnsi="Times New Roman"/>
          <w:b/>
          <w:spacing w:val="70"/>
          <w:sz w:val="28"/>
          <w:szCs w:val="28"/>
          <w:lang w:val="en-US"/>
        </w:rPr>
        <w:lastRenderedPageBreak/>
        <w:t>C</w:t>
      </w:r>
      <w:r w:rsidRPr="00072E5C">
        <w:rPr>
          <w:rFonts w:ascii="Times New Roman" w:hAnsi="Times New Roman"/>
          <w:b/>
          <w:spacing w:val="70"/>
          <w:sz w:val="28"/>
          <w:szCs w:val="28"/>
        </w:rPr>
        <w:t>ВОД ПРАВИЛ</w:t>
      </w:r>
    </w:p>
    <w:p w14:paraId="2136624F" w14:textId="3E663AA7" w:rsidR="00226B2D" w:rsidRPr="00072E5C" w:rsidRDefault="00226B2D" w:rsidP="00226B2D">
      <w:pPr>
        <w:pStyle w:val="ab"/>
        <w:jc w:val="center"/>
        <w:rPr>
          <w:rFonts w:ascii="Times New Roman" w:hAnsi="Times New Roman"/>
          <w:b/>
          <w:bCs/>
          <w:sz w:val="28"/>
          <w:szCs w:val="28"/>
        </w:rPr>
      </w:pPr>
    </w:p>
    <w:p w14:paraId="72E4FD38" w14:textId="77777777" w:rsidR="00226B2D" w:rsidRPr="00072E5C" w:rsidRDefault="00226B2D" w:rsidP="00226B2D">
      <w:pPr>
        <w:pStyle w:val="ab"/>
        <w:pBdr>
          <w:top w:val="single" w:sz="4" w:space="1" w:color="auto"/>
        </w:pBdr>
        <w:jc w:val="center"/>
        <w:rPr>
          <w:rFonts w:ascii="Times New Roman" w:hAnsi="Times New Roman"/>
          <w:b/>
          <w:bCs/>
          <w:sz w:val="28"/>
          <w:szCs w:val="28"/>
        </w:rPr>
      </w:pPr>
    </w:p>
    <w:p w14:paraId="42BF27C7" w14:textId="24F41563" w:rsidR="006D0F30" w:rsidRPr="00072E5C" w:rsidRDefault="006D0F30" w:rsidP="00226B2D">
      <w:pPr>
        <w:pStyle w:val="ab"/>
        <w:jc w:val="center"/>
        <w:rPr>
          <w:rFonts w:ascii="Times New Roman" w:hAnsi="Times New Roman"/>
          <w:b/>
          <w:bCs/>
          <w:sz w:val="28"/>
          <w:szCs w:val="28"/>
        </w:rPr>
      </w:pPr>
      <w:r w:rsidRPr="00072E5C">
        <w:rPr>
          <w:rFonts w:ascii="Times New Roman" w:hAnsi="Times New Roman"/>
          <w:b/>
          <w:bCs/>
          <w:sz w:val="28"/>
          <w:szCs w:val="28"/>
        </w:rPr>
        <w:t>СВАЙНЫ</w:t>
      </w:r>
      <w:r w:rsidR="00117C9B" w:rsidRPr="00072E5C">
        <w:rPr>
          <w:rFonts w:ascii="Times New Roman" w:hAnsi="Times New Roman"/>
          <w:b/>
          <w:bCs/>
          <w:sz w:val="28"/>
          <w:szCs w:val="28"/>
        </w:rPr>
        <w:t xml:space="preserve">Е </w:t>
      </w:r>
      <w:r w:rsidRPr="00072E5C">
        <w:rPr>
          <w:rFonts w:ascii="Times New Roman" w:hAnsi="Times New Roman"/>
          <w:b/>
          <w:bCs/>
          <w:sz w:val="28"/>
          <w:szCs w:val="28"/>
        </w:rPr>
        <w:t>ФУНДАМЕНТ</w:t>
      </w:r>
      <w:r w:rsidR="00117C9B" w:rsidRPr="00072E5C">
        <w:rPr>
          <w:rFonts w:ascii="Times New Roman" w:hAnsi="Times New Roman"/>
          <w:b/>
          <w:bCs/>
          <w:sz w:val="28"/>
          <w:szCs w:val="28"/>
        </w:rPr>
        <w:t>Ы</w:t>
      </w:r>
    </w:p>
    <w:p w14:paraId="42E53501" w14:textId="77777777" w:rsidR="00226B2D" w:rsidRPr="00072E5C" w:rsidRDefault="00226B2D" w:rsidP="00226B2D">
      <w:pPr>
        <w:pStyle w:val="ab"/>
        <w:jc w:val="center"/>
        <w:rPr>
          <w:rFonts w:ascii="Times New Roman" w:hAnsi="Times New Roman"/>
          <w:b/>
          <w:bCs/>
          <w:sz w:val="28"/>
          <w:szCs w:val="28"/>
        </w:rPr>
      </w:pPr>
    </w:p>
    <w:p w14:paraId="3A65D27D" w14:textId="6E2F507C" w:rsidR="006D0F30" w:rsidRPr="00072E5C" w:rsidRDefault="006D0F30" w:rsidP="00226B2D">
      <w:pPr>
        <w:pStyle w:val="ab"/>
        <w:jc w:val="center"/>
        <w:rPr>
          <w:rFonts w:ascii="Times New Roman" w:hAnsi="Times New Roman"/>
          <w:sz w:val="28"/>
          <w:szCs w:val="28"/>
        </w:rPr>
      </w:pPr>
      <w:bookmarkStart w:id="9" w:name="_Toc72578121"/>
      <w:r w:rsidRPr="00072E5C">
        <w:rPr>
          <w:rFonts w:ascii="Times New Roman" w:hAnsi="Times New Roman"/>
          <w:sz w:val="28"/>
          <w:szCs w:val="28"/>
        </w:rPr>
        <w:t>P</w:t>
      </w:r>
      <w:r w:rsidR="00FB4B33" w:rsidRPr="00072E5C">
        <w:rPr>
          <w:rFonts w:ascii="Times New Roman" w:hAnsi="Times New Roman"/>
          <w:sz w:val="28"/>
          <w:szCs w:val="28"/>
        </w:rPr>
        <w:t>ile</w:t>
      </w:r>
      <w:r w:rsidRPr="00072E5C">
        <w:rPr>
          <w:rFonts w:ascii="Times New Roman" w:hAnsi="Times New Roman"/>
          <w:sz w:val="28"/>
          <w:szCs w:val="28"/>
        </w:rPr>
        <w:t xml:space="preserve"> </w:t>
      </w:r>
      <w:bookmarkEnd w:id="9"/>
      <w:r w:rsidR="00FB4B33" w:rsidRPr="00072E5C">
        <w:rPr>
          <w:rFonts w:ascii="Times New Roman" w:hAnsi="Times New Roman"/>
          <w:sz w:val="28"/>
          <w:szCs w:val="28"/>
        </w:rPr>
        <w:t>foundations</w:t>
      </w:r>
    </w:p>
    <w:p w14:paraId="282F9F2F" w14:textId="5D5CE935" w:rsidR="00226B2D" w:rsidRPr="00072E5C" w:rsidRDefault="00226B2D" w:rsidP="00226B2D">
      <w:pPr>
        <w:pStyle w:val="ab"/>
        <w:pBdr>
          <w:bottom w:val="single" w:sz="4" w:space="1" w:color="auto"/>
        </w:pBdr>
        <w:jc w:val="center"/>
        <w:rPr>
          <w:rFonts w:ascii="Times New Roman" w:hAnsi="Times New Roman"/>
          <w:b/>
          <w:bCs/>
          <w:sz w:val="28"/>
          <w:szCs w:val="28"/>
        </w:rPr>
      </w:pPr>
    </w:p>
    <w:p w14:paraId="506B7377" w14:textId="77777777" w:rsidR="00226B2D" w:rsidRPr="00072E5C" w:rsidRDefault="00226B2D" w:rsidP="00226B2D">
      <w:pPr>
        <w:pStyle w:val="ab"/>
        <w:jc w:val="center"/>
        <w:rPr>
          <w:rFonts w:ascii="Times New Roman" w:hAnsi="Times New Roman"/>
          <w:b/>
          <w:bCs/>
          <w:sz w:val="28"/>
          <w:szCs w:val="28"/>
        </w:rPr>
      </w:pPr>
    </w:p>
    <w:p w14:paraId="2A2E4914" w14:textId="6705C473" w:rsidR="00226B2D" w:rsidRPr="00072E5C" w:rsidRDefault="00226B2D" w:rsidP="00226B2D">
      <w:pPr>
        <w:suppressAutoHyphens/>
        <w:snapToGrid w:val="0"/>
        <w:jc w:val="right"/>
        <w:rPr>
          <w:b/>
          <w:bCs/>
          <w:sz w:val="24"/>
          <w:szCs w:val="24"/>
        </w:rPr>
      </w:pPr>
      <w:bookmarkStart w:id="10" w:name="_Hlk36731023"/>
      <w:r w:rsidRPr="00072E5C">
        <w:rPr>
          <w:b/>
          <w:bCs/>
          <w:sz w:val="24"/>
          <w:szCs w:val="24"/>
        </w:rPr>
        <w:t>Дата введения – 20</w:t>
      </w:r>
      <w:r w:rsidR="00EB1850" w:rsidRPr="00072E5C">
        <w:rPr>
          <w:b/>
          <w:bCs/>
          <w:sz w:val="24"/>
          <w:szCs w:val="24"/>
        </w:rPr>
        <w:t>22</w:t>
      </w:r>
      <w:r w:rsidRPr="00072E5C">
        <w:rPr>
          <w:b/>
          <w:bCs/>
          <w:sz w:val="24"/>
          <w:szCs w:val="24"/>
        </w:rPr>
        <w:t>–</w:t>
      </w:r>
      <w:r w:rsidR="00A636B1" w:rsidRPr="00072E5C">
        <w:rPr>
          <w:b/>
          <w:bCs/>
          <w:sz w:val="24"/>
          <w:szCs w:val="24"/>
        </w:rPr>
        <w:t>01</w:t>
      </w:r>
      <w:r w:rsidRPr="00072E5C">
        <w:rPr>
          <w:b/>
          <w:bCs/>
          <w:sz w:val="24"/>
          <w:szCs w:val="24"/>
        </w:rPr>
        <w:t>–</w:t>
      </w:r>
      <w:r w:rsidR="00A636B1" w:rsidRPr="00072E5C">
        <w:rPr>
          <w:b/>
          <w:bCs/>
          <w:sz w:val="24"/>
          <w:szCs w:val="24"/>
        </w:rPr>
        <w:t>15</w:t>
      </w:r>
    </w:p>
    <w:bookmarkEnd w:id="10"/>
    <w:p w14:paraId="6F48CD0A" w14:textId="5E0969D7" w:rsidR="0037515C" w:rsidRPr="00072E5C" w:rsidRDefault="0037515C" w:rsidP="00226B2D">
      <w:pPr>
        <w:pStyle w:val="ab"/>
        <w:jc w:val="right"/>
        <w:rPr>
          <w:rFonts w:ascii="Times New Roman" w:hAnsi="Times New Roman"/>
          <w:b/>
          <w:bCs/>
          <w:sz w:val="28"/>
          <w:szCs w:val="28"/>
        </w:rPr>
      </w:pPr>
    </w:p>
    <w:p w14:paraId="6A8727A9" w14:textId="77777777" w:rsidR="00226B2D" w:rsidRPr="00072E5C" w:rsidRDefault="00226B2D" w:rsidP="00226B2D">
      <w:pPr>
        <w:pStyle w:val="ab"/>
        <w:ind w:firstLine="567"/>
        <w:jc w:val="both"/>
        <w:rPr>
          <w:rFonts w:ascii="Times New Roman" w:hAnsi="Times New Roman"/>
          <w:b/>
          <w:bCs/>
          <w:sz w:val="28"/>
          <w:szCs w:val="28"/>
        </w:rPr>
      </w:pPr>
    </w:p>
    <w:p w14:paraId="26C792C5" w14:textId="6CC1C24E" w:rsidR="006D0F30" w:rsidRPr="00072E5C" w:rsidRDefault="006D0F30" w:rsidP="00226B2D">
      <w:pPr>
        <w:pStyle w:val="ab"/>
        <w:ind w:firstLine="567"/>
        <w:jc w:val="both"/>
        <w:rPr>
          <w:rFonts w:ascii="Times New Roman" w:hAnsi="Times New Roman"/>
          <w:b/>
          <w:bCs/>
          <w:sz w:val="28"/>
          <w:szCs w:val="28"/>
        </w:rPr>
      </w:pPr>
      <w:r w:rsidRPr="00072E5C">
        <w:rPr>
          <w:rFonts w:ascii="Times New Roman" w:hAnsi="Times New Roman"/>
          <w:b/>
          <w:bCs/>
          <w:sz w:val="28"/>
          <w:szCs w:val="28"/>
        </w:rPr>
        <w:t xml:space="preserve">1 </w:t>
      </w:r>
      <w:bookmarkEnd w:id="0"/>
      <w:bookmarkEnd w:id="1"/>
      <w:r w:rsidR="0037515C" w:rsidRPr="00072E5C">
        <w:rPr>
          <w:rFonts w:ascii="Times New Roman" w:hAnsi="Times New Roman"/>
          <w:b/>
          <w:bCs/>
          <w:sz w:val="28"/>
          <w:szCs w:val="28"/>
        </w:rPr>
        <w:t>Область применения</w:t>
      </w:r>
    </w:p>
    <w:p w14:paraId="51565673" w14:textId="13AF077D" w:rsidR="006D0F30" w:rsidRPr="00072E5C" w:rsidRDefault="006D0F30" w:rsidP="0037515C">
      <w:pPr>
        <w:ind w:firstLine="567"/>
        <w:jc w:val="both"/>
        <w:rPr>
          <w:sz w:val="28"/>
          <w:szCs w:val="28"/>
        </w:rPr>
      </w:pPr>
      <w:r w:rsidRPr="00072E5C">
        <w:rPr>
          <w:sz w:val="28"/>
          <w:szCs w:val="28"/>
        </w:rPr>
        <w:t>Настоящи</w:t>
      </w:r>
      <w:r w:rsidR="005D3D18" w:rsidRPr="00072E5C">
        <w:rPr>
          <w:sz w:val="28"/>
          <w:szCs w:val="28"/>
        </w:rPr>
        <w:t>й</w:t>
      </w:r>
      <w:r w:rsidRPr="00072E5C">
        <w:rPr>
          <w:sz w:val="28"/>
          <w:szCs w:val="28"/>
        </w:rPr>
        <w:t xml:space="preserve"> </w:t>
      </w:r>
      <w:r w:rsidR="00FB4B33" w:rsidRPr="00072E5C">
        <w:rPr>
          <w:sz w:val="28"/>
          <w:szCs w:val="28"/>
        </w:rPr>
        <w:t>с</w:t>
      </w:r>
      <w:r w:rsidR="005D3D18" w:rsidRPr="00072E5C">
        <w:rPr>
          <w:sz w:val="28"/>
          <w:szCs w:val="28"/>
        </w:rPr>
        <w:t>вод правил</w:t>
      </w:r>
      <w:r w:rsidRPr="00072E5C">
        <w:rPr>
          <w:sz w:val="28"/>
          <w:szCs w:val="28"/>
        </w:rPr>
        <w:t xml:space="preserve"> распространя</w:t>
      </w:r>
      <w:r w:rsidR="005D3D18" w:rsidRPr="00072E5C">
        <w:rPr>
          <w:sz w:val="28"/>
          <w:szCs w:val="28"/>
        </w:rPr>
        <w:t>е</w:t>
      </w:r>
      <w:r w:rsidRPr="00072E5C">
        <w:rPr>
          <w:sz w:val="28"/>
          <w:szCs w:val="28"/>
        </w:rPr>
        <w:t>тся на</w:t>
      </w:r>
      <w:r w:rsidR="004975D9" w:rsidRPr="00072E5C">
        <w:rPr>
          <w:sz w:val="28"/>
          <w:szCs w:val="28"/>
        </w:rPr>
        <w:t xml:space="preserve"> проектирование</w:t>
      </w:r>
      <w:r w:rsidRPr="00072E5C">
        <w:rPr>
          <w:sz w:val="28"/>
          <w:szCs w:val="28"/>
        </w:rPr>
        <w:t xml:space="preserve"> свайны</w:t>
      </w:r>
      <w:r w:rsidR="004975D9" w:rsidRPr="00072E5C">
        <w:rPr>
          <w:sz w:val="28"/>
          <w:szCs w:val="28"/>
        </w:rPr>
        <w:t>х</w:t>
      </w:r>
      <w:r w:rsidRPr="00072E5C">
        <w:rPr>
          <w:sz w:val="28"/>
          <w:szCs w:val="28"/>
        </w:rPr>
        <w:t xml:space="preserve"> фундамент</w:t>
      </w:r>
      <w:r w:rsidR="004975D9" w:rsidRPr="00072E5C">
        <w:rPr>
          <w:sz w:val="28"/>
          <w:szCs w:val="28"/>
        </w:rPr>
        <w:t>ов</w:t>
      </w:r>
      <w:r w:rsidRPr="00072E5C">
        <w:rPr>
          <w:sz w:val="28"/>
          <w:szCs w:val="28"/>
        </w:rPr>
        <w:t xml:space="preserve"> вновь строящихся и реконструируемых зданий и сооружений</w:t>
      </w:r>
      <w:r w:rsidR="00F751CD" w:rsidRPr="00072E5C">
        <w:rPr>
          <w:sz w:val="28"/>
          <w:szCs w:val="28"/>
        </w:rPr>
        <w:t xml:space="preserve"> (далее</w:t>
      </w:r>
      <w:r w:rsidR="00FB4B33" w:rsidRPr="00072E5C">
        <w:rPr>
          <w:sz w:val="28"/>
          <w:szCs w:val="28"/>
        </w:rPr>
        <w:t xml:space="preserve"> </w:t>
      </w:r>
      <w:r w:rsidR="00744D32" w:rsidRPr="00072E5C">
        <w:rPr>
          <w:sz w:val="28"/>
          <w:szCs w:val="28"/>
        </w:rPr>
        <w:t>–</w:t>
      </w:r>
      <w:r w:rsidR="00F751CD" w:rsidRPr="00072E5C">
        <w:rPr>
          <w:sz w:val="28"/>
          <w:szCs w:val="28"/>
        </w:rPr>
        <w:t xml:space="preserve"> сооружений)</w:t>
      </w:r>
      <w:r w:rsidRPr="00072E5C">
        <w:rPr>
          <w:sz w:val="28"/>
          <w:szCs w:val="28"/>
        </w:rPr>
        <w:t>.</w:t>
      </w:r>
    </w:p>
    <w:p w14:paraId="783F4D2B" w14:textId="1F849720" w:rsidR="006D0F30" w:rsidRPr="00072E5C" w:rsidRDefault="005D3D18" w:rsidP="0037515C">
      <w:pPr>
        <w:ind w:firstLine="567"/>
        <w:jc w:val="both"/>
        <w:rPr>
          <w:sz w:val="28"/>
          <w:szCs w:val="28"/>
        </w:rPr>
      </w:pPr>
      <w:r w:rsidRPr="00072E5C">
        <w:rPr>
          <w:sz w:val="28"/>
          <w:szCs w:val="28"/>
        </w:rPr>
        <w:t>Свод правил</w:t>
      </w:r>
      <w:r w:rsidR="006D0F30" w:rsidRPr="00072E5C">
        <w:rPr>
          <w:sz w:val="28"/>
          <w:szCs w:val="28"/>
        </w:rPr>
        <w:t xml:space="preserve"> не распространяется на проектирование свайных фундаментов сооружений, возводимых на вечномерзлых грунтах, свайных фундаментов машин с динамическими нагрузками, а также опор морских нефтепромысловых и других сооружений, возводимых на континентальном шельфе.</w:t>
      </w:r>
    </w:p>
    <w:p w14:paraId="3CA6742D" w14:textId="77777777" w:rsidR="00520DB7" w:rsidRPr="00072E5C" w:rsidRDefault="00520DB7" w:rsidP="00520DB7">
      <w:pPr>
        <w:pStyle w:val="ab"/>
        <w:ind w:firstLine="567"/>
        <w:jc w:val="both"/>
        <w:rPr>
          <w:rFonts w:ascii="Times New Roman" w:hAnsi="Times New Roman"/>
          <w:sz w:val="28"/>
          <w:szCs w:val="28"/>
        </w:rPr>
      </w:pPr>
    </w:p>
    <w:p w14:paraId="2F807132" w14:textId="139EEC99" w:rsidR="006D0F30" w:rsidRPr="00072E5C" w:rsidRDefault="006D0F30" w:rsidP="00520DB7">
      <w:pPr>
        <w:pStyle w:val="ab"/>
        <w:ind w:firstLine="567"/>
        <w:jc w:val="both"/>
        <w:rPr>
          <w:rFonts w:ascii="Times New Roman" w:hAnsi="Times New Roman"/>
          <w:b/>
          <w:bCs/>
          <w:sz w:val="28"/>
          <w:szCs w:val="28"/>
        </w:rPr>
      </w:pPr>
      <w:bookmarkStart w:id="11" w:name="_Toc72578123"/>
      <w:bookmarkStart w:id="12" w:name="_Toc72578474"/>
      <w:bookmarkStart w:id="13" w:name="_Hlk89160102"/>
      <w:r w:rsidRPr="00072E5C">
        <w:rPr>
          <w:rFonts w:ascii="Times New Roman" w:hAnsi="Times New Roman"/>
          <w:b/>
          <w:bCs/>
          <w:sz w:val="28"/>
          <w:szCs w:val="28"/>
        </w:rPr>
        <w:t xml:space="preserve">2 </w:t>
      </w:r>
      <w:bookmarkEnd w:id="11"/>
      <w:bookmarkEnd w:id="12"/>
      <w:r w:rsidR="00FB4B33" w:rsidRPr="00072E5C">
        <w:rPr>
          <w:rFonts w:ascii="Times New Roman" w:hAnsi="Times New Roman"/>
          <w:b/>
          <w:bCs/>
          <w:sz w:val="28"/>
          <w:szCs w:val="28"/>
        </w:rPr>
        <w:t>Нормативные ссылки</w:t>
      </w:r>
    </w:p>
    <w:bookmarkEnd w:id="13"/>
    <w:p w14:paraId="34531D0D" w14:textId="777E01C5" w:rsidR="003E0B8C" w:rsidRPr="00072E5C" w:rsidRDefault="003E0B8C" w:rsidP="00520DB7">
      <w:pPr>
        <w:pStyle w:val="ab"/>
        <w:ind w:firstLine="567"/>
        <w:jc w:val="both"/>
        <w:rPr>
          <w:rFonts w:ascii="Times New Roman" w:hAnsi="Times New Roman"/>
          <w:sz w:val="28"/>
          <w:szCs w:val="28"/>
        </w:rPr>
      </w:pPr>
      <w:r w:rsidRPr="00072E5C">
        <w:rPr>
          <w:rFonts w:ascii="Times New Roman" w:hAnsi="Times New Roman"/>
          <w:sz w:val="28"/>
          <w:szCs w:val="28"/>
        </w:rPr>
        <w:t>В настоящем своде правил использованы нормативные ссылки на следующие документы:</w:t>
      </w:r>
    </w:p>
    <w:p w14:paraId="60545C3F" w14:textId="53AEB77A" w:rsidR="00AF74DE"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t>ГОСТ 5686–20</w:t>
      </w:r>
      <w:r w:rsidR="005D1679" w:rsidRPr="00072E5C">
        <w:rPr>
          <w:rFonts w:ascii="Times New Roman" w:hAnsi="Times New Roman"/>
          <w:sz w:val="28"/>
          <w:szCs w:val="28"/>
        </w:rPr>
        <w:t>20</w:t>
      </w:r>
      <w:r w:rsidRPr="00072E5C">
        <w:rPr>
          <w:rFonts w:ascii="Times New Roman" w:hAnsi="Times New Roman"/>
          <w:sz w:val="28"/>
          <w:szCs w:val="28"/>
        </w:rPr>
        <w:t xml:space="preserve"> Грунты. Методы полевых испытаний сваями</w:t>
      </w:r>
    </w:p>
    <w:p w14:paraId="0C73FCFD" w14:textId="3C2438E1" w:rsidR="00EE110B" w:rsidRPr="00072E5C" w:rsidRDefault="00EE110B" w:rsidP="00520DB7">
      <w:pPr>
        <w:pStyle w:val="ab"/>
        <w:ind w:firstLine="567"/>
        <w:jc w:val="both"/>
        <w:rPr>
          <w:rFonts w:ascii="Times New Roman" w:hAnsi="Times New Roman"/>
          <w:sz w:val="28"/>
          <w:szCs w:val="28"/>
        </w:rPr>
      </w:pPr>
      <w:r w:rsidRPr="00072E5C">
        <w:rPr>
          <w:rFonts w:ascii="Times New Roman" w:hAnsi="Times New Roman"/>
          <w:sz w:val="28"/>
          <w:szCs w:val="28"/>
        </w:rPr>
        <w:t>ГОСТ 7473–2010 Смеси бетонные. Технические условия</w:t>
      </w:r>
    </w:p>
    <w:p w14:paraId="3A9CD92D" w14:textId="77777777" w:rsidR="00AF74DE"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t>ГОСТ 9463–2016 Лесоматериалы круглые хвойных пород. Технические условия</w:t>
      </w:r>
    </w:p>
    <w:p w14:paraId="26A26186" w14:textId="62A9D162" w:rsidR="003C6B1E" w:rsidRPr="00072E5C" w:rsidRDefault="003C6B1E" w:rsidP="00520DB7">
      <w:pPr>
        <w:pStyle w:val="ab"/>
        <w:ind w:firstLine="567"/>
        <w:jc w:val="both"/>
        <w:rPr>
          <w:rFonts w:ascii="Times New Roman" w:hAnsi="Times New Roman"/>
          <w:sz w:val="28"/>
          <w:szCs w:val="28"/>
        </w:rPr>
      </w:pPr>
      <w:r w:rsidRPr="00072E5C">
        <w:rPr>
          <w:rFonts w:ascii="Times New Roman" w:hAnsi="Times New Roman"/>
          <w:sz w:val="28"/>
          <w:szCs w:val="28"/>
        </w:rPr>
        <w:t>ГОСТ 12248.1</w:t>
      </w:r>
      <w:r w:rsidR="00744D32" w:rsidRPr="00072E5C">
        <w:rPr>
          <w:rFonts w:ascii="Times New Roman" w:hAnsi="Times New Roman"/>
          <w:sz w:val="28"/>
          <w:szCs w:val="28"/>
        </w:rPr>
        <w:t>–</w:t>
      </w:r>
      <w:r w:rsidRPr="00072E5C">
        <w:rPr>
          <w:rFonts w:ascii="Times New Roman" w:hAnsi="Times New Roman"/>
          <w:sz w:val="28"/>
          <w:szCs w:val="28"/>
        </w:rPr>
        <w:t>2020 Грунты. Определение характеристик прочности методом одноплоскостного среза</w:t>
      </w:r>
    </w:p>
    <w:p w14:paraId="27D28E1F" w14:textId="6B65D188" w:rsidR="00520DB7" w:rsidRPr="00072E5C" w:rsidRDefault="00520DB7" w:rsidP="00520DB7">
      <w:pPr>
        <w:pStyle w:val="ab"/>
        <w:ind w:firstLine="567"/>
        <w:jc w:val="both"/>
        <w:rPr>
          <w:rFonts w:ascii="Times New Roman" w:hAnsi="Times New Roman"/>
          <w:sz w:val="28"/>
          <w:szCs w:val="28"/>
        </w:rPr>
      </w:pPr>
      <w:r w:rsidRPr="00072E5C">
        <w:rPr>
          <w:rFonts w:ascii="Times New Roman" w:hAnsi="Times New Roman"/>
          <w:sz w:val="28"/>
          <w:szCs w:val="28"/>
        </w:rPr>
        <w:t>ГОСТ 12248.3–2020 Грунты. Определение характеристик прочности и деформируемости методом трехосного сжатия</w:t>
      </w:r>
    </w:p>
    <w:p w14:paraId="7FEFCDC0" w14:textId="77777777" w:rsidR="00AF74DE"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t>ГОСТ 19804–2012 Сваи железобетонные заводского изготовления. Общие технические условия</w:t>
      </w:r>
    </w:p>
    <w:p w14:paraId="2DB52A6C" w14:textId="55B59EF3" w:rsidR="00AF74DE"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t xml:space="preserve">ГОСТ 19804.6–83 Сваи полые круглого сечения и </w:t>
      </w:r>
      <w:r w:rsidR="001B0A29" w:rsidRPr="00072E5C">
        <w:rPr>
          <w:rFonts w:ascii="Times New Roman" w:hAnsi="Times New Roman"/>
          <w:sz w:val="28"/>
          <w:szCs w:val="28"/>
        </w:rPr>
        <w:t>сваи-оболоч</w:t>
      </w:r>
      <w:r w:rsidRPr="00072E5C">
        <w:rPr>
          <w:rFonts w:ascii="Times New Roman" w:hAnsi="Times New Roman"/>
          <w:sz w:val="28"/>
          <w:szCs w:val="28"/>
        </w:rPr>
        <w:t>ки железобетонные составные с ненапрягаемой арматурой. Конструкция и размеры</w:t>
      </w:r>
    </w:p>
    <w:p w14:paraId="1A294BD3" w14:textId="77777777" w:rsidR="00AF74DE"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lastRenderedPageBreak/>
        <w:t>ГОСТ 19912–2012 Грунты. Методы полевых испытаний статическим и динамическим зондированием</w:t>
      </w:r>
    </w:p>
    <w:p w14:paraId="3183D608" w14:textId="3FC45E63" w:rsidR="00DC3CF4" w:rsidRPr="00072E5C" w:rsidRDefault="00DC3CF4" w:rsidP="00520DB7">
      <w:pPr>
        <w:pStyle w:val="ab"/>
        <w:ind w:firstLine="567"/>
        <w:jc w:val="both"/>
        <w:rPr>
          <w:rFonts w:ascii="Times New Roman" w:hAnsi="Times New Roman"/>
          <w:sz w:val="28"/>
          <w:szCs w:val="28"/>
        </w:rPr>
      </w:pPr>
      <w:r w:rsidRPr="00072E5C">
        <w:rPr>
          <w:rFonts w:ascii="Times New Roman" w:hAnsi="Times New Roman"/>
          <w:sz w:val="28"/>
          <w:szCs w:val="28"/>
        </w:rPr>
        <w:t>ГОСТ 20276.6</w:t>
      </w:r>
      <w:r w:rsidR="00EE7071" w:rsidRPr="00072E5C">
        <w:rPr>
          <w:rFonts w:ascii="Times New Roman" w:hAnsi="Times New Roman"/>
          <w:sz w:val="28"/>
          <w:szCs w:val="28"/>
        </w:rPr>
        <w:t>–</w:t>
      </w:r>
      <w:r w:rsidRPr="00072E5C">
        <w:rPr>
          <w:rFonts w:ascii="Times New Roman" w:hAnsi="Times New Roman"/>
          <w:sz w:val="28"/>
          <w:szCs w:val="28"/>
        </w:rPr>
        <w:t>2020 Грунты. Метод испытания лопастным прессиометром</w:t>
      </w:r>
    </w:p>
    <w:p w14:paraId="47FA319F" w14:textId="77777777" w:rsidR="00B45750" w:rsidRPr="00072E5C" w:rsidRDefault="00B45750" w:rsidP="00B45750">
      <w:pPr>
        <w:pStyle w:val="ab"/>
        <w:jc w:val="both"/>
        <w:rPr>
          <w:rFonts w:ascii="Times New Roman" w:hAnsi="Times New Roman"/>
          <w:sz w:val="20"/>
          <w:szCs w:val="20"/>
        </w:rPr>
      </w:pPr>
    </w:p>
    <w:p w14:paraId="644E87C9" w14:textId="77777777" w:rsidR="00B45750" w:rsidRPr="00072E5C" w:rsidRDefault="00B45750" w:rsidP="00B45750">
      <w:pPr>
        <w:pStyle w:val="ab"/>
        <w:pBdr>
          <w:top w:val="single" w:sz="4" w:space="1" w:color="auto"/>
        </w:pBdr>
        <w:jc w:val="both"/>
        <w:rPr>
          <w:rFonts w:ascii="Times New Roman" w:hAnsi="Times New Roman"/>
          <w:b/>
          <w:sz w:val="20"/>
          <w:szCs w:val="20"/>
        </w:rPr>
      </w:pPr>
      <w:r w:rsidRPr="00072E5C">
        <w:rPr>
          <w:rFonts w:ascii="Times New Roman" w:hAnsi="Times New Roman"/>
          <w:b/>
          <w:sz w:val="20"/>
          <w:szCs w:val="20"/>
        </w:rPr>
        <w:t>Издание официальное</w:t>
      </w:r>
    </w:p>
    <w:p w14:paraId="2CB433BD" w14:textId="77777777" w:rsidR="00EE7071" w:rsidRPr="00072E5C" w:rsidRDefault="00EE7071" w:rsidP="00EE7071">
      <w:pPr>
        <w:pStyle w:val="ab"/>
        <w:ind w:firstLine="567"/>
        <w:jc w:val="both"/>
        <w:rPr>
          <w:rFonts w:ascii="Times New Roman" w:hAnsi="Times New Roman"/>
          <w:sz w:val="28"/>
          <w:szCs w:val="28"/>
        </w:rPr>
      </w:pPr>
      <w:bookmarkStart w:id="14" w:name="_Hlk89160254"/>
      <w:r w:rsidRPr="00072E5C">
        <w:rPr>
          <w:rFonts w:ascii="Times New Roman" w:hAnsi="Times New Roman"/>
          <w:sz w:val="28"/>
          <w:szCs w:val="28"/>
        </w:rPr>
        <w:t>ГОСТ 20522–2012</w:t>
      </w:r>
      <w:bookmarkEnd w:id="14"/>
      <w:r w:rsidRPr="00072E5C">
        <w:rPr>
          <w:rFonts w:ascii="Times New Roman" w:hAnsi="Times New Roman"/>
          <w:sz w:val="28"/>
          <w:szCs w:val="28"/>
        </w:rPr>
        <w:t xml:space="preserve"> Грунты. Методы статистической обработки результатов испытаний</w:t>
      </w:r>
    </w:p>
    <w:p w14:paraId="0F67A7E7" w14:textId="062B8A74" w:rsidR="00AF74DE"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t>ГОСТ 25100–20</w:t>
      </w:r>
      <w:r w:rsidR="00F37B65" w:rsidRPr="00072E5C">
        <w:rPr>
          <w:rFonts w:ascii="Times New Roman" w:hAnsi="Times New Roman"/>
          <w:sz w:val="28"/>
          <w:szCs w:val="28"/>
        </w:rPr>
        <w:t>20</w:t>
      </w:r>
      <w:r w:rsidRPr="00072E5C">
        <w:rPr>
          <w:rFonts w:ascii="Times New Roman" w:hAnsi="Times New Roman"/>
          <w:sz w:val="28"/>
          <w:szCs w:val="28"/>
        </w:rPr>
        <w:t xml:space="preserve"> Грунты. Классификация</w:t>
      </w:r>
    </w:p>
    <w:p w14:paraId="16A106AA" w14:textId="77777777" w:rsidR="00AF74DE"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t>ГОСТ 26633–2015 Бетоны тяжелые и мелкозернистые. Технические условия</w:t>
      </w:r>
    </w:p>
    <w:p w14:paraId="7A69FB7E" w14:textId="0B449225" w:rsidR="005E3B16" w:rsidRPr="00072E5C" w:rsidRDefault="005E3B16" w:rsidP="00520DB7">
      <w:pPr>
        <w:pStyle w:val="ab"/>
        <w:ind w:firstLine="567"/>
        <w:jc w:val="both"/>
        <w:rPr>
          <w:rFonts w:ascii="Times New Roman" w:hAnsi="Times New Roman"/>
          <w:sz w:val="28"/>
          <w:szCs w:val="28"/>
        </w:rPr>
      </w:pPr>
      <w:r w:rsidRPr="00072E5C">
        <w:rPr>
          <w:rFonts w:ascii="Times New Roman" w:hAnsi="Times New Roman"/>
          <w:sz w:val="28"/>
          <w:szCs w:val="28"/>
        </w:rPr>
        <w:t>ГОСТ 27217</w:t>
      </w:r>
      <w:r w:rsidR="00986096" w:rsidRPr="00072E5C">
        <w:rPr>
          <w:rFonts w:ascii="Times New Roman" w:hAnsi="Times New Roman"/>
          <w:sz w:val="28"/>
          <w:szCs w:val="28"/>
        </w:rPr>
        <w:t>–</w:t>
      </w:r>
      <w:r w:rsidRPr="00072E5C">
        <w:rPr>
          <w:rFonts w:ascii="Times New Roman" w:hAnsi="Times New Roman"/>
          <w:sz w:val="28"/>
          <w:szCs w:val="28"/>
        </w:rPr>
        <w:t>2012 Грунты. Метод полевого определения удельных касательных сил морозного пучения</w:t>
      </w:r>
    </w:p>
    <w:p w14:paraId="3A895A26" w14:textId="77777777" w:rsidR="00AF74DE"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t>ГОСТ 27751–2014 Надежность строительных конструкций и оснований. Основные положения</w:t>
      </w:r>
    </w:p>
    <w:p w14:paraId="42543058" w14:textId="77777777" w:rsidR="00AF74DE"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t>ГОСТ 31937–2011 Здания и сооружения. Правила обследования и мониторинга технического состояния</w:t>
      </w:r>
    </w:p>
    <w:p w14:paraId="3C08D370" w14:textId="5D19DA30" w:rsidR="00DB234F" w:rsidRPr="00072E5C" w:rsidRDefault="00DB234F" w:rsidP="00520DB7">
      <w:pPr>
        <w:pStyle w:val="ab"/>
        <w:ind w:firstLine="567"/>
        <w:jc w:val="both"/>
        <w:rPr>
          <w:rFonts w:ascii="Times New Roman" w:hAnsi="Times New Roman"/>
          <w:sz w:val="28"/>
          <w:szCs w:val="28"/>
        </w:rPr>
      </w:pPr>
      <w:r w:rsidRPr="00072E5C">
        <w:rPr>
          <w:rFonts w:ascii="Times New Roman" w:hAnsi="Times New Roman"/>
          <w:sz w:val="28"/>
          <w:szCs w:val="28"/>
        </w:rPr>
        <w:t>ГОСТ Р 56353</w:t>
      </w:r>
      <w:r w:rsidR="00F8620E" w:rsidRPr="00072E5C">
        <w:rPr>
          <w:rFonts w:ascii="Times New Roman" w:hAnsi="Times New Roman"/>
          <w:sz w:val="28"/>
          <w:szCs w:val="28"/>
        </w:rPr>
        <w:t>–</w:t>
      </w:r>
      <w:r w:rsidRPr="00072E5C">
        <w:rPr>
          <w:rFonts w:ascii="Times New Roman" w:hAnsi="Times New Roman"/>
          <w:sz w:val="28"/>
          <w:szCs w:val="28"/>
        </w:rPr>
        <w:t>2015 Грунты. Методы лабораторного определения динамических свойств дисперсных грунтов</w:t>
      </w:r>
    </w:p>
    <w:p w14:paraId="241EAFE8" w14:textId="43DA54F4" w:rsidR="00835A71" w:rsidRPr="00072E5C" w:rsidRDefault="00835A71" w:rsidP="00520DB7">
      <w:pPr>
        <w:pStyle w:val="ab"/>
        <w:ind w:firstLine="567"/>
        <w:jc w:val="both"/>
        <w:rPr>
          <w:rFonts w:ascii="Times New Roman" w:hAnsi="Times New Roman"/>
          <w:sz w:val="28"/>
          <w:szCs w:val="28"/>
        </w:rPr>
      </w:pPr>
      <w:r w:rsidRPr="00072E5C">
        <w:rPr>
          <w:rFonts w:ascii="Times New Roman" w:hAnsi="Times New Roman"/>
          <w:sz w:val="28"/>
          <w:szCs w:val="28"/>
        </w:rPr>
        <w:t>ГОСТ Р 56726</w:t>
      </w:r>
      <w:r w:rsidR="00F8620E" w:rsidRPr="00072E5C">
        <w:rPr>
          <w:rFonts w:ascii="Times New Roman" w:hAnsi="Times New Roman"/>
          <w:sz w:val="28"/>
          <w:szCs w:val="28"/>
        </w:rPr>
        <w:t>–</w:t>
      </w:r>
      <w:r w:rsidRPr="00072E5C">
        <w:rPr>
          <w:rFonts w:ascii="Times New Roman" w:hAnsi="Times New Roman"/>
          <w:sz w:val="28"/>
          <w:szCs w:val="28"/>
        </w:rPr>
        <w:t>2015 Грунты. Метод лабораторного определения удельной касательной силы морозного пучения</w:t>
      </w:r>
    </w:p>
    <w:p w14:paraId="32157C4F" w14:textId="71677712" w:rsidR="00DC3CF4" w:rsidRPr="00072E5C" w:rsidRDefault="00DC3CF4" w:rsidP="00520DB7">
      <w:pPr>
        <w:pStyle w:val="ab"/>
        <w:ind w:firstLine="567"/>
        <w:jc w:val="both"/>
        <w:rPr>
          <w:rFonts w:ascii="Times New Roman" w:hAnsi="Times New Roman"/>
          <w:sz w:val="28"/>
          <w:szCs w:val="28"/>
        </w:rPr>
      </w:pPr>
      <w:r w:rsidRPr="00072E5C">
        <w:rPr>
          <w:rFonts w:ascii="Times New Roman" w:hAnsi="Times New Roman"/>
          <w:sz w:val="28"/>
          <w:szCs w:val="28"/>
        </w:rPr>
        <w:t>ГОСТ Р 58326</w:t>
      </w:r>
      <w:r w:rsidR="00F8620E" w:rsidRPr="00072E5C">
        <w:rPr>
          <w:rFonts w:ascii="Times New Roman" w:hAnsi="Times New Roman"/>
          <w:sz w:val="28"/>
          <w:szCs w:val="28"/>
        </w:rPr>
        <w:t>–</w:t>
      </w:r>
      <w:r w:rsidRPr="00072E5C">
        <w:rPr>
          <w:rFonts w:ascii="Times New Roman" w:hAnsi="Times New Roman"/>
          <w:sz w:val="28"/>
          <w:szCs w:val="28"/>
        </w:rPr>
        <w:t>2018 Грунты. Метод лабораторного определения параметров переуплотнения</w:t>
      </w:r>
    </w:p>
    <w:p w14:paraId="3C6D86E3" w14:textId="0A69F1B3" w:rsidR="00AF74DE"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t xml:space="preserve">СП 14.13330.2018 </w:t>
      </w:r>
      <w:r w:rsidR="00371C4E" w:rsidRPr="00072E5C">
        <w:rPr>
          <w:rFonts w:ascii="Times New Roman" w:hAnsi="Times New Roman"/>
          <w:sz w:val="28"/>
          <w:szCs w:val="28"/>
        </w:rPr>
        <w:t>«</w:t>
      </w:r>
      <w:r w:rsidRPr="00072E5C">
        <w:rPr>
          <w:rFonts w:ascii="Times New Roman" w:hAnsi="Times New Roman"/>
          <w:sz w:val="28"/>
          <w:szCs w:val="28"/>
        </w:rPr>
        <w:t>СНиП II</w:t>
      </w:r>
      <w:r w:rsidR="00F8620E" w:rsidRPr="00072E5C">
        <w:rPr>
          <w:rFonts w:ascii="Times New Roman" w:hAnsi="Times New Roman"/>
          <w:sz w:val="28"/>
          <w:szCs w:val="28"/>
        </w:rPr>
        <w:t>-</w:t>
      </w:r>
      <w:r w:rsidRPr="00072E5C">
        <w:rPr>
          <w:rFonts w:ascii="Times New Roman" w:hAnsi="Times New Roman"/>
          <w:sz w:val="28"/>
          <w:szCs w:val="28"/>
        </w:rPr>
        <w:t>7</w:t>
      </w:r>
      <w:r w:rsidR="00F8620E" w:rsidRPr="00072E5C">
        <w:rPr>
          <w:rFonts w:ascii="Times New Roman" w:hAnsi="Times New Roman"/>
          <w:sz w:val="28"/>
          <w:szCs w:val="28"/>
        </w:rPr>
        <w:t>-</w:t>
      </w:r>
      <w:r w:rsidRPr="00072E5C">
        <w:rPr>
          <w:rFonts w:ascii="Times New Roman" w:hAnsi="Times New Roman"/>
          <w:sz w:val="28"/>
          <w:szCs w:val="28"/>
        </w:rPr>
        <w:t>81* Строительство в сейсмических районах</w:t>
      </w:r>
      <w:r w:rsidR="00371C4E" w:rsidRPr="00072E5C">
        <w:rPr>
          <w:rFonts w:ascii="Times New Roman" w:hAnsi="Times New Roman"/>
          <w:sz w:val="28"/>
          <w:szCs w:val="28"/>
        </w:rPr>
        <w:t>»</w:t>
      </w:r>
    </w:p>
    <w:p w14:paraId="50DC894E" w14:textId="319EB966" w:rsidR="00AF74DE" w:rsidRPr="00072E5C" w:rsidRDefault="00AF74DE" w:rsidP="00520DB7">
      <w:pPr>
        <w:pStyle w:val="ab"/>
        <w:ind w:firstLine="567"/>
        <w:jc w:val="both"/>
        <w:rPr>
          <w:rFonts w:ascii="Times New Roman" w:hAnsi="Times New Roman"/>
          <w:strike/>
          <w:sz w:val="28"/>
          <w:szCs w:val="28"/>
        </w:rPr>
      </w:pPr>
      <w:r w:rsidRPr="00072E5C">
        <w:rPr>
          <w:rFonts w:ascii="Times New Roman" w:hAnsi="Times New Roman"/>
          <w:sz w:val="28"/>
          <w:szCs w:val="28"/>
        </w:rPr>
        <w:t xml:space="preserve">СП 16.13330.2017 </w:t>
      </w:r>
      <w:r w:rsidR="00371C4E" w:rsidRPr="00072E5C">
        <w:rPr>
          <w:rFonts w:ascii="Times New Roman" w:hAnsi="Times New Roman"/>
          <w:sz w:val="28"/>
          <w:szCs w:val="28"/>
        </w:rPr>
        <w:t>«</w:t>
      </w:r>
      <w:r w:rsidRPr="00072E5C">
        <w:rPr>
          <w:rFonts w:ascii="Times New Roman" w:hAnsi="Times New Roman"/>
          <w:sz w:val="28"/>
          <w:szCs w:val="28"/>
        </w:rPr>
        <w:t>СНиП II</w:t>
      </w:r>
      <w:r w:rsidR="00F8620E" w:rsidRPr="00072E5C">
        <w:rPr>
          <w:rFonts w:ascii="Times New Roman" w:hAnsi="Times New Roman"/>
          <w:sz w:val="28"/>
          <w:szCs w:val="28"/>
        </w:rPr>
        <w:t>-</w:t>
      </w:r>
      <w:r w:rsidRPr="00072E5C">
        <w:rPr>
          <w:rFonts w:ascii="Times New Roman" w:hAnsi="Times New Roman"/>
          <w:sz w:val="28"/>
          <w:szCs w:val="28"/>
        </w:rPr>
        <w:t>23</w:t>
      </w:r>
      <w:r w:rsidR="00F8620E" w:rsidRPr="00072E5C">
        <w:rPr>
          <w:rFonts w:ascii="Times New Roman" w:hAnsi="Times New Roman"/>
          <w:sz w:val="28"/>
          <w:szCs w:val="28"/>
        </w:rPr>
        <w:t>-</w:t>
      </w:r>
      <w:r w:rsidRPr="00072E5C">
        <w:rPr>
          <w:rFonts w:ascii="Times New Roman" w:hAnsi="Times New Roman"/>
          <w:sz w:val="28"/>
          <w:szCs w:val="28"/>
        </w:rPr>
        <w:t>81* Стальные конструкции</w:t>
      </w:r>
      <w:r w:rsidR="00371C4E" w:rsidRPr="00072E5C">
        <w:rPr>
          <w:rFonts w:ascii="Times New Roman" w:hAnsi="Times New Roman"/>
          <w:sz w:val="28"/>
          <w:szCs w:val="28"/>
        </w:rPr>
        <w:t>»</w:t>
      </w:r>
      <w:r w:rsidRPr="00072E5C">
        <w:rPr>
          <w:rFonts w:ascii="Times New Roman" w:hAnsi="Times New Roman"/>
          <w:sz w:val="28"/>
          <w:szCs w:val="28"/>
        </w:rPr>
        <w:t xml:space="preserve"> </w:t>
      </w:r>
      <w:r w:rsidR="0006748D" w:rsidRPr="00072E5C">
        <w:rPr>
          <w:rFonts w:ascii="Times New Roman" w:hAnsi="Times New Roman"/>
          <w:sz w:val="28"/>
          <w:szCs w:val="28"/>
        </w:rPr>
        <w:t>(с изменениями № 1, № 2)</w:t>
      </w:r>
    </w:p>
    <w:p w14:paraId="7EC6F745" w14:textId="7590940C" w:rsidR="00AF7209"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t xml:space="preserve">СП 20.13330.2016 </w:t>
      </w:r>
      <w:r w:rsidR="00371C4E" w:rsidRPr="00072E5C">
        <w:rPr>
          <w:rFonts w:ascii="Times New Roman" w:hAnsi="Times New Roman"/>
          <w:sz w:val="28"/>
          <w:szCs w:val="28"/>
        </w:rPr>
        <w:t>«</w:t>
      </w:r>
      <w:r w:rsidRPr="00072E5C">
        <w:rPr>
          <w:rFonts w:ascii="Times New Roman" w:hAnsi="Times New Roman"/>
          <w:sz w:val="28"/>
          <w:szCs w:val="28"/>
        </w:rPr>
        <w:t>СНиП 2.01.07</w:t>
      </w:r>
      <w:r w:rsidR="00F8620E" w:rsidRPr="00072E5C">
        <w:rPr>
          <w:rFonts w:ascii="Times New Roman" w:hAnsi="Times New Roman"/>
          <w:sz w:val="28"/>
          <w:szCs w:val="28"/>
        </w:rPr>
        <w:t>-</w:t>
      </w:r>
      <w:r w:rsidRPr="00072E5C">
        <w:rPr>
          <w:rFonts w:ascii="Times New Roman" w:hAnsi="Times New Roman"/>
          <w:sz w:val="28"/>
          <w:szCs w:val="28"/>
        </w:rPr>
        <w:t>85* Нагрузки и воздействия</w:t>
      </w:r>
      <w:r w:rsidR="00371C4E" w:rsidRPr="00072E5C">
        <w:rPr>
          <w:rFonts w:ascii="Times New Roman" w:hAnsi="Times New Roman"/>
          <w:sz w:val="28"/>
          <w:szCs w:val="28"/>
        </w:rPr>
        <w:t>»</w:t>
      </w:r>
      <w:r w:rsidR="0006748D" w:rsidRPr="00072E5C">
        <w:rPr>
          <w:rFonts w:ascii="Times New Roman" w:hAnsi="Times New Roman"/>
          <w:sz w:val="28"/>
          <w:szCs w:val="28"/>
        </w:rPr>
        <w:t xml:space="preserve"> (с изменениями № 1, № 2, № 3)</w:t>
      </w:r>
    </w:p>
    <w:p w14:paraId="1FC5C07E" w14:textId="3B48224C" w:rsidR="00AF74DE"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t xml:space="preserve">СП 21.13330.2012 </w:t>
      </w:r>
      <w:r w:rsidR="00371C4E" w:rsidRPr="00072E5C">
        <w:rPr>
          <w:rFonts w:ascii="Times New Roman" w:hAnsi="Times New Roman"/>
          <w:sz w:val="28"/>
          <w:szCs w:val="28"/>
        </w:rPr>
        <w:t>«</w:t>
      </w:r>
      <w:r w:rsidRPr="00072E5C">
        <w:rPr>
          <w:rFonts w:ascii="Times New Roman" w:hAnsi="Times New Roman"/>
          <w:sz w:val="28"/>
          <w:szCs w:val="28"/>
        </w:rPr>
        <w:t>СНиП 2.01.09</w:t>
      </w:r>
      <w:r w:rsidR="00F8620E" w:rsidRPr="00072E5C">
        <w:rPr>
          <w:rFonts w:ascii="Times New Roman" w:hAnsi="Times New Roman"/>
          <w:sz w:val="28"/>
          <w:szCs w:val="28"/>
        </w:rPr>
        <w:t>-</w:t>
      </w:r>
      <w:r w:rsidRPr="00072E5C">
        <w:rPr>
          <w:rFonts w:ascii="Times New Roman" w:hAnsi="Times New Roman"/>
          <w:sz w:val="28"/>
          <w:szCs w:val="28"/>
        </w:rPr>
        <w:t>91 Здания и сооружения на подрабатываемых территориях и просадочных грунтах</w:t>
      </w:r>
      <w:r w:rsidR="00371C4E" w:rsidRPr="00072E5C">
        <w:rPr>
          <w:rFonts w:ascii="Times New Roman" w:hAnsi="Times New Roman"/>
          <w:sz w:val="28"/>
          <w:szCs w:val="28"/>
        </w:rPr>
        <w:t>»</w:t>
      </w:r>
      <w:r w:rsidRPr="00072E5C">
        <w:rPr>
          <w:rFonts w:ascii="Times New Roman" w:hAnsi="Times New Roman"/>
          <w:sz w:val="28"/>
          <w:szCs w:val="28"/>
        </w:rPr>
        <w:t xml:space="preserve"> </w:t>
      </w:r>
      <w:r w:rsidR="00E67CE4" w:rsidRPr="00072E5C">
        <w:rPr>
          <w:rFonts w:ascii="Times New Roman" w:hAnsi="Times New Roman"/>
          <w:sz w:val="28"/>
          <w:szCs w:val="28"/>
        </w:rPr>
        <w:t>(с изменением № 1)</w:t>
      </w:r>
    </w:p>
    <w:p w14:paraId="523B67C4" w14:textId="38A55235" w:rsidR="00F12C6E"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t xml:space="preserve">СП 22.13330.2016 </w:t>
      </w:r>
      <w:r w:rsidR="00371C4E" w:rsidRPr="00072E5C">
        <w:rPr>
          <w:rFonts w:ascii="Times New Roman" w:hAnsi="Times New Roman"/>
          <w:sz w:val="28"/>
          <w:szCs w:val="28"/>
        </w:rPr>
        <w:t>«</w:t>
      </w:r>
      <w:r w:rsidRPr="00072E5C">
        <w:rPr>
          <w:rFonts w:ascii="Times New Roman" w:hAnsi="Times New Roman"/>
          <w:sz w:val="28"/>
          <w:szCs w:val="28"/>
        </w:rPr>
        <w:t>СНиП 2.02.01</w:t>
      </w:r>
      <w:r w:rsidR="00F8620E" w:rsidRPr="00072E5C">
        <w:rPr>
          <w:rFonts w:ascii="Times New Roman" w:hAnsi="Times New Roman"/>
          <w:sz w:val="28"/>
          <w:szCs w:val="28"/>
        </w:rPr>
        <w:t>-</w:t>
      </w:r>
      <w:r w:rsidRPr="00072E5C">
        <w:rPr>
          <w:rFonts w:ascii="Times New Roman" w:hAnsi="Times New Roman"/>
          <w:sz w:val="28"/>
          <w:szCs w:val="28"/>
        </w:rPr>
        <w:t>83* Основания зданий и сооружений</w:t>
      </w:r>
      <w:r w:rsidR="00371C4E" w:rsidRPr="00072E5C">
        <w:rPr>
          <w:rFonts w:ascii="Times New Roman" w:hAnsi="Times New Roman"/>
          <w:sz w:val="28"/>
          <w:szCs w:val="28"/>
        </w:rPr>
        <w:t>»</w:t>
      </w:r>
      <w:r w:rsidR="00F12C6E" w:rsidRPr="00072E5C">
        <w:rPr>
          <w:rFonts w:ascii="Times New Roman" w:hAnsi="Times New Roman"/>
          <w:sz w:val="28"/>
          <w:szCs w:val="28"/>
        </w:rPr>
        <w:t xml:space="preserve"> </w:t>
      </w:r>
      <w:r w:rsidR="00E67CE4" w:rsidRPr="00072E5C">
        <w:rPr>
          <w:rFonts w:ascii="Times New Roman" w:hAnsi="Times New Roman"/>
          <w:sz w:val="28"/>
          <w:szCs w:val="28"/>
        </w:rPr>
        <w:t>(с изменениями № 1, № 2, № 3)</w:t>
      </w:r>
    </w:p>
    <w:p w14:paraId="678A4680" w14:textId="7431EEA9" w:rsidR="00986096" w:rsidRPr="00072E5C" w:rsidRDefault="00986096" w:rsidP="00520DB7">
      <w:pPr>
        <w:pStyle w:val="ab"/>
        <w:ind w:firstLine="567"/>
        <w:jc w:val="both"/>
        <w:rPr>
          <w:rFonts w:ascii="Times New Roman" w:hAnsi="Times New Roman"/>
          <w:sz w:val="28"/>
          <w:szCs w:val="28"/>
        </w:rPr>
      </w:pPr>
      <w:r w:rsidRPr="00072E5C">
        <w:rPr>
          <w:rFonts w:ascii="Times New Roman" w:hAnsi="Times New Roman"/>
          <w:sz w:val="28"/>
          <w:szCs w:val="28"/>
        </w:rPr>
        <w:t xml:space="preserve">СП 23.13330.2018 «СНиП 2.02.02-85* Основания гидротехнических сооружений» </w:t>
      </w:r>
      <w:r w:rsidRPr="00072E5C">
        <w:rPr>
          <w:rStyle w:val="normaltextrun"/>
          <w:rFonts w:ascii="Times New Roman" w:hAnsi="Times New Roman"/>
          <w:sz w:val="28"/>
          <w:szCs w:val="28"/>
          <w:shd w:val="clear" w:color="auto" w:fill="FFFFFF"/>
        </w:rPr>
        <w:t>(с изменением № 1)</w:t>
      </w:r>
    </w:p>
    <w:p w14:paraId="5874959E" w14:textId="3A48EBB9" w:rsidR="00AF74DE"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t>СП 25.13330.20</w:t>
      </w:r>
      <w:r w:rsidR="00E81DF9" w:rsidRPr="00072E5C">
        <w:rPr>
          <w:rFonts w:ascii="Times New Roman" w:hAnsi="Times New Roman"/>
          <w:sz w:val="28"/>
          <w:szCs w:val="28"/>
        </w:rPr>
        <w:t xml:space="preserve">20 </w:t>
      </w:r>
      <w:r w:rsidR="00371C4E" w:rsidRPr="00072E5C">
        <w:rPr>
          <w:rFonts w:ascii="Times New Roman" w:hAnsi="Times New Roman"/>
          <w:sz w:val="28"/>
          <w:szCs w:val="28"/>
        </w:rPr>
        <w:t>«</w:t>
      </w:r>
      <w:r w:rsidRPr="00072E5C">
        <w:rPr>
          <w:rFonts w:ascii="Times New Roman" w:hAnsi="Times New Roman"/>
          <w:sz w:val="28"/>
          <w:szCs w:val="28"/>
        </w:rPr>
        <w:t>СНиП 2.02.04</w:t>
      </w:r>
      <w:r w:rsidR="00F8620E" w:rsidRPr="00072E5C">
        <w:rPr>
          <w:rFonts w:ascii="Times New Roman" w:hAnsi="Times New Roman"/>
          <w:sz w:val="28"/>
          <w:szCs w:val="28"/>
        </w:rPr>
        <w:t>-</w:t>
      </w:r>
      <w:r w:rsidRPr="00072E5C">
        <w:rPr>
          <w:rFonts w:ascii="Times New Roman" w:hAnsi="Times New Roman"/>
          <w:sz w:val="28"/>
          <w:szCs w:val="28"/>
        </w:rPr>
        <w:t>88 Основания и фундаменты на вечномерзлых грунтах</w:t>
      </w:r>
      <w:r w:rsidR="00371C4E" w:rsidRPr="00072E5C">
        <w:rPr>
          <w:rFonts w:ascii="Times New Roman" w:hAnsi="Times New Roman"/>
          <w:sz w:val="28"/>
          <w:szCs w:val="28"/>
        </w:rPr>
        <w:t>»</w:t>
      </w:r>
    </w:p>
    <w:p w14:paraId="14A42127" w14:textId="6B779260" w:rsidR="00AF74DE" w:rsidRPr="00072E5C" w:rsidRDefault="00AF74DE" w:rsidP="00520DB7">
      <w:pPr>
        <w:pStyle w:val="ab"/>
        <w:ind w:firstLine="567"/>
        <w:jc w:val="both"/>
        <w:rPr>
          <w:rFonts w:ascii="Times New Roman" w:hAnsi="Times New Roman"/>
          <w:strike/>
          <w:sz w:val="28"/>
          <w:szCs w:val="28"/>
        </w:rPr>
      </w:pPr>
      <w:r w:rsidRPr="00072E5C">
        <w:rPr>
          <w:rFonts w:ascii="Times New Roman" w:hAnsi="Times New Roman"/>
          <w:sz w:val="28"/>
          <w:szCs w:val="28"/>
        </w:rPr>
        <w:t xml:space="preserve">СП 28.13330.2017 </w:t>
      </w:r>
      <w:r w:rsidR="00371C4E" w:rsidRPr="00072E5C">
        <w:rPr>
          <w:rFonts w:ascii="Times New Roman" w:hAnsi="Times New Roman"/>
          <w:sz w:val="28"/>
          <w:szCs w:val="28"/>
        </w:rPr>
        <w:t>«</w:t>
      </w:r>
      <w:r w:rsidRPr="00072E5C">
        <w:rPr>
          <w:rFonts w:ascii="Times New Roman" w:hAnsi="Times New Roman"/>
          <w:sz w:val="28"/>
          <w:szCs w:val="28"/>
        </w:rPr>
        <w:t>СНиП 2.03.11</w:t>
      </w:r>
      <w:r w:rsidR="00F8620E" w:rsidRPr="00072E5C">
        <w:rPr>
          <w:rFonts w:ascii="Times New Roman" w:hAnsi="Times New Roman"/>
          <w:sz w:val="28"/>
          <w:szCs w:val="28"/>
        </w:rPr>
        <w:t>-</w:t>
      </w:r>
      <w:r w:rsidRPr="00072E5C">
        <w:rPr>
          <w:rFonts w:ascii="Times New Roman" w:hAnsi="Times New Roman"/>
          <w:sz w:val="28"/>
          <w:szCs w:val="28"/>
        </w:rPr>
        <w:t>85 Защита строительных конструкций от коррозии</w:t>
      </w:r>
      <w:r w:rsidR="00371C4E" w:rsidRPr="00072E5C">
        <w:rPr>
          <w:rFonts w:ascii="Times New Roman" w:hAnsi="Times New Roman"/>
          <w:sz w:val="28"/>
          <w:szCs w:val="28"/>
        </w:rPr>
        <w:t>»</w:t>
      </w:r>
      <w:r w:rsidRPr="00072E5C">
        <w:rPr>
          <w:rFonts w:ascii="Times New Roman" w:hAnsi="Times New Roman"/>
          <w:sz w:val="28"/>
          <w:szCs w:val="28"/>
        </w:rPr>
        <w:t xml:space="preserve"> </w:t>
      </w:r>
      <w:r w:rsidR="00E67CE4" w:rsidRPr="00072E5C">
        <w:rPr>
          <w:rFonts w:ascii="Times New Roman" w:hAnsi="Times New Roman"/>
          <w:sz w:val="28"/>
          <w:szCs w:val="28"/>
        </w:rPr>
        <w:t>(с изменениями № 1, № 2)</w:t>
      </w:r>
    </w:p>
    <w:p w14:paraId="77988917" w14:textId="4AD74670" w:rsidR="00AF74DE"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lastRenderedPageBreak/>
        <w:t xml:space="preserve">СП 35.13330.2011 </w:t>
      </w:r>
      <w:r w:rsidR="00371C4E" w:rsidRPr="00072E5C">
        <w:rPr>
          <w:rFonts w:ascii="Times New Roman" w:hAnsi="Times New Roman"/>
          <w:sz w:val="28"/>
          <w:szCs w:val="28"/>
        </w:rPr>
        <w:t>«</w:t>
      </w:r>
      <w:r w:rsidRPr="00072E5C">
        <w:rPr>
          <w:rFonts w:ascii="Times New Roman" w:hAnsi="Times New Roman"/>
          <w:sz w:val="28"/>
          <w:szCs w:val="28"/>
        </w:rPr>
        <w:t>СНиП 2.05.03</w:t>
      </w:r>
      <w:r w:rsidR="00F8620E" w:rsidRPr="00072E5C">
        <w:rPr>
          <w:rFonts w:ascii="Times New Roman" w:hAnsi="Times New Roman"/>
          <w:sz w:val="28"/>
          <w:szCs w:val="28"/>
        </w:rPr>
        <w:t>-</w:t>
      </w:r>
      <w:r w:rsidRPr="00072E5C">
        <w:rPr>
          <w:rFonts w:ascii="Times New Roman" w:hAnsi="Times New Roman"/>
          <w:sz w:val="28"/>
          <w:szCs w:val="28"/>
        </w:rPr>
        <w:t>84* Мосты и трубы</w:t>
      </w:r>
      <w:r w:rsidR="00371C4E" w:rsidRPr="00072E5C">
        <w:rPr>
          <w:rFonts w:ascii="Times New Roman" w:hAnsi="Times New Roman"/>
          <w:sz w:val="28"/>
          <w:szCs w:val="28"/>
        </w:rPr>
        <w:t>»</w:t>
      </w:r>
      <w:r w:rsidR="00986096" w:rsidRPr="00072E5C">
        <w:rPr>
          <w:rFonts w:ascii="Times New Roman" w:hAnsi="Times New Roman"/>
          <w:sz w:val="28"/>
          <w:szCs w:val="28"/>
        </w:rPr>
        <w:t xml:space="preserve"> (с изменениями № 1, № 2</w:t>
      </w:r>
      <w:r w:rsidR="00EB1850" w:rsidRPr="00072E5C">
        <w:rPr>
          <w:rFonts w:ascii="Times New Roman" w:hAnsi="Times New Roman"/>
          <w:sz w:val="28"/>
          <w:szCs w:val="28"/>
        </w:rPr>
        <w:t>, № 3</w:t>
      </w:r>
      <w:r w:rsidR="00986096" w:rsidRPr="00072E5C">
        <w:rPr>
          <w:rFonts w:ascii="Times New Roman" w:hAnsi="Times New Roman"/>
          <w:sz w:val="28"/>
          <w:szCs w:val="28"/>
        </w:rPr>
        <w:t>)</w:t>
      </w:r>
    </w:p>
    <w:p w14:paraId="31D032D7" w14:textId="21715B7E" w:rsidR="00AF74DE"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t xml:space="preserve">СП 38.13330.2018 </w:t>
      </w:r>
      <w:r w:rsidR="00371C4E" w:rsidRPr="00072E5C">
        <w:rPr>
          <w:rFonts w:ascii="Times New Roman" w:hAnsi="Times New Roman"/>
          <w:sz w:val="28"/>
          <w:szCs w:val="28"/>
        </w:rPr>
        <w:t>«</w:t>
      </w:r>
      <w:r w:rsidRPr="00072E5C">
        <w:rPr>
          <w:rFonts w:ascii="Times New Roman" w:hAnsi="Times New Roman"/>
          <w:sz w:val="28"/>
          <w:szCs w:val="28"/>
        </w:rPr>
        <w:t>СНиП 2.06.04</w:t>
      </w:r>
      <w:r w:rsidR="00F8620E" w:rsidRPr="00072E5C">
        <w:rPr>
          <w:rFonts w:ascii="Times New Roman" w:hAnsi="Times New Roman"/>
          <w:sz w:val="28"/>
          <w:szCs w:val="28"/>
        </w:rPr>
        <w:t>-</w:t>
      </w:r>
      <w:r w:rsidRPr="00072E5C">
        <w:rPr>
          <w:rFonts w:ascii="Times New Roman" w:hAnsi="Times New Roman"/>
          <w:sz w:val="28"/>
          <w:szCs w:val="28"/>
        </w:rPr>
        <w:t>82* Нагрузки и воздействия на гидротехнические сооружения (волновые, ледовые и от судов)</w:t>
      </w:r>
      <w:r w:rsidR="00371C4E" w:rsidRPr="00072E5C">
        <w:rPr>
          <w:rFonts w:ascii="Times New Roman" w:hAnsi="Times New Roman"/>
          <w:sz w:val="28"/>
          <w:szCs w:val="28"/>
        </w:rPr>
        <w:t>»</w:t>
      </w:r>
    </w:p>
    <w:p w14:paraId="6A18E3FE" w14:textId="7E8389E8" w:rsidR="007C1FE2"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t xml:space="preserve">СП 40.13330.2012 </w:t>
      </w:r>
      <w:r w:rsidR="00371C4E" w:rsidRPr="00072E5C">
        <w:rPr>
          <w:rFonts w:ascii="Times New Roman" w:hAnsi="Times New Roman"/>
          <w:sz w:val="28"/>
          <w:szCs w:val="28"/>
        </w:rPr>
        <w:t>«</w:t>
      </w:r>
      <w:r w:rsidRPr="00072E5C">
        <w:rPr>
          <w:rFonts w:ascii="Times New Roman" w:hAnsi="Times New Roman"/>
          <w:sz w:val="28"/>
          <w:szCs w:val="28"/>
        </w:rPr>
        <w:t>СНиП 2.06.06</w:t>
      </w:r>
      <w:r w:rsidR="00F8620E" w:rsidRPr="00072E5C">
        <w:rPr>
          <w:rFonts w:ascii="Times New Roman" w:hAnsi="Times New Roman"/>
          <w:sz w:val="28"/>
          <w:szCs w:val="28"/>
        </w:rPr>
        <w:t>-</w:t>
      </w:r>
      <w:r w:rsidRPr="00072E5C">
        <w:rPr>
          <w:rFonts w:ascii="Times New Roman" w:hAnsi="Times New Roman"/>
          <w:sz w:val="28"/>
          <w:szCs w:val="28"/>
        </w:rPr>
        <w:t>85 Плотины бетонные и железобетонные</w:t>
      </w:r>
      <w:r w:rsidR="00371C4E" w:rsidRPr="00072E5C">
        <w:rPr>
          <w:rFonts w:ascii="Times New Roman" w:hAnsi="Times New Roman"/>
          <w:sz w:val="28"/>
          <w:szCs w:val="28"/>
        </w:rPr>
        <w:t>»</w:t>
      </w:r>
      <w:r w:rsidR="00E81DF9" w:rsidRPr="00072E5C">
        <w:rPr>
          <w:rFonts w:ascii="Times New Roman" w:hAnsi="Times New Roman"/>
          <w:sz w:val="28"/>
          <w:szCs w:val="28"/>
        </w:rPr>
        <w:t xml:space="preserve"> </w:t>
      </w:r>
      <w:r w:rsidR="00F8620E" w:rsidRPr="00072E5C">
        <w:rPr>
          <w:rFonts w:ascii="Times New Roman" w:hAnsi="Times New Roman"/>
          <w:sz w:val="28"/>
          <w:szCs w:val="28"/>
        </w:rPr>
        <w:t>(с изменениями № 1, № 2)</w:t>
      </w:r>
    </w:p>
    <w:p w14:paraId="41315443" w14:textId="3C1F7EA8" w:rsidR="00E81DF9"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t xml:space="preserve">СП 41.13330.2012 </w:t>
      </w:r>
      <w:r w:rsidR="00371C4E" w:rsidRPr="00072E5C">
        <w:rPr>
          <w:rFonts w:ascii="Times New Roman" w:hAnsi="Times New Roman"/>
          <w:sz w:val="28"/>
          <w:szCs w:val="28"/>
        </w:rPr>
        <w:t>«</w:t>
      </w:r>
      <w:r w:rsidRPr="00072E5C">
        <w:rPr>
          <w:rFonts w:ascii="Times New Roman" w:hAnsi="Times New Roman"/>
          <w:sz w:val="28"/>
          <w:szCs w:val="28"/>
        </w:rPr>
        <w:t>СНиП 2.06.08</w:t>
      </w:r>
      <w:r w:rsidR="00F8620E" w:rsidRPr="00072E5C">
        <w:rPr>
          <w:rFonts w:ascii="Times New Roman" w:hAnsi="Times New Roman"/>
          <w:sz w:val="28"/>
          <w:szCs w:val="28"/>
        </w:rPr>
        <w:t>-</w:t>
      </w:r>
      <w:r w:rsidRPr="00072E5C">
        <w:rPr>
          <w:rFonts w:ascii="Times New Roman" w:hAnsi="Times New Roman"/>
          <w:sz w:val="28"/>
          <w:szCs w:val="28"/>
        </w:rPr>
        <w:t>87 Бетонные и железобетонные конструкции гидротехнических сооружений</w:t>
      </w:r>
      <w:r w:rsidR="00371C4E" w:rsidRPr="00072E5C">
        <w:rPr>
          <w:rFonts w:ascii="Times New Roman" w:hAnsi="Times New Roman"/>
          <w:sz w:val="28"/>
          <w:szCs w:val="28"/>
        </w:rPr>
        <w:t>»</w:t>
      </w:r>
      <w:r w:rsidR="00E81DF9" w:rsidRPr="00072E5C">
        <w:rPr>
          <w:rFonts w:ascii="Times New Roman" w:hAnsi="Times New Roman"/>
          <w:sz w:val="28"/>
          <w:szCs w:val="28"/>
        </w:rPr>
        <w:t xml:space="preserve"> </w:t>
      </w:r>
      <w:r w:rsidR="00F8620E" w:rsidRPr="00072E5C">
        <w:rPr>
          <w:rFonts w:ascii="Times New Roman" w:hAnsi="Times New Roman"/>
          <w:sz w:val="28"/>
          <w:szCs w:val="28"/>
        </w:rPr>
        <w:t>(с изменением № 1)</w:t>
      </w:r>
    </w:p>
    <w:p w14:paraId="75F5C79F" w14:textId="1AD8F778" w:rsidR="00DB234F" w:rsidRPr="00072E5C" w:rsidRDefault="00F8620E" w:rsidP="00520DB7">
      <w:pPr>
        <w:pStyle w:val="ab"/>
        <w:ind w:firstLine="567"/>
        <w:jc w:val="both"/>
        <w:rPr>
          <w:rFonts w:ascii="Times New Roman" w:hAnsi="Times New Roman"/>
          <w:sz w:val="28"/>
          <w:szCs w:val="28"/>
        </w:rPr>
      </w:pPr>
      <w:r w:rsidRPr="00072E5C">
        <w:rPr>
          <w:rFonts w:ascii="Times New Roman" w:hAnsi="Times New Roman"/>
          <w:sz w:val="28"/>
          <w:szCs w:val="28"/>
        </w:rPr>
        <w:t>СП 45.13330.2017 «СНиП 3.02.01-87 Земляные сооружения, основания и фундаменты» (с изменениями № 1, № 2)</w:t>
      </w:r>
    </w:p>
    <w:p w14:paraId="109A7084" w14:textId="1771D245" w:rsidR="00F8620E" w:rsidRPr="00072E5C" w:rsidRDefault="00F8620E" w:rsidP="00520DB7">
      <w:pPr>
        <w:pStyle w:val="ab"/>
        <w:ind w:firstLine="567"/>
        <w:jc w:val="both"/>
        <w:rPr>
          <w:rFonts w:ascii="Times New Roman" w:hAnsi="Times New Roman"/>
          <w:sz w:val="28"/>
          <w:szCs w:val="28"/>
        </w:rPr>
      </w:pPr>
      <w:r w:rsidRPr="00072E5C">
        <w:rPr>
          <w:rFonts w:ascii="Times New Roman" w:hAnsi="Times New Roman"/>
          <w:sz w:val="28"/>
          <w:szCs w:val="28"/>
        </w:rPr>
        <w:t>СП 46.13330.2012 «СНиП 3.06.04-91 Мосты и трубы» (с изменениями № 1, № 2, № 3, № 4)</w:t>
      </w:r>
    </w:p>
    <w:p w14:paraId="29BB4C9F" w14:textId="1CA8B25B" w:rsidR="00AF74DE" w:rsidRPr="00072E5C" w:rsidRDefault="00AF74DE" w:rsidP="00520DB7">
      <w:pPr>
        <w:pStyle w:val="ab"/>
        <w:ind w:firstLine="567"/>
        <w:jc w:val="both"/>
        <w:rPr>
          <w:rFonts w:ascii="Times New Roman" w:hAnsi="Times New Roman"/>
          <w:strike/>
          <w:sz w:val="28"/>
          <w:szCs w:val="28"/>
        </w:rPr>
      </w:pPr>
      <w:r w:rsidRPr="00072E5C">
        <w:rPr>
          <w:rFonts w:ascii="Times New Roman" w:hAnsi="Times New Roman"/>
          <w:sz w:val="28"/>
          <w:szCs w:val="28"/>
        </w:rPr>
        <w:t xml:space="preserve">СП 47.13330.2016 </w:t>
      </w:r>
      <w:r w:rsidR="00371C4E" w:rsidRPr="00072E5C">
        <w:rPr>
          <w:rFonts w:ascii="Times New Roman" w:hAnsi="Times New Roman"/>
          <w:sz w:val="28"/>
          <w:szCs w:val="28"/>
        </w:rPr>
        <w:t>«</w:t>
      </w:r>
      <w:r w:rsidRPr="00072E5C">
        <w:rPr>
          <w:rFonts w:ascii="Times New Roman" w:hAnsi="Times New Roman"/>
          <w:sz w:val="28"/>
          <w:szCs w:val="28"/>
        </w:rPr>
        <w:t>СНиП 11</w:t>
      </w:r>
      <w:r w:rsidR="00F8620E" w:rsidRPr="00072E5C">
        <w:rPr>
          <w:rFonts w:ascii="Times New Roman" w:hAnsi="Times New Roman"/>
          <w:sz w:val="28"/>
          <w:szCs w:val="28"/>
        </w:rPr>
        <w:t>-</w:t>
      </w:r>
      <w:r w:rsidRPr="00072E5C">
        <w:rPr>
          <w:rFonts w:ascii="Times New Roman" w:hAnsi="Times New Roman"/>
          <w:sz w:val="28"/>
          <w:szCs w:val="28"/>
        </w:rPr>
        <w:t>02</w:t>
      </w:r>
      <w:r w:rsidR="00F8620E" w:rsidRPr="00072E5C">
        <w:rPr>
          <w:rFonts w:ascii="Times New Roman" w:hAnsi="Times New Roman"/>
          <w:sz w:val="28"/>
          <w:szCs w:val="28"/>
        </w:rPr>
        <w:t>-</w:t>
      </w:r>
      <w:r w:rsidRPr="00072E5C">
        <w:rPr>
          <w:rFonts w:ascii="Times New Roman" w:hAnsi="Times New Roman"/>
          <w:sz w:val="28"/>
          <w:szCs w:val="28"/>
        </w:rPr>
        <w:t>96 Инженерные изыскания для строительства. Основные положения</w:t>
      </w:r>
      <w:r w:rsidR="00371C4E" w:rsidRPr="00072E5C">
        <w:rPr>
          <w:rFonts w:ascii="Times New Roman" w:hAnsi="Times New Roman"/>
          <w:sz w:val="28"/>
          <w:szCs w:val="28"/>
        </w:rPr>
        <w:t>»</w:t>
      </w:r>
      <w:r w:rsidR="00465E2F" w:rsidRPr="00072E5C">
        <w:rPr>
          <w:rFonts w:ascii="Times New Roman" w:hAnsi="Times New Roman"/>
          <w:sz w:val="28"/>
          <w:szCs w:val="28"/>
        </w:rPr>
        <w:t xml:space="preserve"> </w:t>
      </w:r>
      <w:r w:rsidR="00E67CE4" w:rsidRPr="00072E5C">
        <w:rPr>
          <w:rStyle w:val="normaltextrun"/>
          <w:rFonts w:ascii="Times New Roman" w:hAnsi="Times New Roman"/>
          <w:sz w:val="28"/>
          <w:szCs w:val="28"/>
          <w:shd w:val="clear" w:color="auto" w:fill="FFFFFF"/>
        </w:rPr>
        <w:t>(с изменением № 1)</w:t>
      </w:r>
    </w:p>
    <w:p w14:paraId="11773333" w14:textId="7B711270" w:rsidR="00AF74DE"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t>СП 58.13330.201</w:t>
      </w:r>
      <w:r w:rsidR="00E81DF9" w:rsidRPr="00072E5C">
        <w:rPr>
          <w:rFonts w:ascii="Times New Roman" w:hAnsi="Times New Roman"/>
          <w:sz w:val="28"/>
          <w:szCs w:val="28"/>
        </w:rPr>
        <w:t>9</w:t>
      </w:r>
      <w:r w:rsidRPr="00072E5C">
        <w:rPr>
          <w:rFonts w:ascii="Times New Roman" w:hAnsi="Times New Roman"/>
          <w:sz w:val="28"/>
          <w:szCs w:val="28"/>
        </w:rPr>
        <w:t xml:space="preserve"> </w:t>
      </w:r>
      <w:r w:rsidR="00371C4E" w:rsidRPr="00072E5C">
        <w:rPr>
          <w:rFonts w:ascii="Times New Roman" w:hAnsi="Times New Roman"/>
          <w:sz w:val="28"/>
          <w:szCs w:val="28"/>
        </w:rPr>
        <w:t>«</w:t>
      </w:r>
      <w:r w:rsidRPr="00072E5C">
        <w:rPr>
          <w:rFonts w:ascii="Times New Roman" w:hAnsi="Times New Roman"/>
          <w:sz w:val="28"/>
          <w:szCs w:val="28"/>
        </w:rPr>
        <w:t>СНиП 33</w:t>
      </w:r>
      <w:r w:rsidR="00F8620E" w:rsidRPr="00072E5C">
        <w:rPr>
          <w:rFonts w:ascii="Times New Roman" w:hAnsi="Times New Roman"/>
          <w:sz w:val="28"/>
          <w:szCs w:val="28"/>
        </w:rPr>
        <w:t>-</w:t>
      </w:r>
      <w:r w:rsidRPr="00072E5C">
        <w:rPr>
          <w:rFonts w:ascii="Times New Roman" w:hAnsi="Times New Roman"/>
          <w:sz w:val="28"/>
          <w:szCs w:val="28"/>
        </w:rPr>
        <w:t>01</w:t>
      </w:r>
      <w:r w:rsidR="00F8620E" w:rsidRPr="00072E5C">
        <w:rPr>
          <w:rFonts w:ascii="Times New Roman" w:hAnsi="Times New Roman"/>
          <w:sz w:val="28"/>
          <w:szCs w:val="28"/>
        </w:rPr>
        <w:t>-</w:t>
      </w:r>
      <w:r w:rsidRPr="00072E5C">
        <w:rPr>
          <w:rFonts w:ascii="Times New Roman" w:hAnsi="Times New Roman"/>
          <w:sz w:val="28"/>
          <w:szCs w:val="28"/>
        </w:rPr>
        <w:t>2003 Гидротехнические сооружения. Основные положения</w:t>
      </w:r>
      <w:r w:rsidR="00371C4E" w:rsidRPr="00072E5C">
        <w:rPr>
          <w:rFonts w:ascii="Times New Roman" w:hAnsi="Times New Roman"/>
          <w:sz w:val="28"/>
          <w:szCs w:val="28"/>
        </w:rPr>
        <w:t>»</w:t>
      </w:r>
    </w:p>
    <w:p w14:paraId="24F3F14A" w14:textId="2D8870EC" w:rsidR="00AF74DE"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t>СП 63.13330.201</w:t>
      </w:r>
      <w:r w:rsidR="00E81DF9" w:rsidRPr="00072E5C">
        <w:rPr>
          <w:rFonts w:ascii="Times New Roman" w:hAnsi="Times New Roman"/>
          <w:sz w:val="28"/>
          <w:szCs w:val="28"/>
        </w:rPr>
        <w:t>8</w:t>
      </w:r>
      <w:r w:rsidRPr="00072E5C">
        <w:rPr>
          <w:rFonts w:ascii="Times New Roman" w:hAnsi="Times New Roman"/>
          <w:sz w:val="28"/>
          <w:szCs w:val="28"/>
        </w:rPr>
        <w:t xml:space="preserve"> </w:t>
      </w:r>
      <w:r w:rsidR="00371C4E" w:rsidRPr="00072E5C">
        <w:rPr>
          <w:rFonts w:ascii="Times New Roman" w:hAnsi="Times New Roman"/>
          <w:sz w:val="28"/>
          <w:szCs w:val="28"/>
        </w:rPr>
        <w:t>«</w:t>
      </w:r>
      <w:r w:rsidRPr="00072E5C">
        <w:rPr>
          <w:rFonts w:ascii="Times New Roman" w:hAnsi="Times New Roman"/>
          <w:sz w:val="28"/>
          <w:szCs w:val="28"/>
        </w:rPr>
        <w:t>СНиП 52</w:t>
      </w:r>
      <w:r w:rsidR="00F8620E" w:rsidRPr="00072E5C">
        <w:rPr>
          <w:rFonts w:ascii="Times New Roman" w:hAnsi="Times New Roman"/>
          <w:sz w:val="28"/>
          <w:szCs w:val="28"/>
        </w:rPr>
        <w:t>-</w:t>
      </w:r>
      <w:r w:rsidRPr="00072E5C">
        <w:rPr>
          <w:rFonts w:ascii="Times New Roman" w:hAnsi="Times New Roman"/>
          <w:sz w:val="28"/>
          <w:szCs w:val="28"/>
        </w:rPr>
        <w:t>01</w:t>
      </w:r>
      <w:r w:rsidR="00F8620E" w:rsidRPr="00072E5C">
        <w:rPr>
          <w:rFonts w:ascii="Times New Roman" w:hAnsi="Times New Roman"/>
          <w:sz w:val="28"/>
          <w:szCs w:val="28"/>
        </w:rPr>
        <w:t>-</w:t>
      </w:r>
      <w:r w:rsidRPr="00072E5C">
        <w:rPr>
          <w:rFonts w:ascii="Times New Roman" w:hAnsi="Times New Roman"/>
          <w:sz w:val="28"/>
          <w:szCs w:val="28"/>
        </w:rPr>
        <w:t>2003 Бетонные и железобетонные конструкции. Основные положения</w:t>
      </w:r>
      <w:r w:rsidR="00371C4E" w:rsidRPr="00072E5C">
        <w:rPr>
          <w:rFonts w:ascii="Times New Roman" w:hAnsi="Times New Roman"/>
          <w:sz w:val="28"/>
          <w:szCs w:val="28"/>
        </w:rPr>
        <w:t>»</w:t>
      </w:r>
      <w:r w:rsidRPr="00072E5C">
        <w:rPr>
          <w:rFonts w:ascii="Times New Roman" w:hAnsi="Times New Roman"/>
          <w:sz w:val="28"/>
          <w:szCs w:val="28"/>
        </w:rPr>
        <w:t xml:space="preserve"> </w:t>
      </w:r>
      <w:r w:rsidR="00F8620E" w:rsidRPr="00072E5C">
        <w:rPr>
          <w:rStyle w:val="normaltextrun"/>
          <w:rFonts w:ascii="Times New Roman" w:hAnsi="Times New Roman"/>
          <w:sz w:val="28"/>
          <w:szCs w:val="28"/>
          <w:shd w:val="clear" w:color="auto" w:fill="FFFFFF"/>
        </w:rPr>
        <w:t>(с изменением № 1)</w:t>
      </w:r>
    </w:p>
    <w:p w14:paraId="3D7C5B7B" w14:textId="3FB60EC4" w:rsidR="00AF74DE" w:rsidRPr="00072E5C" w:rsidRDefault="00AF74DE" w:rsidP="00520DB7">
      <w:pPr>
        <w:pStyle w:val="ab"/>
        <w:ind w:firstLine="567"/>
        <w:jc w:val="both"/>
        <w:rPr>
          <w:rFonts w:ascii="Times New Roman" w:hAnsi="Times New Roman"/>
          <w:sz w:val="28"/>
          <w:szCs w:val="28"/>
        </w:rPr>
      </w:pPr>
      <w:r w:rsidRPr="00072E5C">
        <w:rPr>
          <w:rFonts w:ascii="Times New Roman" w:hAnsi="Times New Roman"/>
          <w:sz w:val="28"/>
          <w:szCs w:val="28"/>
        </w:rPr>
        <w:t xml:space="preserve">СП 64.13330.2017 </w:t>
      </w:r>
      <w:r w:rsidR="00371C4E" w:rsidRPr="00072E5C">
        <w:rPr>
          <w:rFonts w:ascii="Times New Roman" w:hAnsi="Times New Roman"/>
          <w:sz w:val="28"/>
          <w:szCs w:val="28"/>
        </w:rPr>
        <w:t>«</w:t>
      </w:r>
      <w:r w:rsidRPr="00072E5C">
        <w:rPr>
          <w:rFonts w:ascii="Times New Roman" w:hAnsi="Times New Roman"/>
          <w:sz w:val="28"/>
          <w:szCs w:val="28"/>
        </w:rPr>
        <w:t>СНиП II</w:t>
      </w:r>
      <w:r w:rsidR="00F8620E" w:rsidRPr="00072E5C">
        <w:rPr>
          <w:rFonts w:ascii="Times New Roman" w:hAnsi="Times New Roman"/>
          <w:sz w:val="28"/>
          <w:szCs w:val="28"/>
        </w:rPr>
        <w:t>-</w:t>
      </w:r>
      <w:r w:rsidRPr="00072E5C">
        <w:rPr>
          <w:rFonts w:ascii="Times New Roman" w:hAnsi="Times New Roman"/>
          <w:sz w:val="28"/>
          <w:szCs w:val="28"/>
        </w:rPr>
        <w:t>25</w:t>
      </w:r>
      <w:r w:rsidR="00F8620E" w:rsidRPr="00072E5C">
        <w:rPr>
          <w:rFonts w:ascii="Times New Roman" w:hAnsi="Times New Roman"/>
          <w:sz w:val="28"/>
          <w:szCs w:val="28"/>
        </w:rPr>
        <w:t>-</w:t>
      </w:r>
      <w:r w:rsidRPr="00072E5C">
        <w:rPr>
          <w:rFonts w:ascii="Times New Roman" w:hAnsi="Times New Roman"/>
          <w:sz w:val="28"/>
          <w:szCs w:val="28"/>
        </w:rPr>
        <w:t>80 Деревянные конструкции</w:t>
      </w:r>
      <w:r w:rsidR="00371C4E" w:rsidRPr="00072E5C">
        <w:rPr>
          <w:rFonts w:ascii="Times New Roman" w:hAnsi="Times New Roman"/>
          <w:sz w:val="28"/>
          <w:szCs w:val="28"/>
        </w:rPr>
        <w:t>»</w:t>
      </w:r>
      <w:r w:rsidRPr="00072E5C">
        <w:rPr>
          <w:rFonts w:ascii="Times New Roman" w:hAnsi="Times New Roman"/>
          <w:sz w:val="28"/>
          <w:szCs w:val="28"/>
        </w:rPr>
        <w:t xml:space="preserve"> (с изменени</w:t>
      </w:r>
      <w:r w:rsidR="00C61D38" w:rsidRPr="00072E5C">
        <w:rPr>
          <w:rFonts w:ascii="Times New Roman" w:hAnsi="Times New Roman"/>
          <w:sz w:val="28"/>
          <w:szCs w:val="28"/>
        </w:rPr>
        <w:t>я</w:t>
      </w:r>
      <w:r w:rsidRPr="00072E5C">
        <w:rPr>
          <w:rFonts w:ascii="Times New Roman" w:hAnsi="Times New Roman"/>
          <w:sz w:val="28"/>
          <w:szCs w:val="28"/>
        </w:rPr>
        <w:t>м</w:t>
      </w:r>
      <w:r w:rsidR="00C61D38" w:rsidRPr="00072E5C">
        <w:rPr>
          <w:rFonts w:ascii="Times New Roman" w:hAnsi="Times New Roman"/>
          <w:sz w:val="28"/>
          <w:szCs w:val="28"/>
        </w:rPr>
        <w:t>и</w:t>
      </w:r>
      <w:r w:rsidRPr="00072E5C">
        <w:rPr>
          <w:rFonts w:ascii="Times New Roman" w:hAnsi="Times New Roman"/>
          <w:sz w:val="28"/>
          <w:szCs w:val="28"/>
        </w:rPr>
        <w:t xml:space="preserve"> № 1</w:t>
      </w:r>
      <w:r w:rsidR="00C61D38" w:rsidRPr="00072E5C">
        <w:rPr>
          <w:rFonts w:ascii="Times New Roman" w:hAnsi="Times New Roman"/>
          <w:sz w:val="28"/>
          <w:szCs w:val="28"/>
        </w:rPr>
        <w:t>,</w:t>
      </w:r>
      <w:r w:rsidR="00E81DF9" w:rsidRPr="00072E5C">
        <w:rPr>
          <w:rFonts w:ascii="Times New Roman" w:hAnsi="Times New Roman"/>
          <w:sz w:val="28"/>
          <w:szCs w:val="28"/>
        </w:rPr>
        <w:t xml:space="preserve"> </w:t>
      </w:r>
      <w:r w:rsidR="00C61D38" w:rsidRPr="00072E5C">
        <w:rPr>
          <w:rFonts w:ascii="Times New Roman" w:hAnsi="Times New Roman"/>
          <w:sz w:val="28"/>
          <w:szCs w:val="28"/>
        </w:rPr>
        <w:t>№</w:t>
      </w:r>
      <w:r w:rsidR="00EB1850" w:rsidRPr="00072E5C">
        <w:rPr>
          <w:rFonts w:ascii="Times New Roman" w:hAnsi="Times New Roman"/>
          <w:sz w:val="28"/>
          <w:szCs w:val="28"/>
        </w:rPr>
        <w:t xml:space="preserve"> </w:t>
      </w:r>
      <w:r w:rsidR="00C61D38" w:rsidRPr="00072E5C">
        <w:rPr>
          <w:rFonts w:ascii="Times New Roman" w:hAnsi="Times New Roman"/>
          <w:sz w:val="28"/>
          <w:szCs w:val="28"/>
        </w:rPr>
        <w:t>2</w:t>
      </w:r>
      <w:r w:rsidRPr="00072E5C">
        <w:rPr>
          <w:rFonts w:ascii="Times New Roman" w:hAnsi="Times New Roman"/>
          <w:sz w:val="28"/>
          <w:szCs w:val="28"/>
        </w:rPr>
        <w:t>)</w:t>
      </w:r>
    </w:p>
    <w:p w14:paraId="72173621" w14:textId="7C542944" w:rsidR="00EE110B" w:rsidRPr="00072E5C" w:rsidRDefault="00AF74DE" w:rsidP="00520DB7">
      <w:pPr>
        <w:pStyle w:val="ab"/>
        <w:ind w:firstLine="567"/>
        <w:jc w:val="both"/>
        <w:rPr>
          <w:rFonts w:ascii="Times New Roman" w:hAnsi="Times New Roman"/>
          <w:strike/>
          <w:sz w:val="28"/>
          <w:szCs w:val="28"/>
        </w:rPr>
      </w:pPr>
      <w:r w:rsidRPr="00072E5C">
        <w:rPr>
          <w:rFonts w:ascii="Times New Roman" w:hAnsi="Times New Roman"/>
          <w:sz w:val="28"/>
          <w:szCs w:val="28"/>
        </w:rPr>
        <w:t>СП 131.13330.20</w:t>
      </w:r>
      <w:r w:rsidR="00E81DF9" w:rsidRPr="00072E5C">
        <w:rPr>
          <w:rFonts w:ascii="Times New Roman" w:hAnsi="Times New Roman"/>
          <w:sz w:val="28"/>
          <w:szCs w:val="28"/>
        </w:rPr>
        <w:t xml:space="preserve">20 </w:t>
      </w:r>
      <w:r w:rsidR="00371C4E" w:rsidRPr="00072E5C">
        <w:rPr>
          <w:rFonts w:ascii="Times New Roman" w:hAnsi="Times New Roman"/>
          <w:sz w:val="28"/>
          <w:szCs w:val="28"/>
        </w:rPr>
        <w:t>«</w:t>
      </w:r>
      <w:r w:rsidRPr="00072E5C">
        <w:rPr>
          <w:rFonts w:ascii="Times New Roman" w:hAnsi="Times New Roman"/>
          <w:sz w:val="28"/>
          <w:szCs w:val="28"/>
        </w:rPr>
        <w:t>СНиП 23</w:t>
      </w:r>
      <w:r w:rsidR="00F8620E" w:rsidRPr="00072E5C">
        <w:rPr>
          <w:rFonts w:ascii="Times New Roman" w:hAnsi="Times New Roman"/>
          <w:sz w:val="28"/>
          <w:szCs w:val="28"/>
        </w:rPr>
        <w:t>-</w:t>
      </w:r>
      <w:r w:rsidRPr="00072E5C">
        <w:rPr>
          <w:rFonts w:ascii="Times New Roman" w:hAnsi="Times New Roman"/>
          <w:sz w:val="28"/>
          <w:szCs w:val="28"/>
        </w:rPr>
        <w:t>01</w:t>
      </w:r>
      <w:r w:rsidR="00F8620E" w:rsidRPr="00072E5C">
        <w:rPr>
          <w:rFonts w:ascii="Times New Roman" w:hAnsi="Times New Roman"/>
          <w:sz w:val="28"/>
          <w:szCs w:val="28"/>
        </w:rPr>
        <w:t>-</w:t>
      </w:r>
      <w:r w:rsidRPr="00072E5C">
        <w:rPr>
          <w:rFonts w:ascii="Times New Roman" w:hAnsi="Times New Roman"/>
          <w:sz w:val="28"/>
          <w:szCs w:val="28"/>
        </w:rPr>
        <w:t>99* Строительная климатология</w:t>
      </w:r>
      <w:r w:rsidR="00371C4E" w:rsidRPr="00072E5C">
        <w:rPr>
          <w:rFonts w:ascii="Times New Roman" w:hAnsi="Times New Roman"/>
          <w:sz w:val="28"/>
          <w:szCs w:val="28"/>
        </w:rPr>
        <w:t>»</w:t>
      </w:r>
    </w:p>
    <w:p w14:paraId="40A8E403" w14:textId="7CF1D729" w:rsidR="004F30C6" w:rsidRPr="00072E5C" w:rsidRDefault="00EE110B" w:rsidP="00520DB7">
      <w:pPr>
        <w:pStyle w:val="ab"/>
        <w:ind w:firstLine="567"/>
        <w:jc w:val="both"/>
        <w:rPr>
          <w:rFonts w:ascii="Times New Roman" w:hAnsi="Times New Roman"/>
          <w:sz w:val="28"/>
          <w:szCs w:val="28"/>
        </w:rPr>
      </w:pPr>
      <w:r w:rsidRPr="00072E5C">
        <w:rPr>
          <w:rFonts w:ascii="Times New Roman" w:hAnsi="Times New Roman"/>
          <w:sz w:val="28"/>
          <w:szCs w:val="28"/>
        </w:rPr>
        <w:t>СП 291.1325800.2017 Конструкции грунтоцементные армированные. Правила проектирования</w:t>
      </w:r>
    </w:p>
    <w:p w14:paraId="3C112AE4" w14:textId="3D205F7E" w:rsidR="00D47E6C" w:rsidRPr="00072E5C" w:rsidRDefault="00A41B41" w:rsidP="00520DB7">
      <w:pPr>
        <w:pStyle w:val="ab"/>
        <w:ind w:firstLine="567"/>
        <w:jc w:val="both"/>
        <w:rPr>
          <w:rFonts w:ascii="Times New Roman" w:hAnsi="Times New Roman"/>
          <w:sz w:val="28"/>
          <w:szCs w:val="28"/>
        </w:rPr>
      </w:pPr>
      <w:r w:rsidRPr="00072E5C">
        <w:rPr>
          <w:rFonts w:ascii="Times New Roman" w:hAnsi="Times New Roman"/>
          <w:sz w:val="28"/>
          <w:szCs w:val="28"/>
        </w:rPr>
        <w:t>СП 305.1325800.2017 Здания и сооружения. Правила проведения геотехнического</w:t>
      </w:r>
      <w:r w:rsidR="00DA4922" w:rsidRPr="00072E5C">
        <w:rPr>
          <w:rFonts w:ascii="Times New Roman" w:hAnsi="Times New Roman"/>
          <w:sz w:val="28"/>
          <w:szCs w:val="28"/>
        </w:rPr>
        <w:t xml:space="preserve"> </w:t>
      </w:r>
      <w:r w:rsidRPr="00072E5C">
        <w:rPr>
          <w:rFonts w:ascii="Times New Roman" w:hAnsi="Times New Roman"/>
          <w:sz w:val="28"/>
          <w:szCs w:val="28"/>
        </w:rPr>
        <w:t>мониторинга при строительстве</w:t>
      </w:r>
    </w:p>
    <w:p w14:paraId="080282DF" w14:textId="1DFC3001" w:rsidR="00D47E6C" w:rsidRPr="00072E5C" w:rsidRDefault="00D47E6C" w:rsidP="00520DB7">
      <w:pPr>
        <w:pStyle w:val="ab"/>
        <w:ind w:firstLine="567"/>
        <w:jc w:val="both"/>
        <w:rPr>
          <w:rFonts w:ascii="Times New Roman" w:hAnsi="Times New Roman"/>
          <w:sz w:val="28"/>
          <w:szCs w:val="28"/>
        </w:rPr>
      </w:pPr>
      <w:r w:rsidRPr="00072E5C">
        <w:rPr>
          <w:rFonts w:ascii="Times New Roman" w:hAnsi="Times New Roman"/>
          <w:sz w:val="28"/>
          <w:szCs w:val="28"/>
        </w:rPr>
        <w:t>СП 361.1325800.2017 Здания и сооружения. Защитные мероприятия в зоне влияния строительства подземных объектов</w:t>
      </w:r>
    </w:p>
    <w:p w14:paraId="1F8FB689" w14:textId="6ECA57EC" w:rsidR="00DB234F" w:rsidRPr="00072E5C" w:rsidRDefault="00DB234F" w:rsidP="00520DB7">
      <w:pPr>
        <w:pStyle w:val="ab"/>
        <w:ind w:firstLine="567"/>
        <w:jc w:val="both"/>
        <w:rPr>
          <w:rFonts w:ascii="Times New Roman" w:hAnsi="Times New Roman"/>
          <w:sz w:val="28"/>
          <w:szCs w:val="28"/>
        </w:rPr>
      </w:pPr>
      <w:r w:rsidRPr="00072E5C">
        <w:rPr>
          <w:rFonts w:ascii="Times New Roman" w:hAnsi="Times New Roman"/>
          <w:sz w:val="28"/>
          <w:szCs w:val="28"/>
        </w:rPr>
        <w:t>СП 381.1325800.2018 Сооружения подпорные. Правила проектирования</w:t>
      </w:r>
    </w:p>
    <w:p w14:paraId="1F700140" w14:textId="398CDB18" w:rsidR="00EE110B" w:rsidRPr="00072E5C" w:rsidRDefault="00EE110B" w:rsidP="00520DB7">
      <w:pPr>
        <w:pStyle w:val="ab"/>
        <w:ind w:firstLine="567"/>
        <w:jc w:val="both"/>
        <w:rPr>
          <w:rFonts w:ascii="Times New Roman" w:hAnsi="Times New Roman"/>
          <w:sz w:val="28"/>
          <w:szCs w:val="28"/>
        </w:rPr>
      </w:pPr>
      <w:r w:rsidRPr="00072E5C">
        <w:rPr>
          <w:rFonts w:ascii="Times New Roman" w:hAnsi="Times New Roman"/>
          <w:sz w:val="28"/>
          <w:szCs w:val="28"/>
        </w:rPr>
        <w:t>СП 412.1325800</w:t>
      </w:r>
      <w:r w:rsidR="00E81DF9" w:rsidRPr="00072E5C">
        <w:rPr>
          <w:rFonts w:ascii="Times New Roman" w:hAnsi="Times New Roman"/>
          <w:sz w:val="28"/>
          <w:szCs w:val="28"/>
        </w:rPr>
        <w:t>.2018</w:t>
      </w:r>
      <w:r w:rsidRPr="00072E5C">
        <w:rPr>
          <w:rFonts w:ascii="Times New Roman" w:hAnsi="Times New Roman"/>
          <w:sz w:val="28"/>
          <w:szCs w:val="28"/>
        </w:rPr>
        <w:t xml:space="preserve"> Конструкции фундаментов высотных зданий и сооружений Правила производства работ</w:t>
      </w:r>
    </w:p>
    <w:p w14:paraId="14D115EC" w14:textId="2319FF7F" w:rsidR="00301631" w:rsidRPr="00072E5C" w:rsidRDefault="00301631" w:rsidP="00520DB7">
      <w:pPr>
        <w:pStyle w:val="ab"/>
        <w:ind w:firstLine="567"/>
        <w:jc w:val="both"/>
        <w:rPr>
          <w:rFonts w:ascii="Times New Roman" w:hAnsi="Times New Roman"/>
          <w:sz w:val="28"/>
          <w:szCs w:val="28"/>
        </w:rPr>
      </w:pPr>
      <w:r w:rsidRPr="00072E5C">
        <w:rPr>
          <w:rFonts w:ascii="Times New Roman" w:hAnsi="Times New Roman"/>
          <w:sz w:val="28"/>
          <w:szCs w:val="28"/>
        </w:rPr>
        <w:t>СП 446.1325800.2019 Инженерно</w:t>
      </w:r>
      <w:r w:rsidR="00DA4922" w:rsidRPr="00072E5C">
        <w:rPr>
          <w:rFonts w:ascii="Times New Roman" w:hAnsi="Times New Roman"/>
          <w:sz w:val="28"/>
          <w:szCs w:val="28"/>
        </w:rPr>
        <w:t>-</w:t>
      </w:r>
      <w:r w:rsidRPr="00072E5C">
        <w:rPr>
          <w:rFonts w:ascii="Times New Roman" w:hAnsi="Times New Roman"/>
          <w:sz w:val="28"/>
          <w:szCs w:val="28"/>
        </w:rPr>
        <w:t>геологические изыскания для строительства. Общие правила производства работ</w:t>
      </w:r>
    </w:p>
    <w:p w14:paraId="6BBE0959" w14:textId="6EB9C743" w:rsidR="007F42F7" w:rsidRPr="00072E5C" w:rsidRDefault="007F42F7" w:rsidP="00520DB7">
      <w:pPr>
        <w:pStyle w:val="ab"/>
        <w:ind w:firstLine="567"/>
        <w:jc w:val="both"/>
        <w:rPr>
          <w:rFonts w:ascii="Times New Roman" w:hAnsi="Times New Roman"/>
          <w:sz w:val="28"/>
          <w:szCs w:val="28"/>
        </w:rPr>
      </w:pPr>
      <w:r w:rsidRPr="00072E5C">
        <w:rPr>
          <w:rFonts w:ascii="Times New Roman" w:hAnsi="Times New Roman"/>
          <w:sz w:val="28"/>
          <w:szCs w:val="28"/>
        </w:rPr>
        <w:lastRenderedPageBreak/>
        <w:t>СП 499.1325800.2021 Инженерная защита территорий, зданий и сооружений от карстово</w:t>
      </w:r>
      <w:r w:rsidR="00DA4922" w:rsidRPr="00072E5C">
        <w:rPr>
          <w:rFonts w:ascii="Times New Roman" w:hAnsi="Times New Roman"/>
          <w:sz w:val="28"/>
          <w:szCs w:val="28"/>
        </w:rPr>
        <w:t>-</w:t>
      </w:r>
      <w:r w:rsidRPr="00072E5C">
        <w:rPr>
          <w:rFonts w:ascii="Times New Roman" w:hAnsi="Times New Roman"/>
          <w:sz w:val="28"/>
          <w:szCs w:val="28"/>
        </w:rPr>
        <w:t>суффозионных процессов. Правила проектирования</w:t>
      </w:r>
    </w:p>
    <w:p w14:paraId="000BEA1B" w14:textId="681E54B7" w:rsidR="00164FE7" w:rsidRPr="00072E5C" w:rsidRDefault="00AF74DE" w:rsidP="00520DB7">
      <w:pPr>
        <w:pStyle w:val="ab"/>
        <w:ind w:firstLine="567"/>
        <w:jc w:val="both"/>
        <w:rPr>
          <w:rFonts w:ascii="Times New Roman" w:hAnsi="Times New Roman"/>
          <w:sz w:val="20"/>
          <w:szCs w:val="20"/>
        </w:rPr>
      </w:pPr>
      <w:r w:rsidRPr="00072E5C">
        <w:rPr>
          <w:rFonts w:ascii="Times New Roman" w:hAnsi="Times New Roman"/>
          <w:spacing w:val="40"/>
          <w:sz w:val="20"/>
          <w:szCs w:val="20"/>
        </w:rPr>
        <w:t>Примечание</w:t>
      </w:r>
      <w:r w:rsidRPr="00072E5C">
        <w:rPr>
          <w:rFonts w:ascii="Times New Roman" w:hAnsi="Times New Roman"/>
          <w:sz w:val="20"/>
          <w:szCs w:val="20"/>
        </w:rPr>
        <w:t xml:space="preserve"> – При пользовании настоящим сводом правил целесообразно проверить действие ссылочных документов в информационной системе общего пользования </w:t>
      </w:r>
      <w:r w:rsidR="00744D32" w:rsidRPr="00072E5C">
        <w:rPr>
          <w:rFonts w:ascii="Times New Roman" w:hAnsi="Times New Roman"/>
          <w:sz w:val="20"/>
          <w:szCs w:val="20"/>
        </w:rPr>
        <w:t>–</w:t>
      </w:r>
      <w:r w:rsidRPr="00072E5C">
        <w:rPr>
          <w:rFonts w:ascii="Times New Roman" w:hAnsi="Times New Roman"/>
          <w:sz w:val="20"/>
          <w:szCs w:val="20"/>
        </w:rPr>
        <w:t xml:space="preserve"> на официальном сайте Федерального агентства по техническому регулированию и метрологии в сети Интернет или по ежегодному информационному указателю </w:t>
      </w:r>
      <w:r w:rsidR="00371C4E" w:rsidRPr="00072E5C">
        <w:rPr>
          <w:rFonts w:ascii="Times New Roman" w:hAnsi="Times New Roman"/>
          <w:sz w:val="20"/>
          <w:szCs w:val="20"/>
        </w:rPr>
        <w:t>«</w:t>
      </w:r>
      <w:r w:rsidRPr="00072E5C">
        <w:rPr>
          <w:rFonts w:ascii="Times New Roman" w:hAnsi="Times New Roman"/>
          <w:sz w:val="20"/>
          <w:szCs w:val="20"/>
        </w:rPr>
        <w:t>Национальные стандарты</w:t>
      </w:r>
      <w:r w:rsidR="00371C4E" w:rsidRPr="00072E5C">
        <w:rPr>
          <w:rFonts w:ascii="Times New Roman" w:hAnsi="Times New Roman"/>
          <w:sz w:val="20"/>
          <w:szCs w:val="20"/>
        </w:rPr>
        <w:t>»</w:t>
      </w:r>
      <w:r w:rsidRPr="00072E5C">
        <w:rPr>
          <w:rFonts w:ascii="Times New Roman" w:hAnsi="Times New Roman"/>
          <w:sz w:val="20"/>
          <w:szCs w:val="20"/>
        </w:rPr>
        <w:t xml:space="preserve">, который опубликован по состоянию на 1 января текущего года, и по выпускам ежемесячного информационного указателя </w:t>
      </w:r>
      <w:r w:rsidR="00371C4E" w:rsidRPr="00072E5C">
        <w:rPr>
          <w:rFonts w:ascii="Times New Roman" w:hAnsi="Times New Roman"/>
          <w:sz w:val="20"/>
          <w:szCs w:val="20"/>
        </w:rPr>
        <w:t>«</w:t>
      </w:r>
      <w:r w:rsidRPr="00072E5C">
        <w:rPr>
          <w:rFonts w:ascii="Times New Roman" w:hAnsi="Times New Roman"/>
          <w:sz w:val="20"/>
          <w:szCs w:val="20"/>
        </w:rPr>
        <w:t>Национальные стандарты</w:t>
      </w:r>
      <w:r w:rsidR="00371C4E" w:rsidRPr="00072E5C">
        <w:rPr>
          <w:rFonts w:ascii="Times New Roman" w:hAnsi="Times New Roman"/>
          <w:sz w:val="20"/>
          <w:szCs w:val="20"/>
        </w:rPr>
        <w:t>»</w:t>
      </w:r>
      <w:r w:rsidRPr="00072E5C">
        <w:rPr>
          <w:rFonts w:ascii="Times New Roman" w:hAnsi="Times New Roman"/>
          <w:sz w:val="20"/>
          <w:szCs w:val="20"/>
        </w:rPr>
        <w:t xml:space="preserve">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технических регламентов и стандартов.</w:t>
      </w:r>
    </w:p>
    <w:p w14:paraId="6EA4E897" w14:textId="77777777" w:rsidR="00B45750" w:rsidRPr="00072E5C" w:rsidRDefault="00B45750" w:rsidP="00B45750">
      <w:pPr>
        <w:pStyle w:val="ab"/>
        <w:ind w:firstLine="567"/>
        <w:jc w:val="both"/>
        <w:rPr>
          <w:rFonts w:ascii="Times New Roman" w:hAnsi="Times New Roman"/>
          <w:sz w:val="28"/>
          <w:szCs w:val="28"/>
        </w:rPr>
      </w:pPr>
    </w:p>
    <w:p w14:paraId="583398BA" w14:textId="6EC4390C" w:rsidR="006D0F30" w:rsidRPr="00072E5C" w:rsidRDefault="006D0F30" w:rsidP="00B45750">
      <w:pPr>
        <w:pStyle w:val="ab"/>
        <w:ind w:firstLine="567"/>
        <w:jc w:val="both"/>
        <w:rPr>
          <w:rFonts w:ascii="Times New Roman" w:hAnsi="Times New Roman"/>
          <w:b/>
          <w:bCs/>
          <w:sz w:val="28"/>
          <w:szCs w:val="28"/>
        </w:rPr>
      </w:pPr>
      <w:bookmarkStart w:id="15" w:name="_Toc72578124"/>
      <w:bookmarkStart w:id="16" w:name="_Toc72578475"/>
      <w:r w:rsidRPr="00072E5C">
        <w:rPr>
          <w:rFonts w:ascii="Times New Roman" w:hAnsi="Times New Roman"/>
          <w:b/>
          <w:bCs/>
          <w:sz w:val="28"/>
          <w:szCs w:val="28"/>
        </w:rPr>
        <w:t>3</w:t>
      </w:r>
      <w:r w:rsidR="009B5C05" w:rsidRPr="00072E5C">
        <w:rPr>
          <w:rFonts w:ascii="Times New Roman" w:hAnsi="Times New Roman"/>
          <w:b/>
          <w:bCs/>
          <w:sz w:val="28"/>
          <w:szCs w:val="28"/>
        </w:rPr>
        <w:t xml:space="preserve"> </w:t>
      </w:r>
      <w:bookmarkEnd w:id="15"/>
      <w:bookmarkEnd w:id="16"/>
      <w:r w:rsidR="00164FE7" w:rsidRPr="00072E5C">
        <w:rPr>
          <w:rFonts w:ascii="Times New Roman" w:hAnsi="Times New Roman"/>
          <w:b/>
          <w:bCs/>
          <w:sz w:val="28"/>
          <w:szCs w:val="28"/>
        </w:rPr>
        <w:t>Термины и о</w:t>
      </w:r>
      <w:r w:rsidR="00991476" w:rsidRPr="00072E5C">
        <w:rPr>
          <w:rFonts w:ascii="Times New Roman" w:hAnsi="Times New Roman"/>
          <w:b/>
          <w:bCs/>
          <w:sz w:val="28"/>
          <w:szCs w:val="28"/>
        </w:rPr>
        <w:t>п</w:t>
      </w:r>
      <w:r w:rsidR="004B33F2" w:rsidRPr="00072E5C">
        <w:rPr>
          <w:rFonts w:ascii="Times New Roman" w:hAnsi="Times New Roman"/>
          <w:b/>
          <w:bCs/>
          <w:sz w:val="28"/>
          <w:szCs w:val="28"/>
        </w:rPr>
        <w:t>ределения</w:t>
      </w:r>
    </w:p>
    <w:p w14:paraId="140AC4FB" w14:textId="7F8E5C05" w:rsidR="00770363" w:rsidRPr="00072E5C" w:rsidRDefault="00E67CE4" w:rsidP="00B45750">
      <w:pPr>
        <w:pStyle w:val="ab"/>
        <w:ind w:firstLine="567"/>
        <w:jc w:val="both"/>
        <w:rPr>
          <w:rFonts w:ascii="Times New Roman" w:hAnsi="Times New Roman"/>
          <w:sz w:val="28"/>
          <w:szCs w:val="28"/>
        </w:rPr>
      </w:pPr>
      <w:r w:rsidRPr="00072E5C">
        <w:rPr>
          <w:rFonts w:ascii="Times New Roman" w:hAnsi="Times New Roman"/>
          <w:sz w:val="28"/>
          <w:szCs w:val="28"/>
        </w:rPr>
        <w:t>В настоящем своде правил применены термины по ГОСТ 2</w:t>
      </w:r>
      <w:r w:rsidR="00C71F6B" w:rsidRPr="00072E5C">
        <w:rPr>
          <w:rFonts w:ascii="Times New Roman" w:hAnsi="Times New Roman"/>
          <w:sz w:val="28"/>
          <w:szCs w:val="28"/>
        </w:rPr>
        <w:t>5100</w:t>
      </w:r>
      <w:r w:rsidRPr="00072E5C">
        <w:rPr>
          <w:rFonts w:ascii="Times New Roman" w:hAnsi="Times New Roman"/>
          <w:sz w:val="28"/>
          <w:szCs w:val="28"/>
        </w:rPr>
        <w:t>, а также следующие термины с соответствующими определениями:</w:t>
      </w:r>
    </w:p>
    <w:p w14:paraId="4625CEF0" w14:textId="67E27CBE" w:rsidR="00EB1850" w:rsidRPr="00072E5C" w:rsidRDefault="00EB1850" w:rsidP="00EB1850">
      <w:pPr>
        <w:pStyle w:val="ab"/>
        <w:ind w:firstLine="567"/>
        <w:jc w:val="both"/>
        <w:rPr>
          <w:rFonts w:ascii="Times New Roman" w:hAnsi="Times New Roman"/>
          <w:sz w:val="28"/>
          <w:szCs w:val="28"/>
        </w:rPr>
      </w:pPr>
      <w:r w:rsidRPr="00072E5C">
        <w:rPr>
          <w:rFonts w:ascii="Times New Roman" w:hAnsi="Times New Roman"/>
          <w:bCs/>
          <w:sz w:val="28"/>
          <w:szCs w:val="28"/>
        </w:rPr>
        <w:t>3.1</w:t>
      </w:r>
      <w:r w:rsidRPr="00072E5C">
        <w:rPr>
          <w:rFonts w:ascii="Times New Roman" w:hAnsi="Times New Roman"/>
          <w:b/>
          <w:sz w:val="28"/>
          <w:szCs w:val="28"/>
        </w:rPr>
        <w:t xml:space="preserve"> буроинъекционная свая: </w:t>
      </w:r>
      <w:r w:rsidRPr="00072E5C">
        <w:rPr>
          <w:rFonts w:ascii="Times New Roman" w:hAnsi="Times New Roman"/>
          <w:sz w:val="28"/>
          <w:szCs w:val="28"/>
        </w:rPr>
        <w:t>Буровая свая диаметром менее 350 мм, устраиваемая путем инъекции мелкозернистой бетонной смеси в буровую скважину, в том числе через полый шнек.</w:t>
      </w:r>
    </w:p>
    <w:p w14:paraId="33809BB7" w14:textId="76D866E0" w:rsidR="00EB1850" w:rsidRPr="00072E5C" w:rsidRDefault="00EB1850" w:rsidP="00EB1850">
      <w:pPr>
        <w:pStyle w:val="ab"/>
        <w:ind w:firstLine="567"/>
        <w:jc w:val="both"/>
        <w:rPr>
          <w:rFonts w:ascii="Times New Roman" w:hAnsi="Times New Roman"/>
          <w:sz w:val="28"/>
          <w:szCs w:val="28"/>
        </w:rPr>
      </w:pPr>
      <w:r w:rsidRPr="00072E5C">
        <w:rPr>
          <w:rFonts w:ascii="Times New Roman" w:hAnsi="Times New Roman"/>
          <w:bCs/>
          <w:sz w:val="28"/>
          <w:szCs w:val="28"/>
        </w:rPr>
        <w:t>3.2</w:t>
      </w:r>
      <w:r w:rsidRPr="00072E5C">
        <w:rPr>
          <w:rFonts w:ascii="Times New Roman" w:hAnsi="Times New Roman"/>
          <w:b/>
          <w:sz w:val="28"/>
          <w:szCs w:val="28"/>
        </w:rPr>
        <w:t xml:space="preserve"> висячая свая</w:t>
      </w:r>
      <w:r w:rsidRPr="00072E5C">
        <w:rPr>
          <w:rFonts w:ascii="Times New Roman" w:hAnsi="Times New Roman"/>
          <w:b/>
          <w:bCs/>
          <w:sz w:val="28"/>
          <w:szCs w:val="28"/>
        </w:rPr>
        <w:t>:</w:t>
      </w:r>
      <w:r w:rsidRPr="00072E5C">
        <w:rPr>
          <w:rFonts w:ascii="Times New Roman" w:hAnsi="Times New Roman"/>
          <w:sz w:val="28"/>
          <w:szCs w:val="28"/>
        </w:rPr>
        <w:t xml:space="preserve"> Свая, передающая нагрузку на основание через боковую поверхность и пяту.</w:t>
      </w:r>
    </w:p>
    <w:p w14:paraId="7C338149" w14:textId="131173C6" w:rsidR="00770363" w:rsidRPr="00072E5C" w:rsidRDefault="00C71F6B" w:rsidP="00B45750">
      <w:pPr>
        <w:pStyle w:val="ab"/>
        <w:ind w:firstLine="567"/>
        <w:jc w:val="both"/>
        <w:rPr>
          <w:rFonts w:ascii="Times New Roman" w:hAnsi="Times New Roman"/>
          <w:sz w:val="28"/>
          <w:szCs w:val="28"/>
        </w:rPr>
      </w:pPr>
      <w:r w:rsidRPr="00072E5C">
        <w:rPr>
          <w:rFonts w:ascii="Times New Roman" w:hAnsi="Times New Roman"/>
          <w:bCs/>
          <w:sz w:val="28"/>
          <w:szCs w:val="28"/>
        </w:rPr>
        <w:t>3.</w:t>
      </w:r>
      <w:r w:rsidR="00EB1850" w:rsidRPr="00072E5C">
        <w:rPr>
          <w:rFonts w:ascii="Times New Roman" w:hAnsi="Times New Roman"/>
          <w:bCs/>
          <w:sz w:val="28"/>
          <w:szCs w:val="28"/>
        </w:rPr>
        <w:t>3</w:t>
      </w:r>
      <w:r w:rsidRPr="00072E5C">
        <w:rPr>
          <w:rFonts w:ascii="Times New Roman" w:hAnsi="Times New Roman"/>
          <w:b/>
          <w:sz w:val="28"/>
          <w:szCs w:val="28"/>
        </w:rPr>
        <w:t xml:space="preserve"> </w:t>
      </w:r>
      <w:r w:rsidR="00770363" w:rsidRPr="00072E5C">
        <w:rPr>
          <w:rFonts w:ascii="Times New Roman" w:hAnsi="Times New Roman"/>
          <w:b/>
          <w:sz w:val="28"/>
          <w:szCs w:val="28"/>
        </w:rPr>
        <w:t>комбинированный свайно</w:t>
      </w:r>
      <w:r w:rsidR="00DA4922" w:rsidRPr="00072E5C">
        <w:rPr>
          <w:rFonts w:ascii="Times New Roman" w:hAnsi="Times New Roman"/>
          <w:b/>
          <w:sz w:val="28"/>
          <w:szCs w:val="28"/>
        </w:rPr>
        <w:t>-</w:t>
      </w:r>
      <w:r w:rsidR="00770363" w:rsidRPr="00072E5C">
        <w:rPr>
          <w:rFonts w:ascii="Times New Roman" w:hAnsi="Times New Roman"/>
          <w:b/>
          <w:sz w:val="28"/>
          <w:szCs w:val="28"/>
        </w:rPr>
        <w:t>плитный фундамент</w:t>
      </w:r>
      <w:r w:rsidR="00770363" w:rsidRPr="00072E5C">
        <w:rPr>
          <w:rFonts w:ascii="Times New Roman" w:hAnsi="Times New Roman"/>
          <w:b/>
          <w:bCs/>
          <w:sz w:val="28"/>
          <w:szCs w:val="28"/>
        </w:rPr>
        <w:t>:</w:t>
      </w:r>
      <w:r w:rsidR="00770363" w:rsidRPr="00072E5C">
        <w:rPr>
          <w:rFonts w:ascii="Times New Roman" w:hAnsi="Times New Roman"/>
          <w:sz w:val="28"/>
          <w:szCs w:val="28"/>
        </w:rPr>
        <w:t xml:space="preserve"> Фундамент, состоящий из железобетонной плиты (свайного ростверка) и свай, совместно передающих нагрузку на основание.</w:t>
      </w:r>
    </w:p>
    <w:p w14:paraId="5EF3BEE2" w14:textId="6AC51A7F" w:rsidR="00770363" w:rsidRPr="00072E5C" w:rsidRDefault="00C71F6B" w:rsidP="00B45750">
      <w:pPr>
        <w:pStyle w:val="ab"/>
        <w:ind w:firstLine="567"/>
        <w:jc w:val="both"/>
        <w:rPr>
          <w:rFonts w:ascii="Times New Roman" w:hAnsi="Times New Roman"/>
          <w:sz w:val="28"/>
          <w:szCs w:val="28"/>
        </w:rPr>
      </w:pPr>
      <w:r w:rsidRPr="00072E5C">
        <w:rPr>
          <w:rFonts w:ascii="Times New Roman" w:hAnsi="Times New Roman"/>
          <w:bCs/>
          <w:sz w:val="28"/>
          <w:szCs w:val="28"/>
        </w:rPr>
        <w:t>3.</w:t>
      </w:r>
      <w:r w:rsidR="00EB1850" w:rsidRPr="00072E5C">
        <w:rPr>
          <w:rFonts w:ascii="Times New Roman" w:hAnsi="Times New Roman"/>
          <w:bCs/>
          <w:sz w:val="28"/>
          <w:szCs w:val="28"/>
        </w:rPr>
        <w:t>4</w:t>
      </w:r>
      <w:r w:rsidRPr="00072E5C">
        <w:rPr>
          <w:rFonts w:ascii="Times New Roman" w:hAnsi="Times New Roman"/>
          <w:b/>
          <w:sz w:val="28"/>
          <w:szCs w:val="28"/>
        </w:rPr>
        <w:t xml:space="preserve"> </w:t>
      </w:r>
      <w:r w:rsidR="00770363" w:rsidRPr="00072E5C">
        <w:rPr>
          <w:rFonts w:ascii="Times New Roman" w:hAnsi="Times New Roman"/>
          <w:b/>
          <w:sz w:val="28"/>
          <w:szCs w:val="28"/>
        </w:rPr>
        <w:t>куст свай</w:t>
      </w:r>
      <w:r w:rsidR="00770363" w:rsidRPr="00072E5C">
        <w:rPr>
          <w:rFonts w:ascii="Times New Roman" w:hAnsi="Times New Roman"/>
          <w:b/>
          <w:bCs/>
          <w:sz w:val="28"/>
          <w:szCs w:val="28"/>
        </w:rPr>
        <w:t>:</w:t>
      </w:r>
      <w:r w:rsidR="00770363" w:rsidRPr="00072E5C">
        <w:rPr>
          <w:rFonts w:ascii="Times New Roman" w:hAnsi="Times New Roman"/>
          <w:sz w:val="28"/>
          <w:szCs w:val="28"/>
        </w:rPr>
        <w:t xml:space="preserve"> Компактно размещаемая группа свай, объединенная ростверком и передающая нагрузку на основание, как правило, от одиночной колонны или опоры.</w:t>
      </w:r>
    </w:p>
    <w:p w14:paraId="47EEDD8F" w14:textId="712603DF" w:rsidR="00770363" w:rsidRPr="00072E5C" w:rsidRDefault="00C71F6B" w:rsidP="00B45750">
      <w:pPr>
        <w:pStyle w:val="ab"/>
        <w:ind w:firstLine="567"/>
        <w:jc w:val="both"/>
        <w:rPr>
          <w:rFonts w:ascii="Times New Roman" w:hAnsi="Times New Roman"/>
          <w:sz w:val="28"/>
          <w:szCs w:val="28"/>
        </w:rPr>
      </w:pPr>
      <w:r w:rsidRPr="00072E5C">
        <w:rPr>
          <w:rFonts w:ascii="Times New Roman" w:hAnsi="Times New Roman"/>
          <w:bCs/>
          <w:sz w:val="28"/>
          <w:szCs w:val="28"/>
        </w:rPr>
        <w:t>3.</w:t>
      </w:r>
      <w:r w:rsidR="00EB1850" w:rsidRPr="00072E5C">
        <w:rPr>
          <w:rFonts w:ascii="Times New Roman" w:hAnsi="Times New Roman"/>
          <w:bCs/>
          <w:sz w:val="28"/>
          <w:szCs w:val="28"/>
        </w:rPr>
        <w:t>5</w:t>
      </w:r>
      <w:r w:rsidRPr="00072E5C">
        <w:rPr>
          <w:rFonts w:ascii="Times New Roman" w:hAnsi="Times New Roman"/>
          <w:b/>
          <w:sz w:val="28"/>
          <w:szCs w:val="28"/>
        </w:rPr>
        <w:t xml:space="preserve"> </w:t>
      </w:r>
      <w:r w:rsidR="00770363" w:rsidRPr="00072E5C">
        <w:rPr>
          <w:rFonts w:ascii="Times New Roman" w:hAnsi="Times New Roman"/>
          <w:b/>
          <w:sz w:val="28"/>
          <w:szCs w:val="28"/>
        </w:rPr>
        <w:t>несущая способность сваи</w:t>
      </w:r>
      <w:r w:rsidR="00770363" w:rsidRPr="00072E5C">
        <w:rPr>
          <w:rFonts w:ascii="Times New Roman" w:hAnsi="Times New Roman"/>
          <w:b/>
          <w:bCs/>
          <w:sz w:val="28"/>
          <w:szCs w:val="28"/>
        </w:rPr>
        <w:t>:</w:t>
      </w:r>
      <w:r w:rsidR="00770363" w:rsidRPr="00072E5C">
        <w:rPr>
          <w:rFonts w:ascii="Times New Roman" w:hAnsi="Times New Roman"/>
          <w:sz w:val="28"/>
          <w:szCs w:val="28"/>
        </w:rPr>
        <w:t xml:space="preserve"> Предельное сопротивление основания одиночной сваи по условию ограничения развития в нем деформаций сдвига в соответствии с заранее заданным условием.</w:t>
      </w:r>
    </w:p>
    <w:p w14:paraId="69CFF8E9" w14:textId="77777777" w:rsidR="00EB1850" w:rsidRPr="00072E5C" w:rsidRDefault="00EB1850" w:rsidP="00EB1850">
      <w:pPr>
        <w:pStyle w:val="ab"/>
        <w:ind w:firstLine="567"/>
        <w:jc w:val="both"/>
        <w:rPr>
          <w:rFonts w:ascii="Times New Roman" w:hAnsi="Times New Roman"/>
          <w:sz w:val="28"/>
          <w:szCs w:val="28"/>
        </w:rPr>
      </w:pPr>
      <w:r w:rsidRPr="00072E5C">
        <w:rPr>
          <w:rFonts w:ascii="Times New Roman" w:hAnsi="Times New Roman"/>
          <w:bCs/>
          <w:sz w:val="28"/>
          <w:szCs w:val="28"/>
        </w:rPr>
        <w:t>3.6</w:t>
      </w:r>
      <w:r w:rsidRPr="00072E5C">
        <w:rPr>
          <w:rFonts w:ascii="Times New Roman" w:hAnsi="Times New Roman"/>
          <w:b/>
          <w:sz w:val="28"/>
          <w:szCs w:val="28"/>
        </w:rPr>
        <w:t xml:space="preserve"> одиночная свая</w:t>
      </w:r>
      <w:r w:rsidRPr="00072E5C">
        <w:rPr>
          <w:rFonts w:ascii="Times New Roman" w:hAnsi="Times New Roman"/>
          <w:b/>
          <w:bCs/>
          <w:sz w:val="28"/>
          <w:szCs w:val="28"/>
        </w:rPr>
        <w:t>:</w:t>
      </w:r>
      <w:r w:rsidRPr="00072E5C">
        <w:rPr>
          <w:rFonts w:ascii="Times New Roman" w:hAnsi="Times New Roman"/>
          <w:sz w:val="28"/>
          <w:szCs w:val="28"/>
        </w:rPr>
        <w:t xml:space="preserve"> Свая, передающая нагрузку на грунт в условиях отсутствия влияния на нее других свай.</w:t>
      </w:r>
    </w:p>
    <w:p w14:paraId="31B6A1A6" w14:textId="3A15A5A8" w:rsidR="00770363" w:rsidRPr="00072E5C" w:rsidRDefault="00C71F6B" w:rsidP="00B45750">
      <w:pPr>
        <w:pStyle w:val="ab"/>
        <w:ind w:firstLine="567"/>
        <w:jc w:val="both"/>
        <w:rPr>
          <w:rFonts w:ascii="Times New Roman" w:hAnsi="Times New Roman"/>
          <w:sz w:val="28"/>
          <w:szCs w:val="28"/>
        </w:rPr>
      </w:pPr>
      <w:r w:rsidRPr="00072E5C">
        <w:rPr>
          <w:rFonts w:ascii="Times New Roman" w:hAnsi="Times New Roman"/>
          <w:bCs/>
          <w:sz w:val="28"/>
          <w:szCs w:val="28"/>
        </w:rPr>
        <w:lastRenderedPageBreak/>
        <w:t>3.</w:t>
      </w:r>
      <w:r w:rsidR="00EB1850" w:rsidRPr="00072E5C">
        <w:rPr>
          <w:rFonts w:ascii="Times New Roman" w:hAnsi="Times New Roman"/>
          <w:bCs/>
          <w:sz w:val="28"/>
          <w:szCs w:val="28"/>
        </w:rPr>
        <w:t>7</w:t>
      </w:r>
      <w:r w:rsidRPr="00072E5C">
        <w:rPr>
          <w:rFonts w:ascii="Times New Roman" w:hAnsi="Times New Roman"/>
          <w:b/>
          <w:sz w:val="28"/>
          <w:szCs w:val="28"/>
        </w:rPr>
        <w:t xml:space="preserve"> </w:t>
      </w:r>
      <w:r w:rsidR="00770363" w:rsidRPr="00072E5C">
        <w:rPr>
          <w:rFonts w:ascii="Times New Roman" w:hAnsi="Times New Roman"/>
          <w:b/>
          <w:sz w:val="28"/>
          <w:szCs w:val="28"/>
        </w:rPr>
        <w:t>основание сваи</w:t>
      </w:r>
      <w:r w:rsidR="00770363" w:rsidRPr="00072E5C">
        <w:rPr>
          <w:rFonts w:ascii="Times New Roman" w:hAnsi="Times New Roman"/>
          <w:b/>
          <w:bCs/>
          <w:sz w:val="28"/>
          <w:szCs w:val="28"/>
        </w:rPr>
        <w:t>:</w:t>
      </w:r>
      <w:r w:rsidR="00770363" w:rsidRPr="00072E5C">
        <w:rPr>
          <w:rFonts w:ascii="Times New Roman" w:hAnsi="Times New Roman"/>
          <w:sz w:val="28"/>
          <w:szCs w:val="28"/>
        </w:rPr>
        <w:t xml:space="preserve"> Часть массива грунта, воспринимающая нагрузку, передаваемую сваей, и взаимодействующая со сваей.</w:t>
      </w:r>
    </w:p>
    <w:p w14:paraId="466429F5" w14:textId="4E7E0E80" w:rsidR="00770363" w:rsidRPr="00072E5C" w:rsidRDefault="00C71F6B" w:rsidP="00B45750">
      <w:pPr>
        <w:pStyle w:val="ab"/>
        <w:ind w:firstLine="567"/>
        <w:jc w:val="both"/>
        <w:rPr>
          <w:rFonts w:ascii="Times New Roman" w:hAnsi="Times New Roman"/>
          <w:sz w:val="28"/>
          <w:szCs w:val="28"/>
        </w:rPr>
      </w:pPr>
      <w:r w:rsidRPr="00072E5C">
        <w:rPr>
          <w:rFonts w:ascii="Times New Roman" w:hAnsi="Times New Roman"/>
          <w:bCs/>
          <w:sz w:val="28"/>
          <w:szCs w:val="28"/>
        </w:rPr>
        <w:t>3.</w:t>
      </w:r>
      <w:r w:rsidR="00EB1850" w:rsidRPr="00072E5C">
        <w:rPr>
          <w:rFonts w:ascii="Times New Roman" w:hAnsi="Times New Roman"/>
          <w:bCs/>
          <w:sz w:val="28"/>
          <w:szCs w:val="28"/>
        </w:rPr>
        <w:t>8</w:t>
      </w:r>
      <w:r w:rsidRPr="00072E5C">
        <w:rPr>
          <w:rFonts w:ascii="Times New Roman" w:hAnsi="Times New Roman"/>
          <w:b/>
          <w:sz w:val="28"/>
          <w:szCs w:val="28"/>
        </w:rPr>
        <w:t xml:space="preserve"> </w:t>
      </w:r>
      <w:r w:rsidR="00770363" w:rsidRPr="00072E5C">
        <w:rPr>
          <w:rFonts w:ascii="Times New Roman" w:hAnsi="Times New Roman"/>
          <w:b/>
          <w:sz w:val="28"/>
          <w:szCs w:val="28"/>
        </w:rPr>
        <w:t>отрицательные (негативные) силы трения</w:t>
      </w:r>
      <w:r w:rsidR="00770363" w:rsidRPr="00072E5C">
        <w:rPr>
          <w:rFonts w:ascii="Times New Roman" w:hAnsi="Times New Roman"/>
          <w:b/>
          <w:bCs/>
          <w:sz w:val="28"/>
          <w:szCs w:val="28"/>
        </w:rPr>
        <w:t>:</w:t>
      </w:r>
      <w:r w:rsidR="00770363" w:rsidRPr="00072E5C">
        <w:rPr>
          <w:rFonts w:ascii="Times New Roman" w:hAnsi="Times New Roman"/>
          <w:sz w:val="28"/>
          <w:szCs w:val="28"/>
        </w:rPr>
        <w:t xml:space="preserve"> Силы, возникающие на боковой поверхности свай при превышении осадкой околосвайного грунта осадки свай и направленные вниз.</w:t>
      </w:r>
    </w:p>
    <w:p w14:paraId="0BAA6EE1" w14:textId="5C526939" w:rsidR="00770363" w:rsidRPr="00072E5C" w:rsidRDefault="00C71F6B" w:rsidP="00B45750">
      <w:pPr>
        <w:pStyle w:val="ab"/>
        <w:ind w:firstLine="567"/>
        <w:jc w:val="both"/>
        <w:rPr>
          <w:rFonts w:ascii="Times New Roman" w:hAnsi="Times New Roman"/>
          <w:sz w:val="28"/>
          <w:szCs w:val="28"/>
        </w:rPr>
      </w:pPr>
      <w:r w:rsidRPr="00072E5C">
        <w:rPr>
          <w:rFonts w:ascii="Times New Roman" w:hAnsi="Times New Roman"/>
          <w:bCs/>
          <w:sz w:val="28"/>
          <w:szCs w:val="28"/>
        </w:rPr>
        <w:t>3.</w:t>
      </w:r>
      <w:r w:rsidR="00EB1850" w:rsidRPr="00072E5C">
        <w:rPr>
          <w:rFonts w:ascii="Times New Roman" w:hAnsi="Times New Roman"/>
          <w:bCs/>
          <w:sz w:val="28"/>
          <w:szCs w:val="28"/>
        </w:rPr>
        <w:t>9</w:t>
      </w:r>
      <w:r w:rsidRPr="00072E5C">
        <w:rPr>
          <w:rFonts w:ascii="Times New Roman" w:hAnsi="Times New Roman"/>
          <w:b/>
          <w:sz w:val="28"/>
          <w:szCs w:val="28"/>
        </w:rPr>
        <w:t xml:space="preserve"> </w:t>
      </w:r>
      <w:r w:rsidR="00770363" w:rsidRPr="00072E5C">
        <w:rPr>
          <w:rFonts w:ascii="Times New Roman" w:hAnsi="Times New Roman"/>
          <w:b/>
          <w:sz w:val="28"/>
          <w:szCs w:val="28"/>
        </w:rPr>
        <w:t>расчетная нагрузка, передаваемая на сваю</w:t>
      </w:r>
      <w:r w:rsidR="00770363" w:rsidRPr="00072E5C">
        <w:rPr>
          <w:rFonts w:ascii="Times New Roman" w:hAnsi="Times New Roman"/>
          <w:b/>
          <w:bCs/>
          <w:sz w:val="28"/>
          <w:szCs w:val="28"/>
        </w:rPr>
        <w:t>:</w:t>
      </w:r>
      <w:r w:rsidR="00770363" w:rsidRPr="00072E5C">
        <w:rPr>
          <w:rFonts w:ascii="Times New Roman" w:hAnsi="Times New Roman"/>
          <w:sz w:val="28"/>
          <w:szCs w:val="28"/>
        </w:rPr>
        <w:t xml:space="preserve"> Нагрузка, равная продольному усилию, возникающему в свае от проектных воздействий на фундамент при наиболее невыгодных их сочетаниях.</w:t>
      </w:r>
    </w:p>
    <w:p w14:paraId="645F6857" w14:textId="190D8F5C" w:rsidR="00C71F6B" w:rsidRPr="00072E5C" w:rsidRDefault="00C71F6B" w:rsidP="00B45750">
      <w:pPr>
        <w:pStyle w:val="ab"/>
        <w:ind w:firstLine="567"/>
        <w:jc w:val="both"/>
        <w:rPr>
          <w:rFonts w:ascii="Times New Roman" w:hAnsi="Times New Roman"/>
          <w:sz w:val="28"/>
          <w:szCs w:val="28"/>
        </w:rPr>
      </w:pPr>
      <w:r w:rsidRPr="00072E5C">
        <w:rPr>
          <w:rFonts w:ascii="Times New Roman" w:hAnsi="Times New Roman"/>
          <w:bCs/>
          <w:sz w:val="28"/>
          <w:szCs w:val="28"/>
        </w:rPr>
        <w:t>3.</w:t>
      </w:r>
      <w:r w:rsidR="00EB1850" w:rsidRPr="00072E5C">
        <w:rPr>
          <w:rFonts w:ascii="Times New Roman" w:hAnsi="Times New Roman"/>
          <w:bCs/>
          <w:sz w:val="28"/>
          <w:szCs w:val="28"/>
        </w:rPr>
        <w:t>10</w:t>
      </w:r>
      <w:r w:rsidRPr="00072E5C">
        <w:rPr>
          <w:rFonts w:ascii="Times New Roman" w:hAnsi="Times New Roman"/>
          <w:b/>
          <w:sz w:val="28"/>
          <w:szCs w:val="28"/>
        </w:rPr>
        <w:t xml:space="preserve"> </w:t>
      </w:r>
      <w:r w:rsidR="00770363" w:rsidRPr="00072E5C">
        <w:rPr>
          <w:rFonts w:ascii="Times New Roman" w:hAnsi="Times New Roman"/>
          <w:b/>
          <w:sz w:val="28"/>
          <w:szCs w:val="28"/>
        </w:rPr>
        <w:t>ростверк</w:t>
      </w:r>
      <w:r w:rsidR="00770363" w:rsidRPr="00072E5C">
        <w:rPr>
          <w:rFonts w:ascii="Times New Roman" w:hAnsi="Times New Roman"/>
          <w:b/>
          <w:bCs/>
          <w:sz w:val="28"/>
          <w:szCs w:val="28"/>
        </w:rPr>
        <w:t>:</w:t>
      </w:r>
      <w:r w:rsidR="00770363" w:rsidRPr="00072E5C">
        <w:rPr>
          <w:rFonts w:ascii="Times New Roman" w:hAnsi="Times New Roman"/>
          <w:sz w:val="28"/>
          <w:szCs w:val="28"/>
        </w:rPr>
        <w:t xml:space="preserve"> Распределительная балка или плита, объединяющая головы свай и перераспределяющ</w:t>
      </w:r>
      <w:r w:rsidRPr="00072E5C">
        <w:rPr>
          <w:rFonts w:ascii="Times New Roman" w:hAnsi="Times New Roman"/>
          <w:sz w:val="28"/>
          <w:szCs w:val="28"/>
        </w:rPr>
        <w:t xml:space="preserve">ая </w:t>
      </w:r>
      <w:r w:rsidR="00770363" w:rsidRPr="00072E5C">
        <w:rPr>
          <w:rFonts w:ascii="Times New Roman" w:hAnsi="Times New Roman"/>
          <w:sz w:val="28"/>
          <w:szCs w:val="28"/>
        </w:rPr>
        <w:t>на них нагрузку от вышерасположенных конструкций.</w:t>
      </w:r>
    </w:p>
    <w:p w14:paraId="246C5D2B" w14:textId="3598746F" w:rsidR="00770363" w:rsidRPr="00072E5C" w:rsidRDefault="00C71F6B" w:rsidP="00B45750">
      <w:pPr>
        <w:pStyle w:val="ab"/>
        <w:ind w:firstLine="567"/>
        <w:jc w:val="both"/>
        <w:rPr>
          <w:rFonts w:ascii="Times New Roman" w:hAnsi="Times New Roman"/>
          <w:sz w:val="20"/>
          <w:szCs w:val="20"/>
        </w:rPr>
      </w:pPr>
      <w:r w:rsidRPr="00072E5C">
        <w:rPr>
          <w:rFonts w:ascii="Times New Roman" w:hAnsi="Times New Roman"/>
          <w:sz w:val="20"/>
          <w:szCs w:val="20"/>
        </w:rPr>
        <w:t>П</w:t>
      </w:r>
      <w:r w:rsidR="00B45750" w:rsidRPr="00072E5C">
        <w:rPr>
          <w:rFonts w:ascii="Times New Roman" w:hAnsi="Times New Roman"/>
          <w:sz w:val="20"/>
          <w:szCs w:val="20"/>
        </w:rPr>
        <w:t xml:space="preserve">  </w:t>
      </w:r>
      <w:r w:rsidRPr="00072E5C">
        <w:rPr>
          <w:rFonts w:ascii="Times New Roman" w:hAnsi="Times New Roman"/>
          <w:sz w:val="20"/>
          <w:szCs w:val="20"/>
        </w:rPr>
        <w:t>р</w:t>
      </w:r>
      <w:r w:rsidR="00B45750" w:rsidRPr="00072E5C">
        <w:rPr>
          <w:rFonts w:ascii="Times New Roman" w:hAnsi="Times New Roman"/>
          <w:sz w:val="20"/>
          <w:szCs w:val="20"/>
        </w:rPr>
        <w:t xml:space="preserve"> </w:t>
      </w:r>
      <w:r w:rsidRPr="00072E5C">
        <w:rPr>
          <w:rFonts w:ascii="Times New Roman" w:hAnsi="Times New Roman"/>
          <w:sz w:val="20"/>
          <w:szCs w:val="20"/>
        </w:rPr>
        <w:t>и</w:t>
      </w:r>
      <w:r w:rsidR="00B45750" w:rsidRPr="00072E5C">
        <w:rPr>
          <w:rFonts w:ascii="Times New Roman" w:hAnsi="Times New Roman"/>
          <w:sz w:val="20"/>
          <w:szCs w:val="20"/>
        </w:rPr>
        <w:t xml:space="preserve"> </w:t>
      </w:r>
      <w:r w:rsidRPr="00072E5C">
        <w:rPr>
          <w:rFonts w:ascii="Times New Roman" w:hAnsi="Times New Roman"/>
          <w:sz w:val="20"/>
          <w:szCs w:val="20"/>
        </w:rPr>
        <w:t>м</w:t>
      </w:r>
      <w:r w:rsidR="00B45750" w:rsidRPr="00072E5C">
        <w:rPr>
          <w:rFonts w:ascii="Times New Roman" w:hAnsi="Times New Roman"/>
          <w:sz w:val="20"/>
          <w:szCs w:val="20"/>
        </w:rPr>
        <w:t xml:space="preserve"> </w:t>
      </w:r>
      <w:r w:rsidRPr="00072E5C">
        <w:rPr>
          <w:rFonts w:ascii="Times New Roman" w:hAnsi="Times New Roman"/>
          <w:sz w:val="20"/>
          <w:szCs w:val="20"/>
        </w:rPr>
        <w:t>е</w:t>
      </w:r>
      <w:r w:rsidR="00B45750" w:rsidRPr="00072E5C">
        <w:rPr>
          <w:rFonts w:ascii="Times New Roman" w:hAnsi="Times New Roman"/>
          <w:sz w:val="20"/>
          <w:szCs w:val="20"/>
        </w:rPr>
        <w:t xml:space="preserve"> </w:t>
      </w:r>
      <w:r w:rsidRPr="00072E5C">
        <w:rPr>
          <w:rFonts w:ascii="Times New Roman" w:hAnsi="Times New Roman"/>
          <w:sz w:val="20"/>
          <w:szCs w:val="20"/>
        </w:rPr>
        <w:t>ч</w:t>
      </w:r>
      <w:r w:rsidR="00B45750" w:rsidRPr="00072E5C">
        <w:rPr>
          <w:rFonts w:ascii="Times New Roman" w:hAnsi="Times New Roman"/>
          <w:sz w:val="20"/>
          <w:szCs w:val="20"/>
        </w:rPr>
        <w:t xml:space="preserve"> </w:t>
      </w:r>
      <w:r w:rsidRPr="00072E5C">
        <w:rPr>
          <w:rFonts w:ascii="Times New Roman" w:hAnsi="Times New Roman"/>
          <w:sz w:val="20"/>
          <w:szCs w:val="20"/>
        </w:rPr>
        <w:t>а</w:t>
      </w:r>
      <w:r w:rsidR="00B45750" w:rsidRPr="00072E5C">
        <w:rPr>
          <w:rFonts w:ascii="Times New Roman" w:hAnsi="Times New Roman"/>
          <w:sz w:val="20"/>
          <w:szCs w:val="20"/>
        </w:rPr>
        <w:t xml:space="preserve"> </w:t>
      </w:r>
      <w:r w:rsidRPr="00072E5C">
        <w:rPr>
          <w:rFonts w:ascii="Times New Roman" w:hAnsi="Times New Roman"/>
          <w:sz w:val="20"/>
          <w:szCs w:val="20"/>
        </w:rPr>
        <w:t>н</w:t>
      </w:r>
      <w:r w:rsidR="00B45750" w:rsidRPr="00072E5C">
        <w:rPr>
          <w:rFonts w:ascii="Times New Roman" w:hAnsi="Times New Roman"/>
          <w:sz w:val="20"/>
          <w:szCs w:val="20"/>
        </w:rPr>
        <w:t xml:space="preserve"> </w:t>
      </w:r>
      <w:r w:rsidRPr="00072E5C">
        <w:rPr>
          <w:rFonts w:ascii="Times New Roman" w:hAnsi="Times New Roman"/>
          <w:sz w:val="20"/>
          <w:szCs w:val="20"/>
        </w:rPr>
        <w:t>и</w:t>
      </w:r>
      <w:r w:rsidR="00B45750" w:rsidRPr="00072E5C">
        <w:rPr>
          <w:rFonts w:ascii="Times New Roman" w:hAnsi="Times New Roman"/>
          <w:sz w:val="20"/>
          <w:szCs w:val="20"/>
        </w:rPr>
        <w:t xml:space="preserve"> </w:t>
      </w:r>
      <w:r w:rsidRPr="00072E5C">
        <w:rPr>
          <w:rFonts w:ascii="Times New Roman" w:hAnsi="Times New Roman"/>
          <w:sz w:val="20"/>
          <w:szCs w:val="20"/>
        </w:rPr>
        <w:t xml:space="preserve">е </w:t>
      </w:r>
      <w:r w:rsidR="00B45750" w:rsidRPr="00072E5C">
        <w:rPr>
          <w:rFonts w:ascii="Times New Roman" w:hAnsi="Times New Roman"/>
          <w:sz w:val="20"/>
          <w:szCs w:val="20"/>
        </w:rPr>
        <w:t xml:space="preserve">– </w:t>
      </w:r>
      <w:r w:rsidR="00770363" w:rsidRPr="00072E5C">
        <w:rPr>
          <w:rFonts w:ascii="Times New Roman" w:hAnsi="Times New Roman"/>
          <w:sz w:val="20"/>
          <w:szCs w:val="20"/>
        </w:rPr>
        <w:t>Различают высокий ростверк, если его подошва располагается выше поверхности грунта, и низкий ростверк, если его подошва опирается на грунт или заглубляется в нем.</w:t>
      </w:r>
    </w:p>
    <w:p w14:paraId="6C3F13A2" w14:textId="311E273E" w:rsidR="00770363" w:rsidRPr="00072E5C" w:rsidRDefault="00C71F6B" w:rsidP="00B45750">
      <w:pPr>
        <w:pStyle w:val="ab"/>
        <w:ind w:firstLine="567"/>
        <w:jc w:val="both"/>
        <w:rPr>
          <w:rFonts w:ascii="Times New Roman" w:hAnsi="Times New Roman"/>
          <w:sz w:val="28"/>
          <w:szCs w:val="28"/>
        </w:rPr>
      </w:pPr>
      <w:r w:rsidRPr="00072E5C">
        <w:rPr>
          <w:rFonts w:ascii="Times New Roman" w:hAnsi="Times New Roman"/>
          <w:bCs/>
          <w:sz w:val="28"/>
          <w:szCs w:val="28"/>
        </w:rPr>
        <w:t>3.</w:t>
      </w:r>
      <w:r w:rsidR="00EB1850" w:rsidRPr="00072E5C">
        <w:rPr>
          <w:rFonts w:ascii="Times New Roman" w:hAnsi="Times New Roman"/>
          <w:bCs/>
          <w:sz w:val="28"/>
          <w:szCs w:val="28"/>
        </w:rPr>
        <w:t>11</w:t>
      </w:r>
      <w:r w:rsidRPr="00072E5C">
        <w:rPr>
          <w:rFonts w:ascii="Times New Roman" w:hAnsi="Times New Roman"/>
          <w:b/>
          <w:sz w:val="28"/>
          <w:szCs w:val="28"/>
        </w:rPr>
        <w:t xml:space="preserve"> </w:t>
      </w:r>
      <w:r w:rsidR="00770363" w:rsidRPr="00072E5C">
        <w:rPr>
          <w:rFonts w:ascii="Times New Roman" w:hAnsi="Times New Roman"/>
          <w:b/>
          <w:sz w:val="28"/>
          <w:szCs w:val="28"/>
        </w:rPr>
        <w:t xml:space="preserve">свайное поле: </w:t>
      </w:r>
      <w:r w:rsidR="00770363" w:rsidRPr="00072E5C">
        <w:rPr>
          <w:rFonts w:ascii="Times New Roman" w:hAnsi="Times New Roman"/>
          <w:sz w:val="28"/>
          <w:szCs w:val="28"/>
        </w:rPr>
        <w:t>Большая группа свай, объединенн</w:t>
      </w:r>
      <w:r w:rsidRPr="00072E5C">
        <w:rPr>
          <w:rFonts w:ascii="Times New Roman" w:hAnsi="Times New Roman"/>
          <w:sz w:val="28"/>
          <w:szCs w:val="28"/>
        </w:rPr>
        <w:t>ых</w:t>
      </w:r>
      <w:r w:rsidR="00770363" w:rsidRPr="00072E5C">
        <w:rPr>
          <w:rFonts w:ascii="Times New Roman" w:hAnsi="Times New Roman"/>
          <w:sz w:val="28"/>
          <w:szCs w:val="28"/>
        </w:rPr>
        <w:t xml:space="preserve"> общим ростверком, передающая нагрузку на основание от системы колонн или опор.</w:t>
      </w:r>
    </w:p>
    <w:p w14:paraId="4AE125F6" w14:textId="7BEBFD48" w:rsidR="00770363" w:rsidRPr="00072E5C" w:rsidRDefault="00C71F6B" w:rsidP="00B45750">
      <w:pPr>
        <w:pStyle w:val="ab"/>
        <w:ind w:firstLine="567"/>
        <w:jc w:val="both"/>
        <w:rPr>
          <w:rFonts w:ascii="Times New Roman" w:hAnsi="Times New Roman"/>
          <w:sz w:val="28"/>
          <w:szCs w:val="28"/>
        </w:rPr>
      </w:pPr>
      <w:r w:rsidRPr="00072E5C">
        <w:rPr>
          <w:rFonts w:ascii="Times New Roman" w:hAnsi="Times New Roman"/>
          <w:bCs/>
          <w:sz w:val="28"/>
          <w:szCs w:val="28"/>
        </w:rPr>
        <w:t>3</w:t>
      </w:r>
      <w:r w:rsidR="00EB1850" w:rsidRPr="00072E5C">
        <w:rPr>
          <w:rFonts w:ascii="Times New Roman" w:hAnsi="Times New Roman"/>
          <w:bCs/>
          <w:sz w:val="28"/>
          <w:szCs w:val="28"/>
        </w:rPr>
        <w:t>.12</w:t>
      </w:r>
      <w:r w:rsidRPr="00072E5C">
        <w:rPr>
          <w:rFonts w:ascii="Times New Roman" w:hAnsi="Times New Roman"/>
          <w:b/>
          <w:sz w:val="28"/>
          <w:szCs w:val="28"/>
        </w:rPr>
        <w:t xml:space="preserve"> </w:t>
      </w:r>
      <w:r w:rsidR="00770363" w:rsidRPr="00072E5C">
        <w:rPr>
          <w:rFonts w:ascii="Times New Roman" w:hAnsi="Times New Roman"/>
          <w:b/>
          <w:sz w:val="28"/>
          <w:szCs w:val="28"/>
        </w:rPr>
        <w:t>свайный фундамент</w:t>
      </w:r>
      <w:r w:rsidR="00770363" w:rsidRPr="00072E5C">
        <w:rPr>
          <w:rFonts w:ascii="Times New Roman" w:hAnsi="Times New Roman"/>
          <w:b/>
          <w:bCs/>
          <w:sz w:val="28"/>
          <w:szCs w:val="28"/>
        </w:rPr>
        <w:t>:</w:t>
      </w:r>
      <w:r w:rsidR="00770363" w:rsidRPr="00072E5C">
        <w:rPr>
          <w:rFonts w:ascii="Times New Roman" w:hAnsi="Times New Roman"/>
          <w:sz w:val="28"/>
          <w:szCs w:val="28"/>
        </w:rPr>
        <w:t xml:space="preserve"> Комплекс свай, объединенных в единую конструкцию, передающую нагрузку на основание. </w:t>
      </w:r>
    </w:p>
    <w:p w14:paraId="3A7A2ECD" w14:textId="4094B2C0" w:rsidR="00770363" w:rsidRPr="00072E5C" w:rsidRDefault="00B45750" w:rsidP="00B45750">
      <w:pPr>
        <w:pStyle w:val="ab"/>
        <w:ind w:firstLine="567"/>
        <w:jc w:val="both"/>
        <w:rPr>
          <w:rFonts w:ascii="Times New Roman" w:hAnsi="Times New Roman"/>
          <w:sz w:val="28"/>
          <w:szCs w:val="28"/>
        </w:rPr>
      </w:pPr>
      <w:r w:rsidRPr="00072E5C">
        <w:rPr>
          <w:rFonts w:ascii="Times New Roman" w:hAnsi="Times New Roman"/>
          <w:bCs/>
          <w:sz w:val="28"/>
          <w:szCs w:val="28"/>
        </w:rPr>
        <w:t>3.1</w:t>
      </w:r>
      <w:r w:rsidR="00EB1850" w:rsidRPr="00072E5C">
        <w:rPr>
          <w:rFonts w:ascii="Times New Roman" w:hAnsi="Times New Roman"/>
          <w:bCs/>
          <w:sz w:val="28"/>
          <w:szCs w:val="28"/>
        </w:rPr>
        <w:t>3</w:t>
      </w:r>
      <w:r w:rsidRPr="00072E5C">
        <w:rPr>
          <w:rFonts w:ascii="Times New Roman" w:hAnsi="Times New Roman"/>
          <w:b/>
          <w:sz w:val="28"/>
          <w:szCs w:val="28"/>
        </w:rPr>
        <w:t xml:space="preserve"> </w:t>
      </w:r>
      <w:r w:rsidR="00770363" w:rsidRPr="00072E5C">
        <w:rPr>
          <w:rFonts w:ascii="Times New Roman" w:hAnsi="Times New Roman"/>
          <w:b/>
          <w:sz w:val="28"/>
          <w:szCs w:val="28"/>
        </w:rPr>
        <w:t>свая</w:t>
      </w:r>
      <w:r w:rsidR="00770363" w:rsidRPr="00072E5C">
        <w:rPr>
          <w:rFonts w:ascii="Times New Roman" w:hAnsi="Times New Roman"/>
          <w:b/>
          <w:bCs/>
          <w:sz w:val="28"/>
          <w:szCs w:val="28"/>
        </w:rPr>
        <w:t>:</w:t>
      </w:r>
      <w:r w:rsidR="00770363" w:rsidRPr="00072E5C">
        <w:rPr>
          <w:rFonts w:ascii="Times New Roman" w:hAnsi="Times New Roman"/>
          <w:sz w:val="28"/>
          <w:szCs w:val="28"/>
        </w:rPr>
        <w:t xml:space="preserve"> Погруженная в грунт или изготовленная в грунте вертикальная или наклонная конструкция, предназначенная для передачи нагрузки на основание.</w:t>
      </w:r>
    </w:p>
    <w:p w14:paraId="64A95D4F" w14:textId="57A084C2" w:rsidR="00770363" w:rsidRPr="00072E5C" w:rsidRDefault="00C71F6B" w:rsidP="00B45750">
      <w:pPr>
        <w:pStyle w:val="ab"/>
        <w:ind w:firstLine="567"/>
        <w:jc w:val="both"/>
        <w:rPr>
          <w:rFonts w:ascii="Times New Roman" w:hAnsi="Times New Roman"/>
          <w:spacing w:val="-6"/>
          <w:sz w:val="28"/>
          <w:szCs w:val="28"/>
        </w:rPr>
      </w:pPr>
      <w:r w:rsidRPr="00072E5C">
        <w:rPr>
          <w:rFonts w:ascii="Times New Roman" w:hAnsi="Times New Roman"/>
          <w:bCs/>
          <w:spacing w:val="-6"/>
          <w:sz w:val="28"/>
          <w:szCs w:val="28"/>
        </w:rPr>
        <w:t>3.1</w:t>
      </w:r>
      <w:r w:rsidR="006774A6" w:rsidRPr="00072E5C">
        <w:rPr>
          <w:rFonts w:ascii="Times New Roman" w:hAnsi="Times New Roman"/>
          <w:bCs/>
          <w:spacing w:val="-6"/>
          <w:sz w:val="28"/>
          <w:szCs w:val="28"/>
        </w:rPr>
        <w:t>4</w:t>
      </w:r>
      <w:r w:rsidRPr="00072E5C">
        <w:rPr>
          <w:rFonts w:ascii="Times New Roman" w:hAnsi="Times New Roman"/>
          <w:b/>
          <w:spacing w:val="-6"/>
          <w:sz w:val="28"/>
          <w:szCs w:val="28"/>
        </w:rPr>
        <w:t xml:space="preserve"> </w:t>
      </w:r>
      <w:r w:rsidR="00770363" w:rsidRPr="00072E5C">
        <w:rPr>
          <w:rFonts w:ascii="Times New Roman" w:hAnsi="Times New Roman"/>
          <w:b/>
          <w:spacing w:val="-6"/>
          <w:sz w:val="28"/>
          <w:szCs w:val="28"/>
        </w:rPr>
        <w:t>свая</w:t>
      </w:r>
      <w:r w:rsidR="00DA4922" w:rsidRPr="00072E5C">
        <w:rPr>
          <w:rFonts w:ascii="Times New Roman" w:hAnsi="Times New Roman"/>
          <w:b/>
          <w:spacing w:val="-6"/>
          <w:sz w:val="28"/>
          <w:szCs w:val="28"/>
        </w:rPr>
        <w:t>-</w:t>
      </w:r>
      <w:r w:rsidR="00770363" w:rsidRPr="00072E5C">
        <w:rPr>
          <w:rFonts w:ascii="Times New Roman" w:hAnsi="Times New Roman"/>
          <w:b/>
          <w:spacing w:val="-6"/>
          <w:sz w:val="28"/>
          <w:szCs w:val="28"/>
        </w:rPr>
        <w:t>стойка</w:t>
      </w:r>
      <w:r w:rsidR="00770363" w:rsidRPr="00072E5C">
        <w:rPr>
          <w:rFonts w:ascii="Times New Roman" w:hAnsi="Times New Roman"/>
          <w:b/>
          <w:bCs/>
          <w:spacing w:val="-6"/>
          <w:sz w:val="28"/>
          <w:szCs w:val="28"/>
        </w:rPr>
        <w:t>:</w:t>
      </w:r>
      <w:r w:rsidR="00770363" w:rsidRPr="00072E5C">
        <w:rPr>
          <w:rFonts w:ascii="Times New Roman" w:hAnsi="Times New Roman"/>
          <w:spacing w:val="-6"/>
          <w:sz w:val="28"/>
          <w:szCs w:val="28"/>
        </w:rPr>
        <w:t xml:space="preserve"> </w:t>
      </w:r>
      <w:r w:rsidR="00770363" w:rsidRPr="00072E5C">
        <w:rPr>
          <w:rFonts w:ascii="Times New Roman" w:hAnsi="Times New Roman"/>
          <w:sz w:val="28"/>
          <w:szCs w:val="28"/>
        </w:rPr>
        <w:t>Свая, опирающаяся на скальные или слабодеформируемые грунты и передающая нагрузку на основание преимущественно через пяту.</w:t>
      </w:r>
    </w:p>
    <w:p w14:paraId="506D83BA" w14:textId="75878D21" w:rsidR="00770363" w:rsidRPr="00072E5C" w:rsidRDefault="00C71F6B" w:rsidP="00B45750">
      <w:pPr>
        <w:pStyle w:val="ab"/>
        <w:ind w:firstLine="567"/>
        <w:jc w:val="both"/>
        <w:rPr>
          <w:rFonts w:ascii="Times New Roman" w:hAnsi="Times New Roman"/>
          <w:sz w:val="28"/>
          <w:szCs w:val="28"/>
        </w:rPr>
      </w:pPr>
      <w:r w:rsidRPr="00072E5C">
        <w:rPr>
          <w:rFonts w:ascii="Times New Roman" w:hAnsi="Times New Roman"/>
          <w:bCs/>
          <w:sz w:val="28"/>
          <w:szCs w:val="28"/>
        </w:rPr>
        <w:t>3.1</w:t>
      </w:r>
      <w:r w:rsidR="006774A6" w:rsidRPr="00072E5C">
        <w:rPr>
          <w:rFonts w:ascii="Times New Roman" w:hAnsi="Times New Roman"/>
          <w:bCs/>
          <w:sz w:val="28"/>
          <w:szCs w:val="28"/>
        </w:rPr>
        <w:t>5</w:t>
      </w:r>
      <w:r w:rsidRPr="00072E5C">
        <w:rPr>
          <w:rFonts w:ascii="Times New Roman" w:hAnsi="Times New Roman"/>
          <w:b/>
          <w:sz w:val="28"/>
          <w:szCs w:val="28"/>
        </w:rPr>
        <w:t xml:space="preserve"> </w:t>
      </w:r>
      <w:r w:rsidR="00770363" w:rsidRPr="00072E5C">
        <w:rPr>
          <w:rFonts w:ascii="Times New Roman" w:hAnsi="Times New Roman"/>
          <w:b/>
          <w:sz w:val="28"/>
          <w:szCs w:val="28"/>
        </w:rPr>
        <w:t xml:space="preserve">эталонная свая: </w:t>
      </w:r>
      <w:r w:rsidR="00770363" w:rsidRPr="00072E5C">
        <w:rPr>
          <w:rFonts w:ascii="Times New Roman" w:hAnsi="Times New Roman"/>
          <w:sz w:val="28"/>
          <w:szCs w:val="28"/>
        </w:rPr>
        <w:t>Стандартизованная металлическая конструкция, используемая для оценки по результатам ее статического испытания несущей способности забивных свай.</w:t>
      </w:r>
    </w:p>
    <w:p w14:paraId="4C3E7B3E" w14:textId="77777777" w:rsidR="00770363" w:rsidRPr="00072E5C" w:rsidRDefault="00770363" w:rsidP="006774A6">
      <w:pPr>
        <w:pStyle w:val="ab"/>
        <w:ind w:firstLine="567"/>
        <w:jc w:val="both"/>
        <w:rPr>
          <w:rFonts w:ascii="Times New Roman" w:hAnsi="Times New Roman"/>
          <w:sz w:val="28"/>
          <w:szCs w:val="28"/>
        </w:rPr>
      </w:pPr>
    </w:p>
    <w:p w14:paraId="63EFD2D8" w14:textId="77777777" w:rsidR="006D0F30" w:rsidRPr="00072E5C" w:rsidRDefault="006D0F30" w:rsidP="006774A6">
      <w:pPr>
        <w:pStyle w:val="ab"/>
        <w:ind w:firstLine="567"/>
        <w:jc w:val="both"/>
        <w:rPr>
          <w:rFonts w:ascii="Times New Roman" w:hAnsi="Times New Roman"/>
          <w:b/>
          <w:bCs/>
          <w:sz w:val="28"/>
          <w:szCs w:val="28"/>
        </w:rPr>
      </w:pPr>
      <w:bookmarkStart w:id="17" w:name="_Toc72578125"/>
      <w:bookmarkStart w:id="18" w:name="_Toc72578476"/>
      <w:r w:rsidRPr="00072E5C">
        <w:rPr>
          <w:rFonts w:ascii="Times New Roman" w:hAnsi="Times New Roman"/>
          <w:b/>
          <w:bCs/>
          <w:sz w:val="28"/>
          <w:szCs w:val="28"/>
        </w:rPr>
        <w:t xml:space="preserve">4 </w:t>
      </w:r>
      <w:bookmarkEnd w:id="17"/>
      <w:bookmarkEnd w:id="18"/>
      <w:r w:rsidR="00AD2087" w:rsidRPr="00072E5C">
        <w:rPr>
          <w:rFonts w:ascii="Times New Roman" w:hAnsi="Times New Roman"/>
          <w:b/>
          <w:bCs/>
          <w:sz w:val="28"/>
          <w:szCs w:val="28"/>
        </w:rPr>
        <w:t>Общие положения</w:t>
      </w:r>
    </w:p>
    <w:p w14:paraId="027897D1" w14:textId="39B55724" w:rsidR="006D0F30" w:rsidRPr="00072E5C" w:rsidRDefault="006D0F30" w:rsidP="006774A6">
      <w:pPr>
        <w:pStyle w:val="ab"/>
        <w:ind w:firstLine="567"/>
        <w:jc w:val="both"/>
        <w:rPr>
          <w:rFonts w:ascii="Times New Roman" w:hAnsi="Times New Roman"/>
          <w:sz w:val="28"/>
          <w:szCs w:val="28"/>
        </w:rPr>
      </w:pPr>
      <w:bookmarkStart w:id="19" w:name="п41"/>
      <w:bookmarkStart w:id="20" w:name="PO0000070"/>
      <w:bookmarkEnd w:id="19"/>
      <w:r w:rsidRPr="00072E5C">
        <w:rPr>
          <w:rFonts w:ascii="Times New Roman" w:hAnsi="Times New Roman"/>
          <w:sz w:val="28"/>
          <w:szCs w:val="28"/>
        </w:rPr>
        <w:t xml:space="preserve">4.1 </w:t>
      </w:r>
      <w:r w:rsidR="004B30BB" w:rsidRPr="00072E5C">
        <w:rPr>
          <w:rFonts w:ascii="Times New Roman" w:hAnsi="Times New Roman"/>
          <w:sz w:val="28"/>
          <w:szCs w:val="28"/>
        </w:rPr>
        <w:t>Основное назначение свай –</w:t>
      </w:r>
      <w:r w:rsidR="006774A6" w:rsidRPr="00072E5C">
        <w:rPr>
          <w:rFonts w:ascii="Times New Roman" w:hAnsi="Times New Roman"/>
          <w:sz w:val="28"/>
          <w:szCs w:val="28"/>
        </w:rPr>
        <w:t xml:space="preserve"> </w:t>
      </w:r>
      <w:r w:rsidR="004B30BB" w:rsidRPr="00072E5C">
        <w:rPr>
          <w:rFonts w:ascii="Times New Roman" w:hAnsi="Times New Roman"/>
          <w:sz w:val="28"/>
          <w:szCs w:val="28"/>
        </w:rPr>
        <w:t>прорезка залегающих с поверхности слабых слоев грунта и передача действующей нагрузки на нижележащие слои грунта, обладающие более высокими механическими показателями.</w:t>
      </w:r>
      <w:r w:rsidR="001D2F7F" w:rsidRPr="00072E5C">
        <w:rPr>
          <w:rFonts w:ascii="Times New Roman" w:hAnsi="Times New Roman"/>
          <w:sz w:val="28"/>
          <w:szCs w:val="28"/>
        </w:rPr>
        <w:t xml:space="preserve"> Допус</w:t>
      </w:r>
      <w:r w:rsidR="00C71F6B" w:rsidRPr="00072E5C">
        <w:rPr>
          <w:rFonts w:ascii="Times New Roman" w:hAnsi="Times New Roman"/>
          <w:sz w:val="28"/>
          <w:szCs w:val="28"/>
        </w:rPr>
        <w:t xml:space="preserve">кается использование </w:t>
      </w:r>
      <w:r w:rsidR="001D2F7F" w:rsidRPr="00072E5C">
        <w:rPr>
          <w:rFonts w:ascii="Times New Roman" w:hAnsi="Times New Roman"/>
          <w:sz w:val="28"/>
          <w:szCs w:val="28"/>
        </w:rPr>
        <w:t xml:space="preserve">свай для снижения величины осадки фундаментов </w:t>
      </w:r>
      <w:r w:rsidR="00C71F6B" w:rsidRPr="00072E5C">
        <w:rPr>
          <w:rFonts w:ascii="Times New Roman" w:hAnsi="Times New Roman"/>
          <w:sz w:val="28"/>
          <w:szCs w:val="28"/>
        </w:rPr>
        <w:t xml:space="preserve">путем </w:t>
      </w:r>
      <w:r w:rsidR="001D2F7F" w:rsidRPr="00072E5C">
        <w:rPr>
          <w:rFonts w:ascii="Times New Roman" w:hAnsi="Times New Roman"/>
          <w:sz w:val="28"/>
          <w:szCs w:val="28"/>
        </w:rPr>
        <w:t>устройства армирования</w:t>
      </w:r>
      <w:r w:rsidR="006168D4" w:rsidRPr="00072E5C">
        <w:rPr>
          <w:rFonts w:ascii="Times New Roman" w:hAnsi="Times New Roman"/>
          <w:sz w:val="28"/>
          <w:szCs w:val="28"/>
        </w:rPr>
        <w:t xml:space="preserve"> или уплотнения </w:t>
      </w:r>
      <w:r w:rsidR="001D2F7F" w:rsidRPr="00072E5C">
        <w:rPr>
          <w:rFonts w:ascii="Times New Roman" w:hAnsi="Times New Roman"/>
          <w:sz w:val="28"/>
          <w:szCs w:val="28"/>
        </w:rPr>
        <w:lastRenderedPageBreak/>
        <w:t>грунтов</w:t>
      </w:r>
      <w:r w:rsidR="006168D4" w:rsidRPr="00072E5C">
        <w:rPr>
          <w:rFonts w:ascii="Times New Roman" w:hAnsi="Times New Roman"/>
          <w:sz w:val="28"/>
          <w:szCs w:val="28"/>
        </w:rPr>
        <w:t>, а также</w:t>
      </w:r>
      <w:r w:rsidR="001D2F7F" w:rsidRPr="00072E5C">
        <w:rPr>
          <w:rFonts w:ascii="Times New Roman" w:hAnsi="Times New Roman"/>
          <w:sz w:val="28"/>
          <w:szCs w:val="28"/>
        </w:rPr>
        <w:t xml:space="preserve"> в качестве ограждения котлована.</w:t>
      </w:r>
      <w:r w:rsidR="004B30BB" w:rsidRPr="00072E5C">
        <w:rPr>
          <w:rFonts w:ascii="Times New Roman" w:hAnsi="Times New Roman"/>
          <w:sz w:val="28"/>
          <w:szCs w:val="28"/>
        </w:rPr>
        <w:t xml:space="preserve"> Свайные фундаменты должны проектироваться на основе и с учетом:</w:t>
      </w:r>
    </w:p>
    <w:bookmarkEnd w:id="20"/>
    <w:p w14:paraId="6764DD41" w14:textId="77777777" w:rsidR="006D0F30" w:rsidRPr="00072E5C" w:rsidRDefault="006D0F30" w:rsidP="006774A6">
      <w:pPr>
        <w:pStyle w:val="ab"/>
        <w:ind w:firstLine="567"/>
        <w:jc w:val="both"/>
        <w:rPr>
          <w:rFonts w:ascii="Times New Roman" w:hAnsi="Times New Roman"/>
          <w:sz w:val="28"/>
          <w:szCs w:val="28"/>
        </w:rPr>
      </w:pPr>
      <w:r w:rsidRPr="00072E5C">
        <w:rPr>
          <w:rFonts w:ascii="Times New Roman" w:hAnsi="Times New Roman"/>
          <w:sz w:val="28"/>
          <w:szCs w:val="28"/>
        </w:rPr>
        <w:t>а) результатов инженерных изысканий для строительства;</w:t>
      </w:r>
    </w:p>
    <w:p w14:paraId="2388E687" w14:textId="77777777" w:rsidR="006D0F30" w:rsidRPr="00072E5C" w:rsidRDefault="006D0F30" w:rsidP="006774A6">
      <w:pPr>
        <w:pStyle w:val="ab"/>
        <w:ind w:firstLine="567"/>
        <w:jc w:val="both"/>
        <w:rPr>
          <w:rFonts w:ascii="Times New Roman" w:hAnsi="Times New Roman"/>
          <w:sz w:val="28"/>
          <w:szCs w:val="28"/>
        </w:rPr>
      </w:pPr>
      <w:r w:rsidRPr="00072E5C">
        <w:rPr>
          <w:rFonts w:ascii="Times New Roman" w:hAnsi="Times New Roman"/>
          <w:sz w:val="28"/>
          <w:szCs w:val="28"/>
        </w:rPr>
        <w:t>б) сведений о сейсмичности района строительства;</w:t>
      </w:r>
    </w:p>
    <w:p w14:paraId="56008057" w14:textId="77777777" w:rsidR="006D0F30" w:rsidRPr="00072E5C" w:rsidRDefault="006D0F30" w:rsidP="006774A6">
      <w:pPr>
        <w:pStyle w:val="ab"/>
        <w:ind w:firstLine="567"/>
        <w:jc w:val="both"/>
        <w:rPr>
          <w:rFonts w:ascii="Times New Roman" w:hAnsi="Times New Roman"/>
          <w:sz w:val="28"/>
          <w:szCs w:val="28"/>
        </w:rPr>
      </w:pPr>
      <w:r w:rsidRPr="00072E5C">
        <w:rPr>
          <w:rFonts w:ascii="Times New Roman" w:hAnsi="Times New Roman"/>
          <w:sz w:val="28"/>
          <w:szCs w:val="28"/>
        </w:rPr>
        <w:t xml:space="preserve">в) данных, характеризующих назначение, конструктивные и технологические особенности сооружения и условия </w:t>
      </w:r>
      <w:r w:rsidR="00C50E89" w:rsidRPr="00072E5C">
        <w:rPr>
          <w:rFonts w:ascii="Times New Roman" w:hAnsi="Times New Roman"/>
          <w:sz w:val="28"/>
          <w:szCs w:val="28"/>
        </w:rPr>
        <w:t>их</w:t>
      </w:r>
      <w:r w:rsidRPr="00072E5C">
        <w:rPr>
          <w:rFonts w:ascii="Times New Roman" w:hAnsi="Times New Roman"/>
          <w:sz w:val="28"/>
          <w:szCs w:val="28"/>
        </w:rPr>
        <w:t xml:space="preserve"> эксплуатации;</w:t>
      </w:r>
    </w:p>
    <w:p w14:paraId="6C486564" w14:textId="77777777" w:rsidR="006D0F30" w:rsidRPr="00072E5C" w:rsidRDefault="006D0F30" w:rsidP="006774A6">
      <w:pPr>
        <w:pStyle w:val="ab"/>
        <w:ind w:firstLine="567"/>
        <w:jc w:val="both"/>
        <w:rPr>
          <w:rFonts w:ascii="Times New Roman" w:hAnsi="Times New Roman"/>
          <w:sz w:val="28"/>
          <w:szCs w:val="28"/>
        </w:rPr>
      </w:pPr>
      <w:r w:rsidRPr="00072E5C">
        <w:rPr>
          <w:rFonts w:ascii="Times New Roman" w:hAnsi="Times New Roman"/>
          <w:sz w:val="28"/>
          <w:szCs w:val="28"/>
        </w:rPr>
        <w:t>г) действующих на фундаменты нагрузок;</w:t>
      </w:r>
    </w:p>
    <w:p w14:paraId="30669ABA" w14:textId="77777777" w:rsidR="006D0F30" w:rsidRPr="00072E5C" w:rsidRDefault="006D0F30" w:rsidP="006774A6">
      <w:pPr>
        <w:pStyle w:val="ab"/>
        <w:ind w:firstLine="567"/>
        <w:jc w:val="both"/>
        <w:rPr>
          <w:rFonts w:ascii="Times New Roman" w:hAnsi="Times New Roman"/>
          <w:sz w:val="28"/>
          <w:szCs w:val="28"/>
        </w:rPr>
      </w:pPr>
      <w:r w:rsidRPr="00072E5C">
        <w:rPr>
          <w:rFonts w:ascii="Times New Roman" w:hAnsi="Times New Roman"/>
          <w:sz w:val="28"/>
          <w:szCs w:val="28"/>
        </w:rPr>
        <w:t>д) условий существующей застройки и влияния на нее нового строительства;</w:t>
      </w:r>
    </w:p>
    <w:p w14:paraId="6B4A8C89" w14:textId="77777777" w:rsidR="006D0F30" w:rsidRPr="00072E5C" w:rsidRDefault="006D0F30" w:rsidP="006774A6">
      <w:pPr>
        <w:pStyle w:val="ab"/>
        <w:ind w:firstLine="567"/>
        <w:jc w:val="both"/>
        <w:rPr>
          <w:rFonts w:ascii="Times New Roman" w:hAnsi="Times New Roman"/>
          <w:sz w:val="28"/>
          <w:szCs w:val="28"/>
        </w:rPr>
      </w:pPr>
      <w:r w:rsidRPr="00072E5C">
        <w:rPr>
          <w:rFonts w:ascii="Times New Roman" w:hAnsi="Times New Roman"/>
          <w:sz w:val="28"/>
          <w:szCs w:val="28"/>
        </w:rPr>
        <w:t>е) экологических требований;</w:t>
      </w:r>
    </w:p>
    <w:p w14:paraId="25FE621A" w14:textId="21291711" w:rsidR="006D0F30" w:rsidRPr="00072E5C" w:rsidRDefault="006D0F30" w:rsidP="006774A6">
      <w:pPr>
        <w:pStyle w:val="ab"/>
        <w:ind w:firstLine="567"/>
        <w:jc w:val="both"/>
        <w:rPr>
          <w:rFonts w:ascii="Times New Roman" w:hAnsi="Times New Roman"/>
          <w:sz w:val="28"/>
          <w:szCs w:val="28"/>
        </w:rPr>
      </w:pPr>
      <w:r w:rsidRPr="00072E5C">
        <w:rPr>
          <w:rFonts w:ascii="Times New Roman" w:hAnsi="Times New Roman"/>
          <w:sz w:val="28"/>
          <w:szCs w:val="28"/>
        </w:rPr>
        <w:t>ж) технико</w:t>
      </w:r>
      <w:r w:rsidR="00DA4922" w:rsidRPr="00072E5C">
        <w:rPr>
          <w:rFonts w:ascii="Times New Roman" w:hAnsi="Times New Roman"/>
          <w:sz w:val="28"/>
          <w:szCs w:val="28"/>
        </w:rPr>
        <w:t>-</w:t>
      </w:r>
      <w:r w:rsidRPr="00072E5C">
        <w:rPr>
          <w:rFonts w:ascii="Times New Roman" w:hAnsi="Times New Roman"/>
          <w:sz w:val="28"/>
          <w:szCs w:val="28"/>
        </w:rPr>
        <w:t>экономического сравнения возможных вариантов проектных решений</w:t>
      </w:r>
      <w:r w:rsidR="004B30BB" w:rsidRPr="00072E5C">
        <w:rPr>
          <w:rFonts w:ascii="Times New Roman" w:hAnsi="Times New Roman"/>
          <w:sz w:val="28"/>
          <w:szCs w:val="28"/>
        </w:rPr>
        <w:t>;</w:t>
      </w:r>
    </w:p>
    <w:p w14:paraId="2B063C83" w14:textId="418457EE" w:rsidR="004B30BB" w:rsidRPr="00072E5C" w:rsidRDefault="004B30BB" w:rsidP="006774A6">
      <w:pPr>
        <w:pStyle w:val="ab"/>
        <w:ind w:firstLine="567"/>
        <w:jc w:val="both"/>
        <w:rPr>
          <w:rFonts w:ascii="Times New Roman" w:hAnsi="Times New Roman"/>
          <w:sz w:val="28"/>
          <w:szCs w:val="28"/>
        </w:rPr>
      </w:pPr>
      <w:r w:rsidRPr="00072E5C">
        <w:rPr>
          <w:rFonts w:ascii="Times New Roman" w:hAnsi="Times New Roman"/>
          <w:sz w:val="28"/>
          <w:szCs w:val="28"/>
        </w:rPr>
        <w:t>и) геоподоснов</w:t>
      </w:r>
      <w:r w:rsidR="00EE7071" w:rsidRPr="00072E5C">
        <w:rPr>
          <w:rFonts w:ascii="Times New Roman" w:hAnsi="Times New Roman"/>
          <w:sz w:val="28"/>
          <w:szCs w:val="28"/>
        </w:rPr>
        <w:t>ы</w:t>
      </w:r>
      <w:r w:rsidRPr="00072E5C">
        <w:rPr>
          <w:rFonts w:ascii="Times New Roman" w:hAnsi="Times New Roman"/>
          <w:sz w:val="28"/>
          <w:szCs w:val="28"/>
        </w:rPr>
        <w:t xml:space="preserve"> или инженерной цифровой модели местности (ИЦММ) с отображением подземных и надземных сооружений и коммуникаций;</w:t>
      </w:r>
    </w:p>
    <w:p w14:paraId="294C48DB" w14:textId="77777777" w:rsidR="004B30BB" w:rsidRPr="00072E5C" w:rsidRDefault="004B30BB" w:rsidP="006774A6">
      <w:pPr>
        <w:pStyle w:val="ab"/>
        <w:ind w:firstLine="567"/>
        <w:jc w:val="both"/>
        <w:rPr>
          <w:rFonts w:ascii="Times New Roman" w:hAnsi="Times New Roman"/>
          <w:sz w:val="28"/>
          <w:szCs w:val="28"/>
        </w:rPr>
      </w:pPr>
      <w:r w:rsidRPr="00072E5C">
        <w:rPr>
          <w:rFonts w:ascii="Times New Roman" w:hAnsi="Times New Roman"/>
          <w:sz w:val="28"/>
          <w:szCs w:val="28"/>
        </w:rPr>
        <w:t>к) технических условий, выданных всеми уполномоченными заинтересованными организациями.</w:t>
      </w:r>
    </w:p>
    <w:p w14:paraId="02CC849B" w14:textId="582D5AF1" w:rsidR="006D0F30" w:rsidRPr="00072E5C" w:rsidRDefault="006D0F30" w:rsidP="006774A6">
      <w:pPr>
        <w:pStyle w:val="ab"/>
        <w:ind w:firstLine="567"/>
        <w:jc w:val="both"/>
        <w:rPr>
          <w:rFonts w:ascii="Times New Roman" w:hAnsi="Times New Roman"/>
          <w:sz w:val="28"/>
          <w:szCs w:val="28"/>
        </w:rPr>
      </w:pPr>
      <w:r w:rsidRPr="00072E5C">
        <w:rPr>
          <w:rFonts w:ascii="Times New Roman" w:hAnsi="Times New Roman"/>
          <w:sz w:val="28"/>
          <w:szCs w:val="28"/>
        </w:rPr>
        <w:t>4.2 При проектировании должны быть предусмотрены</w:t>
      </w:r>
      <w:r w:rsidR="005E3B16" w:rsidRPr="00072E5C">
        <w:rPr>
          <w:rFonts w:ascii="Times New Roman" w:hAnsi="Times New Roman"/>
          <w:sz w:val="28"/>
          <w:szCs w:val="28"/>
        </w:rPr>
        <w:t xml:space="preserve"> технические</w:t>
      </w:r>
      <w:r w:rsidRPr="00072E5C">
        <w:rPr>
          <w:rFonts w:ascii="Times New Roman" w:hAnsi="Times New Roman"/>
          <w:sz w:val="28"/>
          <w:szCs w:val="28"/>
        </w:rPr>
        <w:t xml:space="preserve"> решения</w:t>
      </w:r>
      <w:r w:rsidR="00D352F1" w:rsidRPr="00072E5C">
        <w:rPr>
          <w:rFonts w:ascii="Times New Roman" w:hAnsi="Times New Roman"/>
          <w:sz w:val="28"/>
          <w:szCs w:val="28"/>
        </w:rPr>
        <w:t xml:space="preserve"> по устройству фундаментов</w:t>
      </w:r>
      <w:r w:rsidRPr="00072E5C">
        <w:rPr>
          <w:rFonts w:ascii="Times New Roman" w:hAnsi="Times New Roman"/>
          <w:sz w:val="28"/>
          <w:szCs w:val="28"/>
        </w:rPr>
        <w:t>, обеспечивающие надежность, долговечность и экономичность сооружений на всех стадиях строительства и эксплуатации.</w:t>
      </w:r>
    </w:p>
    <w:p w14:paraId="7B07DD83" w14:textId="4D433016" w:rsidR="00FF3955" w:rsidRPr="00072E5C" w:rsidRDefault="00FF3955" w:rsidP="006774A6">
      <w:pPr>
        <w:pStyle w:val="ab"/>
        <w:ind w:firstLine="567"/>
        <w:jc w:val="both"/>
        <w:rPr>
          <w:rFonts w:ascii="Times New Roman" w:hAnsi="Times New Roman"/>
          <w:sz w:val="28"/>
          <w:szCs w:val="28"/>
        </w:rPr>
      </w:pPr>
      <w:r w:rsidRPr="00072E5C">
        <w:rPr>
          <w:rFonts w:ascii="Times New Roman" w:hAnsi="Times New Roman"/>
          <w:sz w:val="28"/>
          <w:szCs w:val="28"/>
        </w:rPr>
        <w:t>Рекомендуется выполнять технико</w:t>
      </w:r>
      <w:r w:rsidR="00DA4922" w:rsidRPr="00072E5C">
        <w:rPr>
          <w:rFonts w:ascii="Times New Roman" w:hAnsi="Times New Roman"/>
          <w:sz w:val="28"/>
          <w:szCs w:val="28"/>
        </w:rPr>
        <w:t>-</w:t>
      </w:r>
      <w:r w:rsidRPr="00072E5C">
        <w:rPr>
          <w:rFonts w:ascii="Times New Roman" w:hAnsi="Times New Roman"/>
          <w:sz w:val="28"/>
          <w:szCs w:val="28"/>
        </w:rPr>
        <w:t>экономическое сравнение возможных вариантов проектных решений</w:t>
      </w:r>
      <w:r w:rsidR="005D1679" w:rsidRPr="00072E5C">
        <w:rPr>
          <w:rFonts w:ascii="Times New Roman" w:hAnsi="Times New Roman"/>
          <w:sz w:val="28"/>
          <w:szCs w:val="28"/>
        </w:rPr>
        <w:t xml:space="preserve"> свайных фундаментов из свай различного типа и длины </w:t>
      </w:r>
      <w:r w:rsidRPr="00072E5C">
        <w:rPr>
          <w:rFonts w:ascii="Times New Roman" w:hAnsi="Times New Roman"/>
          <w:sz w:val="28"/>
          <w:szCs w:val="28"/>
        </w:rPr>
        <w:t>с использованием критериев конструктивной и экономической эффективности</w:t>
      </w:r>
      <w:r w:rsidR="002A19D3" w:rsidRPr="00072E5C">
        <w:rPr>
          <w:rFonts w:ascii="Times New Roman" w:hAnsi="Times New Roman"/>
          <w:sz w:val="28"/>
          <w:szCs w:val="28"/>
        </w:rPr>
        <w:t xml:space="preserve"> в соответствии с </w:t>
      </w:r>
      <w:r w:rsidR="002672BE" w:rsidRPr="00072E5C">
        <w:rPr>
          <w:rFonts w:ascii="Times New Roman" w:hAnsi="Times New Roman"/>
          <w:sz w:val="28"/>
          <w:szCs w:val="28"/>
        </w:rPr>
        <w:t>п</w:t>
      </w:r>
      <w:r w:rsidR="002A19D3" w:rsidRPr="00072E5C">
        <w:rPr>
          <w:rFonts w:ascii="Times New Roman" w:hAnsi="Times New Roman"/>
          <w:sz w:val="28"/>
          <w:szCs w:val="28"/>
        </w:rPr>
        <w:t xml:space="preserve">риложением </w:t>
      </w:r>
      <w:r w:rsidR="000214D6" w:rsidRPr="00072E5C">
        <w:rPr>
          <w:rFonts w:ascii="Times New Roman" w:hAnsi="Times New Roman"/>
          <w:sz w:val="28"/>
          <w:szCs w:val="28"/>
        </w:rPr>
        <w:t>А</w:t>
      </w:r>
      <w:r w:rsidRPr="00072E5C">
        <w:rPr>
          <w:rFonts w:ascii="Times New Roman" w:hAnsi="Times New Roman"/>
          <w:sz w:val="28"/>
          <w:szCs w:val="28"/>
        </w:rPr>
        <w:t>.</w:t>
      </w:r>
    </w:p>
    <w:p w14:paraId="14FFBBEE" w14:textId="6A769583" w:rsidR="006F20C1" w:rsidRPr="00072E5C" w:rsidRDefault="006D0F30" w:rsidP="006774A6">
      <w:pPr>
        <w:pStyle w:val="ab"/>
        <w:ind w:firstLine="567"/>
        <w:jc w:val="both"/>
        <w:rPr>
          <w:rFonts w:ascii="Times New Roman" w:hAnsi="Times New Roman"/>
          <w:spacing w:val="-6"/>
          <w:sz w:val="28"/>
          <w:szCs w:val="28"/>
        </w:rPr>
      </w:pPr>
      <w:r w:rsidRPr="00072E5C">
        <w:rPr>
          <w:rFonts w:ascii="Times New Roman" w:hAnsi="Times New Roman"/>
          <w:spacing w:val="-6"/>
          <w:sz w:val="28"/>
          <w:szCs w:val="28"/>
        </w:rPr>
        <w:t xml:space="preserve">4.3 При проектировании следует учитывать местные условия строительства </w:t>
      </w:r>
      <w:r w:rsidR="005D1679" w:rsidRPr="00072E5C">
        <w:rPr>
          <w:rFonts w:ascii="Times New Roman" w:hAnsi="Times New Roman"/>
          <w:spacing w:val="-6"/>
          <w:sz w:val="28"/>
          <w:szCs w:val="28"/>
        </w:rPr>
        <w:t>и сложившийся опыт применения технологий и оборудования</w:t>
      </w:r>
      <w:r w:rsidR="00EE7071" w:rsidRPr="00072E5C">
        <w:rPr>
          <w:rFonts w:ascii="Times New Roman" w:hAnsi="Times New Roman"/>
          <w:spacing w:val="-6"/>
          <w:sz w:val="28"/>
          <w:szCs w:val="28"/>
        </w:rPr>
        <w:t>,</w:t>
      </w:r>
      <w:r w:rsidR="005D1679" w:rsidRPr="00072E5C">
        <w:rPr>
          <w:rFonts w:ascii="Times New Roman" w:hAnsi="Times New Roman"/>
          <w:spacing w:val="-6"/>
          <w:sz w:val="28"/>
          <w:szCs w:val="28"/>
        </w:rPr>
        <w:t xml:space="preserve"> </w:t>
      </w:r>
      <w:r w:rsidRPr="00072E5C">
        <w:rPr>
          <w:rFonts w:ascii="Times New Roman" w:hAnsi="Times New Roman"/>
          <w:spacing w:val="-6"/>
          <w:sz w:val="28"/>
          <w:szCs w:val="28"/>
        </w:rPr>
        <w:t>а также имеющийся опыт проектирования, строительства и эксплуатации сооружений в аналогичных инженерно</w:t>
      </w:r>
      <w:r w:rsidR="00DA4922" w:rsidRPr="00072E5C">
        <w:rPr>
          <w:rFonts w:ascii="Times New Roman" w:hAnsi="Times New Roman"/>
          <w:spacing w:val="-6"/>
          <w:sz w:val="28"/>
          <w:szCs w:val="28"/>
        </w:rPr>
        <w:t>-</w:t>
      </w:r>
      <w:r w:rsidRPr="00072E5C">
        <w:rPr>
          <w:rFonts w:ascii="Times New Roman" w:hAnsi="Times New Roman"/>
          <w:spacing w:val="-6"/>
          <w:sz w:val="28"/>
          <w:szCs w:val="28"/>
        </w:rPr>
        <w:t>геологических, гидрогеологических и экологических условиях.</w:t>
      </w:r>
    </w:p>
    <w:p w14:paraId="31D94957" w14:textId="12DAC224" w:rsidR="006D0F30" w:rsidRPr="00072E5C" w:rsidRDefault="00C71F6B" w:rsidP="006774A6">
      <w:pPr>
        <w:pStyle w:val="ab"/>
        <w:ind w:firstLine="567"/>
        <w:jc w:val="both"/>
        <w:rPr>
          <w:rFonts w:ascii="Times New Roman" w:hAnsi="Times New Roman"/>
          <w:sz w:val="28"/>
          <w:szCs w:val="28"/>
        </w:rPr>
      </w:pPr>
      <w:r w:rsidRPr="00072E5C">
        <w:rPr>
          <w:rFonts w:ascii="Times New Roman" w:hAnsi="Times New Roman"/>
          <w:sz w:val="28"/>
          <w:szCs w:val="28"/>
        </w:rPr>
        <w:t>К</w:t>
      </w:r>
      <w:r w:rsidR="006D0F30" w:rsidRPr="00072E5C">
        <w:rPr>
          <w:rFonts w:ascii="Times New Roman" w:hAnsi="Times New Roman"/>
          <w:sz w:val="28"/>
          <w:szCs w:val="28"/>
        </w:rPr>
        <w:t xml:space="preserve">лиматических условиях района строительства должны приниматься в соответствии </w:t>
      </w:r>
      <w:r w:rsidR="004B50E7" w:rsidRPr="00072E5C">
        <w:rPr>
          <w:rFonts w:ascii="Times New Roman" w:hAnsi="Times New Roman"/>
          <w:sz w:val="28"/>
          <w:szCs w:val="28"/>
        </w:rPr>
        <w:t>с СП 131.13330</w:t>
      </w:r>
      <w:r w:rsidR="006D0F30" w:rsidRPr="00072E5C">
        <w:rPr>
          <w:rFonts w:ascii="Times New Roman" w:hAnsi="Times New Roman"/>
          <w:sz w:val="28"/>
          <w:szCs w:val="28"/>
        </w:rPr>
        <w:t>.</w:t>
      </w:r>
    </w:p>
    <w:p w14:paraId="511B4A8F" w14:textId="019A44DB" w:rsidR="00BB6EEA" w:rsidRPr="00072E5C" w:rsidRDefault="006D0F30" w:rsidP="006774A6">
      <w:pPr>
        <w:pStyle w:val="ab"/>
        <w:ind w:firstLine="567"/>
        <w:jc w:val="both"/>
        <w:rPr>
          <w:rFonts w:ascii="Times New Roman" w:hAnsi="Times New Roman"/>
          <w:spacing w:val="2"/>
          <w:sz w:val="28"/>
          <w:szCs w:val="28"/>
        </w:rPr>
      </w:pPr>
      <w:r w:rsidRPr="00072E5C">
        <w:rPr>
          <w:rFonts w:ascii="Times New Roman" w:hAnsi="Times New Roman"/>
          <w:spacing w:val="2"/>
          <w:sz w:val="28"/>
          <w:szCs w:val="28"/>
        </w:rPr>
        <w:t xml:space="preserve">4.4 Работы по проектированию свайных фундаментов следует вести в соответствии с техническим заданием на проектирование и необходимыми исходными данными (4.1). </w:t>
      </w:r>
    </w:p>
    <w:p w14:paraId="1F0832A2" w14:textId="6001EB89" w:rsidR="006D0F30" w:rsidRPr="00072E5C" w:rsidRDefault="006D0F30" w:rsidP="006774A6">
      <w:pPr>
        <w:pStyle w:val="ab"/>
        <w:ind w:firstLine="567"/>
        <w:jc w:val="both"/>
        <w:rPr>
          <w:rFonts w:ascii="Times New Roman" w:hAnsi="Times New Roman"/>
          <w:sz w:val="28"/>
          <w:szCs w:val="28"/>
        </w:rPr>
      </w:pPr>
      <w:r w:rsidRPr="00072E5C">
        <w:rPr>
          <w:rFonts w:ascii="Times New Roman" w:hAnsi="Times New Roman"/>
          <w:sz w:val="28"/>
          <w:szCs w:val="28"/>
        </w:rPr>
        <w:t xml:space="preserve">4.5 При проектировании следует учитывать </w:t>
      </w:r>
      <w:r w:rsidR="001D2F7F" w:rsidRPr="00072E5C">
        <w:rPr>
          <w:rFonts w:ascii="Times New Roman" w:hAnsi="Times New Roman"/>
          <w:sz w:val="28"/>
          <w:szCs w:val="28"/>
        </w:rPr>
        <w:t>класс</w:t>
      </w:r>
      <w:r w:rsidRPr="00072E5C">
        <w:rPr>
          <w:rFonts w:ascii="Times New Roman" w:hAnsi="Times New Roman"/>
          <w:sz w:val="28"/>
          <w:szCs w:val="28"/>
        </w:rPr>
        <w:t xml:space="preserve"> сооружения</w:t>
      </w:r>
      <w:r w:rsidR="008B49D5" w:rsidRPr="00072E5C">
        <w:rPr>
          <w:rFonts w:ascii="Times New Roman" w:hAnsi="Times New Roman"/>
          <w:sz w:val="28"/>
          <w:szCs w:val="28"/>
        </w:rPr>
        <w:t xml:space="preserve"> </w:t>
      </w:r>
      <w:r w:rsidRPr="00072E5C">
        <w:rPr>
          <w:rFonts w:ascii="Times New Roman" w:hAnsi="Times New Roman"/>
          <w:sz w:val="28"/>
          <w:szCs w:val="28"/>
        </w:rPr>
        <w:t>в соответствии с ГОСТ 27751</w:t>
      </w:r>
      <w:r w:rsidR="00CA46A6" w:rsidRPr="00072E5C">
        <w:rPr>
          <w:rFonts w:ascii="Times New Roman" w:hAnsi="Times New Roman"/>
          <w:sz w:val="28"/>
          <w:szCs w:val="28"/>
        </w:rPr>
        <w:t xml:space="preserve"> и геотехническую </w:t>
      </w:r>
      <w:r w:rsidR="00CA46A6" w:rsidRPr="00072E5C">
        <w:rPr>
          <w:rFonts w:ascii="Times New Roman" w:hAnsi="Times New Roman"/>
          <w:sz w:val="28"/>
          <w:szCs w:val="28"/>
        </w:rPr>
        <w:lastRenderedPageBreak/>
        <w:t>категорию объекта строительства в соответствии с СП 22.13330</w:t>
      </w:r>
      <w:r w:rsidRPr="00072E5C">
        <w:rPr>
          <w:rFonts w:ascii="Times New Roman" w:hAnsi="Times New Roman"/>
          <w:sz w:val="28"/>
          <w:szCs w:val="28"/>
        </w:rPr>
        <w:t>.</w:t>
      </w:r>
    </w:p>
    <w:p w14:paraId="188B2CCC" w14:textId="1FB8435B" w:rsidR="00CA46A6" w:rsidRPr="00072E5C" w:rsidRDefault="00CA46A6" w:rsidP="006774A6">
      <w:pPr>
        <w:pStyle w:val="ab"/>
        <w:ind w:firstLine="567"/>
        <w:jc w:val="both"/>
        <w:rPr>
          <w:rFonts w:ascii="Times New Roman" w:hAnsi="Times New Roman"/>
          <w:sz w:val="28"/>
          <w:szCs w:val="28"/>
        </w:rPr>
      </w:pPr>
      <w:r w:rsidRPr="00072E5C">
        <w:rPr>
          <w:rFonts w:ascii="Times New Roman" w:hAnsi="Times New Roman"/>
          <w:sz w:val="28"/>
          <w:szCs w:val="28"/>
        </w:rPr>
        <w:t xml:space="preserve">В дополнении к СП 22.13330 при проектировании </w:t>
      </w:r>
      <w:r w:rsidR="002844BF" w:rsidRPr="00072E5C">
        <w:rPr>
          <w:rFonts w:ascii="Times New Roman" w:hAnsi="Times New Roman"/>
          <w:sz w:val="28"/>
          <w:szCs w:val="28"/>
        </w:rPr>
        <w:t>д</w:t>
      </w:r>
      <w:r w:rsidRPr="00072E5C">
        <w:rPr>
          <w:rFonts w:ascii="Times New Roman" w:hAnsi="Times New Roman"/>
          <w:sz w:val="28"/>
          <w:szCs w:val="28"/>
        </w:rPr>
        <w:t>олжна назначаться геотехническая категория 3</w:t>
      </w:r>
      <w:r w:rsidR="00121FF9" w:rsidRPr="00072E5C">
        <w:rPr>
          <w:rFonts w:ascii="Times New Roman" w:hAnsi="Times New Roman"/>
          <w:sz w:val="28"/>
          <w:szCs w:val="28"/>
        </w:rPr>
        <w:t xml:space="preserve"> для</w:t>
      </w:r>
      <w:r w:rsidRPr="00072E5C">
        <w:rPr>
          <w:rFonts w:ascii="Times New Roman" w:hAnsi="Times New Roman"/>
          <w:sz w:val="28"/>
          <w:szCs w:val="28"/>
        </w:rPr>
        <w:t>:</w:t>
      </w:r>
    </w:p>
    <w:p w14:paraId="2E424D93" w14:textId="7F96D9C7" w:rsidR="00CA46A6" w:rsidRPr="00072E5C" w:rsidRDefault="00DA4922" w:rsidP="006774A6">
      <w:pPr>
        <w:pStyle w:val="ab"/>
        <w:ind w:firstLine="567"/>
        <w:jc w:val="both"/>
        <w:rPr>
          <w:rFonts w:ascii="Times New Roman" w:hAnsi="Times New Roman"/>
          <w:sz w:val="28"/>
          <w:szCs w:val="28"/>
        </w:rPr>
      </w:pPr>
      <w:r w:rsidRPr="00072E5C">
        <w:rPr>
          <w:rFonts w:ascii="Times New Roman" w:hAnsi="Times New Roman"/>
          <w:sz w:val="28"/>
          <w:szCs w:val="28"/>
        </w:rPr>
        <w:t>-</w:t>
      </w:r>
      <w:r w:rsidR="00CA46A6" w:rsidRPr="00072E5C">
        <w:rPr>
          <w:rFonts w:ascii="Times New Roman" w:hAnsi="Times New Roman"/>
          <w:sz w:val="28"/>
          <w:szCs w:val="28"/>
        </w:rPr>
        <w:t xml:space="preserve"> свайных фундаментов при длине свай более 40 м;</w:t>
      </w:r>
    </w:p>
    <w:p w14:paraId="2709D3F9" w14:textId="460CB5A4" w:rsidR="00CA46A6" w:rsidRPr="00072E5C" w:rsidRDefault="00DA4922" w:rsidP="006774A6">
      <w:pPr>
        <w:pStyle w:val="ab"/>
        <w:ind w:firstLine="567"/>
        <w:jc w:val="both"/>
        <w:rPr>
          <w:rFonts w:ascii="Times New Roman" w:hAnsi="Times New Roman"/>
          <w:sz w:val="28"/>
          <w:szCs w:val="28"/>
        </w:rPr>
      </w:pPr>
      <w:r w:rsidRPr="00072E5C">
        <w:rPr>
          <w:rFonts w:ascii="Times New Roman" w:hAnsi="Times New Roman"/>
          <w:sz w:val="28"/>
          <w:szCs w:val="28"/>
        </w:rPr>
        <w:t>-</w:t>
      </w:r>
      <w:r w:rsidR="00CA46A6" w:rsidRPr="00072E5C">
        <w:rPr>
          <w:rFonts w:ascii="Times New Roman" w:hAnsi="Times New Roman"/>
          <w:sz w:val="28"/>
          <w:szCs w:val="28"/>
        </w:rPr>
        <w:t xml:space="preserve"> свай, прорезающих хотя бы один слой скальных грунтов</w:t>
      </w:r>
      <w:r w:rsidR="00121FF9" w:rsidRPr="00072E5C">
        <w:rPr>
          <w:rFonts w:ascii="Times New Roman" w:hAnsi="Times New Roman"/>
          <w:sz w:val="28"/>
          <w:szCs w:val="28"/>
        </w:rPr>
        <w:t>.</w:t>
      </w:r>
    </w:p>
    <w:p w14:paraId="42BAA5E7" w14:textId="6252BEE5" w:rsidR="006D0F30" w:rsidRPr="00072E5C" w:rsidRDefault="006D0F30" w:rsidP="006774A6">
      <w:pPr>
        <w:pStyle w:val="ab"/>
        <w:ind w:firstLine="567"/>
        <w:jc w:val="both"/>
        <w:rPr>
          <w:rFonts w:ascii="Times New Roman" w:hAnsi="Times New Roman"/>
          <w:sz w:val="28"/>
          <w:szCs w:val="28"/>
        </w:rPr>
      </w:pPr>
      <w:r w:rsidRPr="00072E5C">
        <w:rPr>
          <w:rFonts w:ascii="Times New Roman" w:hAnsi="Times New Roman"/>
          <w:sz w:val="28"/>
          <w:szCs w:val="28"/>
        </w:rPr>
        <w:t>4.</w:t>
      </w:r>
      <w:r w:rsidR="006F20C1" w:rsidRPr="00072E5C">
        <w:rPr>
          <w:rFonts w:ascii="Times New Roman" w:hAnsi="Times New Roman"/>
          <w:sz w:val="28"/>
          <w:szCs w:val="28"/>
        </w:rPr>
        <w:t>6</w:t>
      </w:r>
      <w:r w:rsidRPr="00072E5C">
        <w:rPr>
          <w:rFonts w:ascii="Times New Roman" w:hAnsi="Times New Roman"/>
          <w:sz w:val="28"/>
          <w:szCs w:val="28"/>
        </w:rPr>
        <w:t xml:space="preserve"> Свайные фундаменты следует проектировать на основе результатов инженерных изысканий, выполненных в соответствии с раздел</w:t>
      </w:r>
      <w:r w:rsidR="00803B52" w:rsidRPr="00072E5C">
        <w:rPr>
          <w:rFonts w:ascii="Times New Roman" w:hAnsi="Times New Roman"/>
          <w:sz w:val="28"/>
          <w:szCs w:val="28"/>
        </w:rPr>
        <w:t>ом</w:t>
      </w:r>
      <w:r w:rsidRPr="00072E5C">
        <w:rPr>
          <w:rFonts w:ascii="Times New Roman" w:hAnsi="Times New Roman"/>
          <w:sz w:val="28"/>
          <w:szCs w:val="28"/>
        </w:rPr>
        <w:t xml:space="preserve"> 5.</w:t>
      </w:r>
    </w:p>
    <w:p w14:paraId="0D7B689C" w14:textId="73B222B4" w:rsidR="006D0F30" w:rsidRPr="00072E5C" w:rsidRDefault="006D0F30" w:rsidP="006774A6">
      <w:pPr>
        <w:pStyle w:val="ab"/>
        <w:ind w:firstLine="567"/>
        <w:jc w:val="both"/>
        <w:rPr>
          <w:rFonts w:ascii="Times New Roman" w:hAnsi="Times New Roman"/>
          <w:sz w:val="28"/>
          <w:szCs w:val="28"/>
        </w:rPr>
      </w:pPr>
      <w:r w:rsidRPr="00072E5C">
        <w:rPr>
          <w:rFonts w:ascii="Times New Roman" w:hAnsi="Times New Roman"/>
          <w:sz w:val="28"/>
          <w:szCs w:val="28"/>
        </w:rPr>
        <w:t>Выполненные инженерные изыскания должны обеспечи</w:t>
      </w:r>
      <w:r w:rsidR="00121FF9" w:rsidRPr="00072E5C">
        <w:rPr>
          <w:rFonts w:ascii="Times New Roman" w:hAnsi="Times New Roman"/>
          <w:sz w:val="28"/>
          <w:szCs w:val="28"/>
        </w:rPr>
        <w:t>ва</w:t>
      </w:r>
      <w:r w:rsidRPr="00072E5C">
        <w:rPr>
          <w:rFonts w:ascii="Times New Roman" w:hAnsi="Times New Roman"/>
          <w:sz w:val="28"/>
          <w:szCs w:val="28"/>
        </w:rPr>
        <w:t>ть не только изучение инженерно</w:t>
      </w:r>
      <w:r w:rsidR="00DA4922" w:rsidRPr="00072E5C">
        <w:rPr>
          <w:rFonts w:ascii="Times New Roman" w:hAnsi="Times New Roman"/>
          <w:sz w:val="28"/>
          <w:szCs w:val="28"/>
        </w:rPr>
        <w:t>-</w:t>
      </w:r>
      <w:r w:rsidRPr="00072E5C">
        <w:rPr>
          <w:rFonts w:ascii="Times New Roman" w:hAnsi="Times New Roman"/>
          <w:sz w:val="28"/>
          <w:szCs w:val="28"/>
        </w:rPr>
        <w:t xml:space="preserve">геологических условий нового строительства, но и получение необходимых данных для проверки влияния устройства свайных фундаментов на существующие сооружения и окружающую среду, а также для проектирования </w:t>
      </w:r>
      <w:r w:rsidR="00121FF9" w:rsidRPr="00072E5C">
        <w:rPr>
          <w:rFonts w:ascii="Times New Roman" w:hAnsi="Times New Roman"/>
          <w:sz w:val="28"/>
          <w:szCs w:val="28"/>
        </w:rPr>
        <w:t xml:space="preserve">при </w:t>
      </w:r>
      <w:r w:rsidRPr="00072E5C">
        <w:rPr>
          <w:rFonts w:ascii="Times New Roman" w:hAnsi="Times New Roman"/>
          <w:sz w:val="28"/>
          <w:szCs w:val="28"/>
        </w:rPr>
        <w:t>необходимости усиления оснований и фундаментов существующих сооружений.</w:t>
      </w:r>
    </w:p>
    <w:p w14:paraId="5268EC68" w14:textId="1CB02156" w:rsidR="006D0F30" w:rsidRPr="00072E5C" w:rsidRDefault="006D0F30" w:rsidP="006774A6">
      <w:pPr>
        <w:pStyle w:val="ab"/>
        <w:ind w:firstLine="567"/>
        <w:jc w:val="both"/>
        <w:rPr>
          <w:rFonts w:ascii="Times New Roman" w:hAnsi="Times New Roman"/>
          <w:sz w:val="28"/>
          <w:szCs w:val="28"/>
        </w:rPr>
      </w:pPr>
      <w:r w:rsidRPr="00072E5C">
        <w:rPr>
          <w:rFonts w:ascii="Times New Roman" w:hAnsi="Times New Roman"/>
          <w:sz w:val="28"/>
          <w:szCs w:val="28"/>
        </w:rPr>
        <w:t>Проектирование свайных фундаментов без соответствующ</w:t>
      </w:r>
      <w:r w:rsidR="004975D9" w:rsidRPr="00072E5C">
        <w:rPr>
          <w:rFonts w:ascii="Times New Roman" w:hAnsi="Times New Roman"/>
          <w:sz w:val="28"/>
          <w:szCs w:val="28"/>
        </w:rPr>
        <w:t>их</w:t>
      </w:r>
      <w:r w:rsidRPr="00072E5C">
        <w:rPr>
          <w:rFonts w:ascii="Times New Roman" w:hAnsi="Times New Roman"/>
          <w:sz w:val="28"/>
          <w:szCs w:val="28"/>
        </w:rPr>
        <w:t xml:space="preserve"> достаточн</w:t>
      </w:r>
      <w:r w:rsidR="004975D9" w:rsidRPr="00072E5C">
        <w:rPr>
          <w:rFonts w:ascii="Times New Roman" w:hAnsi="Times New Roman"/>
          <w:sz w:val="28"/>
          <w:szCs w:val="28"/>
        </w:rPr>
        <w:t>ых</w:t>
      </w:r>
      <w:r w:rsidRPr="00072E5C">
        <w:rPr>
          <w:rFonts w:ascii="Times New Roman" w:hAnsi="Times New Roman"/>
          <w:sz w:val="28"/>
          <w:szCs w:val="28"/>
        </w:rPr>
        <w:t xml:space="preserve"> </w:t>
      </w:r>
      <w:r w:rsidR="004975D9" w:rsidRPr="00072E5C">
        <w:rPr>
          <w:rFonts w:ascii="Times New Roman" w:hAnsi="Times New Roman"/>
          <w:sz w:val="28"/>
          <w:szCs w:val="28"/>
        </w:rPr>
        <w:t xml:space="preserve">данных </w:t>
      </w:r>
      <w:r w:rsidRPr="00072E5C">
        <w:rPr>
          <w:rFonts w:ascii="Times New Roman" w:hAnsi="Times New Roman"/>
          <w:sz w:val="28"/>
          <w:szCs w:val="28"/>
        </w:rPr>
        <w:t>инженерно</w:t>
      </w:r>
      <w:r w:rsidR="00DA4922" w:rsidRPr="00072E5C">
        <w:rPr>
          <w:rFonts w:ascii="Times New Roman" w:hAnsi="Times New Roman"/>
          <w:sz w:val="28"/>
          <w:szCs w:val="28"/>
        </w:rPr>
        <w:t>-</w:t>
      </w:r>
      <w:r w:rsidRPr="00072E5C">
        <w:rPr>
          <w:rFonts w:ascii="Times New Roman" w:hAnsi="Times New Roman"/>
          <w:sz w:val="28"/>
          <w:szCs w:val="28"/>
        </w:rPr>
        <w:t>геологическ</w:t>
      </w:r>
      <w:r w:rsidR="004975D9" w:rsidRPr="00072E5C">
        <w:rPr>
          <w:rFonts w:ascii="Times New Roman" w:hAnsi="Times New Roman"/>
          <w:sz w:val="28"/>
          <w:szCs w:val="28"/>
        </w:rPr>
        <w:t>их</w:t>
      </w:r>
      <w:r w:rsidRPr="00072E5C">
        <w:rPr>
          <w:rFonts w:ascii="Times New Roman" w:hAnsi="Times New Roman"/>
          <w:sz w:val="28"/>
          <w:szCs w:val="28"/>
        </w:rPr>
        <w:t xml:space="preserve"> </w:t>
      </w:r>
      <w:r w:rsidR="004975D9" w:rsidRPr="00072E5C">
        <w:rPr>
          <w:rFonts w:ascii="Times New Roman" w:hAnsi="Times New Roman"/>
          <w:sz w:val="28"/>
          <w:szCs w:val="28"/>
        </w:rPr>
        <w:t>изысканий</w:t>
      </w:r>
      <w:r w:rsidRPr="00072E5C">
        <w:rPr>
          <w:rFonts w:ascii="Times New Roman" w:hAnsi="Times New Roman"/>
          <w:sz w:val="28"/>
          <w:szCs w:val="28"/>
        </w:rPr>
        <w:t xml:space="preserve"> не допускается.</w:t>
      </w:r>
    </w:p>
    <w:p w14:paraId="1E42336A" w14:textId="0DEFF44D" w:rsidR="006D0F30" w:rsidRPr="00072E5C" w:rsidRDefault="006D0F30" w:rsidP="006774A6">
      <w:pPr>
        <w:pStyle w:val="ab"/>
        <w:ind w:firstLine="567"/>
        <w:jc w:val="both"/>
        <w:rPr>
          <w:rFonts w:ascii="Times New Roman" w:hAnsi="Times New Roman"/>
          <w:sz w:val="28"/>
          <w:szCs w:val="28"/>
        </w:rPr>
      </w:pPr>
      <w:bookmarkStart w:id="21" w:name="PO0000081"/>
      <w:r w:rsidRPr="00072E5C">
        <w:rPr>
          <w:rFonts w:ascii="Times New Roman" w:hAnsi="Times New Roman"/>
          <w:sz w:val="28"/>
          <w:szCs w:val="28"/>
        </w:rPr>
        <w:t>4.</w:t>
      </w:r>
      <w:r w:rsidR="006F20C1" w:rsidRPr="00072E5C">
        <w:rPr>
          <w:rFonts w:ascii="Times New Roman" w:hAnsi="Times New Roman"/>
          <w:sz w:val="28"/>
          <w:szCs w:val="28"/>
        </w:rPr>
        <w:t>7</w:t>
      </w:r>
      <w:r w:rsidRPr="00072E5C">
        <w:rPr>
          <w:rFonts w:ascii="Times New Roman" w:hAnsi="Times New Roman"/>
          <w:sz w:val="28"/>
          <w:szCs w:val="28"/>
        </w:rPr>
        <w:t xml:space="preserve"> При использовании для строительства вблизи существующих сооружений </w:t>
      </w:r>
      <w:r w:rsidR="006F20C1" w:rsidRPr="00072E5C">
        <w:rPr>
          <w:rFonts w:ascii="Times New Roman" w:hAnsi="Times New Roman"/>
          <w:sz w:val="28"/>
          <w:szCs w:val="28"/>
        </w:rPr>
        <w:t>свай</w:t>
      </w:r>
      <w:r w:rsidR="004C0005" w:rsidRPr="00072E5C">
        <w:rPr>
          <w:rFonts w:ascii="Times New Roman" w:hAnsi="Times New Roman"/>
          <w:sz w:val="28"/>
          <w:szCs w:val="28"/>
        </w:rPr>
        <w:t>,</w:t>
      </w:r>
      <w:r w:rsidR="006F20C1" w:rsidRPr="00072E5C">
        <w:rPr>
          <w:rFonts w:ascii="Times New Roman" w:hAnsi="Times New Roman"/>
          <w:sz w:val="28"/>
          <w:szCs w:val="28"/>
        </w:rPr>
        <w:t xml:space="preserve"> </w:t>
      </w:r>
      <w:r w:rsidR="00CA46A6" w:rsidRPr="00072E5C">
        <w:rPr>
          <w:rFonts w:ascii="Times New Roman" w:hAnsi="Times New Roman"/>
          <w:sz w:val="28"/>
          <w:szCs w:val="28"/>
        </w:rPr>
        <w:t>погружаемых или устраиваемых с применением динамических воздействий (забивка, вибропогружение, сваи</w:t>
      </w:r>
      <w:r w:rsidR="00DA4922" w:rsidRPr="00072E5C">
        <w:rPr>
          <w:rFonts w:ascii="Times New Roman" w:hAnsi="Times New Roman"/>
          <w:sz w:val="28"/>
          <w:szCs w:val="28"/>
        </w:rPr>
        <w:t>-</w:t>
      </w:r>
      <w:r w:rsidR="00CA46A6" w:rsidRPr="00072E5C">
        <w:rPr>
          <w:rFonts w:ascii="Times New Roman" w:hAnsi="Times New Roman"/>
          <w:sz w:val="28"/>
          <w:szCs w:val="28"/>
        </w:rPr>
        <w:t>РИТ и др.)</w:t>
      </w:r>
      <w:r w:rsidR="004C0005" w:rsidRPr="00072E5C">
        <w:rPr>
          <w:rFonts w:ascii="Times New Roman" w:hAnsi="Times New Roman"/>
          <w:sz w:val="28"/>
          <w:szCs w:val="28"/>
        </w:rPr>
        <w:t>,</w:t>
      </w:r>
      <w:r w:rsidR="00CA46A6" w:rsidRPr="00072E5C">
        <w:rPr>
          <w:rFonts w:ascii="Times New Roman" w:hAnsi="Times New Roman"/>
          <w:sz w:val="28"/>
          <w:szCs w:val="28"/>
        </w:rPr>
        <w:t xml:space="preserve"> </w:t>
      </w:r>
      <w:r w:rsidRPr="00072E5C">
        <w:rPr>
          <w:rFonts w:ascii="Times New Roman" w:hAnsi="Times New Roman"/>
          <w:sz w:val="28"/>
          <w:szCs w:val="28"/>
        </w:rPr>
        <w:t>необходимо оцен</w:t>
      </w:r>
      <w:r w:rsidR="00121FF9" w:rsidRPr="00072E5C">
        <w:rPr>
          <w:rFonts w:ascii="Times New Roman" w:hAnsi="Times New Roman"/>
          <w:sz w:val="28"/>
          <w:szCs w:val="28"/>
        </w:rPr>
        <w:t>ивать</w:t>
      </w:r>
      <w:r w:rsidRPr="00072E5C">
        <w:rPr>
          <w:rFonts w:ascii="Times New Roman" w:hAnsi="Times New Roman"/>
          <w:sz w:val="28"/>
          <w:szCs w:val="28"/>
        </w:rPr>
        <w:t xml:space="preserve"> влияни</w:t>
      </w:r>
      <w:r w:rsidR="00E02888" w:rsidRPr="00072E5C">
        <w:rPr>
          <w:rFonts w:ascii="Times New Roman" w:hAnsi="Times New Roman"/>
          <w:sz w:val="28"/>
          <w:szCs w:val="28"/>
        </w:rPr>
        <w:t>е</w:t>
      </w:r>
      <w:r w:rsidRPr="00072E5C">
        <w:rPr>
          <w:rFonts w:ascii="Times New Roman" w:hAnsi="Times New Roman"/>
          <w:sz w:val="28"/>
          <w:szCs w:val="28"/>
        </w:rPr>
        <w:t xml:space="preserve"> динамических воздействий на конструкции существующих сооружений, а также на находящиеся в них чувствительные к колебаниям машины, приборы и оборудование и</w:t>
      </w:r>
      <w:r w:rsidR="00EE7071" w:rsidRPr="00072E5C">
        <w:rPr>
          <w:rFonts w:ascii="Times New Roman" w:hAnsi="Times New Roman"/>
          <w:sz w:val="28"/>
          <w:szCs w:val="28"/>
        </w:rPr>
        <w:t>,</w:t>
      </w:r>
      <w:r w:rsidRPr="00072E5C">
        <w:rPr>
          <w:rFonts w:ascii="Times New Roman" w:hAnsi="Times New Roman"/>
          <w:sz w:val="28"/>
          <w:szCs w:val="28"/>
        </w:rPr>
        <w:t xml:space="preserve"> в необходимых случаях</w:t>
      </w:r>
      <w:r w:rsidR="00EE7071" w:rsidRPr="00072E5C">
        <w:rPr>
          <w:rFonts w:ascii="Times New Roman" w:hAnsi="Times New Roman"/>
          <w:sz w:val="28"/>
          <w:szCs w:val="28"/>
        </w:rPr>
        <w:t>,</w:t>
      </w:r>
      <w:r w:rsidRPr="00072E5C">
        <w:rPr>
          <w:rFonts w:ascii="Times New Roman" w:hAnsi="Times New Roman"/>
          <w:sz w:val="28"/>
          <w:szCs w:val="28"/>
        </w:rPr>
        <w:t xml:space="preserve"> предусматривать измерения параметров колебаний грунта, сооружений</w:t>
      </w:r>
      <w:r w:rsidR="00916B58" w:rsidRPr="00072E5C">
        <w:rPr>
          <w:rFonts w:ascii="Times New Roman" w:hAnsi="Times New Roman"/>
          <w:sz w:val="28"/>
          <w:szCs w:val="28"/>
        </w:rPr>
        <w:t xml:space="preserve"> (в том числе </w:t>
      </w:r>
      <w:r w:rsidRPr="00072E5C">
        <w:rPr>
          <w:rFonts w:ascii="Times New Roman" w:hAnsi="Times New Roman"/>
          <w:sz w:val="28"/>
          <w:szCs w:val="28"/>
        </w:rPr>
        <w:t>подземных коммуникаций</w:t>
      </w:r>
      <w:r w:rsidR="00916B58" w:rsidRPr="00072E5C">
        <w:rPr>
          <w:rFonts w:ascii="Times New Roman" w:hAnsi="Times New Roman"/>
          <w:sz w:val="28"/>
          <w:szCs w:val="28"/>
        </w:rPr>
        <w:t>)</w:t>
      </w:r>
      <w:r w:rsidRPr="00072E5C">
        <w:rPr>
          <w:rFonts w:ascii="Times New Roman" w:hAnsi="Times New Roman"/>
          <w:sz w:val="28"/>
          <w:szCs w:val="28"/>
        </w:rPr>
        <w:t xml:space="preserve"> при опытном погружении и </w:t>
      </w:r>
      <w:r w:rsidR="00335BD5" w:rsidRPr="00072E5C">
        <w:rPr>
          <w:rFonts w:ascii="Times New Roman" w:hAnsi="Times New Roman"/>
          <w:sz w:val="28"/>
          <w:szCs w:val="28"/>
        </w:rPr>
        <w:t>устройстве</w:t>
      </w:r>
      <w:r w:rsidRPr="00072E5C">
        <w:rPr>
          <w:rFonts w:ascii="Times New Roman" w:hAnsi="Times New Roman"/>
          <w:sz w:val="28"/>
          <w:szCs w:val="28"/>
        </w:rPr>
        <w:t xml:space="preserve"> свай.</w:t>
      </w:r>
    </w:p>
    <w:bookmarkEnd w:id="21"/>
    <w:p w14:paraId="65393457" w14:textId="30E8D7A6" w:rsidR="006D0F30" w:rsidRPr="00072E5C" w:rsidRDefault="006D0F30" w:rsidP="006774A6">
      <w:pPr>
        <w:pStyle w:val="ab"/>
        <w:ind w:firstLine="567"/>
        <w:jc w:val="both"/>
        <w:rPr>
          <w:rFonts w:ascii="Times New Roman" w:hAnsi="Times New Roman"/>
          <w:sz w:val="28"/>
          <w:szCs w:val="28"/>
        </w:rPr>
      </w:pPr>
      <w:r w:rsidRPr="00072E5C">
        <w:rPr>
          <w:rFonts w:ascii="Times New Roman" w:hAnsi="Times New Roman"/>
          <w:sz w:val="28"/>
          <w:szCs w:val="28"/>
        </w:rPr>
        <w:t>4.</w:t>
      </w:r>
      <w:r w:rsidR="006F20C1" w:rsidRPr="00072E5C">
        <w:rPr>
          <w:rFonts w:ascii="Times New Roman" w:hAnsi="Times New Roman"/>
          <w:sz w:val="28"/>
          <w:szCs w:val="28"/>
        </w:rPr>
        <w:t>8</w:t>
      </w:r>
      <w:r w:rsidRPr="00072E5C">
        <w:rPr>
          <w:rFonts w:ascii="Times New Roman" w:hAnsi="Times New Roman"/>
          <w:sz w:val="28"/>
          <w:szCs w:val="28"/>
        </w:rPr>
        <w:t xml:space="preserve"> </w:t>
      </w:r>
      <w:r w:rsidR="00CA46A6" w:rsidRPr="00072E5C">
        <w:rPr>
          <w:rFonts w:ascii="Times New Roman" w:hAnsi="Times New Roman"/>
          <w:sz w:val="28"/>
          <w:szCs w:val="28"/>
        </w:rPr>
        <w:t>Состав, объем и методы мониторинга</w:t>
      </w:r>
      <w:r w:rsidR="0052233F" w:rsidRPr="00072E5C">
        <w:rPr>
          <w:rFonts w:ascii="Times New Roman" w:hAnsi="Times New Roman"/>
          <w:sz w:val="28"/>
          <w:szCs w:val="28"/>
        </w:rPr>
        <w:t xml:space="preserve"> сооруже</w:t>
      </w:r>
      <w:r w:rsidR="00961549" w:rsidRPr="00072E5C">
        <w:rPr>
          <w:rFonts w:ascii="Times New Roman" w:hAnsi="Times New Roman"/>
          <w:sz w:val="28"/>
          <w:szCs w:val="28"/>
        </w:rPr>
        <w:t>н</w:t>
      </w:r>
      <w:r w:rsidR="0052233F" w:rsidRPr="00072E5C">
        <w:rPr>
          <w:rFonts w:ascii="Times New Roman" w:hAnsi="Times New Roman"/>
          <w:sz w:val="28"/>
          <w:szCs w:val="28"/>
        </w:rPr>
        <w:t xml:space="preserve">ий на свайных фундаментах следует устанавливать </w:t>
      </w:r>
      <w:r w:rsidR="00CA46A6" w:rsidRPr="00072E5C">
        <w:rPr>
          <w:rFonts w:ascii="Times New Roman" w:hAnsi="Times New Roman"/>
          <w:sz w:val="28"/>
          <w:szCs w:val="28"/>
        </w:rPr>
        <w:t>в соответствии с СП 22.13330</w:t>
      </w:r>
      <w:r w:rsidR="004F30C6" w:rsidRPr="00072E5C">
        <w:rPr>
          <w:rFonts w:ascii="Times New Roman" w:hAnsi="Times New Roman"/>
          <w:sz w:val="28"/>
          <w:szCs w:val="28"/>
        </w:rPr>
        <w:t xml:space="preserve"> и СП 305.1325800</w:t>
      </w:r>
      <w:r w:rsidRPr="00072E5C">
        <w:rPr>
          <w:rFonts w:ascii="Times New Roman" w:hAnsi="Times New Roman"/>
          <w:sz w:val="28"/>
          <w:szCs w:val="28"/>
        </w:rPr>
        <w:t>.</w:t>
      </w:r>
    </w:p>
    <w:p w14:paraId="5E99E2DE" w14:textId="778A5BEF" w:rsidR="006D0F30" w:rsidRPr="00072E5C" w:rsidRDefault="006D0F30" w:rsidP="006774A6">
      <w:pPr>
        <w:pStyle w:val="ab"/>
        <w:ind w:firstLine="567"/>
        <w:jc w:val="both"/>
        <w:rPr>
          <w:rFonts w:ascii="Times New Roman" w:hAnsi="Times New Roman"/>
          <w:sz w:val="28"/>
          <w:szCs w:val="28"/>
        </w:rPr>
      </w:pPr>
      <w:r w:rsidRPr="00072E5C">
        <w:rPr>
          <w:rFonts w:ascii="Times New Roman" w:hAnsi="Times New Roman"/>
          <w:sz w:val="28"/>
          <w:szCs w:val="28"/>
        </w:rPr>
        <w:t>Натурные измерения</w:t>
      </w:r>
      <w:r w:rsidR="0052233F" w:rsidRPr="00072E5C">
        <w:rPr>
          <w:rFonts w:ascii="Times New Roman" w:hAnsi="Times New Roman"/>
          <w:sz w:val="28"/>
          <w:szCs w:val="28"/>
        </w:rPr>
        <w:t xml:space="preserve"> усилий в сваях </w:t>
      </w:r>
      <w:r w:rsidRPr="00072E5C">
        <w:rPr>
          <w:rFonts w:ascii="Times New Roman" w:hAnsi="Times New Roman"/>
          <w:sz w:val="28"/>
          <w:szCs w:val="28"/>
        </w:rPr>
        <w:t xml:space="preserve"> должны предусматриваться </w:t>
      </w:r>
      <w:r w:rsidR="00A7407D" w:rsidRPr="00072E5C">
        <w:rPr>
          <w:rFonts w:ascii="Times New Roman" w:hAnsi="Times New Roman"/>
          <w:sz w:val="28"/>
          <w:szCs w:val="28"/>
        </w:rPr>
        <w:t>при</w:t>
      </w:r>
      <w:r w:rsidRPr="00072E5C">
        <w:rPr>
          <w:rFonts w:ascii="Times New Roman" w:hAnsi="Times New Roman"/>
          <w:sz w:val="28"/>
          <w:szCs w:val="28"/>
        </w:rPr>
        <w:t xml:space="preserve"> применени</w:t>
      </w:r>
      <w:r w:rsidR="00A7407D" w:rsidRPr="00072E5C">
        <w:rPr>
          <w:rFonts w:ascii="Times New Roman" w:hAnsi="Times New Roman"/>
          <w:sz w:val="28"/>
          <w:szCs w:val="28"/>
        </w:rPr>
        <w:t>и</w:t>
      </w:r>
      <w:r w:rsidRPr="00072E5C">
        <w:rPr>
          <w:rFonts w:ascii="Times New Roman" w:hAnsi="Times New Roman"/>
          <w:sz w:val="28"/>
          <w:szCs w:val="28"/>
        </w:rPr>
        <w:t xml:space="preserve"> новых </w:t>
      </w:r>
      <w:r w:rsidR="00CA46A6" w:rsidRPr="00072E5C">
        <w:rPr>
          <w:rFonts w:ascii="Times New Roman" w:hAnsi="Times New Roman"/>
          <w:sz w:val="28"/>
          <w:szCs w:val="28"/>
        </w:rPr>
        <w:t xml:space="preserve">(не включенных в настоящий свод правил) </w:t>
      </w:r>
      <w:r w:rsidRPr="00072E5C">
        <w:rPr>
          <w:rFonts w:ascii="Times New Roman" w:hAnsi="Times New Roman"/>
          <w:sz w:val="28"/>
          <w:szCs w:val="28"/>
        </w:rPr>
        <w:t xml:space="preserve">конструкций </w:t>
      </w:r>
      <w:r w:rsidR="00CA46A6" w:rsidRPr="00072E5C">
        <w:rPr>
          <w:rFonts w:ascii="Times New Roman" w:hAnsi="Times New Roman"/>
          <w:sz w:val="28"/>
          <w:szCs w:val="28"/>
        </w:rPr>
        <w:t>свайных фундаментов</w:t>
      </w:r>
      <w:r w:rsidR="0052233F" w:rsidRPr="00072E5C">
        <w:rPr>
          <w:rFonts w:ascii="Times New Roman" w:hAnsi="Times New Roman"/>
          <w:sz w:val="28"/>
          <w:szCs w:val="28"/>
        </w:rPr>
        <w:t xml:space="preserve">. В программе мониторинга </w:t>
      </w:r>
      <w:r w:rsidRPr="00072E5C">
        <w:rPr>
          <w:rFonts w:ascii="Times New Roman" w:hAnsi="Times New Roman"/>
          <w:sz w:val="28"/>
          <w:szCs w:val="28"/>
        </w:rPr>
        <w:t xml:space="preserve"> </w:t>
      </w:r>
      <w:r w:rsidR="0052233F" w:rsidRPr="00072E5C">
        <w:rPr>
          <w:rFonts w:ascii="Times New Roman" w:hAnsi="Times New Roman"/>
          <w:sz w:val="28"/>
          <w:szCs w:val="28"/>
        </w:rPr>
        <w:t xml:space="preserve">могут задаваться </w:t>
      </w:r>
      <w:r w:rsidR="00121FF9" w:rsidRPr="00072E5C">
        <w:rPr>
          <w:rFonts w:ascii="Times New Roman" w:hAnsi="Times New Roman"/>
          <w:sz w:val="28"/>
          <w:szCs w:val="28"/>
        </w:rPr>
        <w:t xml:space="preserve">дополнительные </w:t>
      </w:r>
      <w:r w:rsidRPr="00072E5C">
        <w:rPr>
          <w:rFonts w:ascii="Times New Roman" w:hAnsi="Times New Roman"/>
          <w:sz w:val="28"/>
          <w:szCs w:val="28"/>
        </w:rPr>
        <w:t xml:space="preserve">требования по </w:t>
      </w:r>
      <w:r w:rsidR="00121FF9" w:rsidRPr="00072E5C">
        <w:rPr>
          <w:rFonts w:ascii="Times New Roman" w:hAnsi="Times New Roman"/>
          <w:sz w:val="28"/>
          <w:szCs w:val="28"/>
        </w:rPr>
        <w:t xml:space="preserve">его </w:t>
      </w:r>
      <w:r w:rsidRPr="00072E5C">
        <w:rPr>
          <w:rFonts w:ascii="Times New Roman" w:hAnsi="Times New Roman"/>
          <w:sz w:val="28"/>
          <w:szCs w:val="28"/>
        </w:rPr>
        <w:t>проведению.</w:t>
      </w:r>
    </w:p>
    <w:p w14:paraId="558AB35D" w14:textId="1F86DB16" w:rsidR="00CA46A6" w:rsidRPr="00072E5C" w:rsidRDefault="00CA46A6" w:rsidP="006774A6">
      <w:pPr>
        <w:pStyle w:val="ab"/>
        <w:ind w:firstLine="567"/>
        <w:jc w:val="both"/>
        <w:rPr>
          <w:rFonts w:ascii="Times New Roman" w:hAnsi="Times New Roman"/>
          <w:sz w:val="28"/>
          <w:szCs w:val="28"/>
        </w:rPr>
      </w:pPr>
      <w:r w:rsidRPr="00072E5C">
        <w:rPr>
          <w:rFonts w:ascii="Times New Roman" w:hAnsi="Times New Roman"/>
          <w:sz w:val="28"/>
          <w:szCs w:val="28"/>
        </w:rPr>
        <w:lastRenderedPageBreak/>
        <w:t>4.</w:t>
      </w:r>
      <w:r w:rsidR="00113714" w:rsidRPr="00072E5C">
        <w:rPr>
          <w:rFonts w:ascii="Times New Roman" w:hAnsi="Times New Roman"/>
          <w:sz w:val="28"/>
          <w:szCs w:val="28"/>
        </w:rPr>
        <w:t>9</w:t>
      </w:r>
      <w:r w:rsidRPr="00072E5C">
        <w:rPr>
          <w:rFonts w:ascii="Times New Roman" w:hAnsi="Times New Roman"/>
          <w:sz w:val="28"/>
          <w:szCs w:val="28"/>
        </w:rPr>
        <w:t xml:space="preserve"> В свайных фундаментах сооружений</w:t>
      </w:r>
      <w:r w:rsidR="00936274" w:rsidRPr="00072E5C">
        <w:rPr>
          <w:rFonts w:ascii="Times New Roman" w:hAnsi="Times New Roman"/>
          <w:sz w:val="28"/>
          <w:szCs w:val="28"/>
        </w:rPr>
        <w:t xml:space="preserve"> класса КС-3</w:t>
      </w:r>
      <w:r w:rsidRPr="00072E5C">
        <w:rPr>
          <w:rFonts w:ascii="Times New Roman" w:hAnsi="Times New Roman"/>
          <w:sz w:val="28"/>
          <w:szCs w:val="28"/>
        </w:rPr>
        <w:t xml:space="preserve">, не допускается применение бывших в употреблении стальных конструкций и их частей (армирующих элементов из металлопроката, металлических колец и </w:t>
      </w:r>
      <w:r w:rsidR="001630A9" w:rsidRPr="00072E5C">
        <w:rPr>
          <w:rFonts w:ascii="Times New Roman" w:hAnsi="Times New Roman"/>
          <w:sz w:val="28"/>
          <w:szCs w:val="28"/>
        </w:rPr>
        <w:t>т. д.</w:t>
      </w:r>
      <w:r w:rsidRPr="00072E5C">
        <w:rPr>
          <w:rFonts w:ascii="Times New Roman" w:hAnsi="Times New Roman"/>
          <w:sz w:val="28"/>
          <w:szCs w:val="28"/>
        </w:rPr>
        <w:t>).</w:t>
      </w:r>
    </w:p>
    <w:p w14:paraId="0C52E9D3" w14:textId="1237BDB1" w:rsidR="006D0F30" w:rsidRPr="00072E5C" w:rsidRDefault="006D0F30" w:rsidP="006774A6">
      <w:pPr>
        <w:pStyle w:val="ab"/>
        <w:ind w:firstLine="567"/>
        <w:jc w:val="both"/>
        <w:rPr>
          <w:rFonts w:ascii="Times New Roman" w:hAnsi="Times New Roman"/>
          <w:sz w:val="28"/>
          <w:szCs w:val="28"/>
        </w:rPr>
      </w:pPr>
      <w:r w:rsidRPr="00072E5C">
        <w:rPr>
          <w:rFonts w:ascii="Times New Roman" w:hAnsi="Times New Roman"/>
          <w:bCs/>
          <w:sz w:val="28"/>
          <w:szCs w:val="28"/>
        </w:rPr>
        <w:t>4.</w:t>
      </w:r>
      <w:r w:rsidR="00113714" w:rsidRPr="00072E5C">
        <w:rPr>
          <w:rFonts w:ascii="Times New Roman" w:hAnsi="Times New Roman"/>
          <w:bCs/>
          <w:sz w:val="28"/>
          <w:szCs w:val="28"/>
        </w:rPr>
        <w:t>10</w:t>
      </w:r>
      <w:r w:rsidRPr="00072E5C">
        <w:rPr>
          <w:rFonts w:ascii="Times New Roman" w:hAnsi="Times New Roman"/>
          <w:sz w:val="28"/>
          <w:szCs w:val="28"/>
        </w:rPr>
        <w:t xml:space="preserve"> Свайные фундаменты, предназначенные для эксплуатации в условиях агрессивной среды, следует проектировать с учетом СП 2</w:t>
      </w:r>
      <w:r w:rsidR="00B46B9F" w:rsidRPr="00072E5C">
        <w:rPr>
          <w:rFonts w:ascii="Times New Roman" w:hAnsi="Times New Roman"/>
          <w:sz w:val="28"/>
          <w:szCs w:val="28"/>
        </w:rPr>
        <w:t>8.13330</w:t>
      </w:r>
      <w:r w:rsidRPr="00072E5C">
        <w:rPr>
          <w:rFonts w:ascii="Times New Roman" w:hAnsi="Times New Roman"/>
          <w:sz w:val="28"/>
          <w:szCs w:val="28"/>
        </w:rPr>
        <w:t xml:space="preserve">, а деревянные конструкции свайных фундаментов </w:t>
      </w:r>
      <w:r w:rsidR="00A7407D" w:rsidRPr="00072E5C">
        <w:rPr>
          <w:rFonts w:ascii="Times New Roman" w:hAnsi="Times New Roman"/>
          <w:sz w:val="28"/>
          <w:szCs w:val="28"/>
        </w:rPr>
        <w:sym w:font="Symbol" w:char="F02D"/>
      </w:r>
      <w:r w:rsidRPr="00072E5C">
        <w:rPr>
          <w:rFonts w:ascii="Times New Roman" w:hAnsi="Times New Roman"/>
          <w:sz w:val="28"/>
          <w:szCs w:val="28"/>
        </w:rPr>
        <w:t xml:space="preserve"> с учетом требований по защите их от гниения, разрушения и поражения древоточцами.</w:t>
      </w:r>
    </w:p>
    <w:p w14:paraId="63E0F94D" w14:textId="7F598E7E" w:rsidR="006D0F30" w:rsidRPr="00072E5C" w:rsidRDefault="006D0F30" w:rsidP="006774A6">
      <w:pPr>
        <w:pStyle w:val="ab"/>
        <w:ind w:firstLine="567"/>
        <w:jc w:val="both"/>
        <w:rPr>
          <w:rFonts w:ascii="Times New Roman" w:hAnsi="Times New Roman"/>
          <w:sz w:val="28"/>
          <w:szCs w:val="28"/>
        </w:rPr>
      </w:pPr>
      <w:bookmarkStart w:id="22" w:name="PO0000086"/>
      <w:r w:rsidRPr="00072E5C">
        <w:rPr>
          <w:rFonts w:ascii="Times New Roman" w:hAnsi="Times New Roman"/>
          <w:sz w:val="28"/>
          <w:szCs w:val="28"/>
        </w:rPr>
        <w:t>4.1</w:t>
      </w:r>
      <w:r w:rsidR="00113714" w:rsidRPr="00072E5C">
        <w:rPr>
          <w:rFonts w:ascii="Times New Roman" w:hAnsi="Times New Roman"/>
          <w:sz w:val="28"/>
          <w:szCs w:val="28"/>
        </w:rPr>
        <w:t>1</w:t>
      </w:r>
      <w:r w:rsidRPr="00072E5C">
        <w:rPr>
          <w:rFonts w:ascii="Times New Roman" w:hAnsi="Times New Roman"/>
          <w:sz w:val="28"/>
          <w:szCs w:val="28"/>
        </w:rPr>
        <w:t xml:space="preserve"> При проектировании и возведении свайных фундаментов следует</w:t>
      </w:r>
      <w:r w:rsidR="007C54CF" w:rsidRPr="00072E5C">
        <w:rPr>
          <w:rFonts w:ascii="Times New Roman" w:hAnsi="Times New Roman"/>
          <w:sz w:val="28"/>
          <w:szCs w:val="28"/>
        </w:rPr>
        <w:t xml:space="preserve"> дополнительно</w:t>
      </w:r>
      <w:r w:rsidRPr="00072E5C">
        <w:rPr>
          <w:rFonts w:ascii="Times New Roman" w:hAnsi="Times New Roman"/>
          <w:sz w:val="28"/>
          <w:szCs w:val="28"/>
        </w:rPr>
        <w:t xml:space="preserve"> руководствоваться</w:t>
      </w:r>
      <w:r w:rsidR="002844BF" w:rsidRPr="00072E5C">
        <w:rPr>
          <w:rFonts w:ascii="Times New Roman" w:hAnsi="Times New Roman"/>
          <w:sz w:val="28"/>
          <w:szCs w:val="28"/>
        </w:rPr>
        <w:t xml:space="preserve"> </w:t>
      </w:r>
      <w:r w:rsidR="00A636B1" w:rsidRPr="00072E5C">
        <w:rPr>
          <w:rFonts w:ascii="Times New Roman" w:hAnsi="Times New Roman"/>
          <w:sz w:val="28"/>
          <w:szCs w:val="28"/>
        </w:rPr>
        <w:t xml:space="preserve">СП 28.13330, </w:t>
      </w:r>
      <w:r w:rsidRPr="00072E5C">
        <w:rPr>
          <w:rFonts w:ascii="Times New Roman" w:hAnsi="Times New Roman"/>
          <w:sz w:val="28"/>
          <w:szCs w:val="28"/>
        </w:rPr>
        <w:t xml:space="preserve">СП </w:t>
      </w:r>
      <w:r w:rsidR="00B46B9F" w:rsidRPr="00072E5C">
        <w:rPr>
          <w:rFonts w:ascii="Times New Roman" w:hAnsi="Times New Roman"/>
          <w:sz w:val="28"/>
          <w:szCs w:val="28"/>
        </w:rPr>
        <w:t>63.13330</w:t>
      </w:r>
      <w:r w:rsidRPr="00072E5C">
        <w:rPr>
          <w:rFonts w:ascii="Times New Roman" w:hAnsi="Times New Roman"/>
          <w:sz w:val="28"/>
          <w:szCs w:val="28"/>
        </w:rPr>
        <w:t xml:space="preserve">, </w:t>
      </w:r>
      <w:r w:rsidR="004860CD" w:rsidRPr="00072E5C">
        <w:rPr>
          <w:rStyle w:val="Bodytext10ptSpacing0pt"/>
          <w:rFonts w:eastAsia="Calibri"/>
          <w:color w:val="auto"/>
          <w:sz w:val="28"/>
          <w:szCs w:val="28"/>
        </w:rPr>
        <w:t>СП 64.13330</w:t>
      </w:r>
      <w:r w:rsidR="00775FC4" w:rsidRPr="00072E5C">
        <w:rPr>
          <w:rFonts w:ascii="Times New Roman" w:hAnsi="Times New Roman"/>
          <w:sz w:val="28"/>
          <w:szCs w:val="28"/>
        </w:rPr>
        <w:t>,</w:t>
      </w:r>
      <w:r w:rsidR="009B2B50" w:rsidRPr="00072E5C">
        <w:rPr>
          <w:rFonts w:ascii="Times New Roman" w:hAnsi="Times New Roman"/>
          <w:sz w:val="28"/>
          <w:szCs w:val="28"/>
        </w:rPr>
        <w:t xml:space="preserve"> а</w:t>
      </w:r>
      <w:r w:rsidRPr="00072E5C">
        <w:rPr>
          <w:rFonts w:ascii="Times New Roman" w:hAnsi="Times New Roman"/>
          <w:sz w:val="28"/>
          <w:szCs w:val="28"/>
        </w:rPr>
        <w:t xml:space="preserve"> также соблюдать </w:t>
      </w:r>
      <w:r w:rsidR="00A24311" w:rsidRPr="00072E5C">
        <w:rPr>
          <w:rFonts w:ascii="Times New Roman" w:hAnsi="Times New Roman"/>
          <w:sz w:val="28"/>
          <w:szCs w:val="28"/>
        </w:rPr>
        <w:t>СП 45.13330</w:t>
      </w:r>
      <w:r w:rsidRPr="00072E5C">
        <w:rPr>
          <w:rFonts w:ascii="Times New Roman" w:hAnsi="Times New Roman"/>
          <w:sz w:val="28"/>
          <w:szCs w:val="28"/>
        </w:rPr>
        <w:t>.</w:t>
      </w:r>
    </w:p>
    <w:p w14:paraId="5C82F19D" w14:textId="1BC57122" w:rsidR="009A11C5" w:rsidRPr="00072E5C" w:rsidRDefault="009A11C5" w:rsidP="006774A6">
      <w:pPr>
        <w:pStyle w:val="ab"/>
        <w:ind w:firstLine="567"/>
        <w:jc w:val="both"/>
        <w:rPr>
          <w:rFonts w:ascii="Times New Roman" w:hAnsi="Times New Roman"/>
          <w:sz w:val="28"/>
          <w:szCs w:val="28"/>
        </w:rPr>
      </w:pPr>
      <w:bookmarkStart w:id="23" w:name="_Toc72578126"/>
      <w:bookmarkStart w:id="24" w:name="_Toc72578477"/>
      <w:bookmarkStart w:id="25" w:name="PO0000090"/>
      <w:bookmarkEnd w:id="22"/>
      <w:r w:rsidRPr="00072E5C">
        <w:rPr>
          <w:rFonts w:ascii="Times New Roman" w:hAnsi="Times New Roman"/>
          <w:sz w:val="28"/>
          <w:szCs w:val="28"/>
        </w:rPr>
        <w:t>4.1</w:t>
      </w:r>
      <w:r w:rsidR="00113714" w:rsidRPr="00072E5C">
        <w:rPr>
          <w:rFonts w:ascii="Times New Roman" w:hAnsi="Times New Roman"/>
          <w:sz w:val="28"/>
          <w:szCs w:val="28"/>
        </w:rPr>
        <w:t>2</w:t>
      </w:r>
      <w:r w:rsidRPr="00072E5C">
        <w:rPr>
          <w:rFonts w:ascii="Times New Roman" w:hAnsi="Times New Roman"/>
          <w:sz w:val="28"/>
          <w:szCs w:val="28"/>
        </w:rPr>
        <w:t xml:space="preserve"> Защиту стальных свай от коррозии допус</w:t>
      </w:r>
      <w:r w:rsidR="00253583" w:rsidRPr="00072E5C">
        <w:rPr>
          <w:rFonts w:ascii="Times New Roman" w:hAnsi="Times New Roman"/>
          <w:sz w:val="28"/>
          <w:szCs w:val="28"/>
        </w:rPr>
        <w:t>кается</w:t>
      </w:r>
      <w:r w:rsidRPr="00072E5C">
        <w:rPr>
          <w:rFonts w:ascii="Times New Roman" w:hAnsi="Times New Roman"/>
          <w:sz w:val="28"/>
          <w:szCs w:val="28"/>
        </w:rPr>
        <w:t xml:space="preserve"> выполнять цинкованием или окраск</w:t>
      </w:r>
      <w:r w:rsidR="00253583" w:rsidRPr="00072E5C">
        <w:rPr>
          <w:rFonts w:ascii="Times New Roman" w:hAnsi="Times New Roman"/>
          <w:sz w:val="28"/>
          <w:szCs w:val="28"/>
        </w:rPr>
        <w:t>ой</w:t>
      </w:r>
      <w:r w:rsidRPr="00072E5C">
        <w:rPr>
          <w:rFonts w:ascii="Times New Roman" w:hAnsi="Times New Roman"/>
          <w:sz w:val="28"/>
          <w:szCs w:val="28"/>
        </w:rPr>
        <w:t xml:space="preserve"> их поверхности составами на основе эпоксидных смол, стойкими к истиранию.</w:t>
      </w:r>
    </w:p>
    <w:p w14:paraId="0091E319" w14:textId="77777777" w:rsidR="00253583" w:rsidRPr="00072E5C" w:rsidRDefault="00253583" w:rsidP="006774A6">
      <w:pPr>
        <w:pStyle w:val="ab"/>
        <w:ind w:firstLine="567"/>
        <w:jc w:val="both"/>
        <w:rPr>
          <w:rFonts w:ascii="Times New Roman" w:hAnsi="Times New Roman"/>
          <w:sz w:val="28"/>
          <w:szCs w:val="28"/>
        </w:rPr>
      </w:pPr>
    </w:p>
    <w:p w14:paraId="7B44BD56" w14:textId="37F18D6A" w:rsidR="00791F53" w:rsidRPr="00072E5C" w:rsidRDefault="00791F53" w:rsidP="006774A6">
      <w:pPr>
        <w:pStyle w:val="ab"/>
        <w:ind w:firstLine="567"/>
        <w:jc w:val="both"/>
        <w:rPr>
          <w:rFonts w:ascii="Times New Roman" w:hAnsi="Times New Roman"/>
          <w:b/>
          <w:bCs/>
          <w:sz w:val="28"/>
          <w:szCs w:val="28"/>
        </w:rPr>
      </w:pPr>
      <w:bookmarkStart w:id="26" w:name="_Toc291839834"/>
      <w:bookmarkStart w:id="27" w:name="_Toc72578127"/>
      <w:bookmarkStart w:id="28" w:name="_Toc72578478"/>
      <w:bookmarkStart w:id="29" w:name="PO0000126"/>
      <w:bookmarkEnd w:id="23"/>
      <w:bookmarkEnd w:id="24"/>
      <w:bookmarkEnd w:id="25"/>
      <w:r w:rsidRPr="00072E5C">
        <w:rPr>
          <w:rFonts w:ascii="Times New Roman" w:hAnsi="Times New Roman"/>
          <w:b/>
          <w:bCs/>
          <w:sz w:val="28"/>
          <w:szCs w:val="28"/>
        </w:rPr>
        <w:t>5 Требования к инженерно</w:t>
      </w:r>
      <w:r w:rsidR="00DA4922" w:rsidRPr="00072E5C">
        <w:rPr>
          <w:rFonts w:ascii="Times New Roman" w:hAnsi="Times New Roman"/>
          <w:b/>
          <w:bCs/>
          <w:sz w:val="28"/>
          <w:szCs w:val="28"/>
        </w:rPr>
        <w:t>-</w:t>
      </w:r>
      <w:r w:rsidRPr="00072E5C">
        <w:rPr>
          <w:rFonts w:ascii="Times New Roman" w:hAnsi="Times New Roman"/>
          <w:b/>
          <w:bCs/>
          <w:sz w:val="28"/>
          <w:szCs w:val="28"/>
        </w:rPr>
        <w:t xml:space="preserve">геологическим </w:t>
      </w:r>
      <w:bookmarkEnd w:id="26"/>
      <w:r w:rsidRPr="00072E5C">
        <w:rPr>
          <w:rFonts w:ascii="Times New Roman" w:hAnsi="Times New Roman"/>
          <w:b/>
          <w:bCs/>
          <w:sz w:val="28"/>
          <w:szCs w:val="28"/>
        </w:rPr>
        <w:t>изысканиям</w:t>
      </w:r>
    </w:p>
    <w:p w14:paraId="17208ED8" w14:textId="3EE5C07D" w:rsidR="00791F53" w:rsidRPr="00072E5C" w:rsidRDefault="00791F53" w:rsidP="006774A6">
      <w:pPr>
        <w:pStyle w:val="ab"/>
        <w:ind w:firstLine="567"/>
        <w:jc w:val="both"/>
        <w:rPr>
          <w:rFonts w:ascii="Times New Roman" w:hAnsi="Times New Roman"/>
          <w:spacing w:val="-4"/>
          <w:sz w:val="28"/>
          <w:szCs w:val="28"/>
        </w:rPr>
      </w:pPr>
      <w:r w:rsidRPr="00072E5C">
        <w:rPr>
          <w:rFonts w:ascii="Times New Roman" w:hAnsi="Times New Roman"/>
          <w:spacing w:val="-4"/>
          <w:sz w:val="28"/>
          <w:szCs w:val="28"/>
        </w:rPr>
        <w:t>5.1 Инженерно</w:t>
      </w:r>
      <w:r w:rsidR="00DA4922" w:rsidRPr="00072E5C">
        <w:rPr>
          <w:rFonts w:ascii="Times New Roman" w:hAnsi="Times New Roman"/>
          <w:spacing w:val="-4"/>
          <w:sz w:val="28"/>
          <w:szCs w:val="28"/>
        </w:rPr>
        <w:t>-</w:t>
      </w:r>
      <w:r w:rsidRPr="00072E5C">
        <w:rPr>
          <w:rFonts w:ascii="Times New Roman" w:hAnsi="Times New Roman"/>
          <w:spacing w:val="-4"/>
          <w:sz w:val="28"/>
          <w:szCs w:val="28"/>
        </w:rPr>
        <w:t xml:space="preserve">геологические изыскания для проектирования свайных фундаментов должны назначаться в соответствии с </w:t>
      </w:r>
      <w:r w:rsidR="002A19D3" w:rsidRPr="00072E5C">
        <w:rPr>
          <w:rFonts w:ascii="Times New Roman" w:hAnsi="Times New Roman"/>
          <w:spacing w:val="-4"/>
          <w:sz w:val="28"/>
          <w:szCs w:val="28"/>
        </w:rPr>
        <w:t>СП 47.13330,</w:t>
      </w:r>
      <w:r w:rsidR="006D513F" w:rsidRPr="00072E5C">
        <w:rPr>
          <w:rFonts w:ascii="Times New Roman" w:hAnsi="Times New Roman"/>
          <w:sz w:val="28"/>
          <w:szCs w:val="28"/>
        </w:rPr>
        <w:t xml:space="preserve"> </w:t>
      </w:r>
      <w:r w:rsidR="00F57B9C">
        <w:rPr>
          <w:rFonts w:ascii="Times New Roman" w:hAnsi="Times New Roman"/>
          <w:sz w:val="28"/>
          <w:szCs w:val="28"/>
        </w:rPr>
        <w:t xml:space="preserve">                    СП </w:t>
      </w:r>
      <w:r w:rsidR="006D513F" w:rsidRPr="00072E5C">
        <w:rPr>
          <w:rFonts w:ascii="Times New Roman" w:hAnsi="Times New Roman"/>
          <w:sz w:val="28"/>
          <w:szCs w:val="28"/>
        </w:rPr>
        <w:t>446.1325800</w:t>
      </w:r>
      <w:r w:rsidRPr="00072E5C">
        <w:rPr>
          <w:rFonts w:ascii="Times New Roman" w:hAnsi="Times New Roman"/>
          <w:spacing w:val="-4"/>
          <w:sz w:val="28"/>
          <w:szCs w:val="28"/>
        </w:rPr>
        <w:t xml:space="preserve"> и други</w:t>
      </w:r>
      <w:r w:rsidR="00253583" w:rsidRPr="00072E5C">
        <w:rPr>
          <w:rFonts w:ascii="Times New Roman" w:hAnsi="Times New Roman"/>
          <w:spacing w:val="-4"/>
          <w:sz w:val="28"/>
          <w:szCs w:val="28"/>
        </w:rPr>
        <w:t>ми</w:t>
      </w:r>
      <w:r w:rsidRPr="00072E5C">
        <w:rPr>
          <w:rFonts w:ascii="Times New Roman" w:hAnsi="Times New Roman"/>
          <w:spacing w:val="-4"/>
          <w:sz w:val="28"/>
          <w:szCs w:val="28"/>
        </w:rPr>
        <w:t xml:space="preserve"> нормативны</w:t>
      </w:r>
      <w:r w:rsidR="00253583" w:rsidRPr="00072E5C">
        <w:rPr>
          <w:rFonts w:ascii="Times New Roman" w:hAnsi="Times New Roman"/>
          <w:spacing w:val="-4"/>
          <w:sz w:val="28"/>
          <w:szCs w:val="28"/>
        </w:rPr>
        <w:t>ми</w:t>
      </w:r>
      <w:r w:rsidRPr="00072E5C">
        <w:rPr>
          <w:rFonts w:ascii="Times New Roman" w:hAnsi="Times New Roman"/>
          <w:spacing w:val="-4"/>
          <w:sz w:val="28"/>
          <w:szCs w:val="28"/>
        </w:rPr>
        <w:t xml:space="preserve"> документ</w:t>
      </w:r>
      <w:r w:rsidR="00253583" w:rsidRPr="00072E5C">
        <w:rPr>
          <w:rFonts w:ascii="Times New Roman" w:hAnsi="Times New Roman"/>
          <w:spacing w:val="-4"/>
          <w:sz w:val="28"/>
          <w:szCs w:val="28"/>
        </w:rPr>
        <w:t>ами</w:t>
      </w:r>
      <w:r w:rsidRPr="00072E5C">
        <w:rPr>
          <w:rFonts w:ascii="Times New Roman" w:hAnsi="Times New Roman"/>
          <w:spacing w:val="-4"/>
          <w:sz w:val="28"/>
          <w:szCs w:val="28"/>
        </w:rPr>
        <w:t xml:space="preserve"> по инженерным изысканиям и исследованиям грунтов для строительства.</w:t>
      </w:r>
    </w:p>
    <w:p w14:paraId="5714BF05" w14:textId="7A5A091C" w:rsidR="00791F53" w:rsidRPr="00072E5C" w:rsidRDefault="00791F53" w:rsidP="006774A6">
      <w:pPr>
        <w:pStyle w:val="ab"/>
        <w:ind w:firstLine="567"/>
        <w:jc w:val="both"/>
        <w:rPr>
          <w:rFonts w:ascii="Times New Roman" w:hAnsi="Times New Roman"/>
          <w:spacing w:val="-4"/>
          <w:sz w:val="28"/>
          <w:szCs w:val="28"/>
        </w:rPr>
      </w:pPr>
      <w:r w:rsidRPr="00072E5C">
        <w:rPr>
          <w:rFonts w:ascii="Times New Roman" w:hAnsi="Times New Roman"/>
          <w:spacing w:val="-4"/>
          <w:sz w:val="28"/>
          <w:szCs w:val="28"/>
        </w:rPr>
        <w:t xml:space="preserve">Объемы и состав инженерных изысканий должны </w:t>
      </w:r>
      <w:r w:rsidR="00F43C7C" w:rsidRPr="00072E5C">
        <w:rPr>
          <w:rFonts w:ascii="Times New Roman" w:hAnsi="Times New Roman"/>
          <w:spacing w:val="-4"/>
          <w:sz w:val="28"/>
          <w:szCs w:val="28"/>
        </w:rPr>
        <w:t xml:space="preserve">уточняться </w:t>
      </w:r>
      <w:r w:rsidRPr="00072E5C">
        <w:rPr>
          <w:rFonts w:ascii="Times New Roman" w:hAnsi="Times New Roman"/>
          <w:spacing w:val="-4"/>
          <w:sz w:val="28"/>
          <w:szCs w:val="28"/>
        </w:rPr>
        <w:t>с учетом геотехнической категории объекта строительства в соответствии с СП</w:t>
      </w:r>
      <w:r w:rsidR="00CF0833" w:rsidRPr="00072E5C">
        <w:rPr>
          <w:rFonts w:ascii="Times New Roman" w:hAnsi="Times New Roman"/>
          <w:spacing w:val="-4"/>
          <w:sz w:val="28"/>
          <w:szCs w:val="28"/>
        </w:rPr>
        <w:t xml:space="preserve"> </w:t>
      </w:r>
      <w:r w:rsidRPr="00072E5C">
        <w:rPr>
          <w:rFonts w:ascii="Times New Roman" w:hAnsi="Times New Roman"/>
          <w:spacing w:val="-4"/>
          <w:sz w:val="28"/>
          <w:szCs w:val="28"/>
        </w:rPr>
        <w:t>22.13330.</w:t>
      </w:r>
      <w:r w:rsidRPr="00072E5C" w:rsidDel="00BC5097">
        <w:rPr>
          <w:rFonts w:ascii="Times New Roman" w:hAnsi="Times New Roman"/>
          <w:spacing w:val="-4"/>
          <w:sz w:val="28"/>
          <w:szCs w:val="28"/>
        </w:rPr>
        <w:t xml:space="preserve"> </w:t>
      </w:r>
    </w:p>
    <w:p w14:paraId="51F118C1" w14:textId="520F6484" w:rsidR="00791F53" w:rsidRPr="00072E5C" w:rsidRDefault="00791F53" w:rsidP="006774A6">
      <w:pPr>
        <w:pStyle w:val="ab"/>
        <w:ind w:firstLine="567"/>
        <w:jc w:val="both"/>
        <w:rPr>
          <w:rFonts w:ascii="Times New Roman" w:hAnsi="Times New Roman"/>
          <w:spacing w:val="-4"/>
          <w:sz w:val="28"/>
          <w:szCs w:val="28"/>
        </w:rPr>
      </w:pPr>
      <w:r w:rsidRPr="00072E5C">
        <w:rPr>
          <w:rFonts w:ascii="Times New Roman" w:hAnsi="Times New Roman"/>
          <w:spacing w:val="-4"/>
          <w:sz w:val="28"/>
          <w:szCs w:val="28"/>
        </w:rPr>
        <w:t xml:space="preserve">5.2 Для </w:t>
      </w:r>
      <w:r w:rsidR="00936274" w:rsidRPr="00072E5C">
        <w:rPr>
          <w:rFonts w:ascii="Times New Roman" w:hAnsi="Times New Roman"/>
          <w:spacing w:val="-4"/>
          <w:sz w:val="28"/>
          <w:szCs w:val="28"/>
        </w:rPr>
        <w:t>сооружений класса КС-3</w:t>
      </w:r>
      <w:r w:rsidRPr="00072E5C">
        <w:rPr>
          <w:rFonts w:ascii="Times New Roman" w:hAnsi="Times New Roman"/>
          <w:spacing w:val="-4"/>
          <w:sz w:val="28"/>
          <w:szCs w:val="28"/>
        </w:rPr>
        <w:t xml:space="preserve"> рекомендуется </w:t>
      </w:r>
      <w:r w:rsidR="00EB3737" w:rsidRPr="00072E5C">
        <w:rPr>
          <w:rFonts w:ascii="Times New Roman" w:hAnsi="Times New Roman"/>
          <w:spacing w:val="-4"/>
          <w:sz w:val="28"/>
          <w:szCs w:val="28"/>
        </w:rPr>
        <w:t xml:space="preserve">выполнять </w:t>
      </w:r>
      <w:r w:rsidRPr="00072E5C">
        <w:rPr>
          <w:rFonts w:ascii="Times New Roman" w:hAnsi="Times New Roman"/>
          <w:spacing w:val="-4"/>
          <w:sz w:val="28"/>
          <w:szCs w:val="28"/>
        </w:rPr>
        <w:t>испытания грунтов прессиометрами</w:t>
      </w:r>
      <w:r w:rsidR="00360D4E" w:rsidRPr="00072E5C">
        <w:rPr>
          <w:rFonts w:ascii="Times New Roman" w:hAnsi="Times New Roman"/>
          <w:spacing w:val="-4"/>
          <w:sz w:val="28"/>
          <w:szCs w:val="28"/>
        </w:rPr>
        <w:t xml:space="preserve"> </w:t>
      </w:r>
      <w:r w:rsidR="00934986" w:rsidRPr="00072E5C">
        <w:rPr>
          <w:rFonts w:ascii="Times New Roman" w:hAnsi="Times New Roman"/>
          <w:spacing w:val="-4"/>
          <w:sz w:val="28"/>
          <w:szCs w:val="28"/>
        </w:rPr>
        <w:t xml:space="preserve">по </w:t>
      </w:r>
      <w:r w:rsidR="00360D4E" w:rsidRPr="00072E5C">
        <w:rPr>
          <w:rFonts w:ascii="Times New Roman" w:hAnsi="Times New Roman"/>
          <w:spacing w:val="-4"/>
          <w:sz w:val="28"/>
          <w:szCs w:val="28"/>
        </w:rPr>
        <w:t>ГОСТ 20276.6 для уточнения деформационных характеристик грунтов сжимаемой толщи</w:t>
      </w:r>
      <w:r w:rsidRPr="00072E5C">
        <w:rPr>
          <w:rFonts w:ascii="Times New Roman" w:hAnsi="Times New Roman"/>
          <w:spacing w:val="-4"/>
          <w:sz w:val="28"/>
          <w:szCs w:val="28"/>
        </w:rPr>
        <w:t xml:space="preserve">, </w:t>
      </w:r>
      <w:r w:rsidR="00954A1D" w:rsidRPr="00072E5C">
        <w:rPr>
          <w:rFonts w:ascii="Times New Roman" w:hAnsi="Times New Roman"/>
          <w:spacing w:val="-4"/>
          <w:sz w:val="28"/>
          <w:szCs w:val="28"/>
        </w:rPr>
        <w:t xml:space="preserve">а также испытания </w:t>
      </w:r>
      <w:r w:rsidRPr="00072E5C">
        <w:rPr>
          <w:rFonts w:ascii="Times New Roman" w:hAnsi="Times New Roman"/>
          <w:spacing w:val="-4"/>
          <w:sz w:val="28"/>
          <w:szCs w:val="28"/>
        </w:rPr>
        <w:t>эталонны</w:t>
      </w:r>
      <w:r w:rsidR="00954A1D" w:rsidRPr="00072E5C">
        <w:rPr>
          <w:rFonts w:ascii="Times New Roman" w:hAnsi="Times New Roman"/>
          <w:spacing w:val="-4"/>
          <w:sz w:val="28"/>
          <w:szCs w:val="28"/>
        </w:rPr>
        <w:t>х</w:t>
      </w:r>
      <w:r w:rsidRPr="00072E5C">
        <w:rPr>
          <w:rFonts w:ascii="Times New Roman" w:hAnsi="Times New Roman"/>
          <w:spacing w:val="-4"/>
          <w:sz w:val="28"/>
          <w:szCs w:val="28"/>
        </w:rPr>
        <w:t xml:space="preserve"> и натурн</w:t>
      </w:r>
      <w:r w:rsidR="00954A1D" w:rsidRPr="00072E5C">
        <w:rPr>
          <w:rFonts w:ascii="Times New Roman" w:hAnsi="Times New Roman"/>
          <w:spacing w:val="-4"/>
          <w:sz w:val="28"/>
          <w:szCs w:val="28"/>
        </w:rPr>
        <w:t>ых</w:t>
      </w:r>
      <w:r w:rsidRPr="00072E5C">
        <w:rPr>
          <w:rFonts w:ascii="Times New Roman" w:hAnsi="Times New Roman"/>
          <w:spacing w:val="-4"/>
          <w:sz w:val="28"/>
          <w:szCs w:val="28"/>
        </w:rPr>
        <w:t xml:space="preserve"> сва</w:t>
      </w:r>
      <w:r w:rsidR="00954A1D" w:rsidRPr="00072E5C">
        <w:rPr>
          <w:rFonts w:ascii="Times New Roman" w:hAnsi="Times New Roman"/>
          <w:spacing w:val="-4"/>
          <w:sz w:val="28"/>
          <w:szCs w:val="28"/>
        </w:rPr>
        <w:t>й</w:t>
      </w:r>
      <w:r w:rsidRPr="00072E5C">
        <w:rPr>
          <w:rFonts w:ascii="Times New Roman" w:hAnsi="Times New Roman"/>
          <w:spacing w:val="-4"/>
          <w:sz w:val="28"/>
          <w:szCs w:val="28"/>
        </w:rPr>
        <w:t xml:space="preserve"> </w:t>
      </w:r>
      <w:r w:rsidR="00A636B1" w:rsidRPr="00072E5C">
        <w:rPr>
          <w:rFonts w:ascii="Times New Roman" w:hAnsi="Times New Roman"/>
          <w:spacing w:val="-4"/>
          <w:sz w:val="28"/>
          <w:szCs w:val="28"/>
        </w:rPr>
        <w:t xml:space="preserve">по </w:t>
      </w:r>
      <w:r w:rsidRPr="00072E5C">
        <w:rPr>
          <w:rFonts w:ascii="Times New Roman" w:hAnsi="Times New Roman"/>
          <w:spacing w:val="-4"/>
          <w:sz w:val="28"/>
          <w:szCs w:val="28"/>
        </w:rPr>
        <w:t xml:space="preserve">ГОСТ 5686. </w:t>
      </w:r>
      <w:r w:rsidR="00D555AA" w:rsidRPr="00072E5C">
        <w:rPr>
          <w:rFonts w:ascii="Times New Roman" w:hAnsi="Times New Roman"/>
          <w:sz w:val="28"/>
          <w:szCs w:val="28"/>
        </w:rPr>
        <w:t>При проведении численных расчетов с использованием геомеханических моделей с упрочнением следует выполнять испытания грунтов в лабораторных условиях методом трехосного сжатия согласно ГОСТ 12248</w:t>
      </w:r>
      <w:r w:rsidR="00253583" w:rsidRPr="00072E5C">
        <w:rPr>
          <w:rFonts w:ascii="Times New Roman" w:hAnsi="Times New Roman"/>
          <w:sz w:val="28"/>
          <w:szCs w:val="28"/>
        </w:rPr>
        <w:t>.</w:t>
      </w:r>
      <w:r w:rsidR="00D555AA" w:rsidRPr="00072E5C">
        <w:rPr>
          <w:rFonts w:ascii="Times New Roman" w:hAnsi="Times New Roman"/>
          <w:sz w:val="28"/>
          <w:szCs w:val="28"/>
        </w:rPr>
        <w:t xml:space="preserve">3. </w:t>
      </w:r>
      <w:r w:rsidRPr="00072E5C">
        <w:rPr>
          <w:rFonts w:ascii="Times New Roman" w:hAnsi="Times New Roman"/>
          <w:spacing w:val="-4"/>
          <w:sz w:val="28"/>
          <w:szCs w:val="28"/>
        </w:rPr>
        <w:t xml:space="preserve">При применении свай новых конструкций (по заданию проектной организации) в состав работ следует включать опытное погружение или устройство свай </w:t>
      </w:r>
      <w:r w:rsidR="00253583" w:rsidRPr="00072E5C">
        <w:rPr>
          <w:rFonts w:ascii="Times New Roman" w:hAnsi="Times New Roman"/>
          <w:spacing w:val="-4"/>
          <w:sz w:val="28"/>
          <w:szCs w:val="28"/>
        </w:rPr>
        <w:t>для</w:t>
      </w:r>
      <w:r w:rsidRPr="00072E5C">
        <w:rPr>
          <w:rFonts w:ascii="Times New Roman" w:hAnsi="Times New Roman"/>
          <w:spacing w:val="-4"/>
          <w:sz w:val="28"/>
          <w:szCs w:val="28"/>
        </w:rPr>
        <w:t xml:space="preserve"> уточнения назначенных при проектировании длин и диаметров свай и режима погружения</w:t>
      </w:r>
      <w:r w:rsidR="00272CF5" w:rsidRPr="00072E5C">
        <w:rPr>
          <w:rFonts w:ascii="Times New Roman" w:hAnsi="Times New Roman"/>
          <w:spacing w:val="-4"/>
          <w:sz w:val="28"/>
          <w:szCs w:val="28"/>
        </w:rPr>
        <w:t xml:space="preserve"> или устройства</w:t>
      </w:r>
      <w:r w:rsidRPr="00072E5C">
        <w:rPr>
          <w:rFonts w:ascii="Times New Roman" w:hAnsi="Times New Roman"/>
          <w:spacing w:val="-4"/>
          <w:sz w:val="28"/>
          <w:szCs w:val="28"/>
        </w:rPr>
        <w:t>, а также натурные испытания этих свай статическими нагрузками.</w:t>
      </w:r>
    </w:p>
    <w:p w14:paraId="294F7A35" w14:textId="25312709" w:rsidR="00791F53" w:rsidRPr="00072E5C" w:rsidRDefault="00791F53" w:rsidP="006774A6">
      <w:pPr>
        <w:pStyle w:val="ab"/>
        <w:ind w:firstLine="567"/>
        <w:jc w:val="both"/>
        <w:rPr>
          <w:rFonts w:ascii="Times New Roman" w:hAnsi="Times New Roman"/>
          <w:spacing w:val="-4"/>
          <w:sz w:val="28"/>
          <w:szCs w:val="28"/>
        </w:rPr>
      </w:pPr>
      <w:r w:rsidRPr="00072E5C">
        <w:rPr>
          <w:rFonts w:ascii="Times New Roman" w:hAnsi="Times New Roman"/>
          <w:spacing w:val="-4"/>
          <w:sz w:val="28"/>
          <w:szCs w:val="28"/>
        </w:rPr>
        <w:lastRenderedPageBreak/>
        <w:t xml:space="preserve">5.3 При передаче на сваи выдергивающих, горизонтальных или знакопеременных нагрузок необходимость проведения опытных работ должна определяться </w:t>
      </w:r>
      <w:r w:rsidR="00341DB7" w:rsidRPr="00072E5C">
        <w:rPr>
          <w:rFonts w:ascii="Times New Roman" w:hAnsi="Times New Roman"/>
          <w:spacing w:val="-4"/>
          <w:sz w:val="28"/>
          <w:szCs w:val="28"/>
        </w:rPr>
        <w:t>авторами проекта</w:t>
      </w:r>
      <w:r w:rsidRPr="00072E5C">
        <w:rPr>
          <w:rFonts w:ascii="Times New Roman" w:hAnsi="Times New Roman"/>
          <w:spacing w:val="-4"/>
          <w:sz w:val="28"/>
          <w:szCs w:val="28"/>
        </w:rPr>
        <w:t>, а объемы работ назначаться с учетом доминирующего воздействия</w:t>
      </w:r>
      <w:r w:rsidR="00EE1740" w:rsidRPr="00072E5C">
        <w:rPr>
          <w:rFonts w:ascii="Times New Roman" w:hAnsi="Times New Roman"/>
          <w:spacing w:val="-4"/>
          <w:sz w:val="28"/>
          <w:szCs w:val="28"/>
        </w:rPr>
        <w:t xml:space="preserve"> по</w:t>
      </w:r>
      <w:r w:rsidR="00934986" w:rsidRPr="00072E5C">
        <w:rPr>
          <w:rFonts w:ascii="Times New Roman" w:hAnsi="Times New Roman"/>
          <w:spacing w:val="-4"/>
          <w:sz w:val="28"/>
          <w:szCs w:val="28"/>
        </w:rPr>
        <w:t xml:space="preserve"> </w:t>
      </w:r>
      <w:r w:rsidR="00EE1740" w:rsidRPr="00072E5C">
        <w:rPr>
          <w:rFonts w:ascii="Times New Roman" w:hAnsi="Times New Roman"/>
          <w:spacing w:val="-4"/>
          <w:sz w:val="28"/>
          <w:szCs w:val="28"/>
        </w:rPr>
        <w:t>ГОСТ 5686</w:t>
      </w:r>
      <w:r w:rsidRPr="00072E5C">
        <w:rPr>
          <w:rFonts w:ascii="Times New Roman" w:hAnsi="Times New Roman"/>
          <w:spacing w:val="-4"/>
          <w:sz w:val="28"/>
          <w:szCs w:val="28"/>
        </w:rPr>
        <w:t>.</w:t>
      </w:r>
    </w:p>
    <w:p w14:paraId="691011C7" w14:textId="23377F41" w:rsidR="00791F53" w:rsidRPr="00072E5C" w:rsidRDefault="00791F53" w:rsidP="006774A6">
      <w:pPr>
        <w:pStyle w:val="ab"/>
        <w:ind w:firstLine="567"/>
        <w:jc w:val="both"/>
        <w:rPr>
          <w:rFonts w:ascii="Times New Roman" w:hAnsi="Times New Roman"/>
          <w:spacing w:val="-4"/>
          <w:sz w:val="28"/>
          <w:szCs w:val="28"/>
        </w:rPr>
      </w:pPr>
      <w:r w:rsidRPr="00072E5C">
        <w:rPr>
          <w:rFonts w:ascii="Times New Roman" w:hAnsi="Times New Roman"/>
          <w:spacing w:val="-4"/>
          <w:sz w:val="28"/>
          <w:szCs w:val="28"/>
        </w:rPr>
        <w:t>5.4 Несущую способность свай</w:t>
      </w:r>
      <w:r w:rsidR="00BA7583" w:rsidRPr="00072E5C">
        <w:rPr>
          <w:rFonts w:ascii="Times New Roman" w:hAnsi="Times New Roman"/>
          <w:spacing w:val="-4"/>
          <w:sz w:val="28"/>
          <w:szCs w:val="28"/>
        </w:rPr>
        <w:t>,</w:t>
      </w:r>
      <w:r w:rsidRPr="00072E5C">
        <w:rPr>
          <w:rFonts w:ascii="Times New Roman" w:hAnsi="Times New Roman"/>
          <w:spacing w:val="-4"/>
          <w:sz w:val="28"/>
          <w:szCs w:val="28"/>
        </w:rPr>
        <w:t xml:space="preserve"> по результатам полевых испытаний грунтов натурной и эталонной сваями и статическим зондированием</w:t>
      </w:r>
      <w:r w:rsidR="00BA7583" w:rsidRPr="00072E5C">
        <w:rPr>
          <w:rFonts w:ascii="Times New Roman" w:hAnsi="Times New Roman"/>
          <w:spacing w:val="-4"/>
          <w:sz w:val="28"/>
          <w:szCs w:val="28"/>
        </w:rPr>
        <w:t>,</w:t>
      </w:r>
      <w:r w:rsidRPr="00072E5C">
        <w:rPr>
          <w:rFonts w:ascii="Times New Roman" w:hAnsi="Times New Roman"/>
          <w:spacing w:val="-4"/>
          <w:sz w:val="28"/>
          <w:szCs w:val="28"/>
        </w:rPr>
        <w:t xml:space="preserve"> следует определять в соответствии с подразделом 7.3.</w:t>
      </w:r>
    </w:p>
    <w:p w14:paraId="1947EDD1" w14:textId="33900095" w:rsidR="00B52210" w:rsidRPr="00072E5C" w:rsidRDefault="001452FC" w:rsidP="006774A6">
      <w:pPr>
        <w:pStyle w:val="ab"/>
        <w:ind w:firstLine="567"/>
        <w:jc w:val="both"/>
        <w:rPr>
          <w:rFonts w:ascii="Times New Roman" w:hAnsi="Times New Roman"/>
          <w:spacing w:val="-4"/>
          <w:sz w:val="28"/>
          <w:szCs w:val="28"/>
        </w:rPr>
      </w:pPr>
      <w:r w:rsidRPr="00072E5C">
        <w:rPr>
          <w:rFonts w:ascii="Times New Roman" w:hAnsi="Times New Roman"/>
          <w:spacing w:val="-4"/>
          <w:sz w:val="28"/>
          <w:szCs w:val="28"/>
        </w:rPr>
        <w:t xml:space="preserve">5.5 </w:t>
      </w:r>
      <w:r w:rsidR="00B52210" w:rsidRPr="00072E5C">
        <w:rPr>
          <w:rFonts w:ascii="Times New Roman" w:hAnsi="Times New Roman"/>
          <w:spacing w:val="-4"/>
          <w:sz w:val="28"/>
          <w:szCs w:val="28"/>
        </w:rPr>
        <w:t>Глубина</w:t>
      </w:r>
      <w:r w:rsidR="006174D2" w:rsidRPr="00072E5C">
        <w:rPr>
          <w:rFonts w:ascii="Times New Roman" w:hAnsi="Times New Roman"/>
          <w:spacing w:val="-4"/>
          <w:sz w:val="28"/>
          <w:szCs w:val="28"/>
        </w:rPr>
        <w:t xml:space="preserve"> инженерно</w:t>
      </w:r>
      <w:r w:rsidR="00DA4922" w:rsidRPr="00072E5C">
        <w:rPr>
          <w:rFonts w:ascii="Times New Roman" w:hAnsi="Times New Roman"/>
          <w:spacing w:val="-4"/>
          <w:sz w:val="28"/>
          <w:szCs w:val="28"/>
        </w:rPr>
        <w:t>-</w:t>
      </w:r>
      <w:r w:rsidR="006174D2" w:rsidRPr="00072E5C">
        <w:rPr>
          <w:rFonts w:ascii="Times New Roman" w:hAnsi="Times New Roman"/>
          <w:spacing w:val="-4"/>
          <w:sz w:val="28"/>
          <w:szCs w:val="28"/>
        </w:rPr>
        <w:t>геологических</w:t>
      </w:r>
      <w:r w:rsidR="00B52210" w:rsidRPr="00072E5C">
        <w:rPr>
          <w:rFonts w:ascii="Times New Roman" w:hAnsi="Times New Roman"/>
          <w:spacing w:val="-4"/>
          <w:sz w:val="28"/>
          <w:szCs w:val="28"/>
        </w:rPr>
        <w:t xml:space="preserve"> выработок</w:t>
      </w:r>
      <w:r w:rsidR="00674E9F" w:rsidRPr="00072E5C">
        <w:rPr>
          <w:rFonts w:ascii="Times New Roman" w:hAnsi="Times New Roman"/>
          <w:spacing w:val="-4"/>
          <w:sz w:val="28"/>
          <w:szCs w:val="28"/>
        </w:rPr>
        <w:t xml:space="preserve"> для проектирования свайных и свайн</w:t>
      </w:r>
      <w:r w:rsidR="00D25019" w:rsidRPr="00072E5C">
        <w:rPr>
          <w:rFonts w:ascii="Times New Roman" w:hAnsi="Times New Roman"/>
          <w:spacing w:val="-4"/>
          <w:sz w:val="28"/>
          <w:szCs w:val="28"/>
        </w:rPr>
        <w:t>о-плитных</w:t>
      </w:r>
      <w:r w:rsidR="00674E9F" w:rsidRPr="00072E5C">
        <w:rPr>
          <w:rFonts w:ascii="Times New Roman" w:hAnsi="Times New Roman"/>
          <w:spacing w:val="-4"/>
          <w:sz w:val="28"/>
          <w:szCs w:val="28"/>
        </w:rPr>
        <w:t xml:space="preserve"> фундаментов</w:t>
      </w:r>
      <w:r w:rsidR="00B52210" w:rsidRPr="00072E5C">
        <w:rPr>
          <w:rFonts w:ascii="Times New Roman" w:hAnsi="Times New Roman"/>
          <w:spacing w:val="-4"/>
          <w:sz w:val="28"/>
          <w:szCs w:val="28"/>
        </w:rPr>
        <w:t xml:space="preserve"> должна</w:t>
      </w:r>
      <w:r w:rsidR="00674E9F" w:rsidRPr="00072E5C">
        <w:rPr>
          <w:rFonts w:ascii="Times New Roman" w:hAnsi="Times New Roman"/>
          <w:spacing w:val="-4"/>
          <w:sz w:val="28"/>
          <w:szCs w:val="28"/>
        </w:rPr>
        <w:t xml:space="preserve"> н</w:t>
      </w:r>
      <w:r w:rsidR="005D68DC" w:rsidRPr="00072E5C">
        <w:rPr>
          <w:rFonts w:ascii="Times New Roman" w:hAnsi="Times New Roman"/>
          <w:spacing w:val="-4"/>
          <w:sz w:val="28"/>
          <w:szCs w:val="28"/>
        </w:rPr>
        <w:t>азначаться в соответствии с СП</w:t>
      </w:r>
      <w:r w:rsidR="006174D2" w:rsidRPr="00072E5C">
        <w:rPr>
          <w:rFonts w:ascii="Times New Roman" w:hAnsi="Times New Roman"/>
          <w:spacing w:val="-4"/>
          <w:sz w:val="28"/>
          <w:szCs w:val="28"/>
        </w:rPr>
        <w:t xml:space="preserve"> 446.1325800 с учетом </w:t>
      </w:r>
      <w:r w:rsidR="005555F5" w:rsidRPr="00072E5C">
        <w:rPr>
          <w:rFonts w:ascii="Times New Roman" w:hAnsi="Times New Roman"/>
          <w:spacing w:val="-4"/>
          <w:sz w:val="28"/>
          <w:szCs w:val="28"/>
        </w:rPr>
        <w:t xml:space="preserve">предполагаемой длины свай, полученной </w:t>
      </w:r>
      <w:r w:rsidR="00341DB7" w:rsidRPr="00072E5C">
        <w:rPr>
          <w:rFonts w:ascii="Times New Roman" w:hAnsi="Times New Roman"/>
          <w:spacing w:val="-4"/>
          <w:sz w:val="28"/>
          <w:szCs w:val="28"/>
        </w:rPr>
        <w:t xml:space="preserve">с учетом </w:t>
      </w:r>
      <w:r w:rsidR="005555F5" w:rsidRPr="00072E5C">
        <w:rPr>
          <w:rFonts w:ascii="Times New Roman" w:hAnsi="Times New Roman"/>
          <w:spacing w:val="-4"/>
          <w:sz w:val="28"/>
          <w:szCs w:val="28"/>
        </w:rPr>
        <w:t xml:space="preserve">изысканий  </w:t>
      </w:r>
      <w:r w:rsidR="006174D2" w:rsidRPr="00072E5C">
        <w:rPr>
          <w:rFonts w:ascii="Times New Roman" w:hAnsi="Times New Roman"/>
          <w:spacing w:val="-4"/>
          <w:sz w:val="28"/>
          <w:szCs w:val="28"/>
        </w:rPr>
        <w:t>первого этапа</w:t>
      </w:r>
      <w:r w:rsidR="00C27A57" w:rsidRPr="00072E5C">
        <w:rPr>
          <w:rFonts w:ascii="Times New Roman" w:hAnsi="Times New Roman"/>
          <w:spacing w:val="-4"/>
          <w:sz w:val="28"/>
          <w:szCs w:val="28"/>
        </w:rPr>
        <w:t xml:space="preserve"> или архивных данных</w:t>
      </w:r>
      <w:r w:rsidR="006174D2" w:rsidRPr="00072E5C">
        <w:rPr>
          <w:rFonts w:ascii="Times New Roman" w:hAnsi="Times New Roman"/>
          <w:spacing w:val="-4"/>
          <w:sz w:val="28"/>
          <w:szCs w:val="28"/>
        </w:rPr>
        <w:t>.</w:t>
      </w:r>
      <w:r w:rsidR="001C0CA0" w:rsidRPr="00072E5C">
        <w:rPr>
          <w:rFonts w:ascii="Times New Roman" w:hAnsi="Times New Roman"/>
          <w:spacing w:val="-4"/>
          <w:sz w:val="28"/>
          <w:szCs w:val="28"/>
        </w:rPr>
        <w:t xml:space="preserve"> </w:t>
      </w:r>
      <w:r w:rsidR="00621EDB" w:rsidRPr="00072E5C">
        <w:rPr>
          <w:rFonts w:ascii="Times New Roman" w:hAnsi="Times New Roman"/>
          <w:spacing w:val="-4"/>
          <w:sz w:val="28"/>
          <w:szCs w:val="28"/>
        </w:rPr>
        <w:t xml:space="preserve">При этом </w:t>
      </w:r>
      <w:r w:rsidR="00B52210" w:rsidRPr="00072E5C">
        <w:rPr>
          <w:rFonts w:ascii="Times New Roman" w:hAnsi="Times New Roman"/>
          <w:spacing w:val="-4"/>
          <w:sz w:val="28"/>
          <w:szCs w:val="28"/>
        </w:rPr>
        <w:t>глубин</w:t>
      </w:r>
      <w:r w:rsidR="00621EDB" w:rsidRPr="00072E5C">
        <w:rPr>
          <w:rFonts w:ascii="Times New Roman" w:hAnsi="Times New Roman"/>
          <w:spacing w:val="-4"/>
          <w:sz w:val="28"/>
          <w:szCs w:val="28"/>
        </w:rPr>
        <w:t>а</w:t>
      </w:r>
      <w:r w:rsidR="00B52210" w:rsidRPr="00072E5C">
        <w:rPr>
          <w:rFonts w:ascii="Times New Roman" w:hAnsi="Times New Roman"/>
          <w:spacing w:val="-4"/>
          <w:sz w:val="28"/>
          <w:szCs w:val="28"/>
        </w:rPr>
        <w:t xml:space="preserve"> сжимаемой толщи </w:t>
      </w:r>
      <w:r w:rsidR="00621EDB" w:rsidRPr="00072E5C">
        <w:rPr>
          <w:rFonts w:ascii="Times New Roman" w:hAnsi="Times New Roman"/>
          <w:spacing w:val="-4"/>
          <w:sz w:val="28"/>
          <w:szCs w:val="28"/>
        </w:rPr>
        <w:t xml:space="preserve">должна назначаться </w:t>
      </w:r>
      <w:r w:rsidR="00B52210" w:rsidRPr="00072E5C">
        <w:rPr>
          <w:rFonts w:ascii="Times New Roman" w:hAnsi="Times New Roman"/>
          <w:spacing w:val="-4"/>
          <w:sz w:val="28"/>
          <w:szCs w:val="28"/>
        </w:rPr>
        <w:t>в соответствии с 7</w:t>
      </w:r>
      <w:r w:rsidR="005D68DC" w:rsidRPr="00072E5C">
        <w:rPr>
          <w:rFonts w:ascii="Times New Roman" w:hAnsi="Times New Roman"/>
          <w:spacing w:val="-4"/>
          <w:sz w:val="28"/>
          <w:szCs w:val="28"/>
        </w:rPr>
        <w:t>.4</w:t>
      </w:r>
      <w:r w:rsidR="007B5694" w:rsidRPr="00072E5C">
        <w:rPr>
          <w:rFonts w:ascii="Times New Roman" w:hAnsi="Times New Roman"/>
          <w:spacing w:val="-4"/>
          <w:sz w:val="28"/>
          <w:szCs w:val="28"/>
        </w:rPr>
        <w:t>.9</w:t>
      </w:r>
      <w:r w:rsidR="009619FF" w:rsidRPr="00072E5C">
        <w:rPr>
          <w:rFonts w:ascii="Times New Roman" w:hAnsi="Times New Roman"/>
          <w:spacing w:val="-4"/>
          <w:sz w:val="28"/>
          <w:szCs w:val="28"/>
        </w:rPr>
        <w:t xml:space="preserve"> </w:t>
      </w:r>
      <w:r w:rsidR="005555F5" w:rsidRPr="00072E5C">
        <w:rPr>
          <w:rFonts w:ascii="Times New Roman" w:hAnsi="Times New Roman"/>
          <w:spacing w:val="-4"/>
          <w:sz w:val="28"/>
          <w:szCs w:val="28"/>
        </w:rPr>
        <w:t>и может уточняться по заданию проектной организации с учетом принятых конструктивных решений и нагрузок, передаваемых на свайные фундаменты</w:t>
      </w:r>
      <w:r w:rsidR="00D352F1" w:rsidRPr="00072E5C">
        <w:rPr>
          <w:rFonts w:ascii="Times New Roman" w:hAnsi="Times New Roman"/>
          <w:spacing w:val="-4"/>
          <w:sz w:val="28"/>
          <w:szCs w:val="28"/>
        </w:rPr>
        <w:t>, а такж</w:t>
      </w:r>
      <w:r w:rsidR="004D1878" w:rsidRPr="00072E5C">
        <w:rPr>
          <w:rFonts w:ascii="Times New Roman" w:hAnsi="Times New Roman"/>
          <w:spacing w:val="-4"/>
          <w:sz w:val="28"/>
          <w:szCs w:val="28"/>
        </w:rPr>
        <w:t>е</w:t>
      </w:r>
      <w:r w:rsidR="00D352F1" w:rsidRPr="00072E5C">
        <w:rPr>
          <w:rFonts w:ascii="Times New Roman" w:hAnsi="Times New Roman"/>
          <w:spacing w:val="-4"/>
          <w:sz w:val="28"/>
          <w:szCs w:val="28"/>
        </w:rPr>
        <w:t xml:space="preserve"> с учетом наличия скальных грунтов</w:t>
      </w:r>
      <w:r w:rsidR="009619FF" w:rsidRPr="00072E5C">
        <w:rPr>
          <w:rFonts w:ascii="Times New Roman" w:hAnsi="Times New Roman"/>
          <w:spacing w:val="-4"/>
          <w:sz w:val="28"/>
          <w:szCs w:val="28"/>
        </w:rPr>
        <w:t>.</w:t>
      </w:r>
    </w:p>
    <w:p w14:paraId="22FD3E74" w14:textId="580219D7" w:rsidR="00791F53" w:rsidRPr="00072E5C" w:rsidRDefault="00791F53" w:rsidP="006774A6">
      <w:pPr>
        <w:pStyle w:val="ab"/>
        <w:ind w:firstLine="567"/>
        <w:jc w:val="both"/>
        <w:rPr>
          <w:rFonts w:ascii="Times New Roman" w:hAnsi="Times New Roman"/>
          <w:spacing w:val="-4"/>
          <w:sz w:val="28"/>
          <w:szCs w:val="28"/>
        </w:rPr>
      </w:pPr>
      <w:r w:rsidRPr="00072E5C">
        <w:rPr>
          <w:rFonts w:ascii="Times New Roman" w:hAnsi="Times New Roman"/>
          <w:spacing w:val="-4"/>
          <w:sz w:val="28"/>
          <w:szCs w:val="28"/>
        </w:rPr>
        <w:t xml:space="preserve">5.6 Обследование технического состояния фундаментов и конструкций реконструируемых </w:t>
      </w:r>
      <w:r w:rsidR="006419D9" w:rsidRPr="00072E5C">
        <w:rPr>
          <w:rFonts w:ascii="Times New Roman" w:hAnsi="Times New Roman"/>
          <w:spacing w:val="-4"/>
          <w:sz w:val="28"/>
          <w:szCs w:val="28"/>
        </w:rPr>
        <w:t>сооружени</w:t>
      </w:r>
      <w:r w:rsidR="00E02888" w:rsidRPr="00072E5C">
        <w:rPr>
          <w:rFonts w:ascii="Times New Roman" w:hAnsi="Times New Roman"/>
          <w:spacing w:val="-4"/>
          <w:sz w:val="28"/>
          <w:szCs w:val="28"/>
        </w:rPr>
        <w:t>й</w:t>
      </w:r>
      <w:r w:rsidR="006419D9" w:rsidRPr="00072E5C">
        <w:rPr>
          <w:rFonts w:ascii="Times New Roman" w:hAnsi="Times New Roman"/>
          <w:spacing w:val="-4"/>
          <w:sz w:val="28"/>
          <w:szCs w:val="28"/>
        </w:rPr>
        <w:t xml:space="preserve"> </w:t>
      </w:r>
      <w:r w:rsidRPr="00072E5C">
        <w:rPr>
          <w:rFonts w:ascii="Times New Roman" w:hAnsi="Times New Roman"/>
          <w:spacing w:val="-4"/>
          <w:sz w:val="28"/>
          <w:szCs w:val="28"/>
        </w:rPr>
        <w:t xml:space="preserve">должно выполняться по заданию заказчика </w:t>
      </w:r>
      <w:r w:rsidR="00253583" w:rsidRPr="00072E5C">
        <w:rPr>
          <w:rFonts w:ascii="Times New Roman" w:hAnsi="Times New Roman"/>
          <w:spacing w:val="-4"/>
          <w:sz w:val="28"/>
          <w:szCs w:val="28"/>
        </w:rPr>
        <w:t>профиль</w:t>
      </w:r>
      <w:r w:rsidRPr="00072E5C">
        <w:rPr>
          <w:rFonts w:ascii="Times New Roman" w:hAnsi="Times New Roman"/>
          <w:spacing w:val="-4"/>
          <w:sz w:val="28"/>
          <w:szCs w:val="28"/>
        </w:rPr>
        <w:t xml:space="preserve">ной организацией. Оценку длины существующих свай в фундаментах реконструируемого </w:t>
      </w:r>
      <w:r w:rsidR="006419D9" w:rsidRPr="00072E5C">
        <w:rPr>
          <w:rFonts w:ascii="Times New Roman" w:hAnsi="Times New Roman"/>
          <w:spacing w:val="-4"/>
          <w:sz w:val="28"/>
          <w:szCs w:val="28"/>
        </w:rPr>
        <w:t>сооружения</w:t>
      </w:r>
      <w:r w:rsidRPr="00072E5C">
        <w:rPr>
          <w:rFonts w:ascii="Times New Roman" w:hAnsi="Times New Roman"/>
          <w:spacing w:val="-4"/>
          <w:sz w:val="28"/>
          <w:szCs w:val="28"/>
        </w:rPr>
        <w:t xml:space="preserve"> рекомендуется осуществлять с </w:t>
      </w:r>
      <w:r w:rsidR="00253583" w:rsidRPr="00072E5C">
        <w:rPr>
          <w:rFonts w:ascii="Times New Roman" w:hAnsi="Times New Roman"/>
          <w:spacing w:val="-4"/>
          <w:sz w:val="28"/>
          <w:szCs w:val="28"/>
        </w:rPr>
        <w:t>помощью</w:t>
      </w:r>
      <w:r w:rsidRPr="00072E5C">
        <w:rPr>
          <w:rFonts w:ascii="Times New Roman" w:hAnsi="Times New Roman"/>
          <w:spacing w:val="-4"/>
          <w:sz w:val="28"/>
          <w:szCs w:val="28"/>
        </w:rPr>
        <w:t xml:space="preserve"> геофизических методов.</w:t>
      </w:r>
      <w:r w:rsidR="004A45B8" w:rsidRPr="00072E5C">
        <w:rPr>
          <w:rFonts w:ascii="Times New Roman" w:hAnsi="Times New Roman"/>
          <w:spacing w:val="-4"/>
          <w:sz w:val="28"/>
          <w:szCs w:val="28"/>
        </w:rPr>
        <w:t xml:space="preserve"> При надстройке </w:t>
      </w:r>
      <w:r w:rsidR="006419D9" w:rsidRPr="00072E5C">
        <w:rPr>
          <w:rFonts w:ascii="Times New Roman" w:hAnsi="Times New Roman"/>
          <w:spacing w:val="-4"/>
          <w:sz w:val="28"/>
          <w:szCs w:val="28"/>
        </w:rPr>
        <w:t>сооружения</w:t>
      </w:r>
      <w:r w:rsidR="004A45B8" w:rsidRPr="00072E5C">
        <w:rPr>
          <w:rFonts w:ascii="Times New Roman" w:hAnsi="Times New Roman"/>
          <w:spacing w:val="-4"/>
          <w:sz w:val="28"/>
          <w:szCs w:val="28"/>
        </w:rPr>
        <w:t xml:space="preserve"> рекомендуется выполнять статические испытания</w:t>
      </w:r>
      <w:r w:rsidR="008D6FA3" w:rsidRPr="00072E5C">
        <w:rPr>
          <w:rFonts w:ascii="Times New Roman" w:hAnsi="Times New Roman"/>
          <w:spacing w:val="-4"/>
          <w:sz w:val="28"/>
          <w:szCs w:val="28"/>
        </w:rPr>
        <w:t xml:space="preserve"> существующих свай </w:t>
      </w:r>
      <w:r w:rsidR="004A45B8" w:rsidRPr="00072E5C">
        <w:rPr>
          <w:rFonts w:ascii="Times New Roman" w:hAnsi="Times New Roman"/>
          <w:spacing w:val="-4"/>
          <w:sz w:val="28"/>
          <w:szCs w:val="28"/>
        </w:rPr>
        <w:t>по ГОСТ 5686.</w:t>
      </w:r>
    </w:p>
    <w:p w14:paraId="49C48E1C" w14:textId="1B7931A4" w:rsidR="001452FC" w:rsidRPr="00072E5C" w:rsidRDefault="001452FC" w:rsidP="006774A6">
      <w:pPr>
        <w:pStyle w:val="ab"/>
        <w:ind w:firstLine="567"/>
        <w:jc w:val="both"/>
        <w:rPr>
          <w:rFonts w:ascii="Times New Roman" w:hAnsi="Times New Roman"/>
          <w:spacing w:val="-4"/>
          <w:sz w:val="28"/>
          <w:szCs w:val="28"/>
        </w:rPr>
      </w:pPr>
      <w:bookmarkStart w:id="30" w:name="NORMACS_PAGE_11"/>
      <w:bookmarkEnd w:id="30"/>
      <w:r w:rsidRPr="00072E5C">
        <w:rPr>
          <w:rFonts w:ascii="Times New Roman" w:hAnsi="Times New Roman"/>
          <w:spacing w:val="-4"/>
          <w:sz w:val="28"/>
          <w:szCs w:val="28"/>
        </w:rPr>
        <w:t>5.7 Технический отчет по результатам инженерно</w:t>
      </w:r>
      <w:r w:rsidR="00DA4922" w:rsidRPr="00072E5C">
        <w:rPr>
          <w:rFonts w:ascii="Times New Roman" w:hAnsi="Times New Roman"/>
          <w:spacing w:val="-4"/>
          <w:sz w:val="28"/>
          <w:szCs w:val="28"/>
        </w:rPr>
        <w:t>-</w:t>
      </w:r>
      <w:r w:rsidRPr="00072E5C">
        <w:rPr>
          <w:rFonts w:ascii="Times New Roman" w:hAnsi="Times New Roman"/>
          <w:spacing w:val="-4"/>
          <w:sz w:val="28"/>
          <w:szCs w:val="28"/>
        </w:rPr>
        <w:t>геологических изысканий для проектирования свайных фундаментов должен составляться в соответствии с СП 47.13330</w:t>
      </w:r>
      <w:r w:rsidR="006D513F" w:rsidRPr="00072E5C">
        <w:rPr>
          <w:rFonts w:ascii="Times New Roman" w:hAnsi="Times New Roman"/>
          <w:spacing w:val="-4"/>
          <w:sz w:val="28"/>
          <w:szCs w:val="28"/>
        </w:rPr>
        <w:t xml:space="preserve"> и </w:t>
      </w:r>
      <w:r w:rsidR="00253583" w:rsidRPr="00072E5C">
        <w:rPr>
          <w:rFonts w:ascii="Times New Roman" w:hAnsi="Times New Roman"/>
          <w:spacing w:val="-4"/>
          <w:sz w:val="28"/>
          <w:szCs w:val="28"/>
        </w:rPr>
        <w:t xml:space="preserve">СП </w:t>
      </w:r>
      <w:r w:rsidR="006D513F" w:rsidRPr="00072E5C">
        <w:rPr>
          <w:rFonts w:ascii="Times New Roman" w:hAnsi="Times New Roman"/>
          <w:sz w:val="28"/>
          <w:szCs w:val="28"/>
        </w:rPr>
        <w:t>446.1325800.</w:t>
      </w:r>
    </w:p>
    <w:p w14:paraId="148C931A" w14:textId="77777777" w:rsidR="001452FC" w:rsidRPr="00072E5C" w:rsidRDefault="001452FC" w:rsidP="006774A6">
      <w:pPr>
        <w:pStyle w:val="ab"/>
        <w:ind w:firstLine="567"/>
        <w:jc w:val="both"/>
        <w:rPr>
          <w:rFonts w:ascii="Times New Roman" w:hAnsi="Times New Roman"/>
          <w:spacing w:val="-4"/>
          <w:sz w:val="28"/>
          <w:szCs w:val="28"/>
        </w:rPr>
      </w:pPr>
      <w:r w:rsidRPr="00072E5C">
        <w:rPr>
          <w:rFonts w:ascii="Times New Roman" w:hAnsi="Times New Roman"/>
          <w:spacing w:val="-4"/>
          <w:sz w:val="28"/>
          <w:szCs w:val="28"/>
        </w:rPr>
        <w:t>При наличии натурных испытаний свай статической или динамической нагрузкой должны приводиться их результаты. Результаты зондирования должны включать данные о несущей способности свай.</w:t>
      </w:r>
    </w:p>
    <w:p w14:paraId="6FF4187F" w14:textId="68410F7C" w:rsidR="001452FC" w:rsidRPr="00072E5C" w:rsidRDefault="001452FC" w:rsidP="006774A6">
      <w:pPr>
        <w:pStyle w:val="ab"/>
        <w:ind w:firstLine="567"/>
        <w:jc w:val="both"/>
        <w:rPr>
          <w:rFonts w:ascii="Times New Roman" w:hAnsi="Times New Roman"/>
          <w:spacing w:val="-4"/>
          <w:sz w:val="28"/>
          <w:szCs w:val="28"/>
        </w:rPr>
      </w:pPr>
      <w:r w:rsidRPr="00072E5C">
        <w:rPr>
          <w:rFonts w:ascii="Times New Roman" w:hAnsi="Times New Roman"/>
          <w:spacing w:val="-4"/>
          <w:sz w:val="28"/>
          <w:szCs w:val="28"/>
        </w:rPr>
        <w:t>При применении свай</w:t>
      </w:r>
      <w:r w:rsidR="00DA4922" w:rsidRPr="00072E5C">
        <w:rPr>
          <w:rFonts w:ascii="Times New Roman" w:hAnsi="Times New Roman"/>
          <w:spacing w:val="-4"/>
          <w:sz w:val="28"/>
          <w:szCs w:val="28"/>
        </w:rPr>
        <w:t>-</w:t>
      </w:r>
      <w:r w:rsidRPr="00072E5C">
        <w:rPr>
          <w:rFonts w:ascii="Times New Roman" w:hAnsi="Times New Roman"/>
          <w:spacing w:val="-4"/>
          <w:sz w:val="28"/>
          <w:szCs w:val="28"/>
        </w:rPr>
        <w:t>стоек должен быть определен показатель качества породы RQD для всех слоев скальных грунтов, которые прорезает свая, и для слоя, в котором расположен нижний конец сваи.</w:t>
      </w:r>
    </w:p>
    <w:p w14:paraId="025CA7FE" w14:textId="5622B366" w:rsidR="001452FC" w:rsidRPr="00072E5C" w:rsidRDefault="001452FC" w:rsidP="006774A6">
      <w:pPr>
        <w:pStyle w:val="ab"/>
        <w:ind w:firstLine="567"/>
        <w:jc w:val="both"/>
        <w:rPr>
          <w:rFonts w:ascii="Times New Roman" w:hAnsi="Times New Roman"/>
          <w:spacing w:val="-4"/>
          <w:sz w:val="28"/>
          <w:szCs w:val="28"/>
        </w:rPr>
      </w:pPr>
      <w:r w:rsidRPr="00072E5C">
        <w:rPr>
          <w:rFonts w:ascii="Times New Roman" w:hAnsi="Times New Roman"/>
          <w:spacing w:val="-4"/>
          <w:sz w:val="28"/>
          <w:szCs w:val="28"/>
        </w:rPr>
        <w:t xml:space="preserve">При проектировании свайных фундаментов для </w:t>
      </w:r>
      <w:r w:rsidR="006419D9" w:rsidRPr="00072E5C">
        <w:rPr>
          <w:rFonts w:ascii="Times New Roman" w:hAnsi="Times New Roman"/>
          <w:spacing w:val="-4"/>
          <w:sz w:val="28"/>
          <w:szCs w:val="28"/>
        </w:rPr>
        <w:t xml:space="preserve">сооружений </w:t>
      </w:r>
      <w:r w:rsidR="00504B5E" w:rsidRPr="00072E5C">
        <w:rPr>
          <w:rFonts w:ascii="Times New Roman" w:hAnsi="Times New Roman"/>
          <w:spacing w:val="-4"/>
          <w:sz w:val="28"/>
          <w:szCs w:val="28"/>
        </w:rPr>
        <w:t>класса</w:t>
      </w:r>
      <w:r w:rsidRPr="00072E5C">
        <w:rPr>
          <w:rFonts w:ascii="Times New Roman" w:hAnsi="Times New Roman"/>
          <w:spacing w:val="-4"/>
          <w:sz w:val="28"/>
          <w:szCs w:val="28"/>
        </w:rPr>
        <w:t xml:space="preserve"> КС</w:t>
      </w:r>
      <w:r w:rsidR="00DA4922" w:rsidRPr="00072E5C">
        <w:rPr>
          <w:rFonts w:ascii="Times New Roman" w:hAnsi="Times New Roman"/>
          <w:spacing w:val="-4"/>
          <w:sz w:val="28"/>
          <w:szCs w:val="28"/>
        </w:rPr>
        <w:t>-</w:t>
      </w:r>
      <w:r w:rsidRPr="00072E5C">
        <w:rPr>
          <w:rFonts w:ascii="Times New Roman" w:hAnsi="Times New Roman"/>
          <w:spacing w:val="-4"/>
          <w:sz w:val="28"/>
          <w:szCs w:val="28"/>
        </w:rPr>
        <w:t xml:space="preserve">3 сваями длиной более 40 м для глинистых грунтов рекомендуется определять коэффициент переуплотнения грунта OCR </w:t>
      </w:r>
      <w:r w:rsidR="00711814" w:rsidRPr="00072E5C">
        <w:rPr>
          <w:rFonts w:ascii="Times New Roman" w:hAnsi="Times New Roman"/>
          <w:spacing w:val="-4"/>
          <w:sz w:val="28"/>
          <w:szCs w:val="28"/>
        </w:rPr>
        <w:t xml:space="preserve">(ГОСТ Р 58326) </w:t>
      </w:r>
      <w:r w:rsidRPr="00072E5C">
        <w:rPr>
          <w:rFonts w:ascii="Times New Roman" w:hAnsi="Times New Roman"/>
          <w:spacing w:val="-4"/>
          <w:sz w:val="28"/>
          <w:szCs w:val="28"/>
        </w:rPr>
        <w:t xml:space="preserve">для прорезаемых </w:t>
      </w:r>
      <w:r w:rsidRPr="00072E5C">
        <w:rPr>
          <w:rFonts w:ascii="Times New Roman" w:hAnsi="Times New Roman"/>
          <w:spacing w:val="-4"/>
          <w:sz w:val="28"/>
          <w:szCs w:val="28"/>
        </w:rPr>
        <w:lastRenderedPageBreak/>
        <w:t>сваей слоев</w:t>
      </w:r>
      <w:r w:rsidR="00504B5E" w:rsidRPr="00072E5C">
        <w:rPr>
          <w:rFonts w:ascii="Times New Roman" w:hAnsi="Times New Roman"/>
          <w:spacing w:val="-4"/>
          <w:sz w:val="28"/>
          <w:szCs w:val="28"/>
        </w:rPr>
        <w:t xml:space="preserve"> глинистых грунтов </w:t>
      </w:r>
      <w:r w:rsidRPr="00072E5C">
        <w:rPr>
          <w:rFonts w:ascii="Times New Roman" w:hAnsi="Times New Roman"/>
          <w:spacing w:val="-4"/>
          <w:sz w:val="28"/>
          <w:szCs w:val="28"/>
        </w:rPr>
        <w:t xml:space="preserve"> и в пределах сжимаемой толщи под нижним концом свай.</w:t>
      </w:r>
    </w:p>
    <w:p w14:paraId="0EFDF8FD" w14:textId="3F556305" w:rsidR="00791F53" w:rsidRPr="00072E5C" w:rsidRDefault="00791F53" w:rsidP="00253583">
      <w:pPr>
        <w:pStyle w:val="ab"/>
        <w:ind w:firstLine="567"/>
        <w:jc w:val="both"/>
        <w:rPr>
          <w:rFonts w:ascii="Times New Roman" w:hAnsi="Times New Roman"/>
          <w:sz w:val="28"/>
          <w:szCs w:val="28"/>
        </w:rPr>
      </w:pPr>
    </w:p>
    <w:p w14:paraId="4FA52D9B" w14:textId="77777777" w:rsidR="006D0F30" w:rsidRPr="00072E5C" w:rsidRDefault="006D0F30" w:rsidP="00253583">
      <w:pPr>
        <w:pStyle w:val="ab"/>
        <w:ind w:firstLine="567"/>
        <w:jc w:val="both"/>
        <w:rPr>
          <w:rFonts w:ascii="Times New Roman" w:hAnsi="Times New Roman"/>
          <w:b/>
          <w:bCs/>
          <w:sz w:val="28"/>
          <w:szCs w:val="28"/>
        </w:rPr>
      </w:pPr>
      <w:r w:rsidRPr="00072E5C">
        <w:rPr>
          <w:rFonts w:ascii="Times New Roman" w:hAnsi="Times New Roman"/>
          <w:b/>
          <w:bCs/>
          <w:sz w:val="28"/>
          <w:szCs w:val="28"/>
        </w:rPr>
        <w:t xml:space="preserve">6 </w:t>
      </w:r>
      <w:bookmarkEnd w:id="27"/>
      <w:bookmarkEnd w:id="28"/>
      <w:r w:rsidR="00497358" w:rsidRPr="00072E5C">
        <w:rPr>
          <w:rFonts w:ascii="Times New Roman" w:hAnsi="Times New Roman"/>
          <w:b/>
          <w:bCs/>
          <w:sz w:val="28"/>
          <w:szCs w:val="28"/>
        </w:rPr>
        <w:t>Виды свай</w:t>
      </w:r>
    </w:p>
    <w:bookmarkEnd w:id="29"/>
    <w:p w14:paraId="0ED381C2" w14:textId="77777777" w:rsidR="006D0F30" w:rsidRPr="00072E5C" w:rsidRDefault="006D0F30" w:rsidP="00253583">
      <w:pPr>
        <w:pStyle w:val="ab"/>
        <w:ind w:firstLine="567"/>
        <w:jc w:val="both"/>
        <w:rPr>
          <w:rFonts w:ascii="Times New Roman" w:hAnsi="Times New Roman"/>
          <w:sz w:val="28"/>
          <w:szCs w:val="28"/>
        </w:rPr>
      </w:pPr>
      <w:r w:rsidRPr="00072E5C">
        <w:rPr>
          <w:rFonts w:ascii="Times New Roman" w:hAnsi="Times New Roman"/>
          <w:sz w:val="28"/>
          <w:szCs w:val="28"/>
        </w:rPr>
        <w:t>6.1 По способу заглубления в грунт различают следующие виды свай:</w:t>
      </w:r>
    </w:p>
    <w:p w14:paraId="632598E9" w14:textId="0B33028D" w:rsidR="006D0F30" w:rsidRPr="00072E5C" w:rsidRDefault="00791F53" w:rsidP="00253583">
      <w:pPr>
        <w:pStyle w:val="ab"/>
        <w:ind w:firstLine="567"/>
        <w:jc w:val="both"/>
        <w:rPr>
          <w:rFonts w:ascii="Times New Roman" w:hAnsi="Times New Roman"/>
          <w:sz w:val="28"/>
          <w:szCs w:val="28"/>
        </w:rPr>
      </w:pPr>
      <w:r w:rsidRPr="00072E5C">
        <w:rPr>
          <w:rFonts w:ascii="Times New Roman" w:hAnsi="Times New Roman"/>
          <w:sz w:val="28"/>
          <w:szCs w:val="28"/>
        </w:rPr>
        <w:t xml:space="preserve">а) забивные и вдавливаемые (далее – забивные) </w:t>
      </w:r>
      <w:r w:rsidR="0044012F" w:rsidRPr="00072E5C">
        <w:rPr>
          <w:rFonts w:ascii="Times New Roman" w:hAnsi="Times New Roman"/>
          <w:sz w:val="28"/>
          <w:szCs w:val="28"/>
        </w:rPr>
        <w:t xml:space="preserve">или опускаемые </w:t>
      </w:r>
      <w:r w:rsidRPr="00072E5C">
        <w:rPr>
          <w:rFonts w:ascii="Times New Roman" w:hAnsi="Times New Roman"/>
          <w:sz w:val="28"/>
          <w:szCs w:val="28"/>
        </w:rPr>
        <w:t xml:space="preserve">железобетонные, деревянные и стальные предварительно изготовленные, погружаемые в грунт за счет вытеснения, а также путем установки в лидерные скважины </w:t>
      </w:r>
      <w:r w:rsidR="00BA7583" w:rsidRPr="00072E5C">
        <w:rPr>
          <w:rFonts w:ascii="Times New Roman" w:hAnsi="Times New Roman"/>
          <w:sz w:val="28"/>
          <w:szCs w:val="28"/>
        </w:rPr>
        <w:t>с</w:t>
      </w:r>
      <w:r w:rsidRPr="00072E5C">
        <w:rPr>
          <w:rFonts w:ascii="Times New Roman" w:hAnsi="Times New Roman"/>
          <w:sz w:val="28"/>
          <w:szCs w:val="28"/>
        </w:rPr>
        <w:t xml:space="preserve"> помощ</w:t>
      </w:r>
      <w:r w:rsidR="00BA7583" w:rsidRPr="00072E5C">
        <w:rPr>
          <w:rFonts w:ascii="Times New Roman" w:hAnsi="Times New Roman"/>
          <w:sz w:val="28"/>
          <w:szCs w:val="28"/>
        </w:rPr>
        <w:t>ью</w:t>
      </w:r>
      <w:r w:rsidRPr="00072E5C">
        <w:rPr>
          <w:rFonts w:ascii="Times New Roman" w:hAnsi="Times New Roman"/>
          <w:sz w:val="28"/>
          <w:szCs w:val="28"/>
        </w:rPr>
        <w:t xml:space="preserve"> молотов, вибропогружателей, вибровдавливающих, виброударных и вдавливающих устройств, а также железобетонные круглые полые сваи диаметром до 0,8 м, заглубляемые вибропогружателями без выемки или с частичной выемкой грунта и не заполняемые бетонной смесью (ГОСТ 19804);</w:t>
      </w:r>
    </w:p>
    <w:p w14:paraId="34680DA5" w14:textId="03CEFA14" w:rsidR="006D0F30" w:rsidRPr="00072E5C" w:rsidRDefault="006D0F30" w:rsidP="00253583">
      <w:pPr>
        <w:pStyle w:val="ab"/>
        <w:ind w:firstLine="567"/>
        <w:jc w:val="both"/>
        <w:rPr>
          <w:rFonts w:ascii="Times New Roman" w:hAnsi="Times New Roman"/>
          <w:sz w:val="28"/>
          <w:szCs w:val="28"/>
        </w:rPr>
      </w:pPr>
      <w:r w:rsidRPr="00072E5C">
        <w:rPr>
          <w:rFonts w:ascii="Times New Roman" w:hAnsi="Times New Roman"/>
          <w:sz w:val="28"/>
          <w:szCs w:val="28"/>
        </w:rPr>
        <w:t xml:space="preserve">б) </w:t>
      </w:r>
      <w:r w:rsidR="000058B8" w:rsidRPr="00072E5C">
        <w:rPr>
          <w:rFonts w:ascii="Times New Roman" w:hAnsi="Times New Roman"/>
          <w:sz w:val="28"/>
          <w:szCs w:val="28"/>
        </w:rPr>
        <w:t xml:space="preserve">железобетонные </w:t>
      </w:r>
      <w:r w:rsidRPr="00072E5C">
        <w:rPr>
          <w:rFonts w:ascii="Times New Roman" w:hAnsi="Times New Roman"/>
          <w:sz w:val="28"/>
          <w:szCs w:val="28"/>
        </w:rPr>
        <w:t>сваи</w:t>
      </w:r>
      <w:r w:rsidR="00DA4922" w:rsidRPr="00072E5C">
        <w:rPr>
          <w:rFonts w:ascii="Times New Roman" w:hAnsi="Times New Roman"/>
          <w:sz w:val="28"/>
          <w:szCs w:val="28"/>
        </w:rPr>
        <w:t>-</w:t>
      </w:r>
      <w:r w:rsidRPr="00072E5C">
        <w:rPr>
          <w:rFonts w:ascii="Times New Roman" w:hAnsi="Times New Roman"/>
          <w:sz w:val="28"/>
          <w:szCs w:val="28"/>
        </w:rPr>
        <w:t xml:space="preserve">оболочки </w:t>
      </w:r>
      <w:r w:rsidR="00791F53" w:rsidRPr="00072E5C">
        <w:rPr>
          <w:rFonts w:ascii="Times New Roman" w:hAnsi="Times New Roman"/>
          <w:sz w:val="28"/>
          <w:szCs w:val="28"/>
        </w:rPr>
        <w:t>диаметром более 0,8 м</w:t>
      </w:r>
      <w:r w:rsidRPr="00072E5C">
        <w:rPr>
          <w:rFonts w:ascii="Times New Roman" w:hAnsi="Times New Roman"/>
          <w:sz w:val="28"/>
          <w:szCs w:val="28"/>
        </w:rPr>
        <w:t xml:space="preserve">, </w:t>
      </w:r>
      <w:r w:rsidR="00C86AA2" w:rsidRPr="00072E5C">
        <w:rPr>
          <w:rFonts w:ascii="Times New Roman" w:hAnsi="Times New Roman"/>
          <w:sz w:val="28"/>
          <w:szCs w:val="28"/>
        </w:rPr>
        <w:t>погружа</w:t>
      </w:r>
      <w:r w:rsidRPr="00072E5C">
        <w:rPr>
          <w:rFonts w:ascii="Times New Roman" w:hAnsi="Times New Roman"/>
          <w:sz w:val="28"/>
          <w:szCs w:val="28"/>
        </w:rPr>
        <w:t>емые вибропогружателями с выемкой грунта</w:t>
      </w:r>
      <w:r w:rsidR="004B2A33" w:rsidRPr="00072E5C">
        <w:rPr>
          <w:rFonts w:ascii="Times New Roman" w:hAnsi="Times New Roman"/>
          <w:sz w:val="28"/>
          <w:szCs w:val="28"/>
        </w:rPr>
        <w:t xml:space="preserve"> из их полости</w:t>
      </w:r>
      <w:r w:rsidRPr="00072E5C">
        <w:rPr>
          <w:rFonts w:ascii="Times New Roman" w:hAnsi="Times New Roman"/>
          <w:sz w:val="28"/>
          <w:szCs w:val="28"/>
        </w:rPr>
        <w:t xml:space="preserve"> и заполняемые частично или полностью бетонной смесью</w:t>
      </w:r>
      <w:r w:rsidR="0072622A" w:rsidRPr="00072E5C">
        <w:rPr>
          <w:rFonts w:ascii="Times New Roman" w:hAnsi="Times New Roman"/>
          <w:sz w:val="28"/>
          <w:szCs w:val="28"/>
        </w:rPr>
        <w:t>,</w:t>
      </w:r>
      <w:r w:rsidR="00791F53" w:rsidRPr="00072E5C">
        <w:rPr>
          <w:rFonts w:ascii="Times New Roman" w:hAnsi="Times New Roman"/>
          <w:sz w:val="28"/>
          <w:szCs w:val="28"/>
        </w:rPr>
        <w:t xml:space="preserve"> </w:t>
      </w:r>
      <w:r w:rsidR="0044012F" w:rsidRPr="00072E5C">
        <w:rPr>
          <w:rFonts w:ascii="Times New Roman" w:hAnsi="Times New Roman"/>
          <w:sz w:val="28"/>
          <w:szCs w:val="28"/>
        </w:rPr>
        <w:t>полые сваи из металлических или композитных</w:t>
      </w:r>
      <w:r w:rsidR="00791F53" w:rsidRPr="00072E5C">
        <w:rPr>
          <w:rFonts w:ascii="Times New Roman" w:hAnsi="Times New Roman"/>
          <w:sz w:val="28"/>
          <w:szCs w:val="28"/>
        </w:rPr>
        <w:t xml:space="preserve"> труб, погружаемые с открытым нижним концом без выемки грунта</w:t>
      </w:r>
      <w:r w:rsidRPr="00072E5C">
        <w:rPr>
          <w:rFonts w:ascii="Times New Roman" w:hAnsi="Times New Roman"/>
          <w:sz w:val="28"/>
          <w:szCs w:val="28"/>
        </w:rPr>
        <w:t>;</w:t>
      </w:r>
    </w:p>
    <w:p w14:paraId="16E0351B" w14:textId="4FC2EC2B" w:rsidR="006D0F30" w:rsidRPr="00072E5C" w:rsidRDefault="006D0F30" w:rsidP="00253583">
      <w:pPr>
        <w:pStyle w:val="ab"/>
        <w:ind w:firstLine="567"/>
        <w:jc w:val="both"/>
        <w:rPr>
          <w:rFonts w:ascii="Times New Roman" w:hAnsi="Times New Roman"/>
          <w:sz w:val="28"/>
          <w:szCs w:val="28"/>
        </w:rPr>
      </w:pPr>
      <w:r w:rsidRPr="00072E5C">
        <w:rPr>
          <w:rFonts w:ascii="Times New Roman" w:hAnsi="Times New Roman"/>
          <w:sz w:val="28"/>
          <w:szCs w:val="28"/>
        </w:rPr>
        <w:t>в) набивные бетонные и железобетонные, устраиваемые в грунте путем укладки бетонной смеси в скважины, образованные в результате принудительного вытеснения</w:t>
      </w:r>
      <w:r w:rsidR="00497358"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w:t>
      </w:r>
      <w:r w:rsidR="009B717D" w:rsidRPr="00072E5C">
        <w:rPr>
          <w:rFonts w:ascii="Times New Roman" w:hAnsi="Times New Roman"/>
          <w:sz w:val="28"/>
          <w:szCs w:val="28"/>
        </w:rPr>
        <w:t xml:space="preserve">отжатия </w:t>
      </w:r>
      <w:r w:rsidRPr="00072E5C">
        <w:rPr>
          <w:rFonts w:ascii="Times New Roman" w:hAnsi="Times New Roman"/>
          <w:sz w:val="28"/>
          <w:szCs w:val="28"/>
        </w:rPr>
        <w:t>грунта;</w:t>
      </w:r>
    </w:p>
    <w:p w14:paraId="32620F32" w14:textId="77777777" w:rsidR="006D0F30" w:rsidRPr="00072E5C" w:rsidRDefault="006D0F30" w:rsidP="00253583">
      <w:pPr>
        <w:pStyle w:val="ab"/>
        <w:ind w:firstLine="567"/>
        <w:jc w:val="both"/>
        <w:rPr>
          <w:rFonts w:ascii="Times New Roman" w:hAnsi="Times New Roman"/>
          <w:sz w:val="28"/>
          <w:szCs w:val="28"/>
        </w:rPr>
      </w:pPr>
      <w:r w:rsidRPr="00072E5C">
        <w:rPr>
          <w:rFonts w:ascii="Times New Roman" w:hAnsi="Times New Roman"/>
          <w:sz w:val="28"/>
          <w:szCs w:val="28"/>
        </w:rPr>
        <w:t xml:space="preserve">г) буровые железобетонные, устраиваемые в грунте путем заполнения пробуренных скважин бетонной смесью или установки в них </w:t>
      </w:r>
      <w:r w:rsidR="00791F53" w:rsidRPr="00072E5C">
        <w:rPr>
          <w:rFonts w:ascii="Times New Roman" w:hAnsi="Times New Roman"/>
          <w:sz w:val="28"/>
          <w:szCs w:val="28"/>
        </w:rPr>
        <w:t xml:space="preserve">предварительно изготовленных </w:t>
      </w:r>
      <w:r w:rsidRPr="00072E5C">
        <w:rPr>
          <w:rFonts w:ascii="Times New Roman" w:hAnsi="Times New Roman"/>
          <w:sz w:val="28"/>
          <w:szCs w:val="28"/>
        </w:rPr>
        <w:t>железобетонных элементов;</w:t>
      </w:r>
    </w:p>
    <w:p w14:paraId="76EDC874" w14:textId="77777777" w:rsidR="00212F89" w:rsidRPr="00072E5C" w:rsidRDefault="00212F89" w:rsidP="00253583">
      <w:pPr>
        <w:pStyle w:val="ab"/>
        <w:ind w:firstLine="567"/>
        <w:jc w:val="both"/>
        <w:rPr>
          <w:rFonts w:ascii="Times New Roman" w:hAnsi="Times New Roman"/>
          <w:sz w:val="28"/>
          <w:szCs w:val="28"/>
        </w:rPr>
      </w:pPr>
      <w:bookmarkStart w:id="31" w:name="пункт_6_2"/>
      <w:r w:rsidRPr="00072E5C">
        <w:rPr>
          <w:rFonts w:ascii="Times New Roman" w:hAnsi="Times New Roman"/>
          <w:sz w:val="28"/>
          <w:szCs w:val="28"/>
        </w:rPr>
        <w:t xml:space="preserve">д) </w:t>
      </w:r>
      <w:r w:rsidR="00791F53" w:rsidRPr="00072E5C">
        <w:rPr>
          <w:rFonts w:ascii="Times New Roman" w:hAnsi="Times New Roman"/>
          <w:sz w:val="28"/>
          <w:szCs w:val="28"/>
        </w:rPr>
        <w:t>винтовые сваи, состоящие как минимум из одной металлической винтовой лопасти (спирали) и трубчатого металлического ствола со значительно меньшей по сравнению с лопастью площадью поперечного сечения, погружаемые в грунт путем ее завинчивания в сочетании с регулируемым вдавливанием с лидерными скважинами или без них</w:t>
      </w:r>
      <w:r w:rsidRPr="00072E5C">
        <w:rPr>
          <w:rFonts w:ascii="Times New Roman" w:hAnsi="Times New Roman"/>
          <w:sz w:val="28"/>
          <w:szCs w:val="28"/>
        </w:rPr>
        <w:t>.</w:t>
      </w:r>
    </w:p>
    <w:p w14:paraId="1ACD9D61" w14:textId="2C06C7B1" w:rsidR="006D0F30" w:rsidRPr="00072E5C" w:rsidRDefault="006D0F30" w:rsidP="00253583">
      <w:pPr>
        <w:pStyle w:val="ab"/>
        <w:ind w:firstLine="567"/>
        <w:jc w:val="both"/>
        <w:rPr>
          <w:rFonts w:ascii="Times New Roman" w:hAnsi="Times New Roman"/>
          <w:sz w:val="28"/>
          <w:szCs w:val="28"/>
        </w:rPr>
      </w:pPr>
      <w:r w:rsidRPr="00072E5C">
        <w:rPr>
          <w:rFonts w:ascii="Times New Roman" w:hAnsi="Times New Roman"/>
          <w:sz w:val="28"/>
          <w:szCs w:val="28"/>
        </w:rPr>
        <w:t>6.2 По условиям взаимодействия с грунтом сваи следует подразделять на сваи</w:t>
      </w:r>
      <w:r w:rsidR="00DA4922" w:rsidRPr="00072E5C">
        <w:rPr>
          <w:rFonts w:ascii="Times New Roman" w:hAnsi="Times New Roman"/>
          <w:sz w:val="28"/>
          <w:szCs w:val="28"/>
        </w:rPr>
        <w:t>-</w:t>
      </w:r>
      <w:bookmarkEnd w:id="31"/>
      <w:r w:rsidRPr="00072E5C">
        <w:rPr>
          <w:rFonts w:ascii="Times New Roman" w:hAnsi="Times New Roman"/>
          <w:sz w:val="28"/>
          <w:szCs w:val="28"/>
        </w:rPr>
        <w:t>стойки и висячие</w:t>
      </w:r>
      <w:r w:rsidR="00335BD5" w:rsidRPr="00072E5C">
        <w:rPr>
          <w:rFonts w:ascii="Times New Roman" w:hAnsi="Times New Roman"/>
          <w:sz w:val="28"/>
          <w:szCs w:val="28"/>
        </w:rPr>
        <w:t xml:space="preserve"> (сваи трения)</w:t>
      </w:r>
      <w:r w:rsidRPr="00072E5C">
        <w:rPr>
          <w:rFonts w:ascii="Times New Roman" w:hAnsi="Times New Roman"/>
          <w:sz w:val="28"/>
          <w:szCs w:val="28"/>
        </w:rPr>
        <w:t>.</w:t>
      </w:r>
    </w:p>
    <w:p w14:paraId="5D1B53B9" w14:textId="2CBBC6E6" w:rsidR="00791F53" w:rsidRPr="00072E5C" w:rsidRDefault="00791F53" w:rsidP="00253583">
      <w:pPr>
        <w:pStyle w:val="ab"/>
        <w:ind w:firstLine="567"/>
        <w:jc w:val="both"/>
        <w:rPr>
          <w:rFonts w:ascii="Times New Roman" w:hAnsi="Times New Roman"/>
          <w:sz w:val="28"/>
          <w:szCs w:val="28"/>
        </w:rPr>
      </w:pPr>
      <w:r w:rsidRPr="00072E5C">
        <w:rPr>
          <w:rFonts w:ascii="Times New Roman" w:hAnsi="Times New Roman"/>
          <w:sz w:val="28"/>
          <w:szCs w:val="28"/>
        </w:rPr>
        <w:t>К сваям</w:t>
      </w:r>
      <w:r w:rsidR="00DA4922" w:rsidRPr="00072E5C">
        <w:rPr>
          <w:rFonts w:ascii="Times New Roman" w:hAnsi="Times New Roman"/>
          <w:sz w:val="28"/>
          <w:szCs w:val="28"/>
        </w:rPr>
        <w:t>-</w:t>
      </w:r>
      <w:r w:rsidRPr="00072E5C">
        <w:rPr>
          <w:rFonts w:ascii="Times New Roman" w:hAnsi="Times New Roman"/>
          <w:sz w:val="28"/>
          <w:szCs w:val="28"/>
        </w:rPr>
        <w:t xml:space="preserve">стойкам следует относить сваи всех видов, </w:t>
      </w:r>
      <w:r w:rsidR="000B67F2" w:rsidRPr="00072E5C">
        <w:rPr>
          <w:rFonts w:ascii="Times New Roman" w:hAnsi="Times New Roman"/>
          <w:sz w:val="28"/>
          <w:szCs w:val="28"/>
        </w:rPr>
        <w:t xml:space="preserve">заглубленные в скальные грунты (ГОСТ </w:t>
      </w:r>
      <w:bookmarkStart w:id="32" w:name="_Hlk446668985"/>
      <w:r w:rsidR="000B67F2" w:rsidRPr="00072E5C">
        <w:rPr>
          <w:rFonts w:ascii="Times New Roman" w:hAnsi="Times New Roman"/>
          <w:sz w:val="28"/>
          <w:szCs w:val="28"/>
        </w:rPr>
        <w:t>25100</w:t>
      </w:r>
      <w:bookmarkEnd w:id="32"/>
      <w:r w:rsidR="000B67F2" w:rsidRPr="00072E5C">
        <w:rPr>
          <w:rFonts w:ascii="Times New Roman" w:hAnsi="Times New Roman"/>
          <w:sz w:val="28"/>
          <w:szCs w:val="28"/>
        </w:rPr>
        <w:t xml:space="preserve">) </w:t>
      </w:r>
      <w:r w:rsidR="000058B8" w:rsidRPr="00072E5C">
        <w:rPr>
          <w:rFonts w:ascii="Times New Roman" w:hAnsi="Times New Roman"/>
          <w:sz w:val="28"/>
          <w:szCs w:val="28"/>
        </w:rPr>
        <w:t>и (или)</w:t>
      </w:r>
      <w:r w:rsidR="000B67F2" w:rsidRPr="00072E5C">
        <w:rPr>
          <w:rFonts w:ascii="Times New Roman" w:hAnsi="Times New Roman"/>
          <w:sz w:val="28"/>
          <w:szCs w:val="28"/>
        </w:rPr>
        <w:t xml:space="preserve"> прорезающие их</w:t>
      </w:r>
      <w:r w:rsidR="009432D1" w:rsidRPr="00072E5C">
        <w:rPr>
          <w:rFonts w:ascii="Times New Roman" w:hAnsi="Times New Roman"/>
          <w:sz w:val="28"/>
          <w:szCs w:val="28"/>
        </w:rPr>
        <w:t>, а также забивные сваи, опирающиеся на слабодеформируемые грунты</w:t>
      </w:r>
      <w:r w:rsidRPr="00072E5C">
        <w:rPr>
          <w:rFonts w:ascii="Times New Roman" w:hAnsi="Times New Roman"/>
          <w:sz w:val="28"/>
          <w:szCs w:val="28"/>
        </w:rPr>
        <w:t>.</w:t>
      </w:r>
    </w:p>
    <w:p w14:paraId="7C67D6F7" w14:textId="77777777" w:rsidR="006D0F30" w:rsidRPr="00072E5C" w:rsidRDefault="00791F53" w:rsidP="00253583">
      <w:pPr>
        <w:pStyle w:val="ab"/>
        <w:ind w:firstLine="567"/>
        <w:jc w:val="both"/>
        <w:rPr>
          <w:rFonts w:ascii="Times New Roman" w:hAnsi="Times New Roman"/>
          <w:sz w:val="28"/>
          <w:szCs w:val="28"/>
        </w:rPr>
      </w:pPr>
      <w:r w:rsidRPr="00072E5C">
        <w:rPr>
          <w:rFonts w:ascii="Times New Roman" w:hAnsi="Times New Roman"/>
          <w:sz w:val="28"/>
          <w:szCs w:val="28"/>
        </w:rPr>
        <w:lastRenderedPageBreak/>
        <w:t>К висячим сваям (сваям трения) следует относить сваи всех видов, опирающиеся на деформируемые грунты и передающие нагрузку на основание боковой поверхностью и нижним концом</w:t>
      </w:r>
      <w:r w:rsidR="006D0F30" w:rsidRPr="00072E5C">
        <w:rPr>
          <w:rFonts w:ascii="Times New Roman" w:hAnsi="Times New Roman"/>
          <w:sz w:val="28"/>
          <w:szCs w:val="28"/>
        </w:rPr>
        <w:t>.</w:t>
      </w:r>
    </w:p>
    <w:p w14:paraId="68C02617" w14:textId="2257FC31" w:rsidR="006D0F30" w:rsidRPr="00072E5C" w:rsidRDefault="006D0F30" w:rsidP="00253583">
      <w:pPr>
        <w:pStyle w:val="ab"/>
        <w:ind w:firstLine="567"/>
        <w:jc w:val="both"/>
        <w:rPr>
          <w:rFonts w:ascii="Times New Roman" w:hAnsi="Times New Roman"/>
          <w:sz w:val="28"/>
          <w:szCs w:val="28"/>
        </w:rPr>
      </w:pPr>
      <w:r w:rsidRPr="00072E5C">
        <w:rPr>
          <w:rFonts w:ascii="Times New Roman" w:hAnsi="Times New Roman"/>
          <w:sz w:val="28"/>
          <w:szCs w:val="28"/>
        </w:rPr>
        <w:t xml:space="preserve">6.3 </w:t>
      </w:r>
      <w:r w:rsidR="00DB136E" w:rsidRPr="00072E5C">
        <w:rPr>
          <w:rFonts w:ascii="Times New Roman" w:hAnsi="Times New Roman"/>
          <w:sz w:val="28"/>
          <w:szCs w:val="28"/>
        </w:rPr>
        <w:t>Забивные и вдавливаемые железобетонные сваи размером поперечного сечения 0,8 м включительно и железобетонные сваи</w:t>
      </w:r>
      <w:r w:rsidR="00DA4922" w:rsidRPr="00072E5C">
        <w:rPr>
          <w:rFonts w:ascii="Times New Roman" w:hAnsi="Times New Roman"/>
          <w:sz w:val="28"/>
          <w:szCs w:val="28"/>
        </w:rPr>
        <w:t>-</w:t>
      </w:r>
      <w:r w:rsidR="00DB136E" w:rsidRPr="00072E5C">
        <w:rPr>
          <w:rFonts w:ascii="Times New Roman" w:hAnsi="Times New Roman"/>
          <w:sz w:val="28"/>
          <w:szCs w:val="28"/>
        </w:rPr>
        <w:t>оболочки следует подразделять:</w:t>
      </w:r>
    </w:p>
    <w:p w14:paraId="2E822C1B" w14:textId="5BB209FF" w:rsidR="006D0F30" w:rsidRPr="00072E5C" w:rsidRDefault="006D0F30" w:rsidP="00253583">
      <w:pPr>
        <w:pStyle w:val="ab"/>
        <w:ind w:firstLine="567"/>
        <w:jc w:val="both"/>
        <w:rPr>
          <w:rFonts w:ascii="Times New Roman" w:hAnsi="Times New Roman"/>
          <w:sz w:val="28"/>
          <w:szCs w:val="28"/>
        </w:rPr>
      </w:pPr>
      <w:r w:rsidRPr="00072E5C">
        <w:rPr>
          <w:rFonts w:ascii="Times New Roman" w:hAnsi="Times New Roman"/>
          <w:sz w:val="28"/>
          <w:szCs w:val="28"/>
        </w:rPr>
        <w:t xml:space="preserve">а) по способу армирования </w:t>
      </w:r>
      <w:r w:rsidR="00744D32" w:rsidRPr="00072E5C">
        <w:rPr>
          <w:rFonts w:ascii="Times New Roman" w:hAnsi="Times New Roman"/>
          <w:sz w:val="28"/>
          <w:szCs w:val="28"/>
        </w:rPr>
        <w:t>–</w:t>
      </w:r>
      <w:r w:rsidRPr="00072E5C">
        <w:rPr>
          <w:rFonts w:ascii="Times New Roman" w:hAnsi="Times New Roman"/>
          <w:sz w:val="28"/>
          <w:szCs w:val="28"/>
        </w:rPr>
        <w:t xml:space="preserve"> на сваи и сваи</w:t>
      </w:r>
      <w:r w:rsidR="00DA4922" w:rsidRPr="00072E5C">
        <w:rPr>
          <w:rFonts w:ascii="Times New Roman" w:hAnsi="Times New Roman"/>
          <w:sz w:val="28"/>
          <w:szCs w:val="28"/>
        </w:rPr>
        <w:t>-</w:t>
      </w:r>
      <w:r w:rsidRPr="00072E5C">
        <w:rPr>
          <w:rFonts w:ascii="Times New Roman" w:hAnsi="Times New Roman"/>
          <w:sz w:val="28"/>
          <w:szCs w:val="28"/>
        </w:rPr>
        <w:t>оболочки с ненапрягаемой продольной арматурой с поперечным армированием и на предварительно напряженные со стержневой или проволочной продольной арматурой (из высокопрочной проволоки и арматурных канатов) с поперечным армированием и без него;</w:t>
      </w:r>
    </w:p>
    <w:p w14:paraId="52E2C2ED" w14:textId="427F9182" w:rsidR="006D0F30" w:rsidRPr="00072E5C" w:rsidRDefault="006D0F30" w:rsidP="00253583">
      <w:pPr>
        <w:pStyle w:val="ab"/>
        <w:ind w:firstLine="567"/>
        <w:jc w:val="both"/>
        <w:rPr>
          <w:rFonts w:ascii="Times New Roman" w:hAnsi="Times New Roman"/>
          <w:spacing w:val="-6"/>
          <w:sz w:val="28"/>
          <w:szCs w:val="28"/>
        </w:rPr>
      </w:pPr>
      <w:r w:rsidRPr="00072E5C">
        <w:rPr>
          <w:rFonts w:ascii="Times New Roman" w:hAnsi="Times New Roman"/>
          <w:spacing w:val="-6"/>
          <w:sz w:val="28"/>
          <w:szCs w:val="28"/>
        </w:rPr>
        <w:t xml:space="preserve">б) по форме поперечного сечения </w:t>
      </w:r>
      <w:r w:rsidR="00744D32" w:rsidRPr="00072E5C">
        <w:rPr>
          <w:rFonts w:ascii="Times New Roman" w:hAnsi="Times New Roman"/>
          <w:spacing w:val="-6"/>
          <w:sz w:val="28"/>
          <w:szCs w:val="28"/>
        </w:rPr>
        <w:t>–</w:t>
      </w:r>
      <w:r w:rsidRPr="00072E5C">
        <w:rPr>
          <w:rFonts w:ascii="Times New Roman" w:hAnsi="Times New Roman"/>
          <w:spacing w:val="-6"/>
          <w:sz w:val="28"/>
          <w:szCs w:val="28"/>
        </w:rPr>
        <w:t xml:space="preserve"> на квадратные, прямоугольные, таврового и двутаврового сечений, квадратные с круглой полостью, полые круглого сечения;</w:t>
      </w:r>
    </w:p>
    <w:p w14:paraId="605CE400" w14:textId="54630634" w:rsidR="006D0F30" w:rsidRPr="00072E5C" w:rsidRDefault="006D0F30" w:rsidP="00253583">
      <w:pPr>
        <w:pStyle w:val="ab"/>
        <w:ind w:firstLine="567"/>
        <w:jc w:val="both"/>
        <w:rPr>
          <w:rFonts w:ascii="Times New Roman" w:hAnsi="Times New Roman"/>
          <w:sz w:val="28"/>
          <w:szCs w:val="28"/>
        </w:rPr>
      </w:pPr>
      <w:r w:rsidRPr="00072E5C">
        <w:rPr>
          <w:rFonts w:ascii="Times New Roman" w:hAnsi="Times New Roman"/>
          <w:sz w:val="28"/>
          <w:szCs w:val="28"/>
        </w:rPr>
        <w:t xml:space="preserve">в) по форме продольного сечения </w:t>
      </w:r>
      <w:r w:rsidR="00744D32" w:rsidRPr="00072E5C">
        <w:rPr>
          <w:rFonts w:ascii="Times New Roman" w:hAnsi="Times New Roman"/>
          <w:sz w:val="28"/>
          <w:szCs w:val="28"/>
        </w:rPr>
        <w:t>–</w:t>
      </w:r>
      <w:r w:rsidRPr="00072E5C">
        <w:rPr>
          <w:rFonts w:ascii="Times New Roman" w:hAnsi="Times New Roman"/>
          <w:sz w:val="28"/>
          <w:szCs w:val="28"/>
        </w:rPr>
        <w:t xml:space="preserve"> на призматические, цилиндрические</w:t>
      </w:r>
      <w:r w:rsidR="00335BD5" w:rsidRPr="00072E5C">
        <w:rPr>
          <w:rFonts w:ascii="Times New Roman" w:hAnsi="Times New Roman"/>
          <w:sz w:val="28"/>
          <w:szCs w:val="28"/>
        </w:rPr>
        <w:t>,</w:t>
      </w:r>
      <w:r w:rsidRPr="00072E5C">
        <w:rPr>
          <w:rFonts w:ascii="Times New Roman" w:hAnsi="Times New Roman"/>
          <w:sz w:val="28"/>
          <w:szCs w:val="28"/>
        </w:rPr>
        <w:t xml:space="preserve"> с наклонными боковыми гранями </w:t>
      </w:r>
      <w:r w:rsidR="009F231E" w:rsidRPr="00072E5C">
        <w:rPr>
          <w:rFonts w:ascii="Times New Roman" w:hAnsi="Times New Roman"/>
          <w:sz w:val="28"/>
          <w:szCs w:val="28"/>
        </w:rPr>
        <w:t>(пирамидальные, трапецеидальные</w:t>
      </w:r>
      <w:r w:rsidRPr="00072E5C">
        <w:rPr>
          <w:rFonts w:ascii="Times New Roman" w:hAnsi="Times New Roman"/>
          <w:sz w:val="28"/>
          <w:szCs w:val="28"/>
        </w:rPr>
        <w:t>);</w:t>
      </w:r>
    </w:p>
    <w:p w14:paraId="66A3AF09" w14:textId="58ACC76D" w:rsidR="006D0F30" w:rsidRPr="00072E5C" w:rsidRDefault="006D0F30" w:rsidP="00253583">
      <w:pPr>
        <w:pStyle w:val="ab"/>
        <w:ind w:firstLine="567"/>
        <w:jc w:val="both"/>
        <w:rPr>
          <w:rFonts w:ascii="Times New Roman" w:hAnsi="Times New Roman"/>
          <w:sz w:val="28"/>
          <w:szCs w:val="28"/>
        </w:rPr>
      </w:pPr>
      <w:r w:rsidRPr="00072E5C">
        <w:rPr>
          <w:rFonts w:ascii="Times New Roman" w:hAnsi="Times New Roman"/>
          <w:sz w:val="28"/>
          <w:szCs w:val="28"/>
        </w:rPr>
        <w:t xml:space="preserve">г) по конструктивным особенностям </w:t>
      </w:r>
      <w:r w:rsidR="00744D32" w:rsidRPr="00072E5C">
        <w:rPr>
          <w:rFonts w:ascii="Times New Roman" w:hAnsi="Times New Roman"/>
          <w:sz w:val="28"/>
          <w:szCs w:val="28"/>
        </w:rPr>
        <w:t>–</w:t>
      </w:r>
      <w:r w:rsidRPr="00072E5C">
        <w:rPr>
          <w:rFonts w:ascii="Times New Roman" w:hAnsi="Times New Roman"/>
          <w:sz w:val="28"/>
          <w:szCs w:val="28"/>
        </w:rPr>
        <w:t xml:space="preserve"> на цельные и составные (из отдельных секций);</w:t>
      </w:r>
    </w:p>
    <w:p w14:paraId="307EE0B6" w14:textId="2A49DC77" w:rsidR="006D0F30" w:rsidRPr="00072E5C" w:rsidRDefault="006D0F30" w:rsidP="00253583">
      <w:pPr>
        <w:pStyle w:val="ab"/>
        <w:ind w:firstLine="567"/>
        <w:jc w:val="both"/>
        <w:rPr>
          <w:rFonts w:ascii="Times New Roman" w:hAnsi="Times New Roman"/>
          <w:sz w:val="28"/>
          <w:szCs w:val="28"/>
        </w:rPr>
      </w:pPr>
      <w:r w:rsidRPr="00072E5C">
        <w:rPr>
          <w:rFonts w:ascii="Times New Roman" w:hAnsi="Times New Roman"/>
          <w:sz w:val="28"/>
          <w:szCs w:val="28"/>
        </w:rPr>
        <w:t xml:space="preserve">д) по конструкции нижнего конца </w:t>
      </w:r>
      <w:r w:rsidR="00744D32" w:rsidRPr="00072E5C">
        <w:rPr>
          <w:rFonts w:ascii="Times New Roman" w:hAnsi="Times New Roman"/>
          <w:sz w:val="28"/>
          <w:szCs w:val="28"/>
        </w:rPr>
        <w:t>–</w:t>
      </w:r>
      <w:r w:rsidRPr="00072E5C">
        <w:rPr>
          <w:rFonts w:ascii="Times New Roman" w:hAnsi="Times New Roman"/>
          <w:sz w:val="28"/>
          <w:szCs w:val="28"/>
        </w:rPr>
        <w:t xml:space="preserve"> на сваи с заостренным или плоским нижним концом</w:t>
      </w:r>
      <w:r w:rsidR="000058B8" w:rsidRPr="00072E5C">
        <w:rPr>
          <w:rFonts w:ascii="Times New Roman" w:hAnsi="Times New Roman"/>
          <w:sz w:val="28"/>
          <w:szCs w:val="28"/>
        </w:rPr>
        <w:t>,</w:t>
      </w:r>
      <w:r w:rsidRPr="00072E5C">
        <w:rPr>
          <w:rFonts w:ascii="Times New Roman" w:hAnsi="Times New Roman"/>
          <w:sz w:val="28"/>
          <w:szCs w:val="28"/>
        </w:rPr>
        <w:t xml:space="preserve"> или объемным уширением (булавовидные) и на полые сваи с закрытым или открытым нижним концом</w:t>
      </w:r>
      <w:r w:rsidR="000058B8" w:rsidRPr="00072E5C">
        <w:rPr>
          <w:rFonts w:ascii="Times New Roman" w:hAnsi="Times New Roman"/>
          <w:sz w:val="28"/>
          <w:szCs w:val="28"/>
        </w:rPr>
        <w:t>,</w:t>
      </w:r>
      <w:r w:rsidRPr="00072E5C">
        <w:rPr>
          <w:rFonts w:ascii="Times New Roman" w:hAnsi="Times New Roman"/>
          <w:sz w:val="28"/>
          <w:szCs w:val="28"/>
        </w:rPr>
        <w:t xml:space="preserve"> или с камуфлетной пятой.</w:t>
      </w:r>
    </w:p>
    <w:p w14:paraId="0E7F63F0" w14:textId="2D64A02B" w:rsidR="006D0F30" w:rsidRPr="00072E5C" w:rsidRDefault="006D0F30" w:rsidP="00253583">
      <w:pPr>
        <w:pStyle w:val="ab"/>
        <w:ind w:firstLine="567"/>
        <w:jc w:val="both"/>
        <w:rPr>
          <w:rFonts w:ascii="Times New Roman" w:hAnsi="Times New Roman"/>
          <w:sz w:val="20"/>
          <w:szCs w:val="20"/>
        </w:rPr>
      </w:pPr>
      <w:r w:rsidRPr="00072E5C">
        <w:rPr>
          <w:rFonts w:ascii="Times New Roman" w:hAnsi="Times New Roman"/>
          <w:sz w:val="20"/>
          <w:szCs w:val="20"/>
        </w:rPr>
        <w:t>П</w:t>
      </w:r>
      <w:r w:rsidR="00497358" w:rsidRPr="00072E5C">
        <w:rPr>
          <w:rFonts w:ascii="Times New Roman" w:hAnsi="Times New Roman"/>
          <w:sz w:val="20"/>
          <w:szCs w:val="20"/>
        </w:rPr>
        <w:t xml:space="preserve"> </w:t>
      </w:r>
      <w:r w:rsidRPr="00072E5C">
        <w:rPr>
          <w:rFonts w:ascii="Times New Roman" w:hAnsi="Times New Roman"/>
          <w:sz w:val="20"/>
          <w:szCs w:val="20"/>
        </w:rPr>
        <w:t>р</w:t>
      </w:r>
      <w:r w:rsidR="00497358" w:rsidRPr="00072E5C">
        <w:rPr>
          <w:rFonts w:ascii="Times New Roman" w:hAnsi="Times New Roman"/>
          <w:sz w:val="20"/>
          <w:szCs w:val="20"/>
        </w:rPr>
        <w:t xml:space="preserve"> </w:t>
      </w:r>
      <w:r w:rsidRPr="00072E5C">
        <w:rPr>
          <w:rFonts w:ascii="Times New Roman" w:hAnsi="Times New Roman"/>
          <w:sz w:val="20"/>
          <w:szCs w:val="20"/>
        </w:rPr>
        <w:t>и</w:t>
      </w:r>
      <w:r w:rsidR="00497358" w:rsidRPr="00072E5C">
        <w:rPr>
          <w:rFonts w:ascii="Times New Roman" w:hAnsi="Times New Roman"/>
          <w:sz w:val="20"/>
          <w:szCs w:val="20"/>
        </w:rPr>
        <w:t xml:space="preserve"> </w:t>
      </w:r>
      <w:r w:rsidRPr="00072E5C">
        <w:rPr>
          <w:rFonts w:ascii="Times New Roman" w:hAnsi="Times New Roman"/>
          <w:sz w:val="20"/>
          <w:szCs w:val="20"/>
        </w:rPr>
        <w:t>м</w:t>
      </w:r>
      <w:r w:rsidR="00497358" w:rsidRPr="00072E5C">
        <w:rPr>
          <w:rFonts w:ascii="Times New Roman" w:hAnsi="Times New Roman"/>
          <w:sz w:val="20"/>
          <w:szCs w:val="20"/>
        </w:rPr>
        <w:t xml:space="preserve"> </w:t>
      </w:r>
      <w:r w:rsidRPr="00072E5C">
        <w:rPr>
          <w:rFonts w:ascii="Times New Roman" w:hAnsi="Times New Roman"/>
          <w:sz w:val="20"/>
          <w:szCs w:val="20"/>
        </w:rPr>
        <w:t>е</w:t>
      </w:r>
      <w:r w:rsidR="00497358" w:rsidRPr="00072E5C">
        <w:rPr>
          <w:rFonts w:ascii="Times New Roman" w:hAnsi="Times New Roman"/>
          <w:sz w:val="20"/>
          <w:szCs w:val="20"/>
        </w:rPr>
        <w:t xml:space="preserve"> </w:t>
      </w:r>
      <w:r w:rsidRPr="00072E5C">
        <w:rPr>
          <w:rFonts w:ascii="Times New Roman" w:hAnsi="Times New Roman"/>
          <w:sz w:val="20"/>
          <w:szCs w:val="20"/>
        </w:rPr>
        <w:t>ч</w:t>
      </w:r>
      <w:r w:rsidR="00497358" w:rsidRPr="00072E5C">
        <w:rPr>
          <w:rFonts w:ascii="Times New Roman" w:hAnsi="Times New Roman"/>
          <w:sz w:val="20"/>
          <w:szCs w:val="20"/>
        </w:rPr>
        <w:t xml:space="preserve"> </w:t>
      </w:r>
      <w:r w:rsidRPr="00072E5C">
        <w:rPr>
          <w:rFonts w:ascii="Times New Roman" w:hAnsi="Times New Roman"/>
          <w:sz w:val="20"/>
          <w:szCs w:val="20"/>
        </w:rPr>
        <w:t>а</w:t>
      </w:r>
      <w:r w:rsidR="00497358" w:rsidRPr="00072E5C">
        <w:rPr>
          <w:rFonts w:ascii="Times New Roman" w:hAnsi="Times New Roman"/>
          <w:sz w:val="20"/>
          <w:szCs w:val="20"/>
        </w:rPr>
        <w:t xml:space="preserve"> </w:t>
      </w:r>
      <w:r w:rsidRPr="00072E5C">
        <w:rPr>
          <w:rFonts w:ascii="Times New Roman" w:hAnsi="Times New Roman"/>
          <w:sz w:val="20"/>
          <w:szCs w:val="20"/>
        </w:rPr>
        <w:t>н</w:t>
      </w:r>
      <w:r w:rsidR="00497358" w:rsidRPr="00072E5C">
        <w:rPr>
          <w:rFonts w:ascii="Times New Roman" w:hAnsi="Times New Roman"/>
          <w:sz w:val="20"/>
          <w:szCs w:val="20"/>
        </w:rPr>
        <w:t xml:space="preserve"> </w:t>
      </w:r>
      <w:r w:rsidRPr="00072E5C">
        <w:rPr>
          <w:rFonts w:ascii="Times New Roman" w:hAnsi="Times New Roman"/>
          <w:sz w:val="20"/>
          <w:szCs w:val="20"/>
        </w:rPr>
        <w:t>и</w:t>
      </w:r>
      <w:r w:rsidR="00497358" w:rsidRPr="00072E5C">
        <w:rPr>
          <w:rFonts w:ascii="Times New Roman" w:hAnsi="Times New Roman"/>
          <w:sz w:val="20"/>
          <w:szCs w:val="20"/>
        </w:rPr>
        <w:t xml:space="preserve"> </w:t>
      </w:r>
      <w:r w:rsidRPr="00072E5C">
        <w:rPr>
          <w:rFonts w:ascii="Times New Roman" w:hAnsi="Times New Roman"/>
          <w:sz w:val="20"/>
          <w:szCs w:val="20"/>
        </w:rPr>
        <w:t>е</w:t>
      </w:r>
      <w:r w:rsidR="00045CFE" w:rsidRPr="00072E5C">
        <w:rPr>
          <w:rFonts w:ascii="Times New Roman" w:hAnsi="Times New Roman"/>
          <w:sz w:val="20"/>
          <w:szCs w:val="20"/>
        </w:rPr>
        <w:t xml:space="preserve"> </w:t>
      </w:r>
      <w:r w:rsidR="00744D32" w:rsidRPr="00072E5C">
        <w:rPr>
          <w:rFonts w:ascii="Times New Roman" w:hAnsi="Times New Roman"/>
          <w:sz w:val="20"/>
          <w:szCs w:val="20"/>
        </w:rPr>
        <w:t>–</w:t>
      </w:r>
      <w:r w:rsidRPr="00072E5C">
        <w:rPr>
          <w:rFonts w:ascii="Times New Roman" w:hAnsi="Times New Roman"/>
          <w:sz w:val="20"/>
          <w:szCs w:val="20"/>
        </w:rPr>
        <w:t xml:space="preserve"> </w:t>
      </w:r>
      <w:r w:rsidR="000058B8" w:rsidRPr="00072E5C">
        <w:rPr>
          <w:rFonts w:ascii="Times New Roman" w:hAnsi="Times New Roman"/>
          <w:sz w:val="20"/>
          <w:szCs w:val="20"/>
        </w:rPr>
        <w:t>Забивные с</w:t>
      </w:r>
      <w:r w:rsidRPr="00072E5C">
        <w:rPr>
          <w:rFonts w:ascii="Times New Roman" w:hAnsi="Times New Roman"/>
          <w:sz w:val="20"/>
          <w:szCs w:val="20"/>
        </w:rPr>
        <w:t>ваи с камуфлетной пятой устраивают путем забивки полых свай круглого сечения с закрытым стальным полым наконечником с последующим заполнением полости сваи и наконечника бетонной смесью и устройством с помощью взрыва камуфлетной пяты в пределах наконечника. В проектах таких свай следует предусматривать указания о соблюдении правил производства буровзрывных работ.</w:t>
      </w:r>
    </w:p>
    <w:p w14:paraId="7F543220" w14:textId="64687604" w:rsidR="00DB136E" w:rsidRPr="00072E5C" w:rsidRDefault="006D0F30" w:rsidP="00253583">
      <w:pPr>
        <w:pStyle w:val="ab"/>
        <w:ind w:firstLine="567"/>
        <w:jc w:val="both"/>
        <w:rPr>
          <w:rFonts w:ascii="Times New Roman" w:hAnsi="Times New Roman"/>
          <w:sz w:val="28"/>
          <w:szCs w:val="28"/>
        </w:rPr>
      </w:pPr>
      <w:bookmarkStart w:id="33" w:name="PO0000135"/>
      <w:bookmarkStart w:id="34" w:name="пункт_6_4"/>
      <w:r w:rsidRPr="00072E5C">
        <w:rPr>
          <w:rFonts w:ascii="Times New Roman" w:hAnsi="Times New Roman"/>
          <w:sz w:val="28"/>
          <w:szCs w:val="28"/>
        </w:rPr>
        <w:t>6.</w:t>
      </w:r>
      <w:bookmarkEnd w:id="33"/>
      <w:bookmarkEnd w:id="34"/>
      <w:r w:rsidR="00DB136E" w:rsidRPr="00072E5C">
        <w:rPr>
          <w:rFonts w:ascii="Times New Roman" w:hAnsi="Times New Roman"/>
          <w:sz w:val="28"/>
          <w:szCs w:val="28"/>
        </w:rPr>
        <w:t>4 Набивные сваи по способу устройства подразделяют на:</w:t>
      </w:r>
    </w:p>
    <w:p w14:paraId="5C13F78D" w14:textId="77777777" w:rsidR="00DB136E" w:rsidRPr="00072E5C" w:rsidRDefault="00DB136E" w:rsidP="00253583">
      <w:pPr>
        <w:pStyle w:val="ab"/>
        <w:ind w:firstLine="567"/>
        <w:jc w:val="both"/>
        <w:rPr>
          <w:rFonts w:ascii="Times New Roman" w:hAnsi="Times New Roman"/>
          <w:sz w:val="28"/>
          <w:szCs w:val="28"/>
        </w:rPr>
      </w:pPr>
      <w:r w:rsidRPr="00072E5C">
        <w:rPr>
          <w:rFonts w:ascii="Times New Roman" w:hAnsi="Times New Roman"/>
          <w:sz w:val="28"/>
          <w:szCs w:val="28"/>
        </w:rPr>
        <w:t>а) вытеснительные, устраиваемые путем погружения (забивкой, вдавливанием или завинчиванием) инвентарных труб, нижний конец которых закрыт оставляемым в грунте башмаком (наконечником) или бетонной пробкой, с последующим извлечением этих труб по мере заполнения скважин бетонной смесью, в том числе после устройства уширения из втрамбованной сухой бетонной смеси;</w:t>
      </w:r>
    </w:p>
    <w:p w14:paraId="050CB4DE" w14:textId="7FD57063" w:rsidR="00DB136E" w:rsidRPr="00072E5C" w:rsidRDefault="00DB136E" w:rsidP="00253583">
      <w:pPr>
        <w:pStyle w:val="ab"/>
        <w:ind w:firstLine="567"/>
        <w:jc w:val="both"/>
        <w:rPr>
          <w:rFonts w:ascii="Times New Roman" w:hAnsi="Times New Roman"/>
          <w:sz w:val="28"/>
          <w:szCs w:val="28"/>
        </w:rPr>
      </w:pPr>
      <w:r w:rsidRPr="00072E5C">
        <w:rPr>
          <w:rFonts w:ascii="Times New Roman" w:hAnsi="Times New Roman"/>
          <w:sz w:val="28"/>
          <w:szCs w:val="28"/>
        </w:rPr>
        <w:t>б) виброштампованные, устраиваемые в пробитых скважинах путем</w:t>
      </w:r>
      <w:r w:rsidR="00DB1DD6" w:rsidRPr="00072E5C">
        <w:rPr>
          <w:rFonts w:ascii="Times New Roman" w:hAnsi="Times New Roman"/>
          <w:sz w:val="28"/>
          <w:szCs w:val="28"/>
        </w:rPr>
        <w:t xml:space="preserve"> их</w:t>
      </w:r>
      <w:r w:rsidRPr="00072E5C">
        <w:rPr>
          <w:rFonts w:ascii="Times New Roman" w:hAnsi="Times New Roman"/>
          <w:sz w:val="28"/>
          <w:szCs w:val="28"/>
        </w:rPr>
        <w:t xml:space="preserve"> заполнения жесткой бетонной смесью, уплотняемой виброштампом в виде трубы с заостренным </w:t>
      </w:r>
      <w:r w:rsidRPr="00072E5C">
        <w:rPr>
          <w:rFonts w:ascii="Times New Roman" w:hAnsi="Times New Roman"/>
          <w:sz w:val="28"/>
          <w:szCs w:val="28"/>
        </w:rPr>
        <w:lastRenderedPageBreak/>
        <w:t>нижним концом или закрепленным на ней вибропогружателем;</w:t>
      </w:r>
    </w:p>
    <w:p w14:paraId="5383578D" w14:textId="5D174EDA" w:rsidR="006D0F30" w:rsidRPr="00072E5C" w:rsidRDefault="00DB136E" w:rsidP="00253583">
      <w:pPr>
        <w:pStyle w:val="ab"/>
        <w:ind w:firstLine="567"/>
        <w:jc w:val="both"/>
        <w:rPr>
          <w:rFonts w:ascii="Times New Roman" w:hAnsi="Times New Roman"/>
          <w:sz w:val="28"/>
          <w:szCs w:val="28"/>
        </w:rPr>
      </w:pPr>
      <w:r w:rsidRPr="00072E5C">
        <w:rPr>
          <w:rFonts w:ascii="Times New Roman" w:hAnsi="Times New Roman"/>
          <w:sz w:val="28"/>
          <w:szCs w:val="28"/>
        </w:rPr>
        <w:t xml:space="preserve">в) устраиваемые путем выштамповки в грунте </w:t>
      </w:r>
      <w:r w:rsidR="000058B8" w:rsidRPr="00072E5C">
        <w:rPr>
          <w:rFonts w:ascii="Times New Roman" w:hAnsi="Times New Roman"/>
          <w:sz w:val="28"/>
          <w:szCs w:val="28"/>
        </w:rPr>
        <w:t xml:space="preserve">(в выштампованном ложе) </w:t>
      </w:r>
      <w:r w:rsidRPr="00072E5C">
        <w:rPr>
          <w:rFonts w:ascii="Times New Roman" w:hAnsi="Times New Roman"/>
          <w:sz w:val="28"/>
          <w:szCs w:val="28"/>
        </w:rPr>
        <w:t>скважин пирамидальной или конусной формы с последующим заполнением их бетонной смесью</w:t>
      </w:r>
      <w:r w:rsidR="006D0F30" w:rsidRPr="00072E5C">
        <w:rPr>
          <w:rFonts w:ascii="Times New Roman" w:hAnsi="Times New Roman"/>
          <w:sz w:val="28"/>
          <w:szCs w:val="28"/>
        </w:rPr>
        <w:t>.</w:t>
      </w:r>
    </w:p>
    <w:p w14:paraId="7B26B378" w14:textId="77777777" w:rsidR="001452FC" w:rsidRPr="00072E5C" w:rsidRDefault="001452FC" w:rsidP="00253583">
      <w:pPr>
        <w:pStyle w:val="ab"/>
        <w:ind w:firstLine="567"/>
        <w:jc w:val="both"/>
        <w:rPr>
          <w:rFonts w:ascii="Times New Roman" w:hAnsi="Times New Roman"/>
          <w:sz w:val="28"/>
          <w:szCs w:val="28"/>
        </w:rPr>
      </w:pPr>
      <w:bookmarkStart w:id="35" w:name="PO0000136"/>
      <w:r w:rsidRPr="00072E5C">
        <w:rPr>
          <w:rFonts w:ascii="Times New Roman" w:hAnsi="Times New Roman"/>
          <w:sz w:val="28"/>
          <w:szCs w:val="28"/>
        </w:rPr>
        <w:t>6.5 Буровые сваи по способу устройства подразделяют на:</w:t>
      </w:r>
    </w:p>
    <w:bookmarkEnd w:id="35"/>
    <w:p w14:paraId="5CDF58F5" w14:textId="704237FF" w:rsidR="001452FC" w:rsidRPr="00072E5C" w:rsidRDefault="001452FC" w:rsidP="00253583">
      <w:pPr>
        <w:pStyle w:val="ab"/>
        <w:ind w:firstLine="567"/>
        <w:jc w:val="both"/>
        <w:rPr>
          <w:rFonts w:ascii="Times New Roman" w:hAnsi="Times New Roman"/>
          <w:sz w:val="28"/>
          <w:szCs w:val="28"/>
        </w:rPr>
      </w:pPr>
      <w:r w:rsidRPr="00072E5C">
        <w:rPr>
          <w:rFonts w:ascii="Times New Roman" w:hAnsi="Times New Roman"/>
          <w:sz w:val="28"/>
          <w:szCs w:val="28"/>
        </w:rPr>
        <w:t xml:space="preserve">а) буронабивные сплошного сечения с уширениями и без них, бетонируемые в скважинах, пробуренных в глинистых грунтах выше уровня подземных вод без крепления стенок скважин, а в любых грунтах ниже уровня подземных вод </w:t>
      </w:r>
      <w:r w:rsidR="00744D32" w:rsidRPr="00072E5C">
        <w:rPr>
          <w:rFonts w:ascii="Times New Roman" w:hAnsi="Times New Roman"/>
          <w:sz w:val="28"/>
          <w:szCs w:val="28"/>
        </w:rPr>
        <w:t>–</w:t>
      </w:r>
      <w:r w:rsidRPr="00072E5C">
        <w:rPr>
          <w:rFonts w:ascii="Times New Roman" w:hAnsi="Times New Roman"/>
          <w:sz w:val="28"/>
          <w:szCs w:val="28"/>
        </w:rPr>
        <w:t xml:space="preserve"> с закреплением стенок скважин глинистым раствором, инвентарными извлекаемыми обсадными трубами или полым шнеком;</w:t>
      </w:r>
    </w:p>
    <w:p w14:paraId="538002FD" w14:textId="77777777" w:rsidR="001452FC" w:rsidRPr="00072E5C" w:rsidRDefault="001452FC" w:rsidP="00253583">
      <w:pPr>
        <w:pStyle w:val="ab"/>
        <w:ind w:firstLine="567"/>
        <w:jc w:val="both"/>
        <w:rPr>
          <w:rFonts w:ascii="Times New Roman" w:hAnsi="Times New Roman"/>
          <w:spacing w:val="-6"/>
          <w:sz w:val="28"/>
          <w:szCs w:val="28"/>
        </w:rPr>
      </w:pPr>
      <w:r w:rsidRPr="00072E5C">
        <w:rPr>
          <w:rFonts w:ascii="Times New Roman" w:hAnsi="Times New Roman"/>
          <w:spacing w:val="-6"/>
          <w:sz w:val="28"/>
          <w:szCs w:val="28"/>
        </w:rPr>
        <w:t>б) буронабивные с применением технологии непрерывного полого шнека;</w:t>
      </w:r>
    </w:p>
    <w:p w14:paraId="70FF779A" w14:textId="705177D5" w:rsidR="001452FC" w:rsidRPr="00072E5C" w:rsidRDefault="001452FC" w:rsidP="00253583">
      <w:pPr>
        <w:pStyle w:val="ab"/>
        <w:ind w:firstLine="567"/>
        <w:jc w:val="both"/>
        <w:rPr>
          <w:rFonts w:ascii="Times New Roman" w:hAnsi="Times New Roman"/>
          <w:spacing w:val="-6"/>
          <w:sz w:val="28"/>
          <w:szCs w:val="28"/>
        </w:rPr>
      </w:pPr>
      <w:r w:rsidRPr="00072E5C">
        <w:rPr>
          <w:rFonts w:ascii="Times New Roman" w:hAnsi="Times New Roman"/>
          <w:spacing w:val="-6"/>
          <w:sz w:val="28"/>
          <w:szCs w:val="28"/>
        </w:rPr>
        <w:t>в) баретты – буровые сваи, изготавливаемые технологическим оборудованием типа плоский грейфер или гидрофреза;</w:t>
      </w:r>
    </w:p>
    <w:p w14:paraId="139C4B08" w14:textId="52C13D10" w:rsidR="001452FC" w:rsidRPr="00072E5C" w:rsidRDefault="001452FC" w:rsidP="00253583">
      <w:pPr>
        <w:pStyle w:val="ab"/>
        <w:ind w:firstLine="567"/>
        <w:jc w:val="both"/>
        <w:rPr>
          <w:rFonts w:ascii="Times New Roman" w:hAnsi="Times New Roman"/>
          <w:spacing w:val="-6"/>
          <w:sz w:val="28"/>
          <w:szCs w:val="28"/>
        </w:rPr>
      </w:pPr>
      <w:r w:rsidRPr="00072E5C">
        <w:rPr>
          <w:rFonts w:ascii="Times New Roman" w:hAnsi="Times New Roman"/>
          <w:spacing w:val="-6"/>
          <w:sz w:val="28"/>
          <w:szCs w:val="28"/>
        </w:rPr>
        <w:t>г) буронабивные с камуфлетной пятой, устраиваемые бурени</w:t>
      </w:r>
      <w:r w:rsidR="000058B8" w:rsidRPr="00072E5C">
        <w:rPr>
          <w:rFonts w:ascii="Times New Roman" w:hAnsi="Times New Roman"/>
          <w:spacing w:val="-6"/>
          <w:sz w:val="28"/>
          <w:szCs w:val="28"/>
        </w:rPr>
        <w:t>ем</w:t>
      </w:r>
      <w:r w:rsidRPr="00072E5C">
        <w:rPr>
          <w:rFonts w:ascii="Times New Roman" w:hAnsi="Times New Roman"/>
          <w:spacing w:val="-6"/>
          <w:sz w:val="28"/>
          <w:szCs w:val="28"/>
        </w:rPr>
        <w:t xml:space="preserve"> скважин с последующим образованием уширения взрывом (в том числе электрохимическим) и заполнением скважин бетонной смесью;</w:t>
      </w:r>
    </w:p>
    <w:p w14:paraId="6DF71D96" w14:textId="59082922" w:rsidR="001452FC" w:rsidRPr="00072E5C" w:rsidRDefault="001452FC" w:rsidP="00253583">
      <w:pPr>
        <w:pStyle w:val="ab"/>
        <w:ind w:firstLine="567"/>
        <w:jc w:val="both"/>
        <w:rPr>
          <w:rFonts w:ascii="Times New Roman" w:hAnsi="Times New Roman"/>
          <w:spacing w:val="-6"/>
          <w:sz w:val="28"/>
          <w:szCs w:val="28"/>
        </w:rPr>
      </w:pPr>
      <w:r w:rsidRPr="00072E5C">
        <w:rPr>
          <w:rFonts w:ascii="Times New Roman" w:hAnsi="Times New Roman"/>
          <w:spacing w:val="-6"/>
          <w:sz w:val="28"/>
          <w:szCs w:val="28"/>
        </w:rPr>
        <w:t>д) буроинъекционные диаметром 0,15</w:t>
      </w:r>
      <w:r w:rsidR="00744D32" w:rsidRPr="00072E5C">
        <w:rPr>
          <w:rFonts w:ascii="Times New Roman" w:hAnsi="Times New Roman"/>
          <w:spacing w:val="-6"/>
          <w:sz w:val="28"/>
          <w:szCs w:val="28"/>
        </w:rPr>
        <w:t>–</w:t>
      </w:r>
      <w:r w:rsidRPr="00072E5C">
        <w:rPr>
          <w:rFonts w:ascii="Times New Roman" w:hAnsi="Times New Roman"/>
          <w:spacing w:val="-6"/>
          <w:sz w:val="28"/>
          <w:szCs w:val="28"/>
        </w:rPr>
        <w:t>0,35 м, устраиваемые в пробуренных скважинах путем нагнетания (инъекции) в них мелкозернистой бетонной смеси, а также устраиваемые полым шнеком или с использованием не извлекаемых буровых штанг;</w:t>
      </w:r>
    </w:p>
    <w:p w14:paraId="3C36FFB9" w14:textId="354B7333" w:rsidR="001452FC" w:rsidRPr="00072E5C" w:rsidRDefault="001452FC" w:rsidP="00253583">
      <w:pPr>
        <w:pStyle w:val="ab"/>
        <w:ind w:firstLine="567"/>
        <w:jc w:val="both"/>
        <w:rPr>
          <w:rFonts w:ascii="Times New Roman" w:hAnsi="Times New Roman"/>
          <w:spacing w:val="-6"/>
          <w:sz w:val="28"/>
          <w:szCs w:val="28"/>
        </w:rPr>
      </w:pPr>
      <w:r w:rsidRPr="00072E5C">
        <w:rPr>
          <w:rFonts w:ascii="Times New Roman" w:hAnsi="Times New Roman"/>
          <w:spacing w:val="-6"/>
          <w:sz w:val="28"/>
          <w:szCs w:val="28"/>
        </w:rPr>
        <w:t>е) буроинъекционные диаметром 0,15</w:t>
      </w:r>
      <w:r w:rsidR="00744D32" w:rsidRPr="00072E5C">
        <w:rPr>
          <w:rFonts w:ascii="Times New Roman" w:hAnsi="Times New Roman"/>
          <w:spacing w:val="-6"/>
          <w:sz w:val="28"/>
          <w:szCs w:val="28"/>
        </w:rPr>
        <w:t>–</w:t>
      </w:r>
      <w:r w:rsidRPr="00072E5C">
        <w:rPr>
          <w:rFonts w:ascii="Times New Roman" w:hAnsi="Times New Roman"/>
          <w:spacing w:val="-6"/>
          <w:sz w:val="28"/>
          <w:szCs w:val="28"/>
        </w:rPr>
        <w:t>0,35 м, выполняемые с уплотнением окружающего грунта путем обработки скважины по разрядно</w:t>
      </w:r>
      <w:r w:rsidR="00DA4922" w:rsidRPr="00072E5C">
        <w:rPr>
          <w:rFonts w:ascii="Times New Roman" w:hAnsi="Times New Roman"/>
          <w:spacing w:val="-6"/>
          <w:sz w:val="28"/>
          <w:szCs w:val="28"/>
        </w:rPr>
        <w:t>-</w:t>
      </w:r>
      <w:r w:rsidRPr="00072E5C">
        <w:rPr>
          <w:rFonts w:ascii="Times New Roman" w:hAnsi="Times New Roman"/>
          <w:spacing w:val="-6"/>
          <w:sz w:val="28"/>
          <w:szCs w:val="28"/>
        </w:rPr>
        <w:t>импульсной технологии</w:t>
      </w:r>
      <w:r w:rsidR="000058B8" w:rsidRPr="00072E5C">
        <w:rPr>
          <w:rFonts w:ascii="Times New Roman" w:hAnsi="Times New Roman"/>
          <w:spacing w:val="-6"/>
          <w:sz w:val="28"/>
          <w:szCs w:val="28"/>
        </w:rPr>
        <w:t xml:space="preserve"> (РИТ)</w:t>
      </w:r>
      <w:r w:rsidRPr="00072E5C">
        <w:rPr>
          <w:rFonts w:ascii="Times New Roman" w:hAnsi="Times New Roman"/>
          <w:spacing w:val="-6"/>
          <w:sz w:val="28"/>
          <w:szCs w:val="28"/>
        </w:rPr>
        <w:t xml:space="preserve"> серией разрядов импульсов тока высокого напряжения;</w:t>
      </w:r>
    </w:p>
    <w:p w14:paraId="24FD3C58" w14:textId="5F954562" w:rsidR="001452FC" w:rsidRPr="00072E5C" w:rsidRDefault="001452FC" w:rsidP="00253583">
      <w:pPr>
        <w:pStyle w:val="ab"/>
        <w:ind w:firstLine="567"/>
        <w:jc w:val="both"/>
        <w:rPr>
          <w:rFonts w:ascii="Times New Roman" w:hAnsi="Times New Roman"/>
          <w:sz w:val="28"/>
          <w:szCs w:val="28"/>
        </w:rPr>
      </w:pPr>
      <w:r w:rsidRPr="00072E5C">
        <w:rPr>
          <w:rFonts w:ascii="Times New Roman" w:hAnsi="Times New Roman"/>
          <w:spacing w:val="-6"/>
          <w:sz w:val="28"/>
          <w:szCs w:val="28"/>
        </w:rPr>
        <w:t>ж) сваи</w:t>
      </w:r>
      <w:r w:rsidR="00DA4922" w:rsidRPr="00072E5C">
        <w:rPr>
          <w:rFonts w:ascii="Times New Roman" w:hAnsi="Times New Roman"/>
          <w:spacing w:val="-6"/>
          <w:sz w:val="28"/>
          <w:szCs w:val="28"/>
        </w:rPr>
        <w:t>-</w:t>
      </w:r>
      <w:r w:rsidRPr="00072E5C">
        <w:rPr>
          <w:rFonts w:ascii="Times New Roman" w:hAnsi="Times New Roman"/>
          <w:spacing w:val="-6"/>
          <w:sz w:val="28"/>
          <w:szCs w:val="28"/>
        </w:rPr>
        <w:t>столбы, устраиваемые путем бурения скважин с уширением или без него, укладки в них омоноличивающего цементно</w:t>
      </w:r>
      <w:r w:rsidR="00DA4922" w:rsidRPr="00072E5C">
        <w:rPr>
          <w:rFonts w:ascii="Times New Roman" w:hAnsi="Times New Roman"/>
          <w:spacing w:val="-6"/>
          <w:sz w:val="28"/>
          <w:szCs w:val="28"/>
        </w:rPr>
        <w:t>-</w:t>
      </w:r>
      <w:r w:rsidRPr="00072E5C">
        <w:rPr>
          <w:rFonts w:ascii="Times New Roman" w:hAnsi="Times New Roman"/>
          <w:spacing w:val="-6"/>
          <w:sz w:val="28"/>
          <w:szCs w:val="28"/>
        </w:rPr>
        <w:t>песчаного раствора и опускания в скважины предварительно изготовленных цилиндрических или призматических элементов</w:t>
      </w:r>
      <w:r w:rsidRPr="00072E5C">
        <w:rPr>
          <w:rFonts w:ascii="Times New Roman" w:hAnsi="Times New Roman"/>
          <w:sz w:val="28"/>
          <w:szCs w:val="28"/>
        </w:rPr>
        <w:t xml:space="preserve"> сплошного сечения со сторонами или диаметром 0,8 м и более;</w:t>
      </w:r>
    </w:p>
    <w:p w14:paraId="17D8E9BC" w14:textId="0FCBE3FC" w:rsidR="004860CD" w:rsidRPr="00072E5C" w:rsidRDefault="00A636B1" w:rsidP="00253583">
      <w:pPr>
        <w:pStyle w:val="ab"/>
        <w:ind w:firstLine="567"/>
        <w:jc w:val="both"/>
        <w:rPr>
          <w:rFonts w:ascii="Times New Roman" w:hAnsi="Times New Roman"/>
          <w:sz w:val="28"/>
          <w:szCs w:val="28"/>
        </w:rPr>
      </w:pPr>
      <w:r w:rsidRPr="00072E5C">
        <w:rPr>
          <w:rFonts w:ascii="Times New Roman" w:hAnsi="Times New Roman"/>
          <w:sz w:val="28"/>
          <w:szCs w:val="28"/>
        </w:rPr>
        <w:lastRenderedPageBreak/>
        <w:t>и</w:t>
      </w:r>
      <w:r w:rsidR="001452FC" w:rsidRPr="00072E5C">
        <w:rPr>
          <w:rFonts w:ascii="Times New Roman" w:hAnsi="Times New Roman"/>
          <w:sz w:val="28"/>
          <w:szCs w:val="28"/>
        </w:rPr>
        <w:t xml:space="preserve">) </w:t>
      </w:r>
      <w:r w:rsidR="004860CD" w:rsidRPr="00072E5C">
        <w:rPr>
          <w:rFonts w:ascii="Times New Roman" w:hAnsi="Times New Roman"/>
          <w:sz w:val="28"/>
          <w:szCs w:val="28"/>
        </w:rPr>
        <w:t xml:space="preserve">буроопускные </w:t>
      </w:r>
      <w:r w:rsidR="00E02888" w:rsidRPr="00072E5C">
        <w:rPr>
          <w:rFonts w:ascii="Times New Roman" w:hAnsi="Times New Roman"/>
          <w:sz w:val="28"/>
          <w:szCs w:val="28"/>
        </w:rPr>
        <w:t>–</w:t>
      </w:r>
      <w:r w:rsidR="004860CD" w:rsidRPr="00072E5C">
        <w:rPr>
          <w:rFonts w:ascii="Times New Roman" w:hAnsi="Times New Roman"/>
          <w:sz w:val="28"/>
          <w:szCs w:val="28"/>
        </w:rPr>
        <w:t xml:space="preserve"> сваи сплошные (железобетонные) и полые (стальные круглого сечения с закрытым нижним концом), свободно погружаемые в скважины, с заполнением свободного пространства бетонной смесью.</w:t>
      </w:r>
    </w:p>
    <w:p w14:paraId="6A425878" w14:textId="0B946F83" w:rsidR="0044012F" w:rsidRPr="00072E5C" w:rsidRDefault="0044012F" w:rsidP="00253583">
      <w:pPr>
        <w:pStyle w:val="ab"/>
        <w:ind w:firstLine="567"/>
        <w:jc w:val="both"/>
        <w:rPr>
          <w:rFonts w:ascii="Times New Roman" w:hAnsi="Times New Roman"/>
          <w:sz w:val="28"/>
          <w:szCs w:val="28"/>
        </w:rPr>
      </w:pPr>
      <w:r w:rsidRPr="00072E5C">
        <w:rPr>
          <w:rFonts w:ascii="Times New Roman" w:hAnsi="Times New Roman"/>
          <w:sz w:val="28"/>
          <w:szCs w:val="28"/>
        </w:rPr>
        <w:t>6.</w:t>
      </w:r>
      <w:r w:rsidR="002129E9" w:rsidRPr="00072E5C">
        <w:rPr>
          <w:rFonts w:ascii="Times New Roman" w:hAnsi="Times New Roman"/>
          <w:sz w:val="28"/>
          <w:szCs w:val="28"/>
        </w:rPr>
        <w:t>6</w:t>
      </w:r>
      <w:r w:rsidRPr="00072E5C">
        <w:rPr>
          <w:rFonts w:ascii="Times New Roman" w:hAnsi="Times New Roman"/>
          <w:sz w:val="28"/>
          <w:szCs w:val="28"/>
        </w:rPr>
        <w:t xml:space="preserve"> Винтовые сваи по констр</w:t>
      </w:r>
      <w:r w:rsidR="001827A9" w:rsidRPr="00072E5C">
        <w:rPr>
          <w:rFonts w:ascii="Times New Roman" w:hAnsi="Times New Roman"/>
          <w:sz w:val="28"/>
          <w:szCs w:val="28"/>
        </w:rPr>
        <w:t>у</w:t>
      </w:r>
      <w:r w:rsidRPr="00072E5C">
        <w:rPr>
          <w:rFonts w:ascii="Times New Roman" w:hAnsi="Times New Roman"/>
          <w:sz w:val="28"/>
          <w:szCs w:val="28"/>
        </w:rPr>
        <w:t>кции подразделяют на:</w:t>
      </w:r>
    </w:p>
    <w:p w14:paraId="31C211B9" w14:textId="724A542D" w:rsidR="00565A00" w:rsidRPr="00072E5C" w:rsidRDefault="00565A00" w:rsidP="00253583">
      <w:pPr>
        <w:pStyle w:val="ab"/>
        <w:ind w:firstLine="567"/>
        <w:jc w:val="both"/>
        <w:rPr>
          <w:rFonts w:ascii="Times New Roman" w:hAnsi="Times New Roman"/>
          <w:sz w:val="28"/>
          <w:szCs w:val="28"/>
        </w:rPr>
      </w:pPr>
      <w:r w:rsidRPr="00072E5C">
        <w:rPr>
          <w:rFonts w:ascii="Times New Roman" w:hAnsi="Times New Roman"/>
          <w:sz w:val="28"/>
          <w:szCs w:val="28"/>
        </w:rPr>
        <w:t xml:space="preserve">а) </w:t>
      </w:r>
      <w:r w:rsidR="0044012F" w:rsidRPr="00072E5C">
        <w:rPr>
          <w:rFonts w:ascii="Times New Roman" w:hAnsi="Times New Roman"/>
          <w:sz w:val="28"/>
          <w:szCs w:val="28"/>
        </w:rPr>
        <w:t>одновитковые (</w:t>
      </w:r>
      <w:r w:rsidR="0059799F" w:rsidRPr="00072E5C">
        <w:rPr>
          <w:rFonts w:ascii="Times New Roman" w:hAnsi="Times New Roman"/>
          <w:sz w:val="28"/>
          <w:szCs w:val="28"/>
        </w:rPr>
        <w:t xml:space="preserve">с одним витком </w:t>
      </w:r>
      <w:r w:rsidR="0044012F" w:rsidRPr="00072E5C">
        <w:rPr>
          <w:rFonts w:ascii="Times New Roman" w:hAnsi="Times New Roman"/>
          <w:sz w:val="28"/>
          <w:szCs w:val="28"/>
        </w:rPr>
        <w:t>лопаст</w:t>
      </w:r>
      <w:r w:rsidR="0059799F" w:rsidRPr="00072E5C">
        <w:rPr>
          <w:rFonts w:ascii="Times New Roman" w:hAnsi="Times New Roman"/>
          <w:sz w:val="28"/>
          <w:szCs w:val="28"/>
        </w:rPr>
        <w:t>и</w:t>
      </w:r>
      <w:r w:rsidRPr="00072E5C">
        <w:rPr>
          <w:rFonts w:ascii="Times New Roman" w:hAnsi="Times New Roman"/>
          <w:sz w:val="28"/>
          <w:szCs w:val="28"/>
        </w:rPr>
        <w:t xml:space="preserve"> вокруг ствола сваи);</w:t>
      </w:r>
    </w:p>
    <w:p w14:paraId="739B89A8" w14:textId="45022595" w:rsidR="00565A00" w:rsidRPr="00072E5C" w:rsidRDefault="00565A00" w:rsidP="00253583">
      <w:pPr>
        <w:pStyle w:val="ab"/>
        <w:ind w:firstLine="567"/>
        <w:jc w:val="both"/>
        <w:rPr>
          <w:rFonts w:ascii="Times New Roman" w:hAnsi="Times New Roman"/>
          <w:sz w:val="28"/>
          <w:szCs w:val="28"/>
        </w:rPr>
      </w:pPr>
      <w:r w:rsidRPr="00072E5C">
        <w:rPr>
          <w:rFonts w:ascii="Times New Roman" w:hAnsi="Times New Roman"/>
          <w:sz w:val="28"/>
          <w:szCs w:val="28"/>
        </w:rPr>
        <w:t xml:space="preserve">б) </w:t>
      </w:r>
      <w:r w:rsidR="0044012F" w:rsidRPr="00072E5C">
        <w:rPr>
          <w:rFonts w:ascii="Times New Roman" w:hAnsi="Times New Roman"/>
          <w:sz w:val="28"/>
          <w:szCs w:val="28"/>
        </w:rPr>
        <w:t>многовитковые (</w:t>
      </w:r>
      <w:r w:rsidR="0059799F" w:rsidRPr="00072E5C">
        <w:rPr>
          <w:rFonts w:ascii="Times New Roman" w:hAnsi="Times New Roman"/>
          <w:sz w:val="28"/>
          <w:szCs w:val="28"/>
        </w:rPr>
        <w:t xml:space="preserve">более двух витков </w:t>
      </w:r>
      <w:r w:rsidR="0044012F" w:rsidRPr="00072E5C">
        <w:rPr>
          <w:rFonts w:ascii="Times New Roman" w:hAnsi="Times New Roman"/>
          <w:sz w:val="28"/>
          <w:szCs w:val="28"/>
        </w:rPr>
        <w:t>лопаст</w:t>
      </w:r>
      <w:r w:rsidR="0059799F" w:rsidRPr="00072E5C">
        <w:rPr>
          <w:rFonts w:ascii="Times New Roman" w:hAnsi="Times New Roman"/>
          <w:sz w:val="28"/>
          <w:szCs w:val="28"/>
        </w:rPr>
        <w:t>и</w:t>
      </w:r>
      <w:r w:rsidR="0044012F" w:rsidRPr="00072E5C">
        <w:rPr>
          <w:rFonts w:ascii="Times New Roman" w:hAnsi="Times New Roman"/>
          <w:sz w:val="28"/>
          <w:szCs w:val="28"/>
        </w:rPr>
        <w:t xml:space="preserve"> </w:t>
      </w:r>
      <w:r w:rsidRPr="00072E5C">
        <w:rPr>
          <w:rFonts w:ascii="Times New Roman" w:hAnsi="Times New Roman"/>
          <w:sz w:val="28"/>
          <w:szCs w:val="28"/>
        </w:rPr>
        <w:t>вокруг ствола сваи);</w:t>
      </w:r>
    </w:p>
    <w:p w14:paraId="11610660" w14:textId="5F947F00" w:rsidR="00B57C08" w:rsidRPr="00072E5C" w:rsidRDefault="00565A00" w:rsidP="00253583">
      <w:pPr>
        <w:pStyle w:val="ab"/>
        <w:ind w:firstLine="567"/>
        <w:jc w:val="both"/>
        <w:rPr>
          <w:rFonts w:ascii="Times New Roman" w:hAnsi="Times New Roman"/>
          <w:sz w:val="28"/>
          <w:szCs w:val="28"/>
        </w:rPr>
      </w:pPr>
      <w:r w:rsidRPr="00072E5C">
        <w:rPr>
          <w:rFonts w:ascii="Times New Roman" w:hAnsi="Times New Roman"/>
          <w:spacing w:val="-6"/>
          <w:sz w:val="28"/>
          <w:szCs w:val="28"/>
        </w:rPr>
        <w:t>в)</w:t>
      </w:r>
      <w:r w:rsidR="0044012F" w:rsidRPr="00072E5C">
        <w:rPr>
          <w:rFonts w:ascii="Times New Roman" w:hAnsi="Times New Roman"/>
          <w:sz w:val="28"/>
          <w:szCs w:val="28"/>
        </w:rPr>
        <w:t xml:space="preserve"> однолопастные сваи (винтовая свая имеет одну опорную зону в виде лопасти, может иметь несколько витков);</w:t>
      </w:r>
    </w:p>
    <w:p w14:paraId="318584BF" w14:textId="04F4B081" w:rsidR="0044012F" w:rsidRPr="00072E5C" w:rsidRDefault="00565A00" w:rsidP="00253583">
      <w:pPr>
        <w:pStyle w:val="ab"/>
        <w:ind w:firstLine="567"/>
        <w:jc w:val="both"/>
        <w:rPr>
          <w:rFonts w:ascii="Times New Roman" w:hAnsi="Times New Roman"/>
          <w:sz w:val="28"/>
          <w:szCs w:val="28"/>
        </w:rPr>
      </w:pPr>
      <w:r w:rsidRPr="00072E5C">
        <w:rPr>
          <w:rFonts w:ascii="Times New Roman" w:hAnsi="Times New Roman"/>
          <w:sz w:val="28"/>
          <w:szCs w:val="28"/>
        </w:rPr>
        <w:t>г</w:t>
      </w:r>
      <w:r w:rsidRPr="00072E5C">
        <w:rPr>
          <w:rFonts w:ascii="Times New Roman" w:hAnsi="Times New Roman"/>
          <w:spacing w:val="-6"/>
          <w:sz w:val="28"/>
          <w:szCs w:val="28"/>
        </w:rPr>
        <w:t>)</w:t>
      </w:r>
      <w:r w:rsidR="0044012F" w:rsidRPr="00072E5C">
        <w:rPr>
          <w:rFonts w:ascii="Times New Roman" w:hAnsi="Times New Roman"/>
          <w:sz w:val="28"/>
          <w:szCs w:val="28"/>
        </w:rPr>
        <w:t xml:space="preserve"> многолопастные сваи с одинаковым</w:t>
      </w:r>
      <w:r w:rsidR="0059799F" w:rsidRPr="00072E5C">
        <w:rPr>
          <w:rFonts w:ascii="Times New Roman" w:hAnsi="Times New Roman"/>
          <w:sz w:val="28"/>
          <w:szCs w:val="28"/>
        </w:rPr>
        <w:t>и</w:t>
      </w:r>
      <w:r w:rsidR="00B57C08" w:rsidRPr="00072E5C">
        <w:rPr>
          <w:rFonts w:ascii="Times New Roman" w:hAnsi="Times New Roman"/>
          <w:sz w:val="28"/>
          <w:szCs w:val="28"/>
        </w:rPr>
        <w:t xml:space="preserve"> или разными диаметрами лопасти</w:t>
      </w:r>
      <w:r w:rsidR="0044012F" w:rsidRPr="00072E5C">
        <w:rPr>
          <w:rFonts w:ascii="Times New Roman" w:hAnsi="Times New Roman"/>
          <w:sz w:val="28"/>
          <w:szCs w:val="28"/>
        </w:rPr>
        <w:t xml:space="preserve"> (винтовая</w:t>
      </w:r>
      <w:r w:rsidRPr="00072E5C">
        <w:rPr>
          <w:rFonts w:ascii="Times New Roman" w:hAnsi="Times New Roman"/>
          <w:sz w:val="28"/>
          <w:szCs w:val="28"/>
        </w:rPr>
        <w:t xml:space="preserve"> </w:t>
      </w:r>
      <w:r w:rsidR="0044012F" w:rsidRPr="00072E5C">
        <w:rPr>
          <w:rFonts w:ascii="Times New Roman" w:hAnsi="Times New Roman"/>
          <w:sz w:val="28"/>
          <w:szCs w:val="28"/>
        </w:rPr>
        <w:t>свая имеет несколько опорных зон, которые могут иметь несколько витков)</w:t>
      </w:r>
      <w:r w:rsidR="00DB1DD6" w:rsidRPr="00072E5C">
        <w:rPr>
          <w:rFonts w:ascii="Times New Roman" w:hAnsi="Times New Roman"/>
          <w:sz w:val="28"/>
          <w:szCs w:val="28"/>
        </w:rPr>
        <w:t>.</w:t>
      </w:r>
    </w:p>
    <w:p w14:paraId="2749D188" w14:textId="23C29BA7" w:rsidR="00524FB0" w:rsidRPr="00072E5C" w:rsidRDefault="00524FB0" w:rsidP="00253583">
      <w:pPr>
        <w:pStyle w:val="ab"/>
        <w:ind w:firstLine="567"/>
        <w:jc w:val="both"/>
        <w:rPr>
          <w:rFonts w:ascii="Times New Roman" w:hAnsi="Times New Roman"/>
          <w:sz w:val="28"/>
          <w:szCs w:val="28"/>
        </w:rPr>
      </w:pPr>
      <w:r w:rsidRPr="00072E5C">
        <w:rPr>
          <w:rFonts w:ascii="Times New Roman" w:hAnsi="Times New Roman"/>
          <w:sz w:val="28"/>
          <w:szCs w:val="28"/>
        </w:rPr>
        <w:t>6.</w:t>
      </w:r>
      <w:r w:rsidR="002129E9" w:rsidRPr="00072E5C">
        <w:rPr>
          <w:rFonts w:ascii="Times New Roman" w:hAnsi="Times New Roman"/>
          <w:sz w:val="28"/>
          <w:szCs w:val="28"/>
        </w:rPr>
        <w:t>7</w:t>
      </w:r>
      <w:r w:rsidRPr="00072E5C">
        <w:rPr>
          <w:rFonts w:ascii="Times New Roman" w:hAnsi="Times New Roman"/>
          <w:sz w:val="28"/>
          <w:szCs w:val="28"/>
        </w:rPr>
        <w:t xml:space="preserve"> Применение свай с оставляемыми обсадными трубами допускается только в случаях, когда исключена возможность применения других решений конструкции фундаментов (при устройстве буронабивных свай в пластах грунтов со скоростью фильтрационного потока более 200 м/сут, при применении буронабивных свай для закрепления действующих оползневых склонов и в других обоснованных случаях).</w:t>
      </w:r>
    </w:p>
    <w:p w14:paraId="55F81969" w14:textId="77777777" w:rsidR="00524FB0" w:rsidRPr="00072E5C" w:rsidRDefault="00524FB0" w:rsidP="00253583">
      <w:pPr>
        <w:pStyle w:val="ab"/>
        <w:ind w:firstLine="567"/>
        <w:jc w:val="both"/>
        <w:rPr>
          <w:rFonts w:ascii="Times New Roman" w:hAnsi="Times New Roman"/>
          <w:sz w:val="28"/>
          <w:szCs w:val="28"/>
        </w:rPr>
      </w:pPr>
      <w:r w:rsidRPr="00072E5C">
        <w:rPr>
          <w:rFonts w:ascii="Times New Roman" w:hAnsi="Times New Roman"/>
          <w:sz w:val="28"/>
          <w:szCs w:val="28"/>
        </w:rPr>
        <w:t>При устройстве буронабивных свай в водонасыщенных глинистых грунтах для крепления стенок скважин допускается использовать избыточное давление воды не менее 0,5 атм при условии удаления места проведения работ от существующих объектов не менее 25 м</w:t>
      </w:r>
      <w:r w:rsidR="00D30457" w:rsidRPr="00072E5C">
        <w:rPr>
          <w:rFonts w:ascii="Times New Roman" w:hAnsi="Times New Roman"/>
          <w:sz w:val="28"/>
          <w:szCs w:val="28"/>
        </w:rPr>
        <w:t xml:space="preserve"> (указанное</w:t>
      </w:r>
      <w:r w:rsidR="00AB3C42" w:rsidRPr="00072E5C">
        <w:rPr>
          <w:rFonts w:ascii="Times New Roman" w:hAnsi="Times New Roman"/>
          <w:sz w:val="28"/>
          <w:szCs w:val="28"/>
        </w:rPr>
        <w:t xml:space="preserve"> требование не относится к случаю устройства свай с бурением под защитой инвентарных обсадных труб)</w:t>
      </w:r>
      <w:r w:rsidRPr="00072E5C">
        <w:rPr>
          <w:rFonts w:ascii="Times New Roman" w:hAnsi="Times New Roman"/>
          <w:sz w:val="28"/>
          <w:szCs w:val="28"/>
        </w:rPr>
        <w:t>.</w:t>
      </w:r>
    </w:p>
    <w:p w14:paraId="29F3A42B" w14:textId="775879B4" w:rsidR="00524FB0" w:rsidRPr="00072E5C" w:rsidRDefault="00524FB0" w:rsidP="00253583">
      <w:pPr>
        <w:pStyle w:val="ab"/>
        <w:ind w:firstLine="567"/>
        <w:jc w:val="both"/>
        <w:rPr>
          <w:rFonts w:ascii="Times New Roman" w:hAnsi="Times New Roman"/>
          <w:sz w:val="28"/>
          <w:szCs w:val="28"/>
        </w:rPr>
      </w:pPr>
      <w:bookmarkStart w:id="36" w:name="пункт_6_7"/>
      <w:r w:rsidRPr="00072E5C">
        <w:rPr>
          <w:rFonts w:ascii="Times New Roman" w:hAnsi="Times New Roman"/>
          <w:sz w:val="28"/>
          <w:szCs w:val="28"/>
        </w:rPr>
        <w:t>6.</w:t>
      </w:r>
      <w:r w:rsidR="002129E9" w:rsidRPr="00072E5C">
        <w:rPr>
          <w:rFonts w:ascii="Times New Roman" w:hAnsi="Times New Roman"/>
          <w:sz w:val="28"/>
          <w:szCs w:val="28"/>
        </w:rPr>
        <w:t>8</w:t>
      </w:r>
      <w:r w:rsidRPr="00072E5C">
        <w:rPr>
          <w:rFonts w:ascii="Times New Roman" w:hAnsi="Times New Roman"/>
          <w:sz w:val="28"/>
          <w:szCs w:val="28"/>
        </w:rPr>
        <w:t xml:space="preserve"> Железобетонные и бетонные сваи следует проектировать из тяжелого бетона</w:t>
      </w:r>
      <w:r w:rsidR="00DB4084" w:rsidRPr="00072E5C">
        <w:rPr>
          <w:rFonts w:ascii="Times New Roman" w:hAnsi="Times New Roman"/>
          <w:sz w:val="28"/>
          <w:szCs w:val="28"/>
        </w:rPr>
        <w:t xml:space="preserve"> по ГОСТ 26633</w:t>
      </w:r>
      <w:r w:rsidRPr="00072E5C">
        <w:rPr>
          <w:rFonts w:ascii="Times New Roman" w:hAnsi="Times New Roman"/>
          <w:sz w:val="28"/>
          <w:szCs w:val="28"/>
        </w:rPr>
        <w:t>.</w:t>
      </w:r>
    </w:p>
    <w:bookmarkEnd w:id="36"/>
    <w:p w14:paraId="561DC059" w14:textId="3EB86B4F" w:rsidR="00EE110B" w:rsidRPr="00072E5C" w:rsidRDefault="00EE110B" w:rsidP="00253583">
      <w:pPr>
        <w:pStyle w:val="ab"/>
        <w:ind w:firstLine="567"/>
        <w:jc w:val="both"/>
        <w:rPr>
          <w:rFonts w:ascii="Times New Roman" w:hAnsi="Times New Roman"/>
          <w:sz w:val="28"/>
          <w:szCs w:val="28"/>
        </w:rPr>
      </w:pPr>
      <w:r w:rsidRPr="00072E5C">
        <w:rPr>
          <w:rFonts w:ascii="Times New Roman" w:hAnsi="Times New Roman"/>
          <w:sz w:val="28"/>
          <w:szCs w:val="28"/>
        </w:rPr>
        <w:t xml:space="preserve">Для нестандартизованных забивных железобетонных свай, а также для набивных и буровых свай необходимо предусматривать бетон класса не ниже В15 (в теле изготовленных свай), для забивных железобетонных свай с напрягаемой арматурой </w:t>
      </w:r>
      <w:r w:rsidR="00744D32" w:rsidRPr="00072E5C">
        <w:rPr>
          <w:rFonts w:ascii="Times New Roman" w:hAnsi="Times New Roman"/>
          <w:sz w:val="28"/>
          <w:szCs w:val="28"/>
        </w:rPr>
        <w:t>–</w:t>
      </w:r>
      <w:r w:rsidR="00DB1DD6" w:rsidRPr="00072E5C">
        <w:rPr>
          <w:rFonts w:ascii="Times New Roman" w:hAnsi="Times New Roman"/>
          <w:sz w:val="28"/>
          <w:szCs w:val="28"/>
        </w:rPr>
        <w:t xml:space="preserve"> </w:t>
      </w:r>
      <w:r w:rsidRPr="00072E5C">
        <w:rPr>
          <w:rFonts w:ascii="Times New Roman" w:hAnsi="Times New Roman"/>
          <w:sz w:val="28"/>
          <w:szCs w:val="28"/>
        </w:rPr>
        <w:t xml:space="preserve">не ниже В22,5. В проектной документации </w:t>
      </w:r>
      <w:r w:rsidR="00FB6073" w:rsidRPr="00072E5C">
        <w:rPr>
          <w:rFonts w:ascii="Times New Roman" w:hAnsi="Times New Roman"/>
          <w:sz w:val="28"/>
          <w:szCs w:val="28"/>
        </w:rPr>
        <w:t xml:space="preserve">для </w:t>
      </w:r>
      <w:r w:rsidRPr="00072E5C">
        <w:rPr>
          <w:rFonts w:ascii="Times New Roman" w:hAnsi="Times New Roman"/>
          <w:sz w:val="28"/>
          <w:szCs w:val="28"/>
        </w:rPr>
        <w:t>набивных и буровых свай следует указывать класс бетонной смеси по ГОСТ 7473, назначаемый с учетом 7.1.9.</w:t>
      </w:r>
    </w:p>
    <w:p w14:paraId="765E34AE" w14:textId="7DD08650" w:rsidR="00524FB0" w:rsidRPr="00072E5C" w:rsidRDefault="00524FB0" w:rsidP="00253583">
      <w:pPr>
        <w:pStyle w:val="ab"/>
        <w:ind w:firstLine="567"/>
        <w:jc w:val="both"/>
        <w:rPr>
          <w:rFonts w:ascii="Times New Roman" w:hAnsi="Times New Roman"/>
          <w:sz w:val="28"/>
          <w:szCs w:val="28"/>
        </w:rPr>
      </w:pPr>
      <w:r w:rsidRPr="00072E5C">
        <w:rPr>
          <w:rFonts w:ascii="Times New Roman" w:hAnsi="Times New Roman"/>
          <w:sz w:val="28"/>
          <w:szCs w:val="28"/>
        </w:rPr>
        <w:t>6.</w:t>
      </w:r>
      <w:r w:rsidR="002129E9" w:rsidRPr="00072E5C">
        <w:rPr>
          <w:rFonts w:ascii="Times New Roman" w:hAnsi="Times New Roman"/>
          <w:sz w:val="28"/>
          <w:szCs w:val="28"/>
        </w:rPr>
        <w:t>9</w:t>
      </w:r>
      <w:r w:rsidRPr="00072E5C">
        <w:rPr>
          <w:rFonts w:ascii="Times New Roman" w:hAnsi="Times New Roman"/>
          <w:sz w:val="28"/>
          <w:szCs w:val="28"/>
        </w:rPr>
        <w:t xml:space="preserve"> Железобетонные ростверки свайных фундаментов следует проектировать из тяжелого бетона </w:t>
      </w:r>
      <w:r w:rsidR="001D5934" w:rsidRPr="00072E5C">
        <w:rPr>
          <w:rFonts w:ascii="Times New Roman" w:hAnsi="Times New Roman"/>
          <w:sz w:val="28"/>
          <w:szCs w:val="28"/>
        </w:rPr>
        <w:t xml:space="preserve">класса не ниже: </w:t>
      </w:r>
      <w:r w:rsidRPr="00072E5C">
        <w:rPr>
          <w:rFonts w:ascii="Times New Roman" w:hAnsi="Times New Roman"/>
          <w:sz w:val="28"/>
          <w:szCs w:val="28"/>
        </w:rPr>
        <w:t>В15</w:t>
      </w:r>
      <w:r w:rsidR="0059799F" w:rsidRPr="00072E5C">
        <w:rPr>
          <w:rFonts w:ascii="Times New Roman" w:hAnsi="Times New Roman"/>
          <w:sz w:val="28"/>
          <w:szCs w:val="28"/>
        </w:rPr>
        <w:t xml:space="preserve"> – для монолитных</w:t>
      </w:r>
      <w:r w:rsidRPr="00072E5C">
        <w:rPr>
          <w:rFonts w:ascii="Times New Roman" w:hAnsi="Times New Roman"/>
          <w:sz w:val="28"/>
          <w:szCs w:val="28"/>
        </w:rPr>
        <w:t>, В20</w:t>
      </w:r>
      <w:r w:rsidR="0059799F" w:rsidRPr="00072E5C">
        <w:rPr>
          <w:rFonts w:ascii="Times New Roman" w:hAnsi="Times New Roman"/>
          <w:sz w:val="28"/>
          <w:szCs w:val="28"/>
        </w:rPr>
        <w:t xml:space="preserve"> – для сборных</w:t>
      </w:r>
      <w:r w:rsidRPr="00072E5C">
        <w:rPr>
          <w:rFonts w:ascii="Times New Roman" w:hAnsi="Times New Roman"/>
          <w:sz w:val="28"/>
          <w:szCs w:val="28"/>
        </w:rPr>
        <w:t>.</w:t>
      </w:r>
    </w:p>
    <w:p w14:paraId="1717F013" w14:textId="40886AF2" w:rsidR="00524FB0" w:rsidRPr="00072E5C" w:rsidRDefault="00524FB0" w:rsidP="00253583">
      <w:pPr>
        <w:pStyle w:val="ab"/>
        <w:ind w:firstLine="567"/>
        <w:jc w:val="both"/>
        <w:rPr>
          <w:rFonts w:ascii="Times New Roman" w:hAnsi="Times New Roman"/>
          <w:sz w:val="28"/>
          <w:szCs w:val="28"/>
        </w:rPr>
      </w:pPr>
      <w:r w:rsidRPr="00072E5C">
        <w:rPr>
          <w:rFonts w:ascii="Times New Roman" w:hAnsi="Times New Roman"/>
          <w:sz w:val="28"/>
          <w:szCs w:val="28"/>
        </w:rPr>
        <w:lastRenderedPageBreak/>
        <w:t xml:space="preserve">Для опор мостов класс бетона свай и свайных ростверков следует назначать в соответствии с СП </w:t>
      </w:r>
      <w:r w:rsidR="0004150F" w:rsidRPr="00072E5C">
        <w:rPr>
          <w:rFonts w:ascii="Times New Roman" w:hAnsi="Times New Roman"/>
          <w:sz w:val="28"/>
          <w:szCs w:val="28"/>
        </w:rPr>
        <w:t>35.13330</w:t>
      </w:r>
      <w:r w:rsidRPr="00072E5C">
        <w:rPr>
          <w:rFonts w:ascii="Times New Roman" w:hAnsi="Times New Roman"/>
          <w:sz w:val="28"/>
          <w:szCs w:val="28"/>
        </w:rPr>
        <w:t xml:space="preserve">, а для гидротехнических сооружений </w:t>
      </w:r>
      <w:r w:rsidR="00744D32" w:rsidRPr="00072E5C">
        <w:rPr>
          <w:rFonts w:ascii="Times New Roman" w:hAnsi="Times New Roman"/>
          <w:sz w:val="28"/>
          <w:szCs w:val="28"/>
        </w:rPr>
        <w:t>–</w:t>
      </w:r>
      <w:r w:rsidRPr="00072E5C">
        <w:rPr>
          <w:rFonts w:ascii="Times New Roman" w:hAnsi="Times New Roman"/>
          <w:sz w:val="28"/>
          <w:szCs w:val="28"/>
        </w:rPr>
        <w:t xml:space="preserve"> СП </w:t>
      </w:r>
      <w:r w:rsidR="0004150F" w:rsidRPr="00072E5C">
        <w:rPr>
          <w:rFonts w:ascii="Times New Roman" w:hAnsi="Times New Roman"/>
          <w:sz w:val="28"/>
          <w:szCs w:val="28"/>
        </w:rPr>
        <w:t>40.13330</w:t>
      </w:r>
      <w:r w:rsidR="001D5934" w:rsidRPr="00072E5C">
        <w:rPr>
          <w:rFonts w:ascii="Times New Roman" w:hAnsi="Times New Roman"/>
          <w:sz w:val="28"/>
          <w:szCs w:val="28"/>
        </w:rPr>
        <w:t xml:space="preserve"> </w:t>
      </w:r>
      <w:r w:rsidRPr="00072E5C">
        <w:rPr>
          <w:rFonts w:ascii="Times New Roman" w:hAnsi="Times New Roman"/>
          <w:sz w:val="28"/>
          <w:szCs w:val="28"/>
        </w:rPr>
        <w:t xml:space="preserve">и СП </w:t>
      </w:r>
      <w:r w:rsidR="0004150F" w:rsidRPr="00072E5C">
        <w:rPr>
          <w:rFonts w:ascii="Times New Roman" w:hAnsi="Times New Roman"/>
          <w:sz w:val="28"/>
          <w:szCs w:val="28"/>
        </w:rPr>
        <w:t>41.13330</w:t>
      </w:r>
      <w:r w:rsidRPr="00072E5C">
        <w:rPr>
          <w:rFonts w:ascii="Times New Roman" w:hAnsi="Times New Roman"/>
          <w:sz w:val="28"/>
          <w:szCs w:val="28"/>
        </w:rPr>
        <w:t>.</w:t>
      </w:r>
    </w:p>
    <w:p w14:paraId="0C61D2DC" w14:textId="149D4F46" w:rsidR="00524FB0" w:rsidRPr="00072E5C" w:rsidRDefault="00524FB0" w:rsidP="00253583">
      <w:pPr>
        <w:pStyle w:val="ab"/>
        <w:ind w:firstLine="567"/>
        <w:jc w:val="both"/>
        <w:rPr>
          <w:rFonts w:ascii="Times New Roman" w:hAnsi="Times New Roman"/>
          <w:sz w:val="28"/>
          <w:szCs w:val="28"/>
        </w:rPr>
      </w:pPr>
      <w:r w:rsidRPr="00072E5C">
        <w:rPr>
          <w:rFonts w:ascii="Times New Roman" w:hAnsi="Times New Roman"/>
          <w:sz w:val="28"/>
          <w:szCs w:val="28"/>
        </w:rPr>
        <w:t>6.</w:t>
      </w:r>
      <w:r w:rsidR="002129E9" w:rsidRPr="00072E5C">
        <w:rPr>
          <w:rFonts w:ascii="Times New Roman" w:hAnsi="Times New Roman"/>
          <w:sz w:val="28"/>
          <w:szCs w:val="28"/>
        </w:rPr>
        <w:t>10</w:t>
      </w:r>
      <w:r w:rsidRPr="00072E5C">
        <w:rPr>
          <w:rFonts w:ascii="Times New Roman" w:hAnsi="Times New Roman"/>
          <w:sz w:val="28"/>
          <w:szCs w:val="28"/>
        </w:rPr>
        <w:t xml:space="preserve"> Бетон для замоноличивания железобетонных колонн в стаканах свайных ростверков, а также оголовков свай при сборных ленточных ростверках следует предусматривать в соответствии с СП </w:t>
      </w:r>
      <w:r w:rsidR="0004150F" w:rsidRPr="00072E5C">
        <w:rPr>
          <w:rFonts w:ascii="Times New Roman" w:hAnsi="Times New Roman"/>
          <w:sz w:val="28"/>
          <w:szCs w:val="28"/>
        </w:rPr>
        <w:t>63.13330</w:t>
      </w:r>
      <w:r w:rsidRPr="00072E5C">
        <w:rPr>
          <w:rFonts w:ascii="Times New Roman" w:hAnsi="Times New Roman"/>
          <w:sz w:val="28"/>
          <w:szCs w:val="28"/>
        </w:rPr>
        <w:t>, но не ниже класса В15.</w:t>
      </w:r>
    </w:p>
    <w:p w14:paraId="1FE3001D" w14:textId="43BDA9EB" w:rsidR="00524FB0" w:rsidRPr="00072E5C" w:rsidRDefault="00524FB0" w:rsidP="00253583">
      <w:pPr>
        <w:pStyle w:val="ab"/>
        <w:ind w:firstLine="567"/>
        <w:jc w:val="both"/>
        <w:rPr>
          <w:rFonts w:ascii="Times New Roman" w:hAnsi="Times New Roman"/>
          <w:sz w:val="20"/>
          <w:szCs w:val="20"/>
        </w:rPr>
      </w:pPr>
      <w:r w:rsidRPr="00072E5C">
        <w:rPr>
          <w:rFonts w:ascii="Times New Roman" w:hAnsi="Times New Roman"/>
          <w:sz w:val="20"/>
          <w:szCs w:val="20"/>
        </w:rPr>
        <w:t>П</w:t>
      </w:r>
      <w:r w:rsidR="0029743B" w:rsidRPr="00072E5C">
        <w:rPr>
          <w:rFonts w:ascii="Times New Roman" w:hAnsi="Times New Roman"/>
          <w:sz w:val="20"/>
          <w:szCs w:val="20"/>
        </w:rPr>
        <w:t xml:space="preserve"> </w:t>
      </w:r>
      <w:r w:rsidRPr="00072E5C">
        <w:rPr>
          <w:rFonts w:ascii="Times New Roman" w:hAnsi="Times New Roman"/>
          <w:sz w:val="20"/>
          <w:szCs w:val="20"/>
        </w:rPr>
        <w:t>р</w:t>
      </w:r>
      <w:r w:rsidR="0029743B" w:rsidRPr="00072E5C">
        <w:rPr>
          <w:rFonts w:ascii="Times New Roman" w:hAnsi="Times New Roman"/>
          <w:sz w:val="20"/>
          <w:szCs w:val="20"/>
        </w:rPr>
        <w:t xml:space="preserve"> </w:t>
      </w:r>
      <w:r w:rsidRPr="00072E5C">
        <w:rPr>
          <w:rFonts w:ascii="Times New Roman" w:hAnsi="Times New Roman"/>
          <w:sz w:val="20"/>
          <w:szCs w:val="20"/>
        </w:rPr>
        <w:t>и</w:t>
      </w:r>
      <w:r w:rsidR="0029743B" w:rsidRPr="00072E5C">
        <w:rPr>
          <w:rFonts w:ascii="Times New Roman" w:hAnsi="Times New Roman"/>
          <w:sz w:val="20"/>
          <w:szCs w:val="20"/>
        </w:rPr>
        <w:t xml:space="preserve"> </w:t>
      </w:r>
      <w:r w:rsidRPr="00072E5C">
        <w:rPr>
          <w:rFonts w:ascii="Times New Roman" w:hAnsi="Times New Roman"/>
          <w:sz w:val="20"/>
          <w:szCs w:val="20"/>
        </w:rPr>
        <w:t>м</w:t>
      </w:r>
      <w:r w:rsidR="0029743B" w:rsidRPr="00072E5C">
        <w:rPr>
          <w:rFonts w:ascii="Times New Roman" w:hAnsi="Times New Roman"/>
          <w:sz w:val="20"/>
          <w:szCs w:val="20"/>
        </w:rPr>
        <w:t xml:space="preserve"> </w:t>
      </w:r>
      <w:r w:rsidRPr="00072E5C">
        <w:rPr>
          <w:rFonts w:ascii="Times New Roman" w:hAnsi="Times New Roman"/>
          <w:sz w:val="20"/>
          <w:szCs w:val="20"/>
        </w:rPr>
        <w:t>е</w:t>
      </w:r>
      <w:r w:rsidR="0029743B" w:rsidRPr="00072E5C">
        <w:rPr>
          <w:rFonts w:ascii="Times New Roman" w:hAnsi="Times New Roman"/>
          <w:sz w:val="20"/>
          <w:szCs w:val="20"/>
        </w:rPr>
        <w:t xml:space="preserve"> </w:t>
      </w:r>
      <w:r w:rsidRPr="00072E5C">
        <w:rPr>
          <w:rFonts w:ascii="Times New Roman" w:hAnsi="Times New Roman"/>
          <w:sz w:val="20"/>
          <w:szCs w:val="20"/>
        </w:rPr>
        <w:t>ч</w:t>
      </w:r>
      <w:r w:rsidR="0029743B" w:rsidRPr="00072E5C">
        <w:rPr>
          <w:rFonts w:ascii="Times New Roman" w:hAnsi="Times New Roman"/>
          <w:sz w:val="20"/>
          <w:szCs w:val="20"/>
        </w:rPr>
        <w:t xml:space="preserve"> </w:t>
      </w:r>
      <w:r w:rsidRPr="00072E5C">
        <w:rPr>
          <w:rFonts w:ascii="Times New Roman" w:hAnsi="Times New Roman"/>
          <w:sz w:val="20"/>
          <w:szCs w:val="20"/>
        </w:rPr>
        <w:t>а</w:t>
      </w:r>
      <w:r w:rsidR="0029743B" w:rsidRPr="00072E5C">
        <w:rPr>
          <w:rFonts w:ascii="Times New Roman" w:hAnsi="Times New Roman"/>
          <w:sz w:val="20"/>
          <w:szCs w:val="20"/>
        </w:rPr>
        <w:t xml:space="preserve"> </w:t>
      </w:r>
      <w:r w:rsidRPr="00072E5C">
        <w:rPr>
          <w:rFonts w:ascii="Times New Roman" w:hAnsi="Times New Roman"/>
          <w:sz w:val="20"/>
          <w:szCs w:val="20"/>
        </w:rPr>
        <w:t>н</w:t>
      </w:r>
      <w:r w:rsidR="0029743B" w:rsidRPr="00072E5C">
        <w:rPr>
          <w:rFonts w:ascii="Times New Roman" w:hAnsi="Times New Roman"/>
          <w:sz w:val="20"/>
          <w:szCs w:val="20"/>
        </w:rPr>
        <w:t xml:space="preserve"> </w:t>
      </w:r>
      <w:r w:rsidRPr="00072E5C">
        <w:rPr>
          <w:rFonts w:ascii="Times New Roman" w:hAnsi="Times New Roman"/>
          <w:sz w:val="20"/>
          <w:szCs w:val="20"/>
        </w:rPr>
        <w:t>и</w:t>
      </w:r>
      <w:r w:rsidR="0029743B" w:rsidRPr="00072E5C">
        <w:rPr>
          <w:rFonts w:ascii="Times New Roman" w:hAnsi="Times New Roman"/>
          <w:sz w:val="20"/>
          <w:szCs w:val="20"/>
        </w:rPr>
        <w:t xml:space="preserve"> </w:t>
      </w:r>
      <w:r w:rsidRPr="00072E5C">
        <w:rPr>
          <w:rFonts w:ascii="Times New Roman" w:hAnsi="Times New Roman"/>
          <w:sz w:val="20"/>
          <w:szCs w:val="20"/>
        </w:rPr>
        <w:t xml:space="preserve">е </w:t>
      </w:r>
      <w:r w:rsidR="00744D32" w:rsidRPr="00072E5C">
        <w:rPr>
          <w:rFonts w:ascii="Times New Roman" w:hAnsi="Times New Roman"/>
          <w:sz w:val="20"/>
          <w:szCs w:val="20"/>
        </w:rPr>
        <w:t>–</w:t>
      </w:r>
      <w:r w:rsidRPr="00072E5C">
        <w:rPr>
          <w:rFonts w:ascii="Times New Roman" w:hAnsi="Times New Roman"/>
          <w:sz w:val="20"/>
          <w:szCs w:val="20"/>
        </w:rPr>
        <w:t xml:space="preserve"> Для опор мостов и гидротехнических сооружений класс бетона для замоноличивания сборных элементов свайных фундаментов должен быть на ступень выше класса бетона соединяемых сборных элементов.</w:t>
      </w:r>
    </w:p>
    <w:p w14:paraId="6288293B" w14:textId="095BD20F" w:rsidR="00524FB0" w:rsidRPr="00072E5C" w:rsidRDefault="00524FB0" w:rsidP="00253583">
      <w:pPr>
        <w:pStyle w:val="ab"/>
        <w:ind w:firstLine="567"/>
        <w:jc w:val="both"/>
        <w:rPr>
          <w:rFonts w:ascii="Times New Roman" w:hAnsi="Times New Roman"/>
          <w:sz w:val="28"/>
          <w:szCs w:val="28"/>
        </w:rPr>
      </w:pPr>
      <w:r w:rsidRPr="00072E5C">
        <w:rPr>
          <w:rFonts w:ascii="Times New Roman" w:hAnsi="Times New Roman"/>
          <w:sz w:val="28"/>
          <w:szCs w:val="28"/>
        </w:rPr>
        <w:t>6.1</w:t>
      </w:r>
      <w:r w:rsidR="002129E9" w:rsidRPr="00072E5C">
        <w:rPr>
          <w:rFonts w:ascii="Times New Roman" w:hAnsi="Times New Roman"/>
          <w:sz w:val="28"/>
          <w:szCs w:val="28"/>
        </w:rPr>
        <w:t>1</w:t>
      </w:r>
      <w:r w:rsidRPr="00072E5C">
        <w:rPr>
          <w:rFonts w:ascii="Times New Roman" w:hAnsi="Times New Roman"/>
          <w:sz w:val="28"/>
          <w:szCs w:val="28"/>
        </w:rPr>
        <w:t xml:space="preserve"> Марки бетона по морозостойкости и водонепроницаемости свай и свайных ростверков следует назначать </w:t>
      </w:r>
      <w:r w:rsidR="003A5231" w:rsidRPr="00072E5C">
        <w:rPr>
          <w:rFonts w:ascii="Times New Roman" w:hAnsi="Times New Roman"/>
          <w:sz w:val="28"/>
          <w:szCs w:val="28"/>
        </w:rPr>
        <w:t xml:space="preserve">согласно </w:t>
      </w:r>
      <w:bookmarkStart w:id="37" w:name="_Hlk89160080"/>
      <w:r w:rsidRPr="00072E5C">
        <w:rPr>
          <w:rFonts w:ascii="Times New Roman" w:hAnsi="Times New Roman"/>
          <w:sz w:val="28"/>
          <w:szCs w:val="28"/>
        </w:rPr>
        <w:t>ГОСТ 19804</w:t>
      </w:r>
      <w:r w:rsidR="00A105DE" w:rsidRPr="00072E5C">
        <w:rPr>
          <w:rFonts w:ascii="Times New Roman" w:hAnsi="Times New Roman"/>
          <w:sz w:val="28"/>
          <w:szCs w:val="28"/>
        </w:rPr>
        <w:t>.6</w:t>
      </w:r>
      <w:bookmarkEnd w:id="37"/>
      <w:r w:rsidRPr="00072E5C">
        <w:rPr>
          <w:rFonts w:ascii="Times New Roman" w:hAnsi="Times New Roman"/>
          <w:sz w:val="28"/>
          <w:szCs w:val="28"/>
        </w:rPr>
        <w:t xml:space="preserve">, </w:t>
      </w:r>
      <w:r w:rsidR="004860CD" w:rsidRPr="00072E5C">
        <w:rPr>
          <w:rFonts w:ascii="Times New Roman" w:hAnsi="Times New Roman"/>
          <w:sz w:val="28"/>
          <w:szCs w:val="28"/>
        </w:rPr>
        <w:t xml:space="preserve">СП 28.13330, </w:t>
      </w:r>
      <w:r w:rsidRPr="00072E5C">
        <w:rPr>
          <w:rFonts w:ascii="Times New Roman" w:hAnsi="Times New Roman"/>
          <w:sz w:val="28"/>
          <w:szCs w:val="28"/>
        </w:rPr>
        <w:t xml:space="preserve">СП </w:t>
      </w:r>
      <w:r w:rsidR="0004150F" w:rsidRPr="00072E5C">
        <w:rPr>
          <w:rFonts w:ascii="Times New Roman" w:hAnsi="Times New Roman"/>
          <w:sz w:val="28"/>
          <w:szCs w:val="28"/>
        </w:rPr>
        <w:t>63.13330</w:t>
      </w:r>
      <w:r w:rsidRPr="00072E5C">
        <w:rPr>
          <w:rFonts w:ascii="Times New Roman" w:hAnsi="Times New Roman"/>
          <w:sz w:val="28"/>
          <w:szCs w:val="28"/>
        </w:rPr>
        <w:t xml:space="preserve">, для мостов и гидротехнических сооружений </w:t>
      </w:r>
      <w:r w:rsidR="00744D32" w:rsidRPr="00072E5C">
        <w:rPr>
          <w:rFonts w:ascii="Times New Roman" w:hAnsi="Times New Roman"/>
          <w:sz w:val="28"/>
          <w:szCs w:val="28"/>
        </w:rPr>
        <w:t>–</w:t>
      </w:r>
      <w:r w:rsidRPr="00072E5C">
        <w:rPr>
          <w:rFonts w:ascii="Times New Roman" w:hAnsi="Times New Roman"/>
          <w:sz w:val="28"/>
          <w:szCs w:val="28"/>
        </w:rPr>
        <w:t xml:space="preserve"> соответственно СП </w:t>
      </w:r>
      <w:r w:rsidR="00DC6577" w:rsidRPr="00072E5C">
        <w:rPr>
          <w:rFonts w:ascii="Times New Roman" w:hAnsi="Times New Roman"/>
          <w:sz w:val="28"/>
          <w:szCs w:val="28"/>
        </w:rPr>
        <w:t>35.13330</w:t>
      </w:r>
      <w:r w:rsidR="001D5934" w:rsidRPr="00072E5C">
        <w:rPr>
          <w:rFonts w:ascii="Times New Roman" w:hAnsi="Times New Roman"/>
          <w:sz w:val="28"/>
          <w:szCs w:val="28"/>
        </w:rPr>
        <w:t xml:space="preserve"> </w:t>
      </w:r>
      <w:r w:rsidRPr="00072E5C">
        <w:rPr>
          <w:rFonts w:ascii="Times New Roman" w:hAnsi="Times New Roman"/>
          <w:sz w:val="28"/>
          <w:szCs w:val="28"/>
        </w:rPr>
        <w:t xml:space="preserve">и СП </w:t>
      </w:r>
      <w:r w:rsidR="00DC6577" w:rsidRPr="00072E5C">
        <w:rPr>
          <w:rFonts w:ascii="Times New Roman" w:hAnsi="Times New Roman"/>
          <w:sz w:val="28"/>
          <w:szCs w:val="28"/>
        </w:rPr>
        <w:t>40.13330</w:t>
      </w:r>
      <w:r w:rsidRPr="00072E5C">
        <w:rPr>
          <w:rFonts w:ascii="Times New Roman" w:hAnsi="Times New Roman"/>
          <w:sz w:val="28"/>
          <w:szCs w:val="28"/>
        </w:rPr>
        <w:t>.</w:t>
      </w:r>
    </w:p>
    <w:p w14:paraId="1CA2AE54" w14:textId="2F0A310E" w:rsidR="00524FB0" w:rsidRPr="00072E5C" w:rsidRDefault="00524FB0" w:rsidP="00253583">
      <w:pPr>
        <w:pStyle w:val="ab"/>
        <w:ind w:firstLine="567"/>
        <w:jc w:val="both"/>
        <w:rPr>
          <w:rFonts w:ascii="Times New Roman" w:hAnsi="Times New Roman"/>
          <w:sz w:val="28"/>
          <w:szCs w:val="28"/>
        </w:rPr>
      </w:pPr>
      <w:r w:rsidRPr="00072E5C">
        <w:rPr>
          <w:rFonts w:ascii="Times New Roman" w:hAnsi="Times New Roman"/>
          <w:sz w:val="28"/>
          <w:szCs w:val="28"/>
        </w:rPr>
        <w:t>6.1</w:t>
      </w:r>
      <w:r w:rsidR="002129E9" w:rsidRPr="00072E5C">
        <w:rPr>
          <w:rFonts w:ascii="Times New Roman" w:hAnsi="Times New Roman"/>
          <w:sz w:val="28"/>
          <w:szCs w:val="28"/>
        </w:rPr>
        <w:t>2</w:t>
      </w:r>
      <w:r w:rsidRPr="00072E5C">
        <w:rPr>
          <w:rFonts w:ascii="Times New Roman" w:hAnsi="Times New Roman"/>
          <w:sz w:val="28"/>
          <w:szCs w:val="28"/>
        </w:rPr>
        <w:t xml:space="preserve"> Деревянные сваи должны быть изготовлены из бревен хвойных пород (сосны, ели, лиственницы, пихты), соответствующих ГОСТ 9463, диаметром 22</w:t>
      </w:r>
      <w:r w:rsidR="00744D32" w:rsidRPr="00072E5C">
        <w:rPr>
          <w:rFonts w:ascii="Times New Roman" w:hAnsi="Times New Roman"/>
          <w:sz w:val="28"/>
          <w:szCs w:val="28"/>
        </w:rPr>
        <w:t>–</w:t>
      </w:r>
      <w:r w:rsidRPr="00072E5C">
        <w:rPr>
          <w:rFonts w:ascii="Times New Roman" w:hAnsi="Times New Roman"/>
          <w:sz w:val="28"/>
          <w:szCs w:val="28"/>
        </w:rPr>
        <w:t>34 см и длиной 6,5 и 8,5 м. Естественная коничность (сбег) бревен сохраняется.</w:t>
      </w:r>
      <w:r w:rsidR="00E778D2" w:rsidRPr="00072E5C">
        <w:rPr>
          <w:rFonts w:ascii="Times New Roman" w:hAnsi="Times New Roman"/>
          <w:sz w:val="28"/>
          <w:szCs w:val="28"/>
        </w:rPr>
        <w:t xml:space="preserve"> Применение деревянных свай </w:t>
      </w:r>
      <w:r w:rsidR="00A66BB1" w:rsidRPr="00072E5C">
        <w:rPr>
          <w:rFonts w:ascii="Times New Roman" w:hAnsi="Times New Roman"/>
          <w:sz w:val="28"/>
          <w:szCs w:val="28"/>
        </w:rPr>
        <w:t xml:space="preserve">допускается </w:t>
      </w:r>
      <w:r w:rsidR="00E778D2" w:rsidRPr="00072E5C">
        <w:rPr>
          <w:rFonts w:ascii="Times New Roman" w:hAnsi="Times New Roman"/>
          <w:sz w:val="28"/>
          <w:szCs w:val="28"/>
        </w:rPr>
        <w:t>для фундаментов сооружений</w:t>
      </w:r>
      <w:r w:rsidR="00FB5858" w:rsidRPr="00072E5C">
        <w:rPr>
          <w:rFonts w:ascii="Times New Roman" w:hAnsi="Times New Roman"/>
          <w:sz w:val="28"/>
          <w:szCs w:val="28"/>
        </w:rPr>
        <w:t xml:space="preserve"> класс</w:t>
      </w:r>
      <w:r w:rsidR="00CF0833" w:rsidRPr="00072E5C">
        <w:rPr>
          <w:rFonts w:ascii="Times New Roman" w:hAnsi="Times New Roman"/>
          <w:sz w:val="28"/>
          <w:szCs w:val="28"/>
        </w:rPr>
        <w:t>ов</w:t>
      </w:r>
      <w:r w:rsidR="00FB5858" w:rsidRPr="00072E5C">
        <w:rPr>
          <w:rFonts w:ascii="Times New Roman" w:hAnsi="Times New Roman"/>
          <w:sz w:val="28"/>
          <w:szCs w:val="28"/>
        </w:rPr>
        <w:t xml:space="preserve"> КС</w:t>
      </w:r>
      <w:r w:rsidR="00CF0833" w:rsidRPr="00072E5C">
        <w:rPr>
          <w:rFonts w:ascii="Times New Roman" w:hAnsi="Times New Roman"/>
          <w:sz w:val="28"/>
          <w:szCs w:val="28"/>
        </w:rPr>
        <w:t>-</w:t>
      </w:r>
      <w:r w:rsidR="00FB5858" w:rsidRPr="00072E5C">
        <w:rPr>
          <w:rFonts w:ascii="Times New Roman" w:hAnsi="Times New Roman"/>
          <w:sz w:val="28"/>
          <w:szCs w:val="28"/>
        </w:rPr>
        <w:t>1 и КС</w:t>
      </w:r>
      <w:r w:rsidR="00CF0833" w:rsidRPr="00072E5C">
        <w:rPr>
          <w:rFonts w:ascii="Times New Roman" w:hAnsi="Times New Roman"/>
          <w:sz w:val="28"/>
          <w:szCs w:val="28"/>
        </w:rPr>
        <w:t>-</w:t>
      </w:r>
      <w:r w:rsidR="00FB5858" w:rsidRPr="00072E5C">
        <w:rPr>
          <w:rFonts w:ascii="Times New Roman" w:hAnsi="Times New Roman"/>
          <w:sz w:val="28"/>
          <w:szCs w:val="28"/>
        </w:rPr>
        <w:t>2</w:t>
      </w:r>
      <w:r w:rsidR="00E778D2" w:rsidRPr="00072E5C">
        <w:rPr>
          <w:rFonts w:ascii="Times New Roman" w:hAnsi="Times New Roman"/>
          <w:sz w:val="28"/>
          <w:szCs w:val="28"/>
        </w:rPr>
        <w:t xml:space="preserve"> при расположении их голов ниже уровня подзем</w:t>
      </w:r>
      <w:r w:rsidR="006F48BE" w:rsidRPr="00072E5C">
        <w:rPr>
          <w:rFonts w:ascii="Times New Roman" w:hAnsi="Times New Roman"/>
          <w:sz w:val="28"/>
          <w:szCs w:val="28"/>
        </w:rPr>
        <w:t xml:space="preserve">ных вод. Допускается применять </w:t>
      </w:r>
      <w:r w:rsidR="00E778D2" w:rsidRPr="00072E5C">
        <w:rPr>
          <w:rFonts w:ascii="Times New Roman" w:hAnsi="Times New Roman"/>
          <w:sz w:val="28"/>
          <w:szCs w:val="28"/>
        </w:rPr>
        <w:t>конструкции с железобетонными элементами выше уровня подземных вод и деревянными элементами ниже их уровня.</w:t>
      </w:r>
    </w:p>
    <w:p w14:paraId="4B3E027A" w14:textId="285C3F71" w:rsidR="001452FC" w:rsidRPr="00072E5C" w:rsidRDefault="001452FC" w:rsidP="00253583">
      <w:pPr>
        <w:pStyle w:val="ab"/>
        <w:ind w:firstLine="567"/>
        <w:jc w:val="both"/>
        <w:rPr>
          <w:rFonts w:ascii="Times New Roman" w:hAnsi="Times New Roman"/>
          <w:sz w:val="28"/>
          <w:szCs w:val="28"/>
        </w:rPr>
      </w:pPr>
      <w:bookmarkStart w:id="38" w:name="_Toc72578128"/>
      <w:bookmarkStart w:id="39" w:name="_Toc72578479"/>
      <w:bookmarkStart w:id="40" w:name="PO0000150"/>
      <w:r w:rsidRPr="00072E5C">
        <w:rPr>
          <w:rFonts w:ascii="Times New Roman" w:hAnsi="Times New Roman"/>
          <w:sz w:val="28"/>
          <w:szCs w:val="28"/>
        </w:rPr>
        <w:t>6.1</w:t>
      </w:r>
      <w:r w:rsidR="002129E9" w:rsidRPr="00072E5C">
        <w:rPr>
          <w:rFonts w:ascii="Times New Roman" w:hAnsi="Times New Roman"/>
          <w:sz w:val="28"/>
          <w:szCs w:val="28"/>
        </w:rPr>
        <w:t>3</w:t>
      </w:r>
      <w:r w:rsidRPr="00072E5C">
        <w:rPr>
          <w:rFonts w:ascii="Times New Roman" w:hAnsi="Times New Roman"/>
          <w:sz w:val="28"/>
          <w:szCs w:val="28"/>
        </w:rPr>
        <w:t xml:space="preserve"> Металлические сваи могут изготавливаться из стали, из высокопрочного чугуна или чугуна с шаровидным графитом. Допускается применение сталебетонных конструкций. При устройстве стальных трубчатых свай для геотехнических категорий 2 и 3 не допускается применение труб, бывших в употреблении.</w:t>
      </w:r>
      <w:r w:rsidR="009647D8" w:rsidRPr="00072E5C">
        <w:rPr>
          <w:rFonts w:ascii="Times New Roman" w:hAnsi="Times New Roman"/>
          <w:bCs/>
          <w:sz w:val="28"/>
          <w:szCs w:val="28"/>
        </w:rPr>
        <w:t xml:space="preserve"> Защиту стальных и чугунных свай от коррозии следует осуществлять в соответствии с СП 28.13330.</w:t>
      </w:r>
    </w:p>
    <w:p w14:paraId="6CE5AA95" w14:textId="75FA89A5" w:rsidR="001452FC" w:rsidRPr="00072E5C" w:rsidRDefault="001452FC" w:rsidP="00253583">
      <w:pPr>
        <w:pStyle w:val="ab"/>
        <w:ind w:firstLine="567"/>
        <w:jc w:val="both"/>
        <w:rPr>
          <w:rFonts w:ascii="Times New Roman" w:hAnsi="Times New Roman"/>
          <w:sz w:val="28"/>
          <w:szCs w:val="28"/>
        </w:rPr>
      </w:pPr>
      <w:r w:rsidRPr="00072E5C">
        <w:rPr>
          <w:rFonts w:ascii="Times New Roman" w:hAnsi="Times New Roman"/>
          <w:sz w:val="28"/>
          <w:szCs w:val="28"/>
        </w:rPr>
        <w:t>6.1</w:t>
      </w:r>
      <w:r w:rsidR="002129E9" w:rsidRPr="00072E5C">
        <w:rPr>
          <w:rFonts w:ascii="Times New Roman" w:hAnsi="Times New Roman"/>
          <w:sz w:val="28"/>
          <w:szCs w:val="28"/>
        </w:rPr>
        <w:t>4</w:t>
      </w:r>
      <w:r w:rsidRPr="00072E5C">
        <w:rPr>
          <w:rFonts w:ascii="Times New Roman" w:hAnsi="Times New Roman"/>
          <w:sz w:val="28"/>
          <w:szCs w:val="28"/>
        </w:rPr>
        <w:t xml:space="preserve"> Допускается применение комбинированных свай, при устройстве которых использовано две и более технологии их устройства, в том числе технологий струйной или манжетной цементации и глубинного смешивания</w:t>
      </w:r>
      <w:r w:rsidR="007D16F0" w:rsidRPr="00072E5C">
        <w:rPr>
          <w:rFonts w:ascii="Times New Roman" w:hAnsi="Times New Roman"/>
          <w:sz w:val="28"/>
          <w:szCs w:val="28"/>
        </w:rPr>
        <w:t>.</w:t>
      </w:r>
      <w:r w:rsidRPr="00072E5C">
        <w:rPr>
          <w:rFonts w:ascii="Times New Roman" w:hAnsi="Times New Roman"/>
          <w:sz w:val="28"/>
          <w:szCs w:val="28"/>
        </w:rPr>
        <w:t xml:space="preserve"> Элементы закрепления грунта могут применяться для повышения несущей способности свай в виде:</w:t>
      </w:r>
    </w:p>
    <w:p w14:paraId="41CE08D8" w14:textId="491F4A1D" w:rsidR="001452FC" w:rsidRPr="00072E5C" w:rsidRDefault="00DA4922" w:rsidP="00253583">
      <w:pPr>
        <w:pStyle w:val="ab"/>
        <w:ind w:firstLine="567"/>
        <w:jc w:val="both"/>
        <w:rPr>
          <w:rFonts w:ascii="Times New Roman" w:hAnsi="Times New Roman"/>
          <w:sz w:val="28"/>
          <w:szCs w:val="28"/>
        </w:rPr>
      </w:pPr>
      <w:r w:rsidRPr="00072E5C">
        <w:rPr>
          <w:rFonts w:ascii="Times New Roman" w:hAnsi="Times New Roman"/>
          <w:sz w:val="28"/>
          <w:szCs w:val="28"/>
        </w:rPr>
        <w:lastRenderedPageBreak/>
        <w:t>-</w:t>
      </w:r>
      <w:r w:rsidR="001452FC" w:rsidRPr="00072E5C">
        <w:rPr>
          <w:rFonts w:ascii="Times New Roman" w:hAnsi="Times New Roman"/>
          <w:sz w:val="28"/>
          <w:szCs w:val="28"/>
        </w:rPr>
        <w:t xml:space="preserve"> фрагмента закрепленного основания под пятой сваи и (или) отдельных закрепленных участков по боковой поверхности сваи;</w:t>
      </w:r>
    </w:p>
    <w:p w14:paraId="183623E8" w14:textId="277F769B" w:rsidR="001452FC" w:rsidRPr="00072E5C" w:rsidRDefault="00DA4922" w:rsidP="00253583">
      <w:pPr>
        <w:pStyle w:val="ab"/>
        <w:ind w:firstLine="567"/>
        <w:jc w:val="both"/>
        <w:rPr>
          <w:rFonts w:ascii="Times New Roman" w:hAnsi="Times New Roman"/>
          <w:sz w:val="28"/>
          <w:szCs w:val="28"/>
        </w:rPr>
      </w:pPr>
      <w:r w:rsidRPr="00072E5C">
        <w:rPr>
          <w:rFonts w:ascii="Times New Roman" w:hAnsi="Times New Roman"/>
          <w:sz w:val="28"/>
          <w:szCs w:val="28"/>
        </w:rPr>
        <w:t>-</w:t>
      </w:r>
      <w:r w:rsidR="00CF0833" w:rsidRPr="00072E5C">
        <w:rPr>
          <w:rFonts w:ascii="Times New Roman" w:hAnsi="Times New Roman"/>
          <w:sz w:val="28"/>
          <w:szCs w:val="28"/>
        </w:rPr>
        <w:t xml:space="preserve"> </w:t>
      </w:r>
      <w:r w:rsidR="001452FC" w:rsidRPr="00072E5C">
        <w:rPr>
          <w:rFonts w:ascii="Times New Roman" w:hAnsi="Times New Roman"/>
          <w:sz w:val="28"/>
          <w:szCs w:val="28"/>
        </w:rPr>
        <w:t>погружени</w:t>
      </w:r>
      <w:r w:rsidR="003A5231" w:rsidRPr="00072E5C">
        <w:rPr>
          <w:rFonts w:ascii="Times New Roman" w:hAnsi="Times New Roman"/>
          <w:sz w:val="28"/>
          <w:szCs w:val="28"/>
        </w:rPr>
        <w:t>я</w:t>
      </w:r>
      <w:r w:rsidR="001452FC" w:rsidRPr="00072E5C">
        <w:rPr>
          <w:rFonts w:ascii="Times New Roman" w:hAnsi="Times New Roman"/>
          <w:sz w:val="28"/>
          <w:szCs w:val="28"/>
        </w:rPr>
        <w:t xml:space="preserve"> инвентарных элементов (металлических или железобетонных в заполненные бетоном скважины;</w:t>
      </w:r>
    </w:p>
    <w:p w14:paraId="700C4229" w14:textId="0EA8FC3E" w:rsidR="001452FC" w:rsidRPr="00072E5C" w:rsidRDefault="00DA4922" w:rsidP="00253583">
      <w:pPr>
        <w:pStyle w:val="ab"/>
        <w:ind w:firstLine="567"/>
        <w:jc w:val="both"/>
        <w:rPr>
          <w:rFonts w:ascii="Times New Roman" w:hAnsi="Times New Roman"/>
          <w:sz w:val="28"/>
          <w:szCs w:val="28"/>
        </w:rPr>
      </w:pPr>
      <w:r w:rsidRPr="00072E5C">
        <w:rPr>
          <w:rFonts w:ascii="Times New Roman" w:hAnsi="Times New Roman"/>
          <w:sz w:val="28"/>
          <w:szCs w:val="28"/>
        </w:rPr>
        <w:t>-</w:t>
      </w:r>
      <w:r w:rsidR="001452FC" w:rsidRPr="00072E5C">
        <w:rPr>
          <w:rFonts w:ascii="Times New Roman" w:hAnsi="Times New Roman"/>
          <w:sz w:val="28"/>
          <w:szCs w:val="28"/>
        </w:rPr>
        <w:t xml:space="preserve"> предварительно закрепленного грунтового массива, в который погружается заранее изготовленный элемент.</w:t>
      </w:r>
    </w:p>
    <w:p w14:paraId="215318A8" w14:textId="34C95219" w:rsidR="001452FC" w:rsidRPr="00072E5C" w:rsidRDefault="001452FC" w:rsidP="00253583">
      <w:pPr>
        <w:pStyle w:val="ab"/>
        <w:ind w:firstLine="567"/>
        <w:jc w:val="both"/>
        <w:rPr>
          <w:rFonts w:ascii="Times New Roman" w:hAnsi="Times New Roman"/>
          <w:sz w:val="28"/>
          <w:szCs w:val="28"/>
        </w:rPr>
      </w:pPr>
      <w:r w:rsidRPr="00072E5C">
        <w:rPr>
          <w:rFonts w:ascii="Times New Roman" w:hAnsi="Times New Roman"/>
          <w:sz w:val="28"/>
          <w:szCs w:val="28"/>
        </w:rPr>
        <w:t>Допус</w:t>
      </w:r>
      <w:r w:rsidR="003A5231" w:rsidRPr="00072E5C">
        <w:rPr>
          <w:rFonts w:ascii="Times New Roman" w:hAnsi="Times New Roman"/>
          <w:sz w:val="28"/>
          <w:szCs w:val="28"/>
        </w:rPr>
        <w:t>кается</w:t>
      </w:r>
      <w:r w:rsidR="00961549" w:rsidRPr="00072E5C">
        <w:rPr>
          <w:rFonts w:ascii="Times New Roman" w:hAnsi="Times New Roman"/>
          <w:sz w:val="28"/>
          <w:szCs w:val="28"/>
        </w:rPr>
        <w:t xml:space="preserve"> </w:t>
      </w:r>
      <w:r w:rsidRPr="00072E5C">
        <w:rPr>
          <w:rFonts w:ascii="Times New Roman" w:hAnsi="Times New Roman"/>
          <w:sz w:val="28"/>
          <w:szCs w:val="28"/>
        </w:rPr>
        <w:t>опирание буровых или буронабивных свай на закрепленный массив грунта, устроенный методом струйной цементации или глубинного смешивания</w:t>
      </w:r>
      <w:r w:rsidR="00CF0833" w:rsidRPr="00072E5C">
        <w:rPr>
          <w:rFonts w:ascii="Times New Roman" w:hAnsi="Times New Roman"/>
          <w:sz w:val="28"/>
          <w:szCs w:val="28"/>
        </w:rPr>
        <w:t>.</w:t>
      </w:r>
    </w:p>
    <w:p w14:paraId="57BE6528" w14:textId="74106A42" w:rsidR="005472C9" w:rsidRPr="00072E5C" w:rsidRDefault="005472C9" w:rsidP="00253583">
      <w:pPr>
        <w:pStyle w:val="ab"/>
        <w:ind w:firstLine="567"/>
        <w:jc w:val="both"/>
        <w:rPr>
          <w:rFonts w:ascii="Times New Roman" w:hAnsi="Times New Roman"/>
          <w:sz w:val="28"/>
          <w:szCs w:val="28"/>
        </w:rPr>
      </w:pPr>
      <w:r w:rsidRPr="00072E5C">
        <w:rPr>
          <w:rFonts w:ascii="Times New Roman" w:hAnsi="Times New Roman"/>
          <w:sz w:val="28"/>
          <w:szCs w:val="28"/>
        </w:rPr>
        <w:t>6.1</w:t>
      </w:r>
      <w:r w:rsidR="002129E9" w:rsidRPr="00072E5C">
        <w:rPr>
          <w:rFonts w:ascii="Times New Roman" w:hAnsi="Times New Roman"/>
          <w:sz w:val="28"/>
          <w:szCs w:val="28"/>
        </w:rPr>
        <w:t>5</w:t>
      </w:r>
      <w:r w:rsidRPr="00072E5C">
        <w:rPr>
          <w:rFonts w:ascii="Times New Roman" w:hAnsi="Times New Roman"/>
          <w:sz w:val="28"/>
          <w:szCs w:val="28"/>
        </w:rPr>
        <w:t xml:space="preserve"> Комбинированные сваи рекомендуется применять для решения следующих задач:</w:t>
      </w:r>
    </w:p>
    <w:p w14:paraId="3E3B98A8" w14:textId="2A5F671E" w:rsidR="005472C9" w:rsidRPr="00072E5C" w:rsidRDefault="00DA4922" w:rsidP="00253583">
      <w:pPr>
        <w:pStyle w:val="ab"/>
        <w:ind w:firstLine="567"/>
        <w:jc w:val="both"/>
        <w:rPr>
          <w:rFonts w:ascii="Times New Roman" w:hAnsi="Times New Roman"/>
          <w:sz w:val="28"/>
          <w:szCs w:val="28"/>
        </w:rPr>
      </w:pPr>
      <w:r w:rsidRPr="00072E5C">
        <w:rPr>
          <w:rFonts w:ascii="Times New Roman" w:hAnsi="Times New Roman"/>
          <w:sz w:val="28"/>
          <w:szCs w:val="28"/>
        </w:rPr>
        <w:t>-</w:t>
      </w:r>
      <w:r w:rsidR="005472C9" w:rsidRPr="00072E5C">
        <w:rPr>
          <w:rFonts w:ascii="Times New Roman" w:hAnsi="Times New Roman"/>
          <w:sz w:val="28"/>
          <w:szCs w:val="28"/>
        </w:rPr>
        <w:t xml:space="preserve"> повышени</w:t>
      </w:r>
      <w:r w:rsidR="003A5231" w:rsidRPr="00072E5C">
        <w:rPr>
          <w:rFonts w:ascii="Times New Roman" w:hAnsi="Times New Roman"/>
          <w:sz w:val="28"/>
          <w:szCs w:val="28"/>
        </w:rPr>
        <w:t>я</w:t>
      </w:r>
      <w:r w:rsidR="005472C9" w:rsidRPr="00072E5C">
        <w:rPr>
          <w:rFonts w:ascii="Times New Roman" w:hAnsi="Times New Roman"/>
          <w:sz w:val="28"/>
          <w:szCs w:val="28"/>
        </w:rPr>
        <w:t xml:space="preserve"> несущей способности свайных фундаментов;</w:t>
      </w:r>
    </w:p>
    <w:p w14:paraId="0F5C38CE" w14:textId="4217A322" w:rsidR="005472C9" w:rsidRPr="00072E5C" w:rsidRDefault="00DA4922" w:rsidP="00253583">
      <w:pPr>
        <w:pStyle w:val="ab"/>
        <w:ind w:firstLine="567"/>
        <w:jc w:val="both"/>
        <w:rPr>
          <w:rFonts w:ascii="Times New Roman" w:hAnsi="Times New Roman"/>
          <w:sz w:val="28"/>
          <w:szCs w:val="28"/>
        </w:rPr>
      </w:pPr>
      <w:r w:rsidRPr="00072E5C">
        <w:rPr>
          <w:rFonts w:ascii="Times New Roman" w:hAnsi="Times New Roman"/>
          <w:sz w:val="28"/>
          <w:szCs w:val="28"/>
        </w:rPr>
        <w:t>-</w:t>
      </w:r>
      <w:r w:rsidR="005472C9" w:rsidRPr="00072E5C">
        <w:rPr>
          <w:rFonts w:ascii="Times New Roman" w:hAnsi="Times New Roman"/>
          <w:sz w:val="28"/>
          <w:szCs w:val="28"/>
        </w:rPr>
        <w:t xml:space="preserve"> усилени</w:t>
      </w:r>
      <w:r w:rsidR="003A5231" w:rsidRPr="00072E5C">
        <w:rPr>
          <w:rFonts w:ascii="Times New Roman" w:hAnsi="Times New Roman"/>
          <w:sz w:val="28"/>
          <w:szCs w:val="28"/>
        </w:rPr>
        <w:t>я</w:t>
      </w:r>
      <w:r w:rsidR="005472C9" w:rsidRPr="00072E5C">
        <w:rPr>
          <w:rFonts w:ascii="Times New Roman" w:hAnsi="Times New Roman"/>
          <w:sz w:val="28"/>
          <w:szCs w:val="28"/>
        </w:rPr>
        <w:t xml:space="preserve"> фундаментов сооружений при реконструкции или надстройке новых этажей;</w:t>
      </w:r>
    </w:p>
    <w:p w14:paraId="5FFBED28" w14:textId="0DAEF27F" w:rsidR="005472C9" w:rsidRPr="00072E5C" w:rsidRDefault="00DA4922" w:rsidP="00253583">
      <w:pPr>
        <w:pStyle w:val="ab"/>
        <w:ind w:firstLine="567"/>
        <w:jc w:val="both"/>
        <w:rPr>
          <w:rFonts w:ascii="Times New Roman" w:hAnsi="Times New Roman"/>
          <w:sz w:val="28"/>
          <w:szCs w:val="28"/>
        </w:rPr>
      </w:pPr>
      <w:r w:rsidRPr="00072E5C">
        <w:rPr>
          <w:rFonts w:ascii="Times New Roman" w:hAnsi="Times New Roman"/>
          <w:sz w:val="28"/>
          <w:szCs w:val="28"/>
        </w:rPr>
        <w:t>-</w:t>
      </w:r>
      <w:r w:rsidR="005472C9" w:rsidRPr="00072E5C">
        <w:rPr>
          <w:rFonts w:ascii="Times New Roman" w:hAnsi="Times New Roman"/>
          <w:sz w:val="28"/>
          <w:szCs w:val="28"/>
        </w:rPr>
        <w:t xml:space="preserve"> увеличени</w:t>
      </w:r>
      <w:r w:rsidR="003A5231" w:rsidRPr="00072E5C">
        <w:rPr>
          <w:rFonts w:ascii="Times New Roman" w:hAnsi="Times New Roman"/>
          <w:sz w:val="28"/>
          <w:szCs w:val="28"/>
        </w:rPr>
        <w:t>я</w:t>
      </w:r>
      <w:r w:rsidR="005472C9" w:rsidRPr="00072E5C">
        <w:rPr>
          <w:rFonts w:ascii="Times New Roman" w:hAnsi="Times New Roman"/>
          <w:sz w:val="28"/>
          <w:szCs w:val="28"/>
        </w:rPr>
        <w:t xml:space="preserve"> несущей способности св</w:t>
      </w:r>
      <w:r w:rsidR="003A5231" w:rsidRPr="00072E5C">
        <w:rPr>
          <w:rFonts w:ascii="Times New Roman" w:hAnsi="Times New Roman"/>
          <w:sz w:val="28"/>
          <w:szCs w:val="28"/>
        </w:rPr>
        <w:t xml:space="preserve">айных фундаментов существующих </w:t>
      </w:r>
      <w:r w:rsidR="005472C9" w:rsidRPr="00072E5C">
        <w:rPr>
          <w:rFonts w:ascii="Times New Roman" w:hAnsi="Times New Roman"/>
          <w:sz w:val="28"/>
          <w:szCs w:val="28"/>
        </w:rPr>
        <w:t xml:space="preserve"> сооружений;</w:t>
      </w:r>
    </w:p>
    <w:p w14:paraId="440DB808" w14:textId="1E961F2D" w:rsidR="006E0639" w:rsidRPr="00072E5C" w:rsidRDefault="00DA4922" w:rsidP="00253583">
      <w:pPr>
        <w:pStyle w:val="ab"/>
        <w:ind w:firstLine="567"/>
        <w:jc w:val="both"/>
        <w:rPr>
          <w:rFonts w:ascii="Times New Roman" w:hAnsi="Times New Roman"/>
          <w:sz w:val="28"/>
          <w:szCs w:val="28"/>
        </w:rPr>
      </w:pPr>
      <w:r w:rsidRPr="00072E5C">
        <w:rPr>
          <w:rFonts w:ascii="Times New Roman" w:hAnsi="Times New Roman"/>
          <w:sz w:val="28"/>
          <w:szCs w:val="28"/>
        </w:rPr>
        <w:t>-</w:t>
      </w:r>
      <w:r w:rsidR="005472C9" w:rsidRPr="00072E5C">
        <w:rPr>
          <w:rFonts w:ascii="Times New Roman" w:hAnsi="Times New Roman"/>
          <w:sz w:val="28"/>
          <w:szCs w:val="28"/>
        </w:rPr>
        <w:t xml:space="preserve"> предотвращени</w:t>
      </w:r>
      <w:r w:rsidR="003A5231" w:rsidRPr="00072E5C">
        <w:rPr>
          <w:rFonts w:ascii="Times New Roman" w:hAnsi="Times New Roman"/>
          <w:sz w:val="28"/>
          <w:szCs w:val="28"/>
        </w:rPr>
        <w:t>я</w:t>
      </w:r>
      <w:r w:rsidR="005472C9" w:rsidRPr="00072E5C">
        <w:rPr>
          <w:rFonts w:ascii="Times New Roman" w:hAnsi="Times New Roman"/>
          <w:sz w:val="28"/>
          <w:szCs w:val="28"/>
        </w:rPr>
        <w:t xml:space="preserve"> подвижек грунта, устранение плывунных свойств при устройстве свай.</w:t>
      </w:r>
    </w:p>
    <w:p w14:paraId="574DEF9D" w14:textId="73C2FCD4" w:rsidR="00E778D2" w:rsidRPr="00072E5C" w:rsidRDefault="00E778D2" w:rsidP="00253583">
      <w:pPr>
        <w:pStyle w:val="ab"/>
        <w:ind w:firstLine="567"/>
        <w:jc w:val="both"/>
        <w:rPr>
          <w:rFonts w:ascii="Times New Roman" w:hAnsi="Times New Roman"/>
          <w:b/>
          <w:bCs/>
          <w:sz w:val="28"/>
          <w:szCs w:val="28"/>
        </w:rPr>
      </w:pPr>
    </w:p>
    <w:p w14:paraId="63EE3B4A" w14:textId="77777777" w:rsidR="006D0F30" w:rsidRPr="00072E5C" w:rsidRDefault="006D0F30" w:rsidP="00253583">
      <w:pPr>
        <w:pStyle w:val="ab"/>
        <w:ind w:firstLine="567"/>
        <w:jc w:val="both"/>
        <w:rPr>
          <w:rFonts w:ascii="Times New Roman" w:hAnsi="Times New Roman"/>
          <w:b/>
          <w:bCs/>
          <w:sz w:val="28"/>
          <w:szCs w:val="28"/>
        </w:rPr>
      </w:pPr>
      <w:r w:rsidRPr="00072E5C">
        <w:rPr>
          <w:rFonts w:ascii="Times New Roman" w:hAnsi="Times New Roman"/>
          <w:b/>
          <w:bCs/>
          <w:sz w:val="28"/>
          <w:szCs w:val="28"/>
        </w:rPr>
        <w:t xml:space="preserve">7 </w:t>
      </w:r>
      <w:bookmarkEnd w:id="38"/>
      <w:bookmarkEnd w:id="39"/>
      <w:r w:rsidR="00804A58" w:rsidRPr="00072E5C">
        <w:rPr>
          <w:rFonts w:ascii="Times New Roman" w:hAnsi="Times New Roman"/>
          <w:b/>
          <w:bCs/>
          <w:sz w:val="28"/>
          <w:szCs w:val="28"/>
        </w:rPr>
        <w:t>Проектирование свайных фундаментов</w:t>
      </w:r>
    </w:p>
    <w:p w14:paraId="45657D3E" w14:textId="77777777" w:rsidR="006D0F30" w:rsidRPr="00072E5C" w:rsidRDefault="006D0F30" w:rsidP="00253583">
      <w:pPr>
        <w:pStyle w:val="ab"/>
        <w:ind w:firstLine="567"/>
        <w:jc w:val="both"/>
        <w:rPr>
          <w:rFonts w:ascii="Times New Roman" w:hAnsi="Times New Roman"/>
          <w:b/>
          <w:bCs/>
          <w:sz w:val="28"/>
          <w:szCs w:val="28"/>
        </w:rPr>
      </w:pPr>
      <w:bookmarkStart w:id="41" w:name="_Toc72578129"/>
      <w:bookmarkStart w:id="42" w:name="_Toc72578480"/>
      <w:bookmarkStart w:id="43" w:name="PO0000151"/>
      <w:bookmarkEnd w:id="40"/>
      <w:r w:rsidRPr="00072E5C">
        <w:rPr>
          <w:rFonts w:ascii="Times New Roman" w:hAnsi="Times New Roman"/>
          <w:b/>
          <w:bCs/>
          <w:sz w:val="28"/>
          <w:szCs w:val="28"/>
        </w:rPr>
        <w:t xml:space="preserve">7.1 </w:t>
      </w:r>
      <w:bookmarkEnd w:id="41"/>
      <w:bookmarkEnd w:id="42"/>
      <w:r w:rsidR="00804A58" w:rsidRPr="00072E5C">
        <w:rPr>
          <w:rFonts w:ascii="Times New Roman" w:hAnsi="Times New Roman"/>
          <w:b/>
          <w:bCs/>
          <w:sz w:val="28"/>
          <w:szCs w:val="28"/>
        </w:rPr>
        <w:t>Основные указания по расчету</w:t>
      </w:r>
    </w:p>
    <w:bookmarkEnd w:id="43"/>
    <w:p w14:paraId="61829AEC" w14:textId="77777777" w:rsidR="006D0F30" w:rsidRPr="00072E5C" w:rsidRDefault="006D0F30" w:rsidP="0037515C">
      <w:pPr>
        <w:ind w:firstLine="567"/>
        <w:jc w:val="both"/>
        <w:rPr>
          <w:sz w:val="28"/>
          <w:szCs w:val="28"/>
        </w:rPr>
      </w:pPr>
      <w:r w:rsidRPr="00072E5C">
        <w:rPr>
          <w:bCs/>
          <w:sz w:val="28"/>
          <w:szCs w:val="28"/>
        </w:rPr>
        <w:t>7.1.1</w:t>
      </w:r>
      <w:r w:rsidRPr="00072E5C">
        <w:rPr>
          <w:sz w:val="28"/>
          <w:szCs w:val="28"/>
        </w:rPr>
        <w:t xml:space="preserve"> Расчет свайных фундаментов и их оснований должен быть выполнен в соответствии с ГОСТ 27751</w:t>
      </w:r>
      <w:r w:rsidR="0098037D" w:rsidRPr="00072E5C">
        <w:rPr>
          <w:sz w:val="28"/>
          <w:szCs w:val="28"/>
        </w:rPr>
        <w:t xml:space="preserve"> </w:t>
      </w:r>
      <w:r w:rsidRPr="00072E5C">
        <w:rPr>
          <w:sz w:val="28"/>
          <w:szCs w:val="28"/>
        </w:rPr>
        <w:t>по предельным состояниям:</w:t>
      </w:r>
    </w:p>
    <w:p w14:paraId="6A7E430C" w14:textId="77777777" w:rsidR="006D0F30" w:rsidRPr="00072E5C" w:rsidRDefault="006D0F30" w:rsidP="0037515C">
      <w:pPr>
        <w:ind w:firstLine="567"/>
        <w:jc w:val="both"/>
        <w:rPr>
          <w:sz w:val="28"/>
          <w:szCs w:val="28"/>
          <w:u w:val="single"/>
        </w:rPr>
      </w:pPr>
      <w:r w:rsidRPr="00072E5C">
        <w:rPr>
          <w:i/>
          <w:iCs/>
          <w:sz w:val="28"/>
          <w:szCs w:val="28"/>
        </w:rPr>
        <w:t>первой</w:t>
      </w:r>
      <w:r w:rsidRPr="00072E5C">
        <w:rPr>
          <w:iCs/>
          <w:sz w:val="28"/>
          <w:szCs w:val="28"/>
        </w:rPr>
        <w:t xml:space="preserve"> </w:t>
      </w:r>
      <w:r w:rsidRPr="00072E5C">
        <w:rPr>
          <w:i/>
          <w:iCs/>
          <w:sz w:val="28"/>
          <w:szCs w:val="28"/>
        </w:rPr>
        <w:t>группы</w:t>
      </w:r>
      <w:r w:rsidRPr="00072E5C">
        <w:rPr>
          <w:iCs/>
          <w:sz w:val="28"/>
          <w:szCs w:val="28"/>
        </w:rPr>
        <w:t>:</w:t>
      </w:r>
    </w:p>
    <w:p w14:paraId="08DF121B" w14:textId="77777777" w:rsidR="006D0F30" w:rsidRPr="00072E5C" w:rsidRDefault="006D0F30" w:rsidP="0037515C">
      <w:pPr>
        <w:ind w:firstLine="567"/>
        <w:jc w:val="both"/>
        <w:rPr>
          <w:sz w:val="28"/>
          <w:szCs w:val="28"/>
        </w:rPr>
      </w:pPr>
      <w:r w:rsidRPr="00072E5C">
        <w:rPr>
          <w:sz w:val="28"/>
          <w:szCs w:val="28"/>
        </w:rPr>
        <w:t>а) по прочности материала свай и свайных ростверков;</w:t>
      </w:r>
    </w:p>
    <w:p w14:paraId="70C65B1D" w14:textId="77777777" w:rsidR="006D0F30" w:rsidRPr="00072E5C" w:rsidRDefault="006D0F30" w:rsidP="0037515C">
      <w:pPr>
        <w:ind w:firstLine="567"/>
        <w:jc w:val="both"/>
        <w:rPr>
          <w:sz w:val="28"/>
          <w:szCs w:val="28"/>
        </w:rPr>
      </w:pPr>
      <w:r w:rsidRPr="00072E5C">
        <w:rPr>
          <w:sz w:val="28"/>
          <w:szCs w:val="28"/>
        </w:rPr>
        <w:t>б) по несущей способности</w:t>
      </w:r>
      <w:r w:rsidR="00644B40" w:rsidRPr="00072E5C">
        <w:rPr>
          <w:sz w:val="28"/>
          <w:szCs w:val="28"/>
        </w:rPr>
        <w:t xml:space="preserve"> (предельному сопротивлению)</w:t>
      </w:r>
      <w:r w:rsidRPr="00072E5C">
        <w:rPr>
          <w:sz w:val="28"/>
          <w:szCs w:val="28"/>
        </w:rPr>
        <w:t xml:space="preserve"> грунта основания свай;</w:t>
      </w:r>
    </w:p>
    <w:p w14:paraId="04A2686A" w14:textId="151386EC" w:rsidR="006D0F30" w:rsidRPr="00072E5C" w:rsidRDefault="006D0F30" w:rsidP="0037515C">
      <w:pPr>
        <w:ind w:firstLine="567"/>
        <w:jc w:val="both"/>
        <w:rPr>
          <w:sz w:val="28"/>
          <w:szCs w:val="28"/>
        </w:rPr>
      </w:pPr>
      <w:r w:rsidRPr="00072E5C">
        <w:rPr>
          <w:sz w:val="28"/>
          <w:szCs w:val="28"/>
        </w:rPr>
        <w:t xml:space="preserve">в) по </w:t>
      </w:r>
      <w:r w:rsidR="002F76E3" w:rsidRPr="00072E5C">
        <w:rPr>
          <w:sz w:val="28"/>
          <w:szCs w:val="28"/>
        </w:rPr>
        <w:t>потере общей устойчивости</w:t>
      </w:r>
      <w:r w:rsidRPr="00072E5C">
        <w:rPr>
          <w:sz w:val="28"/>
          <w:szCs w:val="28"/>
        </w:rPr>
        <w:t xml:space="preserve"> оснований свайных фундаментов, если на них передаются значительные горизонтальные нагрузки (подпорные стены, фундаменты распорных конструкций и др.), в том числе сейсмические, если сооружение расположено на откосе или вблизи него или если основание сложено крутопадающими слоями грунта</w:t>
      </w:r>
      <w:r w:rsidR="001E4A56" w:rsidRPr="00072E5C">
        <w:rPr>
          <w:sz w:val="28"/>
          <w:szCs w:val="28"/>
        </w:rPr>
        <w:t>. Этот расчет</w:t>
      </w:r>
      <w:r w:rsidR="00E20788" w:rsidRPr="00072E5C">
        <w:rPr>
          <w:sz w:val="28"/>
          <w:szCs w:val="28"/>
        </w:rPr>
        <w:t xml:space="preserve"> </w:t>
      </w:r>
      <w:r w:rsidR="00476F8D" w:rsidRPr="00072E5C">
        <w:rPr>
          <w:sz w:val="28"/>
          <w:szCs w:val="28"/>
        </w:rPr>
        <w:t>следует</w:t>
      </w:r>
      <w:r w:rsidR="00E20788" w:rsidRPr="00072E5C">
        <w:rPr>
          <w:sz w:val="28"/>
          <w:szCs w:val="28"/>
        </w:rPr>
        <w:t xml:space="preserve"> </w:t>
      </w:r>
      <w:r w:rsidR="003A5231" w:rsidRPr="00072E5C">
        <w:rPr>
          <w:sz w:val="28"/>
          <w:szCs w:val="28"/>
        </w:rPr>
        <w:t xml:space="preserve">выполнять </w:t>
      </w:r>
      <w:r w:rsidR="00476F8D" w:rsidRPr="00072E5C">
        <w:rPr>
          <w:sz w:val="28"/>
          <w:szCs w:val="28"/>
        </w:rPr>
        <w:t>с учетом</w:t>
      </w:r>
      <w:r w:rsidR="00E20788" w:rsidRPr="00072E5C">
        <w:rPr>
          <w:sz w:val="28"/>
          <w:szCs w:val="28"/>
        </w:rPr>
        <w:t xml:space="preserve"> конструктивны</w:t>
      </w:r>
      <w:r w:rsidR="00476F8D" w:rsidRPr="00072E5C">
        <w:rPr>
          <w:sz w:val="28"/>
          <w:szCs w:val="28"/>
        </w:rPr>
        <w:t>х</w:t>
      </w:r>
      <w:r w:rsidR="00E20788" w:rsidRPr="00072E5C">
        <w:rPr>
          <w:sz w:val="28"/>
          <w:szCs w:val="28"/>
        </w:rPr>
        <w:t xml:space="preserve"> мероприяти</w:t>
      </w:r>
      <w:r w:rsidR="00476F8D" w:rsidRPr="00072E5C">
        <w:rPr>
          <w:sz w:val="28"/>
          <w:szCs w:val="28"/>
        </w:rPr>
        <w:t>й</w:t>
      </w:r>
      <w:r w:rsidR="0098037D" w:rsidRPr="00072E5C">
        <w:rPr>
          <w:sz w:val="28"/>
          <w:szCs w:val="28"/>
        </w:rPr>
        <w:t>,</w:t>
      </w:r>
      <w:r w:rsidR="00E20788" w:rsidRPr="00072E5C">
        <w:rPr>
          <w:sz w:val="28"/>
          <w:szCs w:val="28"/>
        </w:rPr>
        <w:t xml:space="preserve"> </w:t>
      </w:r>
      <w:r w:rsidR="00476F8D" w:rsidRPr="00072E5C">
        <w:rPr>
          <w:sz w:val="28"/>
          <w:szCs w:val="28"/>
        </w:rPr>
        <w:t>предусмотренных для предотвращения</w:t>
      </w:r>
      <w:r w:rsidR="00E20788" w:rsidRPr="00072E5C">
        <w:rPr>
          <w:sz w:val="28"/>
          <w:szCs w:val="28"/>
        </w:rPr>
        <w:t xml:space="preserve"> смещения проектируемого фундамента</w:t>
      </w:r>
      <w:r w:rsidRPr="00072E5C">
        <w:rPr>
          <w:sz w:val="28"/>
          <w:szCs w:val="28"/>
        </w:rPr>
        <w:t>;</w:t>
      </w:r>
    </w:p>
    <w:p w14:paraId="658C6E2B" w14:textId="77777777" w:rsidR="006D0F30" w:rsidRPr="00072E5C" w:rsidRDefault="006D0F30" w:rsidP="0037515C">
      <w:pPr>
        <w:ind w:firstLine="567"/>
        <w:jc w:val="both"/>
        <w:rPr>
          <w:sz w:val="28"/>
          <w:szCs w:val="28"/>
        </w:rPr>
      </w:pPr>
      <w:r w:rsidRPr="00072E5C">
        <w:rPr>
          <w:i/>
          <w:iCs/>
          <w:sz w:val="28"/>
          <w:szCs w:val="28"/>
        </w:rPr>
        <w:t>второй</w:t>
      </w:r>
      <w:r w:rsidRPr="00072E5C">
        <w:rPr>
          <w:iCs/>
          <w:sz w:val="28"/>
          <w:szCs w:val="28"/>
        </w:rPr>
        <w:t xml:space="preserve"> </w:t>
      </w:r>
      <w:r w:rsidRPr="00072E5C">
        <w:rPr>
          <w:i/>
          <w:iCs/>
          <w:sz w:val="28"/>
          <w:szCs w:val="28"/>
        </w:rPr>
        <w:t>группы</w:t>
      </w:r>
      <w:r w:rsidRPr="00072E5C">
        <w:rPr>
          <w:iCs/>
          <w:sz w:val="28"/>
          <w:szCs w:val="28"/>
        </w:rPr>
        <w:t>:</w:t>
      </w:r>
    </w:p>
    <w:p w14:paraId="576B4249" w14:textId="6CC87E77" w:rsidR="006D0F30" w:rsidRPr="00072E5C" w:rsidRDefault="006D0F30" w:rsidP="0037515C">
      <w:pPr>
        <w:ind w:firstLine="567"/>
        <w:jc w:val="both"/>
        <w:rPr>
          <w:sz w:val="28"/>
          <w:szCs w:val="28"/>
        </w:rPr>
      </w:pPr>
      <w:r w:rsidRPr="00072E5C">
        <w:rPr>
          <w:sz w:val="28"/>
          <w:szCs w:val="28"/>
        </w:rPr>
        <w:t>а) по осадкам оснований свай и свайных фундаментов от вертикальных нагрузок</w:t>
      </w:r>
      <w:r w:rsidR="00E20788" w:rsidRPr="00072E5C">
        <w:rPr>
          <w:sz w:val="28"/>
          <w:szCs w:val="28"/>
        </w:rPr>
        <w:t xml:space="preserve"> (см. 7.4)</w:t>
      </w:r>
      <w:r w:rsidRPr="00072E5C">
        <w:rPr>
          <w:sz w:val="28"/>
          <w:szCs w:val="28"/>
        </w:rPr>
        <w:t>;</w:t>
      </w:r>
    </w:p>
    <w:p w14:paraId="48DABC1E" w14:textId="1B954361" w:rsidR="006D0F30" w:rsidRPr="00072E5C" w:rsidRDefault="006D0F30" w:rsidP="0037515C">
      <w:pPr>
        <w:ind w:firstLine="567"/>
        <w:jc w:val="both"/>
        <w:rPr>
          <w:sz w:val="28"/>
          <w:szCs w:val="28"/>
        </w:rPr>
      </w:pPr>
      <w:r w:rsidRPr="00072E5C">
        <w:rPr>
          <w:sz w:val="28"/>
          <w:szCs w:val="28"/>
        </w:rPr>
        <w:lastRenderedPageBreak/>
        <w:t xml:space="preserve">б) по перемещениям свай совместно с грунтом оснований от действия горизонтальных нагрузок и моментов (см. приложение </w:t>
      </w:r>
      <w:r w:rsidR="000E4CA5" w:rsidRPr="00072E5C">
        <w:rPr>
          <w:sz w:val="28"/>
          <w:szCs w:val="28"/>
        </w:rPr>
        <w:t>Б</w:t>
      </w:r>
      <w:r w:rsidRPr="00072E5C">
        <w:rPr>
          <w:sz w:val="28"/>
          <w:szCs w:val="28"/>
        </w:rPr>
        <w:t>);</w:t>
      </w:r>
    </w:p>
    <w:p w14:paraId="0A6F9D53" w14:textId="77777777" w:rsidR="006D0F30" w:rsidRPr="00072E5C" w:rsidRDefault="006D0F30" w:rsidP="0037515C">
      <w:pPr>
        <w:ind w:firstLine="567"/>
        <w:jc w:val="both"/>
        <w:rPr>
          <w:sz w:val="28"/>
          <w:szCs w:val="28"/>
        </w:rPr>
      </w:pPr>
      <w:r w:rsidRPr="00072E5C">
        <w:rPr>
          <w:sz w:val="28"/>
          <w:szCs w:val="28"/>
        </w:rPr>
        <w:t>в) по образованию или чрезмерному раскрытию трещин в элементах железобетонных конструкций свайных фундаментов.</w:t>
      </w:r>
    </w:p>
    <w:p w14:paraId="2D906298" w14:textId="527B1E02" w:rsidR="001452FC" w:rsidRPr="00072E5C" w:rsidRDefault="006D0F30" w:rsidP="001452FC">
      <w:pPr>
        <w:ind w:firstLine="567"/>
        <w:jc w:val="both"/>
        <w:rPr>
          <w:spacing w:val="4"/>
          <w:sz w:val="28"/>
          <w:szCs w:val="28"/>
        </w:rPr>
      </w:pPr>
      <w:r w:rsidRPr="00072E5C">
        <w:rPr>
          <w:spacing w:val="4"/>
          <w:sz w:val="28"/>
          <w:szCs w:val="28"/>
        </w:rPr>
        <w:t xml:space="preserve">7.1.2 </w:t>
      </w:r>
      <w:bookmarkStart w:id="44" w:name="пункт_7_1_3"/>
      <w:r w:rsidR="001452FC" w:rsidRPr="00072E5C">
        <w:rPr>
          <w:spacing w:val="4"/>
          <w:sz w:val="28"/>
          <w:szCs w:val="28"/>
        </w:rPr>
        <w:t>В расчетах оснований свайных фундаментов следует учитывать совместное действие силовых факторов и неблагоприятных влияний внешней среды (например, влияние подземных вод  и их режима на физико</w:t>
      </w:r>
      <w:r w:rsidR="00DA4922" w:rsidRPr="00072E5C">
        <w:rPr>
          <w:spacing w:val="4"/>
          <w:sz w:val="28"/>
          <w:szCs w:val="28"/>
        </w:rPr>
        <w:t>-</w:t>
      </w:r>
      <w:r w:rsidR="001452FC" w:rsidRPr="00072E5C">
        <w:rPr>
          <w:spacing w:val="4"/>
          <w:sz w:val="28"/>
          <w:szCs w:val="28"/>
        </w:rPr>
        <w:t>механические свойства грунтов</w:t>
      </w:r>
      <w:r w:rsidR="00B57C08" w:rsidRPr="00072E5C">
        <w:rPr>
          <w:spacing w:val="4"/>
          <w:sz w:val="28"/>
          <w:szCs w:val="28"/>
        </w:rPr>
        <w:t>, промораживание грунта</w:t>
      </w:r>
      <w:r w:rsidR="001452FC" w:rsidRPr="00072E5C">
        <w:rPr>
          <w:spacing w:val="4"/>
          <w:sz w:val="28"/>
          <w:szCs w:val="28"/>
        </w:rPr>
        <w:t xml:space="preserve"> и др.) на весь период эксплуатации.</w:t>
      </w:r>
    </w:p>
    <w:p w14:paraId="172338AA" w14:textId="74523D44" w:rsidR="001452FC" w:rsidRPr="00072E5C" w:rsidRDefault="001452FC" w:rsidP="001452FC">
      <w:pPr>
        <w:ind w:firstLine="567"/>
        <w:jc w:val="both"/>
        <w:rPr>
          <w:sz w:val="28"/>
          <w:szCs w:val="28"/>
        </w:rPr>
      </w:pPr>
      <w:r w:rsidRPr="00072E5C">
        <w:rPr>
          <w:sz w:val="28"/>
          <w:szCs w:val="28"/>
        </w:rPr>
        <w:t xml:space="preserve">Сооружение и его основание должны рассматриваться совместно, </w:t>
      </w:r>
      <w:r w:rsidR="001630A9" w:rsidRPr="00072E5C">
        <w:rPr>
          <w:sz w:val="28"/>
          <w:szCs w:val="28"/>
        </w:rPr>
        <w:t>т. е.</w:t>
      </w:r>
      <w:r w:rsidRPr="00072E5C">
        <w:rPr>
          <w:sz w:val="28"/>
          <w:szCs w:val="28"/>
        </w:rPr>
        <w:t xml:space="preserve"> должно учитываться взаимодействие сооружения со сжимаемым основанием.</w:t>
      </w:r>
    </w:p>
    <w:p w14:paraId="3D418443" w14:textId="42341733" w:rsidR="001452FC" w:rsidRPr="00072E5C" w:rsidRDefault="001452FC" w:rsidP="001452FC">
      <w:pPr>
        <w:ind w:firstLine="567"/>
        <w:jc w:val="both"/>
        <w:rPr>
          <w:sz w:val="28"/>
          <w:szCs w:val="28"/>
        </w:rPr>
      </w:pPr>
      <w:r w:rsidRPr="00072E5C">
        <w:rPr>
          <w:sz w:val="28"/>
          <w:szCs w:val="28"/>
        </w:rPr>
        <w:t xml:space="preserve">Расчетная схема системы </w:t>
      </w:r>
      <w:r w:rsidR="00371C4E" w:rsidRPr="00072E5C">
        <w:rPr>
          <w:sz w:val="28"/>
          <w:szCs w:val="28"/>
        </w:rPr>
        <w:t>«</w:t>
      </w:r>
      <w:r w:rsidRPr="00072E5C">
        <w:rPr>
          <w:sz w:val="28"/>
          <w:szCs w:val="28"/>
        </w:rPr>
        <w:t xml:space="preserve">сооружение </w:t>
      </w:r>
      <w:r w:rsidR="00744D32" w:rsidRPr="00072E5C">
        <w:rPr>
          <w:sz w:val="28"/>
          <w:szCs w:val="28"/>
        </w:rPr>
        <w:t>–</w:t>
      </w:r>
      <w:r w:rsidRPr="00072E5C">
        <w:rPr>
          <w:sz w:val="28"/>
          <w:szCs w:val="28"/>
        </w:rPr>
        <w:t xml:space="preserve"> основание</w:t>
      </w:r>
      <w:r w:rsidR="00371C4E" w:rsidRPr="00072E5C">
        <w:rPr>
          <w:sz w:val="28"/>
          <w:szCs w:val="28"/>
        </w:rPr>
        <w:t>»</w:t>
      </w:r>
      <w:r w:rsidRPr="00072E5C">
        <w:rPr>
          <w:sz w:val="28"/>
          <w:szCs w:val="28"/>
        </w:rPr>
        <w:t xml:space="preserve"> или </w:t>
      </w:r>
      <w:r w:rsidR="00371C4E" w:rsidRPr="00072E5C">
        <w:rPr>
          <w:sz w:val="28"/>
          <w:szCs w:val="28"/>
        </w:rPr>
        <w:t>«</w:t>
      </w:r>
      <w:r w:rsidRPr="00072E5C">
        <w:rPr>
          <w:sz w:val="28"/>
          <w:szCs w:val="28"/>
        </w:rPr>
        <w:t xml:space="preserve">фундамент </w:t>
      </w:r>
      <w:r w:rsidR="00744D32" w:rsidRPr="00072E5C">
        <w:rPr>
          <w:sz w:val="28"/>
          <w:szCs w:val="28"/>
        </w:rPr>
        <w:t>–</w:t>
      </w:r>
      <w:r w:rsidRPr="00072E5C">
        <w:rPr>
          <w:sz w:val="28"/>
          <w:szCs w:val="28"/>
        </w:rPr>
        <w:t xml:space="preserve"> основание</w:t>
      </w:r>
      <w:r w:rsidR="00371C4E" w:rsidRPr="00072E5C">
        <w:rPr>
          <w:sz w:val="28"/>
          <w:szCs w:val="28"/>
        </w:rPr>
        <w:t>»</w:t>
      </w:r>
      <w:r w:rsidRPr="00072E5C">
        <w:rPr>
          <w:sz w:val="28"/>
          <w:szCs w:val="28"/>
        </w:rPr>
        <w:t xml:space="preserve"> должна выбираться с учетом наиболее существенных факторов, определяющих напряженное состояние и деформации основания и конструкций сооружения (статической схемы сооружения, особенностей его возведения, характера грунтовых напластований, свойств грунтов основания, возможности их изменения в процессе строительства и эксплуатации сооружения и </w:t>
      </w:r>
      <w:r w:rsidR="001630A9" w:rsidRPr="00072E5C">
        <w:rPr>
          <w:sz w:val="28"/>
          <w:szCs w:val="28"/>
        </w:rPr>
        <w:t>т. д.</w:t>
      </w:r>
      <w:r w:rsidRPr="00072E5C">
        <w:rPr>
          <w:sz w:val="28"/>
          <w:szCs w:val="28"/>
        </w:rPr>
        <w:t>). Рекомендуется учитывать пространственную работу конструкций, геометрическую и физическую нелинейность, анизотропность, пластические и реологические свойства материалов и грунтов, развитие областей пластических деформаций под фундаментом.</w:t>
      </w:r>
    </w:p>
    <w:p w14:paraId="157BC227" w14:textId="38536514" w:rsidR="001452FC" w:rsidRPr="00072E5C" w:rsidRDefault="001630A9" w:rsidP="001452FC">
      <w:pPr>
        <w:widowControl/>
        <w:ind w:firstLine="567"/>
        <w:jc w:val="both"/>
        <w:rPr>
          <w:sz w:val="28"/>
          <w:szCs w:val="28"/>
        </w:rPr>
      </w:pPr>
      <w:r w:rsidRPr="00072E5C">
        <w:rPr>
          <w:sz w:val="28"/>
          <w:szCs w:val="28"/>
        </w:rPr>
        <w:t>С</w:t>
      </w:r>
      <w:r w:rsidR="001452FC" w:rsidRPr="00072E5C">
        <w:rPr>
          <w:sz w:val="28"/>
          <w:szCs w:val="28"/>
        </w:rPr>
        <w:t>вайны</w:t>
      </w:r>
      <w:r w:rsidRPr="00072E5C">
        <w:rPr>
          <w:sz w:val="28"/>
          <w:szCs w:val="28"/>
        </w:rPr>
        <w:t>е</w:t>
      </w:r>
      <w:r w:rsidR="001452FC" w:rsidRPr="00072E5C">
        <w:rPr>
          <w:sz w:val="28"/>
          <w:szCs w:val="28"/>
        </w:rPr>
        <w:t xml:space="preserve"> фундамент</w:t>
      </w:r>
      <w:r w:rsidRPr="00072E5C">
        <w:rPr>
          <w:sz w:val="28"/>
          <w:szCs w:val="28"/>
        </w:rPr>
        <w:t>ы</w:t>
      </w:r>
      <w:r w:rsidR="001452FC" w:rsidRPr="00072E5C">
        <w:rPr>
          <w:sz w:val="28"/>
          <w:szCs w:val="28"/>
        </w:rPr>
        <w:t xml:space="preserve"> долж</w:t>
      </w:r>
      <w:r w:rsidRPr="00072E5C">
        <w:rPr>
          <w:sz w:val="28"/>
          <w:szCs w:val="28"/>
        </w:rPr>
        <w:t>ны</w:t>
      </w:r>
      <w:r w:rsidR="001452FC" w:rsidRPr="00072E5C">
        <w:rPr>
          <w:sz w:val="28"/>
          <w:szCs w:val="28"/>
        </w:rPr>
        <w:t xml:space="preserve"> </w:t>
      </w:r>
      <w:r w:rsidRPr="00072E5C">
        <w:rPr>
          <w:sz w:val="28"/>
          <w:szCs w:val="28"/>
        </w:rPr>
        <w:t>рас</w:t>
      </w:r>
      <w:r w:rsidR="007C1CA7" w:rsidRPr="00072E5C">
        <w:rPr>
          <w:sz w:val="28"/>
          <w:szCs w:val="28"/>
        </w:rPr>
        <w:t>с</w:t>
      </w:r>
      <w:r w:rsidRPr="00072E5C">
        <w:rPr>
          <w:sz w:val="28"/>
          <w:szCs w:val="28"/>
        </w:rPr>
        <w:t>читываться</w:t>
      </w:r>
      <w:r w:rsidR="001452FC" w:rsidRPr="00072E5C">
        <w:rPr>
          <w:sz w:val="28"/>
          <w:szCs w:val="28"/>
        </w:rPr>
        <w:t xml:space="preserve"> с построением математических моделей, описывающих механическое поведение свайных фундаментов для</w:t>
      </w:r>
      <w:r w:rsidR="007C1CA7" w:rsidRPr="00072E5C">
        <w:rPr>
          <w:sz w:val="28"/>
          <w:szCs w:val="28"/>
        </w:rPr>
        <w:t xml:space="preserve"> предельных состояний</w:t>
      </w:r>
      <w:r w:rsidR="001452FC" w:rsidRPr="00072E5C">
        <w:rPr>
          <w:sz w:val="28"/>
          <w:szCs w:val="28"/>
        </w:rPr>
        <w:t xml:space="preserve"> перво</w:t>
      </w:r>
      <w:r w:rsidR="003A5231" w:rsidRPr="00072E5C">
        <w:rPr>
          <w:sz w:val="28"/>
          <w:szCs w:val="28"/>
        </w:rPr>
        <w:t>й</w:t>
      </w:r>
      <w:r w:rsidR="001452FC" w:rsidRPr="00072E5C">
        <w:rPr>
          <w:sz w:val="28"/>
          <w:szCs w:val="28"/>
        </w:rPr>
        <w:t xml:space="preserve"> или второ</w:t>
      </w:r>
      <w:r w:rsidR="003A5231" w:rsidRPr="00072E5C">
        <w:rPr>
          <w:sz w:val="28"/>
          <w:szCs w:val="28"/>
        </w:rPr>
        <w:t>й</w:t>
      </w:r>
      <w:r w:rsidR="001452FC" w:rsidRPr="00072E5C">
        <w:rPr>
          <w:sz w:val="28"/>
          <w:szCs w:val="28"/>
        </w:rPr>
        <w:t xml:space="preserve"> </w:t>
      </w:r>
      <w:r w:rsidR="003A5231" w:rsidRPr="00072E5C">
        <w:rPr>
          <w:sz w:val="28"/>
          <w:szCs w:val="28"/>
        </w:rPr>
        <w:t>группы</w:t>
      </w:r>
      <w:r w:rsidR="001452FC" w:rsidRPr="00072E5C">
        <w:rPr>
          <w:sz w:val="28"/>
          <w:szCs w:val="28"/>
        </w:rPr>
        <w:t xml:space="preserve">. Расчетная модель может представляться в аналитическом или численном виде. При проведении расчетов несущей способности и осадок одиночных свай предпочтение следует отдавать табулированным или аналитическим решениям, приведенным в настоящем </w:t>
      </w:r>
      <w:r w:rsidR="003A5231" w:rsidRPr="00072E5C">
        <w:rPr>
          <w:sz w:val="28"/>
          <w:szCs w:val="28"/>
        </w:rPr>
        <w:t>своде правил</w:t>
      </w:r>
      <w:r w:rsidR="001452FC" w:rsidRPr="00072E5C">
        <w:rPr>
          <w:sz w:val="28"/>
          <w:szCs w:val="28"/>
        </w:rPr>
        <w:t>. Расчеты большеразмерных свайных кустов и комбинированных свайно</w:t>
      </w:r>
      <w:r w:rsidR="00DA4922" w:rsidRPr="00072E5C">
        <w:rPr>
          <w:sz w:val="28"/>
          <w:szCs w:val="28"/>
        </w:rPr>
        <w:t>-</w:t>
      </w:r>
      <w:r w:rsidR="001452FC" w:rsidRPr="00072E5C">
        <w:rPr>
          <w:sz w:val="28"/>
          <w:szCs w:val="28"/>
        </w:rPr>
        <w:t>плитных фундаментов (КСП) следует, преимущественно, проводить численно.</w:t>
      </w:r>
    </w:p>
    <w:p w14:paraId="2E1FA323" w14:textId="7144B1C5" w:rsidR="001452FC" w:rsidRPr="00072E5C" w:rsidRDefault="001452FC" w:rsidP="001452FC">
      <w:pPr>
        <w:widowControl/>
        <w:ind w:firstLine="567"/>
        <w:jc w:val="both"/>
        <w:rPr>
          <w:sz w:val="28"/>
          <w:szCs w:val="28"/>
        </w:rPr>
      </w:pPr>
      <w:r w:rsidRPr="00072E5C">
        <w:rPr>
          <w:sz w:val="28"/>
          <w:szCs w:val="28"/>
        </w:rPr>
        <w:t xml:space="preserve">При проектировании свайных фундаментов следует учитывать жесткость ростверка и опирающихся на него конструкций, что должно отражаться в расчетной модели. </w:t>
      </w:r>
      <w:r w:rsidRPr="00072E5C">
        <w:rPr>
          <w:sz w:val="28"/>
          <w:szCs w:val="28"/>
        </w:rPr>
        <w:lastRenderedPageBreak/>
        <w:t>При составлении расчетной модели должны также учитываться:</w:t>
      </w:r>
    </w:p>
    <w:p w14:paraId="0EC248E3" w14:textId="33CB8022" w:rsidR="001452FC" w:rsidRPr="00072E5C" w:rsidRDefault="00DA4922" w:rsidP="00DD5796">
      <w:pPr>
        <w:widowControl/>
        <w:ind w:firstLine="567"/>
        <w:jc w:val="both"/>
        <w:rPr>
          <w:sz w:val="28"/>
          <w:szCs w:val="28"/>
        </w:rPr>
      </w:pPr>
      <w:r w:rsidRPr="00072E5C">
        <w:rPr>
          <w:sz w:val="28"/>
          <w:szCs w:val="28"/>
        </w:rPr>
        <w:t>-</w:t>
      </w:r>
      <w:r w:rsidR="003A5231" w:rsidRPr="00072E5C">
        <w:rPr>
          <w:sz w:val="28"/>
          <w:szCs w:val="28"/>
        </w:rPr>
        <w:t xml:space="preserve"> </w:t>
      </w:r>
      <w:r w:rsidR="001452FC" w:rsidRPr="00072E5C">
        <w:rPr>
          <w:sz w:val="28"/>
          <w:szCs w:val="28"/>
        </w:rPr>
        <w:t>грунтовые условия площадки строительства;</w:t>
      </w:r>
    </w:p>
    <w:p w14:paraId="4E72F7C4" w14:textId="7364C37B" w:rsidR="001452FC" w:rsidRPr="00072E5C" w:rsidRDefault="00DA4922" w:rsidP="00DD5796">
      <w:pPr>
        <w:widowControl/>
        <w:ind w:firstLine="567"/>
        <w:jc w:val="both"/>
        <w:rPr>
          <w:sz w:val="28"/>
          <w:szCs w:val="28"/>
        </w:rPr>
      </w:pPr>
      <w:r w:rsidRPr="00072E5C">
        <w:rPr>
          <w:sz w:val="28"/>
          <w:szCs w:val="28"/>
        </w:rPr>
        <w:t>-</w:t>
      </w:r>
      <w:r w:rsidR="003A5231" w:rsidRPr="00072E5C">
        <w:rPr>
          <w:sz w:val="28"/>
          <w:szCs w:val="28"/>
        </w:rPr>
        <w:t xml:space="preserve"> </w:t>
      </w:r>
      <w:r w:rsidR="001452FC" w:rsidRPr="00072E5C">
        <w:rPr>
          <w:sz w:val="28"/>
          <w:szCs w:val="28"/>
        </w:rPr>
        <w:t>гидрогеологический режим;</w:t>
      </w:r>
    </w:p>
    <w:p w14:paraId="7C59B492" w14:textId="509BA49B" w:rsidR="00986A63" w:rsidRPr="00072E5C" w:rsidRDefault="00DA4922" w:rsidP="00DD5796">
      <w:pPr>
        <w:widowControl/>
        <w:ind w:firstLine="567"/>
        <w:jc w:val="both"/>
        <w:rPr>
          <w:sz w:val="28"/>
          <w:szCs w:val="28"/>
        </w:rPr>
      </w:pPr>
      <w:r w:rsidRPr="00072E5C">
        <w:rPr>
          <w:sz w:val="28"/>
          <w:szCs w:val="28"/>
        </w:rPr>
        <w:t>-</w:t>
      </w:r>
      <w:r w:rsidR="003A5231" w:rsidRPr="00072E5C">
        <w:rPr>
          <w:sz w:val="28"/>
          <w:szCs w:val="28"/>
        </w:rPr>
        <w:t xml:space="preserve"> </w:t>
      </w:r>
      <w:r w:rsidR="00986A63" w:rsidRPr="00072E5C">
        <w:rPr>
          <w:sz w:val="28"/>
          <w:szCs w:val="28"/>
        </w:rPr>
        <w:t>температурный режим грунтов;</w:t>
      </w:r>
    </w:p>
    <w:p w14:paraId="2B980919" w14:textId="7BAC3BB1" w:rsidR="001452FC" w:rsidRPr="00072E5C" w:rsidRDefault="00DA4922" w:rsidP="00DD5796">
      <w:pPr>
        <w:widowControl/>
        <w:ind w:firstLine="567"/>
        <w:jc w:val="both"/>
        <w:rPr>
          <w:sz w:val="28"/>
          <w:szCs w:val="28"/>
        </w:rPr>
      </w:pPr>
      <w:r w:rsidRPr="00072E5C">
        <w:rPr>
          <w:sz w:val="28"/>
          <w:szCs w:val="28"/>
        </w:rPr>
        <w:t>-</w:t>
      </w:r>
      <w:r w:rsidR="003A5231" w:rsidRPr="00072E5C">
        <w:rPr>
          <w:sz w:val="28"/>
          <w:szCs w:val="28"/>
        </w:rPr>
        <w:t xml:space="preserve"> </w:t>
      </w:r>
      <w:r w:rsidR="001452FC" w:rsidRPr="00072E5C">
        <w:rPr>
          <w:sz w:val="28"/>
          <w:szCs w:val="28"/>
        </w:rPr>
        <w:t>особенности устройства свай;</w:t>
      </w:r>
    </w:p>
    <w:p w14:paraId="02A1D755" w14:textId="197AF8CD" w:rsidR="001452FC" w:rsidRPr="00072E5C" w:rsidRDefault="00DA4922" w:rsidP="00DD5796">
      <w:pPr>
        <w:widowControl/>
        <w:ind w:firstLine="567"/>
        <w:jc w:val="both"/>
        <w:rPr>
          <w:sz w:val="28"/>
          <w:szCs w:val="28"/>
        </w:rPr>
      </w:pPr>
      <w:r w:rsidRPr="00072E5C">
        <w:rPr>
          <w:sz w:val="28"/>
          <w:szCs w:val="28"/>
        </w:rPr>
        <w:t>-</w:t>
      </w:r>
      <w:r w:rsidR="003A5231" w:rsidRPr="00072E5C">
        <w:rPr>
          <w:sz w:val="28"/>
          <w:szCs w:val="28"/>
        </w:rPr>
        <w:t xml:space="preserve"> </w:t>
      </w:r>
      <w:r w:rsidR="001452FC" w:rsidRPr="00072E5C">
        <w:rPr>
          <w:sz w:val="28"/>
          <w:szCs w:val="28"/>
        </w:rPr>
        <w:t>наличие шлама под нижним концом свай.</w:t>
      </w:r>
    </w:p>
    <w:p w14:paraId="00B8A744" w14:textId="161CF2EC" w:rsidR="006D0F30" w:rsidRPr="00072E5C" w:rsidRDefault="006D0F30" w:rsidP="0037515C">
      <w:pPr>
        <w:ind w:firstLine="567"/>
        <w:jc w:val="both"/>
        <w:rPr>
          <w:sz w:val="28"/>
          <w:szCs w:val="28"/>
        </w:rPr>
      </w:pPr>
      <w:r w:rsidRPr="00072E5C">
        <w:rPr>
          <w:sz w:val="28"/>
          <w:szCs w:val="28"/>
        </w:rPr>
        <w:t xml:space="preserve">7.1.3 Нагрузки и воздействия, учитываемые в расчетах свайных фундаментов, </w:t>
      </w:r>
      <w:bookmarkEnd w:id="44"/>
      <w:r w:rsidRPr="00072E5C">
        <w:rPr>
          <w:sz w:val="28"/>
          <w:szCs w:val="28"/>
        </w:rPr>
        <w:t>коэффициенты надежности по нагрузке, а также возможные сочетания нагрузок следует принимать в соответствии с СП 2</w:t>
      </w:r>
      <w:r w:rsidR="00DC6577" w:rsidRPr="00072E5C">
        <w:rPr>
          <w:sz w:val="28"/>
          <w:szCs w:val="28"/>
        </w:rPr>
        <w:t>0.13330</w:t>
      </w:r>
      <w:r w:rsidR="0098037D" w:rsidRPr="00072E5C">
        <w:rPr>
          <w:sz w:val="28"/>
          <w:szCs w:val="28"/>
        </w:rPr>
        <w:t xml:space="preserve">, </w:t>
      </w:r>
      <w:r w:rsidR="00DD5796" w:rsidRPr="00072E5C">
        <w:rPr>
          <w:sz w:val="28"/>
          <w:szCs w:val="28"/>
        </w:rPr>
        <w:t xml:space="preserve">             </w:t>
      </w:r>
      <w:r w:rsidR="007F3054" w:rsidRPr="00072E5C">
        <w:rPr>
          <w:sz w:val="28"/>
          <w:szCs w:val="28"/>
        </w:rPr>
        <w:t xml:space="preserve">СП </w:t>
      </w:r>
      <w:r w:rsidR="00A105DE" w:rsidRPr="00072E5C">
        <w:rPr>
          <w:sz w:val="28"/>
          <w:szCs w:val="28"/>
        </w:rPr>
        <w:t>2</w:t>
      </w:r>
      <w:r w:rsidR="00DC6577" w:rsidRPr="00072E5C">
        <w:rPr>
          <w:sz w:val="28"/>
          <w:szCs w:val="28"/>
        </w:rPr>
        <w:t>2.13330</w:t>
      </w:r>
      <w:r w:rsidR="00A105DE" w:rsidRPr="00072E5C">
        <w:rPr>
          <w:sz w:val="28"/>
          <w:szCs w:val="28"/>
        </w:rPr>
        <w:t>.</w:t>
      </w:r>
    </w:p>
    <w:p w14:paraId="46F585E3" w14:textId="33958328" w:rsidR="006D0F30" w:rsidRPr="00072E5C" w:rsidRDefault="006D0F30" w:rsidP="0037515C">
      <w:pPr>
        <w:ind w:firstLine="567"/>
        <w:jc w:val="both"/>
        <w:rPr>
          <w:sz w:val="28"/>
          <w:szCs w:val="28"/>
        </w:rPr>
      </w:pPr>
      <w:bookmarkStart w:id="45" w:name="PO0000161"/>
      <w:r w:rsidRPr="00072E5C">
        <w:rPr>
          <w:sz w:val="28"/>
          <w:szCs w:val="28"/>
        </w:rPr>
        <w:t xml:space="preserve">7.1.4 Расчет свай, свайных фундаментов и их оснований по несущей способности необходимо выполнять на основные и особые сочетания нагрузок, по деформациям </w:t>
      </w:r>
      <w:r w:rsidR="00744D32" w:rsidRPr="00072E5C">
        <w:rPr>
          <w:sz w:val="28"/>
          <w:szCs w:val="28"/>
        </w:rPr>
        <w:t>–</w:t>
      </w:r>
      <w:r w:rsidRPr="00072E5C">
        <w:rPr>
          <w:sz w:val="28"/>
          <w:szCs w:val="28"/>
        </w:rPr>
        <w:t xml:space="preserve"> на основные сочетания.</w:t>
      </w:r>
    </w:p>
    <w:p w14:paraId="541E396B" w14:textId="160EF875" w:rsidR="006D0F30" w:rsidRPr="00072E5C" w:rsidRDefault="006D0F30" w:rsidP="0037515C">
      <w:pPr>
        <w:ind w:firstLine="567"/>
        <w:jc w:val="both"/>
        <w:rPr>
          <w:spacing w:val="-6"/>
          <w:sz w:val="28"/>
          <w:szCs w:val="28"/>
        </w:rPr>
      </w:pPr>
      <w:bookmarkStart w:id="46" w:name="PO0000162"/>
      <w:bookmarkEnd w:id="45"/>
      <w:r w:rsidRPr="00072E5C">
        <w:rPr>
          <w:sz w:val="28"/>
          <w:szCs w:val="28"/>
        </w:rPr>
        <w:t xml:space="preserve">7.1.5 </w:t>
      </w:r>
      <w:r w:rsidRPr="00072E5C">
        <w:rPr>
          <w:spacing w:val="-6"/>
          <w:sz w:val="28"/>
          <w:szCs w:val="28"/>
        </w:rPr>
        <w:t xml:space="preserve">Нагрузки, воздействия, их сочетания и коэффициенты надежности по нагрузке при расчете свайных фундаментов мостов и гидротехнических сооружений следует принимать согласно СП </w:t>
      </w:r>
      <w:r w:rsidR="006E37FE" w:rsidRPr="00072E5C">
        <w:rPr>
          <w:spacing w:val="-6"/>
          <w:sz w:val="28"/>
          <w:szCs w:val="28"/>
        </w:rPr>
        <w:t>35</w:t>
      </w:r>
      <w:r w:rsidR="006E37FE" w:rsidRPr="00072E5C">
        <w:rPr>
          <w:sz w:val="28"/>
          <w:szCs w:val="28"/>
        </w:rPr>
        <w:t>.13330</w:t>
      </w:r>
      <w:r w:rsidR="007C1CA7" w:rsidRPr="00072E5C">
        <w:rPr>
          <w:spacing w:val="-6"/>
          <w:sz w:val="28"/>
          <w:szCs w:val="28"/>
        </w:rPr>
        <w:t>,</w:t>
      </w:r>
      <w:r w:rsidR="00C42CA8" w:rsidRPr="00072E5C">
        <w:rPr>
          <w:spacing w:val="-6"/>
          <w:sz w:val="28"/>
          <w:szCs w:val="28"/>
        </w:rPr>
        <w:t xml:space="preserve"> </w:t>
      </w:r>
      <w:r w:rsidR="008B79A1" w:rsidRPr="00072E5C">
        <w:rPr>
          <w:spacing w:val="-6"/>
          <w:sz w:val="28"/>
          <w:szCs w:val="28"/>
        </w:rPr>
        <w:t>СП 38</w:t>
      </w:r>
      <w:r w:rsidR="008B79A1" w:rsidRPr="00072E5C">
        <w:rPr>
          <w:sz w:val="28"/>
          <w:szCs w:val="28"/>
        </w:rPr>
        <w:t>.13330</w:t>
      </w:r>
      <w:r w:rsidR="007C1CA7" w:rsidRPr="00072E5C">
        <w:rPr>
          <w:spacing w:val="-6"/>
          <w:sz w:val="28"/>
          <w:szCs w:val="28"/>
        </w:rPr>
        <w:t>,</w:t>
      </w:r>
      <w:r w:rsidR="008B79A1" w:rsidRPr="00072E5C">
        <w:rPr>
          <w:spacing w:val="-6"/>
          <w:sz w:val="28"/>
          <w:szCs w:val="28"/>
        </w:rPr>
        <w:t xml:space="preserve"> </w:t>
      </w:r>
      <w:r w:rsidRPr="00072E5C">
        <w:rPr>
          <w:spacing w:val="-6"/>
          <w:sz w:val="28"/>
          <w:szCs w:val="28"/>
        </w:rPr>
        <w:t xml:space="preserve">СП </w:t>
      </w:r>
      <w:r w:rsidR="006E37FE" w:rsidRPr="00072E5C">
        <w:rPr>
          <w:spacing w:val="-6"/>
          <w:sz w:val="28"/>
          <w:szCs w:val="28"/>
        </w:rPr>
        <w:t>40</w:t>
      </w:r>
      <w:r w:rsidR="006E37FE" w:rsidRPr="00072E5C">
        <w:rPr>
          <w:sz w:val="28"/>
          <w:szCs w:val="28"/>
        </w:rPr>
        <w:t>.13330</w:t>
      </w:r>
      <w:r w:rsidR="00C42CA8" w:rsidRPr="00072E5C">
        <w:rPr>
          <w:spacing w:val="-6"/>
          <w:sz w:val="28"/>
          <w:szCs w:val="28"/>
        </w:rPr>
        <w:t xml:space="preserve"> и СП </w:t>
      </w:r>
      <w:r w:rsidR="00D765C3" w:rsidRPr="00072E5C">
        <w:rPr>
          <w:spacing w:val="-6"/>
          <w:sz w:val="28"/>
          <w:szCs w:val="28"/>
        </w:rPr>
        <w:t>58.13330</w:t>
      </w:r>
      <w:r w:rsidR="00C42CA8" w:rsidRPr="00072E5C">
        <w:rPr>
          <w:spacing w:val="-6"/>
          <w:sz w:val="28"/>
          <w:szCs w:val="28"/>
        </w:rPr>
        <w:t>.</w:t>
      </w:r>
    </w:p>
    <w:p w14:paraId="268DAF04" w14:textId="77777777" w:rsidR="006D0F30" w:rsidRPr="00072E5C" w:rsidRDefault="006D0F30" w:rsidP="0037515C">
      <w:pPr>
        <w:ind w:firstLine="567"/>
        <w:jc w:val="both"/>
        <w:rPr>
          <w:sz w:val="28"/>
          <w:szCs w:val="28"/>
        </w:rPr>
      </w:pPr>
      <w:bookmarkStart w:id="47" w:name="_Hlk89160217"/>
      <w:bookmarkStart w:id="48" w:name="PO0000163"/>
      <w:bookmarkEnd w:id="46"/>
      <w:r w:rsidRPr="00072E5C">
        <w:rPr>
          <w:sz w:val="28"/>
          <w:szCs w:val="28"/>
        </w:rPr>
        <w:t>7.1.6</w:t>
      </w:r>
      <w:bookmarkEnd w:id="47"/>
      <w:r w:rsidRPr="00072E5C">
        <w:rPr>
          <w:sz w:val="28"/>
          <w:szCs w:val="28"/>
        </w:rPr>
        <w:t xml:space="preserve"> </w:t>
      </w:r>
      <w:r w:rsidR="0058257A" w:rsidRPr="00072E5C">
        <w:rPr>
          <w:sz w:val="28"/>
          <w:szCs w:val="28"/>
        </w:rPr>
        <w:t>Р</w:t>
      </w:r>
      <w:r w:rsidRPr="00072E5C">
        <w:rPr>
          <w:sz w:val="28"/>
          <w:szCs w:val="28"/>
        </w:rPr>
        <w:t>асчеты свай, свайных фундаментов и их оснований следует выполнять с использованием расчетных значений характеристик материалов и грунтов.</w:t>
      </w:r>
    </w:p>
    <w:bookmarkEnd w:id="48"/>
    <w:p w14:paraId="247FEA92" w14:textId="584A1B8B" w:rsidR="006D0F30" w:rsidRPr="00072E5C" w:rsidRDefault="006D0F30" w:rsidP="0037515C">
      <w:pPr>
        <w:ind w:firstLine="567"/>
        <w:jc w:val="both"/>
        <w:rPr>
          <w:sz w:val="28"/>
          <w:szCs w:val="28"/>
        </w:rPr>
      </w:pPr>
      <w:r w:rsidRPr="00072E5C">
        <w:rPr>
          <w:spacing w:val="-2"/>
          <w:sz w:val="28"/>
          <w:szCs w:val="28"/>
        </w:rPr>
        <w:t>Расчетные значения характеристик материалов свай и свайных ростверков следует</w:t>
      </w:r>
      <w:r w:rsidRPr="00072E5C">
        <w:rPr>
          <w:spacing w:val="-4"/>
          <w:sz w:val="28"/>
          <w:szCs w:val="28"/>
        </w:rPr>
        <w:t xml:space="preserve"> </w:t>
      </w:r>
      <w:r w:rsidRPr="00072E5C">
        <w:rPr>
          <w:sz w:val="28"/>
          <w:szCs w:val="28"/>
        </w:rPr>
        <w:t xml:space="preserve">принимать в соответствии с </w:t>
      </w:r>
      <w:r w:rsidR="003A5231" w:rsidRPr="00072E5C">
        <w:rPr>
          <w:sz w:val="28"/>
          <w:szCs w:val="28"/>
        </w:rPr>
        <w:t>СП 16.13330, СП 35.13330, СП 40.13330</w:t>
      </w:r>
      <w:r w:rsidR="007C1CA7" w:rsidRPr="00072E5C">
        <w:rPr>
          <w:sz w:val="28"/>
          <w:szCs w:val="28"/>
        </w:rPr>
        <w:t xml:space="preserve">, </w:t>
      </w:r>
      <w:r w:rsidRPr="00072E5C">
        <w:rPr>
          <w:sz w:val="28"/>
          <w:szCs w:val="28"/>
        </w:rPr>
        <w:t xml:space="preserve">СП </w:t>
      </w:r>
      <w:r w:rsidR="006E37FE" w:rsidRPr="00072E5C">
        <w:rPr>
          <w:sz w:val="28"/>
          <w:szCs w:val="28"/>
        </w:rPr>
        <w:t>63.13330</w:t>
      </w:r>
      <w:r w:rsidRPr="00072E5C">
        <w:rPr>
          <w:sz w:val="28"/>
          <w:szCs w:val="28"/>
        </w:rPr>
        <w:t xml:space="preserve">, СП </w:t>
      </w:r>
      <w:r w:rsidR="006E37FE" w:rsidRPr="00072E5C">
        <w:rPr>
          <w:sz w:val="28"/>
          <w:szCs w:val="28"/>
        </w:rPr>
        <w:t>64.13330</w:t>
      </w:r>
      <w:r w:rsidRPr="00072E5C">
        <w:rPr>
          <w:sz w:val="28"/>
          <w:szCs w:val="28"/>
        </w:rPr>
        <w:t>.</w:t>
      </w:r>
    </w:p>
    <w:p w14:paraId="1A1AEAE8" w14:textId="5AC3C55D" w:rsidR="000A0FB9" w:rsidRPr="00072E5C" w:rsidRDefault="006D0F30" w:rsidP="000A0FB9">
      <w:pPr>
        <w:ind w:firstLine="567"/>
        <w:jc w:val="both"/>
        <w:rPr>
          <w:sz w:val="28"/>
          <w:szCs w:val="28"/>
        </w:rPr>
      </w:pPr>
      <w:r w:rsidRPr="00072E5C">
        <w:rPr>
          <w:sz w:val="28"/>
          <w:szCs w:val="28"/>
        </w:rPr>
        <w:t xml:space="preserve">Расчетные значения характеристик грунтов следует определять в соответствии с ГОСТ 20522, расчетные значения коэффициентов постели грунта </w:t>
      </w:r>
      <w:r w:rsidRPr="00072E5C">
        <w:rPr>
          <w:i/>
          <w:iCs/>
          <w:sz w:val="28"/>
          <w:szCs w:val="28"/>
        </w:rPr>
        <w:t>с</w:t>
      </w:r>
      <w:r w:rsidRPr="00072E5C">
        <w:rPr>
          <w:i/>
          <w:iCs/>
          <w:sz w:val="28"/>
          <w:szCs w:val="28"/>
          <w:vertAlign w:val="subscript"/>
          <w:lang w:val="en-US"/>
        </w:rPr>
        <w:t>z</w:t>
      </w:r>
      <w:r w:rsidRPr="00072E5C">
        <w:rPr>
          <w:sz w:val="28"/>
          <w:szCs w:val="28"/>
        </w:rPr>
        <w:t xml:space="preserve">, окружающего сваю, следует принимать в соответствии с приложением </w:t>
      </w:r>
      <w:r w:rsidR="000E4CA5" w:rsidRPr="00072E5C">
        <w:rPr>
          <w:sz w:val="28"/>
          <w:szCs w:val="28"/>
        </w:rPr>
        <w:t>Б</w:t>
      </w:r>
      <w:r w:rsidRPr="00072E5C">
        <w:rPr>
          <w:sz w:val="28"/>
          <w:szCs w:val="28"/>
        </w:rPr>
        <w:t>.</w:t>
      </w:r>
      <w:r w:rsidR="000A0FB9" w:rsidRPr="00072E5C">
        <w:rPr>
          <w:sz w:val="28"/>
          <w:szCs w:val="28"/>
        </w:rPr>
        <w:t xml:space="preserve"> Допускается определение </w:t>
      </w:r>
      <w:r w:rsidR="000A0FB9" w:rsidRPr="00072E5C">
        <w:rPr>
          <w:i/>
          <w:iCs/>
          <w:sz w:val="28"/>
          <w:szCs w:val="28"/>
        </w:rPr>
        <w:t>с</w:t>
      </w:r>
      <w:r w:rsidR="000A0FB9" w:rsidRPr="00072E5C">
        <w:rPr>
          <w:i/>
          <w:iCs/>
          <w:sz w:val="28"/>
          <w:szCs w:val="28"/>
          <w:vertAlign w:val="subscript"/>
        </w:rPr>
        <w:t>z</w:t>
      </w:r>
      <w:r w:rsidR="000A0FB9" w:rsidRPr="00072E5C">
        <w:rPr>
          <w:sz w:val="28"/>
          <w:szCs w:val="28"/>
        </w:rPr>
        <w:t xml:space="preserve"> путем численного моделирования</w:t>
      </w:r>
      <w:r w:rsidR="008B49D5" w:rsidRPr="00072E5C">
        <w:rPr>
          <w:sz w:val="28"/>
          <w:szCs w:val="28"/>
        </w:rPr>
        <w:t>.</w:t>
      </w:r>
    </w:p>
    <w:p w14:paraId="4A2ED137" w14:textId="6A65CD60" w:rsidR="006D0F30" w:rsidRPr="00072E5C" w:rsidRDefault="006D0F30" w:rsidP="0037515C">
      <w:pPr>
        <w:ind w:firstLine="567"/>
        <w:jc w:val="both"/>
        <w:rPr>
          <w:sz w:val="28"/>
          <w:szCs w:val="28"/>
        </w:rPr>
      </w:pPr>
      <w:r w:rsidRPr="00072E5C">
        <w:rPr>
          <w:sz w:val="28"/>
          <w:szCs w:val="28"/>
        </w:rPr>
        <w:t xml:space="preserve">Расчетные сопротивления грунта под нижним концом сваи </w:t>
      </w:r>
      <w:r w:rsidRPr="00072E5C">
        <w:rPr>
          <w:i/>
          <w:iCs/>
          <w:sz w:val="28"/>
          <w:szCs w:val="28"/>
          <w:lang w:val="en-US"/>
        </w:rPr>
        <w:t>R</w:t>
      </w:r>
      <w:r w:rsidRPr="00072E5C">
        <w:rPr>
          <w:iCs/>
          <w:sz w:val="28"/>
          <w:szCs w:val="28"/>
        </w:rPr>
        <w:t xml:space="preserve"> </w:t>
      </w:r>
      <w:r w:rsidRPr="00072E5C">
        <w:rPr>
          <w:sz w:val="28"/>
          <w:szCs w:val="28"/>
        </w:rPr>
        <w:t xml:space="preserve">и на боковой поверхности сваи </w:t>
      </w:r>
      <w:r w:rsidRPr="00072E5C">
        <w:rPr>
          <w:i/>
          <w:iCs/>
          <w:sz w:val="28"/>
          <w:szCs w:val="28"/>
          <w:lang w:val="en-US"/>
        </w:rPr>
        <w:t>f</w:t>
      </w:r>
      <w:r w:rsidRPr="00072E5C">
        <w:rPr>
          <w:i/>
          <w:iCs/>
          <w:sz w:val="28"/>
          <w:szCs w:val="28"/>
          <w:vertAlign w:val="subscript"/>
          <w:lang w:val="en-US"/>
        </w:rPr>
        <w:t>i</w:t>
      </w:r>
      <w:r w:rsidRPr="00072E5C">
        <w:rPr>
          <w:iCs/>
          <w:sz w:val="28"/>
          <w:szCs w:val="28"/>
        </w:rPr>
        <w:t xml:space="preserve"> </w:t>
      </w:r>
      <w:r w:rsidRPr="00072E5C">
        <w:rPr>
          <w:sz w:val="28"/>
          <w:szCs w:val="28"/>
        </w:rPr>
        <w:t>следует определять по 7.2</w:t>
      </w:r>
      <w:r w:rsidR="001B342C" w:rsidRPr="00072E5C">
        <w:rPr>
          <w:sz w:val="28"/>
          <w:szCs w:val="28"/>
        </w:rPr>
        <w:t xml:space="preserve"> или 7.3, а также</w:t>
      </w:r>
      <w:r w:rsidR="0058257A" w:rsidRPr="00072E5C">
        <w:rPr>
          <w:sz w:val="28"/>
          <w:szCs w:val="28"/>
        </w:rPr>
        <w:t xml:space="preserve"> расчет</w:t>
      </w:r>
      <w:r w:rsidR="007C1CA7" w:rsidRPr="00072E5C">
        <w:rPr>
          <w:sz w:val="28"/>
          <w:szCs w:val="28"/>
        </w:rPr>
        <w:t>ом</w:t>
      </w:r>
      <w:r w:rsidR="0058257A" w:rsidRPr="00072E5C">
        <w:rPr>
          <w:sz w:val="28"/>
          <w:szCs w:val="28"/>
        </w:rPr>
        <w:t xml:space="preserve"> с </w:t>
      </w:r>
      <w:r w:rsidR="003A5231" w:rsidRPr="00072E5C">
        <w:rPr>
          <w:sz w:val="28"/>
          <w:szCs w:val="28"/>
        </w:rPr>
        <w:t xml:space="preserve">применением </w:t>
      </w:r>
      <w:r w:rsidR="0058257A" w:rsidRPr="00072E5C">
        <w:rPr>
          <w:sz w:val="28"/>
          <w:szCs w:val="28"/>
        </w:rPr>
        <w:t>численного моделирования</w:t>
      </w:r>
      <w:r w:rsidRPr="00072E5C">
        <w:rPr>
          <w:sz w:val="28"/>
          <w:szCs w:val="28"/>
        </w:rPr>
        <w:t>.</w:t>
      </w:r>
    </w:p>
    <w:p w14:paraId="5AAE290E" w14:textId="2B89EDAB" w:rsidR="006D0F30" w:rsidRPr="00072E5C" w:rsidRDefault="006D0F30" w:rsidP="007D16F0">
      <w:pPr>
        <w:ind w:firstLine="567"/>
        <w:jc w:val="both"/>
        <w:rPr>
          <w:strike/>
          <w:sz w:val="28"/>
          <w:szCs w:val="28"/>
        </w:rPr>
      </w:pPr>
      <w:r w:rsidRPr="00072E5C">
        <w:rPr>
          <w:sz w:val="28"/>
          <w:szCs w:val="28"/>
        </w:rPr>
        <w:t xml:space="preserve">При наличии результатов полевых исследований, проведенных в соответствии с 7.3, несущую способность грунта основания свай следует определять с учетом данных статического зондирования грунтов, испытаний грунтов эталонными сваями или по данным динамических испытаний свай. </w:t>
      </w:r>
      <w:r w:rsidRPr="00072E5C">
        <w:rPr>
          <w:sz w:val="28"/>
          <w:szCs w:val="28"/>
        </w:rPr>
        <w:lastRenderedPageBreak/>
        <w:t>В случае проведения испытаний свай статической нагрузкой несущую способность грунта основания сваи следует принимать по результатам этих испытаний, учитывая 7.3.</w:t>
      </w:r>
    </w:p>
    <w:p w14:paraId="07F1B53A" w14:textId="288839DF" w:rsidR="006D0F30" w:rsidRPr="00072E5C" w:rsidRDefault="006D0F30" w:rsidP="0037515C">
      <w:pPr>
        <w:ind w:firstLine="567"/>
        <w:jc w:val="both"/>
        <w:rPr>
          <w:sz w:val="28"/>
          <w:szCs w:val="28"/>
        </w:rPr>
      </w:pPr>
      <w:bookmarkStart w:id="49" w:name="PO0000169"/>
      <w:r w:rsidRPr="00072E5C">
        <w:rPr>
          <w:sz w:val="28"/>
          <w:szCs w:val="28"/>
        </w:rPr>
        <w:t xml:space="preserve">7.1.7 Расчет </w:t>
      </w:r>
      <w:r w:rsidR="00335BD5" w:rsidRPr="00072E5C">
        <w:rPr>
          <w:sz w:val="28"/>
          <w:szCs w:val="28"/>
        </w:rPr>
        <w:t xml:space="preserve">свай и свайных ростверков </w:t>
      </w:r>
      <w:r w:rsidRPr="00072E5C">
        <w:rPr>
          <w:sz w:val="28"/>
          <w:szCs w:val="28"/>
        </w:rPr>
        <w:t xml:space="preserve">по прочности материала должен </w:t>
      </w:r>
      <w:r w:rsidR="00D95EA3" w:rsidRPr="00072E5C">
        <w:rPr>
          <w:sz w:val="28"/>
          <w:szCs w:val="28"/>
        </w:rPr>
        <w:t xml:space="preserve">выполняться </w:t>
      </w:r>
      <w:r w:rsidR="007C1CA7" w:rsidRPr="00072E5C">
        <w:rPr>
          <w:sz w:val="28"/>
          <w:szCs w:val="28"/>
        </w:rPr>
        <w:t>по соответствующим нормативным документам</w:t>
      </w:r>
      <w:r w:rsidRPr="00072E5C">
        <w:rPr>
          <w:sz w:val="28"/>
          <w:szCs w:val="28"/>
        </w:rPr>
        <w:t>.</w:t>
      </w:r>
    </w:p>
    <w:bookmarkEnd w:id="49"/>
    <w:p w14:paraId="5EC229AA" w14:textId="5EC0B8DD" w:rsidR="006D0F30" w:rsidRPr="00072E5C" w:rsidRDefault="006D0F30" w:rsidP="0037515C">
      <w:pPr>
        <w:ind w:firstLine="567"/>
        <w:jc w:val="both"/>
        <w:rPr>
          <w:sz w:val="28"/>
          <w:szCs w:val="28"/>
        </w:rPr>
      </w:pPr>
      <w:r w:rsidRPr="00072E5C">
        <w:rPr>
          <w:sz w:val="28"/>
          <w:szCs w:val="28"/>
        </w:rPr>
        <w:t xml:space="preserve">Расчет элементов железобетонных конструкций свайных фундаментов по образованию и раскрытию трещин следует </w:t>
      </w:r>
      <w:r w:rsidR="00D95EA3" w:rsidRPr="00072E5C">
        <w:rPr>
          <w:sz w:val="28"/>
          <w:szCs w:val="28"/>
        </w:rPr>
        <w:t>выполнять</w:t>
      </w:r>
      <w:r w:rsidRPr="00072E5C">
        <w:rPr>
          <w:sz w:val="28"/>
          <w:szCs w:val="28"/>
        </w:rPr>
        <w:t xml:space="preserve"> в соответствии с </w:t>
      </w:r>
      <w:r w:rsidR="00700ECB" w:rsidRPr="00072E5C">
        <w:rPr>
          <w:sz w:val="28"/>
          <w:szCs w:val="28"/>
        </w:rPr>
        <w:t xml:space="preserve">          </w:t>
      </w:r>
      <w:r w:rsidRPr="00072E5C">
        <w:rPr>
          <w:sz w:val="28"/>
          <w:szCs w:val="28"/>
        </w:rPr>
        <w:t xml:space="preserve">СП </w:t>
      </w:r>
      <w:r w:rsidR="00704888" w:rsidRPr="00072E5C">
        <w:rPr>
          <w:sz w:val="28"/>
          <w:szCs w:val="28"/>
        </w:rPr>
        <w:t>63.13330</w:t>
      </w:r>
      <w:r w:rsidRPr="00072E5C">
        <w:rPr>
          <w:sz w:val="28"/>
          <w:szCs w:val="28"/>
        </w:rPr>
        <w:t xml:space="preserve">, для мостов и гидротехнических сооружений </w:t>
      </w:r>
      <w:r w:rsidR="00744D32" w:rsidRPr="00072E5C">
        <w:rPr>
          <w:sz w:val="28"/>
          <w:szCs w:val="28"/>
        </w:rPr>
        <w:t>–</w:t>
      </w:r>
      <w:r w:rsidRPr="00072E5C">
        <w:rPr>
          <w:sz w:val="28"/>
          <w:szCs w:val="28"/>
        </w:rPr>
        <w:t xml:space="preserve"> также с учетом </w:t>
      </w:r>
      <w:r w:rsidR="00700ECB" w:rsidRPr="00072E5C">
        <w:rPr>
          <w:sz w:val="28"/>
          <w:szCs w:val="28"/>
        </w:rPr>
        <w:t xml:space="preserve"> </w:t>
      </w:r>
      <w:r w:rsidRPr="00072E5C">
        <w:rPr>
          <w:sz w:val="28"/>
          <w:szCs w:val="28"/>
        </w:rPr>
        <w:t xml:space="preserve">СП </w:t>
      </w:r>
      <w:r w:rsidR="00704888" w:rsidRPr="00072E5C">
        <w:rPr>
          <w:sz w:val="28"/>
          <w:szCs w:val="28"/>
        </w:rPr>
        <w:t>35.13330</w:t>
      </w:r>
      <w:r w:rsidRPr="00072E5C">
        <w:rPr>
          <w:sz w:val="28"/>
          <w:szCs w:val="28"/>
        </w:rPr>
        <w:t xml:space="preserve"> и СП </w:t>
      </w:r>
      <w:r w:rsidR="00704888" w:rsidRPr="00072E5C">
        <w:rPr>
          <w:sz w:val="28"/>
          <w:szCs w:val="28"/>
        </w:rPr>
        <w:t>40.13330</w:t>
      </w:r>
      <w:r w:rsidRPr="00072E5C">
        <w:rPr>
          <w:sz w:val="28"/>
          <w:szCs w:val="28"/>
        </w:rPr>
        <w:t xml:space="preserve"> соответственно.</w:t>
      </w:r>
    </w:p>
    <w:p w14:paraId="59C5566B" w14:textId="2280E7A7" w:rsidR="009C2809" w:rsidRPr="00072E5C" w:rsidRDefault="006D0F30" w:rsidP="0037515C">
      <w:pPr>
        <w:ind w:firstLine="567"/>
        <w:jc w:val="both"/>
        <w:rPr>
          <w:sz w:val="28"/>
          <w:szCs w:val="28"/>
        </w:rPr>
      </w:pPr>
      <w:bookmarkStart w:id="50" w:name="PO0000171"/>
      <w:r w:rsidRPr="00072E5C">
        <w:rPr>
          <w:bCs/>
          <w:sz w:val="28"/>
          <w:szCs w:val="28"/>
        </w:rPr>
        <w:t>7.1.8</w:t>
      </w:r>
      <w:r w:rsidRPr="00072E5C">
        <w:rPr>
          <w:sz w:val="28"/>
          <w:szCs w:val="28"/>
        </w:rPr>
        <w:t xml:space="preserve"> </w:t>
      </w:r>
      <w:bookmarkStart w:id="51" w:name="PO0000176"/>
      <w:bookmarkEnd w:id="50"/>
      <w:r w:rsidR="009C2809" w:rsidRPr="00072E5C">
        <w:rPr>
          <w:sz w:val="28"/>
          <w:szCs w:val="28"/>
        </w:rPr>
        <w:t xml:space="preserve">При расчете свай всех видов по прочности материала сваю </w:t>
      </w:r>
      <w:r w:rsidR="00C42CA8" w:rsidRPr="00072E5C">
        <w:rPr>
          <w:sz w:val="28"/>
          <w:szCs w:val="28"/>
        </w:rPr>
        <w:t>допускается</w:t>
      </w:r>
      <w:r w:rsidR="009C2809" w:rsidRPr="00072E5C">
        <w:rPr>
          <w:sz w:val="28"/>
          <w:szCs w:val="28"/>
        </w:rPr>
        <w:t xml:space="preserve"> рассматривать как стержень, жестко защемленный в грунте в сечении, расположенном от подошвы ростверка на расстоянии </w:t>
      </w:r>
      <w:r w:rsidR="009C2809" w:rsidRPr="00072E5C">
        <w:rPr>
          <w:i/>
          <w:sz w:val="28"/>
          <w:szCs w:val="28"/>
          <w:lang w:val="en-US"/>
        </w:rPr>
        <w:t>l</w:t>
      </w:r>
      <w:r w:rsidR="009C2809" w:rsidRPr="00072E5C">
        <w:rPr>
          <w:sz w:val="28"/>
          <w:szCs w:val="28"/>
          <w:vertAlign w:val="subscript"/>
        </w:rPr>
        <w:t>1</w:t>
      </w:r>
      <w:r w:rsidR="009C2809" w:rsidRPr="00072E5C">
        <w:rPr>
          <w:i/>
          <w:sz w:val="28"/>
          <w:szCs w:val="28"/>
        </w:rPr>
        <w:t>,</w:t>
      </w:r>
      <w:r w:rsidR="009C2809" w:rsidRPr="00072E5C">
        <w:rPr>
          <w:sz w:val="28"/>
          <w:szCs w:val="28"/>
        </w:rPr>
        <w:t xml:space="preserve"> определяемом по формуле</w:t>
      </w:r>
    </w:p>
    <w:p w14:paraId="029123C9" w14:textId="77777777" w:rsidR="009C2809" w:rsidRPr="00072E5C" w:rsidRDefault="000E78EE" w:rsidP="006F48BE">
      <w:pPr>
        <w:tabs>
          <w:tab w:val="left" w:pos="8505"/>
        </w:tabs>
        <w:spacing w:before="120" w:after="120"/>
        <w:ind w:firstLine="3686"/>
        <w:jc w:val="center"/>
        <w:rPr>
          <w:sz w:val="28"/>
          <w:szCs w:val="28"/>
        </w:rPr>
      </w:pPr>
      <w:r w:rsidRPr="00072E5C">
        <w:rPr>
          <w:position w:val="-28"/>
          <w:sz w:val="28"/>
          <w:szCs w:val="28"/>
        </w:rPr>
        <w:object w:dxaOrig="1140" w:dyaOrig="639" w14:anchorId="30AF27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75pt;height:27.75pt" o:ole="">
            <v:imagedata r:id="rId12" o:title=""/>
          </v:shape>
          <o:OLEObject Type="Embed" ProgID="Equation.3" ShapeID="_x0000_i1025" DrawAspect="Content" ObjectID="_1784367769" r:id="rId13"/>
        </w:object>
      </w:r>
      <w:r w:rsidR="00CD35B5" w:rsidRPr="00072E5C">
        <w:rPr>
          <w:sz w:val="28"/>
          <w:szCs w:val="28"/>
        </w:rPr>
        <w:t>,</w:t>
      </w:r>
      <w:r w:rsidR="009C2809" w:rsidRPr="00072E5C">
        <w:rPr>
          <w:sz w:val="28"/>
          <w:szCs w:val="28"/>
        </w:rPr>
        <w:tab/>
        <w:t>(7.1)</w:t>
      </w:r>
    </w:p>
    <w:p w14:paraId="1DFE8F4B" w14:textId="6FD6AAE4" w:rsidR="009C2809" w:rsidRPr="00072E5C" w:rsidRDefault="009C2809" w:rsidP="00700ECB">
      <w:pPr>
        <w:ind w:left="1134" w:hanging="1134"/>
        <w:jc w:val="both"/>
        <w:rPr>
          <w:sz w:val="28"/>
          <w:szCs w:val="28"/>
        </w:rPr>
      </w:pPr>
      <w:r w:rsidRPr="00072E5C">
        <w:rPr>
          <w:sz w:val="28"/>
          <w:szCs w:val="28"/>
        </w:rPr>
        <w:t xml:space="preserve">где </w:t>
      </w:r>
      <w:r w:rsidRPr="00072E5C">
        <w:rPr>
          <w:i/>
          <w:sz w:val="28"/>
          <w:szCs w:val="28"/>
          <w:lang w:val="en-US"/>
        </w:rPr>
        <w:t>l</w:t>
      </w:r>
      <w:r w:rsidR="00F60BB5" w:rsidRPr="00072E5C">
        <w:rPr>
          <w:sz w:val="28"/>
          <w:szCs w:val="28"/>
          <w:vertAlign w:val="subscript"/>
        </w:rPr>
        <w:t>0</w:t>
      </w:r>
      <w:r w:rsidRPr="00072E5C">
        <w:rPr>
          <w:sz w:val="28"/>
          <w:szCs w:val="28"/>
        </w:rPr>
        <w:t xml:space="preserve"> </w:t>
      </w:r>
      <w:r w:rsidR="00744D32" w:rsidRPr="00072E5C">
        <w:rPr>
          <w:sz w:val="28"/>
          <w:szCs w:val="28"/>
        </w:rPr>
        <w:t>–</w:t>
      </w:r>
      <w:r w:rsidRPr="00072E5C">
        <w:rPr>
          <w:sz w:val="28"/>
          <w:szCs w:val="28"/>
        </w:rPr>
        <w:t xml:space="preserve"> длина участка сваи от подошвы высокого ростверка до уровня планировки грунта, м;</w:t>
      </w:r>
    </w:p>
    <w:p w14:paraId="49CBFE79" w14:textId="191658B9" w:rsidR="009C2809" w:rsidRPr="00072E5C" w:rsidRDefault="000E78EE" w:rsidP="00700ECB">
      <w:pPr>
        <w:jc w:val="both"/>
        <w:rPr>
          <w:spacing w:val="-6"/>
          <w:sz w:val="28"/>
          <w:szCs w:val="28"/>
        </w:rPr>
      </w:pPr>
      <w:r w:rsidRPr="00072E5C">
        <w:rPr>
          <w:spacing w:val="-6"/>
          <w:sz w:val="28"/>
          <w:szCs w:val="28"/>
        </w:rPr>
        <w:t xml:space="preserve">      </w:t>
      </w:r>
      <w:r w:rsidR="009C2809" w:rsidRPr="00072E5C">
        <w:rPr>
          <w:spacing w:val="-6"/>
          <w:sz w:val="28"/>
          <w:szCs w:val="28"/>
          <w:lang w:val="en-US"/>
        </w:rPr>
        <w:sym w:font="Symbol" w:char="F061"/>
      </w:r>
      <w:r w:rsidR="009C2809" w:rsidRPr="00072E5C">
        <w:rPr>
          <w:spacing w:val="-6"/>
          <w:sz w:val="28"/>
          <w:szCs w:val="28"/>
          <w:vertAlign w:val="subscript"/>
          <w:lang w:val="en-US"/>
        </w:rPr>
        <w:sym w:font="Symbol" w:char="F065"/>
      </w:r>
      <w:r w:rsidR="009C2809" w:rsidRPr="00072E5C">
        <w:rPr>
          <w:spacing w:val="-6"/>
          <w:sz w:val="28"/>
          <w:szCs w:val="28"/>
        </w:rPr>
        <w:t xml:space="preserve"> </w:t>
      </w:r>
      <w:r w:rsidR="00744D32" w:rsidRPr="00072E5C">
        <w:rPr>
          <w:spacing w:val="-6"/>
          <w:sz w:val="28"/>
          <w:szCs w:val="28"/>
        </w:rPr>
        <w:t>–</w:t>
      </w:r>
      <w:r w:rsidR="009C2809" w:rsidRPr="00072E5C">
        <w:rPr>
          <w:spacing w:val="-6"/>
          <w:sz w:val="28"/>
          <w:szCs w:val="28"/>
        </w:rPr>
        <w:t xml:space="preserve"> коэффициент деформации, 1/м, определяемый по </w:t>
      </w:r>
      <w:r w:rsidR="009E1DF0" w:rsidRPr="00072E5C">
        <w:rPr>
          <w:spacing w:val="-6"/>
          <w:sz w:val="28"/>
          <w:szCs w:val="28"/>
        </w:rPr>
        <w:t xml:space="preserve">приложению </w:t>
      </w:r>
      <w:r w:rsidR="00A636B1" w:rsidRPr="00072E5C">
        <w:rPr>
          <w:spacing w:val="-6"/>
          <w:sz w:val="28"/>
          <w:szCs w:val="28"/>
        </w:rPr>
        <w:t>Б</w:t>
      </w:r>
      <w:r w:rsidR="009C2809" w:rsidRPr="00072E5C">
        <w:rPr>
          <w:spacing w:val="-6"/>
          <w:sz w:val="28"/>
          <w:szCs w:val="28"/>
        </w:rPr>
        <w:t>.</w:t>
      </w:r>
    </w:p>
    <w:p w14:paraId="31EE33B6" w14:textId="404D312E" w:rsidR="009C2809" w:rsidRPr="00072E5C" w:rsidRDefault="009C2809" w:rsidP="000E78EE">
      <w:pPr>
        <w:ind w:firstLine="567"/>
        <w:jc w:val="both"/>
        <w:rPr>
          <w:sz w:val="28"/>
          <w:szCs w:val="28"/>
        </w:rPr>
      </w:pPr>
      <w:r w:rsidRPr="00072E5C">
        <w:rPr>
          <w:sz w:val="28"/>
          <w:szCs w:val="28"/>
        </w:rPr>
        <w:t>Если для буровых свай и свай</w:t>
      </w:r>
      <w:r w:rsidR="00DA4922" w:rsidRPr="00072E5C">
        <w:rPr>
          <w:sz w:val="28"/>
          <w:szCs w:val="28"/>
        </w:rPr>
        <w:t>-</w:t>
      </w:r>
      <w:r w:rsidRPr="00072E5C">
        <w:rPr>
          <w:sz w:val="28"/>
          <w:szCs w:val="28"/>
        </w:rPr>
        <w:t xml:space="preserve">оболочек, заглубленных сквозь толщу нескального </w:t>
      </w:r>
      <w:r w:rsidRPr="00072E5C">
        <w:rPr>
          <w:spacing w:val="-4"/>
          <w:sz w:val="28"/>
          <w:szCs w:val="28"/>
        </w:rPr>
        <w:t>грунта и заделанных в скальный грунт, отношение</w:t>
      </w:r>
      <w:r w:rsidR="00700ECB" w:rsidRPr="00072E5C">
        <w:rPr>
          <w:spacing w:val="-4"/>
          <w:sz w:val="28"/>
          <w:szCs w:val="28"/>
        </w:rPr>
        <w:t xml:space="preserve"> 2/</w:t>
      </w:r>
      <w:r w:rsidR="00700ECB" w:rsidRPr="00072E5C">
        <w:rPr>
          <w:spacing w:val="-6"/>
          <w:sz w:val="28"/>
          <w:szCs w:val="28"/>
          <w:lang w:val="en-US"/>
        </w:rPr>
        <w:sym w:font="Symbol" w:char="F061"/>
      </w:r>
      <w:r w:rsidR="00700ECB" w:rsidRPr="00072E5C">
        <w:rPr>
          <w:spacing w:val="-6"/>
          <w:sz w:val="28"/>
          <w:szCs w:val="28"/>
          <w:vertAlign w:val="subscript"/>
          <w:lang w:val="en-US"/>
        </w:rPr>
        <w:sym w:font="Symbol" w:char="F065"/>
      </w:r>
      <w:r w:rsidRPr="00072E5C">
        <w:rPr>
          <w:spacing w:val="-4"/>
          <w:sz w:val="28"/>
          <w:szCs w:val="28"/>
        </w:rPr>
        <w:t xml:space="preserve"> </w:t>
      </w:r>
      <w:r w:rsidRPr="00072E5C">
        <w:rPr>
          <w:b/>
          <w:spacing w:val="-4"/>
          <w:sz w:val="28"/>
          <w:szCs w:val="28"/>
        </w:rPr>
        <w:t>&gt;</w:t>
      </w:r>
      <w:r w:rsidRPr="00072E5C">
        <w:rPr>
          <w:spacing w:val="-4"/>
          <w:sz w:val="28"/>
          <w:szCs w:val="28"/>
        </w:rPr>
        <w:t xml:space="preserve"> </w:t>
      </w:r>
      <w:r w:rsidRPr="00072E5C">
        <w:rPr>
          <w:i/>
          <w:spacing w:val="-4"/>
          <w:sz w:val="28"/>
          <w:szCs w:val="28"/>
          <w:lang w:val="en-US"/>
        </w:rPr>
        <w:t>h</w:t>
      </w:r>
      <w:r w:rsidRPr="00072E5C">
        <w:rPr>
          <w:i/>
          <w:spacing w:val="-4"/>
          <w:sz w:val="28"/>
          <w:szCs w:val="28"/>
        </w:rPr>
        <w:t xml:space="preserve">, </w:t>
      </w:r>
      <w:r w:rsidRPr="00072E5C">
        <w:rPr>
          <w:spacing w:val="-4"/>
          <w:sz w:val="28"/>
          <w:szCs w:val="28"/>
        </w:rPr>
        <w:t>то следует принимать</w:t>
      </w:r>
      <w:r w:rsidR="001E7006" w:rsidRPr="00072E5C">
        <w:rPr>
          <w:spacing w:val="-4"/>
          <w:sz w:val="28"/>
          <w:szCs w:val="28"/>
        </w:rPr>
        <w:t xml:space="preserve"> </w:t>
      </w:r>
      <w:r w:rsidR="001E7006" w:rsidRPr="00072E5C">
        <w:rPr>
          <w:i/>
          <w:spacing w:val="-4"/>
          <w:sz w:val="28"/>
          <w:szCs w:val="28"/>
          <w:lang w:val="en-US"/>
        </w:rPr>
        <w:t>l</w:t>
      </w:r>
      <w:r w:rsidR="001E7006" w:rsidRPr="00072E5C">
        <w:rPr>
          <w:spacing w:val="-4"/>
          <w:sz w:val="28"/>
          <w:szCs w:val="28"/>
          <w:vertAlign w:val="subscript"/>
        </w:rPr>
        <w:t>1</w:t>
      </w:r>
      <w:r w:rsidR="001E7006" w:rsidRPr="00072E5C">
        <w:rPr>
          <w:spacing w:val="-4"/>
          <w:sz w:val="28"/>
          <w:szCs w:val="28"/>
        </w:rPr>
        <w:t xml:space="preserve"> </w:t>
      </w:r>
      <w:r w:rsidR="00245395" w:rsidRPr="00072E5C">
        <w:rPr>
          <w:spacing w:val="-4"/>
          <w:sz w:val="28"/>
          <w:szCs w:val="28"/>
        </w:rPr>
        <w:t>=</w:t>
      </w:r>
      <w:r w:rsidR="001E7006" w:rsidRPr="00072E5C">
        <w:rPr>
          <w:spacing w:val="-4"/>
          <w:sz w:val="28"/>
          <w:szCs w:val="28"/>
        </w:rPr>
        <w:t xml:space="preserve"> </w:t>
      </w:r>
      <w:r w:rsidR="001E7006" w:rsidRPr="00072E5C">
        <w:rPr>
          <w:i/>
          <w:spacing w:val="-4"/>
          <w:sz w:val="28"/>
          <w:szCs w:val="28"/>
          <w:lang w:val="en-US"/>
        </w:rPr>
        <w:t>l</w:t>
      </w:r>
      <w:r w:rsidR="001E7006" w:rsidRPr="00072E5C">
        <w:rPr>
          <w:spacing w:val="-4"/>
          <w:sz w:val="28"/>
          <w:szCs w:val="28"/>
          <w:vertAlign w:val="subscript"/>
        </w:rPr>
        <w:t>0</w:t>
      </w:r>
      <w:r w:rsidR="001E7006" w:rsidRPr="00072E5C">
        <w:rPr>
          <w:spacing w:val="-4"/>
          <w:sz w:val="28"/>
          <w:szCs w:val="28"/>
        </w:rPr>
        <w:t xml:space="preserve"> + </w:t>
      </w:r>
      <w:r w:rsidR="001E7006" w:rsidRPr="00072E5C">
        <w:rPr>
          <w:i/>
          <w:spacing w:val="-4"/>
          <w:sz w:val="28"/>
          <w:szCs w:val="28"/>
          <w:lang w:val="en-US"/>
        </w:rPr>
        <w:t>h</w:t>
      </w:r>
      <w:r w:rsidRPr="00072E5C">
        <w:rPr>
          <w:i/>
          <w:spacing w:val="-4"/>
          <w:sz w:val="28"/>
          <w:szCs w:val="28"/>
        </w:rPr>
        <w:t xml:space="preserve"> </w:t>
      </w:r>
      <w:r w:rsidRPr="00072E5C">
        <w:rPr>
          <w:spacing w:val="-4"/>
          <w:sz w:val="28"/>
          <w:szCs w:val="28"/>
        </w:rPr>
        <w:t xml:space="preserve">(где </w:t>
      </w:r>
      <w:r w:rsidRPr="00072E5C">
        <w:rPr>
          <w:i/>
          <w:spacing w:val="-4"/>
          <w:sz w:val="28"/>
          <w:szCs w:val="28"/>
        </w:rPr>
        <w:t xml:space="preserve">h </w:t>
      </w:r>
      <w:r w:rsidR="00744D32" w:rsidRPr="00072E5C">
        <w:rPr>
          <w:i/>
          <w:spacing w:val="-4"/>
          <w:sz w:val="28"/>
          <w:szCs w:val="28"/>
        </w:rPr>
        <w:t>–</w:t>
      </w:r>
      <w:r w:rsidRPr="00072E5C">
        <w:rPr>
          <w:sz w:val="28"/>
          <w:szCs w:val="28"/>
        </w:rPr>
        <w:t xml:space="preserve"> глубина погружения сваи или сваи</w:t>
      </w:r>
      <w:r w:rsidR="00DA4922" w:rsidRPr="00072E5C">
        <w:rPr>
          <w:sz w:val="28"/>
          <w:szCs w:val="28"/>
        </w:rPr>
        <w:t>-</w:t>
      </w:r>
      <w:r w:rsidRPr="00072E5C">
        <w:rPr>
          <w:sz w:val="28"/>
          <w:szCs w:val="28"/>
        </w:rPr>
        <w:t>оболочки,</w:t>
      </w:r>
      <w:r w:rsidR="00700ECB" w:rsidRPr="00072E5C">
        <w:rPr>
          <w:sz w:val="28"/>
          <w:szCs w:val="28"/>
        </w:rPr>
        <w:t xml:space="preserve"> м,</w:t>
      </w:r>
      <w:r w:rsidRPr="00072E5C">
        <w:rPr>
          <w:sz w:val="28"/>
          <w:szCs w:val="28"/>
        </w:rPr>
        <w:t xml:space="preserve"> отсчитываемая от ее нижнего конца до уровня планировки грунта при высоком ростверке, подошва которого расположена над грунтом, и до подошвы ростверка при низком ростверке, подошва которого опирается или заглублена в нескальные грунты, за исключением сильносжимаемых).</w:t>
      </w:r>
    </w:p>
    <w:p w14:paraId="1A429919" w14:textId="5260DC03" w:rsidR="009C2809" w:rsidRPr="00072E5C" w:rsidRDefault="009C2809" w:rsidP="0037515C">
      <w:pPr>
        <w:ind w:firstLine="567"/>
        <w:jc w:val="both"/>
        <w:rPr>
          <w:sz w:val="28"/>
          <w:szCs w:val="28"/>
        </w:rPr>
      </w:pPr>
      <w:r w:rsidRPr="00072E5C">
        <w:rPr>
          <w:sz w:val="28"/>
          <w:szCs w:val="28"/>
        </w:rPr>
        <w:t xml:space="preserve">При расчете по прочности материала буроинъекционных свай, прорезающих </w:t>
      </w:r>
      <w:r w:rsidR="00AE637F" w:rsidRPr="00072E5C">
        <w:rPr>
          <w:sz w:val="28"/>
          <w:szCs w:val="28"/>
        </w:rPr>
        <w:t xml:space="preserve">очень сильно деформируемые </w:t>
      </w:r>
      <w:r w:rsidRPr="00072E5C">
        <w:rPr>
          <w:sz w:val="28"/>
          <w:szCs w:val="28"/>
        </w:rPr>
        <w:t>грунты с модулем деформации</w:t>
      </w:r>
      <w:r w:rsidR="00700ECB" w:rsidRPr="00072E5C">
        <w:rPr>
          <w:sz w:val="28"/>
          <w:szCs w:val="28"/>
        </w:rPr>
        <w:t xml:space="preserve">    </w:t>
      </w:r>
      <w:r w:rsidRPr="00072E5C">
        <w:rPr>
          <w:sz w:val="28"/>
          <w:szCs w:val="28"/>
        </w:rPr>
        <w:t xml:space="preserve"> </w:t>
      </w:r>
      <w:r w:rsidRPr="00072E5C">
        <w:rPr>
          <w:i/>
          <w:sz w:val="28"/>
          <w:szCs w:val="28"/>
        </w:rPr>
        <w:t>Е</w:t>
      </w:r>
      <w:r w:rsidR="00700ECB" w:rsidRPr="00072E5C">
        <w:rPr>
          <w:iCs/>
          <w:sz w:val="28"/>
          <w:szCs w:val="28"/>
        </w:rPr>
        <w:t xml:space="preserve"> </w:t>
      </w:r>
      <w:r w:rsidRPr="00072E5C">
        <w:rPr>
          <w:iCs/>
          <w:sz w:val="28"/>
          <w:szCs w:val="28"/>
        </w:rPr>
        <w:sym w:font="Symbol" w:char="F0A3"/>
      </w:r>
      <w:r w:rsidRPr="00072E5C">
        <w:rPr>
          <w:iCs/>
          <w:sz w:val="28"/>
          <w:szCs w:val="28"/>
        </w:rPr>
        <w:t xml:space="preserve"> </w:t>
      </w:r>
      <w:r w:rsidRPr="00072E5C">
        <w:rPr>
          <w:sz w:val="28"/>
          <w:szCs w:val="28"/>
        </w:rPr>
        <w:t>5</w:t>
      </w:r>
      <w:r w:rsidR="00700ECB" w:rsidRPr="00072E5C">
        <w:rPr>
          <w:sz w:val="28"/>
          <w:szCs w:val="28"/>
        </w:rPr>
        <w:t xml:space="preserve"> </w:t>
      </w:r>
      <w:r w:rsidR="00291DF2" w:rsidRPr="00072E5C">
        <w:rPr>
          <w:sz w:val="28"/>
          <w:szCs w:val="28"/>
        </w:rPr>
        <w:t>М</w:t>
      </w:r>
      <w:r w:rsidRPr="00072E5C">
        <w:rPr>
          <w:sz w:val="28"/>
          <w:szCs w:val="28"/>
        </w:rPr>
        <w:t xml:space="preserve">Па, расчетную длину свай на продольный изгиб </w:t>
      </w:r>
      <w:r w:rsidRPr="00072E5C">
        <w:rPr>
          <w:i/>
          <w:sz w:val="28"/>
          <w:szCs w:val="28"/>
          <w:lang w:val="en-US"/>
        </w:rPr>
        <w:t>l</w:t>
      </w:r>
      <w:r w:rsidRPr="00072E5C">
        <w:rPr>
          <w:i/>
          <w:sz w:val="28"/>
          <w:szCs w:val="28"/>
          <w:vertAlign w:val="subscript"/>
          <w:lang w:val="en-US"/>
        </w:rPr>
        <w:t>d</w:t>
      </w:r>
      <w:r w:rsidRPr="00072E5C">
        <w:rPr>
          <w:sz w:val="28"/>
          <w:szCs w:val="28"/>
        </w:rPr>
        <w:t xml:space="preserve"> в зависимости от диаметра свай </w:t>
      </w:r>
      <w:r w:rsidRPr="00072E5C">
        <w:rPr>
          <w:i/>
          <w:sz w:val="28"/>
          <w:szCs w:val="28"/>
          <w:lang w:val="en-US"/>
        </w:rPr>
        <w:t>d</w:t>
      </w:r>
      <w:r w:rsidRPr="00072E5C">
        <w:rPr>
          <w:sz w:val="28"/>
          <w:szCs w:val="28"/>
        </w:rPr>
        <w:t xml:space="preserve"> следует принимать равной:</w:t>
      </w:r>
    </w:p>
    <w:p w14:paraId="07F80E9B" w14:textId="198E320B" w:rsidR="009C2809" w:rsidRPr="00072E5C" w:rsidRDefault="009C2809" w:rsidP="0037515C">
      <w:pPr>
        <w:ind w:firstLine="567"/>
        <w:jc w:val="both"/>
        <w:rPr>
          <w:sz w:val="28"/>
          <w:szCs w:val="28"/>
        </w:rPr>
      </w:pPr>
      <w:r w:rsidRPr="00072E5C">
        <w:rPr>
          <w:sz w:val="28"/>
          <w:szCs w:val="28"/>
        </w:rPr>
        <w:t xml:space="preserve">при </w:t>
      </w:r>
      <w:r w:rsidRPr="00072E5C">
        <w:rPr>
          <w:i/>
          <w:sz w:val="28"/>
          <w:szCs w:val="28"/>
        </w:rPr>
        <w:t>Е</w:t>
      </w:r>
      <w:r w:rsidRPr="00072E5C">
        <w:rPr>
          <w:sz w:val="28"/>
          <w:szCs w:val="28"/>
        </w:rPr>
        <w:t xml:space="preserve"> </w:t>
      </w:r>
      <w:r w:rsidR="00291DF2" w:rsidRPr="00072E5C">
        <w:rPr>
          <w:sz w:val="28"/>
          <w:szCs w:val="28"/>
        </w:rPr>
        <w:sym w:font="Symbol" w:char="F0A3"/>
      </w:r>
      <w:r w:rsidRPr="00072E5C">
        <w:rPr>
          <w:sz w:val="28"/>
          <w:szCs w:val="28"/>
        </w:rPr>
        <w:t xml:space="preserve"> 2 </w:t>
      </w:r>
      <w:r w:rsidR="00291DF2" w:rsidRPr="00072E5C">
        <w:rPr>
          <w:sz w:val="28"/>
          <w:szCs w:val="28"/>
        </w:rPr>
        <w:t>М</w:t>
      </w:r>
      <w:r w:rsidRPr="00072E5C">
        <w:rPr>
          <w:sz w:val="28"/>
          <w:szCs w:val="28"/>
        </w:rPr>
        <w:t>Па</w:t>
      </w:r>
      <w:r w:rsidR="000E78EE" w:rsidRPr="00072E5C">
        <w:rPr>
          <w:sz w:val="28"/>
          <w:szCs w:val="28"/>
        </w:rPr>
        <w:t xml:space="preserve"> </w:t>
      </w:r>
      <w:r w:rsidRPr="00072E5C">
        <w:rPr>
          <w:i/>
          <w:sz w:val="28"/>
          <w:szCs w:val="28"/>
          <w:lang w:val="en-US"/>
        </w:rPr>
        <w:t>l</w:t>
      </w:r>
      <w:r w:rsidRPr="00072E5C">
        <w:rPr>
          <w:i/>
          <w:sz w:val="28"/>
          <w:szCs w:val="28"/>
          <w:vertAlign w:val="subscript"/>
          <w:lang w:val="en-US"/>
        </w:rPr>
        <w:t>d</w:t>
      </w:r>
      <w:r w:rsidRPr="00072E5C">
        <w:rPr>
          <w:sz w:val="28"/>
          <w:szCs w:val="28"/>
        </w:rPr>
        <w:t xml:space="preserve"> = 25 </w:t>
      </w:r>
      <w:r w:rsidRPr="00072E5C">
        <w:rPr>
          <w:i/>
          <w:sz w:val="28"/>
          <w:szCs w:val="28"/>
          <w:lang w:val="en-US"/>
        </w:rPr>
        <w:t>d</w:t>
      </w:r>
      <w:r w:rsidR="00D95EA3" w:rsidRPr="00072E5C">
        <w:rPr>
          <w:iCs/>
          <w:sz w:val="28"/>
          <w:szCs w:val="28"/>
        </w:rPr>
        <w:t>;</w:t>
      </w:r>
    </w:p>
    <w:p w14:paraId="5254FE77" w14:textId="4CF02C35" w:rsidR="009C2809" w:rsidRPr="00072E5C" w:rsidRDefault="00291DF2" w:rsidP="0037515C">
      <w:pPr>
        <w:ind w:firstLine="567"/>
        <w:jc w:val="both"/>
        <w:rPr>
          <w:sz w:val="28"/>
          <w:szCs w:val="28"/>
        </w:rPr>
      </w:pPr>
      <w:r w:rsidRPr="00072E5C">
        <w:rPr>
          <w:sz w:val="28"/>
          <w:szCs w:val="28"/>
        </w:rPr>
        <w:t xml:space="preserve">при 2 &lt; </w:t>
      </w:r>
      <w:r w:rsidRPr="00072E5C">
        <w:rPr>
          <w:i/>
          <w:sz w:val="28"/>
          <w:szCs w:val="28"/>
        </w:rPr>
        <w:t>Е</w:t>
      </w:r>
      <w:r w:rsidRPr="00072E5C">
        <w:rPr>
          <w:sz w:val="28"/>
          <w:szCs w:val="28"/>
        </w:rPr>
        <w:t xml:space="preserve"> </w:t>
      </w:r>
      <w:r w:rsidRPr="00072E5C">
        <w:rPr>
          <w:sz w:val="28"/>
          <w:szCs w:val="28"/>
        </w:rPr>
        <w:sym w:font="Symbol" w:char="F0A3"/>
      </w:r>
      <w:r w:rsidRPr="00072E5C">
        <w:rPr>
          <w:sz w:val="28"/>
          <w:szCs w:val="28"/>
        </w:rPr>
        <w:t xml:space="preserve"> 5 М</w:t>
      </w:r>
      <w:r w:rsidR="00700ECB" w:rsidRPr="00072E5C">
        <w:rPr>
          <w:sz w:val="28"/>
          <w:szCs w:val="28"/>
        </w:rPr>
        <w:t>П</w:t>
      </w:r>
      <w:r w:rsidRPr="00072E5C">
        <w:rPr>
          <w:sz w:val="28"/>
          <w:szCs w:val="28"/>
        </w:rPr>
        <w:t>а</w:t>
      </w:r>
      <w:r w:rsidR="00700ECB" w:rsidRPr="00072E5C">
        <w:rPr>
          <w:sz w:val="28"/>
          <w:szCs w:val="28"/>
        </w:rPr>
        <w:t xml:space="preserve"> </w:t>
      </w:r>
      <w:r w:rsidRPr="00072E5C">
        <w:rPr>
          <w:i/>
          <w:sz w:val="28"/>
          <w:szCs w:val="28"/>
          <w:lang w:val="de-DE"/>
        </w:rPr>
        <w:t>l</w:t>
      </w:r>
      <w:r w:rsidRPr="00072E5C">
        <w:rPr>
          <w:i/>
          <w:sz w:val="28"/>
          <w:szCs w:val="28"/>
          <w:vertAlign w:val="subscript"/>
          <w:lang w:val="de-DE"/>
        </w:rPr>
        <w:t>d</w:t>
      </w:r>
      <w:r w:rsidRPr="00072E5C">
        <w:rPr>
          <w:sz w:val="28"/>
          <w:szCs w:val="28"/>
        </w:rPr>
        <w:t xml:space="preserve"> = 15 </w:t>
      </w:r>
      <w:r w:rsidRPr="00072E5C">
        <w:rPr>
          <w:i/>
          <w:sz w:val="28"/>
          <w:szCs w:val="28"/>
          <w:lang w:val="de-DE"/>
        </w:rPr>
        <w:t>d</w:t>
      </w:r>
      <w:r w:rsidR="000E78EE" w:rsidRPr="00072E5C">
        <w:rPr>
          <w:sz w:val="28"/>
          <w:szCs w:val="28"/>
        </w:rPr>
        <w:t>.</w:t>
      </w:r>
    </w:p>
    <w:p w14:paraId="21B2F0E0" w14:textId="34DCCF7C" w:rsidR="009C2809" w:rsidRPr="00072E5C" w:rsidRDefault="009C2809" w:rsidP="0037515C">
      <w:pPr>
        <w:ind w:firstLine="567"/>
        <w:jc w:val="both"/>
        <w:rPr>
          <w:i/>
          <w:sz w:val="28"/>
          <w:szCs w:val="28"/>
        </w:rPr>
      </w:pPr>
      <w:r w:rsidRPr="00072E5C">
        <w:rPr>
          <w:sz w:val="28"/>
          <w:szCs w:val="28"/>
        </w:rPr>
        <w:t>В случае</w:t>
      </w:r>
      <w:r w:rsidR="00700ECB" w:rsidRPr="00072E5C">
        <w:rPr>
          <w:sz w:val="28"/>
          <w:szCs w:val="28"/>
        </w:rPr>
        <w:t>,</w:t>
      </w:r>
      <w:r w:rsidRPr="00072E5C">
        <w:rPr>
          <w:sz w:val="28"/>
          <w:szCs w:val="28"/>
        </w:rPr>
        <w:t xml:space="preserve"> если </w:t>
      </w:r>
      <w:r w:rsidRPr="00072E5C">
        <w:rPr>
          <w:i/>
          <w:sz w:val="28"/>
          <w:szCs w:val="28"/>
          <w:lang w:val="en-US"/>
        </w:rPr>
        <w:t>l</w:t>
      </w:r>
      <w:r w:rsidRPr="00072E5C">
        <w:rPr>
          <w:i/>
          <w:sz w:val="28"/>
          <w:szCs w:val="28"/>
          <w:vertAlign w:val="subscript"/>
          <w:lang w:val="en-US"/>
        </w:rPr>
        <w:t>d</w:t>
      </w:r>
      <w:r w:rsidRPr="00072E5C">
        <w:rPr>
          <w:sz w:val="28"/>
          <w:szCs w:val="28"/>
        </w:rPr>
        <w:t xml:space="preserve"> превышает толщину слоя </w:t>
      </w:r>
      <w:r w:rsidR="00F82A38" w:rsidRPr="00072E5C">
        <w:rPr>
          <w:sz w:val="28"/>
          <w:szCs w:val="28"/>
        </w:rPr>
        <w:t xml:space="preserve">очень сильно деформируемого </w:t>
      </w:r>
      <w:r w:rsidRPr="00072E5C">
        <w:rPr>
          <w:sz w:val="28"/>
          <w:szCs w:val="28"/>
        </w:rPr>
        <w:t xml:space="preserve"> грунта </w:t>
      </w:r>
      <w:r w:rsidRPr="00072E5C">
        <w:rPr>
          <w:i/>
          <w:sz w:val="28"/>
          <w:szCs w:val="28"/>
        </w:rPr>
        <w:t>h</w:t>
      </w:r>
      <w:r w:rsidRPr="00072E5C">
        <w:rPr>
          <w:i/>
          <w:sz w:val="28"/>
          <w:szCs w:val="28"/>
          <w:vertAlign w:val="subscript"/>
          <w:lang w:val="en-US"/>
        </w:rPr>
        <w:t>g</w:t>
      </w:r>
      <w:r w:rsidRPr="00072E5C">
        <w:rPr>
          <w:sz w:val="28"/>
          <w:szCs w:val="28"/>
        </w:rPr>
        <w:t>, расчетную длину следует принимать равной 2</w:t>
      </w:r>
      <w:r w:rsidRPr="00072E5C">
        <w:rPr>
          <w:i/>
          <w:sz w:val="28"/>
          <w:szCs w:val="28"/>
          <w:lang w:val="en-US"/>
        </w:rPr>
        <w:t>h</w:t>
      </w:r>
      <w:r w:rsidRPr="00072E5C">
        <w:rPr>
          <w:i/>
          <w:sz w:val="28"/>
          <w:szCs w:val="28"/>
          <w:vertAlign w:val="subscript"/>
          <w:lang w:val="en-US"/>
        </w:rPr>
        <w:t>g</w:t>
      </w:r>
      <w:r w:rsidRPr="00072E5C">
        <w:rPr>
          <w:sz w:val="28"/>
          <w:szCs w:val="28"/>
        </w:rPr>
        <w:t>.</w:t>
      </w:r>
    </w:p>
    <w:p w14:paraId="68CF8C73" w14:textId="6D737AA9" w:rsidR="006D0F30" w:rsidRPr="00072E5C" w:rsidRDefault="006D0F30" w:rsidP="0037515C">
      <w:pPr>
        <w:ind w:firstLine="567"/>
        <w:jc w:val="both"/>
        <w:rPr>
          <w:spacing w:val="-8"/>
          <w:sz w:val="28"/>
          <w:szCs w:val="28"/>
        </w:rPr>
      </w:pPr>
      <w:r w:rsidRPr="00072E5C">
        <w:rPr>
          <w:spacing w:val="-8"/>
          <w:sz w:val="28"/>
          <w:szCs w:val="28"/>
        </w:rPr>
        <w:lastRenderedPageBreak/>
        <w:t>7.1.9 При расчете набивных</w:t>
      </w:r>
      <w:r w:rsidR="00545003" w:rsidRPr="00072E5C">
        <w:rPr>
          <w:spacing w:val="-8"/>
          <w:sz w:val="28"/>
          <w:szCs w:val="28"/>
        </w:rPr>
        <w:t>,</w:t>
      </w:r>
      <w:r w:rsidRPr="00072E5C">
        <w:rPr>
          <w:spacing w:val="-8"/>
          <w:sz w:val="28"/>
          <w:szCs w:val="28"/>
        </w:rPr>
        <w:t xml:space="preserve"> буровых свай </w:t>
      </w:r>
      <w:r w:rsidR="00545003" w:rsidRPr="00072E5C">
        <w:rPr>
          <w:spacing w:val="-8"/>
          <w:sz w:val="28"/>
          <w:szCs w:val="28"/>
        </w:rPr>
        <w:t xml:space="preserve">и баретт </w:t>
      </w:r>
      <w:r w:rsidRPr="00072E5C">
        <w:rPr>
          <w:spacing w:val="-8"/>
          <w:sz w:val="28"/>
          <w:szCs w:val="28"/>
        </w:rPr>
        <w:t>(кроме свай</w:t>
      </w:r>
      <w:r w:rsidR="00DA4922" w:rsidRPr="00072E5C">
        <w:rPr>
          <w:spacing w:val="-8"/>
          <w:sz w:val="28"/>
          <w:szCs w:val="28"/>
        </w:rPr>
        <w:t>-</w:t>
      </w:r>
      <w:r w:rsidRPr="00072E5C">
        <w:rPr>
          <w:spacing w:val="-8"/>
          <w:sz w:val="28"/>
          <w:szCs w:val="28"/>
        </w:rPr>
        <w:t xml:space="preserve">столбов и буроопускных свай) по прочности материала расчетное сопротивление бетона следует принимать с </w:t>
      </w:r>
      <w:r w:rsidR="006B4771" w:rsidRPr="00072E5C">
        <w:rPr>
          <w:spacing w:val="-8"/>
          <w:sz w:val="28"/>
          <w:szCs w:val="28"/>
        </w:rPr>
        <w:t>понижающ</w:t>
      </w:r>
      <w:r w:rsidR="005E3BDA" w:rsidRPr="00072E5C">
        <w:rPr>
          <w:spacing w:val="-8"/>
          <w:sz w:val="28"/>
          <w:szCs w:val="28"/>
        </w:rPr>
        <w:t>им</w:t>
      </w:r>
      <w:r w:rsidRPr="00072E5C">
        <w:rPr>
          <w:spacing w:val="-8"/>
          <w:sz w:val="28"/>
          <w:szCs w:val="28"/>
        </w:rPr>
        <w:t xml:space="preserve"> коэффициент</w:t>
      </w:r>
      <w:r w:rsidR="005E3BDA" w:rsidRPr="00072E5C">
        <w:rPr>
          <w:spacing w:val="-8"/>
          <w:sz w:val="28"/>
          <w:szCs w:val="28"/>
        </w:rPr>
        <w:t>ом</w:t>
      </w:r>
      <w:r w:rsidRPr="00072E5C">
        <w:rPr>
          <w:spacing w:val="-8"/>
          <w:sz w:val="28"/>
          <w:szCs w:val="28"/>
        </w:rPr>
        <w:t xml:space="preserve"> условий работы </w:t>
      </w:r>
      <w:r w:rsidRPr="00072E5C">
        <w:rPr>
          <w:spacing w:val="-8"/>
          <w:sz w:val="28"/>
          <w:szCs w:val="28"/>
          <w:lang w:val="en-US"/>
        </w:rPr>
        <w:t>γ</w:t>
      </w:r>
      <w:r w:rsidRPr="00072E5C">
        <w:rPr>
          <w:i/>
          <w:iCs/>
          <w:spacing w:val="-8"/>
          <w:sz w:val="28"/>
          <w:szCs w:val="28"/>
          <w:vertAlign w:val="subscript"/>
          <w:lang w:val="en-US"/>
        </w:rPr>
        <w:t>cb</w:t>
      </w:r>
      <w:r w:rsidRPr="00072E5C">
        <w:rPr>
          <w:spacing w:val="-8"/>
          <w:sz w:val="28"/>
          <w:szCs w:val="28"/>
        </w:rPr>
        <w:t xml:space="preserve"> = 0,85</w:t>
      </w:r>
      <w:r w:rsidR="00AD1B6B" w:rsidRPr="00072E5C">
        <w:rPr>
          <w:spacing w:val="-8"/>
          <w:sz w:val="28"/>
          <w:szCs w:val="28"/>
        </w:rPr>
        <w:t xml:space="preserve"> (соответствует</w:t>
      </w:r>
      <m:oMath>
        <m:sSub>
          <m:sSubPr>
            <m:ctrlPr>
              <w:rPr>
                <w:rFonts w:ascii="Cambria Math" w:hAnsi="Cambria Math"/>
                <w:i/>
                <w:sz w:val="28"/>
                <w:szCs w:val="28"/>
              </w:rPr>
            </m:ctrlPr>
          </m:sSubPr>
          <m:e>
            <m:r>
              <w:rPr>
                <w:rFonts w:ascii="Cambria Math" w:hAnsi="Cambria Math"/>
                <w:sz w:val="28"/>
                <w:szCs w:val="28"/>
              </w:rPr>
              <m:t xml:space="preserve"> </m:t>
            </m:r>
            <m:r>
              <m:rPr>
                <m:sty m:val="p"/>
              </m:rPr>
              <w:rPr>
                <w:rFonts w:ascii="Cambria Math" w:hAnsi="Cambria Math"/>
                <w:spacing w:val="-8"/>
                <w:sz w:val="28"/>
                <w:szCs w:val="28"/>
                <w:lang w:val="en-US"/>
              </w:rPr>
              <m:t>γ</m:t>
            </m:r>
          </m:e>
          <m:sub>
            <m:r>
              <w:rPr>
                <w:rFonts w:ascii="Cambria Math" w:hAnsi="Cambria Math"/>
                <w:sz w:val="28"/>
                <w:szCs w:val="28"/>
                <w:lang w:val="en-GB"/>
              </w:rPr>
              <m:t>b</m:t>
            </m:r>
            <m:r>
              <w:rPr>
                <w:rFonts w:ascii="Cambria Math" w:hAnsi="Cambria Math"/>
                <w:sz w:val="28"/>
                <w:szCs w:val="28"/>
              </w:rPr>
              <m:t>3</m:t>
            </m:r>
          </m:sub>
        </m:sSub>
      </m:oMath>
      <w:r w:rsidR="00AD1B6B" w:rsidRPr="00072E5C">
        <w:rPr>
          <w:spacing w:val="-8"/>
          <w:sz w:val="28"/>
          <w:szCs w:val="28"/>
        </w:rPr>
        <w:t xml:space="preserve"> </w:t>
      </w:r>
      <w:r w:rsidR="00AD1B6B" w:rsidRPr="00072E5C">
        <w:rPr>
          <w:rFonts w:eastAsiaTheme="minorEastAsia"/>
          <w:sz w:val="28"/>
          <w:szCs w:val="28"/>
        </w:rPr>
        <w:t>СП 63.13330)</w:t>
      </w:r>
      <w:r w:rsidR="00606885" w:rsidRPr="00072E5C">
        <w:rPr>
          <w:spacing w:val="-8"/>
          <w:sz w:val="28"/>
          <w:szCs w:val="28"/>
        </w:rPr>
        <w:t>,</w:t>
      </w:r>
      <w:r w:rsidRPr="00072E5C">
        <w:rPr>
          <w:spacing w:val="-8"/>
          <w:sz w:val="28"/>
          <w:szCs w:val="28"/>
        </w:rPr>
        <w:t xml:space="preserve"> </w:t>
      </w:r>
      <w:r w:rsidR="00606885" w:rsidRPr="00072E5C">
        <w:rPr>
          <w:spacing w:val="-8"/>
          <w:sz w:val="28"/>
          <w:szCs w:val="28"/>
        </w:rPr>
        <w:t>учитывающим бетонирование в узком пространстве скважин и обсадных труб,</w:t>
      </w:r>
      <w:r w:rsidRPr="00072E5C">
        <w:rPr>
          <w:spacing w:val="-8"/>
          <w:sz w:val="28"/>
          <w:szCs w:val="28"/>
        </w:rPr>
        <w:t xml:space="preserve"> и</w:t>
      </w:r>
      <w:r w:rsidR="006B4771" w:rsidRPr="00072E5C">
        <w:rPr>
          <w:spacing w:val="-8"/>
          <w:sz w:val="28"/>
          <w:szCs w:val="28"/>
        </w:rPr>
        <w:t xml:space="preserve"> дополнительного понижающего</w:t>
      </w:r>
      <w:r w:rsidRPr="00072E5C">
        <w:rPr>
          <w:spacing w:val="-8"/>
          <w:sz w:val="28"/>
          <w:szCs w:val="28"/>
        </w:rPr>
        <w:t xml:space="preserve"> коэффициента </w:t>
      </w:r>
      <w:r w:rsidR="00D95EA3" w:rsidRPr="00072E5C">
        <w:rPr>
          <w:spacing w:val="-8"/>
          <w:sz w:val="28"/>
          <w:szCs w:val="28"/>
          <w:lang w:val="en-US"/>
        </w:rPr>
        <w:t>γ</w:t>
      </w:r>
      <w:r w:rsidRPr="00072E5C">
        <w:rPr>
          <w:i/>
          <w:spacing w:val="-8"/>
          <w:sz w:val="28"/>
          <w:szCs w:val="28"/>
        </w:rPr>
        <w:t>'</w:t>
      </w:r>
      <w:r w:rsidRPr="00072E5C">
        <w:rPr>
          <w:i/>
          <w:iCs/>
          <w:spacing w:val="-8"/>
          <w:sz w:val="28"/>
          <w:szCs w:val="28"/>
          <w:vertAlign w:val="subscript"/>
          <w:lang w:val="en-US"/>
        </w:rPr>
        <w:t>cb</w:t>
      </w:r>
      <w:r w:rsidRPr="00072E5C">
        <w:rPr>
          <w:iCs/>
          <w:spacing w:val="-8"/>
          <w:sz w:val="28"/>
          <w:szCs w:val="28"/>
        </w:rPr>
        <w:t xml:space="preserve">, </w:t>
      </w:r>
      <w:r w:rsidRPr="00072E5C">
        <w:rPr>
          <w:spacing w:val="-8"/>
          <w:sz w:val="28"/>
          <w:szCs w:val="28"/>
        </w:rPr>
        <w:t>учитывающего влияние способа производства свайных работ:</w:t>
      </w:r>
    </w:p>
    <w:bookmarkEnd w:id="51"/>
    <w:p w14:paraId="7D4C1820" w14:textId="77777777" w:rsidR="006D0F30" w:rsidRPr="00072E5C" w:rsidRDefault="006D0F30" w:rsidP="0037515C">
      <w:pPr>
        <w:ind w:firstLine="567"/>
        <w:jc w:val="both"/>
        <w:rPr>
          <w:sz w:val="28"/>
          <w:szCs w:val="28"/>
        </w:rPr>
      </w:pPr>
      <w:r w:rsidRPr="00072E5C">
        <w:rPr>
          <w:sz w:val="28"/>
          <w:szCs w:val="28"/>
        </w:rPr>
        <w:t xml:space="preserve">а) в глинистых грунтах, если возможны бурение скважин и бетонирование их насухо без крепления стенок при положении уровня подземных вод в период строительства ниже пяты свай, </w:t>
      </w:r>
      <w:r w:rsidRPr="00072E5C">
        <w:rPr>
          <w:sz w:val="28"/>
          <w:szCs w:val="28"/>
          <w:lang w:val="en-US"/>
        </w:rPr>
        <w:t>γ</w:t>
      </w:r>
      <w:r w:rsidRPr="00072E5C">
        <w:rPr>
          <w:i/>
          <w:sz w:val="28"/>
          <w:szCs w:val="28"/>
        </w:rPr>
        <w:t>'</w:t>
      </w:r>
      <w:r w:rsidRPr="00072E5C">
        <w:rPr>
          <w:i/>
          <w:iCs/>
          <w:sz w:val="28"/>
          <w:szCs w:val="28"/>
          <w:vertAlign w:val="subscript"/>
          <w:lang w:val="en-US"/>
        </w:rPr>
        <w:t>cb</w:t>
      </w:r>
      <w:r w:rsidRPr="00072E5C">
        <w:rPr>
          <w:iCs/>
          <w:sz w:val="28"/>
          <w:szCs w:val="28"/>
        </w:rPr>
        <w:t xml:space="preserve"> = 1,0;</w:t>
      </w:r>
    </w:p>
    <w:p w14:paraId="6B468998" w14:textId="77777777" w:rsidR="006D0F30" w:rsidRPr="00072E5C" w:rsidRDefault="006D0F30" w:rsidP="0037515C">
      <w:pPr>
        <w:ind w:firstLine="567"/>
        <w:jc w:val="both"/>
        <w:rPr>
          <w:sz w:val="28"/>
          <w:szCs w:val="28"/>
        </w:rPr>
      </w:pPr>
      <w:r w:rsidRPr="00072E5C">
        <w:rPr>
          <w:sz w:val="28"/>
          <w:szCs w:val="28"/>
        </w:rPr>
        <w:t>б) в грунтах, бурение скважин и бетонирование в которых производят насухо с применением извлекаемых обсадных труб</w:t>
      </w:r>
      <w:r w:rsidR="00004D80" w:rsidRPr="00072E5C">
        <w:rPr>
          <w:sz w:val="28"/>
          <w:szCs w:val="28"/>
        </w:rPr>
        <w:t xml:space="preserve"> или полых шнеков</w:t>
      </w:r>
      <w:r w:rsidRPr="00072E5C">
        <w:rPr>
          <w:sz w:val="28"/>
          <w:szCs w:val="28"/>
        </w:rPr>
        <w:t xml:space="preserve">, </w:t>
      </w:r>
      <w:r w:rsidRPr="00072E5C">
        <w:rPr>
          <w:sz w:val="28"/>
          <w:szCs w:val="28"/>
          <w:lang w:val="en-US"/>
        </w:rPr>
        <w:t>γ</w:t>
      </w:r>
      <w:r w:rsidRPr="00072E5C">
        <w:rPr>
          <w:i/>
          <w:sz w:val="28"/>
          <w:szCs w:val="28"/>
        </w:rPr>
        <w:t>'</w:t>
      </w:r>
      <w:r w:rsidRPr="00072E5C">
        <w:rPr>
          <w:i/>
          <w:iCs/>
          <w:sz w:val="28"/>
          <w:szCs w:val="28"/>
          <w:vertAlign w:val="subscript"/>
          <w:lang w:val="en-US"/>
        </w:rPr>
        <w:t>cb</w:t>
      </w:r>
      <w:r w:rsidRPr="00072E5C">
        <w:rPr>
          <w:iCs/>
          <w:sz w:val="28"/>
          <w:szCs w:val="28"/>
        </w:rPr>
        <w:t xml:space="preserve"> = </w:t>
      </w:r>
      <w:r w:rsidRPr="00072E5C">
        <w:rPr>
          <w:sz w:val="28"/>
          <w:szCs w:val="28"/>
        </w:rPr>
        <w:t>0,9;</w:t>
      </w:r>
    </w:p>
    <w:p w14:paraId="0C1983BC" w14:textId="6F96C562" w:rsidR="006D0F30" w:rsidRPr="00072E5C" w:rsidRDefault="006D0F30" w:rsidP="0037515C">
      <w:pPr>
        <w:ind w:firstLine="567"/>
        <w:jc w:val="both"/>
        <w:rPr>
          <w:spacing w:val="-6"/>
          <w:sz w:val="28"/>
          <w:szCs w:val="28"/>
        </w:rPr>
      </w:pPr>
      <w:r w:rsidRPr="00072E5C">
        <w:rPr>
          <w:spacing w:val="-6"/>
          <w:sz w:val="28"/>
          <w:szCs w:val="28"/>
        </w:rPr>
        <w:t>в) в грунтах, бурение скважин и бетонирование в которых осуществляют при наличии в них воды с применением извлекаемых обсадных труб</w:t>
      </w:r>
      <w:r w:rsidR="00F60968" w:rsidRPr="00072E5C">
        <w:rPr>
          <w:spacing w:val="-6"/>
          <w:sz w:val="28"/>
          <w:szCs w:val="28"/>
        </w:rPr>
        <w:t xml:space="preserve"> или полых шнеков</w:t>
      </w:r>
      <w:r w:rsidRPr="00072E5C">
        <w:rPr>
          <w:spacing w:val="-6"/>
          <w:sz w:val="28"/>
          <w:szCs w:val="28"/>
        </w:rPr>
        <w:t>,</w:t>
      </w:r>
      <w:r w:rsidR="0049207C" w:rsidRPr="00072E5C">
        <w:rPr>
          <w:spacing w:val="-6"/>
          <w:sz w:val="28"/>
          <w:szCs w:val="28"/>
        </w:rPr>
        <w:t xml:space="preserve"> </w:t>
      </w:r>
      <w:r w:rsidRPr="00072E5C">
        <w:rPr>
          <w:spacing w:val="-6"/>
          <w:sz w:val="28"/>
          <w:szCs w:val="28"/>
          <w:lang w:val="en-US"/>
        </w:rPr>
        <w:t>γ</w:t>
      </w:r>
      <w:r w:rsidRPr="00072E5C">
        <w:rPr>
          <w:i/>
          <w:spacing w:val="-6"/>
          <w:sz w:val="28"/>
          <w:szCs w:val="28"/>
        </w:rPr>
        <w:t>'</w:t>
      </w:r>
      <w:r w:rsidRPr="00072E5C">
        <w:rPr>
          <w:i/>
          <w:iCs/>
          <w:spacing w:val="-6"/>
          <w:sz w:val="28"/>
          <w:szCs w:val="28"/>
          <w:vertAlign w:val="subscript"/>
          <w:lang w:val="en-US"/>
        </w:rPr>
        <w:t>cb</w:t>
      </w:r>
      <w:r w:rsidRPr="00072E5C">
        <w:rPr>
          <w:iCs/>
          <w:spacing w:val="-6"/>
          <w:sz w:val="28"/>
          <w:szCs w:val="28"/>
        </w:rPr>
        <w:t xml:space="preserve"> = </w:t>
      </w:r>
      <w:r w:rsidRPr="00072E5C">
        <w:rPr>
          <w:spacing w:val="-6"/>
          <w:sz w:val="28"/>
          <w:szCs w:val="28"/>
        </w:rPr>
        <w:t>0,8;</w:t>
      </w:r>
    </w:p>
    <w:p w14:paraId="619D91AB" w14:textId="77777777" w:rsidR="00415F85" w:rsidRPr="00072E5C" w:rsidRDefault="006D0F30" w:rsidP="00415F85">
      <w:pPr>
        <w:ind w:firstLine="567"/>
        <w:jc w:val="both"/>
        <w:rPr>
          <w:spacing w:val="-4"/>
          <w:sz w:val="28"/>
          <w:szCs w:val="28"/>
        </w:rPr>
      </w:pPr>
      <w:r w:rsidRPr="00072E5C">
        <w:rPr>
          <w:spacing w:val="-4"/>
          <w:sz w:val="28"/>
          <w:szCs w:val="28"/>
        </w:rPr>
        <w:t xml:space="preserve">г) в грунтах, бурение скважин и бетонирование в которых выполняют под глинистым раствором или под избыточным давлением воды (без обсадных труб), </w:t>
      </w:r>
      <w:r w:rsidRPr="00072E5C">
        <w:rPr>
          <w:spacing w:val="-4"/>
          <w:sz w:val="28"/>
          <w:szCs w:val="28"/>
          <w:lang w:val="en-US"/>
        </w:rPr>
        <w:t>γ</w:t>
      </w:r>
      <w:r w:rsidRPr="00072E5C">
        <w:rPr>
          <w:i/>
          <w:spacing w:val="-4"/>
          <w:sz w:val="28"/>
          <w:szCs w:val="28"/>
        </w:rPr>
        <w:t>'</w:t>
      </w:r>
      <w:r w:rsidRPr="00072E5C">
        <w:rPr>
          <w:i/>
          <w:iCs/>
          <w:spacing w:val="-4"/>
          <w:sz w:val="28"/>
          <w:szCs w:val="28"/>
          <w:vertAlign w:val="subscript"/>
          <w:lang w:val="en-US"/>
        </w:rPr>
        <w:t>cb</w:t>
      </w:r>
      <w:r w:rsidRPr="00072E5C">
        <w:rPr>
          <w:iCs/>
          <w:spacing w:val="-4"/>
          <w:sz w:val="28"/>
          <w:szCs w:val="28"/>
        </w:rPr>
        <w:t xml:space="preserve"> = </w:t>
      </w:r>
      <w:r w:rsidRPr="00072E5C">
        <w:rPr>
          <w:spacing w:val="-4"/>
          <w:sz w:val="28"/>
          <w:szCs w:val="28"/>
        </w:rPr>
        <w:t>0,7.</w:t>
      </w:r>
    </w:p>
    <w:p w14:paraId="4629274E" w14:textId="77777777" w:rsidR="00415F85" w:rsidRPr="00072E5C" w:rsidRDefault="00DD3B35" w:rsidP="00DD3B35">
      <w:pPr>
        <w:ind w:firstLine="567"/>
        <w:jc w:val="both"/>
      </w:pPr>
      <w:r w:rsidRPr="00072E5C">
        <w:t>П р и м е ч а н и я</w:t>
      </w:r>
    </w:p>
    <w:p w14:paraId="63435FB5" w14:textId="77777777" w:rsidR="00415F85" w:rsidRPr="00072E5C" w:rsidRDefault="00DD3B35" w:rsidP="00DD3B35">
      <w:pPr>
        <w:ind w:firstLine="567"/>
        <w:jc w:val="both"/>
        <w:rPr>
          <w:spacing w:val="4"/>
        </w:rPr>
      </w:pPr>
      <w:r w:rsidRPr="00072E5C">
        <w:t xml:space="preserve">1 </w:t>
      </w:r>
      <w:r w:rsidR="006D0F30" w:rsidRPr="00072E5C">
        <w:rPr>
          <w:spacing w:val="4"/>
        </w:rPr>
        <w:t>Бетонирование</w:t>
      </w:r>
      <w:r w:rsidR="006B4771" w:rsidRPr="00072E5C">
        <w:rPr>
          <w:spacing w:val="4"/>
        </w:rPr>
        <w:t xml:space="preserve"> свай</w:t>
      </w:r>
      <w:r w:rsidR="006D0F30" w:rsidRPr="00072E5C">
        <w:rPr>
          <w:spacing w:val="4"/>
        </w:rPr>
        <w:t xml:space="preserve"> под водой или под глинистым раствором следует производить только методом вертикально перемещаемой трубы (ВПТ) или с помощью бетононасосов</w:t>
      </w:r>
      <w:r w:rsidRPr="00072E5C">
        <w:rPr>
          <w:spacing w:val="4"/>
        </w:rPr>
        <w:t>.</w:t>
      </w:r>
    </w:p>
    <w:p w14:paraId="252B8B57" w14:textId="54E26268" w:rsidR="00415F85" w:rsidRPr="00072E5C" w:rsidRDefault="00DD3B35" w:rsidP="0037515C">
      <w:pPr>
        <w:ind w:firstLine="567"/>
        <w:jc w:val="both"/>
        <w:rPr>
          <w:rFonts w:eastAsiaTheme="minorEastAsia"/>
        </w:rPr>
      </w:pPr>
      <w:r w:rsidRPr="00072E5C">
        <w:rPr>
          <w:spacing w:val="4"/>
        </w:rPr>
        <w:t xml:space="preserve">2 Коэффициент </w:t>
      </w:r>
      <m:oMath>
        <m:sSub>
          <m:sSubPr>
            <m:ctrlPr>
              <w:rPr>
                <w:rFonts w:ascii="Cambria Math" w:hAnsi="Cambria Math"/>
                <w:i/>
              </w:rPr>
            </m:ctrlPr>
          </m:sSubPr>
          <m:e>
            <m:r>
              <w:rPr>
                <w:rFonts w:ascii="Cambria Math" w:hAnsi="Cambria Math"/>
              </w:rPr>
              <m:t>γ</m:t>
            </m:r>
          </m:e>
          <m:sub>
            <m:r>
              <w:rPr>
                <w:rFonts w:ascii="Cambria Math" w:hAnsi="Cambria Math"/>
                <w:lang w:val="en-GB"/>
              </w:rPr>
              <m:t>b</m:t>
            </m:r>
            <m:r>
              <w:rPr>
                <w:rFonts w:ascii="Cambria Math" w:hAnsi="Cambria Math"/>
              </w:rPr>
              <m:t>1</m:t>
            </m:r>
          </m:sub>
        </m:sSub>
      </m:oMath>
      <w:r w:rsidRPr="00072E5C">
        <w:rPr>
          <w:rFonts w:eastAsiaTheme="minorEastAsia"/>
        </w:rPr>
        <w:t xml:space="preserve"> </w:t>
      </w:r>
      <w:r w:rsidR="00A636B1" w:rsidRPr="00072E5C">
        <w:rPr>
          <w:rFonts w:eastAsiaTheme="minorEastAsia"/>
        </w:rPr>
        <w:t>(</w:t>
      </w:r>
      <w:r w:rsidRPr="00072E5C">
        <w:rPr>
          <w:rFonts w:eastAsiaTheme="minorEastAsia"/>
        </w:rPr>
        <w:t>СП 63.13330</w:t>
      </w:r>
      <w:r w:rsidR="00A636B1" w:rsidRPr="00072E5C">
        <w:rPr>
          <w:rFonts w:eastAsiaTheme="minorEastAsia"/>
        </w:rPr>
        <w:t>)</w:t>
      </w:r>
      <w:r w:rsidRPr="00072E5C">
        <w:rPr>
          <w:rFonts w:eastAsiaTheme="minorEastAsia"/>
        </w:rPr>
        <w:t xml:space="preserve"> в расчетах следует принимать равным 1.</w:t>
      </w:r>
    </w:p>
    <w:p w14:paraId="45176C14" w14:textId="082146D6" w:rsidR="006D0F30" w:rsidRPr="00072E5C" w:rsidRDefault="006D0F30" w:rsidP="0037515C">
      <w:pPr>
        <w:ind w:firstLine="567"/>
        <w:jc w:val="both"/>
        <w:rPr>
          <w:sz w:val="28"/>
          <w:szCs w:val="28"/>
        </w:rPr>
      </w:pPr>
      <w:r w:rsidRPr="00072E5C">
        <w:rPr>
          <w:bCs/>
          <w:sz w:val="28"/>
          <w:szCs w:val="28"/>
        </w:rPr>
        <w:t>7.1.10</w:t>
      </w:r>
      <w:r w:rsidRPr="00072E5C">
        <w:rPr>
          <w:sz w:val="28"/>
          <w:szCs w:val="28"/>
        </w:rPr>
        <w:t xml:space="preserve"> Расчеты конструкций свай всех видов следует производить на воздействие нагрузок, передаваемых на них от сооружения, а </w:t>
      </w:r>
      <w:r w:rsidR="00B45AA6" w:rsidRPr="00072E5C">
        <w:rPr>
          <w:sz w:val="28"/>
          <w:szCs w:val="28"/>
        </w:rPr>
        <w:t>предварительно изготовленных (</w:t>
      </w:r>
      <w:r w:rsidRPr="00072E5C">
        <w:rPr>
          <w:sz w:val="28"/>
          <w:szCs w:val="28"/>
        </w:rPr>
        <w:t>забивных</w:t>
      </w:r>
      <w:r w:rsidR="00B45AA6" w:rsidRPr="00072E5C">
        <w:rPr>
          <w:sz w:val="28"/>
          <w:szCs w:val="28"/>
        </w:rPr>
        <w:t>)</w:t>
      </w:r>
      <w:r w:rsidRPr="00072E5C">
        <w:rPr>
          <w:sz w:val="28"/>
          <w:szCs w:val="28"/>
        </w:rPr>
        <w:t xml:space="preserve"> свай, кроме того, на усилия, возникающие в них от собственного веса при изготовлении, складировании, транспортировании, а также при подъеме на копер за одну точку, удаленную от головы свай на 0,3</w:t>
      </w:r>
      <w:r w:rsidRPr="00072E5C">
        <w:rPr>
          <w:i/>
          <w:iCs/>
          <w:sz w:val="28"/>
          <w:szCs w:val="28"/>
          <w:lang w:val="en-US"/>
        </w:rPr>
        <w:t>l</w:t>
      </w:r>
      <w:r w:rsidRPr="00072E5C">
        <w:rPr>
          <w:sz w:val="28"/>
          <w:szCs w:val="28"/>
        </w:rPr>
        <w:t xml:space="preserve"> (где </w:t>
      </w:r>
      <w:r w:rsidRPr="00072E5C">
        <w:rPr>
          <w:i/>
          <w:iCs/>
          <w:sz w:val="28"/>
          <w:szCs w:val="28"/>
          <w:lang w:val="en-US"/>
        </w:rPr>
        <w:t>l</w:t>
      </w:r>
      <w:r w:rsidRPr="00072E5C">
        <w:rPr>
          <w:sz w:val="28"/>
          <w:szCs w:val="28"/>
        </w:rPr>
        <w:t xml:space="preserve"> </w:t>
      </w:r>
      <w:r w:rsidR="00744D32" w:rsidRPr="00072E5C">
        <w:rPr>
          <w:sz w:val="28"/>
          <w:szCs w:val="28"/>
        </w:rPr>
        <w:t>–</w:t>
      </w:r>
      <w:r w:rsidRPr="00072E5C">
        <w:rPr>
          <w:sz w:val="28"/>
          <w:szCs w:val="28"/>
        </w:rPr>
        <w:t xml:space="preserve"> длина сваи).</w:t>
      </w:r>
    </w:p>
    <w:p w14:paraId="2E9A2045" w14:textId="77777777" w:rsidR="006D0F30" w:rsidRPr="00072E5C" w:rsidRDefault="006D0F30" w:rsidP="0037515C">
      <w:pPr>
        <w:ind w:firstLine="567"/>
        <w:jc w:val="both"/>
        <w:rPr>
          <w:sz w:val="28"/>
          <w:szCs w:val="28"/>
        </w:rPr>
      </w:pPr>
      <w:r w:rsidRPr="00072E5C">
        <w:rPr>
          <w:sz w:val="28"/>
          <w:szCs w:val="28"/>
        </w:rPr>
        <w:t>При этом усилие в свае от воздействия собственного веса следует определять с учетом коэффициента динамичности, равного:</w:t>
      </w:r>
    </w:p>
    <w:p w14:paraId="69D4CB35" w14:textId="3E4E570D" w:rsidR="006D0F30" w:rsidRPr="00072E5C" w:rsidRDefault="006D0F30" w:rsidP="0037515C">
      <w:pPr>
        <w:ind w:firstLine="567"/>
        <w:jc w:val="both"/>
        <w:rPr>
          <w:sz w:val="28"/>
          <w:szCs w:val="28"/>
        </w:rPr>
      </w:pPr>
      <w:r w:rsidRPr="00072E5C">
        <w:rPr>
          <w:sz w:val="28"/>
          <w:szCs w:val="28"/>
        </w:rPr>
        <w:t xml:space="preserve">1,5 </w:t>
      </w:r>
      <w:r w:rsidR="00744D32" w:rsidRPr="00072E5C">
        <w:rPr>
          <w:sz w:val="28"/>
          <w:szCs w:val="28"/>
        </w:rPr>
        <w:t>–</w:t>
      </w:r>
      <w:r w:rsidRPr="00072E5C">
        <w:rPr>
          <w:sz w:val="28"/>
          <w:szCs w:val="28"/>
        </w:rPr>
        <w:t xml:space="preserve"> при расчете по прочности;</w:t>
      </w:r>
    </w:p>
    <w:p w14:paraId="2384AFC9" w14:textId="49AAD1F6" w:rsidR="006D0F30" w:rsidRPr="00072E5C" w:rsidRDefault="006D0F30" w:rsidP="0037515C">
      <w:pPr>
        <w:ind w:firstLine="567"/>
        <w:jc w:val="both"/>
        <w:rPr>
          <w:sz w:val="28"/>
          <w:szCs w:val="28"/>
        </w:rPr>
      </w:pPr>
      <w:r w:rsidRPr="00072E5C">
        <w:rPr>
          <w:sz w:val="28"/>
          <w:szCs w:val="28"/>
        </w:rPr>
        <w:t xml:space="preserve">1,25 </w:t>
      </w:r>
      <w:r w:rsidR="00744D32" w:rsidRPr="00072E5C">
        <w:rPr>
          <w:sz w:val="28"/>
          <w:szCs w:val="28"/>
        </w:rPr>
        <w:t>–</w:t>
      </w:r>
      <w:r w:rsidRPr="00072E5C">
        <w:rPr>
          <w:sz w:val="28"/>
          <w:szCs w:val="28"/>
        </w:rPr>
        <w:t xml:space="preserve"> при расчете по образованию и раскрытию трещин.</w:t>
      </w:r>
    </w:p>
    <w:p w14:paraId="34586B57" w14:textId="77777777" w:rsidR="006D0F30" w:rsidRPr="00072E5C" w:rsidRDefault="006D0F30" w:rsidP="0037515C">
      <w:pPr>
        <w:ind w:firstLine="567"/>
        <w:jc w:val="both"/>
        <w:rPr>
          <w:sz w:val="28"/>
          <w:szCs w:val="28"/>
        </w:rPr>
      </w:pPr>
      <w:r w:rsidRPr="00072E5C">
        <w:rPr>
          <w:sz w:val="28"/>
          <w:szCs w:val="28"/>
        </w:rPr>
        <w:t>В этих случаях коэффициент надежности по нагрузке к собственному весу сваи принимают равным единице.</w:t>
      </w:r>
    </w:p>
    <w:p w14:paraId="3F1AC0B9" w14:textId="5E13CD0B" w:rsidR="006D0F30" w:rsidRPr="00072E5C" w:rsidRDefault="006D0F30" w:rsidP="0037515C">
      <w:pPr>
        <w:ind w:firstLine="567"/>
        <w:jc w:val="both"/>
        <w:rPr>
          <w:sz w:val="28"/>
          <w:szCs w:val="28"/>
        </w:rPr>
      </w:pPr>
      <w:bookmarkStart w:id="52" w:name="PO0000183"/>
      <w:r w:rsidRPr="00072E5C">
        <w:rPr>
          <w:bCs/>
          <w:sz w:val="28"/>
          <w:szCs w:val="28"/>
        </w:rPr>
        <w:t>7.1.11</w:t>
      </w:r>
      <w:r w:rsidRPr="00072E5C">
        <w:rPr>
          <w:sz w:val="28"/>
          <w:szCs w:val="28"/>
        </w:rPr>
        <w:t xml:space="preserve"> </w:t>
      </w:r>
      <w:r w:rsidR="00EC7D34" w:rsidRPr="00072E5C">
        <w:rPr>
          <w:sz w:val="28"/>
          <w:szCs w:val="28"/>
        </w:rPr>
        <w:t xml:space="preserve">Допускаемую нагрузку на сваю </w:t>
      </w:r>
      <w:r w:rsidR="00EC7D34" w:rsidRPr="00072E5C">
        <w:rPr>
          <w:i/>
          <w:sz w:val="28"/>
          <w:szCs w:val="28"/>
          <w:lang w:val="en-US"/>
        </w:rPr>
        <w:t>F</w:t>
      </w:r>
      <w:r w:rsidR="00EC7D34" w:rsidRPr="00072E5C">
        <w:rPr>
          <w:i/>
          <w:sz w:val="28"/>
          <w:szCs w:val="28"/>
          <w:vertAlign w:val="subscript"/>
          <w:lang w:val="en-US"/>
        </w:rPr>
        <w:t>d</w:t>
      </w:r>
      <w:r w:rsidR="00EC7D34" w:rsidRPr="00072E5C">
        <w:rPr>
          <w:sz w:val="28"/>
          <w:szCs w:val="28"/>
        </w:rPr>
        <w:t>/</w:t>
      </w:r>
      <w:r w:rsidR="00EC7D34" w:rsidRPr="00072E5C">
        <w:rPr>
          <w:sz w:val="28"/>
          <w:szCs w:val="28"/>
          <w:lang w:val="en-US"/>
        </w:rPr>
        <w:sym w:font="Symbol" w:char="F067"/>
      </w:r>
      <w:r w:rsidR="00EC7D34" w:rsidRPr="00072E5C">
        <w:rPr>
          <w:i/>
          <w:sz w:val="28"/>
          <w:szCs w:val="28"/>
          <w:vertAlign w:val="subscript"/>
          <w:lang w:val="en-US"/>
        </w:rPr>
        <w:t>c</w:t>
      </w:r>
      <w:r w:rsidR="00D22AF5" w:rsidRPr="00072E5C">
        <w:rPr>
          <w:i/>
          <w:sz w:val="28"/>
          <w:szCs w:val="28"/>
          <w:vertAlign w:val="subscript"/>
        </w:rPr>
        <w:t>,</w:t>
      </w:r>
      <w:r w:rsidR="00EC7D34" w:rsidRPr="00072E5C">
        <w:rPr>
          <w:i/>
          <w:sz w:val="28"/>
          <w:szCs w:val="28"/>
          <w:vertAlign w:val="subscript"/>
          <w:lang w:val="en-US"/>
        </w:rPr>
        <w:t>g</w:t>
      </w:r>
      <w:r w:rsidR="00415F85" w:rsidRPr="00072E5C">
        <w:rPr>
          <w:sz w:val="28"/>
          <w:szCs w:val="28"/>
        </w:rPr>
        <w:t xml:space="preserve"> </w:t>
      </w:r>
      <w:r w:rsidR="00EC7D34" w:rsidRPr="00072E5C">
        <w:rPr>
          <w:sz w:val="28"/>
          <w:szCs w:val="28"/>
        </w:rPr>
        <w:t xml:space="preserve">в составе </w:t>
      </w:r>
      <w:r w:rsidR="00EC7D34" w:rsidRPr="00072E5C">
        <w:rPr>
          <w:sz w:val="28"/>
          <w:szCs w:val="28"/>
        </w:rPr>
        <w:lastRenderedPageBreak/>
        <w:t>фундамента или одиночную сваю следует определять исходя из условия</w:t>
      </w:r>
    </w:p>
    <w:bookmarkStart w:id="53" w:name="PO0000184"/>
    <w:bookmarkEnd w:id="52"/>
    <w:p w14:paraId="00604411" w14:textId="2A61234F" w:rsidR="006D0F30" w:rsidRPr="00072E5C" w:rsidRDefault="004402BB" w:rsidP="0058257A">
      <w:pPr>
        <w:tabs>
          <w:tab w:val="left" w:pos="4914"/>
        </w:tabs>
        <w:spacing w:before="120" w:after="120"/>
        <w:jc w:val="right"/>
        <w:rPr>
          <w:sz w:val="28"/>
          <w:szCs w:val="28"/>
        </w:rPr>
      </w:pPr>
      <m:oMath>
        <m:sSub>
          <m:sSubPr>
            <m:ctrlPr>
              <w:rPr>
                <w:rFonts w:ascii="Cambria Math" w:hAnsi="Cambria Math"/>
                <w:i/>
                <w:sz w:val="28"/>
                <w:szCs w:val="28"/>
              </w:rPr>
            </m:ctrlPr>
          </m:sSubPr>
          <m:e>
            <m:r>
              <m:rPr>
                <m:nor/>
              </m:rPr>
              <w:rPr>
                <w:iCs/>
                <w:sz w:val="28"/>
                <w:szCs w:val="28"/>
              </w:rPr>
              <m:t>γ</m:t>
            </m:r>
          </m:e>
          <m:sub>
            <m:r>
              <m:rPr>
                <m:nor/>
              </m:rPr>
              <w:rPr>
                <w:i/>
                <w:sz w:val="28"/>
                <w:szCs w:val="28"/>
              </w:rPr>
              <m:t>n</m:t>
            </m:r>
          </m:sub>
        </m:sSub>
        <m:r>
          <m:rPr>
            <m:nor/>
          </m:rPr>
          <w:rPr>
            <w:rFonts w:ascii="Cambria Math" w:hAnsi="Cambria Math" w:cs="Cambria Math"/>
            <w:i/>
            <w:sz w:val="28"/>
            <w:szCs w:val="28"/>
          </w:rPr>
          <m:t>⋅</m:t>
        </m:r>
        <m:r>
          <m:rPr>
            <m:nor/>
          </m:rPr>
          <w:rPr>
            <w:i/>
            <w:sz w:val="28"/>
            <w:szCs w:val="28"/>
          </w:rPr>
          <m:t>N≤</m:t>
        </m:r>
        <m:f>
          <m:fPr>
            <m:ctrlPr>
              <w:rPr>
                <w:rFonts w:ascii="Cambria Math" w:hAnsi="Cambria Math"/>
                <w:i/>
                <w:sz w:val="28"/>
                <w:szCs w:val="28"/>
              </w:rPr>
            </m:ctrlPr>
          </m:fPr>
          <m:num>
            <m:sSub>
              <m:sSubPr>
                <m:ctrlPr>
                  <w:rPr>
                    <w:rFonts w:ascii="Cambria Math" w:hAnsi="Cambria Math"/>
                    <w:i/>
                    <w:sz w:val="28"/>
                    <w:szCs w:val="28"/>
                  </w:rPr>
                </m:ctrlPr>
              </m:sSubPr>
              <m:e>
                <m:r>
                  <m:rPr>
                    <m:nor/>
                  </m:rPr>
                  <w:rPr>
                    <w:i/>
                    <w:sz w:val="28"/>
                    <w:szCs w:val="28"/>
                  </w:rPr>
                  <m:t>F</m:t>
                </m:r>
              </m:e>
              <m:sub>
                <m:r>
                  <m:rPr>
                    <m:nor/>
                  </m:rPr>
                  <w:rPr>
                    <w:i/>
                    <w:sz w:val="28"/>
                    <w:szCs w:val="28"/>
                  </w:rPr>
                  <m:t>d</m:t>
                </m:r>
              </m:sub>
            </m:sSub>
          </m:num>
          <m:den>
            <m:sSub>
              <m:sSubPr>
                <m:ctrlPr>
                  <w:rPr>
                    <w:rFonts w:ascii="Cambria Math" w:hAnsi="Cambria Math"/>
                    <w:i/>
                    <w:sz w:val="28"/>
                    <w:szCs w:val="28"/>
                  </w:rPr>
                </m:ctrlPr>
              </m:sSubPr>
              <m:e>
                <m:r>
                  <m:rPr>
                    <m:nor/>
                  </m:rPr>
                  <w:rPr>
                    <w:iCs/>
                    <w:sz w:val="28"/>
                    <w:szCs w:val="28"/>
                  </w:rPr>
                  <m:t>γ</m:t>
                </m:r>
              </m:e>
              <m:sub>
                <m:r>
                  <m:rPr>
                    <m:nor/>
                  </m:rPr>
                  <w:rPr>
                    <w:i/>
                    <w:sz w:val="28"/>
                    <w:szCs w:val="28"/>
                  </w:rPr>
                  <m:t>c,g</m:t>
                </m:r>
              </m:sub>
            </m:sSub>
          </m:den>
        </m:f>
      </m:oMath>
      <w:r w:rsidR="00250022" w:rsidRPr="00072E5C">
        <w:rPr>
          <w:sz w:val="28"/>
          <w:szCs w:val="28"/>
        </w:rPr>
        <w:t>,</w:t>
      </w:r>
      <w:r w:rsidR="006D0F30" w:rsidRPr="00072E5C">
        <w:rPr>
          <w:sz w:val="28"/>
          <w:szCs w:val="28"/>
        </w:rPr>
        <w:tab/>
        <w:t>(7.</w:t>
      </w:r>
      <w:r w:rsidR="00D94EC4" w:rsidRPr="00072E5C">
        <w:rPr>
          <w:sz w:val="28"/>
          <w:szCs w:val="28"/>
        </w:rPr>
        <w:t>2</w:t>
      </w:r>
      <w:r w:rsidR="006D0F30" w:rsidRPr="00072E5C">
        <w:rPr>
          <w:sz w:val="28"/>
          <w:szCs w:val="28"/>
        </w:rPr>
        <w:t>)</w:t>
      </w:r>
    </w:p>
    <w:bookmarkEnd w:id="53"/>
    <w:p w14:paraId="49B6E32A" w14:textId="7F5643C3" w:rsidR="006D0F30" w:rsidRPr="00072E5C" w:rsidRDefault="006D0F30" w:rsidP="00415F85">
      <w:pPr>
        <w:tabs>
          <w:tab w:val="left" w:pos="702"/>
        </w:tabs>
        <w:ind w:left="1134" w:hanging="1134"/>
        <w:jc w:val="both"/>
        <w:rPr>
          <w:spacing w:val="-6"/>
          <w:sz w:val="28"/>
          <w:szCs w:val="28"/>
        </w:rPr>
      </w:pPr>
      <w:r w:rsidRPr="00072E5C">
        <w:rPr>
          <w:spacing w:val="-6"/>
          <w:sz w:val="28"/>
          <w:szCs w:val="28"/>
        </w:rPr>
        <w:t xml:space="preserve">где </w:t>
      </w:r>
      <w:r w:rsidRPr="00072E5C">
        <w:rPr>
          <w:i/>
          <w:spacing w:val="-6"/>
          <w:sz w:val="28"/>
          <w:szCs w:val="28"/>
        </w:rPr>
        <w:t>N</w:t>
      </w:r>
      <w:r w:rsidR="000E78EE" w:rsidRPr="00072E5C">
        <w:rPr>
          <w:spacing w:val="-6"/>
          <w:sz w:val="28"/>
          <w:szCs w:val="28"/>
        </w:rPr>
        <w:t xml:space="preserve"> </w:t>
      </w:r>
      <w:r w:rsidR="00744D32" w:rsidRPr="00072E5C">
        <w:rPr>
          <w:spacing w:val="-6"/>
          <w:sz w:val="28"/>
          <w:szCs w:val="28"/>
        </w:rPr>
        <w:t>–</w:t>
      </w:r>
      <w:r w:rsidRPr="00072E5C">
        <w:rPr>
          <w:spacing w:val="-6"/>
          <w:sz w:val="28"/>
          <w:szCs w:val="28"/>
        </w:rPr>
        <w:t xml:space="preserve"> </w:t>
      </w:r>
      <w:r w:rsidR="00951649" w:rsidRPr="00072E5C">
        <w:rPr>
          <w:spacing w:val="-6"/>
          <w:sz w:val="28"/>
          <w:szCs w:val="28"/>
        </w:rPr>
        <w:t>расчетная нагрузка, передаваемая на сваю от наиболее невыгодного сочетания</w:t>
      </w:r>
      <w:r w:rsidR="00415F85" w:rsidRPr="00072E5C">
        <w:rPr>
          <w:spacing w:val="-6"/>
          <w:sz w:val="28"/>
          <w:szCs w:val="28"/>
        </w:rPr>
        <w:t xml:space="preserve"> </w:t>
      </w:r>
      <w:r w:rsidR="00951649" w:rsidRPr="00072E5C">
        <w:rPr>
          <w:spacing w:val="-6"/>
          <w:sz w:val="28"/>
          <w:szCs w:val="28"/>
        </w:rPr>
        <w:t xml:space="preserve">нагрузок, действующих на фундамент, определяемая в соответствии </w:t>
      </w:r>
      <w:r w:rsidRPr="00072E5C">
        <w:rPr>
          <w:spacing w:val="-6"/>
          <w:sz w:val="28"/>
          <w:szCs w:val="28"/>
        </w:rPr>
        <w:t>с 7.1.12;</w:t>
      </w:r>
    </w:p>
    <w:p w14:paraId="08CEEBA6" w14:textId="30495504" w:rsidR="006D0F30" w:rsidRPr="00072E5C" w:rsidRDefault="006D0F30" w:rsidP="00415F85">
      <w:pPr>
        <w:tabs>
          <w:tab w:val="left" w:pos="702"/>
        </w:tabs>
        <w:ind w:left="1134" w:hanging="794"/>
        <w:jc w:val="both"/>
        <w:rPr>
          <w:sz w:val="28"/>
          <w:szCs w:val="28"/>
        </w:rPr>
      </w:pPr>
      <w:r w:rsidRPr="00072E5C">
        <w:rPr>
          <w:i/>
          <w:iCs/>
          <w:sz w:val="28"/>
          <w:szCs w:val="28"/>
          <w:lang w:val="en-US"/>
        </w:rPr>
        <w:t>F</w:t>
      </w:r>
      <w:r w:rsidRPr="00072E5C">
        <w:rPr>
          <w:i/>
          <w:iCs/>
          <w:sz w:val="28"/>
          <w:szCs w:val="28"/>
          <w:vertAlign w:val="subscript"/>
          <w:lang w:val="en-US"/>
        </w:rPr>
        <w:t>d</w:t>
      </w:r>
      <w:r w:rsidR="000E78EE" w:rsidRPr="00072E5C">
        <w:rPr>
          <w:sz w:val="28"/>
          <w:szCs w:val="28"/>
        </w:rPr>
        <w:t xml:space="preserve"> </w:t>
      </w:r>
      <w:r w:rsidR="00744D32" w:rsidRPr="00072E5C">
        <w:rPr>
          <w:iCs/>
          <w:sz w:val="28"/>
          <w:szCs w:val="28"/>
        </w:rPr>
        <w:t>–</w:t>
      </w:r>
      <w:r w:rsidR="00951649" w:rsidRPr="00072E5C">
        <w:rPr>
          <w:sz w:val="28"/>
          <w:szCs w:val="28"/>
        </w:rPr>
        <w:t xml:space="preserve"> </w:t>
      </w:r>
      <w:r w:rsidR="000A108B" w:rsidRPr="00072E5C">
        <w:rPr>
          <w:spacing w:val="-2"/>
          <w:sz w:val="28"/>
          <w:szCs w:val="28"/>
        </w:rPr>
        <w:t>предельное сопротивление</w:t>
      </w:r>
      <w:r w:rsidR="00951649" w:rsidRPr="00072E5C">
        <w:rPr>
          <w:spacing w:val="-2"/>
          <w:sz w:val="28"/>
          <w:szCs w:val="28"/>
        </w:rPr>
        <w:t xml:space="preserve"> </w:t>
      </w:r>
      <w:r w:rsidRPr="00072E5C">
        <w:rPr>
          <w:spacing w:val="-2"/>
          <w:sz w:val="28"/>
          <w:szCs w:val="28"/>
        </w:rPr>
        <w:t xml:space="preserve">грунта основания одиночной </w:t>
      </w:r>
      <w:r w:rsidR="00951649" w:rsidRPr="00072E5C">
        <w:rPr>
          <w:spacing w:val="-6"/>
          <w:sz w:val="28"/>
          <w:szCs w:val="28"/>
        </w:rPr>
        <w:t>сваи</w:t>
      </w:r>
      <w:r w:rsidR="00951649" w:rsidRPr="00072E5C">
        <w:rPr>
          <w:sz w:val="28"/>
          <w:szCs w:val="28"/>
        </w:rPr>
        <w:t>, называем</w:t>
      </w:r>
      <w:r w:rsidR="009647D8" w:rsidRPr="00072E5C">
        <w:rPr>
          <w:sz w:val="28"/>
          <w:szCs w:val="28"/>
        </w:rPr>
        <w:t>ое</w:t>
      </w:r>
      <w:r w:rsidR="00415F85" w:rsidRPr="00072E5C">
        <w:rPr>
          <w:sz w:val="28"/>
          <w:szCs w:val="28"/>
        </w:rPr>
        <w:t xml:space="preserve"> </w:t>
      </w:r>
      <w:r w:rsidRPr="00072E5C">
        <w:rPr>
          <w:sz w:val="28"/>
          <w:szCs w:val="28"/>
        </w:rPr>
        <w:t>в дальнейшем несущей способностью сваи и определяем</w:t>
      </w:r>
      <w:r w:rsidR="009647D8" w:rsidRPr="00072E5C">
        <w:rPr>
          <w:sz w:val="28"/>
          <w:szCs w:val="28"/>
        </w:rPr>
        <w:t>ое</w:t>
      </w:r>
      <w:r w:rsidRPr="00072E5C">
        <w:rPr>
          <w:sz w:val="28"/>
          <w:szCs w:val="28"/>
        </w:rPr>
        <w:t xml:space="preserve"> в </w:t>
      </w:r>
      <w:r w:rsidR="00951649" w:rsidRPr="00072E5C">
        <w:rPr>
          <w:sz w:val="28"/>
          <w:szCs w:val="28"/>
        </w:rPr>
        <w:t>соответствии</w:t>
      </w:r>
      <w:r w:rsidR="00415F85" w:rsidRPr="00072E5C">
        <w:rPr>
          <w:sz w:val="28"/>
          <w:szCs w:val="28"/>
        </w:rPr>
        <w:t xml:space="preserve"> </w:t>
      </w:r>
      <w:r w:rsidRPr="00072E5C">
        <w:rPr>
          <w:sz w:val="28"/>
          <w:szCs w:val="28"/>
        </w:rPr>
        <w:t>с 7.2 и 7.3;</w:t>
      </w:r>
    </w:p>
    <w:p w14:paraId="0532FABA" w14:textId="3E56DCD4" w:rsidR="00C5421F" w:rsidRPr="00072E5C" w:rsidRDefault="00C5421F" w:rsidP="00415F85">
      <w:pPr>
        <w:ind w:left="1276" w:hanging="936"/>
        <w:jc w:val="both"/>
        <w:rPr>
          <w:sz w:val="28"/>
          <w:szCs w:val="28"/>
        </w:rPr>
      </w:pPr>
      <w:r w:rsidRPr="00072E5C">
        <w:rPr>
          <w:sz w:val="28"/>
          <w:szCs w:val="28"/>
        </w:rPr>
        <w:t>γ</w:t>
      </w:r>
      <w:r w:rsidR="000A1D44" w:rsidRPr="00072E5C">
        <w:rPr>
          <w:i/>
          <w:iCs/>
          <w:sz w:val="28"/>
          <w:szCs w:val="28"/>
          <w:vertAlign w:val="subscript"/>
        </w:rPr>
        <w:t>n</w:t>
      </w:r>
      <w:r w:rsidR="0097108A" w:rsidRPr="00072E5C">
        <w:rPr>
          <w:sz w:val="28"/>
          <w:szCs w:val="28"/>
        </w:rPr>
        <w:t xml:space="preserve"> </w:t>
      </w:r>
      <w:r w:rsidR="00744D32" w:rsidRPr="00072E5C">
        <w:rPr>
          <w:sz w:val="28"/>
          <w:szCs w:val="28"/>
        </w:rPr>
        <w:t>–</w:t>
      </w:r>
      <w:r w:rsidR="0097108A" w:rsidRPr="00072E5C">
        <w:rPr>
          <w:sz w:val="28"/>
          <w:szCs w:val="28"/>
        </w:rPr>
        <w:t xml:space="preserve"> </w:t>
      </w:r>
      <w:r w:rsidR="00951649" w:rsidRPr="00072E5C">
        <w:rPr>
          <w:sz w:val="28"/>
          <w:szCs w:val="28"/>
        </w:rPr>
        <w:t>коэффициент надежности по ответственности сооружения, принимаемый по ГОСТ 27751, но не менее 1;</w:t>
      </w:r>
    </w:p>
    <w:p w14:paraId="0FC9669F" w14:textId="4EC3B8C2" w:rsidR="006D0F30" w:rsidRPr="00072E5C" w:rsidRDefault="00732FA4" w:rsidP="00415F85">
      <w:pPr>
        <w:tabs>
          <w:tab w:val="left" w:pos="702"/>
        </w:tabs>
        <w:ind w:left="255" w:firstLine="171"/>
        <w:jc w:val="both"/>
        <w:rPr>
          <w:sz w:val="28"/>
          <w:szCs w:val="28"/>
        </w:rPr>
      </w:pPr>
      <w:r w:rsidRPr="00072E5C">
        <w:rPr>
          <w:sz w:val="28"/>
          <w:szCs w:val="28"/>
        </w:rPr>
        <w:t>γ</w:t>
      </w:r>
      <w:r w:rsidR="0049207C" w:rsidRPr="00072E5C">
        <w:rPr>
          <w:i/>
          <w:iCs/>
          <w:sz w:val="28"/>
          <w:szCs w:val="28"/>
          <w:vertAlign w:val="subscript"/>
        </w:rPr>
        <w:t>с</w:t>
      </w:r>
      <w:r w:rsidR="00D22AF5" w:rsidRPr="00072E5C">
        <w:rPr>
          <w:i/>
          <w:iCs/>
          <w:sz w:val="28"/>
          <w:szCs w:val="28"/>
          <w:vertAlign w:val="subscript"/>
        </w:rPr>
        <w:t>,</w:t>
      </w:r>
      <w:r w:rsidRPr="00072E5C">
        <w:rPr>
          <w:i/>
          <w:iCs/>
          <w:sz w:val="28"/>
          <w:szCs w:val="28"/>
          <w:vertAlign w:val="subscript"/>
          <w:lang w:val="en-US"/>
        </w:rPr>
        <w:t>g</w:t>
      </w:r>
      <w:r w:rsidR="0097108A" w:rsidRPr="00072E5C">
        <w:rPr>
          <w:sz w:val="28"/>
          <w:szCs w:val="28"/>
        </w:rPr>
        <w:t xml:space="preserve"> </w:t>
      </w:r>
      <w:r w:rsidR="00744D32" w:rsidRPr="00072E5C">
        <w:rPr>
          <w:sz w:val="28"/>
          <w:szCs w:val="28"/>
        </w:rPr>
        <w:t>–</w:t>
      </w:r>
      <w:r w:rsidR="0097108A" w:rsidRPr="00072E5C">
        <w:rPr>
          <w:sz w:val="28"/>
          <w:szCs w:val="28"/>
        </w:rPr>
        <w:t xml:space="preserve"> </w:t>
      </w:r>
      <w:r w:rsidR="006D0F30" w:rsidRPr="00072E5C">
        <w:rPr>
          <w:sz w:val="28"/>
          <w:szCs w:val="28"/>
        </w:rPr>
        <w:t>коэффициент надежности</w:t>
      </w:r>
      <w:r w:rsidR="000A1D44" w:rsidRPr="00072E5C">
        <w:rPr>
          <w:sz w:val="28"/>
          <w:szCs w:val="28"/>
        </w:rPr>
        <w:t xml:space="preserve"> по грунту</w:t>
      </w:r>
      <w:r w:rsidR="006D0F30" w:rsidRPr="00072E5C">
        <w:rPr>
          <w:sz w:val="28"/>
          <w:szCs w:val="28"/>
        </w:rPr>
        <w:t>, принимаемый равным:</w:t>
      </w:r>
    </w:p>
    <w:p w14:paraId="3C72AC51" w14:textId="5212BB42" w:rsidR="006D0F30" w:rsidRPr="00072E5C" w:rsidRDefault="006D0F30" w:rsidP="00415F85">
      <w:pPr>
        <w:ind w:firstLine="993"/>
        <w:jc w:val="both"/>
        <w:rPr>
          <w:sz w:val="28"/>
          <w:szCs w:val="28"/>
        </w:rPr>
      </w:pPr>
      <w:r w:rsidRPr="00072E5C">
        <w:rPr>
          <w:sz w:val="28"/>
          <w:szCs w:val="28"/>
        </w:rPr>
        <w:t xml:space="preserve">1,2 </w:t>
      </w:r>
      <w:r w:rsidR="00744D32" w:rsidRPr="00072E5C">
        <w:rPr>
          <w:sz w:val="28"/>
          <w:szCs w:val="28"/>
        </w:rPr>
        <w:t>–</w:t>
      </w:r>
      <w:r w:rsidRPr="00072E5C">
        <w:rPr>
          <w:sz w:val="28"/>
          <w:szCs w:val="28"/>
        </w:rPr>
        <w:t xml:space="preserve"> если несущая способность сваи определена по результатам полевых испытаний статической нагрузкой;</w:t>
      </w:r>
    </w:p>
    <w:p w14:paraId="16496F01" w14:textId="5B9DD8AD" w:rsidR="006D0F30" w:rsidRPr="00072E5C" w:rsidRDefault="006D0F30" w:rsidP="00415F85">
      <w:pPr>
        <w:ind w:firstLine="993"/>
        <w:jc w:val="both"/>
        <w:rPr>
          <w:sz w:val="28"/>
          <w:szCs w:val="28"/>
        </w:rPr>
      </w:pPr>
      <w:r w:rsidRPr="00072E5C">
        <w:rPr>
          <w:sz w:val="28"/>
          <w:szCs w:val="28"/>
        </w:rPr>
        <w:t xml:space="preserve">1,25 </w:t>
      </w:r>
      <w:r w:rsidR="00744D32" w:rsidRPr="00072E5C">
        <w:rPr>
          <w:sz w:val="28"/>
          <w:szCs w:val="28"/>
        </w:rPr>
        <w:t>–</w:t>
      </w:r>
      <w:r w:rsidRPr="00072E5C">
        <w:rPr>
          <w:sz w:val="28"/>
          <w:szCs w:val="28"/>
        </w:rPr>
        <w:t xml:space="preserve"> если несущая способность сваи определена расчетом по результатам статического зондирования грунта</w:t>
      </w:r>
      <w:r w:rsidR="00335BD5" w:rsidRPr="00072E5C">
        <w:rPr>
          <w:sz w:val="28"/>
          <w:szCs w:val="28"/>
        </w:rPr>
        <w:t xml:space="preserve"> или</w:t>
      </w:r>
      <w:r w:rsidRPr="00072E5C">
        <w:rPr>
          <w:sz w:val="28"/>
          <w:szCs w:val="28"/>
        </w:rPr>
        <w:t xml:space="preserve"> по результатам динамических испытаний сваи, выполненны</w:t>
      </w:r>
      <w:r w:rsidR="00D95EA3" w:rsidRPr="00072E5C">
        <w:rPr>
          <w:sz w:val="28"/>
          <w:szCs w:val="28"/>
        </w:rPr>
        <w:t>м</w:t>
      </w:r>
      <w:r w:rsidRPr="00072E5C">
        <w:rPr>
          <w:sz w:val="28"/>
          <w:szCs w:val="28"/>
        </w:rPr>
        <w:t xml:space="preserve"> с учетом упругих деформаций грунта, а также по результатам полевых испытаний грунтов эталонной сваей или сваей</w:t>
      </w:r>
      <w:r w:rsidR="00DA4922" w:rsidRPr="00072E5C">
        <w:rPr>
          <w:sz w:val="28"/>
          <w:szCs w:val="28"/>
        </w:rPr>
        <w:t>-</w:t>
      </w:r>
      <w:r w:rsidRPr="00072E5C">
        <w:rPr>
          <w:sz w:val="28"/>
          <w:szCs w:val="28"/>
        </w:rPr>
        <w:t>зондом;</w:t>
      </w:r>
    </w:p>
    <w:p w14:paraId="1A342918" w14:textId="2D67A242" w:rsidR="006D0F30" w:rsidRPr="00072E5C" w:rsidRDefault="006D0F30" w:rsidP="00415F85">
      <w:pPr>
        <w:ind w:firstLine="993"/>
        <w:jc w:val="both"/>
        <w:rPr>
          <w:sz w:val="28"/>
          <w:szCs w:val="28"/>
        </w:rPr>
      </w:pPr>
      <w:r w:rsidRPr="00072E5C">
        <w:rPr>
          <w:sz w:val="28"/>
          <w:szCs w:val="28"/>
        </w:rPr>
        <w:t xml:space="preserve">1,4 </w:t>
      </w:r>
      <w:r w:rsidR="00744D32" w:rsidRPr="00072E5C">
        <w:rPr>
          <w:sz w:val="28"/>
          <w:szCs w:val="28"/>
        </w:rPr>
        <w:t>–</w:t>
      </w:r>
      <w:r w:rsidRPr="00072E5C">
        <w:rPr>
          <w:sz w:val="28"/>
          <w:szCs w:val="28"/>
        </w:rPr>
        <w:t xml:space="preserve"> </w:t>
      </w:r>
      <w:r w:rsidR="000F3FA2" w:rsidRPr="00072E5C">
        <w:rPr>
          <w:sz w:val="28"/>
          <w:szCs w:val="28"/>
        </w:rPr>
        <w:t xml:space="preserve">если несущая способность сваи определена расчетом с использованием таблиц </w:t>
      </w:r>
      <w:r w:rsidR="00415F85" w:rsidRPr="00072E5C">
        <w:rPr>
          <w:sz w:val="28"/>
          <w:szCs w:val="28"/>
        </w:rPr>
        <w:t xml:space="preserve">настоящего </w:t>
      </w:r>
      <w:r w:rsidR="000F3FA2" w:rsidRPr="00072E5C">
        <w:rPr>
          <w:sz w:val="28"/>
          <w:szCs w:val="28"/>
        </w:rPr>
        <w:t>свода правил, в том числе по результатам динамических испытаний свай, выполненных без учета упругих деформаций грунта</w:t>
      </w:r>
      <w:r w:rsidRPr="00072E5C">
        <w:rPr>
          <w:sz w:val="28"/>
          <w:szCs w:val="28"/>
        </w:rPr>
        <w:t>;</w:t>
      </w:r>
    </w:p>
    <w:p w14:paraId="5E194C3E" w14:textId="3E10E8A5" w:rsidR="000A1D44" w:rsidRPr="00072E5C" w:rsidRDefault="006D0F30" w:rsidP="00415F85">
      <w:pPr>
        <w:ind w:firstLine="993"/>
        <w:jc w:val="both"/>
        <w:rPr>
          <w:spacing w:val="-6"/>
          <w:sz w:val="28"/>
          <w:szCs w:val="28"/>
        </w:rPr>
      </w:pPr>
      <w:r w:rsidRPr="00072E5C">
        <w:rPr>
          <w:spacing w:val="-6"/>
          <w:sz w:val="28"/>
          <w:szCs w:val="28"/>
        </w:rPr>
        <w:t xml:space="preserve">1,4 (1,25) </w:t>
      </w:r>
      <w:r w:rsidR="00744D32" w:rsidRPr="00072E5C">
        <w:rPr>
          <w:spacing w:val="-6"/>
          <w:sz w:val="28"/>
          <w:szCs w:val="28"/>
        </w:rPr>
        <w:t>–</w:t>
      </w:r>
      <w:r w:rsidRPr="00072E5C">
        <w:rPr>
          <w:spacing w:val="-6"/>
          <w:sz w:val="28"/>
          <w:szCs w:val="28"/>
        </w:rPr>
        <w:t xml:space="preserve"> для фундаментов опор мостов при низком ростверке, на висячих сваях</w:t>
      </w:r>
      <w:r w:rsidR="00335BD5" w:rsidRPr="00072E5C">
        <w:rPr>
          <w:spacing w:val="-6"/>
          <w:sz w:val="28"/>
          <w:szCs w:val="28"/>
        </w:rPr>
        <w:t xml:space="preserve"> (сваях трения)</w:t>
      </w:r>
      <w:r w:rsidRPr="00072E5C">
        <w:rPr>
          <w:spacing w:val="-6"/>
          <w:sz w:val="28"/>
          <w:szCs w:val="28"/>
        </w:rPr>
        <w:t xml:space="preserve"> и сваях</w:t>
      </w:r>
      <w:r w:rsidR="00DA4922" w:rsidRPr="00072E5C">
        <w:rPr>
          <w:spacing w:val="-6"/>
          <w:sz w:val="28"/>
          <w:szCs w:val="28"/>
        </w:rPr>
        <w:t>-</w:t>
      </w:r>
      <w:r w:rsidRPr="00072E5C">
        <w:rPr>
          <w:spacing w:val="-6"/>
          <w:sz w:val="28"/>
          <w:szCs w:val="28"/>
        </w:rPr>
        <w:t xml:space="preserve">стойках, а при высоком ростверке </w:t>
      </w:r>
      <w:r w:rsidR="00744D32" w:rsidRPr="00072E5C">
        <w:rPr>
          <w:spacing w:val="-6"/>
          <w:sz w:val="28"/>
          <w:szCs w:val="28"/>
        </w:rPr>
        <w:t>–</w:t>
      </w:r>
      <w:r w:rsidRPr="00072E5C">
        <w:rPr>
          <w:spacing w:val="-6"/>
          <w:sz w:val="28"/>
          <w:szCs w:val="28"/>
        </w:rPr>
        <w:t xml:space="preserve"> только при сваях</w:t>
      </w:r>
      <w:r w:rsidR="00DA4922" w:rsidRPr="00072E5C">
        <w:rPr>
          <w:spacing w:val="-6"/>
          <w:sz w:val="28"/>
          <w:szCs w:val="28"/>
        </w:rPr>
        <w:t>-</w:t>
      </w:r>
      <w:r w:rsidRPr="00072E5C">
        <w:rPr>
          <w:spacing w:val="-6"/>
          <w:sz w:val="28"/>
          <w:szCs w:val="28"/>
        </w:rPr>
        <w:t>стойках, воспринимающих сжимающую нагрузку независимо от числа свай в фундаменте</w:t>
      </w:r>
      <w:r w:rsidR="000F3FA2" w:rsidRPr="00072E5C">
        <w:rPr>
          <w:spacing w:val="-6"/>
          <w:sz w:val="28"/>
          <w:szCs w:val="28"/>
        </w:rPr>
        <w:t>;</w:t>
      </w:r>
    </w:p>
    <w:p w14:paraId="0B8ECE27" w14:textId="07A4A3BC" w:rsidR="000F3FA2" w:rsidRPr="00072E5C" w:rsidRDefault="000F3FA2" w:rsidP="00415F85">
      <w:pPr>
        <w:ind w:firstLine="993"/>
        <w:jc w:val="both"/>
        <w:rPr>
          <w:spacing w:val="-6"/>
          <w:sz w:val="28"/>
          <w:szCs w:val="28"/>
        </w:rPr>
      </w:pPr>
      <w:r w:rsidRPr="00072E5C">
        <w:rPr>
          <w:spacing w:val="-6"/>
          <w:sz w:val="28"/>
          <w:szCs w:val="28"/>
        </w:rPr>
        <w:t xml:space="preserve">1,5 </w:t>
      </w:r>
      <w:r w:rsidR="00744D32" w:rsidRPr="00072E5C">
        <w:rPr>
          <w:spacing w:val="-6"/>
          <w:sz w:val="28"/>
          <w:szCs w:val="28"/>
        </w:rPr>
        <w:t>–</w:t>
      </w:r>
      <w:r w:rsidRPr="00072E5C">
        <w:rPr>
          <w:spacing w:val="-6"/>
          <w:sz w:val="28"/>
          <w:szCs w:val="28"/>
        </w:rPr>
        <w:t xml:space="preserve"> если несущая способность сваи определена расчетом с использованием компьютерных программ на основании численного моделирования.</w:t>
      </w:r>
    </w:p>
    <w:p w14:paraId="008769AA" w14:textId="55B209EC" w:rsidR="006D0F30" w:rsidRPr="00072E5C" w:rsidRDefault="000A1D44" w:rsidP="0037515C">
      <w:pPr>
        <w:ind w:firstLine="567"/>
        <w:jc w:val="both"/>
        <w:rPr>
          <w:spacing w:val="-6"/>
          <w:sz w:val="28"/>
          <w:szCs w:val="28"/>
        </w:rPr>
      </w:pPr>
      <w:r w:rsidRPr="00072E5C">
        <w:rPr>
          <w:spacing w:val="-6"/>
          <w:sz w:val="28"/>
          <w:szCs w:val="28"/>
        </w:rPr>
        <w:t xml:space="preserve">Для фундаментов опор мостов и гидротехнических сооружений </w:t>
      </w:r>
      <w:r w:rsidR="00B45AA6" w:rsidRPr="00072E5C">
        <w:rPr>
          <w:spacing w:val="-6"/>
          <w:sz w:val="28"/>
          <w:szCs w:val="28"/>
        </w:rPr>
        <w:t>п</w:t>
      </w:r>
      <w:r w:rsidR="006D0F30" w:rsidRPr="00072E5C">
        <w:rPr>
          <w:spacing w:val="-6"/>
          <w:sz w:val="28"/>
          <w:szCs w:val="28"/>
        </w:rPr>
        <w:t>ри высоком или низком ростверке, подошва которого опирается на</w:t>
      </w:r>
      <w:r w:rsidR="00E63108" w:rsidRPr="00072E5C">
        <w:rPr>
          <w:spacing w:val="-6"/>
          <w:sz w:val="28"/>
          <w:szCs w:val="28"/>
        </w:rPr>
        <w:t xml:space="preserve"> </w:t>
      </w:r>
      <w:r w:rsidR="00E63108" w:rsidRPr="00072E5C">
        <w:rPr>
          <w:sz w:val="28"/>
          <w:szCs w:val="28"/>
        </w:rPr>
        <w:t>очень сильно деформируемые</w:t>
      </w:r>
      <w:r w:rsidR="006D0F30" w:rsidRPr="00072E5C">
        <w:rPr>
          <w:spacing w:val="-6"/>
          <w:sz w:val="28"/>
          <w:szCs w:val="28"/>
        </w:rPr>
        <w:t xml:space="preserve"> </w:t>
      </w:r>
      <w:r w:rsidR="00EC7D34" w:rsidRPr="00072E5C">
        <w:rPr>
          <w:sz w:val="28"/>
          <w:szCs w:val="28"/>
        </w:rPr>
        <w:t>грунты</w:t>
      </w:r>
      <w:r w:rsidR="006D0F30" w:rsidRPr="00072E5C">
        <w:rPr>
          <w:spacing w:val="-6"/>
          <w:sz w:val="28"/>
          <w:szCs w:val="28"/>
        </w:rPr>
        <w:t>, и висячих сваях, воспринимающих сжимающую нагрузку, а также</w:t>
      </w:r>
      <w:r w:rsidRPr="00072E5C">
        <w:rPr>
          <w:spacing w:val="-6"/>
          <w:sz w:val="28"/>
          <w:szCs w:val="28"/>
        </w:rPr>
        <w:t xml:space="preserve"> для любых сооружений</w:t>
      </w:r>
      <w:r w:rsidR="006D0F30" w:rsidRPr="00072E5C">
        <w:rPr>
          <w:spacing w:val="-6"/>
          <w:sz w:val="28"/>
          <w:szCs w:val="28"/>
        </w:rPr>
        <w:t xml:space="preserve"> при любом виде ростверка </w:t>
      </w:r>
      <w:r w:rsidR="006D0F30" w:rsidRPr="00072E5C">
        <w:rPr>
          <w:spacing w:val="-6"/>
          <w:sz w:val="28"/>
          <w:szCs w:val="28"/>
        </w:rPr>
        <w:lastRenderedPageBreak/>
        <w:t>и висячих сваях и сваях</w:t>
      </w:r>
      <w:r w:rsidR="00DA4922" w:rsidRPr="00072E5C">
        <w:rPr>
          <w:spacing w:val="-6"/>
          <w:sz w:val="28"/>
          <w:szCs w:val="28"/>
        </w:rPr>
        <w:t>-</w:t>
      </w:r>
      <w:r w:rsidR="006D0F30" w:rsidRPr="00072E5C">
        <w:rPr>
          <w:spacing w:val="-6"/>
          <w:sz w:val="28"/>
          <w:szCs w:val="28"/>
        </w:rPr>
        <w:t xml:space="preserve">стойках, воспринимающих выдергивающую нагрузку </w:t>
      </w:r>
      <w:r w:rsidR="00732FA4" w:rsidRPr="00072E5C">
        <w:rPr>
          <w:sz w:val="28"/>
          <w:szCs w:val="28"/>
        </w:rPr>
        <w:t>γ</w:t>
      </w:r>
      <w:r w:rsidR="00732FA4" w:rsidRPr="00072E5C">
        <w:rPr>
          <w:i/>
          <w:iCs/>
          <w:sz w:val="28"/>
          <w:szCs w:val="28"/>
          <w:vertAlign w:val="subscript"/>
        </w:rPr>
        <w:t>с</w:t>
      </w:r>
      <w:r w:rsidR="00D22AF5" w:rsidRPr="00072E5C">
        <w:rPr>
          <w:i/>
          <w:iCs/>
          <w:sz w:val="28"/>
          <w:szCs w:val="28"/>
          <w:vertAlign w:val="subscript"/>
        </w:rPr>
        <w:t>,</w:t>
      </w:r>
      <w:r w:rsidR="00732FA4" w:rsidRPr="00072E5C">
        <w:rPr>
          <w:i/>
          <w:iCs/>
          <w:sz w:val="28"/>
          <w:szCs w:val="28"/>
          <w:vertAlign w:val="subscript"/>
          <w:lang w:val="en-US"/>
        </w:rPr>
        <w:t>g</w:t>
      </w:r>
      <w:r w:rsidR="006D0F30" w:rsidRPr="00072E5C">
        <w:rPr>
          <w:iCs/>
          <w:spacing w:val="-6"/>
          <w:sz w:val="28"/>
          <w:szCs w:val="28"/>
        </w:rPr>
        <w:t xml:space="preserve"> </w:t>
      </w:r>
      <w:r w:rsidR="006D0F30" w:rsidRPr="00072E5C">
        <w:rPr>
          <w:spacing w:val="-6"/>
          <w:sz w:val="28"/>
          <w:szCs w:val="28"/>
        </w:rPr>
        <w:t>принимают в зависимости от числа свай в фундаменте:</w:t>
      </w:r>
    </w:p>
    <w:p w14:paraId="65ED5AC6" w14:textId="39473BFC" w:rsidR="006D0F30" w:rsidRPr="00072E5C" w:rsidRDefault="00415F85" w:rsidP="0037515C">
      <w:pPr>
        <w:tabs>
          <w:tab w:val="left" w:pos="468"/>
          <w:tab w:val="left" w:pos="780"/>
          <w:tab w:val="left" w:pos="1170"/>
          <w:tab w:val="left" w:pos="1404"/>
          <w:tab w:val="left" w:pos="1872"/>
          <w:tab w:val="left" w:pos="3120"/>
        </w:tabs>
        <w:ind w:firstLine="567"/>
        <w:jc w:val="both"/>
        <w:rPr>
          <w:sz w:val="28"/>
          <w:szCs w:val="28"/>
        </w:rPr>
      </w:pPr>
      <w:r w:rsidRPr="00072E5C">
        <w:rPr>
          <w:sz w:val="28"/>
          <w:szCs w:val="28"/>
        </w:rPr>
        <w:t>П</w:t>
      </w:r>
      <w:r w:rsidR="006D0F30" w:rsidRPr="00072E5C">
        <w:rPr>
          <w:sz w:val="28"/>
          <w:szCs w:val="28"/>
        </w:rPr>
        <w:t>ри</w:t>
      </w:r>
      <w:r w:rsidRPr="00072E5C">
        <w:rPr>
          <w:sz w:val="28"/>
          <w:szCs w:val="28"/>
        </w:rPr>
        <w:t xml:space="preserve"> </w:t>
      </w:r>
      <w:r w:rsidR="006D0F30" w:rsidRPr="00072E5C">
        <w:rPr>
          <w:sz w:val="28"/>
          <w:szCs w:val="28"/>
        </w:rPr>
        <w:t>21 свае и более</w:t>
      </w:r>
      <w:r w:rsidR="00D95EA3" w:rsidRPr="00072E5C">
        <w:rPr>
          <w:sz w:val="28"/>
          <w:szCs w:val="28"/>
        </w:rPr>
        <w:t xml:space="preserve"> </w:t>
      </w:r>
      <w:r w:rsidR="00E5133C" w:rsidRPr="00072E5C">
        <w:rPr>
          <w:sz w:val="28"/>
          <w:szCs w:val="28"/>
        </w:rPr>
        <w:t xml:space="preserve"> </w:t>
      </w:r>
      <w:r w:rsidR="00744D32" w:rsidRPr="00072E5C">
        <w:rPr>
          <w:sz w:val="28"/>
          <w:szCs w:val="28"/>
        </w:rPr>
        <w:t>–</w:t>
      </w:r>
      <w:r w:rsidR="00D95EA3" w:rsidRPr="00072E5C">
        <w:rPr>
          <w:sz w:val="28"/>
          <w:szCs w:val="28"/>
        </w:rPr>
        <w:t xml:space="preserve"> </w:t>
      </w:r>
      <w:r w:rsidR="006D0F30" w:rsidRPr="00072E5C">
        <w:rPr>
          <w:sz w:val="28"/>
          <w:szCs w:val="28"/>
        </w:rPr>
        <w:t>1,4 (1,25);</w:t>
      </w:r>
    </w:p>
    <w:p w14:paraId="5DC04ABA" w14:textId="13518425" w:rsidR="006D0F30" w:rsidRPr="00072E5C" w:rsidRDefault="0097108A" w:rsidP="0037515C">
      <w:pPr>
        <w:tabs>
          <w:tab w:val="left" w:pos="468"/>
          <w:tab w:val="left" w:pos="780"/>
          <w:tab w:val="left" w:pos="1170"/>
          <w:tab w:val="left" w:pos="1404"/>
          <w:tab w:val="left" w:pos="1872"/>
          <w:tab w:val="left" w:pos="3120"/>
        </w:tabs>
        <w:ind w:firstLine="567"/>
        <w:jc w:val="both"/>
        <w:rPr>
          <w:sz w:val="28"/>
          <w:szCs w:val="28"/>
        </w:rPr>
      </w:pPr>
      <w:r w:rsidRPr="00072E5C">
        <w:rPr>
          <w:sz w:val="28"/>
          <w:szCs w:val="28"/>
        </w:rPr>
        <w:t>о</w:t>
      </w:r>
      <w:r w:rsidR="006D0F30" w:rsidRPr="00072E5C">
        <w:rPr>
          <w:sz w:val="28"/>
          <w:szCs w:val="28"/>
        </w:rPr>
        <w:t>т</w:t>
      </w:r>
      <w:r w:rsidRPr="00072E5C">
        <w:rPr>
          <w:sz w:val="28"/>
          <w:szCs w:val="28"/>
        </w:rPr>
        <w:t xml:space="preserve">     </w:t>
      </w:r>
      <w:r w:rsidR="006D0F30" w:rsidRPr="00072E5C">
        <w:rPr>
          <w:sz w:val="28"/>
          <w:szCs w:val="28"/>
        </w:rPr>
        <w:t xml:space="preserve">11 </w:t>
      </w:r>
      <w:r w:rsidRPr="00072E5C">
        <w:rPr>
          <w:sz w:val="28"/>
          <w:szCs w:val="28"/>
        </w:rPr>
        <w:t xml:space="preserve"> </w:t>
      </w:r>
      <w:r w:rsidR="006D0F30" w:rsidRPr="00072E5C">
        <w:rPr>
          <w:sz w:val="28"/>
          <w:szCs w:val="28"/>
        </w:rPr>
        <w:t xml:space="preserve">до </w:t>
      </w:r>
      <w:r w:rsidR="00D95EA3" w:rsidRPr="00072E5C">
        <w:rPr>
          <w:sz w:val="28"/>
          <w:szCs w:val="28"/>
        </w:rPr>
        <w:t xml:space="preserve"> </w:t>
      </w:r>
      <w:r w:rsidR="006D0F30" w:rsidRPr="00072E5C">
        <w:rPr>
          <w:sz w:val="28"/>
          <w:szCs w:val="28"/>
        </w:rPr>
        <w:t>20 свай</w:t>
      </w:r>
      <w:r w:rsidR="00D95EA3" w:rsidRPr="00072E5C">
        <w:rPr>
          <w:sz w:val="28"/>
          <w:szCs w:val="28"/>
        </w:rPr>
        <w:t xml:space="preserve"> </w:t>
      </w:r>
      <w:r w:rsidR="00E5133C" w:rsidRPr="00072E5C">
        <w:rPr>
          <w:sz w:val="28"/>
          <w:szCs w:val="28"/>
        </w:rPr>
        <w:t xml:space="preserve"> </w:t>
      </w:r>
      <w:r w:rsidR="00744D32" w:rsidRPr="00072E5C">
        <w:rPr>
          <w:sz w:val="28"/>
          <w:szCs w:val="28"/>
        </w:rPr>
        <w:t>–</w:t>
      </w:r>
      <w:r w:rsidR="00D95EA3" w:rsidRPr="00072E5C">
        <w:rPr>
          <w:sz w:val="28"/>
          <w:szCs w:val="28"/>
        </w:rPr>
        <w:t xml:space="preserve"> </w:t>
      </w:r>
      <w:r w:rsidR="006D0F30" w:rsidRPr="00072E5C">
        <w:rPr>
          <w:sz w:val="28"/>
          <w:szCs w:val="28"/>
        </w:rPr>
        <w:t>1,55 (1,4);</w:t>
      </w:r>
    </w:p>
    <w:p w14:paraId="34FF9CFC" w14:textId="1D16EB67" w:rsidR="006D0F30" w:rsidRPr="00072E5C" w:rsidRDefault="0097108A" w:rsidP="0037515C">
      <w:pPr>
        <w:tabs>
          <w:tab w:val="left" w:pos="780"/>
          <w:tab w:val="left" w:pos="1170"/>
          <w:tab w:val="left" w:pos="1404"/>
          <w:tab w:val="left" w:pos="1872"/>
          <w:tab w:val="left" w:pos="3120"/>
        </w:tabs>
        <w:ind w:firstLine="567"/>
        <w:jc w:val="both"/>
        <w:rPr>
          <w:sz w:val="28"/>
          <w:szCs w:val="28"/>
        </w:rPr>
      </w:pPr>
      <w:r w:rsidRPr="00072E5C">
        <w:rPr>
          <w:sz w:val="28"/>
          <w:szCs w:val="28"/>
        </w:rPr>
        <w:t xml:space="preserve"> </w:t>
      </w:r>
      <w:r w:rsidR="00371C4E" w:rsidRPr="00072E5C">
        <w:rPr>
          <w:sz w:val="28"/>
          <w:szCs w:val="28"/>
        </w:rPr>
        <w:t>«</w:t>
      </w:r>
      <w:r w:rsidRPr="00072E5C">
        <w:rPr>
          <w:sz w:val="28"/>
          <w:szCs w:val="28"/>
        </w:rPr>
        <w:t xml:space="preserve">        </w:t>
      </w:r>
      <w:r w:rsidR="006D0F30" w:rsidRPr="00072E5C">
        <w:rPr>
          <w:sz w:val="28"/>
          <w:szCs w:val="28"/>
        </w:rPr>
        <w:t>6</w:t>
      </w:r>
      <w:r w:rsidRPr="00072E5C">
        <w:rPr>
          <w:sz w:val="28"/>
          <w:szCs w:val="28"/>
        </w:rPr>
        <w:t xml:space="preserve">    </w:t>
      </w:r>
      <w:r w:rsidR="00371C4E" w:rsidRPr="00072E5C">
        <w:rPr>
          <w:sz w:val="28"/>
          <w:szCs w:val="28"/>
        </w:rPr>
        <w:t>«</w:t>
      </w:r>
      <w:r w:rsidRPr="00072E5C">
        <w:rPr>
          <w:sz w:val="28"/>
          <w:szCs w:val="28"/>
        </w:rPr>
        <w:t xml:space="preserve">  </w:t>
      </w:r>
      <w:r w:rsidR="006D0F30" w:rsidRPr="00072E5C">
        <w:rPr>
          <w:sz w:val="28"/>
          <w:szCs w:val="28"/>
        </w:rPr>
        <w:t>10</w:t>
      </w:r>
      <w:r w:rsidRPr="00072E5C">
        <w:rPr>
          <w:sz w:val="28"/>
          <w:szCs w:val="28"/>
        </w:rPr>
        <w:t xml:space="preserve">    </w:t>
      </w:r>
      <w:r w:rsidR="00371C4E" w:rsidRPr="00072E5C">
        <w:rPr>
          <w:sz w:val="28"/>
          <w:szCs w:val="28"/>
        </w:rPr>
        <w:t>«</w:t>
      </w:r>
      <w:r w:rsidR="00D95EA3" w:rsidRPr="00072E5C">
        <w:rPr>
          <w:sz w:val="28"/>
          <w:szCs w:val="28"/>
        </w:rPr>
        <w:t xml:space="preserve"> </w:t>
      </w:r>
      <w:r w:rsidR="00E5133C" w:rsidRPr="00072E5C">
        <w:rPr>
          <w:sz w:val="28"/>
          <w:szCs w:val="28"/>
        </w:rPr>
        <w:t xml:space="preserve">   </w:t>
      </w:r>
      <w:r w:rsidR="00744D32" w:rsidRPr="00072E5C">
        <w:rPr>
          <w:sz w:val="28"/>
          <w:szCs w:val="28"/>
        </w:rPr>
        <w:t>–</w:t>
      </w:r>
      <w:r w:rsidR="00D95EA3" w:rsidRPr="00072E5C">
        <w:rPr>
          <w:sz w:val="28"/>
          <w:szCs w:val="28"/>
        </w:rPr>
        <w:t xml:space="preserve">  </w:t>
      </w:r>
      <w:r w:rsidR="006D0F30" w:rsidRPr="00072E5C">
        <w:rPr>
          <w:sz w:val="28"/>
          <w:szCs w:val="28"/>
        </w:rPr>
        <w:t>1,65 (1,5);</w:t>
      </w:r>
    </w:p>
    <w:p w14:paraId="4D363A1A" w14:textId="0840129E" w:rsidR="006D0F30" w:rsidRPr="00072E5C" w:rsidRDefault="0097108A" w:rsidP="0037515C">
      <w:pPr>
        <w:tabs>
          <w:tab w:val="left" w:pos="780"/>
          <w:tab w:val="left" w:pos="1170"/>
          <w:tab w:val="left" w:pos="1482"/>
          <w:tab w:val="left" w:pos="1872"/>
          <w:tab w:val="left" w:pos="3120"/>
        </w:tabs>
        <w:ind w:firstLine="567"/>
        <w:jc w:val="both"/>
        <w:rPr>
          <w:sz w:val="28"/>
          <w:szCs w:val="28"/>
        </w:rPr>
      </w:pPr>
      <w:r w:rsidRPr="00072E5C">
        <w:rPr>
          <w:sz w:val="28"/>
          <w:szCs w:val="28"/>
        </w:rPr>
        <w:t xml:space="preserve"> </w:t>
      </w:r>
      <w:r w:rsidR="00371C4E" w:rsidRPr="00072E5C">
        <w:rPr>
          <w:sz w:val="28"/>
          <w:szCs w:val="28"/>
        </w:rPr>
        <w:t>«</w:t>
      </w:r>
      <w:r w:rsidRPr="00072E5C">
        <w:rPr>
          <w:sz w:val="28"/>
          <w:szCs w:val="28"/>
        </w:rPr>
        <w:t xml:space="preserve">        </w:t>
      </w:r>
      <w:r w:rsidR="006D0F30" w:rsidRPr="00072E5C">
        <w:rPr>
          <w:sz w:val="28"/>
          <w:szCs w:val="28"/>
        </w:rPr>
        <w:t>1</w:t>
      </w:r>
      <w:r w:rsidRPr="00072E5C">
        <w:rPr>
          <w:sz w:val="28"/>
          <w:szCs w:val="28"/>
        </w:rPr>
        <w:t xml:space="preserve">    </w:t>
      </w:r>
      <w:r w:rsidR="00371C4E" w:rsidRPr="00072E5C">
        <w:rPr>
          <w:sz w:val="28"/>
          <w:szCs w:val="28"/>
        </w:rPr>
        <w:t>«</w:t>
      </w:r>
      <w:r w:rsidRPr="00072E5C">
        <w:rPr>
          <w:sz w:val="28"/>
          <w:szCs w:val="28"/>
        </w:rPr>
        <w:t xml:space="preserve">  </w:t>
      </w:r>
      <w:r w:rsidR="006D0F30" w:rsidRPr="00072E5C">
        <w:rPr>
          <w:sz w:val="28"/>
          <w:szCs w:val="28"/>
        </w:rPr>
        <w:t>5</w:t>
      </w:r>
      <w:r w:rsidRPr="00072E5C">
        <w:rPr>
          <w:sz w:val="28"/>
          <w:szCs w:val="28"/>
        </w:rPr>
        <w:t xml:space="preserve"> </w:t>
      </w:r>
      <w:r w:rsidR="00344761" w:rsidRPr="00072E5C">
        <w:rPr>
          <w:sz w:val="28"/>
          <w:szCs w:val="28"/>
        </w:rPr>
        <w:t xml:space="preserve"> </w:t>
      </w:r>
      <w:r w:rsidRPr="00072E5C">
        <w:rPr>
          <w:sz w:val="28"/>
          <w:szCs w:val="28"/>
        </w:rPr>
        <w:t xml:space="preserve">    </w:t>
      </w:r>
      <w:r w:rsidR="00371C4E" w:rsidRPr="00072E5C">
        <w:rPr>
          <w:sz w:val="28"/>
          <w:szCs w:val="28"/>
        </w:rPr>
        <w:t>«</w:t>
      </w:r>
      <w:r w:rsidR="00D95EA3" w:rsidRPr="00072E5C">
        <w:rPr>
          <w:sz w:val="28"/>
          <w:szCs w:val="28"/>
        </w:rPr>
        <w:t xml:space="preserve"> </w:t>
      </w:r>
      <w:r w:rsidR="00E5133C" w:rsidRPr="00072E5C">
        <w:rPr>
          <w:sz w:val="28"/>
          <w:szCs w:val="28"/>
        </w:rPr>
        <w:t xml:space="preserve">   </w:t>
      </w:r>
      <w:r w:rsidR="00744D32" w:rsidRPr="00072E5C">
        <w:rPr>
          <w:sz w:val="28"/>
          <w:szCs w:val="28"/>
        </w:rPr>
        <w:t>–</w:t>
      </w:r>
      <w:r w:rsidR="00D95EA3" w:rsidRPr="00072E5C">
        <w:rPr>
          <w:sz w:val="28"/>
          <w:szCs w:val="28"/>
        </w:rPr>
        <w:t xml:space="preserve">  </w:t>
      </w:r>
      <w:r w:rsidR="006D0F30" w:rsidRPr="00072E5C">
        <w:rPr>
          <w:sz w:val="28"/>
          <w:szCs w:val="28"/>
        </w:rPr>
        <w:t>1,75 (1,6).</w:t>
      </w:r>
    </w:p>
    <w:p w14:paraId="36F29A0E" w14:textId="4379BFFD" w:rsidR="00CC27A2" w:rsidRPr="00072E5C" w:rsidRDefault="001B0B55" w:rsidP="00CC27A2">
      <w:pPr>
        <w:ind w:firstLine="567"/>
        <w:jc w:val="both"/>
        <w:rPr>
          <w:sz w:val="28"/>
          <w:szCs w:val="28"/>
        </w:rPr>
      </w:pPr>
      <w:r w:rsidRPr="00072E5C">
        <w:rPr>
          <w:sz w:val="28"/>
          <w:szCs w:val="28"/>
        </w:rPr>
        <w:t>Для фундаментов из одиночной сваи под колонну при нагрузке на забивную сваю квадратного сечения более 600 кН, набивную или буровую сваю – более 2500 кН, значение коэффициента γ</w:t>
      </w:r>
      <w:r w:rsidRPr="00072E5C">
        <w:rPr>
          <w:i/>
          <w:iCs/>
          <w:sz w:val="28"/>
          <w:szCs w:val="28"/>
          <w:vertAlign w:val="subscript"/>
        </w:rPr>
        <w:t>с</w:t>
      </w:r>
      <w:r w:rsidR="00D22AF5" w:rsidRPr="00072E5C">
        <w:rPr>
          <w:i/>
          <w:iCs/>
          <w:sz w:val="28"/>
          <w:szCs w:val="28"/>
          <w:vertAlign w:val="subscript"/>
        </w:rPr>
        <w:t>,</w:t>
      </w:r>
      <w:r w:rsidRPr="00072E5C">
        <w:rPr>
          <w:i/>
          <w:iCs/>
          <w:sz w:val="28"/>
          <w:szCs w:val="28"/>
          <w:vertAlign w:val="subscript"/>
          <w:lang w:val="en-US"/>
        </w:rPr>
        <w:t>g</w:t>
      </w:r>
      <w:r w:rsidRPr="00072E5C">
        <w:rPr>
          <w:sz w:val="28"/>
          <w:szCs w:val="28"/>
        </w:rPr>
        <w:t xml:space="preserve"> </w:t>
      </w:r>
      <w:r w:rsidR="006D0F30" w:rsidRPr="00072E5C">
        <w:rPr>
          <w:sz w:val="28"/>
          <w:szCs w:val="28"/>
        </w:rPr>
        <w:t>следует принимать равным 1,4, если несущая способность сваи определена по результатам испытаний статической нагрузкой, и 1,6, если несущая способность сваи определена другими способами.</w:t>
      </w:r>
    </w:p>
    <w:p w14:paraId="4BC9B854" w14:textId="77777777" w:rsidR="00CC27A2" w:rsidRPr="00072E5C" w:rsidRDefault="006D0F30" w:rsidP="0037515C">
      <w:pPr>
        <w:ind w:firstLine="567"/>
        <w:jc w:val="both"/>
      </w:pPr>
      <w:r w:rsidRPr="00072E5C">
        <w:t>П</w:t>
      </w:r>
      <w:r w:rsidR="0097108A" w:rsidRPr="00072E5C">
        <w:t xml:space="preserve"> </w:t>
      </w:r>
      <w:r w:rsidRPr="00072E5C">
        <w:t>р</w:t>
      </w:r>
      <w:r w:rsidR="0097108A" w:rsidRPr="00072E5C">
        <w:t xml:space="preserve"> </w:t>
      </w:r>
      <w:r w:rsidRPr="00072E5C">
        <w:t>и</w:t>
      </w:r>
      <w:r w:rsidR="0097108A" w:rsidRPr="00072E5C">
        <w:t xml:space="preserve"> </w:t>
      </w:r>
      <w:r w:rsidRPr="00072E5C">
        <w:t>м</w:t>
      </w:r>
      <w:r w:rsidR="0097108A" w:rsidRPr="00072E5C">
        <w:t xml:space="preserve"> </w:t>
      </w:r>
      <w:r w:rsidRPr="00072E5C">
        <w:t>е</w:t>
      </w:r>
      <w:r w:rsidR="0097108A" w:rsidRPr="00072E5C">
        <w:t xml:space="preserve"> </w:t>
      </w:r>
      <w:r w:rsidRPr="00072E5C">
        <w:t>ч</w:t>
      </w:r>
      <w:r w:rsidR="0097108A" w:rsidRPr="00072E5C">
        <w:t xml:space="preserve"> </w:t>
      </w:r>
      <w:r w:rsidRPr="00072E5C">
        <w:t>а</w:t>
      </w:r>
      <w:r w:rsidR="0097108A" w:rsidRPr="00072E5C">
        <w:t xml:space="preserve"> </w:t>
      </w:r>
      <w:r w:rsidRPr="00072E5C">
        <w:t>н</w:t>
      </w:r>
      <w:r w:rsidR="0097108A" w:rsidRPr="00072E5C">
        <w:t xml:space="preserve"> </w:t>
      </w:r>
      <w:r w:rsidRPr="00072E5C">
        <w:t>и</w:t>
      </w:r>
      <w:r w:rsidR="0097108A" w:rsidRPr="00072E5C">
        <w:t xml:space="preserve"> </w:t>
      </w:r>
      <w:r w:rsidRPr="00072E5C">
        <w:t>я</w:t>
      </w:r>
    </w:p>
    <w:p w14:paraId="5B857C28" w14:textId="77777777" w:rsidR="00CC27A2" w:rsidRPr="00072E5C" w:rsidRDefault="006D0F30" w:rsidP="0037515C">
      <w:pPr>
        <w:ind w:firstLine="567"/>
        <w:jc w:val="both"/>
        <w:rPr>
          <w:szCs w:val="18"/>
        </w:rPr>
      </w:pPr>
      <w:r w:rsidRPr="00072E5C">
        <w:rPr>
          <w:szCs w:val="18"/>
        </w:rPr>
        <w:t xml:space="preserve">1 В скобках </w:t>
      </w:r>
      <w:r w:rsidR="00CC27A2" w:rsidRPr="00072E5C">
        <w:rPr>
          <w:szCs w:val="18"/>
        </w:rPr>
        <w:t>приведены</w:t>
      </w:r>
      <w:r w:rsidRPr="00072E5C">
        <w:rPr>
          <w:szCs w:val="18"/>
        </w:rPr>
        <w:t xml:space="preserve"> значения </w:t>
      </w:r>
      <w:r w:rsidR="00732FA4" w:rsidRPr="00072E5C">
        <w:t>γ</w:t>
      </w:r>
      <w:r w:rsidR="00732FA4" w:rsidRPr="00072E5C">
        <w:rPr>
          <w:i/>
          <w:iCs/>
          <w:vertAlign w:val="subscript"/>
        </w:rPr>
        <w:t>с</w:t>
      </w:r>
      <w:r w:rsidR="00D22AF5" w:rsidRPr="00072E5C">
        <w:rPr>
          <w:i/>
          <w:iCs/>
          <w:vertAlign w:val="subscript"/>
        </w:rPr>
        <w:t>,</w:t>
      </w:r>
      <w:r w:rsidR="00732FA4" w:rsidRPr="00072E5C">
        <w:rPr>
          <w:i/>
          <w:iCs/>
          <w:vertAlign w:val="subscript"/>
          <w:lang w:val="en-US"/>
        </w:rPr>
        <w:t>g</w:t>
      </w:r>
      <w:r w:rsidRPr="00072E5C">
        <w:t xml:space="preserve"> </w:t>
      </w:r>
      <w:r w:rsidR="00D95EA3" w:rsidRPr="00072E5C">
        <w:t>для</w:t>
      </w:r>
      <w:r w:rsidRPr="00072E5C">
        <w:rPr>
          <w:szCs w:val="18"/>
        </w:rPr>
        <w:t xml:space="preserve"> случа</w:t>
      </w:r>
      <w:r w:rsidR="00D95EA3" w:rsidRPr="00072E5C">
        <w:rPr>
          <w:szCs w:val="18"/>
        </w:rPr>
        <w:t>я</w:t>
      </w:r>
      <w:r w:rsidRPr="00072E5C">
        <w:rPr>
          <w:szCs w:val="18"/>
        </w:rPr>
        <w:t>, когда несущая способность сваи определена по результатам полевых испытаний статической нагрузкой или расчетом по результатам статического зондирования грунтов.</w:t>
      </w:r>
    </w:p>
    <w:p w14:paraId="42BCA158" w14:textId="77777777" w:rsidR="00CC27A2" w:rsidRPr="00072E5C" w:rsidRDefault="006D0F30" w:rsidP="0037515C">
      <w:pPr>
        <w:ind w:firstLine="567"/>
        <w:jc w:val="both"/>
        <w:rPr>
          <w:szCs w:val="18"/>
        </w:rPr>
      </w:pPr>
      <w:r w:rsidRPr="00072E5C">
        <w:rPr>
          <w:spacing w:val="-6"/>
        </w:rPr>
        <w:t xml:space="preserve">2 При расчете свай всех видов как на вдавливающие, так и на выдергивающие нагрузки продольное усилие, возникающее в свае от расчетной нагрузки </w:t>
      </w:r>
      <w:r w:rsidRPr="00072E5C">
        <w:rPr>
          <w:i/>
          <w:iCs/>
          <w:spacing w:val="-6"/>
          <w:lang w:val="en-US"/>
        </w:rPr>
        <w:t>N</w:t>
      </w:r>
      <w:r w:rsidRPr="00072E5C">
        <w:rPr>
          <w:spacing w:val="-6"/>
        </w:rPr>
        <w:t>,</w:t>
      </w:r>
      <w:r w:rsidRPr="00072E5C">
        <w:rPr>
          <w:iCs/>
          <w:spacing w:val="-6"/>
        </w:rPr>
        <w:t xml:space="preserve"> </w:t>
      </w:r>
      <w:r w:rsidRPr="00072E5C">
        <w:rPr>
          <w:spacing w:val="-6"/>
        </w:rPr>
        <w:t>следует определять с учетом собственного веса</w:t>
      </w:r>
      <w:r w:rsidRPr="00072E5C">
        <w:rPr>
          <w:szCs w:val="18"/>
        </w:rPr>
        <w:t xml:space="preserve"> сваи, принимаемого с коэффициентом надежности по нагрузке, увеличивающим расчетное усилие.</w:t>
      </w:r>
    </w:p>
    <w:p w14:paraId="34FE81BA" w14:textId="77777777" w:rsidR="00CC27A2" w:rsidRPr="00072E5C" w:rsidRDefault="006D0F30" w:rsidP="00721A30">
      <w:pPr>
        <w:ind w:firstLine="567"/>
        <w:jc w:val="both"/>
        <w:rPr>
          <w:szCs w:val="18"/>
        </w:rPr>
      </w:pPr>
      <w:r w:rsidRPr="00072E5C">
        <w:rPr>
          <w:szCs w:val="18"/>
        </w:rPr>
        <w:t>3 Если расчет свайных фундаментов производится с учетом ветровых и крановых нагрузок, то воспринимаемую крайними сваями расчетную нагрузку допускается повышать на 20 %</w:t>
      </w:r>
      <w:r w:rsidRPr="00072E5C">
        <w:rPr>
          <w:iCs/>
          <w:szCs w:val="18"/>
        </w:rPr>
        <w:t xml:space="preserve"> </w:t>
      </w:r>
      <w:r w:rsidRPr="00072E5C">
        <w:rPr>
          <w:szCs w:val="18"/>
        </w:rPr>
        <w:t>(кроме фундаментов опор линий электропередачи).</w:t>
      </w:r>
    </w:p>
    <w:p w14:paraId="4C0B103A" w14:textId="77777777" w:rsidR="00CC27A2" w:rsidRPr="00072E5C" w:rsidRDefault="006B4771" w:rsidP="00721A30">
      <w:pPr>
        <w:ind w:firstLine="567"/>
        <w:jc w:val="both"/>
      </w:pPr>
      <w:r w:rsidRPr="00072E5C">
        <w:t xml:space="preserve">4 </w:t>
      </w:r>
      <w:r w:rsidR="006D0F30" w:rsidRPr="00072E5C">
        <w:t>Если сваи фундамента опоры моста в направлении действия внешних нагрузок образуют один или несколько рядов, то при учете (совместном или раздельном) нагрузок от торможения, давления ветра, льда и навала судов, воспринимаемых наиболее нагруженной сваей, расчетную нагрузку допускается повышать на 10 % при четырех сваях в ряду и на 20 % при восьми сваях и более. При промежуточном числе свай процент повышения расчетной нагрузки определяют интерполяцией.</w:t>
      </w:r>
    </w:p>
    <w:p w14:paraId="6EBE0436" w14:textId="77777777" w:rsidR="00CC27A2" w:rsidRPr="00072E5C" w:rsidRDefault="00732FA4" w:rsidP="00CC27A2">
      <w:pPr>
        <w:ind w:firstLine="567"/>
        <w:jc w:val="both"/>
      </w:pPr>
      <w:r w:rsidRPr="00072E5C">
        <w:t>5 При расчете сваи в составе большеразмерных кустов и полей свай на основании численного моделирования допускается учитывать возможность увеличения предельного сопротивления грунта основания сваи по сравнению с предельным сопротивлением грунта основания одиночной сваи.</w:t>
      </w:r>
      <w:bookmarkStart w:id="54" w:name="PO0000198"/>
    </w:p>
    <w:p w14:paraId="468D0108" w14:textId="76853137" w:rsidR="006D0F30" w:rsidRPr="00072E5C" w:rsidRDefault="006D0F30" w:rsidP="00CC27A2">
      <w:pPr>
        <w:ind w:firstLine="567"/>
        <w:jc w:val="both"/>
        <w:rPr>
          <w:sz w:val="28"/>
          <w:szCs w:val="28"/>
        </w:rPr>
      </w:pPr>
      <w:r w:rsidRPr="00072E5C">
        <w:rPr>
          <w:bCs/>
          <w:sz w:val="28"/>
          <w:szCs w:val="28"/>
        </w:rPr>
        <w:t>7.1.12</w:t>
      </w:r>
      <w:r w:rsidRPr="00072E5C">
        <w:rPr>
          <w:sz w:val="28"/>
          <w:szCs w:val="28"/>
        </w:rPr>
        <w:t xml:space="preserve"> </w:t>
      </w:r>
      <w:r w:rsidR="00183C5F" w:rsidRPr="00072E5C">
        <w:rPr>
          <w:bCs/>
          <w:sz w:val="28"/>
          <w:szCs w:val="28"/>
        </w:rPr>
        <w:t>Для предварительных расчетов</w:t>
      </w:r>
      <w:r w:rsidR="00183C5F" w:rsidRPr="00072E5C">
        <w:rPr>
          <w:b/>
          <w:bCs/>
          <w:sz w:val="28"/>
          <w:szCs w:val="28"/>
        </w:rPr>
        <w:t xml:space="preserve"> </w:t>
      </w:r>
      <w:r w:rsidR="00183C5F" w:rsidRPr="00072E5C">
        <w:rPr>
          <w:bCs/>
          <w:sz w:val="28"/>
          <w:szCs w:val="28"/>
        </w:rPr>
        <w:t>р</w:t>
      </w:r>
      <w:r w:rsidRPr="00072E5C">
        <w:rPr>
          <w:sz w:val="28"/>
          <w:szCs w:val="28"/>
        </w:rPr>
        <w:t xml:space="preserve">асчетную нагрузку на сваю </w:t>
      </w:r>
      <w:r w:rsidRPr="00072E5C">
        <w:rPr>
          <w:i/>
          <w:iCs/>
          <w:sz w:val="28"/>
          <w:szCs w:val="28"/>
          <w:lang w:val="en-US"/>
        </w:rPr>
        <w:t>N</w:t>
      </w:r>
      <w:r w:rsidRPr="00072E5C">
        <w:rPr>
          <w:iCs/>
          <w:sz w:val="28"/>
          <w:szCs w:val="28"/>
        </w:rPr>
        <w:t xml:space="preserve">, </w:t>
      </w:r>
      <w:r w:rsidRPr="00072E5C">
        <w:rPr>
          <w:sz w:val="28"/>
          <w:szCs w:val="28"/>
        </w:rPr>
        <w:t xml:space="preserve">кН, следует определять, рассматривая фундамент как </w:t>
      </w:r>
      <w:r w:rsidR="00B45AA6" w:rsidRPr="00072E5C">
        <w:rPr>
          <w:sz w:val="28"/>
          <w:szCs w:val="28"/>
        </w:rPr>
        <w:t>группу свай, объединенную жестким ростверком</w:t>
      </w:r>
      <w:r w:rsidR="00390B49" w:rsidRPr="00072E5C">
        <w:rPr>
          <w:sz w:val="28"/>
          <w:szCs w:val="28"/>
        </w:rPr>
        <w:t xml:space="preserve">, </w:t>
      </w:r>
      <w:r w:rsidRPr="00072E5C">
        <w:rPr>
          <w:sz w:val="28"/>
          <w:szCs w:val="28"/>
        </w:rPr>
        <w:t>воспринима</w:t>
      </w:r>
      <w:r w:rsidR="00390B49" w:rsidRPr="00072E5C">
        <w:rPr>
          <w:sz w:val="28"/>
          <w:szCs w:val="28"/>
        </w:rPr>
        <w:t>ющим</w:t>
      </w:r>
      <w:r w:rsidRPr="00072E5C">
        <w:rPr>
          <w:sz w:val="28"/>
          <w:szCs w:val="28"/>
        </w:rPr>
        <w:t xml:space="preserve"> вертикальные и горизонтальные нагрузки и изгибающие моменты.</w:t>
      </w:r>
    </w:p>
    <w:bookmarkEnd w:id="54"/>
    <w:p w14:paraId="2A6D7031" w14:textId="77777777" w:rsidR="006D0F30" w:rsidRPr="00072E5C" w:rsidRDefault="006D0F30" w:rsidP="0037515C">
      <w:pPr>
        <w:ind w:firstLine="567"/>
        <w:jc w:val="both"/>
        <w:rPr>
          <w:sz w:val="28"/>
          <w:szCs w:val="28"/>
        </w:rPr>
      </w:pPr>
      <w:r w:rsidRPr="00072E5C">
        <w:rPr>
          <w:sz w:val="28"/>
          <w:szCs w:val="28"/>
        </w:rPr>
        <w:t>Для фундаментов с вертикальными сваями расчетную нагрузку на сваю допускается определять по формуле</w:t>
      </w:r>
    </w:p>
    <w:p w14:paraId="4375CAF0" w14:textId="77777777" w:rsidR="006D0F30" w:rsidRPr="00072E5C" w:rsidRDefault="00FA39A2" w:rsidP="00FA39A2">
      <w:pPr>
        <w:tabs>
          <w:tab w:val="left" w:pos="5148"/>
        </w:tabs>
        <w:jc w:val="right"/>
        <w:rPr>
          <w:sz w:val="28"/>
          <w:szCs w:val="28"/>
        </w:rPr>
      </w:pPr>
      <w:r w:rsidRPr="00072E5C">
        <w:rPr>
          <w:position w:val="-30"/>
          <w:sz w:val="28"/>
          <w:szCs w:val="28"/>
          <w:vertAlign w:val="subscript"/>
        </w:rPr>
        <w:object w:dxaOrig="2320" w:dyaOrig="700" w14:anchorId="6F90AA2D">
          <v:shape id="_x0000_i1026" type="#_x0000_t75" style="width:114.75pt;height:38.25pt" o:ole="">
            <v:imagedata r:id="rId14" o:title=""/>
          </v:shape>
          <o:OLEObject Type="Embed" ProgID="Equation.3" ShapeID="_x0000_i1026" DrawAspect="Content" ObjectID="_1784367770" r:id="rId15"/>
        </w:object>
      </w:r>
      <w:r w:rsidR="006D0F30" w:rsidRPr="00072E5C">
        <w:rPr>
          <w:sz w:val="28"/>
          <w:szCs w:val="28"/>
        </w:rPr>
        <w:tab/>
        <w:t>(7.</w:t>
      </w:r>
      <w:r w:rsidR="00D94EC4" w:rsidRPr="00072E5C">
        <w:rPr>
          <w:sz w:val="28"/>
          <w:szCs w:val="28"/>
        </w:rPr>
        <w:t>3</w:t>
      </w:r>
      <w:r w:rsidR="006D0F30" w:rsidRPr="00072E5C">
        <w:rPr>
          <w:sz w:val="28"/>
          <w:szCs w:val="28"/>
        </w:rPr>
        <w:t>)</w:t>
      </w:r>
    </w:p>
    <w:p w14:paraId="5CFD75C4" w14:textId="25291356" w:rsidR="006D0F30" w:rsidRPr="00072E5C" w:rsidRDefault="00D46E84" w:rsidP="00CC27A2">
      <w:pPr>
        <w:tabs>
          <w:tab w:val="left" w:pos="858"/>
        </w:tabs>
        <w:ind w:left="993" w:hanging="993"/>
        <w:jc w:val="both"/>
        <w:rPr>
          <w:sz w:val="28"/>
          <w:szCs w:val="28"/>
        </w:rPr>
      </w:pPr>
      <w:r w:rsidRPr="00072E5C">
        <w:rPr>
          <w:sz w:val="28"/>
          <w:szCs w:val="28"/>
        </w:rPr>
        <w:t>г</w:t>
      </w:r>
      <w:r w:rsidR="006D0F30" w:rsidRPr="00072E5C">
        <w:rPr>
          <w:sz w:val="28"/>
          <w:szCs w:val="28"/>
        </w:rPr>
        <w:t>де</w:t>
      </w:r>
      <w:r w:rsidRPr="00072E5C">
        <w:rPr>
          <w:sz w:val="28"/>
          <w:szCs w:val="28"/>
        </w:rPr>
        <w:t xml:space="preserve"> </w:t>
      </w:r>
      <w:r w:rsidR="006D0F30" w:rsidRPr="00072E5C">
        <w:rPr>
          <w:i/>
          <w:iCs/>
          <w:sz w:val="28"/>
          <w:szCs w:val="28"/>
          <w:lang w:val="en-US"/>
        </w:rPr>
        <w:t>N</w:t>
      </w:r>
      <w:r w:rsidR="006D0F30" w:rsidRPr="00072E5C">
        <w:rPr>
          <w:i/>
          <w:iCs/>
          <w:sz w:val="28"/>
          <w:szCs w:val="28"/>
          <w:vertAlign w:val="subscript"/>
          <w:lang w:val="en-US"/>
        </w:rPr>
        <w:t>d</w:t>
      </w:r>
      <w:r w:rsidR="00FA39A2" w:rsidRPr="00072E5C">
        <w:rPr>
          <w:iCs/>
          <w:sz w:val="28"/>
          <w:szCs w:val="28"/>
        </w:rPr>
        <w:t xml:space="preserve"> </w:t>
      </w:r>
      <w:r w:rsidR="00744D32" w:rsidRPr="00072E5C">
        <w:rPr>
          <w:iCs/>
          <w:sz w:val="28"/>
          <w:szCs w:val="28"/>
        </w:rPr>
        <w:t>–</w:t>
      </w:r>
      <w:r w:rsidR="006D0F30" w:rsidRPr="00072E5C">
        <w:rPr>
          <w:iCs/>
          <w:sz w:val="28"/>
          <w:szCs w:val="28"/>
        </w:rPr>
        <w:t xml:space="preserve"> </w:t>
      </w:r>
      <w:r w:rsidR="006D0F30" w:rsidRPr="00072E5C">
        <w:rPr>
          <w:sz w:val="28"/>
          <w:szCs w:val="28"/>
        </w:rPr>
        <w:t>расчетная сжимающая сила, кН</w:t>
      </w:r>
      <w:r w:rsidR="0018493E" w:rsidRPr="00072E5C">
        <w:rPr>
          <w:sz w:val="28"/>
          <w:szCs w:val="28"/>
        </w:rPr>
        <w:t>, передаваемая на свайный ростверк</w:t>
      </w:r>
      <w:r w:rsidR="00A930EA" w:rsidRPr="00072E5C">
        <w:rPr>
          <w:sz w:val="28"/>
          <w:szCs w:val="28"/>
        </w:rPr>
        <w:t xml:space="preserve"> в уровне его подошвы</w:t>
      </w:r>
      <w:r w:rsidR="006D0F30" w:rsidRPr="00072E5C">
        <w:rPr>
          <w:sz w:val="28"/>
          <w:szCs w:val="28"/>
        </w:rPr>
        <w:t>;</w:t>
      </w:r>
    </w:p>
    <w:p w14:paraId="029BD65E" w14:textId="17FAF23B" w:rsidR="006D0F30" w:rsidRPr="00072E5C" w:rsidRDefault="006D0F30" w:rsidP="00CC27A2">
      <w:pPr>
        <w:tabs>
          <w:tab w:val="left" w:pos="858"/>
        </w:tabs>
        <w:ind w:left="1134" w:hanging="1134"/>
        <w:jc w:val="both"/>
        <w:rPr>
          <w:sz w:val="28"/>
          <w:szCs w:val="28"/>
        </w:rPr>
      </w:pPr>
      <w:r w:rsidRPr="00072E5C">
        <w:rPr>
          <w:i/>
          <w:iCs/>
          <w:sz w:val="28"/>
          <w:szCs w:val="28"/>
          <w:lang w:val="en-US"/>
        </w:rPr>
        <w:t>M</w:t>
      </w:r>
      <w:r w:rsidRPr="00072E5C">
        <w:rPr>
          <w:i/>
          <w:iCs/>
          <w:sz w:val="28"/>
          <w:szCs w:val="28"/>
          <w:vertAlign w:val="subscript"/>
          <w:lang w:val="en-US"/>
        </w:rPr>
        <w:t>x</w:t>
      </w:r>
      <w:r w:rsidRPr="00072E5C">
        <w:rPr>
          <w:iCs/>
          <w:sz w:val="28"/>
          <w:szCs w:val="28"/>
        </w:rPr>
        <w:t xml:space="preserve">, </w:t>
      </w:r>
      <w:r w:rsidRPr="00072E5C">
        <w:rPr>
          <w:i/>
          <w:iCs/>
          <w:sz w:val="28"/>
          <w:szCs w:val="28"/>
          <w:lang w:val="en-US"/>
        </w:rPr>
        <w:t>M</w:t>
      </w:r>
      <w:r w:rsidRPr="00072E5C">
        <w:rPr>
          <w:i/>
          <w:iCs/>
          <w:sz w:val="28"/>
          <w:szCs w:val="28"/>
          <w:vertAlign w:val="subscript"/>
          <w:lang w:val="en-US"/>
        </w:rPr>
        <w:t>y</w:t>
      </w:r>
      <w:r w:rsidR="00FA39A2" w:rsidRPr="00072E5C">
        <w:rPr>
          <w:i/>
          <w:iCs/>
          <w:sz w:val="28"/>
          <w:szCs w:val="28"/>
        </w:rPr>
        <w:t xml:space="preserve"> </w:t>
      </w:r>
      <w:r w:rsidR="00744D32" w:rsidRPr="00072E5C">
        <w:rPr>
          <w:sz w:val="28"/>
          <w:szCs w:val="28"/>
        </w:rPr>
        <w:t>–</w:t>
      </w:r>
      <w:r w:rsidRPr="00072E5C">
        <w:rPr>
          <w:sz w:val="28"/>
          <w:szCs w:val="28"/>
        </w:rPr>
        <w:t xml:space="preserve"> </w:t>
      </w:r>
      <w:r w:rsidR="0018493E" w:rsidRPr="00072E5C">
        <w:rPr>
          <w:spacing w:val="-6"/>
          <w:sz w:val="28"/>
          <w:szCs w:val="28"/>
        </w:rPr>
        <w:t>передаваемые на свайный ростверк в плоскости по</w:t>
      </w:r>
      <w:r w:rsidR="0018493E" w:rsidRPr="00072E5C">
        <w:rPr>
          <w:spacing w:val="-6"/>
          <w:sz w:val="28"/>
          <w:szCs w:val="28"/>
        </w:rPr>
        <w:lastRenderedPageBreak/>
        <w:t xml:space="preserve">дошвы </w:t>
      </w:r>
      <w:r w:rsidRPr="00072E5C">
        <w:rPr>
          <w:spacing w:val="-6"/>
          <w:sz w:val="28"/>
          <w:szCs w:val="28"/>
        </w:rPr>
        <w:t xml:space="preserve">расчетные </w:t>
      </w:r>
      <w:r w:rsidR="00C93CF2" w:rsidRPr="00072E5C">
        <w:rPr>
          <w:spacing w:val="-6"/>
          <w:sz w:val="28"/>
          <w:szCs w:val="28"/>
        </w:rPr>
        <w:t>изгибающие</w:t>
      </w:r>
      <w:r w:rsidR="00EF163D" w:rsidRPr="00072E5C">
        <w:rPr>
          <w:spacing w:val="-6"/>
          <w:sz w:val="28"/>
          <w:szCs w:val="28"/>
        </w:rPr>
        <w:t xml:space="preserve"> </w:t>
      </w:r>
      <w:r w:rsidRPr="00072E5C">
        <w:rPr>
          <w:spacing w:val="6"/>
          <w:sz w:val="28"/>
          <w:szCs w:val="28"/>
        </w:rPr>
        <w:t>моменты, кН</w:t>
      </w:r>
      <w:r w:rsidRPr="00072E5C">
        <w:rPr>
          <w:spacing w:val="6"/>
          <w:sz w:val="28"/>
          <w:szCs w:val="28"/>
        </w:rPr>
        <w:sym w:font="Symbol" w:char="00D7"/>
      </w:r>
      <w:r w:rsidRPr="00072E5C">
        <w:rPr>
          <w:spacing w:val="6"/>
          <w:sz w:val="28"/>
          <w:szCs w:val="28"/>
        </w:rPr>
        <w:t xml:space="preserve">м, относительно главных центральных осей </w:t>
      </w:r>
      <w:r w:rsidRPr="00072E5C">
        <w:rPr>
          <w:i/>
          <w:iCs/>
          <w:spacing w:val="6"/>
          <w:sz w:val="28"/>
          <w:szCs w:val="28"/>
          <w:lang w:val="en-US"/>
        </w:rPr>
        <w:t>x</w:t>
      </w:r>
      <w:r w:rsidRPr="00072E5C">
        <w:rPr>
          <w:iCs/>
          <w:spacing w:val="6"/>
          <w:sz w:val="28"/>
          <w:szCs w:val="28"/>
        </w:rPr>
        <w:t xml:space="preserve"> </w:t>
      </w:r>
      <w:r w:rsidRPr="00072E5C">
        <w:rPr>
          <w:spacing w:val="6"/>
          <w:sz w:val="28"/>
          <w:szCs w:val="28"/>
        </w:rPr>
        <w:t xml:space="preserve">и </w:t>
      </w:r>
      <w:r w:rsidRPr="00072E5C">
        <w:rPr>
          <w:i/>
          <w:iCs/>
          <w:spacing w:val="6"/>
          <w:sz w:val="28"/>
          <w:szCs w:val="28"/>
          <w:lang w:val="en-US"/>
        </w:rPr>
        <w:t>y</w:t>
      </w:r>
      <w:r w:rsidRPr="00072E5C">
        <w:rPr>
          <w:iCs/>
          <w:spacing w:val="6"/>
          <w:sz w:val="28"/>
          <w:szCs w:val="28"/>
        </w:rPr>
        <w:t xml:space="preserve"> </w:t>
      </w:r>
      <w:r w:rsidR="00C93CF2" w:rsidRPr="00072E5C">
        <w:rPr>
          <w:spacing w:val="6"/>
          <w:sz w:val="28"/>
          <w:szCs w:val="28"/>
        </w:rPr>
        <w:t>плана свай</w:t>
      </w:r>
      <w:r w:rsidR="00EF163D" w:rsidRPr="00072E5C">
        <w:rPr>
          <w:spacing w:val="6"/>
          <w:sz w:val="28"/>
          <w:szCs w:val="28"/>
        </w:rPr>
        <w:t xml:space="preserve"> </w:t>
      </w:r>
      <w:r w:rsidRPr="00072E5C">
        <w:rPr>
          <w:sz w:val="28"/>
          <w:szCs w:val="28"/>
        </w:rPr>
        <w:t>в плоскости подошвы ростверка;</w:t>
      </w:r>
    </w:p>
    <w:p w14:paraId="2F7B98C9" w14:textId="4EABF83A" w:rsidR="006D0F30" w:rsidRPr="00072E5C" w:rsidRDefault="009E1DF0" w:rsidP="00CC27A2">
      <w:pPr>
        <w:tabs>
          <w:tab w:val="left" w:pos="858"/>
        </w:tabs>
        <w:ind w:left="652"/>
        <w:jc w:val="both"/>
        <w:rPr>
          <w:sz w:val="28"/>
          <w:szCs w:val="28"/>
        </w:rPr>
      </w:pPr>
      <w:r w:rsidRPr="00072E5C">
        <w:rPr>
          <w:i/>
          <w:iCs/>
          <w:sz w:val="28"/>
          <w:szCs w:val="28"/>
          <w:lang w:val="en-US"/>
        </w:rPr>
        <w:t>n</w:t>
      </w:r>
      <w:r w:rsidR="00FA39A2" w:rsidRPr="00072E5C">
        <w:rPr>
          <w:sz w:val="28"/>
          <w:szCs w:val="28"/>
        </w:rPr>
        <w:t xml:space="preserve"> </w:t>
      </w:r>
      <w:r w:rsidR="00744D32" w:rsidRPr="00072E5C">
        <w:rPr>
          <w:sz w:val="28"/>
          <w:szCs w:val="28"/>
        </w:rPr>
        <w:t>–</w:t>
      </w:r>
      <w:r w:rsidR="006D0F30" w:rsidRPr="00072E5C">
        <w:rPr>
          <w:sz w:val="28"/>
          <w:szCs w:val="28"/>
        </w:rPr>
        <w:t xml:space="preserve"> число свай в фундаменте;</w:t>
      </w:r>
    </w:p>
    <w:p w14:paraId="464FF977" w14:textId="4D42C733" w:rsidR="006D0F30" w:rsidRPr="00072E5C" w:rsidRDefault="006D0F30" w:rsidP="00CC27A2">
      <w:pPr>
        <w:tabs>
          <w:tab w:val="left" w:pos="858"/>
        </w:tabs>
        <w:ind w:left="1134" w:hanging="680"/>
        <w:jc w:val="both"/>
        <w:rPr>
          <w:sz w:val="28"/>
          <w:szCs w:val="28"/>
        </w:rPr>
      </w:pPr>
      <w:r w:rsidRPr="00072E5C">
        <w:rPr>
          <w:i/>
          <w:iCs/>
          <w:sz w:val="28"/>
          <w:szCs w:val="28"/>
          <w:lang w:val="en-US"/>
        </w:rPr>
        <w:t>x</w:t>
      </w:r>
      <w:r w:rsidRPr="00072E5C">
        <w:rPr>
          <w:iCs/>
          <w:sz w:val="28"/>
          <w:szCs w:val="28"/>
        </w:rPr>
        <w:t xml:space="preserve">, </w:t>
      </w:r>
      <w:r w:rsidRPr="00072E5C">
        <w:rPr>
          <w:i/>
          <w:iCs/>
          <w:sz w:val="28"/>
          <w:szCs w:val="28"/>
          <w:lang w:val="en-US"/>
        </w:rPr>
        <w:t>y</w:t>
      </w:r>
      <w:r w:rsidR="00FA39A2" w:rsidRPr="00072E5C">
        <w:rPr>
          <w:sz w:val="28"/>
          <w:szCs w:val="28"/>
        </w:rPr>
        <w:t xml:space="preserve"> </w:t>
      </w:r>
      <w:r w:rsidR="00744D32" w:rsidRPr="00072E5C">
        <w:rPr>
          <w:sz w:val="28"/>
          <w:szCs w:val="28"/>
        </w:rPr>
        <w:t>–</w:t>
      </w:r>
      <w:r w:rsidRPr="00072E5C">
        <w:rPr>
          <w:iCs/>
          <w:sz w:val="28"/>
          <w:szCs w:val="28"/>
        </w:rPr>
        <w:t xml:space="preserve"> </w:t>
      </w:r>
      <w:r w:rsidRPr="00072E5C">
        <w:rPr>
          <w:spacing w:val="-8"/>
          <w:sz w:val="28"/>
          <w:szCs w:val="28"/>
        </w:rPr>
        <w:t xml:space="preserve">расстояния от главных осей до оси каждой сваи, для которой вычисляют </w:t>
      </w:r>
      <w:r w:rsidR="007217CB" w:rsidRPr="00072E5C">
        <w:rPr>
          <w:spacing w:val="-8"/>
          <w:sz w:val="28"/>
          <w:szCs w:val="28"/>
        </w:rPr>
        <w:t>расчетную</w:t>
      </w:r>
      <w:r w:rsidR="00D46E84" w:rsidRPr="00072E5C">
        <w:rPr>
          <w:sz w:val="28"/>
          <w:szCs w:val="28"/>
        </w:rPr>
        <w:t xml:space="preserve"> </w:t>
      </w:r>
      <w:r w:rsidRPr="00072E5C">
        <w:rPr>
          <w:sz w:val="28"/>
          <w:szCs w:val="28"/>
        </w:rPr>
        <w:t>нагрузку, м</w:t>
      </w:r>
      <w:r w:rsidR="00CC27A2" w:rsidRPr="00072E5C">
        <w:rPr>
          <w:sz w:val="28"/>
          <w:szCs w:val="28"/>
        </w:rPr>
        <w:t>;</w:t>
      </w:r>
    </w:p>
    <w:p w14:paraId="4CD926FA" w14:textId="77777777" w:rsidR="00CC27A2" w:rsidRPr="00072E5C" w:rsidRDefault="00CC27A2" w:rsidP="00CC27A2">
      <w:pPr>
        <w:tabs>
          <w:tab w:val="left" w:pos="858"/>
        </w:tabs>
        <w:ind w:left="369"/>
        <w:jc w:val="both"/>
        <w:rPr>
          <w:sz w:val="28"/>
          <w:szCs w:val="28"/>
        </w:rPr>
      </w:pPr>
      <w:r w:rsidRPr="00072E5C">
        <w:rPr>
          <w:i/>
          <w:iCs/>
          <w:sz w:val="28"/>
          <w:szCs w:val="28"/>
          <w:lang w:val="en-US"/>
        </w:rPr>
        <w:t>x</w:t>
      </w:r>
      <w:r w:rsidRPr="00072E5C">
        <w:rPr>
          <w:i/>
          <w:iCs/>
          <w:sz w:val="28"/>
          <w:szCs w:val="28"/>
          <w:vertAlign w:val="subscript"/>
          <w:lang w:val="en-US"/>
        </w:rPr>
        <w:t>i</w:t>
      </w:r>
      <w:r w:rsidRPr="00072E5C">
        <w:rPr>
          <w:iCs/>
          <w:sz w:val="28"/>
          <w:szCs w:val="28"/>
        </w:rPr>
        <w:t xml:space="preserve">, </w:t>
      </w:r>
      <w:r w:rsidRPr="00072E5C">
        <w:rPr>
          <w:i/>
          <w:iCs/>
          <w:sz w:val="28"/>
          <w:szCs w:val="28"/>
          <w:lang w:val="en-US"/>
        </w:rPr>
        <w:t>y</w:t>
      </w:r>
      <w:r w:rsidRPr="00072E5C">
        <w:rPr>
          <w:i/>
          <w:iCs/>
          <w:sz w:val="28"/>
          <w:szCs w:val="28"/>
          <w:vertAlign w:val="subscript"/>
          <w:lang w:val="en-US"/>
        </w:rPr>
        <w:t>i</w:t>
      </w:r>
      <w:r w:rsidRPr="00072E5C">
        <w:rPr>
          <w:sz w:val="28"/>
          <w:szCs w:val="28"/>
        </w:rPr>
        <w:t xml:space="preserve"> –</w:t>
      </w:r>
      <w:r w:rsidRPr="00072E5C">
        <w:rPr>
          <w:iCs/>
          <w:sz w:val="28"/>
          <w:szCs w:val="28"/>
        </w:rPr>
        <w:t xml:space="preserve"> </w:t>
      </w:r>
      <w:r w:rsidRPr="00072E5C">
        <w:rPr>
          <w:sz w:val="28"/>
          <w:szCs w:val="28"/>
        </w:rPr>
        <w:t>расстояния от главных осей до оси каждой сваи, м.</w:t>
      </w:r>
    </w:p>
    <w:p w14:paraId="705A5D23" w14:textId="51E198DF" w:rsidR="00CC27A2" w:rsidRPr="00072E5C" w:rsidRDefault="00092356" w:rsidP="00CC27A2">
      <w:pPr>
        <w:tabs>
          <w:tab w:val="left" w:pos="858"/>
        </w:tabs>
        <w:ind w:firstLine="567"/>
        <w:jc w:val="both"/>
      </w:pPr>
      <w:r w:rsidRPr="00072E5C">
        <w:t>П р и м е ч а н и е</w:t>
      </w:r>
      <w:r w:rsidR="00CC27A2" w:rsidRPr="00072E5C">
        <w:t xml:space="preserve"> </w:t>
      </w:r>
      <w:r w:rsidRPr="00072E5C">
        <w:t>– Окончательные расчеты фундаментов следует проводить с применением численных методов.</w:t>
      </w:r>
    </w:p>
    <w:p w14:paraId="05221876" w14:textId="344FD00F" w:rsidR="006D0F30" w:rsidRPr="00072E5C" w:rsidRDefault="006D0F30" w:rsidP="00CC27A2">
      <w:pPr>
        <w:tabs>
          <w:tab w:val="left" w:pos="858"/>
        </w:tabs>
        <w:ind w:firstLine="567"/>
        <w:jc w:val="both"/>
        <w:rPr>
          <w:sz w:val="28"/>
          <w:szCs w:val="28"/>
        </w:rPr>
      </w:pPr>
      <w:r w:rsidRPr="00072E5C">
        <w:rPr>
          <w:bCs/>
          <w:sz w:val="28"/>
          <w:szCs w:val="28"/>
        </w:rPr>
        <w:t>7.1.13</w:t>
      </w:r>
      <w:r w:rsidRPr="00072E5C">
        <w:rPr>
          <w:sz w:val="28"/>
          <w:szCs w:val="28"/>
        </w:rPr>
        <w:t xml:space="preserve"> </w:t>
      </w:r>
      <w:r w:rsidR="000A0FB9" w:rsidRPr="00072E5C">
        <w:rPr>
          <w:sz w:val="28"/>
          <w:szCs w:val="28"/>
        </w:rPr>
        <w:t>Для сооружений кл</w:t>
      </w:r>
      <w:r w:rsidR="00E927A4" w:rsidRPr="00072E5C">
        <w:rPr>
          <w:sz w:val="28"/>
          <w:szCs w:val="28"/>
        </w:rPr>
        <w:t>а</w:t>
      </w:r>
      <w:r w:rsidR="000A0FB9" w:rsidRPr="00072E5C">
        <w:rPr>
          <w:sz w:val="28"/>
          <w:szCs w:val="28"/>
        </w:rPr>
        <w:t>сс</w:t>
      </w:r>
      <w:r w:rsidR="00D95EA3" w:rsidRPr="00072E5C">
        <w:rPr>
          <w:sz w:val="28"/>
          <w:szCs w:val="28"/>
        </w:rPr>
        <w:t>ов</w:t>
      </w:r>
      <w:r w:rsidR="000A0FB9" w:rsidRPr="00072E5C">
        <w:rPr>
          <w:sz w:val="28"/>
          <w:szCs w:val="28"/>
        </w:rPr>
        <w:t xml:space="preserve"> КС</w:t>
      </w:r>
      <w:r w:rsidR="00CC27A2" w:rsidRPr="00072E5C">
        <w:rPr>
          <w:sz w:val="28"/>
          <w:szCs w:val="28"/>
        </w:rPr>
        <w:t>-</w:t>
      </w:r>
      <w:r w:rsidR="000A0FB9" w:rsidRPr="00072E5C">
        <w:rPr>
          <w:sz w:val="28"/>
          <w:szCs w:val="28"/>
        </w:rPr>
        <w:t>1 и КС</w:t>
      </w:r>
      <w:r w:rsidR="00CC27A2" w:rsidRPr="00072E5C">
        <w:rPr>
          <w:sz w:val="28"/>
          <w:szCs w:val="28"/>
        </w:rPr>
        <w:t>-</w:t>
      </w:r>
      <w:r w:rsidR="000A0FB9" w:rsidRPr="00072E5C">
        <w:rPr>
          <w:sz w:val="28"/>
          <w:szCs w:val="28"/>
        </w:rPr>
        <w:t>2 горизонтальную нагрузку, действующую на фундамент с жестким ростверком с вертикальными сваями одинакового поперечного сечения, допускается принимать равномерно распределенной между всеми сваями. Для сооружений кл</w:t>
      </w:r>
      <w:r w:rsidR="00D95EA3" w:rsidRPr="00072E5C">
        <w:rPr>
          <w:sz w:val="28"/>
          <w:szCs w:val="28"/>
        </w:rPr>
        <w:t>а</w:t>
      </w:r>
      <w:r w:rsidR="000A0FB9" w:rsidRPr="00072E5C">
        <w:rPr>
          <w:sz w:val="28"/>
          <w:szCs w:val="28"/>
        </w:rPr>
        <w:t>сса КС</w:t>
      </w:r>
      <w:r w:rsidR="00CC27A2" w:rsidRPr="00072E5C">
        <w:rPr>
          <w:sz w:val="28"/>
          <w:szCs w:val="28"/>
        </w:rPr>
        <w:t>-</w:t>
      </w:r>
      <w:r w:rsidR="000A0FB9" w:rsidRPr="00072E5C">
        <w:rPr>
          <w:sz w:val="28"/>
          <w:szCs w:val="28"/>
        </w:rPr>
        <w:t>3 расчеты следует проводить с учетом взаимного влияния свай в кусте.</w:t>
      </w:r>
    </w:p>
    <w:p w14:paraId="08110C43" w14:textId="757A9269" w:rsidR="006D0F30" w:rsidRPr="00072E5C" w:rsidRDefault="006D0F30" w:rsidP="0037515C">
      <w:pPr>
        <w:ind w:firstLine="567"/>
        <w:jc w:val="both"/>
        <w:rPr>
          <w:sz w:val="28"/>
          <w:szCs w:val="28"/>
        </w:rPr>
      </w:pPr>
      <w:r w:rsidRPr="00072E5C">
        <w:rPr>
          <w:bCs/>
          <w:sz w:val="28"/>
          <w:szCs w:val="28"/>
        </w:rPr>
        <w:t>7.1.14</w:t>
      </w:r>
      <w:r w:rsidRPr="00072E5C">
        <w:rPr>
          <w:sz w:val="28"/>
          <w:szCs w:val="28"/>
        </w:rPr>
        <w:t xml:space="preserve"> Проверка устойчивости свайного фундамента и его основания должна </w:t>
      </w:r>
      <w:r w:rsidR="00CC27A2" w:rsidRPr="00072E5C">
        <w:rPr>
          <w:sz w:val="28"/>
          <w:szCs w:val="28"/>
        </w:rPr>
        <w:t>выполня</w:t>
      </w:r>
      <w:r w:rsidRPr="00072E5C">
        <w:rPr>
          <w:sz w:val="28"/>
          <w:szCs w:val="28"/>
        </w:rPr>
        <w:t xml:space="preserve">ться в соответствии с СП </w:t>
      </w:r>
      <w:r w:rsidR="00390B49" w:rsidRPr="00072E5C">
        <w:rPr>
          <w:sz w:val="28"/>
          <w:szCs w:val="28"/>
        </w:rPr>
        <w:t>22.</w:t>
      </w:r>
      <w:r w:rsidR="007217CB" w:rsidRPr="00072E5C">
        <w:rPr>
          <w:sz w:val="28"/>
          <w:szCs w:val="28"/>
        </w:rPr>
        <w:t>13330</w:t>
      </w:r>
      <w:r w:rsidR="00AD7345" w:rsidRPr="00072E5C">
        <w:rPr>
          <w:sz w:val="28"/>
          <w:szCs w:val="28"/>
        </w:rPr>
        <w:t xml:space="preserve"> </w:t>
      </w:r>
      <w:r w:rsidRPr="00072E5C">
        <w:rPr>
          <w:sz w:val="28"/>
          <w:szCs w:val="28"/>
        </w:rPr>
        <w:t>с учетом действия дополнительных горизонтальных реакций от свай, приложенных к сдвигаемой части грунта.</w:t>
      </w:r>
    </w:p>
    <w:p w14:paraId="11100BF5" w14:textId="11979796" w:rsidR="006D0F30" w:rsidRPr="00072E5C" w:rsidRDefault="006D0F30" w:rsidP="0037515C">
      <w:pPr>
        <w:ind w:firstLine="567"/>
        <w:jc w:val="both"/>
        <w:rPr>
          <w:sz w:val="28"/>
          <w:szCs w:val="28"/>
        </w:rPr>
      </w:pPr>
      <w:r w:rsidRPr="00072E5C">
        <w:rPr>
          <w:bCs/>
          <w:sz w:val="28"/>
          <w:szCs w:val="28"/>
        </w:rPr>
        <w:t>7.1.15</w:t>
      </w:r>
      <w:r w:rsidRPr="00072E5C">
        <w:rPr>
          <w:sz w:val="28"/>
          <w:szCs w:val="28"/>
        </w:rPr>
        <w:t xml:space="preserve"> Сваи и свайные фундаменты следует рассчитывать по прочности материала и производить проверку устойчивости фундаментов при действии сил морозного пучения, если основание сложено пучинистыми грунтами</w:t>
      </w:r>
      <w:r w:rsidR="00044D7F" w:rsidRPr="00072E5C">
        <w:rPr>
          <w:sz w:val="28"/>
          <w:szCs w:val="28"/>
        </w:rPr>
        <w:t xml:space="preserve"> (приложение </w:t>
      </w:r>
      <w:r w:rsidR="006700A1" w:rsidRPr="00072E5C">
        <w:rPr>
          <w:sz w:val="28"/>
          <w:szCs w:val="28"/>
        </w:rPr>
        <w:t>Г</w:t>
      </w:r>
      <w:r w:rsidR="00044D7F" w:rsidRPr="00072E5C">
        <w:rPr>
          <w:sz w:val="28"/>
          <w:szCs w:val="28"/>
        </w:rPr>
        <w:t>)</w:t>
      </w:r>
      <w:r w:rsidRPr="00072E5C">
        <w:rPr>
          <w:sz w:val="28"/>
          <w:szCs w:val="28"/>
        </w:rPr>
        <w:t>.</w:t>
      </w:r>
    </w:p>
    <w:p w14:paraId="2FA77086" w14:textId="4CB086AE" w:rsidR="006D0F30" w:rsidRPr="00072E5C" w:rsidRDefault="006D0F30" w:rsidP="0037515C">
      <w:pPr>
        <w:ind w:firstLine="567"/>
        <w:jc w:val="both"/>
        <w:rPr>
          <w:sz w:val="28"/>
          <w:szCs w:val="28"/>
        </w:rPr>
      </w:pPr>
      <w:r w:rsidRPr="00072E5C">
        <w:rPr>
          <w:bCs/>
          <w:sz w:val="28"/>
          <w:szCs w:val="28"/>
        </w:rPr>
        <w:t>7.1.16</w:t>
      </w:r>
      <w:r w:rsidRPr="00072E5C">
        <w:rPr>
          <w:sz w:val="28"/>
          <w:szCs w:val="28"/>
        </w:rPr>
        <w:t xml:space="preserve"> Расчет свай и свайных фундаментов по деформациям следует </w:t>
      </w:r>
      <w:r w:rsidR="00CC27A2" w:rsidRPr="00072E5C">
        <w:rPr>
          <w:sz w:val="28"/>
          <w:szCs w:val="28"/>
        </w:rPr>
        <w:t>выполня</w:t>
      </w:r>
      <w:r w:rsidRPr="00072E5C">
        <w:rPr>
          <w:sz w:val="28"/>
          <w:szCs w:val="28"/>
        </w:rPr>
        <w:t>ть исходя из условия</w:t>
      </w:r>
    </w:p>
    <w:p w14:paraId="45949933" w14:textId="77777777" w:rsidR="006D0F30" w:rsidRPr="00072E5C" w:rsidRDefault="00297043" w:rsidP="007A5498">
      <w:pPr>
        <w:tabs>
          <w:tab w:val="left" w:pos="4395"/>
        </w:tabs>
        <w:spacing w:before="120" w:after="120"/>
        <w:jc w:val="right"/>
        <w:rPr>
          <w:sz w:val="28"/>
          <w:szCs w:val="28"/>
        </w:rPr>
      </w:pPr>
      <w:bookmarkStart w:id="55" w:name="PO0000206"/>
      <w:r w:rsidRPr="00072E5C">
        <w:rPr>
          <w:i/>
          <w:iCs/>
          <w:sz w:val="28"/>
          <w:szCs w:val="28"/>
          <w:lang w:val="en-US"/>
        </w:rPr>
        <w:t>s</w:t>
      </w:r>
      <w:r w:rsidR="006D0F30" w:rsidRPr="00072E5C">
        <w:rPr>
          <w:iCs/>
          <w:sz w:val="28"/>
          <w:szCs w:val="28"/>
        </w:rPr>
        <w:t xml:space="preserve"> </w:t>
      </w:r>
      <w:r w:rsidR="006D0F30" w:rsidRPr="00072E5C">
        <w:rPr>
          <w:i/>
          <w:iCs/>
          <w:sz w:val="28"/>
          <w:szCs w:val="28"/>
        </w:rPr>
        <w:t>≤</w:t>
      </w:r>
      <w:r w:rsidR="006D0F30" w:rsidRPr="00072E5C">
        <w:rPr>
          <w:iCs/>
          <w:sz w:val="28"/>
          <w:szCs w:val="28"/>
        </w:rPr>
        <w:t xml:space="preserve"> </w:t>
      </w:r>
      <w:r w:rsidRPr="00072E5C">
        <w:rPr>
          <w:i/>
          <w:iCs/>
          <w:sz w:val="28"/>
          <w:szCs w:val="28"/>
          <w:lang w:val="en-US"/>
        </w:rPr>
        <w:t>s</w:t>
      </w:r>
      <w:r w:rsidR="006D0F30" w:rsidRPr="00072E5C">
        <w:rPr>
          <w:i/>
          <w:iCs/>
          <w:sz w:val="28"/>
          <w:szCs w:val="28"/>
          <w:vertAlign w:val="subscript"/>
          <w:lang w:val="en-US"/>
        </w:rPr>
        <w:t>u</w:t>
      </w:r>
      <w:r w:rsidR="006D0F30" w:rsidRPr="00072E5C">
        <w:rPr>
          <w:iCs/>
          <w:sz w:val="28"/>
          <w:szCs w:val="28"/>
        </w:rPr>
        <w:t>,</w:t>
      </w:r>
      <w:r w:rsidR="006D0F30" w:rsidRPr="00072E5C">
        <w:rPr>
          <w:iCs/>
          <w:sz w:val="28"/>
          <w:szCs w:val="28"/>
        </w:rPr>
        <w:tab/>
      </w:r>
      <w:r w:rsidR="006D0F30" w:rsidRPr="00072E5C">
        <w:rPr>
          <w:sz w:val="28"/>
          <w:szCs w:val="28"/>
        </w:rPr>
        <w:t>(7.</w:t>
      </w:r>
      <w:r w:rsidR="00044D7F" w:rsidRPr="00072E5C">
        <w:rPr>
          <w:sz w:val="28"/>
          <w:szCs w:val="28"/>
        </w:rPr>
        <w:t>4</w:t>
      </w:r>
      <w:r w:rsidR="006D0F30" w:rsidRPr="00072E5C">
        <w:rPr>
          <w:sz w:val="28"/>
          <w:szCs w:val="28"/>
        </w:rPr>
        <w:t>)</w:t>
      </w:r>
    </w:p>
    <w:bookmarkEnd w:id="55"/>
    <w:p w14:paraId="4760FDF3" w14:textId="6FFBC6A4" w:rsidR="006D0F30" w:rsidRPr="00072E5C" w:rsidRDefault="006D0F30" w:rsidP="00DD5796">
      <w:pPr>
        <w:tabs>
          <w:tab w:val="left" w:pos="780"/>
        </w:tabs>
        <w:ind w:left="851" w:hanging="851"/>
        <w:jc w:val="both"/>
        <w:rPr>
          <w:sz w:val="28"/>
          <w:szCs w:val="28"/>
        </w:rPr>
      </w:pPr>
      <w:r w:rsidRPr="00072E5C">
        <w:rPr>
          <w:sz w:val="28"/>
          <w:szCs w:val="28"/>
        </w:rPr>
        <w:t xml:space="preserve">где </w:t>
      </w:r>
      <w:r w:rsidR="00297043" w:rsidRPr="00072E5C">
        <w:rPr>
          <w:i/>
          <w:iCs/>
          <w:sz w:val="28"/>
          <w:szCs w:val="28"/>
          <w:lang w:val="en-US"/>
        </w:rPr>
        <w:t>s</w:t>
      </w:r>
      <w:r w:rsidR="00D46E84" w:rsidRPr="00072E5C">
        <w:rPr>
          <w:sz w:val="28"/>
          <w:szCs w:val="28"/>
        </w:rPr>
        <w:t xml:space="preserve"> </w:t>
      </w:r>
      <w:r w:rsidR="00744D32" w:rsidRPr="00072E5C">
        <w:rPr>
          <w:sz w:val="28"/>
          <w:szCs w:val="28"/>
        </w:rPr>
        <w:t>–</w:t>
      </w:r>
      <w:r w:rsidRPr="00072E5C">
        <w:rPr>
          <w:iCs/>
          <w:sz w:val="28"/>
          <w:szCs w:val="28"/>
        </w:rPr>
        <w:t xml:space="preserve"> </w:t>
      </w:r>
      <w:r w:rsidRPr="00072E5C">
        <w:rPr>
          <w:spacing w:val="8"/>
          <w:sz w:val="28"/>
          <w:szCs w:val="28"/>
        </w:rPr>
        <w:t xml:space="preserve">совместная деформация сваи, свайного фундамента и сооружения (осадка, </w:t>
      </w:r>
      <w:r w:rsidRPr="00072E5C">
        <w:rPr>
          <w:spacing w:val="-2"/>
          <w:sz w:val="28"/>
          <w:szCs w:val="28"/>
        </w:rPr>
        <w:t xml:space="preserve">перемещение, относительная разность осадок свай, свайных фундаментов и </w:t>
      </w:r>
      <w:r w:rsidR="00DD5796" w:rsidRPr="00072E5C">
        <w:rPr>
          <w:spacing w:val="-2"/>
          <w:sz w:val="28"/>
          <w:szCs w:val="28"/>
        </w:rPr>
        <w:t>т. п.</w:t>
      </w:r>
      <w:r w:rsidR="007217CB" w:rsidRPr="00072E5C">
        <w:rPr>
          <w:spacing w:val="-2"/>
          <w:sz w:val="28"/>
          <w:szCs w:val="28"/>
        </w:rPr>
        <w:t>),</w:t>
      </w:r>
      <w:r w:rsidR="00DD5796" w:rsidRPr="00072E5C">
        <w:rPr>
          <w:spacing w:val="-2"/>
          <w:sz w:val="28"/>
          <w:szCs w:val="28"/>
        </w:rPr>
        <w:t xml:space="preserve"> </w:t>
      </w:r>
      <w:r w:rsidRPr="00072E5C">
        <w:rPr>
          <w:spacing w:val="-4"/>
          <w:sz w:val="28"/>
          <w:szCs w:val="28"/>
        </w:rPr>
        <w:t xml:space="preserve">определяемая расчетом с учетом 7.1.4, 7.1.5, по 7.4 и </w:t>
      </w:r>
      <w:r w:rsidR="007217CB" w:rsidRPr="00072E5C">
        <w:rPr>
          <w:spacing w:val="-4"/>
          <w:sz w:val="28"/>
          <w:szCs w:val="28"/>
        </w:rPr>
        <w:t xml:space="preserve">приложению </w:t>
      </w:r>
      <w:r w:rsidR="006700A1" w:rsidRPr="00072E5C">
        <w:rPr>
          <w:spacing w:val="-4"/>
          <w:sz w:val="28"/>
          <w:szCs w:val="28"/>
        </w:rPr>
        <w:t>Б</w:t>
      </w:r>
      <w:r w:rsidR="007217CB" w:rsidRPr="00072E5C">
        <w:rPr>
          <w:spacing w:val="-4"/>
          <w:sz w:val="28"/>
          <w:szCs w:val="28"/>
        </w:rPr>
        <w:t>;</w:t>
      </w:r>
    </w:p>
    <w:p w14:paraId="615952B6" w14:textId="51CC0B6C" w:rsidR="006D0F30" w:rsidRPr="00072E5C" w:rsidRDefault="00D46E84" w:rsidP="00DD5796">
      <w:pPr>
        <w:tabs>
          <w:tab w:val="left" w:pos="780"/>
        </w:tabs>
        <w:ind w:left="851" w:hanging="851"/>
        <w:jc w:val="both"/>
        <w:rPr>
          <w:sz w:val="28"/>
          <w:szCs w:val="28"/>
        </w:rPr>
      </w:pPr>
      <w:r w:rsidRPr="00072E5C">
        <w:rPr>
          <w:i/>
          <w:iCs/>
          <w:sz w:val="28"/>
          <w:szCs w:val="28"/>
        </w:rPr>
        <w:t xml:space="preserve">     </w:t>
      </w:r>
      <w:r w:rsidR="00297043" w:rsidRPr="00072E5C">
        <w:rPr>
          <w:i/>
          <w:iCs/>
          <w:sz w:val="28"/>
          <w:szCs w:val="28"/>
          <w:lang w:val="en-US"/>
        </w:rPr>
        <w:t>s</w:t>
      </w:r>
      <w:r w:rsidR="006D0F30" w:rsidRPr="00072E5C">
        <w:rPr>
          <w:i/>
          <w:iCs/>
          <w:sz w:val="28"/>
          <w:szCs w:val="28"/>
          <w:vertAlign w:val="subscript"/>
          <w:lang w:val="en-US"/>
        </w:rPr>
        <w:t>u</w:t>
      </w:r>
      <w:r w:rsidRPr="00072E5C">
        <w:rPr>
          <w:sz w:val="28"/>
          <w:szCs w:val="28"/>
        </w:rPr>
        <w:t xml:space="preserve"> </w:t>
      </w:r>
      <w:r w:rsidR="00744D32" w:rsidRPr="00072E5C">
        <w:rPr>
          <w:sz w:val="28"/>
          <w:szCs w:val="28"/>
        </w:rPr>
        <w:t>–</w:t>
      </w:r>
      <w:r w:rsidR="006D0F30" w:rsidRPr="00072E5C">
        <w:rPr>
          <w:iCs/>
          <w:sz w:val="28"/>
          <w:szCs w:val="28"/>
        </w:rPr>
        <w:t xml:space="preserve"> </w:t>
      </w:r>
      <w:r w:rsidR="006D0F30" w:rsidRPr="00072E5C">
        <w:rPr>
          <w:spacing w:val="-6"/>
          <w:sz w:val="28"/>
          <w:szCs w:val="28"/>
        </w:rPr>
        <w:t xml:space="preserve">предельное значение совместной деформации основания сваи, свайного </w:t>
      </w:r>
      <w:r w:rsidR="007217CB" w:rsidRPr="00072E5C">
        <w:rPr>
          <w:spacing w:val="-6"/>
          <w:sz w:val="28"/>
          <w:szCs w:val="28"/>
        </w:rPr>
        <w:t>фундамента</w:t>
      </w:r>
      <w:r w:rsidRPr="00072E5C">
        <w:rPr>
          <w:sz w:val="28"/>
          <w:szCs w:val="28"/>
        </w:rPr>
        <w:t xml:space="preserve"> </w:t>
      </w:r>
      <w:r w:rsidR="006D0F30" w:rsidRPr="00072E5C">
        <w:rPr>
          <w:sz w:val="28"/>
          <w:szCs w:val="28"/>
        </w:rPr>
        <w:t xml:space="preserve">и сооружения, устанавливаемое в соответствии с </w:t>
      </w:r>
      <w:r w:rsidR="00DD5796" w:rsidRPr="00072E5C">
        <w:rPr>
          <w:sz w:val="28"/>
          <w:szCs w:val="28"/>
        </w:rPr>
        <w:t xml:space="preserve">                 </w:t>
      </w:r>
      <w:r w:rsidR="006D0F30" w:rsidRPr="00072E5C">
        <w:rPr>
          <w:sz w:val="28"/>
          <w:szCs w:val="28"/>
        </w:rPr>
        <w:t>С</w:t>
      </w:r>
      <w:r w:rsidR="004556B8" w:rsidRPr="00072E5C">
        <w:rPr>
          <w:sz w:val="28"/>
          <w:szCs w:val="28"/>
        </w:rPr>
        <w:t>П</w:t>
      </w:r>
      <w:r w:rsidR="006D0F30" w:rsidRPr="00072E5C">
        <w:rPr>
          <w:sz w:val="28"/>
          <w:szCs w:val="28"/>
        </w:rPr>
        <w:t xml:space="preserve"> </w:t>
      </w:r>
      <w:r w:rsidR="009F0F94" w:rsidRPr="00072E5C">
        <w:rPr>
          <w:sz w:val="28"/>
          <w:szCs w:val="28"/>
        </w:rPr>
        <w:t>22</w:t>
      </w:r>
      <w:r w:rsidR="007217CB" w:rsidRPr="00072E5C">
        <w:rPr>
          <w:sz w:val="28"/>
          <w:szCs w:val="28"/>
        </w:rPr>
        <w:t>.13330</w:t>
      </w:r>
      <w:r w:rsidR="006D0F30" w:rsidRPr="00072E5C">
        <w:rPr>
          <w:sz w:val="28"/>
          <w:szCs w:val="28"/>
        </w:rPr>
        <w:t xml:space="preserve">, а </w:t>
      </w:r>
      <w:r w:rsidR="007217CB" w:rsidRPr="00072E5C">
        <w:rPr>
          <w:sz w:val="28"/>
          <w:szCs w:val="28"/>
        </w:rPr>
        <w:t xml:space="preserve">для мостов </w:t>
      </w:r>
      <w:r w:rsidR="00744D32" w:rsidRPr="00072E5C">
        <w:rPr>
          <w:sz w:val="28"/>
          <w:szCs w:val="28"/>
        </w:rPr>
        <w:t>–</w:t>
      </w:r>
      <w:r w:rsidR="00DD5796" w:rsidRPr="00072E5C">
        <w:rPr>
          <w:sz w:val="28"/>
          <w:szCs w:val="28"/>
        </w:rPr>
        <w:t xml:space="preserve"> </w:t>
      </w:r>
      <w:r w:rsidR="006D0F30" w:rsidRPr="00072E5C">
        <w:rPr>
          <w:sz w:val="28"/>
          <w:szCs w:val="28"/>
        </w:rPr>
        <w:t xml:space="preserve">СП </w:t>
      </w:r>
      <w:r w:rsidR="007217CB" w:rsidRPr="00072E5C">
        <w:rPr>
          <w:sz w:val="28"/>
          <w:szCs w:val="28"/>
        </w:rPr>
        <w:t>35.13330</w:t>
      </w:r>
      <w:r w:rsidR="006D0F30" w:rsidRPr="00072E5C">
        <w:rPr>
          <w:sz w:val="28"/>
          <w:szCs w:val="28"/>
        </w:rPr>
        <w:t>.</w:t>
      </w:r>
    </w:p>
    <w:p w14:paraId="3AC70275" w14:textId="1BDEFEDC" w:rsidR="00193613" w:rsidRPr="00072E5C" w:rsidRDefault="00193613" w:rsidP="00193613">
      <w:pPr>
        <w:ind w:firstLine="567"/>
        <w:jc w:val="both"/>
        <w:rPr>
          <w:sz w:val="28"/>
          <w:szCs w:val="28"/>
        </w:rPr>
      </w:pPr>
      <w:r w:rsidRPr="00072E5C">
        <w:rPr>
          <w:sz w:val="28"/>
          <w:szCs w:val="28"/>
        </w:rPr>
        <w:t xml:space="preserve">7.1.17 При необходимости выполнения оценки экономической эффективности технических решений при реконструкции, капитальном ремонте или проведении защитных </w:t>
      </w:r>
      <w:r w:rsidRPr="00072E5C">
        <w:rPr>
          <w:sz w:val="28"/>
          <w:szCs w:val="28"/>
        </w:rPr>
        <w:lastRenderedPageBreak/>
        <w:t>мероприятий от природных и техногенных воздействий, а также при новом строительстве, как в период проведения работ, так и при последующей нормативной эксплуатации сооружения, ее следует выполнять в соответствии с методикой, пр</w:t>
      </w:r>
      <w:r w:rsidR="003C0476" w:rsidRPr="00072E5C">
        <w:rPr>
          <w:sz w:val="28"/>
          <w:szCs w:val="28"/>
        </w:rPr>
        <w:t xml:space="preserve">иведенной </w:t>
      </w:r>
      <w:r w:rsidRPr="00072E5C">
        <w:rPr>
          <w:sz w:val="28"/>
          <w:szCs w:val="28"/>
        </w:rPr>
        <w:t xml:space="preserve"> в приложении </w:t>
      </w:r>
      <w:r w:rsidR="000214D6" w:rsidRPr="00072E5C">
        <w:rPr>
          <w:sz w:val="28"/>
          <w:szCs w:val="28"/>
        </w:rPr>
        <w:t>А</w:t>
      </w:r>
      <w:r w:rsidRPr="00072E5C">
        <w:rPr>
          <w:sz w:val="28"/>
          <w:szCs w:val="28"/>
        </w:rPr>
        <w:t>.</w:t>
      </w:r>
    </w:p>
    <w:p w14:paraId="0978617D" w14:textId="77777777" w:rsidR="006D0F30" w:rsidRPr="00072E5C" w:rsidRDefault="006D0F30" w:rsidP="00DD5796">
      <w:pPr>
        <w:pStyle w:val="ab"/>
        <w:ind w:firstLine="567"/>
        <w:jc w:val="both"/>
        <w:rPr>
          <w:rFonts w:ascii="Times New Roman" w:hAnsi="Times New Roman"/>
          <w:b/>
          <w:bCs/>
          <w:sz w:val="28"/>
          <w:szCs w:val="28"/>
        </w:rPr>
      </w:pPr>
      <w:bookmarkStart w:id="56" w:name="_Toc72578130"/>
      <w:bookmarkStart w:id="57" w:name="_Toc72578481"/>
      <w:bookmarkStart w:id="58" w:name="PO0000207"/>
      <w:r w:rsidRPr="00072E5C">
        <w:rPr>
          <w:rFonts w:ascii="Times New Roman" w:hAnsi="Times New Roman"/>
          <w:b/>
          <w:bCs/>
          <w:sz w:val="28"/>
          <w:szCs w:val="28"/>
        </w:rPr>
        <w:t xml:space="preserve">7.2 </w:t>
      </w:r>
      <w:bookmarkEnd w:id="56"/>
      <w:bookmarkEnd w:id="57"/>
      <w:r w:rsidR="008853D3" w:rsidRPr="00072E5C">
        <w:rPr>
          <w:rFonts w:ascii="Times New Roman" w:hAnsi="Times New Roman"/>
          <w:b/>
          <w:bCs/>
          <w:sz w:val="28"/>
          <w:szCs w:val="28"/>
        </w:rPr>
        <w:t>Расчетные методы определения несущей способности свай</w:t>
      </w:r>
    </w:p>
    <w:bookmarkEnd w:id="58"/>
    <w:p w14:paraId="6A40A7B0" w14:textId="1DC048C8" w:rsidR="006D0F30" w:rsidRPr="00072E5C" w:rsidRDefault="006D0F30" w:rsidP="00DD5796">
      <w:pPr>
        <w:pStyle w:val="ab"/>
        <w:ind w:firstLine="567"/>
        <w:jc w:val="both"/>
        <w:rPr>
          <w:rFonts w:ascii="Times New Roman" w:hAnsi="Times New Roman"/>
          <w:b/>
          <w:i/>
          <w:sz w:val="28"/>
          <w:szCs w:val="28"/>
        </w:rPr>
      </w:pPr>
      <w:r w:rsidRPr="00072E5C">
        <w:rPr>
          <w:rFonts w:ascii="Times New Roman" w:hAnsi="Times New Roman"/>
          <w:b/>
          <w:bCs/>
          <w:i/>
          <w:sz w:val="28"/>
          <w:szCs w:val="28"/>
        </w:rPr>
        <w:t>Сваи</w:t>
      </w:r>
      <w:r w:rsidR="00DD5796" w:rsidRPr="00072E5C">
        <w:rPr>
          <w:rFonts w:ascii="Times New Roman" w:hAnsi="Times New Roman"/>
          <w:b/>
          <w:bCs/>
          <w:i/>
          <w:sz w:val="28"/>
          <w:szCs w:val="28"/>
        </w:rPr>
        <w:t>-</w:t>
      </w:r>
      <w:r w:rsidRPr="00072E5C">
        <w:rPr>
          <w:rFonts w:ascii="Times New Roman" w:hAnsi="Times New Roman"/>
          <w:b/>
          <w:bCs/>
          <w:i/>
          <w:sz w:val="28"/>
          <w:szCs w:val="28"/>
        </w:rPr>
        <w:t>стойки</w:t>
      </w:r>
    </w:p>
    <w:p w14:paraId="4D6DFC61" w14:textId="5A9F327A" w:rsidR="00D3196E" w:rsidRPr="00072E5C" w:rsidRDefault="006D0F30" w:rsidP="00DD5796">
      <w:pPr>
        <w:pStyle w:val="ab"/>
        <w:ind w:firstLine="567"/>
        <w:jc w:val="both"/>
        <w:rPr>
          <w:rFonts w:ascii="Times New Roman" w:hAnsi="Times New Roman"/>
          <w:sz w:val="28"/>
          <w:szCs w:val="28"/>
        </w:rPr>
      </w:pPr>
      <w:r w:rsidRPr="00072E5C">
        <w:rPr>
          <w:rFonts w:ascii="Times New Roman" w:hAnsi="Times New Roman"/>
          <w:sz w:val="28"/>
          <w:szCs w:val="28"/>
        </w:rPr>
        <w:t>7.2.1</w:t>
      </w:r>
      <w:r w:rsidR="000A108B" w:rsidRPr="00072E5C">
        <w:rPr>
          <w:rFonts w:ascii="Times New Roman" w:hAnsi="Times New Roman"/>
          <w:sz w:val="28"/>
          <w:szCs w:val="28"/>
        </w:rPr>
        <w:t xml:space="preserve"> </w:t>
      </w:r>
      <w:r w:rsidR="00D3196E" w:rsidRPr="00072E5C">
        <w:rPr>
          <w:rFonts w:ascii="Times New Roman" w:hAnsi="Times New Roman"/>
          <w:sz w:val="28"/>
          <w:szCs w:val="28"/>
        </w:rPr>
        <w:t>Расчетные методы следует использовать для оценки несущей способности свай</w:t>
      </w:r>
      <w:r w:rsidR="00DD5796" w:rsidRPr="00072E5C">
        <w:rPr>
          <w:rFonts w:ascii="Times New Roman" w:hAnsi="Times New Roman"/>
          <w:sz w:val="28"/>
          <w:szCs w:val="28"/>
        </w:rPr>
        <w:t>-</w:t>
      </w:r>
      <w:r w:rsidR="00D3196E" w:rsidRPr="00072E5C">
        <w:rPr>
          <w:rFonts w:ascii="Times New Roman" w:hAnsi="Times New Roman"/>
          <w:sz w:val="28"/>
          <w:szCs w:val="28"/>
        </w:rPr>
        <w:t>стоек при проектировании сооружений всех уровней ответственности</w:t>
      </w:r>
      <w:r w:rsidR="007F0639" w:rsidRPr="00072E5C">
        <w:rPr>
          <w:rFonts w:ascii="Times New Roman" w:hAnsi="Times New Roman"/>
          <w:sz w:val="28"/>
          <w:szCs w:val="28"/>
        </w:rPr>
        <w:t>.</w:t>
      </w:r>
    </w:p>
    <w:p w14:paraId="0F77EF3B" w14:textId="7CD50364" w:rsidR="000A108B" w:rsidRPr="00072E5C" w:rsidRDefault="000A108B" w:rsidP="00DD5796">
      <w:pPr>
        <w:pStyle w:val="ab"/>
        <w:ind w:firstLine="567"/>
        <w:jc w:val="both"/>
        <w:rPr>
          <w:rFonts w:ascii="Times New Roman" w:hAnsi="Times New Roman"/>
          <w:iCs/>
          <w:sz w:val="28"/>
          <w:szCs w:val="28"/>
        </w:rPr>
      </w:pPr>
      <w:r w:rsidRPr="00072E5C">
        <w:rPr>
          <w:rFonts w:ascii="Times New Roman" w:hAnsi="Times New Roman"/>
          <w:sz w:val="28"/>
          <w:szCs w:val="28"/>
        </w:rPr>
        <w:t xml:space="preserve">Несущую способность </w:t>
      </w:r>
      <w:r w:rsidRPr="00072E5C">
        <w:rPr>
          <w:rFonts w:ascii="Times New Roman" w:hAnsi="Times New Roman"/>
          <w:i/>
          <w:iCs/>
          <w:sz w:val="28"/>
          <w:szCs w:val="28"/>
        </w:rPr>
        <w:t>F</w:t>
      </w:r>
      <w:r w:rsidRPr="00072E5C">
        <w:rPr>
          <w:rFonts w:ascii="Times New Roman" w:hAnsi="Times New Roman"/>
          <w:i/>
          <w:iCs/>
          <w:sz w:val="28"/>
          <w:szCs w:val="28"/>
          <w:vertAlign w:val="subscript"/>
          <w:lang w:val="en-US"/>
        </w:rPr>
        <w:t>d</w:t>
      </w:r>
      <w:r w:rsidRPr="00072E5C">
        <w:rPr>
          <w:rFonts w:ascii="Times New Roman" w:hAnsi="Times New Roman"/>
          <w:sz w:val="28"/>
          <w:szCs w:val="28"/>
        </w:rPr>
        <w:t>,</w:t>
      </w:r>
      <w:r w:rsidRPr="00072E5C">
        <w:rPr>
          <w:rFonts w:ascii="Times New Roman" w:hAnsi="Times New Roman"/>
          <w:i/>
          <w:iCs/>
          <w:sz w:val="28"/>
          <w:szCs w:val="28"/>
        </w:rPr>
        <w:t xml:space="preserve"> </w:t>
      </w:r>
      <w:r w:rsidRPr="00072E5C">
        <w:rPr>
          <w:rFonts w:ascii="Times New Roman" w:hAnsi="Times New Roman"/>
          <w:sz w:val="28"/>
          <w:szCs w:val="28"/>
        </w:rPr>
        <w:t>кН, набивной и буровой сва</w:t>
      </w:r>
      <w:r w:rsidR="006B708B" w:rsidRPr="00072E5C">
        <w:rPr>
          <w:rFonts w:ascii="Times New Roman" w:hAnsi="Times New Roman"/>
          <w:sz w:val="28"/>
          <w:szCs w:val="28"/>
        </w:rPr>
        <w:t>й</w:t>
      </w:r>
      <w:r w:rsidRPr="00072E5C">
        <w:rPr>
          <w:rFonts w:ascii="Times New Roman" w:hAnsi="Times New Roman"/>
          <w:sz w:val="28"/>
          <w:szCs w:val="28"/>
        </w:rPr>
        <w:t xml:space="preserve">, </w:t>
      </w:r>
      <w:r w:rsidR="005E7534" w:rsidRPr="00072E5C">
        <w:rPr>
          <w:rFonts w:ascii="Times New Roman" w:hAnsi="Times New Roman"/>
          <w:sz w:val="28"/>
          <w:szCs w:val="28"/>
        </w:rPr>
        <w:t>взаимодействующ</w:t>
      </w:r>
      <w:r w:rsidR="006B708B" w:rsidRPr="00072E5C">
        <w:rPr>
          <w:rFonts w:ascii="Times New Roman" w:hAnsi="Times New Roman"/>
          <w:sz w:val="28"/>
          <w:szCs w:val="28"/>
        </w:rPr>
        <w:t>их</w:t>
      </w:r>
      <w:r w:rsidR="005E7534" w:rsidRPr="00072E5C">
        <w:rPr>
          <w:rFonts w:ascii="Times New Roman" w:hAnsi="Times New Roman"/>
          <w:sz w:val="28"/>
          <w:szCs w:val="28"/>
        </w:rPr>
        <w:t xml:space="preserve"> со </w:t>
      </w:r>
      <w:r w:rsidRPr="00072E5C">
        <w:rPr>
          <w:rFonts w:ascii="Times New Roman" w:hAnsi="Times New Roman"/>
          <w:sz w:val="28"/>
          <w:szCs w:val="28"/>
        </w:rPr>
        <w:t>скальны</w:t>
      </w:r>
      <w:r w:rsidR="005E7534" w:rsidRPr="00072E5C">
        <w:rPr>
          <w:rFonts w:ascii="Times New Roman" w:hAnsi="Times New Roman"/>
          <w:sz w:val="28"/>
          <w:szCs w:val="28"/>
        </w:rPr>
        <w:t>м</w:t>
      </w:r>
      <w:r w:rsidRPr="00072E5C">
        <w:rPr>
          <w:rFonts w:ascii="Times New Roman" w:hAnsi="Times New Roman"/>
          <w:sz w:val="28"/>
          <w:szCs w:val="28"/>
        </w:rPr>
        <w:t xml:space="preserve"> грунт</w:t>
      </w:r>
      <w:r w:rsidR="005E7534" w:rsidRPr="00072E5C">
        <w:rPr>
          <w:rFonts w:ascii="Times New Roman" w:hAnsi="Times New Roman"/>
          <w:sz w:val="28"/>
          <w:szCs w:val="28"/>
        </w:rPr>
        <w:t>ом</w:t>
      </w:r>
      <w:r w:rsidRPr="00072E5C">
        <w:rPr>
          <w:rFonts w:ascii="Times New Roman" w:hAnsi="Times New Roman"/>
          <w:sz w:val="28"/>
          <w:szCs w:val="28"/>
        </w:rPr>
        <w:t xml:space="preserve">, а также </w:t>
      </w:r>
      <w:r w:rsidR="009B2DCB" w:rsidRPr="00072E5C">
        <w:rPr>
          <w:rFonts w:ascii="Times New Roman" w:hAnsi="Times New Roman"/>
          <w:sz w:val="28"/>
          <w:szCs w:val="28"/>
        </w:rPr>
        <w:t>забивной сваи и сваи</w:t>
      </w:r>
      <w:r w:rsidR="006B708B" w:rsidRPr="00072E5C">
        <w:rPr>
          <w:rFonts w:ascii="Times New Roman" w:hAnsi="Times New Roman"/>
          <w:sz w:val="28"/>
          <w:szCs w:val="28"/>
        </w:rPr>
        <w:t>-</w:t>
      </w:r>
      <w:r w:rsidR="009B2DCB" w:rsidRPr="00072E5C">
        <w:rPr>
          <w:rFonts w:ascii="Times New Roman" w:hAnsi="Times New Roman"/>
          <w:sz w:val="28"/>
          <w:szCs w:val="28"/>
        </w:rPr>
        <w:t>оболочки</w:t>
      </w:r>
      <w:r w:rsidRPr="00072E5C">
        <w:rPr>
          <w:rFonts w:ascii="Times New Roman" w:hAnsi="Times New Roman"/>
          <w:sz w:val="28"/>
          <w:szCs w:val="28"/>
        </w:rPr>
        <w:t xml:space="preserve">, опирающейся на </w:t>
      </w:r>
      <w:r w:rsidR="009B2DCB" w:rsidRPr="00072E5C">
        <w:rPr>
          <w:rFonts w:ascii="Times New Roman" w:hAnsi="Times New Roman"/>
          <w:sz w:val="28"/>
          <w:szCs w:val="28"/>
        </w:rPr>
        <w:t xml:space="preserve">скальный или </w:t>
      </w:r>
      <w:r w:rsidR="000B5D27" w:rsidRPr="00072E5C">
        <w:rPr>
          <w:rFonts w:ascii="Times New Roman" w:hAnsi="Times New Roman"/>
          <w:sz w:val="28"/>
          <w:szCs w:val="28"/>
        </w:rPr>
        <w:t>слабодеформируемый грунт, приним</w:t>
      </w:r>
      <w:r w:rsidR="00E5133C" w:rsidRPr="00072E5C">
        <w:rPr>
          <w:rFonts w:ascii="Times New Roman" w:hAnsi="Times New Roman"/>
          <w:sz w:val="28"/>
          <w:szCs w:val="28"/>
        </w:rPr>
        <w:t>а</w:t>
      </w:r>
      <w:r w:rsidR="003C0476" w:rsidRPr="00072E5C">
        <w:rPr>
          <w:rFonts w:ascii="Times New Roman" w:hAnsi="Times New Roman"/>
          <w:sz w:val="28"/>
          <w:szCs w:val="28"/>
        </w:rPr>
        <w:t>ю</w:t>
      </w:r>
      <w:r w:rsidR="000B5D27" w:rsidRPr="00072E5C">
        <w:rPr>
          <w:rFonts w:ascii="Times New Roman" w:hAnsi="Times New Roman"/>
          <w:sz w:val="28"/>
          <w:szCs w:val="28"/>
        </w:rPr>
        <w:t xml:space="preserve">т равной </w:t>
      </w:r>
      <w:bookmarkStart w:id="59" w:name="_Hlk434502100"/>
      <w:r w:rsidR="000B5D27" w:rsidRPr="00072E5C">
        <w:rPr>
          <w:rFonts w:ascii="Times New Roman" w:hAnsi="Times New Roman"/>
          <w:sz w:val="28"/>
          <w:szCs w:val="28"/>
        </w:rPr>
        <w:t xml:space="preserve">несущей способности основания под нижним концом сваи </w:t>
      </w:r>
      <w:r w:rsidR="000B5D27" w:rsidRPr="00072E5C">
        <w:rPr>
          <w:rFonts w:ascii="Times New Roman" w:hAnsi="Times New Roman"/>
          <w:i/>
          <w:iCs/>
          <w:sz w:val="28"/>
          <w:szCs w:val="28"/>
        </w:rPr>
        <w:t>F</w:t>
      </w:r>
      <w:r w:rsidR="000B5D27" w:rsidRPr="00072E5C">
        <w:rPr>
          <w:rFonts w:ascii="Times New Roman" w:hAnsi="Times New Roman"/>
          <w:i/>
          <w:iCs/>
          <w:sz w:val="28"/>
          <w:szCs w:val="28"/>
          <w:vertAlign w:val="subscript"/>
          <w:lang w:val="en-US"/>
        </w:rPr>
        <w:t>db</w:t>
      </w:r>
      <w:bookmarkEnd w:id="59"/>
    </w:p>
    <w:p w14:paraId="072163AF" w14:textId="363F7E4A" w:rsidR="000B5D27" w:rsidRPr="00072E5C" w:rsidRDefault="000B5D27" w:rsidP="006B708B">
      <w:pPr>
        <w:tabs>
          <w:tab w:val="left" w:pos="8364"/>
        </w:tabs>
        <w:jc w:val="right"/>
        <w:rPr>
          <w:sz w:val="28"/>
          <w:szCs w:val="28"/>
        </w:rPr>
      </w:pPr>
      <w:r w:rsidRPr="00072E5C">
        <w:rPr>
          <w:i/>
          <w:iCs/>
          <w:sz w:val="28"/>
          <w:szCs w:val="28"/>
        </w:rPr>
        <w:t>F</w:t>
      </w:r>
      <w:r w:rsidRPr="00072E5C">
        <w:rPr>
          <w:i/>
          <w:iCs/>
          <w:sz w:val="28"/>
          <w:szCs w:val="28"/>
          <w:vertAlign w:val="subscript"/>
          <w:lang w:val="en-US"/>
        </w:rPr>
        <w:t>d</w:t>
      </w:r>
      <w:r w:rsidRPr="00072E5C">
        <w:rPr>
          <w:i/>
          <w:iCs/>
          <w:sz w:val="28"/>
          <w:szCs w:val="28"/>
        </w:rPr>
        <w:t xml:space="preserve"> </w:t>
      </w:r>
      <w:r w:rsidRPr="00072E5C">
        <w:rPr>
          <w:i/>
          <w:sz w:val="28"/>
          <w:szCs w:val="28"/>
        </w:rPr>
        <w:t xml:space="preserve">= </w:t>
      </w:r>
      <w:r w:rsidRPr="00072E5C">
        <w:rPr>
          <w:i/>
          <w:iCs/>
          <w:sz w:val="28"/>
          <w:szCs w:val="28"/>
        </w:rPr>
        <w:t>F</w:t>
      </w:r>
      <w:r w:rsidRPr="00072E5C">
        <w:rPr>
          <w:i/>
          <w:iCs/>
          <w:sz w:val="28"/>
          <w:szCs w:val="28"/>
          <w:vertAlign w:val="subscript"/>
          <w:lang w:val="en-US"/>
        </w:rPr>
        <w:t>db</w:t>
      </w:r>
      <w:r w:rsidR="006B708B" w:rsidRPr="00072E5C">
        <w:rPr>
          <w:sz w:val="28"/>
          <w:szCs w:val="28"/>
        </w:rPr>
        <w:t xml:space="preserve">.                                                  </w:t>
      </w:r>
      <w:r w:rsidRPr="00072E5C">
        <w:rPr>
          <w:sz w:val="28"/>
          <w:szCs w:val="28"/>
        </w:rPr>
        <w:t>(7.5)</w:t>
      </w:r>
    </w:p>
    <w:p w14:paraId="26F9DB5C" w14:textId="3632C055" w:rsidR="000A51D9" w:rsidRPr="00072E5C" w:rsidRDefault="00CC5DFF" w:rsidP="006B708B">
      <w:pPr>
        <w:tabs>
          <w:tab w:val="left" w:pos="8364"/>
        </w:tabs>
        <w:spacing w:before="120" w:after="120"/>
        <w:ind w:firstLine="567"/>
        <w:jc w:val="both"/>
        <w:rPr>
          <w:sz w:val="28"/>
          <w:szCs w:val="28"/>
        </w:rPr>
      </w:pPr>
      <w:r w:rsidRPr="00072E5C">
        <w:rPr>
          <w:sz w:val="28"/>
          <w:szCs w:val="28"/>
        </w:rPr>
        <w:t>Несущую</w:t>
      </w:r>
      <w:r w:rsidR="003C0476" w:rsidRPr="00072E5C">
        <w:rPr>
          <w:sz w:val="28"/>
          <w:szCs w:val="28"/>
        </w:rPr>
        <w:t xml:space="preserve"> </w:t>
      </w:r>
      <w:r w:rsidRPr="00072E5C">
        <w:rPr>
          <w:sz w:val="28"/>
          <w:szCs w:val="28"/>
        </w:rPr>
        <w:t>способность основания под нижним концом</w:t>
      </w:r>
      <w:r w:rsidR="003C0476" w:rsidRPr="00072E5C">
        <w:rPr>
          <w:sz w:val="28"/>
          <w:szCs w:val="28"/>
        </w:rPr>
        <w:t xml:space="preserve"> </w:t>
      </w:r>
      <w:r w:rsidRPr="00072E5C">
        <w:rPr>
          <w:sz w:val="28"/>
          <w:szCs w:val="28"/>
        </w:rPr>
        <w:t>сваи</w:t>
      </w:r>
      <w:r w:rsidR="003C0476" w:rsidRPr="00072E5C">
        <w:rPr>
          <w:sz w:val="28"/>
          <w:szCs w:val="28"/>
        </w:rPr>
        <w:t xml:space="preserve"> </w:t>
      </w:r>
      <w:r w:rsidRPr="00072E5C">
        <w:rPr>
          <w:i/>
          <w:iCs/>
          <w:sz w:val="28"/>
          <w:szCs w:val="28"/>
        </w:rPr>
        <w:t>F</w:t>
      </w:r>
      <w:r w:rsidRPr="00072E5C">
        <w:rPr>
          <w:i/>
          <w:iCs/>
          <w:sz w:val="28"/>
          <w:szCs w:val="28"/>
          <w:vertAlign w:val="subscript"/>
          <w:lang w:val="en-US"/>
        </w:rPr>
        <w:t>db</w:t>
      </w:r>
      <w:r w:rsidR="003C0476" w:rsidRPr="00072E5C">
        <w:rPr>
          <w:sz w:val="28"/>
          <w:szCs w:val="28"/>
        </w:rPr>
        <w:t xml:space="preserve"> следует </w:t>
      </w:r>
      <w:r w:rsidRPr="00072E5C">
        <w:rPr>
          <w:sz w:val="28"/>
          <w:szCs w:val="28"/>
        </w:rPr>
        <w:t>определять, используя расчетное сопротивление грунта под нижним концом сваи, по формуле</w:t>
      </w:r>
    </w:p>
    <w:p w14:paraId="5A612765" w14:textId="4748A0F3" w:rsidR="000A108B" w:rsidRPr="00072E5C" w:rsidRDefault="000A108B" w:rsidP="006B708B">
      <w:pPr>
        <w:widowControl/>
        <w:tabs>
          <w:tab w:val="left" w:pos="8505"/>
        </w:tabs>
        <w:spacing w:before="120"/>
        <w:jc w:val="right"/>
        <w:rPr>
          <w:sz w:val="28"/>
          <w:szCs w:val="28"/>
        </w:rPr>
      </w:pPr>
      <w:r w:rsidRPr="00072E5C">
        <w:rPr>
          <w:i/>
          <w:iCs/>
          <w:sz w:val="28"/>
          <w:szCs w:val="28"/>
        </w:rPr>
        <w:t>F</w:t>
      </w:r>
      <w:r w:rsidR="00C57C1C" w:rsidRPr="00072E5C">
        <w:rPr>
          <w:i/>
          <w:iCs/>
          <w:sz w:val="28"/>
          <w:szCs w:val="28"/>
          <w:vertAlign w:val="subscript"/>
          <w:lang w:val="en-US"/>
        </w:rPr>
        <w:t>d</w:t>
      </w:r>
      <w:r w:rsidR="00572890">
        <w:rPr>
          <w:i/>
          <w:iCs/>
          <w:sz w:val="28"/>
          <w:szCs w:val="28"/>
          <w:vertAlign w:val="subscript"/>
          <w:lang w:val="en-US"/>
        </w:rPr>
        <w:t>b</w:t>
      </w:r>
      <w:r w:rsidR="00C57C1C" w:rsidRPr="00072E5C">
        <w:rPr>
          <w:i/>
          <w:iCs/>
          <w:sz w:val="28"/>
          <w:szCs w:val="28"/>
        </w:rPr>
        <w:t xml:space="preserve"> </w:t>
      </w:r>
      <w:r w:rsidRPr="00072E5C">
        <w:rPr>
          <w:i/>
          <w:sz w:val="28"/>
          <w:szCs w:val="28"/>
        </w:rPr>
        <w:t>=</w:t>
      </w:r>
      <w:r w:rsidR="00C57C1C" w:rsidRPr="00072E5C">
        <w:rPr>
          <w:i/>
          <w:sz w:val="28"/>
          <w:szCs w:val="28"/>
        </w:rPr>
        <w:t xml:space="preserve"> </w:t>
      </w:r>
      <w:r w:rsidR="00C57C1C" w:rsidRPr="00072E5C">
        <w:rPr>
          <w:sz w:val="28"/>
          <w:szCs w:val="28"/>
        </w:rPr>
        <w:sym w:font="Symbol" w:char="F067"/>
      </w:r>
      <w:r w:rsidR="00C57C1C" w:rsidRPr="00072E5C">
        <w:rPr>
          <w:i/>
          <w:sz w:val="28"/>
          <w:szCs w:val="28"/>
          <w:vertAlign w:val="subscript"/>
        </w:rPr>
        <w:t>с</w:t>
      </w:r>
      <w:r w:rsidR="004556B8" w:rsidRPr="00072E5C">
        <w:rPr>
          <w:i/>
          <w:sz w:val="28"/>
          <w:szCs w:val="28"/>
        </w:rPr>
        <w:t xml:space="preserve"> </w:t>
      </w:r>
      <w:r w:rsidRPr="00072E5C">
        <w:rPr>
          <w:i/>
          <w:sz w:val="28"/>
          <w:szCs w:val="28"/>
        </w:rPr>
        <w:t>R</w:t>
      </w:r>
      <w:r w:rsidR="004556B8" w:rsidRPr="00072E5C">
        <w:rPr>
          <w:i/>
          <w:sz w:val="28"/>
          <w:szCs w:val="28"/>
        </w:rPr>
        <w:t xml:space="preserve"> </w:t>
      </w:r>
      <w:r w:rsidRPr="00072E5C">
        <w:rPr>
          <w:i/>
          <w:sz w:val="28"/>
          <w:szCs w:val="28"/>
        </w:rPr>
        <w:t>А</w:t>
      </w:r>
      <w:r w:rsidR="000B5D27" w:rsidRPr="00072E5C">
        <w:rPr>
          <w:iCs/>
          <w:sz w:val="28"/>
          <w:szCs w:val="28"/>
        </w:rPr>
        <w:t>,</w:t>
      </w:r>
      <w:r w:rsidR="006B708B" w:rsidRPr="00072E5C">
        <w:rPr>
          <w:iCs/>
          <w:sz w:val="28"/>
          <w:szCs w:val="28"/>
        </w:rPr>
        <w:t xml:space="preserve">                                                 </w:t>
      </w:r>
      <w:r w:rsidR="00C57C1C" w:rsidRPr="00072E5C">
        <w:rPr>
          <w:sz w:val="28"/>
          <w:szCs w:val="28"/>
        </w:rPr>
        <w:t>(7.</w:t>
      </w:r>
      <w:r w:rsidR="00D11B41" w:rsidRPr="00072E5C">
        <w:rPr>
          <w:sz w:val="28"/>
          <w:szCs w:val="28"/>
        </w:rPr>
        <w:t>6</w:t>
      </w:r>
      <w:r w:rsidR="00C57C1C" w:rsidRPr="00072E5C">
        <w:rPr>
          <w:sz w:val="28"/>
          <w:szCs w:val="28"/>
        </w:rPr>
        <w:t>)</w:t>
      </w:r>
    </w:p>
    <w:p w14:paraId="5C3138C3" w14:textId="1FCF0C2E" w:rsidR="00C57C1C" w:rsidRPr="00072E5C" w:rsidRDefault="000A108B" w:rsidP="00383A32">
      <w:pPr>
        <w:widowControl/>
        <w:rPr>
          <w:sz w:val="28"/>
          <w:szCs w:val="28"/>
        </w:rPr>
      </w:pPr>
      <w:r w:rsidRPr="00072E5C">
        <w:rPr>
          <w:sz w:val="28"/>
          <w:szCs w:val="28"/>
        </w:rPr>
        <w:t xml:space="preserve">где </w:t>
      </w:r>
      <w:r w:rsidR="00C57C1C" w:rsidRPr="00072E5C">
        <w:rPr>
          <w:sz w:val="28"/>
          <w:szCs w:val="28"/>
        </w:rPr>
        <w:sym w:font="Symbol" w:char="F067"/>
      </w:r>
      <w:r w:rsidR="00C57C1C" w:rsidRPr="00072E5C">
        <w:rPr>
          <w:i/>
          <w:sz w:val="28"/>
          <w:szCs w:val="28"/>
          <w:vertAlign w:val="subscript"/>
        </w:rPr>
        <w:t>с</w:t>
      </w:r>
      <w:r w:rsidRPr="00072E5C">
        <w:rPr>
          <w:sz w:val="28"/>
          <w:szCs w:val="28"/>
        </w:rPr>
        <w:t xml:space="preserve"> </w:t>
      </w:r>
      <w:r w:rsidR="00744D32" w:rsidRPr="00072E5C">
        <w:rPr>
          <w:sz w:val="28"/>
          <w:szCs w:val="28"/>
        </w:rPr>
        <w:t>–</w:t>
      </w:r>
      <w:r w:rsidRPr="00072E5C">
        <w:rPr>
          <w:sz w:val="28"/>
          <w:szCs w:val="28"/>
        </w:rPr>
        <w:t xml:space="preserve"> коэффициент условий работы сваи в грунте, принимаемый равным 1;</w:t>
      </w:r>
    </w:p>
    <w:p w14:paraId="675B8055" w14:textId="349D027B" w:rsidR="000A108B" w:rsidRPr="00072E5C" w:rsidRDefault="000A108B" w:rsidP="00F43BD5">
      <w:pPr>
        <w:widowControl/>
        <w:ind w:firstLine="426"/>
        <w:jc w:val="both"/>
        <w:rPr>
          <w:sz w:val="28"/>
          <w:szCs w:val="28"/>
        </w:rPr>
      </w:pPr>
      <w:r w:rsidRPr="00072E5C">
        <w:rPr>
          <w:i/>
          <w:sz w:val="28"/>
          <w:szCs w:val="28"/>
        </w:rPr>
        <w:t>R</w:t>
      </w:r>
      <w:r w:rsidRPr="00072E5C">
        <w:rPr>
          <w:sz w:val="28"/>
          <w:szCs w:val="28"/>
        </w:rPr>
        <w:t xml:space="preserve"> </w:t>
      </w:r>
      <w:r w:rsidR="00744D32" w:rsidRPr="00072E5C">
        <w:rPr>
          <w:sz w:val="28"/>
          <w:szCs w:val="28"/>
        </w:rPr>
        <w:t>–</w:t>
      </w:r>
      <w:r w:rsidR="00A930EA" w:rsidRPr="00072E5C">
        <w:rPr>
          <w:sz w:val="28"/>
          <w:szCs w:val="28"/>
        </w:rPr>
        <w:t xml:space="preserve"> </w:t>
      </w:r>
      <w:r w:rsidRPr="00072E5C">
        <w:rPr>
          <w:sz w:val="28"/>
          <w:szCs w:val="28"/>
        </w:rPr>
        <w:t>расчетное сопротивление грунта под нижним концом сваи</w:t>
      </w:r>
      <w:r w:rsidR="006B708B" w:rsidRPr="00072E5C">
        <w:rPr>
          <w:sz w:val="28"/>
          <w:szCs w:val="28"/>
        </w:rPr>
        <w:t>-</w:t>
      </w:r>
      <w:r w:rsidRPr="00072E5C">
        <w:rPr>
          <w:sz w:val="28"/>
          <w:szCs w:val="28"/>
        </w:rPr>
        <w:t>стойки, кПа;</w:t>
      </w:r>
    </w:p>
    <w:p w14:paraId="5EE5D19F" w14:textId="77777777" w:rsidR="00F43BD5" w:rsidRPr="00072E5C" w:rsidRDefault="000A108B" w:rsidP="00F43BD5">
      <w:pPr>
        <w:widowControl/>
        <w:ind w:left="993" w:hanging="511"/>
        <w:jc w:val="both"/>
        <w:rPr>
          <w:sz w:val="28"/>
          <w:szCs w:val="28"/>
        </w:rPr>
      </w:pPr>
      <w:r w:rsidRPr="00072E5C">
        <w:rPr>
          <w:i/>
          <w:sz w:val="28"/>
          <w:szCs w:val="28"/>
        </w:rPr>
        <w:t>А</w:t>
      </w:r>
      <w:r w:rsidRPr="00072E5C">
        <w:rPr>
          <w:sz w:val="28"/>
          <w:szCs w:val="28"/>
        </w:rPr>
        <w:t xml:space="preserve"> </w:t>
      </w:r>
      <w:r w:rsidR="00744D32" w:rsidRPr="00072E5C">
        <w:rPr>
          <w:sz w:val="28"/>
          <w:szCs w:val="28"/>
        </w:rPr>
        <w:t>–</w:t>
      </w:r>
      <w:r w:rsidRPr="00072E5C">
        <w:rPr>
          <w:sz w:val="28"/>
          <w:szCs w:val="28"/>
        </w:rPr>
        <w:t xml:space="preserve"> </w:t>
      </w:r>
      <w:r w:rsidRPr="00072E5C">
        <w:rPr>
          <w:spacing w:val="-2"/>
          <w:sz w:val="28"/>
          <w:szCs w:val="28"/>
        </w:rPr>
        <w:t>площадь опирания на грунт сваи, м</w:t>
      </w:r>
      <w:r w:rsidR="00C57C1C" w:rsidRPr="00072E5C">
        <w:rPr>
          <w:spacing w:val="-2"/>
          <w:sz w:val="28"/>
          <w:szCs w:val="28"/>
          <w:vertAlign w:val="superscript"/>
        </w:rPr>
        <w:t>2</w:t>
      </w:r>
      <w:r w:rsidRPr="00072E5C">
        <w:rPr>
          <w:spacing w:val="-2"/>
          <w:sz w:val="28"/>
          <w:szCs w:val="28"/>
        </w:rPr>
        <w:t xml:space="preserve">, принимаемая для свай сплошного </w:t>
      </w:r>
      <w:r w:rsidR="00A57AE2" w:rsidRPr="00072E5C">
        <w:rPr>
          <w:spacing w:val="-2"/>
          <w:sz w:val="28"/>
          <w:szCs w:val="28"/>
        </w:rPr>
        <w:t>сечения</w:t>
      </w:r>
      <w:r w:rsidR="00383A32" w:rsidRPr="00072E5C">
        <w:rPr>
          <w:spacing w:val="-2"/>
          <w:sz w:val="28"/>
          <w:szCs w:val="28"/>
        </w:rPr>
        <w:t xml:space="preserve"> </w:t>
      </w:r>
      <w:r w:rsidRPr="00072E5C">
        <w:rPr>
          <w:spacing w:val="-2"/>
          <w:sz w:val="28"/>
          <w:szCs w:val="28"/>
        </w:rPr>
        <w:t xml:space="preserve">и полых свай с закрытым нижним концом равной площади </w:t>
      </w:r>
      <w:r w:rsidR="00A57AE2" w:rsidRPr="00072E5C">
        <w:rPr>
          <w:spacing w:val="-2"/>
          <w:sz w:val="28"/>
          <w:szCs w:val="28"/>
        </w:rPr>
        <w:t>поперечного сечения</w:t>
      </w:r>
      <w:r w:rsidR="00383A32" w:rsidRPr="00072E5C">
        <w:rPr>
          <w:spacing w:val="-2"/>
          <w:sz w:val="28"/>
          <w:szCs w:val="28"/>
        </w:rPr>
        <w:t xml:space="preserve"> </w:t>
      </w:r>
      <w:r w:rsidRPr="00072E5C">
        <w:rPr>
          <w:spacing w:val="2"/>
          <w:sz w:val="28"/>
          <w:szCs w:val="28"/>
        </w:rPr>
        <w:t xml:space="preserve">брутто, для полых </w:t>
      </w:r>
      <w:r w:rsidR="00F43BD5" w:rsidRPr="00072E5C">
        <w:rPr>
          <w:spacing w:val="2"/>
          <w:sz w:val="28"/>
          <w:szCs w:val="28"/>
        </w:rPr>
        <w:t xml:space="preserve">свай </w:t>
      </w:r>
      <w:r w:rsidRPr="00072E5C">
        <w:rPr>
          <w:spacing w:val="2"/>
          <w:sz w:val="28"/>
          <w:szCs w:val="28"/>
        </w:rPr>
        <w:t xml:space="preserve">круглого сечения с открытым </w:t>
      </w:r>
      <w:r w:rsidR="00A57AE2" w:rsidRPr="00072E5C">
        <w:rPr>
          <w:spacing w:val="2"/>
          <w:sz w:val="28"/>
          <w:szCs w:val="28"/>
        </w:rPr>
        <w:t>нижним концом и свай</w:t>
      </w:r>
      <w:r w:rsidR="006B708B" w:rsidRPr="00072E5C">
        <w:rPr>
          <w:spacing w:val="2"/>
          <w:sz w:val="28"/>
          <w:szCs w:val="28"/>
        </w:rPr>
        <w:t>-</w:t>
      </w:r>
      <w:r w:rsidRPr="00072E5C">
        <w:rPr>
          <w:spacing w:val="-6"/>
          <w:sz w:val="28"/>
          <w:szCs w:val="28"/>
        </w:rPr>
        <w:t xml:space="preserve">оболочек </w:t>
      </w:r>
      <w:r w:rsidR="00744D32" w:rsidRPr="00072E5C">
        <w:rPr>
          <w:spacing w:val="-6"/>
          <w:sz w:val="28"/>
          <w:szCs w:val="28"/>
        </w:rPr>
        <w:t>–</w:t>
      </w:r>
      <w:r w:rsidRPr="00072E5C">
        <w:rPr>
          <w:spacing w:val="-6"/>
          <w:sz w:val="28"/>
          <w:szCs w:val="28"/>
        </w:rPr>
        <w:t xml:space="preserve"> равной площади поперечного сечения </w:t>
      </w:r>
      <w:r w:rsidR="00A57AE2" w:rsidRPr="00072E5C">
        <w:rPr>
          <w:spacing w:val="-6"/>
          <w:sz w:val="28"/>
          <w:szCs w:val="28"/>
        </w:rPr>
        <w:t>нетто при отсутствии заполнения</w:t>
      </w:r>
      <w:r w:rsidR="003B76E5" w:rsidRPr="00072E5C">
        <w:rPr>
          <w:spacing w:val="-6"/>
          <w:sz w:val="28"/>
          <w:szCs w:val="28"/>
        </w:rPr>
        <w:t xml:space="preserve"> </w:t>
      </w:r>
      <w:r w:rsidRPr="00072E5C">
        <w:rPr>
          <w:spacing w:val="-8"/>
          <w:sz w:val="28"/>
          <w:szCs w:val="28"/>
        </w:rPr>
        <w:t xml:space="preserve">их полости бетоном и равной </w:t>
      </w:r>
      <w:r w:rsidRPr="00072E5C">
        <w:rPr>
          <w:spacing w:val="-6"/>
          <w:sz w:val="28"/>
          <w:szCs w:val="28"/>
        </w:rPr>
        <w:t xml:space="preserve">площади </w:t>
      </w:r>
      <w:r w:rsidR="00A57AE2" w:rsidRPr="00072E5C">
        <w:rPr>
          <w:spacing w:val="-6"/>
          <w:sz w:val="28"/>
          <w:szCs w:val="28"/>
        </w:rPr>
        <w:t>поперечного сечения брутто при</w:t>
      </w:r>
      <w:r w:rsidR="00A57AE2" w:rsidRPr="00072E5C">
        <w:rPr>
          <w:spacing w:val="-8"/>
          <w:sz w:val="28"/>
          <w:szCs w:val="28"/>
        </w:rPr>
        <w:t xml:space="preserve"> </w:t>
      </w:r>
      <w:r w:rsidR="00A57AE2" w:rsidRPr="00072E5C">
        <w:rPr>
          <w:spacing w:val="-4"/>
          <w:sz w:val="28"/>
          <w:szCs w:val="28"/>
        </w:rPr>
        <w:t>заполнении</w:t>
      </w:r>
      <w:r w:rsidR="003B76E5" w:rsidRPr="00072E5C">
        <w:rPr>
          <w:spacing w:val="-4"/>
          <w:sz w:val="28"/>
          <w:szCs w:val="28"/>
        </w:rPr>
        <w:t xml:space="preserve"> </w:t>
      </w:r>
      <w:r w:rsidRPr="00072E5C">
        <w:rPr>
          <w:sz w:val="28"/>
          <w:szCs w:val="28"/>
        </w:rPr>
        <w:t>этой полости бетоном на выс</w:t>
      </w:r>
      <w:r w:rsidR="00383A32" w:rsidRPr="00072E5C">
        <w:rPr>
          <w:sz w:val="28"/>
          <w:szCs w:val="28"/>
        </w:rPr>
        <w:t>оту не менее трех ее диаметров.</w:t>
      </w:r>
    </w:p>
    <w:p w14:paraId="42358A78" w14:textId="4816DF72" w:rsidR="000A108B" w:rsidRPr="00072E5C" w:rsidRDefault="00B045A3" w:rsidP="0037515C">
      <w:pPr>
        <w:widowControl/>
        <w:ind w:firstLine="567"/>
        <w:jc w:val="both"/>
        <w:rPr>
          <w:sz w:val="28"/>
          <w:szCs w:val="28"/>
        </w:rPr>
      </w:pPr>
      <w:r w:rsidRPr="00072E5C">
        <w:rPr>
          <w:sz w:val="28"/>
          <w:szCs w:val="28"/>
        </w:rPr>
        <w:t>Д</w:t>
      </w:r>
      <w:r w:rsidR="000A108B" w:rsidRPr="00072E5C">
        <w:rPr>
          <w:sz w:val="28"/>
          <w:szCs w:val="28"/>
        </w:rPr>
        <w:t>ля набивных</w:t>
      </w:r>
      <w:r w:rsidR="005D7CD8" w:rsidRPr="00072E5C">
        <w:rPr>
          <w:sz w:val="28"/>
          <w:szCs w:val="28"/>
        </w:rPr>
        <w:t>,</w:t>
      </w:r>
      <w:r w:rsidR="000A108B" w:rsidRPr="00072E5C">
        <w:rPr>
          <w:sz w:val="28"/>
          <w:szCs w:val="28"/>
        </w:rPr>
        <w:t xml:space="preserve"> буровых свай</w:t>
      </w:r>
      <w:r w:rsidRPr="00072E5C">
        <w:rPr>
          <w:sz w:val="28"/>
          <w:szCs w:val="28"/>
        </w:rPr>
        <w:t xml:space="preserve"> и свай</w:t>
      </w:r>
      <w:r w:rsidR="006B708B" w:rsidRPr="00072E5C">
        <w:rPr>
          <w:sz w:val="28"/>
          <w:szCs w:val="28"/>
        </w:rPr>
        <w:t>-</w:t>
      </w:r>
      <w:r w:rsidRPr="00072E5C">
        <w:rPr>
          <w:sz w:val="28"/>
          <w:szCs w:val="28"/>
        </w:rPr>
        <w:t>оболочек</w:t>
      </w:r>
      <w:r w:rsidR="000A108B" w:rsidRPr="00072E5C">
        <w:rPr>
          <w:sz w:val="28"/>
          <w:szCs w:val="28"/>
        </w:rPr>
        <w:t xml:space="preserve">, заполняемых бетоном, опирающихся на невыветрелые скальные грунты (без слабых прослоек) </w:t>
      </w:r>
      <w:r w:rsidR="005E056F" w:rsidRPr="00072E5C">
        <w:rPr>
          <w:sz w:val="28"/>
          <w:szCs w:val="28"/>
        </w:rPr>
        <w:t>при</w:t>
      </w:r>
      <w:r w:rsidR="00F43BD5" w:rsidRPr="00072E5C">
        <w:rPr>
          <w:sz w:val="28"/>
          <w:szCs w:val="28"/>
        </w:rPr>
        <w:t xml:space="preserve">   </w:t>
      </w:r>
      <w:r w:rsidR="005E056F" w:rsidRPr="00072E5C">
        <w:rPr>
          <w:sz w:val="28"/>
          <w:szCs w:val="28"/>
        </w:rPr>
        <w:t xml:space="preserve"> </w:t>
      </w:r>
      <w:r w:rsidR="005E056F" w:rsidRPr="00072E5C">
        <w:rPr>
          <w:i/>
          <w:sz w:val="28"/>
          <w:szCs w:val="28"/>
          <w:lang w:val="en-US"/>
        </w:rPr>
        <w:t>l</w:t>
      </w:r>
      <w:r w:rsidR="005E056F" w:rsidRPr="00072E5C">
        <w:rPr>
          <w:i/>
          <w:sz w:val="28"/>
          <w:szCs w:val="28"/>
          <w:vertAlign w:val="subscript"/>
          <w:lang w:val="en-US"/>
        </w:rPr>
        <w:t>d</w:t>
      </w:r>
      <w:r w:rsidR="005E056F" w:rsidRPr="00072E5C">
        <w:rPr>
          <w:sz w:val="28"/>
          <w:szCs w:val="28"/>
        </w:rPr>
        <w:t xml:space="preserve"> &lt; 0,5 м</w:t>
      </w:r>
      <w:r w:rsidR="000A108B" w:rsidRPr="00072E5C">
        <w:rPr>
          <w:sz w:val="28"/>
          <w:szCs w:val="28"/>
        </w:rPr>
        <w:t xml:space="preserve">, </w:t>
      </w:r>
      <w:r w:rsidR="005D7CD8" w:rsidRPr="00072E5C">
        <w:rPr>
          <w:i/>
          <w:sz w:val="28"/>
          <w:szCs w:val="28"/>
        </w:rPr>
        <w:t xml:space="preserve">R </w:t>
      </w:r>
      <w:r w:rsidR="00C57C1C" w:rsidRPr="00072E5C">
        <w:rPr>
          <w:sz w:val="28"/>
          <w:szCs w:val="28"/>
        </w:rPr>
        <w:t xml:space="preserve">следует </w:t>
      </w:r>
      <w:r w:rsidR="000A108B" w:rsidRPr="00072E5C">
        <w:rPr>
          <w:sz w:val="28"/>
          <w:szCs w:val="28"/>
        </w:rPr>
        <w:t>определя</w:t>
      </w:r>
      <w:r w:rsidR="00C57C1C" w:rsidRPr="00072E5C">
        <w:rPr>
          <w:sz w:val="28"/>
          <w:szCs w:val="28"/>
        </w:rPr>
        <w:t>ть</w:t>
      </w:r>
      <w:r w:rsidR="000A108B" w:rsidRPr="00072E5C">
        <w:rPr>
          <w:sz w:val="28"/>
          <w:szCs w:val="28"/>
        </w:rPr>
        <w:t xml:space="preserve"> по формуле</w:t>
      </w:r>
    </w:p>
    <w:p w14:paraId="1B0DE7ED" w14:textId="7A27EA85" w:rsidR="000A108B" w:rsidRPr="00072E5C" w:rsidRDefault="000E7B55" w:rsidP="007A5498">
      <w:pPr>
        <w:widowControl/>
        <w:tabs>
          <w:tab w:val="left" w:pos="8505"/>
        </w:tabs>
        <w:ind w:left="3544"/>
        <w:rPr>
          <w:sz w:val="28"/>
          <w:szCs w:val="28"/>
        </w:rPr>
      </w:pPr>
      <w:r w:rsidRPr="00072E5C">
        <w:rPr>
          <w:position w:val="-32"/>
          <w:sz w:val="28"/>
          <w:szCs w:val="28"/>
          <w:vertAlign w:val="subscript"/>
        </w:rPr>
        <w:object w:dxaOrig="1579" w:dyaOrig="720" w14:anchorId="1BDD735D">
          <v:shape id="_x0000_i1027" type="#_x0000_t75" style="width:80.25pt;height:38.25pt" o:ole="">
            <v:imagedata r:id="rId16" o:title=""/>
          </v:shape>
          <o:OLEObject Type="Embed" ProgID="Equation.3" ShapeID="_x0000_i1027" DrawAspect="Content" ObjectID="_1784367771" r:id="rId17"/>
        </w:object>
      </w:r>
      <w:r w:rsidR="00B93F3B" w:rsidRPr="00072E5C">
        <w:rPr>
          <w:sz w:val="28"/>
          <w:szCs w:val="28"/>
        </w:rPr>
        <w:t>,</w:t>
      </w:r>
      <w:r w:rsidR="007A5498" w:rsidRPr="00072E5C">
        <w:rPr>
          <w:sz w:val="28"/>
          <w:szCs w:val="28"/>
        </w:rPr>
        <w:tab/>
      </w:r>
      <w:r w:rsidR="000A108B" w:rsidRPr="00072E5C">
        <w:rPr>
          <w:sz w:val="28"/>
          <w:szCs w:val="28"/>
        </w:rPr>
        <w:t>(</w:t>
      </w:r>
      <w:r w:rsidR="00C57C1C" w:rsidRPr="00072E5C">
        <w:rPr>
          <w:sz w:val="28"/>
          <w:szCs w:val="28"/>
        </w:rPr>
        <w:t>7.</w:t>
      </w:r>
      <w:r w:rsidR="00D11B41" w:rsidRPr="00072E5C">
        <w:rPr>
          <w:sz w:val="28"/>
          <w:szCs w:val="28"/>
        </w:rPr>
        <w:t>7</w:t>
      </w:r>
      <w:r w:rsidR="007A5498" w:rsidRPr="00072E5C">
        <w:rPr>
          <w:sz w:val="28"/>
          <w:szCs w:val="28"/>
        </w:rPr>
        <w:t>)</w:t>
      </w:r>
    </w:p>
    <w:p w14:paraId="06A093C2" w14:textId="38769830" w:rsidR="000A108B" w:rsidRPr="00072E5C" w:rsidRDefault="000A108B" w:rsidP="00C0200C">
      <w:pPr>
        <w:widowControl/>
        <w:ind w:left="1276" w:hanging="1276"/>
        <w:jc w:val="both"/>
        <w:rPr>
          <w:sz w:val="28"/>
          <w:szCs w:val="28"/>
        </w:rPr>
      </w:pPr>
      <w:r w:rsidRPr="00072E5C">
        <w:rPr>
          <w:sz w:val="28"/>
          <w:szCs w:val="28"/>
        </w:rPr>
        <w:lastRenderedPageBreak/>
        <w:t xml:space="preserve">где </w:t>
      </w:r>
      <w:r w:rsidRPr="00072E5C">
        <w:rPr>
          <w:i/>
          <w:sz w:val="28"/>
          <w:szCs w:val="28"/>
        </w:rPr>
        <w:t>R</w:t>
      </w:r>
      <w:r w:rsidR="000E7B55" w:rsidRPr="00072E5C">
        <w:rPr>
          <w:i/>
          <w:sz w:val="28"/>
          <w:szCs w:val="28"/>
          <w:vertAlign w:val="subscript"/>
          <w:lang w:val="en-US"/>
        </w:rPr>
        <w:t>m</w:t>
      </w:r>
      <w:r w:rsidR="00C0200C" w:rsidRPr="00072E5C">
        <w:rPr>
          <w:spacing w:val="-4"/>
          <w:sz w:val="28"/>
          <w:szCs w:val="28"/>
        </w:rPr>
        <w:t xml:space="preserve"> – </w:t>
      </w:r>
      <w:r w:rsidRPr="00072E5C">
        <w:rPr>
          <w:sz w:val="28"/>
          <w:szCs w:val="28"/>
        </w:rPr>
        <w:t>расчетное сопротивление массива скального грунта под нижним концом сваи</w:t>
      </w:r>
      <w:r w:rsidR="006B708B" w:rsidRPr="00072E5C">
        <w:rPr>
          <w:sz w:val="28"/>
          <w:szCs w:val="28"/>
        </w:rPr>
        <w:t>-</w:t>
      </w:r>
      <w:r w:rsidRPr="00072E5C">
        <w:rPr>
          <w:sz w:val="28"/>
          <w:szCs w:val="28"/>
        </w:rPr>
        <w:t>стойки</w:t>
      </w:r>
      <w:r w:rsidR="000E7B55" w:rsidRPr="00072E5C">
        <w:rPr>
          <w:sz w:val="28"/>
          <w:szCs w:val="28"/>
        </w:rPr>
        <w:t>, определяемое</w:t>
      </w:r>
      <w:r w:rsidRPr="00072E5C">
        <w:rPr>
          <w:sz w:val="28"/>
          <w:szCs w:val="28"/>
        </w:rPr>
        <w:t xml:space="preserve"> по </w:t>
      </w:r>
      <w:r w:rsidRPr="00072E5C">
        <w:rPr>
          <w:i/>
          <w:sz w:val="28"/>
          <w:szCs w:val="28"/>
        </w:rPr>
        <w:t>R</w:t>
      </w:r>
      <w:r w:rsidRPr="00072E5C">
        <w:rPr>
          <w:bCs/>
          <w:i/>
          <w:sz w:val="28"/>
          <w:szCs w:val="28"/>
          <w:vertAlign w:val="subscript"/>
        </w:rPr>
        <w:t>с,m,</w:t>
      </w:r>
      <w:r w:rsidR="000E7B55" w:rsidRPr="00072E5C">
        <w:rPr>
          <w:bCs/>
          <w:i/>
          <w:sz w:val="28"/>
          <w:szCs w:val="28"/>
          <w:vertAlign w:val="subscript"/>
          <w:lang w:val="en-US"/>
        </w:rPr>
        <w:t>n</w:t>
      </w:r>
      <w:r w:rsidRPr="00072E5C">
        <w:rPr>
          <w:sz w:val="28"/>
          <w:szCs w:val="28"/>
        </w:rPr>
        <w:t xml:space="preserve"> </w:t>
      </w:r>
      <w:r w:rsidR="001D5876" w:rsidRPr="00072E5C">
        <w:rPr>
          <w:sz w:val="28"/>
          <w:szCs w:val="28"/>
        </w:rPr>
        <w:sym w:font="Symbol" w:char="F02D"/>
      </w:r>
      <w:r w:rsidR="000E7B55" w:rsidRPr="00072E5C">
        <w:rPr>
          <w:sz w:val="28"/>
          <w:szCs w:val="28"/>
        </w:rPr>
        <w:t xml:space="preserve"> </w:t>
      </w:r>
      <w:r w:rsidRPr="00072E5C">
        <w:rPr>
          <w:sz w:val="28"/>
          <w:szCs w:val="28"/>
        </w:rPr>
        <w:t>нормативно</w:t>
      </w:r>
      <w:r w:rsidR="000E7B55" w:rsidRPr="00072E5C">
        <w:rPr>
          <w:sz w:val="28"/>
          <w:szCs w:val="28"/>
        </w:rPr>
        <w:t>му</w:t>
      </w:r>
      <w:r w:rsidRPr="00072E5C">
        <w:rPr>
          <w:sz w:val="28"/>
          <w:szCs w:val="28"/>
        </w:rPr>
        <w:t xml:space="preserve"> </w:t>
      </w:r>
      <w:r w:rsidR="000E7B55" w:rsidRPr="00072E5C">
        <w:rPr>
          <w:sz w:val="28"/>
          <w:szCs w:val="28"/>
        </w:rPr>
        <w:t>значению</w:t>
      </w:r>
      <w:r w:rsidRPr="00072E5C">
        <w:rPr>
          <w:sz w:val="28"/>
          <w:szCs w:val="28"/>
        </w:rPr>
        <w:t xml:space="preserve"> предела прочности </w:t>
      </w:r>
      <w:r w:rsidRPr="00072E5C">
        <w:rPr>
          <w:spacing w:val="-2"/>
          <w:sz w:val="28"/>
          <w:szCs w:val="28"/>
        </w:rPr>
        <w:t xml:space="preserve">на одноосное сжатие массива </w:t>
      </w:r>
      <w:r w:rsidRPr="00072E5C">
        <w:rPr>
          <w:sz w:val="28"/>
          <w:szCs w:val="28"/>
        </w:rPr>
        <w:t>скального грунта в водонас</w:t>
      </w:r>
      <w:r w:rsidR="004556B8" w:rsidRPr="00072E5C">
        <w:rPr>
          <w:sz w:val="28"/>
          <w:szCs w:val="28"/>
        </w:rPr>
        <w:t>ыщ</w:t>
      </w:r>
      <w:r w:rsidRPr="00072E5C">
        <w:rPr>
          <w:sz w:val="28"/>
          <w:szCs w:val="28"/>
        </w:rPr>
        <w:t xml:space="preserve">енном </w:t>
      </w:r>
      <w:r w:rsidR="004018CE" w:rsidRPr="00072E5C">
        <w:rPr>
          <w:sz w:val="28"/>
          <w:szCs w:val="28"/>
        </w:rPr>
        <w:t>состоянии</w:t>
      </w:r>
      <w:r w:rsidR="004018CE" w:rsidRPr="00072E5C">
        <w:rPr>
          <w:spacing w:val="-2"/>
          <w:sz w:val="28"/>
          <w:szCs w:val="28"/>
        </w:rPr>
        <w:t>,</w:t>
      </w:r>
      <w:r w:rsidR="00C56000" w:rsidRPr="00072E5C">
        <w:rPr>
          <w:sz w:val="28"/>
          <w:szCs w:val="28"/>
        </w:rPr>
        <w:t xml:space="preserve"> </w:t>
      </w:r>
      <w:r w:rsidRPr="00072E5C">
        <w:rPr>
          <w:sz w:val="28"/>
          <w:szCs w:val="28"/>
        </w:rPr>
        <w:t>кПа</w:t>
      </w:r>
      <w:r w:rsidR="000E7B55" w:rsidRPr="00072E5C">
        <w:rPr>
          <w:sz w:val="28"/>
          <w:szCs w:val="28"/>
        </w:rPr>
        <w:t>, определяемому, как правило, в полевых условиях</w:t>
      </w:r>
      <w:r w:rsidRPr="00072E5C">
        <w:rPr>
          <w:sz w:val="28"/>
          <w:szCs w:val="28"/>
        </w:rPr>
        <w:t>;</w:t>
      </w:r>
    </w:p>
    <w:p w14:paraId="595124C9" w14:textId="19EF89AE" w:rsidR="000A108B" w:rsidRPr="00072E5C" w:rsidRDefault="000E7B55" w:rsidP="00C0200C">
      <w:pPr>
        <w:widowControl/>
        <w:ind w:firstLine="709"/>
        <w:jc w:val="both"/>
        <w:rPr>
          <w:sz w:val="28"/>
          <w:szCs w:val="28"/>
        </w:rPr>
      </w:pPr>
      <w:r w:rsidRPr="00072E5C">
        <w:rPr>
          <w:sz w:val="28"/>
          <w:szCs w:val="28"/>
        </w:rPr>
        <w:sym w:font="Symbol" w:char="F067"/>
      </w:r>
      <w:r w:rsidRPr="00072E5C">
        <w:rPr>
          <w:i/>
          <w:sz w:val="28"/>
          <w:szCs w:val="28"/>
          <w:vertAlign w:val="subscript"/>
          <w:lang w:val="en-US"/>
        </w:rPr>
        <w:t>g</w:t>
      </w:r>
      <w:r w:rsidR="00C0200C" w:rsidRPr="00072E5C">
        <w:rPr>
          <w:spacing w:val="-4"/>
          <w:sz w:val="28"/>
          <w:szCs w:val="28"/>
        </w:rPr>
        <w:t xml:space="preserve"> – </w:t>
      </w:r>
      <w:r w:rsidR="000A108B" w:rsidRPr="00072E5C">
        <w:rPr>
          <w:sz w:val="28"/>
          <w:szCs w:val="28"/>
        </w:rPr>
        <w:t>коэффициент надежности по грунту, принимаемый равным 1,4.</w:t>
      </w:r>
    </w:p>
    <w:p w14:paraId="18FD0C69" w14:textId="2A95BE38" w:rsidR="000E7B55" w:rsidRPr="00072E5C" w:rsidRDefault="000A108B" w:rsidP="0037515C">
      <w:pPr>
        <w:widowControl/>
        <w:ind w:firstLine="567"/>
        <w:jc w:val="both"/>
        <w:rPr>
          <w:sz w:val="28"/>
          <w:szCs w:val="28"/>
        </w:rPr>
      </w:pPr>
      <w:r w:rsidRPr="00072E5C">
        <w:rPr>
          <w:sz w:val="28"/>
          <w:szCs w:val="28"/>
        </w:rPr>
        <w:t xml:space="preserve">Для предварительных расчетов оснований сооружений всех уровней ответственности значения характеристик </w:t>
      </w:r>
      <w:r w:rsidR="000E7B55" w:rsidRPr="00072E5C">
        <w:rPr>
          <w:i/>
          <w:sz w:val="28"/>
          <w:szCs w:val="28"/>
        </w:rPr>
        <w:t>R</w:t>
      </w:r>
      <w:r w:rsidR="000E7B55" w:rsidRPr="00072E5C">
        <w:rPr>
          <w:i/>
          <w:sz w:val="28"/>
          <w:szCs w:val="28"/>
          <w:vertAlign w:val="subscript"/>
          <w:lang w:val="en-US"/>
        </w:rPr>
        <w:t>m</w:t>
      </w:r>
      <w:r w:rsidR="000E7B55" w:rsidRPr="00072E5C">
        <w:rPr>
          <w:sz w:val="28"/>
          <w:szCs w:val="28"/>
        </w:rPr>
        <w:t xml:space="preserve"> </w:t>
      </w:r>
      <w:r w:rsidRPr="00072E5C">
        <w:rPr>
          <w:sz w:val="28"/>
          <w:szCs w:val="28"/>
        </w:rPr>
        <w:t>и</w:t>
      </w:r>
      <w:r w:rsidR="000E7B55" w:rsidRPr="00072E5C">
        <w:rPr>
          <w:sz w:val="28"/>
          <w:szCs w:val="28"/>
        </w:rPr>
        <w:t xml:space="preserve"> </w:t>
      </w:r>
      <w:r w:rsidR="000E7B55" w:rsidRPr="00072E5C">
        <w:rPr>
          <w:i/>
          <w:sz w:val="28"/>
          <w:szCs w:val="28"/>
        </w:rPr>
        <w:t>R</w:t>
      </w:r>
      <w:r w:rsidR="000E7B55" w:rsidRPr="00072E5C">
        <w:rPr>
          <w:bCs/>
          <w:i/>
          <w:sz w:val="28"/>
          <w:szCs w:val="28"/>
          <w:vertAlign w:val="subscript"/>
        </w:rPr>
        <w:t>с,m,</w:t>
      </w:r>
      <w:r w:rsidR="000E7B55" w:rsidRPr="00072E5C">
        <w:rPr>
          <w:bCs/>
          <w:i/>
          <w:sz w:val="28"/>
          <w:szCs w:val="28"/>
          <w:vertAlign w:val="subscript"/>
          <w:lang w:val="en-US"/>
        </w:rPr>
        <w:t>n</w:t>
      </w:r>
      <w:r w:rsidR="000E7B55" w:rsidRPr="00072E5C">
        <w:rPr>
          <w:sz w:val="28"/>
          <w:szCs w:val="28"/>
        </w:rPr>
        <w:t xml:space="preserve"> </w:t>
      </w:r>
      <w:r w:rsidRPr="00072E5C">
        <w:rPr>
          <w:sz w:val="28"/>
          <w:szCs w:val="28"/>
        </w:rPr>
        <w:t xml:space="preserve">допускается </w:t>
      </w:r>
      <w:r w:rsidR="000E7B55" w:rsidRPr="00072E5C">
        <w:rPr>
          <w:sz w:val="28"/>
          <w:szCs w:val="28"/>
        </w:rPr>
        <w:t>принимать равным</w:t>
      </w:r>
    </w:p>
    <w:p w14:paraId="3ED1E65F" w14:textId="77777777" w:rsidR="004018CE" w:rsidRPr="00072E5C" w:rsidRDefault="000E7B55" w:rsidP="00047065">
      <w:pPr>
        <w:widowControl/>
        <w:spacing w:before="80" w:after="120"/>
        <w:jc w:val="center"/>
        <w:rPr>
          <w:i/>
          <w:sz w:val="28"/>
          <w:szCs w:val="28"/>
          <w:lang w:val="en-US"/>
        </w:rPr>
      </w:pPr>
      <w:r w:rsidRPr="00072E5C">
        <w:rPr>
          <w:i/>
          <w:sz w:val="28"/>
          <w:szCs w:val="28"/>
          <w:lang w:val="en-US"/>
        </w:rPr>
        <w:t>R</w:t>
      </w:r>
      <w:r w:rsidRPr="00072E5C">
        <w:rPr>
          <w:i/>
          <w:sz w:val="28"/>
          <w:szCs w:val="28"/>
          <w:vertAlign w:val="subscript"/>
          <w:lang w:val="en-US"/>
        </w:rPr>
        <w:t>m</w:t>
      </w:r>
      <w:r w:rsidRPr="00072E5C">
        <w:rPr>
          <w:i/>
          <w:sz w:val="28"/>
          <w:szCs w:val="28"/>
          <w:lang w:val="en-US"/>
        </w:rPr>
        <w:t xml:space="preserve"> = R</w:t>
      </w:r>
      <w:r w:rsidRPr="00072E5C">
        <w:rPr>
          <w:i/>
          <w:sz w:val="28"/>
          <w:szCs w:val="28"/>
          <w:vertAlign w:val="subscript"/>
          <w:lang w:val="en-US"/>
        </w:rPr>
        <w:t>c</w:t>
      </w:r>
      <w:r w:rsidRPr="00072E5C">
        <w:rPr>
          <w:i/>
          <w:sz w:val="28"/>
          <w:szCs w:val="28"/>
          <w:lang w:val="en-US"/>
        </w:rPr>
        <w:t xml:space="preserve"> K</w:t>
      </w:r>
      <w:r w:rsidRPr="00072E5C">
        <w:rPr>
          <w:i/>
          <w:sz w:val="28"/>
          <w:szCs w:val="28"/>
          <w:vertAlign w:val="subscript"/>
          <w:lang w:val="en-US"/>
        </w:rPr>
        <w:t>s</w:t>
      </w:r>
      <w:r w:rsidR="000E1D78" w:rsidRPr="00072E5C">
        <w:rPr>
          <w:i/>
          <w:sz w:val="28"/>
          <w:szCs w:val="28"/>
          <w:lang w:val="en-US"/>
        </w:rPr>
        <w:t xml:space="preserve">;                          </w:t>
      </w:r>
      <w:r w:rsidRPr="00072E5C">
        <w:rPr>
          <w:i/>
          <w:sz w:val="28"/>
          <w:szCs w:val="28"/>
          <w:lang w:val="en-US"/>
        </w:rPr>
        <w:t xml:space="preserve"> R</w:t>
      </w:r>
      <w:r w:rsidRPr="00072E5C">
        <w:rPr>
          <w:i/>
          <w:sz w:val="28"/>
          <w:szCs w:val="28"/>
          <w:vertAlign w:val="subscript"/>
          <w:lang w:val="en-US"/>
        </w:rPr>
        <w:t>c,m,n</w:t>
      </w:r>
      <w:r w:rsidRPr="00072E5C">
        <w:rPr>
          <w:i/>
          <w:sz w:val="28"/>
          <w:szCs w:val="28"/>
          <w:lang w:val="en-US"/>
        </w:rPr>
        <w:t xml:space="preserve"> = R</w:t>
      </w:r>
      <w:r w:rsidRPr="00072E5C">
        <w:rPr>
          <w:i/>
          <w:sz w:val="28"/>
          <w:szCs w:val="28"/>
          <w:vertAlign w:val="subscript"/>
          <w:lang w:val="en-US"/>
        </w:rPr>
        <w:t>c,n</w:t>
      </w:r>
      <w:r w:rsidRPr="00072E5C">
        <w:rPr>
          <w:i/>
          <w:sz w:val="28"/>
          <w:szCs w:val="28"/>
          <w:lang w:val="en-US"/>
        </w:rPr>
        <w:t xml:space="preserve"> K</w:t>
      </w:r>
      <w:r w:rsidRPr="00072E5C">
        <w:rPr>
          <w:i/>
          <w:sz w:val="28"/>
          <w:szCs w:val="28"/>
          <w:vertAlign w:val="subscript"/>
          <w:lang w:val="en-US"/>
        </w:rPr>
        <w:t>s</w:t>
      </w:r>
      <w:r w:rsidRPr="00072E5C">
        <w:rPr>
          <w:i/>
          <w:sz w:val="28"/>
          <w:szCs w:val="28"/>
          <w:lang w:val="en-US"/>
        </w:rPr>
        <w:t xml:space="preserve">, </w:t>
      </w:r>
      <w:r w:rsidR="000A108B" w:rsidRPr="00072E5C">
        <w:rPr>
          <w:i/>
          <w:sz w:val="28"/>
          <w:szCs w:val="28"/>
          <w:lang w:val="en-US"/>
        </w:rPr>
        <w:t xml:space="preserve"> </w:t>
      </w:r>
    </w:p>
    <w:p w14:paraId="3C34DB3D" w14:textId="27F48A6E" w:rsidR="00DC4788" w:rsidRPr="00072E5C" w:rsidRDefault="000A108B" w:rsidP="00C0200C">
      <w:pPr>
        <w:widowControl/>
        <w:ind w:left="2127" w:hanging="2127"/>
        <w:jc w:val="both"/>
        <w:rPr>
          <w:spacing w:val="-6"/>
          <w:sz w:val="28"/>
          <w:szCs w:val="28"/>
        </w:rPr>
      </w:pPr>
      <w:r w:rsidRPr="00072E5C">
        <w:rPr>
          <w:sz w:val="28"/>
          <w:szCs w:val="28"/>
        </w:rPr>
        <w:t xml:space="preserve">где </w:t>
      </w:r>
      <w:r w:rsidR="000E7B55" w:rsidRPr="00072E5C">
        <w:rPr>
          <w:i/>
          <w:sz w:val="28"/>
          <w:szCs w:val="28"/>
          <w:lang w:val="en-US"/>
        </w:rPr>
        <w:t>R</w:t>
      </w:r>
      <w:r w:rsidR="000E7B55" w:rsidRPr="00072E5C">
        <w:rPr>
          <w:i/>
          <w:sz w:val="28"/>
          <w:szCs w:val="28"/>
          <w:vertAlign w:val="subscript"/>
          <w:lang w:val="en-US"/>
        </w:rPr>
        <w:t>c</w:t>
      </w:r>
      <w:r w:rsidR="000E7B55" w:rsidRPr="00072E5C">
        <w:rPr>
          <w:i/>
          <w:sz w:val="28"/>
          <w:szCs w:val="28"/>
        </w:rPr>
        <w:t xml:space="preserve"> </w:t>
      </w:r>
      <w:r w:rsidR="000E7B55" w:rsidRPr="00072E5C">
        <w:rPr>
          <w:sz w:val="28"/>
          <w:szCs w:val="28"/>
        </w:rPr>
        <w:t>и</w:t>
      </w:r>
      <w:r w:rsidR="000E7B55" w:rsidRPr="00072E5C">
        <w:rPr>
          <w:i/>
          <w:sz w:val="28"/>
          <w:szCs w:val="28"/>
        </w:rPr>
        <w:t xml:space="preserve"> </w:t>
      </w:r>
      <w:r w:rsidR="000E7B55" w:rsidRPr="00072E5C">
        <w:rPr>
          <w:i/>
          <w:sz w:val="28"/>
          <w:szCs w:val="28"/>
          <w:lang w:val="en-US"/>
        </w:rPr>
        <w:t>R</w:t>
      </w:r>
      <w:r w:rsidR="000E7B55" w:rsidRPr="00072E5C">
        <w:rPr>
          <w:i/>
          <w:sz w:val="28"/>
          <w:szCs w:val="28"/>
          <w:vertAlign w:val="subscript"/>
          <w:lang w:val="en-US"/>
        </w:rPr>
        <w:t>c</w:t>
      </w:r>
      <w:r w:rsidR="000E7B55" w:rsidRPr="00072E5C">
        <w:rPr>
          <w:i/>
          <w:sz w:val="28"/>
          <w:szCs w:val="28"/>
          <w:vertAlign w:val="subscript"/>
        </w:rPr>
        <w:t>,</w:t>
      </w:r>
      <w:r w:rsidR="000E7B55" w:rsidRPr="00072E5C">
        <w:rPr>
          <w:i/>
          <w:sz w:val="28"/>
          <w:szCs w:val="28"/>
          <w:vertAlign w:val="subscript"/>
          <w:lang w:val="en-US"/>
        </w:rPr>
        <w:t>n</w:t>
      </w:r>
      <w:r w:rsidR="00C0200C" w:rsidRPr="00072E5C">
        <w:rPr>
          <w:spacing w:val="-4"/>
          <w:sz w:val="28"/>
          <w:szCs w:val="28"/>
        </w:rPr>
        <w:t xml:space="preserve"> – </w:t>
      </w:r>
      <w:r w:rsidRPr="00072E5C">
        <w:rPr>
          <w:spacing w:val="-6"/>
          <w:sz w:val="28"/>
          <w:szCs w:val="28"/>
        </w:rPr>
        <w:t>соответственно расчетное и нормативное значени</w:t>
      </w:r>
      <w:r w:rsidR="001D5876" w:rsidRPr="00072E5C">
        <w:rPr>
          <w:spacing w:val="-6"/>
          <w:sz w:val="28"/>
          <w:szCs w:val="28"/>
        </w:rPr>
        <w:t>я</w:t>
      </w:r>
      <w:r w:rsidRPr="00072E5C">
        <w:rPr>
          <w:spacing w:val="-6"/>
          <w:sz w:val="28"/>
          <w:szCs w:val="28"/>
        </w:rPr>
        <w:t xml:space="preserve"> предела прочности на одноосное сжатие скального грунта в водонас</w:t>
      </w:r>
      <w:r w:rsidR="001D5876" w:rsidRPr="00072E5C">
        <w:rPr>
          <w:spacing w:val="-6"/>
          <w:sz w:val="28"/>
          <w:szCs w:val="28"/>
        </w:rPr>
        <w:t>ыщ</w:t>
      </w:r>
      <w:r w:rsidRPr="00072E5C">
        <w:rPr>
          <w:spacing w:val="-6"/>
          <w:sz w:val="28"/>
          <w:szCs w:val="28"/>
        </w:rPr>
        <w:t xml:space="preserve">енном состоянии, кПа, </w:t>
      </w:r>
      <w:r w:rsidRPr="00072E5C">
        <w:rPr>
          <w:spacing w:val="6"/>
          <w:sz w:val="28"/>
          <w:szCs w:val="28"/>
        </w:rPr>
        <w:t xml:space="preserve">определяются по результатам испытаний образцов отдельностей </w:t>
      </w:r>
      <w:r w:rsidRPr="00072E5C">
        <w:rPr>
          <w:spacing w:val="-6"/>
          <w:sz w:val="28"/>
          <w:szCs w:val="28"/>
        </w:rPr>
        <w:t>(монолитов) в лабораторных условиях;</w:t>
      </w:r>
    </w:p>
    <w:p w14:paraId="654C11EA" w14:textId="58C7398D" w:rsidR="005E056F" w:rsidRPr="00072E5C" w:rsidRDefault="000A108B" w:rsidP="00C0200C">
      <w:pPr>
        <w:widowControl/>
        <w:ind w:left="2127" w:hanging="851"/>
        <w:jc w:val="both"/>
        <w:rPr>
          <w:spacing w:val="-6"/>
          <w:sz w:val="28"/>
          <w:szCs w:val="28"/>
        </w:rPr>
      </w:pPr>
      <w:r w:rsidRPr="00072E5C">
        <w:rPr>
          <w:i/>
          <w:iCs/>
          <w:sz w:val="28"/>
          <w:szCs w:val="28"/>
        </w:rPr>
        <w:t>К</w:t>
      </w:r>
      <w:r w:rsidR="004F270D" w:rsidRPr="00072E5C">
        <w:rPr>
          <w:i/>
          <w:sz w:val="28"/>
          <w:szCs w:val="28"/>
          <w:vertAlign w:val="subscript"/>
          <w:lang w:val="en-US"/>
        </w:rPr>
        <w:t>s</w:t>
      </w:r>
      <w:r w:rsidR="00C0200C" w:rsidRPr="00072E5C">
        <w:rPr>
          <w:spacing w:val="-4"/>
          <w:sz w:val="28"/>
          <w:szCs w:val="28"/>
        </w:rPr>
        <w:t xml:space="preserve"> – </w:t>
      </w:r>
      <w:r w:rsidRPr="00072E5C">
        <w:rPr>
          <w:spacing w:val="-6"/>
          <w:sz w:val="28"/>
          <w:szCs w:val="28"/>
        </w:rPr>
        <w:t xml:space="preserve">коэффициент, учитывающий снижение прочности ввиду трещиноватости скальных </w:t>
      </w:r>
      <w:r w:rsidR="005002D6" w:rsidRPr="00072E5C">
        <w:rPr>
          <w:spacing w:val="-6"/>
          <w:sz w:val="28"/>
          <w:szCs w:val="28"/>
        </w:rPr>
        <w:t>грунтов</w:t>
      </w:r>
      <w:r w:rsidRPr="00072E5C">
        <w:rPr>
          <w:spacing w:val="-6"/>
          <w:sz w:val="28"/>
          <w:szCs w:val="28"/>
        </w:rPr>
        <w:t>, принимаемый по</w:t>
      </w:r>
      <w:r w:rsidR="004F270D" w:rsidRPr="00072E5C">
        <w:rPr>
          <w:spacing w:val="-6"/>
          <w:sz w:val="28"/>
          <w:szCs w:val="28"/>
        </w:rPr>
        <w:t xml:space="preserve"> </w:t>
      </w:r>
      <w:r w:rsidRPr="00072E5C">
        <w:rPr>
          <w:spacing w:val="-6"/>
          <w:sz w:val="28"/>
          <w:szCs w:val="28"/>
        </w:rPr>
        <w:t>таблице</w:t>
      </w:r>
      <w:r w:rsidR="001D5876" w:rsidRPr="00072E5C">
        <w:rPr>
          <w:spacing w:val="-6"/>
          <w:sz w:val="28"/>
          <w:szCs w:val="28"/>
        </w:rPr>
        <w:t xml:space="preserve"> 7.</w:t>
      </w:r>
      <w:r w:rsidR="0058007D" w:rsidRPr="00072E5C">
        <w:rPr>
          <w:spacing w:val="-6"/>
          <w:sz w:val="28"/>
          <w:szCs w:val="28"/>
        </w:rPr>
        <w:t>1</w:t>
      </w:r>
      <w:r w:rsidRPr="00072E5C">
        <w:rPr>
          <w:spacing w:val="-6"/>
          <w:sz w:val="28"/>
          <w:szCs w:val="28"/>
        </w:rPr>
        <w:t>.</w:t>
      </w:r>
    </w:p>
    <w:p w14:paraId="3374D556" w14:textId="0AF6A00F" w:rsidR="0058007D" w:rsidRPr="00072E5C" w:rsidRDefault="0058007D" w:rsidP="0058007D">
      <w:pPr>
        <w:spacing w:before="120"/>
        <w:ind w:firstLine="567"/>
        <w:jc w:val="both"/>
      </w:pPr>
      <w:r w:rsidRPr="00072E5C">
        <w:rPr>
          <w:spacing w:val="-4"/>
        </w:rPr>
        <w:t xml:space="preserve">П р и м е ч а н и е </w:t>
      </w:r>
      <w:r w:rsidR="006E2F47" w:rsidRPr="00072E5C">
        <w:rPr>
          <w:spacing w:val="-4"/>
        </w:rPr>
        <w:t>–</w:t>
      </w:r>
      <w:r w:rsidRPr="00072E5C">
        <w:rPr>
          <w:spacing w:val="-4"/>
        </w:rPr>
        <w:t xml:space="preserve"> При опирании забивных  свай на </w:t>
      </w:r>
      <w:r w:rsidRPr="00072E5C">
        <w:t>слабодеформируемые</w:t>
      </w:r>
      <w:r w:rsidRPr="00072E5C">
        <w:rPr>
          <w:spacing w:val="-4"/>
        </w:rPr>
        <w:t xml:space="preserve"> грунты, для которых не задан</w:t>
      </w:r>
      <w:r w:rsidR="001F24A4" w:rsidRPr="00072E5C">
        <w:rPr>
          <w:spacing w:val="-4"/>
        </w:rPr>
        <w:t>о</w:t>
      </w:r>
      <w:r w:rsidRPr="00072E5C">
        <w:rPr>
          <w:spacing w:val="-4"/>
        </w:rPr>
        <w:t xml:space="preserve"> значение предела прочности на одноосное сжатие, допускается принимать величину </w:t>
      </w:r>
      <w:r w:rsidRPr="00072E5C">
        <w:rPr>
          <w:i/>
          <w:iCs/>
          <w:spacing w:val="-4"/>
          <w:lang w:val="en-US"/>
        </w:rPr>
        <w:t>R</w:t>
      </w:r>
      <w:r w:rsidRPr="00072E5C">
        <w:rPr>
          <w:spacing w:val="-4"/>
        </w:rPr>
        <w:t xml:space="preserve"> по таблице </w:t>
      </w:r>
      <w:r w:rsidRPr="00072E5C">
        <w:t xml:space="preserve"> 7.2 как для гравелистых песков с повышающим коэффициентом </w:t>
      </w:r>
      <w:r w:rsidRPr="00072E5C">
        <w:rPr>
          <w:i/>
          <w:iCs/>
        </w:rPr>
        <w:t>Е</w:t>
      </w:r>
      <w:r w:rsidRPr="00072E5C">
        <w:rPr>
          <w:vertAlign w:val="subscript"/>
        </w:rPr>
        <w:t>гр</w:t>
      </w:r>
      <w:r w:rsidRPr="00072E5C">
        <w:t>/</w:t>
      </w:r>
      <w:r w:rsidRPr="00072E5C">
        <w:rPr>
          <w:i/>
          <w:iCs/>
        </w:rPr>
        <w:t>Е</w:t>
      </w:r>
      <w:r w:rsidRPr="00072E5C">
        <w:rPr>
          <w:i/>
          <w:vertAlign w:val="subscript"/>
          <w:lang w:val="en-US"/>
        </w:rPr>
        <w:t>k</w:t>
      </w:r>
      <w:r w:rsidRPr="00072E5C">
        <w:rPr>
          <w:vertAlign w:val="subscript"/>
        </w:rPr>
        <w:t>0</w:t>
      </w:r>
      <w:r w:rsidRPr="00072E5C">
        <w:t xml:space="preserve">, где </w:t>
      </w:r>
      <w:r w:rsidRPr="00072E5C">
        <w:rPr>
          <w:i/>
          <w:iCs/>
        </w:rPr>
        <w:t>Е</w:t>
      </w:r>
      <w:r w:rsidRPr="00072E5C">
        <w:rPr>
          <w:vertAlign w:val="subscript"/>
        </w:rPr>
        <w:t>гр</w:t>
      </w:r>
      <w:r w:rsidR="006E2F47" w:rsidRPr="00072E5C">
        <w:t xml:space="preserve"> – </w:t>
      </w:r>
      <w:r w:rsidRPr="00072E5C">
        <w:t>модуль деформации слабодеформируемого</w:t>
      </w:r>
      <w:r w:rsidRPr="00072E5C">
        <w:rPr>
          <w:spacing w:val="-4"/>
        </w:rPr>
        <w:t xml:space="preserve"> грунта, а </w:t>
      </w:r>
      <w:r w:rsidRPr="00072E5C">
        <w:rPr>
          <w:i/>
          <w:iCs/>
        </w:rPr>
        <w:t>Е</w:t>
      </w:r>
      <w:r w:rsidRPr="00072E5C">
        <w:rPr>
          <w:i/>
          <w:iCs/>
          <w:vertAlign w:val="subscript"/>
          <w:lang w:val="en-US"/>
        </w:rPr>
        <w:t>k</w:t>
      </w:r>
      <w:r w:rsidRPr="00072E5C">
        <w:rPr>
          <w:vertAlign w:val="subscript"/>
        </w:rPr>
        <w:t xml:space="preserve">0 </w:t>
      </w:r>
      <w:r w:rsidRPr="00072E5C">
        <w:t xml:space="preserve"> </w:t>
      </w:r>
      <w:r w:rsidR="006E2F47" w:rsidRPr="00072E5C">
        <w:t xml:space="preserve">– </w:t>
      </w:r>
      <w:r w:rsidRPr="00072E5C">
        <w:t xml:space="preserve">50 МПа. </w:t>
      </w:r>
    </w:p>
    <w:p w14:paraId="325817FF" w14:textId="12F01329" w:rsidR="001D5876" w:rsidRDefault="001D5876" w:rsidP="00C56000">
      <w:pPr>
        <w:widowControl/>
        <w:jc w:val="both"/>
        <w:rPr>
          <w:sz w:val="28"/>
          <w:szCs w:val="28"/>
        </w:rPr>
      </w:pPr>
      <w:r w:rsidRPr="00072E5C">
        <w:rPr>
          <w:sz w:val="28"/>
          <w:szCs w:val="28"/>
        </w:rPr>
        <w:t>Т</w:t>
      </w:r>
      <w:r w:rsidR="00C56000" w:rsidRPr="00072E5C">
        <w:rPr>
          <w:sz w:val="28"/>
          <w:szCs w:val="28"/>
        </w:rPr>
        <w:t xml:space="preserve"> </w:t>
      </w:r>
      <w:r w:rsidRPr="00072E5C">
        <w:rPr>
          <w:sz w:val="28"/>
          <w:szCs w:val="28"/>
        </w:rPr>
        <w:t>а</w:t>
      </w:r>
      <w:r w:rsidR="00C56000" w:rsidRPr="00072E5C">
        <w:rPr>
          <w:sz w:val="28"/>
          <w:szCs w:val="28"/>
        </w:rPr>
        <w:t xml:space="preserve"> </w:t>
      </w:r>
      <w:r w:rsidRPr="00072E5C">
        <w:rPr>
          <w:sz w:val="28"/>
          <w:szCs w:val="28"/>
        </w:rPr>
        <w:t>б</w:t>
      </w:r>
      <w:r w:rsidR="00C56000" w:rsidRPr="00072E5C">
        <w:rPr>
          <w:sz w:val="28"/>
          <w:szCs w:val="28"/>
        </w:rPr>
        <w:t xml:space="preserve"> </w:t>
      </w:r>
      <w:r w:rsidRPr="00072E5C">
        <w:rPr>
          <w:sz w:val="28"/>
          <w:szCs w:val="28"/>
        </w:rPr>
        <w:t>л</w:t>
      </w:r>
      <w:r w:rsidR="00C56000" w:rsidRPr="00072E5C">
        <w:rPr>
          <w:sz w:val="28"/>
          <w:szCs w:val="28"/>
        </w:rPr>
        <w:t xml:space="preserve"> </w:t>
      </w:r>
      <w:r w:rsidRPr="00072E5C">
        <w:rPr>
          <w:sz w:val="28"/>
          <w:szCs w:val="28"/>
        </w:rPr>
        <w:t>и</w:t>
      </w:r>
      <w:r w:rsidR="00C56000" w:rsidRPr="00072E5C">
        <w:rPr>
          <w:sz w:val="28"/>
          <w:szCs w:val="28"/>
        </w:rPr>
        <w:t xml:space="preserve"> </w:t>
      </w:r>
      <w:r w:rsidRPr="00072E5C">
        <w:rPr>
          <w:sz w:val="28"/>
          <w:szCs w:val="28"/>
        </w:rPr>
        <w:t>ц</w:t>
      </w:r>
      <w:r w:rsidR="00C56000" w:rsidRPr="00072E5C">
        <w:rPr>
          <w:sz w:val="28"/>
          <w:szCs w:val="28"/>
        </w:rPr>
        <w:t xml:space="preserve"> </w:t>
      </w:r>
      <w:r w:rsidRPr="00072E5C">
        <w:rPr>
          <w:sz w:val="28"/>
          <w:szCs w:val="28"/>
        </w:rPr>
        <w:t>а</w:t>
      </w:r>
      <w:r w:rsidR="00C56000" w:rsidRPr="00072E5C">
        <w:rPr>
          <w:sz w:val="28"/>
          <w:szCs w:val="28"/>
        </w:rPr>
        <w:t xml:space="preserve"> </w:t>
      </w:r>
      <w:r w:rsidRPr="00072E5C">
        <w:rPr>
          <w:sz w:val="28"/>
          <w:szCs w:val="28"/>
        </w:rPr>
        <w:t xml:space="preserve"> 7.</w:t>
      </w:r>
      <w:r w:rsidR="0058007D" w:rsidRPr="00072E5C">
        <w:rPr>
          <w:sz w:val="28"/>
          <w:szCs w:val="28"/>
        </w:rPr>
        <w:t>1</w:t>
      </w:r>
    </w:p>
    <w:p w14:paraId="29AA5539" w14:textId="77777777" w:rsidR="005D0A61" w:rsidRPr="00072E5C" w:rsidRDefault="005D0A61" w:rsidP="00C56000">
      <w:pPr>
        <w:widowControl/>
        <w:jc w:val="both"/>
        <w:rPr>
          <w:sz w:val="28"/>
          <w:szCs w:val="28"/>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97"/>
        <w:gridCol w:w="2977"/>
        <w:gridCol w:w="2977"/>
      </w:tblGrid>
      <w:tr w:rsidR="008B1215" w:rsidRPr="00072E5C" w14:paraId="73063CC3" w14:textId="77777777" w:rsidTr="00C0200C">
        <w:tc>
          <w:tcPr>
            <w:tcW w:w="3397" w:type="dxa"/>
          </w:tcPr>
          <w:p w14:paraId="4B0E4F09" w14:textId="7CEE0FC3" w:rsidR="004F270D" w:rsidRPr="00072E5C" w:rsidRDefault="004F270D" w:rsidP="00C0200C">
            <w:pPr>
              <w:widowControl/>
              <w:jc w:val="center"/>
              <w:rPr>
                <w:sz w:val="24"/>
                <w:szCs w:val="24"/>
              </w:rPr>
            </w:pPr>
            <w:r w:rsidRPr="00072E5C">
              <w:rPr>
                <w:sz w:val="24"/>
                <w:szCs w:val="24"/>
              </w:rPr>
              <w:t>Степень трещиноватости</w:t>
            </w:r>
          </w:p>
        </w:tc>
        <w:tc>
          <w:tcPr>
            <w:tcW w:w="2977" w:type="dxa"/>
          </w:tcPr>
          <w:p w14:paraId="78BCA477" w14:textId="6FA27B41" w:rsidR="004F270D" w:rsidRPr="00072E5C" w:rsidRDefault="004F270D" w:rsidP="00C0200C">
            <w:pPr>
              <w:widowControl/>
              <w:jc w:val="center"/>
              <w:rPr>
                <w:sz w:val="24"/>
                <w:szCs w:val="24"/>
              </w:rPr>
            </w:pPr>
            <w:r w:rsidRPr="00072E5C">
              <w:rPr>
                <w:sz w:val="24"/>
                <w:szCs w:val="24"/>
              </w:rPr>
              <w:t>Показатель качества</w:t>
            </w:r>
            <w:r w:rsidR="00C0200C" w:rsidRPr="00072E5C">
              <w:rPr>
                <w:sz w:val="24"/>
                <w:szCs w:val="24"/>
              </w:rPr>
              <w:t xml:space="preserve"> </w:t>
            </w:r>
            <w:r w:rsidRPr="00072E5C">
              <w:rPr>
                <w:sz w:val="24"/>
                <w:szCs w:val="24"/>
              </w:rPr>
              <w:t>породы RQD, %</w:t>
            </w:r>
          </w:p>
        </w:tc>
        <w:tc>
          <w:tcPr>
            <w:tcW w:w="2977" w:type="dxa"/>
          </w:tcPr>
          <w:p w14:paraId="77FE54C0" w14:textId="77777777" w:rsidR="004F270D" w:rsidRPr="00072E5C" w:rsidRDefault="004F270D" w:rsidP="00C56000">
            <w:pPr>
              <w:widowControl/>
              <w:jc w:val="center"/>
              <w:rPr>
                <w:sz w:val="24"/>
                <w:szCs w:val="24"/>
              </w:rPr>
            </w:pPr>
            <w:r w:rsidRPr="00072E5C">
              <w:rPr>
                <w:sz w:val="24"/>
                <w:szCs w:val="24"/>
              </w:rPr>
              <w:t xml:space="preserve">Коэффициент снижения прочности </w:t>
            </w:r>
            <w:r w:rsidRPr="00072E5C">
              <w:rPr>
                <w:i/>
                <w:sz w:val="24"/>
                <w:szCs w:val="24"/>
                <w:lang w:val="en-US"/>
              </w:rPr>
              <w:t>K</w:t>
            </w:r>
            <w:r w:rsidRPr="00072E5C">
              <w:rPr>
                <w:i/>
                <w:sz w:val="24"/>
                <w:szCs w:val="24"/>
                <w:vertAlign w:val="subscript"/>
                <w:lang w:val="en-US"/>
              </w:rPr>
              <w:t>s</w:t>
            </w:r>
          </w:p>
        </w:tc>
      </w:tr>
      <w:tr w:rsidR="008B1215" w:rsidRPr="00072E5C" w14:paraId="0094F08F" w14:textId="77777777" w:rsidTr="00C0200C">
        <w:tc>
          <w:tcPr>
            <w:tcW w:w="3397" w:type="dxa"/>
          </w:tcPr>
          <w:p w14:paraId="5155FE26" w14:textId="77777777" w:rsidR="004F270D" w:rsidRPr="00072E5C" w:rsidRDefault="004F270D" w:rsidP="00C56000">
            <w:pPr>
              <w:widowControl/>
              <w:jc w:val="both"/>
              <w:rPr>
                <w:sz w:val="24"/>
                <w:szCs w:val="24"/>
              </w:rPr>
            </w:pPr>
            <w:r w:rsidRPr="00072E5C">
              <w:rPr>
                <w:sz w:val="24"/>
                <w:szCs w:val="24"/>
              </w:rPr>
              <w:t xml:space="preserve">Очень слаботрещиноватые </w:t>
            </w:r>
          </w:p>
          <w:p w14:paraId="6B03D4A3" w14:textId="77777777" w:rsidR="004F270D" w:rsidRPr="00072E5C" w:rsidRDefault="004F270D" w:rsidP="00C56000">
            <w:pPr>
              <w:widowControl/>
              <w:jc w:val="both"/>
              <w:rPr>
                <w:sz w:val="24"/>
                <w:szCs w:val="24"/>
              </w:rPr>
            </w:pPr>
            <w:r w:rsidRPr="00072E5C">
              <w:rPr>
                <w:sz w:val="24"/>
                <w:szCs w:val="24"/>
              </w:rPr>
              <w:t xml:space="preserve">Слаботрещиноватые Среднетрещиноватые </w:t>
            </w:r>
          </w:p>
          <w:p w14:paraId="0D017372" w14:textId="77777777" w:rsidR="004F270D" w:rsidRPr="00072E5C" w:rsidRDefault="004F270D" w:rsidP="00C56000">
            <w:pPr>
              <w:widowControl/>
              <w:jc w:val="both"/>
              <w:rPr>
                <w:sz w:val="24"/>
                <w:szCs w:val="24"/>
              </w:rPr>
            </w:pPr>
            <w:r w:rsidRPr="00072E5C">
              <w:rPr>
                <w:sz w:val="24"/>
                <w:szCs w:val="24"/>
              </w:rPr>
              <w:t xml:space="preserve">Сильнотрещиноватые </w:t>
            </w:r>
          </w:p>
          <w:p w14:paraId="0BB68434" w14:textId="77777777" w:rsidR="004F270D" w:rsidRPr="00072E5C" w:rsidRDefault="004F270D" w:rsidP="00C56000">
            <w:pPr>
              <w:widowControl/>
              <w:jc w:val="both"/>
              <w:rPr>
                <w:sz w:val="24"/>
                <w:szCs w:val="24"/>
              </w:rPr>
            </w:pPr>
            <w:r w:rsidRPr="00072E5C">
              <w:rPr>
                <w:sz w:val="24"/>
                <w:szCs w:val="24"/>
              </w:rPr>
              <w:t>Очень сильнотрещиноватые</w:t>
            </w:r>
          </w:p>
        </w:tc>
        <w:tc>
          <w:tcPr>
            <w:tcW w:w="2977" w:type="dxa"/>
          </w:tcPr>
          <w:p w14:paraId="73FA83AC" w14:textId="3A4980E6" w:rsidR="004F270D" w:rsidRPr="00072E5C" w:rsidRDefault="004F270D" w:rsidP="00C56000">
            <w:pPr>
              <w:widowControl/>
              <w:jc w:val="center"/>
              <w:rPr>
                <w:sz w:val="24"/>
                <w:szCs w:val="24"/>
              </w:rPr>
            </w:pPr>
            <w:r w:rsidRPr="00072E5C">
              <w:rPr>
                <w:sz w:val="24"/>
                <w:szCs w:val="24"/>
              </w:rPr>
              <w:t>90</w:t>
            </w:r>
            <w:r w:rsidR="00744D32" w:rsidRPr="00072E5C">
              <w:rPr>
                <w:sz w:val="24"/>
                <w:szCs w:val="24"/>
              </w:rPr>
              <w:t>–</w:t>
            </w:r>
            <w:r w:rsidRPr="00072E5C">
              <w:rPr>
                <w:sz w:val="24"/>
                <w:szCs w:val="24"/>
              </w:rPr>
              <w:t xml:space="preserve">100 </w:t>
            </w:r>
          </w:p>
          <w:p w14:paraId="6C9A53F2" w14:textId="04CAAC6F" w:rsidR="004F270D" w:rsidRPr="00072E5C" w:rsidRDefault="004F270D" w:rsidP="00C56000">
            <w:pPr>
              <w:widowControl/>
              <w:jc w:val="center"/>
              <w:rPr>
                <w:sz w:val="24"/>
                <w:szCs w:val="24"/>
              </w:rPr>
            </w:pPr>
            <w:r w:rsidRPr="00072E5C">
              <w:rPr>
                <w:sz w:val="24"/>
                <w:szCs w:val="24"/>
              </w:rPr>
              <w:t>75</w:t>
            </w:r>
            <w:r w:rsidR="00744D32" w:rsidRPr="00072E5C">
              <w:rPr>
                <w:sz w:val="24"/>
                <w:szCs w:val="24"/>
              </w:rPr>
              <w:t>–</w:t>
            </w:r>
            <w:r w:rsidRPr="00072E5C">
              <w:rPr>
                <w:sz w:val="24"/>
                <w:szCs w:val="24"/>
              </w:rPr>
              <w:t xml:space="preserve">90 </w:t>
            </w:r>
          </w:p>
          <w:p w14:paraId="77934B7E" w14:textId="062CE70E" w:rsidR="004F270D" w:rsidRPr="00072E5C" w:rsidRDefault="004F270D" w:rsidP="00C56000">
            <w:pPr>
              <w:widowControl/>
              <w:jc w:val="center"/>
              <w:rPr>
                <w:sz w:val="24"/>
                <w:szCs w:val="24"/>
              </w:rPr>
            </w:pPr>
            <w:r w:rsidRPr="00072E5C">
              <w:rPr>
                <w:sz w:val="24"/>
                <w:szCs w:val="24"/>
              </w:rPr>
              <w:t>50</w:t>
            </w:r>
            <w:r w:rsidR="00744D32" w:rsidRPr="00072E5C">
              <w:rPr>
                <w:sz w:val="24"/>
                <w:szCs w:val="24"/>
              </w:rPr>
              <w:t>–</w:t>
            </w:r>
            <w:r w:rsidRPr="00072E5C">
              <w:rPr>
                <w:sz w:val="24"/>
                <w:szCs w:val="24"/>
              </w:rPr>
              <w:t xml:space="preserve">75 </w:t>
            </w:r>
          </w:p>
          <w:p w14:paraId="68C42638" w14:textId="7BC1D388" w:rsidR="004F270D" w:rsidRPr="00072E5C" w:rsidRDefault="004F270D" w:rsidP="00C56000">
            <w:pPr>
              <w:widowControl/>
              <w:jc w:val="center"/>
              <w:rPr>
                <w:sz w:val="24"/>
                <w:szCs w:val="24"/>
              </w:rPr>
            </w:pPr>
            <w:r w:rsidRPr="00072E5C">
              <w:rPr>
                <w:sz w:val="24"/>
                <w:szCs w:val="24"/>
              </w:rPr>
              <w:t>25</w:t>
            </w:r>
            <w:r w:rsidR="00744D32" w:rsidRPr="00072E5C">
              <w:rPr>
                <w:sz w:val="24"/>
                <w:szCs w:val="24"/>
              </w:rPr>
              <w:t>–</w:t>
            </w:r>
            <w:r w:rsidRPr="00072E5C">
              <w:rPr>
                <w:sz w:val="24"/>
                <w:szCs w:val="24"/>
              </w:rPr>
              <w:t>50</w:t>
            </w:r>
          </w:p>
          <w:p w14:paraId="47FB1F84" w14:textId="1A91E694" w:rsidR="004F270D" w:rsidRPr="00072E5C" w:rsidRDefault="004F270D" w:rsidP="003C0476">
            <w:pPr>
              <w:widowControl/>
              <w:jc w:val="center"/>
              <w:rPr>
                <w:sz w:val="24"/>
                <w:szCs w:val="24"/>
              </w:rPr>
            </w:pPr>
            <w:r w:rsidRPr="00072E5C">
              <w:rPr>
                <w:sz w:val="24"/>
                <w:szCs w:val="24"/>
              </w:rPr>
              <w:t>0</w:t>
            </w:r>
            <w:r w:rsidR="00744D32" w:rsidRPr="00072E5C">
              <w:rPr>
                <w:sz w:val="24"/>
                <w:szCs w:val="24"/>
              </w:rPr>
              <w:t>–</w:t>
            </w:r>
            <w:r w:rsidRPr="00072E5C">
              <w:rPr>
                <w:sz w:val="24"/>
                <w:szCs w:val="24"/>
              </w:rPr>
              <w:t>25</w:t>
            </w:r>
          </w:p>
        </w:tc>
        <w:tc>
          <w:tcPr>
            <w:tcW w:w="2977" w:type="dxa"/>
          </w:tcPr>
          <w:p w14:paraId="07F4D762" w14:textId="77777777" w:rsidR="004F270D" w:rsidRPr="00072E5C" w:rsidRDefault="004F270D" w:rsidP="00C56000">
            <w:pPr>
              <w:widowControl/>
              <w:jc w:val="center"/>
              <w:rPr>
                <w:sz w:val="24"/>
                <w:szCs w:val="24"/>
              </w:rPr>
            </w:pPr>
            <w:r w:rsidRPr="00072E5C">
              <w:rPr>
                <w:sz w:val="24"/>
                <w:szCs w:val="24"/>
              </w:rPr>
              <w:t>1</w:t>
            </w:r>
          </w:p>
          <w:p w14:paraId="56F78891" w14:textId="7C322830" w:rsidR="004F270D" w:rsidRPr="00072E5C" w:rsidRDefault="00C56000" w:rsidP="00C56000">
            <w:pPr>
              <w:widowControl/>
              <w:jc w:val="both"/>
              <w:rPr>
                <w:sz w:val="24"/>
                <w:szCs w:val="24"/>
              </w:rPr>
            </w:pPr>
            <w:r w:rsidRPr="00072E5C">
              <w:rPr>
                <w:sz w:val="24"/>
                <w:szCs w:val="24"/>
              </w:rPr>
              <w:t xml:space="preserve">          </w:t>
            </w:r>
            <w:r w:rsidR="004F270D" w:rsidRPr="00072E5C">
              <w:rPr>
                <w:sz w:val="24"/>
                <w:szCs w:val="24"/>
              </w:rPr>
              <w:t>От 0,60  до 1</w:t>
            </w:r>
            <w:r w:rsidR="00E46647" w:rsidRPr="00072E5C">
              <w:rPr>
                <w:sz w:val="24"/>
                <w:szCs w:val="24"/>
              </w:rPr>
              <w:t>,00</w:t>
            </w:r>
          </w:p>
          <w:p w14:paraId="713F04D4" w14:textId="33E29016" w:rsidR="004F270D" w:rsidRPr="00072E5C" w:rsidRDefault="00C56000" w:rsidP="00C56000">
            <w:pPr>
              <w:widowControl/>
              <w:jc w:val="both"/>
              <w:rPr>
                <w:sz w:val="24"/>
                <w:szCs w:val="24"/>
              </w:rPr>
            </w:pPr>
            <w:r w:rsidRPr="00072E5C">
              <w:rPr>
                <w:sz w:val="24"/>
                <w:szCs w:val="24"/>
              </w:rPr>
              <w:t xml:space="preserve">          </w:t>
            </w:r>
            <w:r w:rsidR="004F270D" w:rsidRPr="00072E5C">
              <w:rPr>
                <w:sz w:val="24"/>
                <w:szCs w:val="24"/>
              </w:rPr>
              <w:t xml:space="preserve">Св. 0,32  </w:t>
            </w:r>
            <w:r w:rsidR="00371C4E" w:rsidRPr="00072E5C">
              <w:rPr>
                <w:sz w:val="24"/>
                <w:szCs w:val="24"/>
              </w:rPr>
              <w:t>«</w:t>
            </w:r>
            <w:r w:rsidR="004F270D" w:rsidRPr="00072E5C">
              <w:rPr>
                <w:sz w:val="24"/>
                <w:szCs w:val="24"/>
              </w:rPr>
              <w:t xml:space="preserve"> </w:t>
            </w:r>
            <w:r w:rsidR="002102F5" w:rsidRPr="00072E5C">
              <w:rPr>
                <w:sz w:val="24"/>
                <w:szCs w:val="24"/>
              </w:rPr>
              <w:t xml:space="preserve"> </w:t>
            </w:r>
            <w:r w:rsidR="004F270D" w:rsidRPr="00072E5C">
              <w:rPr>
                <w:sz w:val="24"/>
                <w:szCs w:val="24"/>
              </w:rPr>
              <w:t>0,60</w:t>
            </w:r>
          </w:p>
          <w:p w14:paraId="19A93746" w14:textId="7EDB9993" w:rsidR="004F270D" w:rsidRPr="00072E5C" w:rsidRDefault="004F270D" w:rsidP="001916EC">
            <w:pPr>
              <w:widowControl/>
              <w:jc w:val="center"/>
              <w:rPr>
                <w:sz w:val="24"/>
                <w:szCs w:val="24"/>
              </w:rPr>
            </w:pPr>
            <w:r w:rsidRPr="00072E5C">
              <w:rPr>
                <w:sz w:val="24"/>
                <w:szCs w:val="24"/>
              </w:rPr>
              <w:t>0,</w:t>
            </w:r>
            <w:r w:rsidR="005002D6" w:rsidRPr="00072E5C">
              <w:rPr>
                <w:sz w:val="24"/>
                <w:szCs w:val="24"/>
              </w:rPr>
              <w:t>22</w:t>
            </w:r>
            <w:r w:rsidR="001916EC" w:rsidRPr="00072E5C">
              <w:rPr>
                <w:sz w:val="24"/>
                <w:szCs w:val="24"/>
              </w:rPr>
              <w:t>–</w:t>
            </w:r>
            <w:r w:rsidRPr="00072E5C">
              <w:rPr>
                <w:sz w:val="24"/>
                <w:szCs w:val="24"/>
              </w:rPr>
              <w:t>0,32</w:t>
            </w:r>
          </w:p>
          <w:p w14:paraId="0BBA2E75" w14:textId="77777777" w:rsidR="004F270D" w:rsidRPr="00072E5C" w:rsidRDefault="005002D6" w:rsidP="005002D6">
            <w:pPr>
              <w:widowControl/>
              <w:ind w:firstLine="1070"/>
              <w:rPr>
                <w:sz w:val="24"/>
                <w:szCs w:val="24"/>
              </w:rPr>
            </w:pPr>
            <w:r w:rsidRPr="00072E5C">
              <w:rPr>
                <w:sz w:val="24"/>
                <w:szCs w:val="24"/>
              </w:rPr>
              <w:t>0,22</w:t>
            </w:r>
          </w:p>
        </w:tc>
      </w:tr>
      <w:tr w:rsidR="008B1215" w:rsidRPr="00072E5C" w14:paraId="4FF489B0" w14:textId="77777777" w:rsidTr="00C0200C">
        <w:tc>
          <w:tcPr>
            <w:tcW w:w="9351" w:type="dxa"/>
            <w:gridSpan w:val="3"/>
          </w:tcPr>
          <w:p w14:paraId="6CDD5E4F" w14:textId="77777777" w:rsidR="004F270D" w:rsidRPr="00072E5C" w:rsidRDefault="001D5876" w:rsidP="00C0200C">
            <w:pPr>
              <w:widowControl/>
              <w:spacing w:before="60"/>
              <w:ind w:firstLine="456"/>
              <w:jc w:val="both"/>
              <w:rPr>
                <w:i/>
                <w:iCs/>
              </w:rPr>
            </w:pPr>
            <w:r w:rsidRPr="00072E5C">
              <w:t>П</w:t>
            </w:r>
            <w:r w:rsidR="00C56000" w:rsidRPr="00072E5C">
              <w:t xml:space="preserve"> </w:t>
            </w:r>
            <w:r w:rsidRPr="00072E5C">
              <w:t>р</w:t>
            </w:r>
            <w:r w:rsidR="00C56000" w:rsidRPr="00072E5C">
              <w:t xml:space="preserve"> </w:t>
            </w:r>
            <w:r w:rsidRPr="00072E5C">
              <w:t>и</w:t>
            </w:r>
            <w:r w:rsidR="00C56000" w:rsidRPr="00072E5C">
              <w:t xml:space="preserve"> </w:t>
            </w:r>
            <w:r w:rsidRPr="00072E5C">
              <w:t>м</w:t>
            </w:r>
            <w:r w:rsidR="00C56000" w:rsidRPr="00072E5C">
              <w:t xml:space="preserve"> </w:t>
            </w:r>
            <w:r w:rsidRPr="00072E5C">
              <w:t>е</w:t>
            </w:r>
            <w:r w:rsidR="00C56000" w:rsidRPr="00072E5C">
              <w:t xml:space="preserve"> </w:t>
            </w:r>
            <w:r w:rsidRPr="00072E5C">
              <w:t>ч</w:t>
            </w:r>
            <w:r w:rsidR="00C56000" w:rsidRPr="00072E5C">
              <w:t xml:space="preserve"> </w:t>
            </w:r>
            <w:r w:rsidRPr="00072E5C">
              <w:t>а</w:t>
            </w:r>
            <w:r w:rsidR="00C56000" w:rsidRPr="00072E5C">
              <w:t xml:space="preserve"> </w:t>
            </w:r>
            <w:r w:rsidRPr="00072E5C">
              <w:t>н</w:t>
            </w:r>
            <w:r w:rsidR="00C56000" w:rsidRPr="00072E5C">
              <w:t xml:space="preserve"> </w:t>
            </w:r>
            <w:r w:rsidRPr="00072E5C">
              <w:t>и</w:t>
            </w:r>
            <w:r w:rsidR="00C56000" w:rsidRPr="00072E5C">
              <w:t xml:space="preserve"> </w:t>
            </w:r>
            <w:r w:rsidRPr="00072E5C">
              <w:t>я</w:t>
            </w:r>
          </w:p>
          <w:p w14:paraId="0377FE08" w14:textId="7E2D048C" w:rsidR="004F270D" w:rsidRPr="00072E5C" w:rsidRDefault="004F270D" w:rsidP="00C0200C">
            <w:pPr>
              <w:widowControl/>
              <w:ind w:firstLine="456"/>
              <w:jc w:val="both"/>
            </w:pPr>
            <w:r w:rsidRPr="00072E5C">
              <w:t>1</w:t>
            </w:r>
            <w:r w:rsidR="001D5876" w:rsidRPr="00072E5C">
              <w:t xml:space="preserve"> </w:t>
            </w:r>
            <w:r w:rsidRPr="00072E5C">
              <w:t>Б</w:t>
            </w:r>
            <w:r w:rsidR="00835FE0" w:rsidRPr="00072E5C">
              <w:t>ό</w:t>
            </w:r>
            <w:r w:rsidRPr="00072E5C">
              <w:t>льшим значениям RQD</w:t>
            </w:r>
            <w:r w:rsidRPr="00072E5C">
              <w:rPr>
                <w:i/>
                <w:iCs/>
              </w:rPr>
              <w:t xml:space="preserve"> </w:t>
            </w:r>
            <w:r w:rsidRPr="00072E5C">
              <w:t>соответствуют б</w:t>
            </w:r>
            <w:r w:rsidR="00835FE0" w:rsidRPr="00072E5C">
              <w:t>ό</w:t>
            </w:r>
            <w:r w:rsidRPr="00072E5C">
              <w:t xml:space="preserve">льшие значения </w:t>
            </w:r>
            <w:r w:rsidRPr="00072E5C">
              <w:rPr>
                <w:i/>
                <w:lang w:val="en-US"/>
              </w:rPr>
              <w:t>K</w:t>
            </w:r>
            <w:r w:rsidRPr="00072E5C">
              <w:rPr>
                <w:i/>
                <w:vertAlign w:val="subscript"/>
                <w:lang w:val="en-US"/>
              </w:rPr>
              <w:t>s</w:t>
            </w:r>
            <w:r w:rsidR="00835FE0" w:rsidRPr="00072E5C">
              <w:rPr>
                <w:i/>
              </w:rPr>
              <w:t>.</w:t>
            </w:r>
          </w:p>
          <w:p w14:paraId="2D592531" w14:textId="20145D9B" w:rsidR="004F270D" w:rsidRPr="00072E5C" w:rsidRDefault="004F270D" w:rsidP="00C0200C">
            <w:pPr>
              <w:widowControl/>
              <w:ind w:firstLine="456"/>
              <w:jc w:val="both"/>
            </w:pPr>
            <w:r w:rsidRPr="00072E5C">
              <w:t>2</w:t>
            </w:r>
            <w:r w:rsidR="001D5876" w:rsidRPr="00072E5C">
              <w:t xml:space="preserve"> </w:t>
            </w:r>
            <w:r w:rsidRPr="00072E5C">
              <w:t>Для промежуточных значений RQD</w:t>
            </w:r>
            <w:r w:rsidRPr="00072E5C">
              <w:rPr>
                <w:i/>
                <w:iCs/>
              </w:rPr>
              <w:t xml:space="preserve"> </w:t>
            </w:r>
            <w:r w:rsidRPr="00072E5C">
              <w:t xml:space="preserve">коэффициент </w:t>
            </w:r>
            <w:r w:rsidRPr="00072E5C">
              <w:rPr>
                <w:i/>
                <w:lang w:val="en-US"/>
              </w:rPr>
              <w:t>K</w:t>
            </w:r>
            <w:r w:rsidRPr="00072E5C">
              <w:rPr>
                <w:i/>
                <w:vertAlign w:val="subscript"/>
                <w:lang w:val="en-US"/>
              </w:rPr>
              <w:t>s</w:t>
            </w:r>
            <w:r w:rsidRPr="00072E5C">
              <w:t xml:space="preserve"> определяется интерполяцией</w:t>
            </w:r>
            <w:r w:rsidR="00835FE0" w:rsidRPr="00072E5C">
              <w:t>.</w:t>
            </w:r>
            <w:r w:rsidRPr="00072E5C">
              <w:rPr>
                <w:sz w:val="18"/>
                <w:szCs w:val="18"/>
              </w:rPr>
              <w:t xml:space="preserve"> </w:t>
            </w:r>
          </w:p>
        </w:tc>
      </w:tr>
    </w:tbl>
    <w:p w14:paraId="000A63FB" w14:textId="77777777" w:rsidR="005D0A61" w:rsidRDefault="005D0A61" w:rsidP="00003787">
      <w:pPr>
        <w:widowControl/>
        <w:ind w:firstLine="567"/>
        <w:jc w:val="both"/>
        <w:rPr>
          <w:sz w:val="28"/>
          <w:szCs w:val="28"/>
        </w:rPr>
      </w:pPr>
    </w:p>
    <w:p w14:paraId="53BF960C" w14:textId="0105A322" w:rsidR="004F270D" w:rsidRPr="00072E5C" w:rsidRDefault="005D7CD8" w:rsidP="00003787">
      <w:pPr>
        <w:widowControl/>
        <w:ind w:firstLine="567"/>
        <w:jc w:val="both"/>
        <w:rPr>
          <w:sz w:val="28"/>
          <w:szCs w:val="28"/>
        </w:rPr>
      </w:pPr>
      <w:r w:rsidRPr="00072E5C">
        <w:rPr>
          <w:sz w:val="28"/>
          <w:szCs w:val="28"/>
        </w:rPr>
        <w:t xml:space="preserve">В любом случае значение </w:t>
      </w:r>
      <w:r w:rsidRPr="00072E5C">
        <w:rPr>
          <w:i/>
          <w:sz w:val="28"/>
          <w:szCs w:val="28"/>
        </w:rPr>
        <w:t>R</w:t>
      </w:r>
      <w:r w:rsidRPr="00072E5C">
        <w:rPr>
          <w:i/>
          <w:sz w:val="28"/>
          <w:szCs w:val="28"/>
          <w:vertAlign w:val="subscript"/>
        </w:rPr>
        <w:t xml:space="preserve"> </w:t>
      </w:r>
      <w:r w:rsidRPr="00072E5C">
        <w:rPr>
          <w:sz w:val="28"/>
          <w:szCs w:val="28"/>
        </w:rPr>
        <w:t xml:space="preserve"> следует принимать не более 20 000 кПа</w:t>
      </w:r>
      <w:r w:rsidR="00003787" w:rsidRPr="00072E5C">
        <w:rPr>
          <w:sz w:val="28"/>
          <w:szCs w:val="28"/>
        </w:rPr>
        <w:t xml:space="preserve"> и не менее величины расчетного сопротивления под нижним концом сваи для крупнообломочных грунтов с песчаным заполнителем и с углом внутреннего трения φ</w:t>
      </w:r>
      <w:r w:rsidR="00003787" w:rsidRPr="00072E5C">
        <w:rPr>
          <w:sz w:val="28"/>
          <w:szCs w:val="28"/>
          <w:vertAlign w:val="subscript"/>
          <w:lang w:val="en-US"/>
        </w:rPr>
        <w:t>I</w:t>
      </w:r>
      <w:r w:rsidR="00003787" w:rsidRPr="00072E5C">
        <w:rPr>
          <w:sz w:val="28"/>
          <w:szCs w:val="28"/>
        </w:rPr>
        <w:t xml:space="preserve"> = 32° согласно 7.2.7</w:t>
      </w:r>
      <w:r w:rsidRPr="00072E5C">
        <w:rPr>
          <w:sz w:val="28"/>
          <w:szCs w:val="28"/>
        </w:rPr>
        <w:t>.</w:t>
      </w:r>
    </w:p>
    <w:p w14:paraId="77EC3547" w14:textId="7400BFA5" w:rsidR="000A108B" w:rsidRPr="00072E5C" w:rsidRDefault="000A108B" w:rsidP="0037515C">
      <w:pPr>
        <w:widowControl/>
        <w:ind w:firstLine="567"/>
        <w:jc w:val="both"/>
        <w:rPr>
          <w:sz w:val="28"/>
          <w:szCs w:val="28"/>
        </w:rPr>
      </w:pPr>
      <w:r w:rsidRPr="00072E5C">
        <w:rPr>
          <w:sz w:val="28"/>
          <w:szCs w:val="28"/>
        </w:rPr>
        <w:lastRenderedPageBreak/>
        <w:t xml:space="preserve">Расчетное сопротивление скального грунта </w:t>
      </w:r>
      <w:r w:rsidRPr="00072E5C">
        <w:rPr>
          <w:i/>
          <w:sz w:val="28"/>
          <w:szCs w:val="28"/>
        </w:rPr>
        <w:t>R</w:t>
      </w:r>
      <w:r w:rsidRPr="00072E5C">
        <w:rPr>
          <w:sz w:val="28"/>
          <w:szCs w:val="28"/>
        </w:rPr>
        <w:t xml:space="preserve"> для набивных и буровых свай и свай</w:t>
      </w:r>
      <w:r w:rsidR="001B0A29" w:rsidRPr="00072E5C">
        <w:rPr>
          <w:sz w:val="28"/>
          <w:szCs w:val="28"/>
        </w:rPr>
        <w:t>-</w:t>
      </w:r>
      <w:r w:rsidRPr="00072E5C">
        <w:rPr>
          <w:sz w:val="28"/>
          <w:szCs w:val="28"/>
        </w:rPr>
        <w:t>оболочек, заполняемых бетоном и заделанных в невыветрелый скальный грунт (без слабых прослоек) не менее чем на 0,5 м, определяется по формуле</w:t>
      </w:r>
    </w:p>
    <w:p w14:paraId="3BC4ECB7" w14:textId="524FDB5F" w:rsidR="000A108B" w:rsidRPr="00072E5C" w:rsidRDefault="00EB7DAB" w:rsidP="00E4336D">
      <w:pPr>
        <w:widowControl/>
        <w:tabs>
          <w:tab w:val="left" w:pos="8505"/>
        </w:tabs>
        <w:spacing w:before="80" w:after="160"/>
        <w:ind w:left="3828"/>
        <w:jc w:val="both"/>
        <w:rPr>
          <w:sz w:val="28"/>
          <w:szCs w:val="28"/>
        </w:rPr>
      </w:pPr>
      <w:r w:rsidRPr="00072E5C">
        <w:rPr>
          <w:position w:val="-34"/>
          <w:sz w:val="28"/>
          <w:szCs w:val="28"/>
          <w:vertAlign w:val="subscript"/>
        </w:rPr>
        <w:object w:dxaOrig="1920" w:dyaOrig="800" w14:anchorId="199F89BC">
          <v:shape id="_x0000_i1028" type="#_x0000_t75" style="width:95.25pt;height:44.25pt" o:ole="">
            <v:imagedata r:id="rId18" o:title=""/>
          </v:shape>
          <o:OLEObject Type="Embed" ProgID="Equation.3" ShapeID="_x0000_i1028" DrawAspect="Content" ObjectID="_1784367772" r:id="rId19"/>
        </w:object>
      </w:r>
      <w:r w:rsidR="00E4336D" w:rsidRPr="00072E5C">
        <w:rPr>
          <w:sz w:val="28"/>
          <w:szCs w:val="28"/>
        </w:rPr>
        <w:t>,</w:t>
      </w:r>
      <w:r w:rsidR="00E4336D" w:rsidRPr="00072E5C">
        <w:rPr>
          <w:sz w:val="28"/>
          <w:szCs w:val="28"/>
        </w:rPr>
        <w:tab/>
      </w:r>
      <w:r w:rsidR="004F270D" w:rsidRPr="00072E5C">
        <w:rPr>
          <w:sz w:val="28"/>
          <w:szCs w:val="28"/>
        </w:rPr>
        <w:t>(7.</w:t>
      </w:r>
      <w:r w:rsidR="00D11B41" w:rsidRPr="00072E5C">
        <w:rPr>
          <w:sz w:val="28"/>
          <w:szCs w:val="28"/>
        </w:rPr>
        <w:t>8</w:t>
      </w:r>
      <w:r w:rsidR="004F270D" w:rsidRPr="00072E5C">
        <w:rPr>
          <w:sz w:val="28"/>
          <w:szCs w:val="28"/>
        </w:rPr>
        <w:t>)</w:t>
      </w:r>
    </w:p>
    <w:p w14:paraId="0CB9EF24" w14:textId="34D37C91" w:rsidR="000A108B" w:rsidRPr="00072E5C" w:rsidRDefault="003A5728" w:rsidP="004C7A0D">
      <w:pPr>
        <w:widowControl/>
        <w:rPr>
          <w:sz w:val="28"/>
          <w:szCs w:val="28"/>
        </w:rPr>
      </w:pPr>
      <w:r w:rsidRPr="00072E5C">
        <w:rPr>
          <w:sz w:val="28"/>
          <w:szCs w:val="28"/>
        </w:rPr>
        <w:t>г</w:t>
      </w:r>
      <w:r w:rsidR="000A108B" w:rsidRPr="00072E5C">
        <w:rPr>
          <w:sz w:val="28"/>
          <w:szCs w:val="28"/>
        </w:rPr>
        <w:t>де</w:t>
      </w:r>
      <w:r w:rsidRPr="00072E5C">
        <w:rPr>
          <w:sz w:val="28"/>
          <w:szCs w:val="28"/>
        </w:rPr>
        <w:t xml:space="preserve"> </w:t>
      </w:r>
      <w:r w:rsidR="00EB7DAB" w:rsidRPr="00072E5C">
        <w:rPr>
          <w:i/>
          <w:sz w:val="28"/>
          <w:szCs w:val="28"/>
        </w:rPr>
        <w:t>R</w:t>
      </w:r>
      <w:r w:rsidR="00EB7DAB" w:rsidRPr="00072E5C">
        <w:rPr>
          <w:i/>
          <w:sz w:val="28"/>
          <w:szCs w:val="28"/>
          <w:vertAlign w:val="subscript"/>
          <w:lang w:val="en-US"/>
        </w:rPr>
        <w:t>m</w:t>
      </w:r>
      <w:r w:rsidR="00EB7DAB" w:rsidRPr="00072E5C">
        <w:rPr>
          <w:sz w:val="28"/>
          <w:szCs w:val="28"/>
        </w:rPr>
        <w:t xml:space="preserve"> </w:t>
      </w:r>
      <w:r w:rsidR="00744D32" w:rsidRPr="00072E5C">
        <w:rPr>
          <w:sz w:val="28"/>
          <w:szCs w:val="28"/>
        </w:rPr>
        <w:t>–</w:t>
      </w:r>
      <w:r w:rsidR="001D5876" w:rsidRPr="00072E5C">
        <w:rPr>
          <w:sz w:val="28"/>
          <w:szCs w:val="28"/>
        </w:rPr>
        <w:t xml:space="preserve"> </w:t>
      </w:r>
      <w:r w:rsidR="000A108B" w:rsidRPr="00072E5C">
        <w:rPr>
          <w:sz w:val="28"/>
          <w:szCs w:val="28"/>
        </w:rPr>
        <w:t xml:space="preserve">определяется </w:t>
      </w:r>
      <w:r w:rsidR="001D5876" w:rsidRPr="00072E5C">
        <w:rPr>
          <w:sz w:val="28"/>
          <w:szCs w:val="28"/>
        </w:rPr>
        <w:t>по формуле</w:t>
      </w:r>
      <w:r w:rsidR="000A108B" w:rsidRPr="00072E5C">
        <w:rPr>
          <w:sz w:val="28"/>
          <w:szCs w:val="28"/>
        </w:rPr>
        <w:t xml:space="preserve"> </w:t>
      </w:r>
      <w:r w:rsidR="00EB7DAB" w:rsidRPr="00072E5C">
        <w:rPr>
          <w:sz w:val="28"/>
          <w:szCs w:val="28"/>
        </w:rPr>
        <w:t>(7.</w:t>
      </w:r>
      <w:r w:rsidR="00D11B41" w:rsidRPr="00072E5C">
        <w:rPr>
          <w:sz w:val="28"/>
          <w:szCs w:val="28"/>
        </w:rPr>
        <w:t>7</w:t>
      </w:r>
      <w:r w:rsidR="00EB7DAB" w:rsidRPr="00072E5C">
        <w:rPr>
          <w:sz w:val="28"/>
          <w:szCs w:val="28"/>
        </w:rPr>
        <w:t>)</w:t>
      </w:r>
      <w:r w:rsidR="000A108B" w:rsidRPr="00072E5C">
        <w:rPr>
          <w:sz w:val="28"/>
          <w:szCs w:val="28"/>
        </w:rPr>
        <w:t>;</w:t>
      </w:r>
    </w:p>
    <w:p w14:paraId="365B053F" w14:textId="3DEEAFF5" w:rsidR="000A108B" w:rsidRPr="00072E5C" w:rsidRDefault="00EB7DAB" w:rsidP="001B0A29">
      <w:pPr>
        <w:widowControl/>
        <w:ind w:left="993" w:hanging="426"/>
        <w:jc w:val="both"/>
        <w:rPr>
          <w:sz w:val="28"/>
          <w:szCs w:val="28"/>
        </w:rPr>
      </w:pPr>
      <w:r w:rsidRPr="00072E5C">
        <w:rPr>
          <w:i/>
          <w:sz w:val="28"/>
          <w:szCs w:val="28"/>
          <w:lang w:val="en-US"/>
        </w:rPr>
        <w:t>l</w:t>
      </w:r>
      <w:r w:rsidRPr="00072E5C">
        <w:rPr>
          <w:i/>
          <w:sz w:val="28"/>
          <w:szCs w:val="28"/>
          <w:vertAlign w:val="subscript"/>
          <w:lang w:val="en-US"/>
        </w:rPr>
        <w:t>d</w:t>
      </w:r>
      <w:r w:rsidR="000A108B" w:rsidRPr="00072E5C">
        <w:rPr>
          <w:sz w:val="28"/>
          <w:szCs w:val="28"/>
        </w:rPr>
        <w:t xml:space="preserve"> </w:t>
      </w:r>
      <w:r w:rsidR="00744D32" w:rsidRPr="00072E5C">
        <w:rPr>
          <w:sz w:val="28"/>
          <w:szCs w:val="28"/>
        </w:rPr>
        <w:t>–</w:t>
      </w:r>
      <w:r w:rsidR="000A108B" w:rsidRPr="00072E5C">
        <w:rPr>
          <w:sz w:val="28"/>
          <w:szCs w:val="28"/>
        </w:rPr>
        <w:t xml:space="preserve"> расчетная глубина заделки набивной и буровой сваи и </w:t>
      </w:r>
      <w:r w:rsidR="001B0A29" w:rsidRPr="00072E5C">
        <w:rPr>
          <w:sz w:val="28"/>
          <w:szCs w:val="28"/>
        </w:rPr>
        <w:t>сваи-оболоч</w:t>
      </w:r>
      <w:r w:rsidR="000A108B" w:rsidRPr="00072E5C">
        <w:rPr>
          <w:sz w:val="28"/>
          <w:szCs w:val="28"/>
        </w:rPr>
        <w:t xml:space="preserve">ки в скальный грунт, м </w:t>
      </w:r>
      <w:r w:rsidR="00003787" w:rsidRPr="00072E5C">
        <w:rPr>
          <w:sz w:val="28"/>
          <w:szCs w:val="28"/>
        </w:rPr>
        <w:t xml:space="preserve">(рисунок </w:t>
      </w:r>
      <w:r w:rsidR="00F07535" w:rsidRPr="00072E5C">
        <w:rPr>
          <w:sz w:val="28"/>
          <w:szCs w:val="28"/>
        </w:rPr>
        <w:t>7.1</w:t>
      </w:r>
      <w:r w:rsidR="00003787" w:rsidRPr="00072E5C">
        <w:rPr>
          <w:sz w:val="28"/>
          <w:szCs w:val="28"/>
        </w:rPr>
        <w:t>)</w:t>
      </w:r>
      <w:r w:rsidR="000B3EF9" w:rsidRPr="00072E5C">
        <w:rPr>
          <w:sz w:val="28"/>
          <w:szCs w:val="28"/>
        </w:rPr>
        <w:t>;</w:t>
      </w:r>
    </w:p>
    <w:p w14:paraId="7784F5B8" w14:textId="3EF0296E" w:rsidR="001B0A29" w:rsidRPr="00072E5C" w:rsidRDefault="001B0A29" w:rsidP="001B0A29">
      <w:pPr>
        <w:widowControl/>
        <w:ind w:left="993" w:hanging="567"/>
        <w:jc w:val="both"/>
        <w:rPr>
          <w:sz w:val="28"/>
          <w:szCs w:val="28"/>
        </w:rPr>
      </w:pPr>
      <w:r w:rsidRPr="00072E5C">
        <w:rPr>
          <w:i/>
          <w:sz w:val="28"/>
          <w:szCs w:val="28"/>
          <w:lang w:val="en-US"/>
        </w:rPr>
        <w:t>d</w:t>
      </w:r>
      <w:r w:rsidRPr="00072E5C">
        <w:rPr>
          <w:i/>
          <w:sz w:val="28"/>
          <w:szCs w:val="28"/>
          <w:vertAlign w:val="subscript"/>
          <w:lang w:val="en-US"/>
        </w:rPr>
        <w:t>f</w:t>
      </w:r>
      <w:r w:rsidRPr="00072E5C">
        <w:rPr>
          <w:sz w:val="28"/>
          <w:szCs w:val="28"/>
        </w:rPr>
        <w:t xml:space="preserve"> – наружный диаметр заделанной в скальный грунт части набивной и буровой свай и сваи-оболочки, м.</w:t>
      </w:r>
    </w:p>
    <w:p w14:paraId="47912FEE" w14:textId="77777777" w:rsidR="001B0A29" w:rsidRPr="00072E5C" w:rsidRDefault="001B0A29" w:rsidP="001B0A29">
      <w:pPr>
        <w:widowControl/>
        <w:ind w:left="993" w:hanging="426"/>
        <w:jc w:val="both"/>
        <w:rPr>
          <w:sz w:val="28"/>
          <w:szCs w:val="28"/>
        </w:rPr>
      </w:pPr>
    </w:p>
    <w:p w14:paraId="5CE5234B" w14:textId="77777777" w:rsidR="00003787" w:rsidRPr="00072E5C" w:rsidRDefault="00003787" w:rsidP="001B0A29">
      <w:pPr>
        <w:pStyle w:val="ab"/>
        <w:jc w:val="center"/>
        <w:rPr>
          <w:rFonts w:ascii="Times New Roman" w:hAnsi="Times New Roman"/>
          <w:sz w:val="24"/>
          <w:szCs w:val="24"/>
        </w:rPr>
      </w:pPr>
      <w:r w:rsidRPr="00072E5C">
        <w:rPr>
          <w:noProof/>
          <w:lang w:eastAsia="ru-RU"/>
        </w:rPr>
        <w:drawing>
          <wp:inline distT="0" distB="0" distL="0" distR="0" wp14:anchorId="1873A7B3" wp14:editId="27F52C8F">
            <wp:extent cx="1676400" cy="1816100"/>
            <wp:effectExtent l="19050" t="0" r="0" b="0"/>
            <wp:docPr id="5"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cstate="print"/>
                    <a:srcRect/>
                    <a:stretch>
                      <a:fillRect/>
                    </a:stretch>
                  </pic:blipFill>
                  <pic:spPr bwMode="auto">
                    <a:xfrm>
                      <a:off x="0" y="0"/>
                      <a:ext cx="1676400" cy="1816100"/>
                    </a:xfrm>
                    <a:prstGeom prst="rect">
                      <a:avLst/>
                    </a:prstGeom>
                    <a:noFill/>
                    <a:ln w="9525">
                      <a:noFill/>
                      <a:miter lim="800000"/>
                      <a:headEnd/>
                      <a:tailEnd/>
                    </a:ln>
                  </pic:spPr>
                </pic:pic>
              </a:graphicData>
            </a:graphic>
          </wp:inline>
        </w:drawing>
      </w:r>
    </w:p>
    <w:p w14:paraId="5D87D32E" w14:textId="77777777" w:rsidR="00003787" w:rsidRPr="00072E5C" w:rsidRDefault="00003787" w:rsidP="001B0A29">
      <w:pPr>
        <w:pStyle w:val="ab"/>
        <w:jc w:val="center"/>
        <w:rPr>
          <w:rFonts w:ascii="Times New Roman" w:hAnsi="Times New Roman"/>
          <w:b/>
          <w:sz w:val="24"/>
          <w:szCs w:val="24"/>
        </w:rPr>
      </w:pPr>
    </w:p>
    <w:p w14:paraId="03B9BAB7" w14:textId="6FBBAE82" w:rsidR="00003787" w:rsidRPr="00072E5C" w:rsidRDefault="00003787" w:rsidP="001B0A29">
      <w:pPr>
        <w:pStyle w:val="ab"/>
        <w:jc w:val="center"/>
        <w:rPr>
          <w:rFonts w:ascii="Times New Roman" w:hAnsi="Times New Roman"/>
          <w:sz w:val="20"/>
          <w:szCs w:val="20"/>
        </w:rPr>
      </w:pPr>
      <w:r w:rsidRPr="00072E5C">
        <w:rPr>
          <w:rFonts w:ascii="Times New Roman" w:hAnsi="Times New Roman"/>
          <w:i/>
          <w:sz w:val="20"/>
          <w:szCs w:val="20"/>
          <w:lang w:val="en-US"/>
        </w:rPr>
        <w:t>Q</w:t>
      </w:r>
      <w:r w:rsidRPr="00072E5C">
        <w:rPr>
          <w:rFonts w:ascii="Times New Roman" w:hAnsi="Times New Roman"/>
          <w:i/>
          <w:sz w:val="20"/>
          <w:szCs w:val="20"/>
        </w:rPr>
        <w:t xml:space="preserve"> – </w:t>
      </w:r>
      <w:r w:rsidRPr="00072E5C">
        <w:rPr>
          <w:rFonts w:ascii="Times New Roman" w:hAnsi="Times New Roman"/>
          <w:sz w:val="20"/>
          <w:szCs w:val="20"/>
        </w:rPr>
        <w:t>вертикальная нагрузка на сваю;</w:t>
      </w:r>
      <w:r w:rsidR="001B0A29" w:rsidRPr="00072E5C">
        <w:rPr>
          <w:rFonts w:ascii="Times New Roman" w:hAnsi="Times New Roman"/>
          <w:sz w:val="20"/>
          <w:szCs w:val="20"/>
        </w:rPr>
        <w:t xml:space="preserve"> </w:t>
      </w:r>
      <w:r w:rsidRPr="00072E5C">
        <w:rPr>
          <w:rFonts w:ascii="Times New Roman" w:hAnsi="Times New Roman"/>
          <w:i/>
          <w:sz w:val="20"/>
          <w:szCs w:val="20"/>
          <w:lang w:val="en-US"/>
        </w:rPr>
        <w:t>Q</w:t>
      </w:r>
      <w:r w:rsidRPr="00072E5C">
        <w:rPr>
          <w:rFonts w:ascii="Times New Roman" w:hAnsi="Times New Roman"/>
          <w:i/>
          <w:sz w:val="20"/>
          <w:szCs w:val="20"/>
          <w:vertAlign w:val="subscript"/>
          <w:lang w:val="en-US"/>
        </w:rPr>
        <w:t>b</w:t>
      </w:r>
      <w:r w:rsidRPr="00072E5C">
        <w:rPr>
          <w:rFonts w:ascii="Times New Roman" w:hAnsi="Times New Roman"/>
          <w:sz w:val="20"/>
          <w:szCs w:val="20"/>
        </w:rPr>
        <w:t xml:space="preserve"> – вертикальная нагрузка, воспринимаемая пятой сваи, </w:t>
      </w:r>
      <w:r w:rsidRPr="00072E5C">
        <w:rPr>
          <w:rFonts w:ascii="Times New Roman" w:hAnsi="Times New Roman"/>
          <w:i/>
          <w:sz w:val="20"/>
          <w:szCs w:val="20"/>
          <w:lang w:val="en-US"/>
        </w:rPr>
        <w:t>Q</w:t>
      </w:r>
      <w:r w:rsidRPr="00072E5C">
        <w:rPr>
          <w:rFonts w:ascii="Times New Roman" w:hAnsi="Times New Roman"/>
          <w:i/>
          <w:sz w:val="20"/>
          <w:szCs w:val="20"/>
        </w:rPr>
        <w:t xml:space="preserve"> </w:t>
      </w:r>
      <w:r w:rsidRPr="00072E5C">
        <w:rPr>
          <w:rFonts w:ascii="Times New Roman" w:hAnsi="Times New Roman"/>
          <w:sz w:val="20"/>
          <w:szCs w:val="20"/>
        </w:rPr>
        <w:t xml:space="preserve">= </w:t>
      </w:r>
      <w:r w:rsidRPr="00072E5C">
        <w:rPr>
          <w:rFonts w:ascii="Times New Roman" w:hAnsi="Times New Roman"/>
          <w:i/>
          <w:sz w:val="20"/>
          <w:szCs w:val="20"/>
          <w:lang w:val="en-US"/>
        </w:rPr>
        <w:t>Q</w:t>
      </w:r>
      <w:r w:rsidRPr="00072E5C">
        <w:rPr>
          <w:rFonts w:ascii="Times New Roman" w:hAnsi="Times New Roman"/>
          <w:i/>
          <w:sz w:val="20"/>
          <w:szCs w:val="20"/>
          <w:vertAlign w:val="subscript"/>
          <w:lang w:val="en-US"/>
        </w:rPr>
        <w:t>b</w:t>
      </w:r>
    </w:p>
    <w:p w14:paraId="58965937" w14:textId="77777777" w:rsidR="005D0A61" w:rsidRDefault="005D0A61" w:rsidP="001B0A29">
      <w:pPr>
        <w:pStyle w:val="ab"/>
        <w:jc w:val="center"/>
        <w:rPr>
          <w:rFonts w:ascii="Times New Roman" w:hAnsi="Times New Roman"/>
          <w:b/>
          <w:i/>
          <w:iCs/>
          <w:sz w:val="24"/>
          <w:szCs w:val="24"/>
        </w:rPr>
      </w:pPr>
    </w:p>
    <w:p w14:paraId="40979DC0" w14:textId="03CA361B" w:rsidR="00003787" w:rsidRPr="00072E5C" w:rsidRDefault="00003787" w:rsidP="001B0A29">
      <w:pPr>
        <w:pStyle w:val="ab"/>
        <w:jc w:val="center"/>
        <w:rPr>
          <w:rFonts w:ascii="Times New Roman" w:hAnsi="Times New Roman"/>
          <w:sz w:val="24"/>
          <w:szCs w:val="24"/>
        </w:rPr>
      </w:pPr>
      <w:r w:rsidRPr="00072E5C">
        <w:rPr>
          <w:rFonts w:ascii="Times New Roman" w:hAnsi="Times New Roman"/>
          <w:b/>
          <w:i/>
          <w:iCs/>
          <w:sz w:val="24"/>
          <w:szCs w:val="24"/>
        </w:rPr>
        <w:t xml:space="preserve">Рисунок </w:t>
      </w:r>
      <w:r w:rsidR="00F07535" w:rsidRPr="00072E5C">
        <w:rPr>
          <w:rFonts w:ascii="Times New Roman" w:hAnsi="Times New Roman"/>
          <w:b/>
          <w:i/>
          <w:iCs/>
          <w:sz w:val="24"/>
          <w:szCs w:val="24"/>
        </w:rPr>
        <w:t>7.1</w:t>
      </w:r>
      <w:r w:rsidRPr="00072E5C">
        <w:rPr>
          <w:rFonts w:ascii="Times New Roman" w:hAnsi="Times New Roman"/>
          <w:b/>
          <w:sz w:val="24"/>
          <w:szCs w:val="24"/>
        </w:rPr>
        <w:t xml:space="preserve"> – Опирание сваи на скальный грунт</w:t>
      </w:r>
    </w:p>
    <w:p w14:paraId="1EA8FA84" w14:textId="20939FAF" w:rsidR="000A108B" w:rsidRPr="00072E5C" w:rsidRDefault="000A108B" w:rsidP="001B0A29">
      <w:pPr>
        <w:pStyle w:val="ab"/>
        <w:ind w:firstLine="567"/>
        <w:jc w:val="both"/>
        <w:rPr>
          <w:rFonts w:ascii="Times New Roman" w:hAnsi="Times New Roman"/>
          <w:sz w:val="28"/>
          <w:szCs w:val="28"/>
        </w:rPr>
      </w:pPr>
      <w:r w:rsidRPr="00072E5C">
        <w:rPr>
          <w:rFonts w:ascii="Times New Roman" w:hAnsi="Times New Roman"/>
          <w:sz w:val="28"/>
          <w:szCs w:val="28"/>
        </w:rPr>
        <w:t>Значение фактора</w:t>
      </w:r>
      <w:r w:rsidR="00EB7DAB" w:rsidRPr="00072E5C">
        <w:rPr>
          <w:rFonts w:ascii="Times New Roman" w:hAnsi="Times New Roman"/>
          <w:sz w:val="28"/>
          <w:szCs w:val="28"/>
        </w:rPr>
        <w:t xml:space="preserve"> </w:t>
      </w:r>
      <w:r w:rsidRPr="00072E5C">
        <w:rPr>
          <w:rFonts w:ascii="Times New Roman" w:hAnsi="Times New Roman"/>
          <w:sz w:val="28"/>
          <w:szCs w:val="28"/>
        </w:rPr>
        <w:t xml:space="preserve">заглубления </w:t>
      </w:r>
      <w:r w:rsidR="00EB7DAB" w:rsidRPr="00072E5C">
        <w:rPr>
          <w:rFonts w:ascii="Times New Roman" w:hAnsi="Times New Roman"/>
          <w:position w:val="-32"/>
          <w:sz w:val="28"/>
          <w:szCs w:val="28"/>
        </w:rPr>
        <w:object w:dxaOrig="980" w:dyaOrig="700" w14:anchorId="03BB3C13">
          <v:shape id="_x0000_i1029" type="#_x0000_t75" style="width:48.75pt;height:38.25pt" o:ole="">
            <v:imagedata r:id="rId21" o:title=""/>
          </v:shape>
          <o:OLEObject Type="Embed" ProgID="Equation.3" ShapeID="_x0000_i1029" DrawAspect="Content" ObjectID="_1784367773" r:id="rId22"/>
        </w:object>
      </w:r>
      <w:r w:rsidR="00EB7DAB" w:rsidRPr="00072E5C">
        <w:rPr>
          <w:rFonts w:ascii="Times New Roman" w:hAnsi="Times New Roman"/>
          <w:sz w:val="28"/>
          <w:szCs w:val="28"/>
        </w:rPr>
        <w:t xml:space="preserve">  </w:t>
      </w:r>
      <w:r w:rsidRPr="00072E5C">
        <w:rPr>
          <w:rFonts w:ascii="Times New Roman" w:hAnsi="Times New Roman"/>
          <w:sz w:val="28"/>
          <w:szCs w:val="28"/>
        </w:rPr>
        <w:t>принимается не более 3.</w:t>
      </w:r>
    </w:p>
    <w:p w14:paraId="22AC3827" w14:textId="521CA851" w:rsidR="006D0F30" w:rsidRPr="00072E5C" w:rsidRDefault="00357CE0" w:rsidP="001B0A29">
      <w:pPr>
        <w:pStyle w:val="ab"/>
        <w:ind w:firstLine="567"/>
        <w:jc w:val="both"/>
        <w:rPr>
          <w:rFonts w:ascii="Times New Roman" w:hAnsi="Times New Roman"/>
          <w:sz w:val="28"/>
          <w:szCs w:val="28"/>
        </w:rPr>
      </w:pPr>
      <w:r w:rsidRPr="00072E5C">
        <w:rPr>
          <w:rFonts w:ascii="Times New Roman" w:hAnsi="Times New Roman"/>
          <w:sz w:val="28"/>
          <w:szCs w:val="28"/>
        </w:rPr>
        <w:t>Д</w:t>
      </w:r>
      <w:r w:rsidR="006D0F30" w:rsidRPr="00072E5C">
        <w:rPr>
          <w:rFonts w:ascii="Times New Roman" w:hAnsi="Times New Roman"/>
          <w:sz w:val="28"/>
          <w:szCs w:val="28"/>
        </w:rPr>
        <w:t xml:space="preserve">ля </w:t>
      </w:r>
      <w:r w:rsidR="008A0014" w:rsidRPr="00072E5C">
        <w:rPr>
          <w:rFonts w:ascii="Times New Roman" w:hAnsi="Times New Roman"/>
          <w:sz w:val="28"/>
          <w:szCs w:val="28"/>
        </w:rPr>
        <w:t>свай-оболоч</w:t>
      </w:r>
      <w:r w:rsidR="006D0F30" w:rsidRPr="00072E5C">
        <w:rPr>
          <w:rFonts w:ascii="Times New Roman" w:hAnsi="Times New Roman"/>
          <w:sz w:val="28"/>
          <w:szCs w:val="28"/>
        </w:rPr>
        <w:t xml:space="preserve">ек, равномерно опираемых на поверхность невыветрелого скального грунта, прикрытого слоем нескальных неразмываемых грунтов толщиной не менее трех диаметров </w:t>
      </w:r>
      <w:r w:rsidR="001B0A29" w:rsidRPr="00072E5C">
        <w:rPr>
          <w:rFonts w:ascii="Times New Roman" w:hAnsi="Times New Roman"/>
          <w:sz w:val="28"/>
          <w:szCs w:val="28"/>
        </w:rPr>
        <w:t>сваи-оболоч</w:t>
      </w:r>
      <w:r w:rsidR="006D0F30" w:rsidRPr="00072E5C">
        <w:rPr>
          <w:rFonts w:ascii="Times New Roman" w:hAnsi="Times New Roman"/>
          <w:sz w:val="28"/>
          <w:szCs w:val="28"/>
        </w:rPr>
        <w:t>ки</w:t>
      </w:r>
      <w:r w:rsidR="003C0476" w:rsidRPr="00072E5C">
        <w:rPr>
          <w:rFonts w:ascii="Times New Roman" w:hAnsi="Times New Roman"/>
          <w:sz w:val="28"/>
          <w:szCs w:val="28"/>
        </w:rPr>
        <w:t xml:space="preserve"> </w:t>
      </w:r>
      <w:r w:rsidR="00744D32" w:rsidRPr="00072E5C">
        <w:rPr>
          <w:rFonts w:ascii="Times New Roman" w:hAnsi="Times New Roman"/>
          <w:sz w:val="28"/>
          <w:szCs w:val="28"/>
        </w:rPr>
        <w:t>–</w:t>
      </w:r>
      <w:r w:rsidR="006D0F30" w:rsidRPr="00072E5C">
        <w:rPr>
          <w:rFonts w:ascii="Times New Roman" w:hAnsi="Times New Roman"/>
          <w:sz w:val="28"/>
          <w:szCs w:val="28"/>
        </w:rPr>
        <w:t xml:space="preserve"> </w:t>
      </w:r>
      <w:r w:rsidR="002102F5" w:rsidRPr="00072E5C">
        <w:rPr>
          <w:rFonts w:ascii="Times New Roman" w:hAnsi="Times New Roman"/>
          <w:sz w:val="28"/>
          <w:szCs w:val="28"/>
        </w:rPr>
        <w:t xml:space="preserve">расчетное сопротивление скального грунта </w:t>
      </w:r>
      <w:r w:rsidR="002102F5" w:rsidRPr="00072E5C">
        <w:rPr>
          <w:rFonts w:ascii="Times New Roman" w:hAnsi="Times New Roman"/>
          <w:i/>
          <w:sz w:val="28"/>
          <w:szCs w:val="28"/>
          <w:lang w:val="en-US"/>
        </w:rPr>
        <w:t>R</w:t>
      </w:r>
      <w:r w:rsidR="002102F5" w:rsidRPr="00072E5C">
        <w:rPr>
          <w:rFonts w:ascii="Times New Roman" w:hAnsi="Times New Roman"/>
          <w:sz w:val="28"/>
          <w:szCs w:val="28"/>
        </w:rPr>
        <w:t xml:space="preserve"> определяется </w:t>
      </w:r>
      <w:r w:rsidR="006D0F30" w:rsidRPr="00072E5C">
        <w:rPr>
          <w:rFonts w:ascii="Times New Roman" w:hAnsi="Times New Roman"/>
          <w:sz w:val="28"/>
          <w:szCs w:val="28"/>
        </w:rPr>
        <w:t>по формуле</w:t>
      </w:r>
      <w:r w:rsidRPr="00072E5C">
        <w:rPr>
          <w:rFonts w:ascii="Times New Roman" w:hAnsi="Times New Roman"/>
          <w:sz w:val="28"/>
          <w:szCs w:val="28"/>
        </w:rPr>
        <w:t xml:space="preserve"> </w:t>
      </w:r>
      <w:r w:rsidR="00CA29AE" w:rsidRPr="00072E5C">
        <w:rPr>
          <w:rFonts w:ascii="Times New Roman" w:hAnsi="Times New Roman"/>
          <w:sz w:val="28"/>
          <w:szCs w:val="28"/>
        </w:rPr>
        <w:t>(</w:t>
      </w:r>
      <w:r w:rsidRPr="00072E5C">
        <w:rPr>
          <w:rFonts w:ascii="Times New Roman" w:hAnsi="Times New Roman"/>
          <w:sz w:val="28"/>
          <w:szCs w:val="28"/>
        </w:rPr>
        <w:t>7.</w:t>
      </w:r>
      <w:r w:rsidR="00D11B41" w:rsidRPr="00072E5C">
        <w:rPr>
          <w:rFonts w:ascii="Times New Roman" w:hAnsi="Times New Roman"/>
          <w:sz w:val="28"/>
          <w:szCs w:val="28"/>
        </w:rPr>
        <w:t>8</w:t>
      </w:r>
      <w:r w:rsidR="00CA29AE" w:rsidRPr="00072E5C">
        <w:rPr>
          <w:rFonts w:ascii="Times New Roman" w:hAnsi="Times New Roman"/>
          <w:sz w:val="28"/>
          <w:szCs w:val="28"/>
        </w:rPr>
        <w:t>)</w:t>
      </w:r>
      <w:r w:rsidRPr="00072E5C">
        <w:rPr>
          <w:rFonts w:ascii="Times New Roman" w:hAnsi="Times New Roman"/>
          <w:sz w:val="28"/>
          <w:szCs w:val="28"/>
        </w:rPr>
        <w:t xml:space="preserve">, принимая фактор заглубления </w:t>
      </w:r>
      <w:r w:rsidR="001B1D89" w:rsidRPr="00072E5C">
        <w:rPr>
          <w:rFonts w:ascii="Times New Roman" w:hAnsi="Times New Roman"/>
          <w:position w:val="-32"/>
          <w:sz w:val="28"/>
          <w:szCs w:val="28"/>
        </w:rPr>
        <w:object w:dxaOrig="980" w:dyaOrig="700" w14:anchorId="40FC5B60">
          <v:shape id="_x0000_i1030" type="#_x0000_t75" style="width:48.75pt;height:38.25pt" o:ole="">
            <v:imagedata r:id="rId21" o:title=""/>
          </v:shape>
          <o:OLEObject Type="Embed" ProgID="Equation.3" ShapeID="_x0000_i1030" DrawAspect="Content" ObjectID="_1784367774" r:id="rId23"/>
        </w:object>
      </w:r>
      <w:r w:rsidR="001B1D89" w:rsidRPr="00072E5C">
        <w:rPr>
          <w:rFonts w:ascii="Times New Roman" w:hAnsi="Times New Roman"/>
          <w:sz w:val="28"/>
          <w:szCs w:val="28"/>
        </w:rPr>
        <w:t xml:space="preserve"> </w:t>
      </w:r>
      <w:r w:rsidR="00F6511F" w:rsidRPr="00072E5C">
        <w:rPr>
          <w:rFonts w:ascii="Times New Roman" w:hAnsi="Times New Roman"/>
          <w:sz w:val="28"/>
          <w:szCs w:val="28"/>
        </w:rPr>
        <w:t>равным единице</w:t>
      </w:r>
      <w:r w:rsidRPr="00072E5C">
        <w:rPr>
          <w:rFonts w:ascii="Times New Roman" w:hAnsi="Times New Roman"/>
          <w:sz w:val="28"/>
          <w:szCs w:val="28"/>
        </w:rPr>
        <w:t>.</w:t>
      </w:r>
    </w:p>
    <w:p w14:paraId="43F2E1FF" w14:textId="5566F744" w:rsidR="006D0F30" w:rsidRPr="00072E5C" w:rsidRDefault="006D0F30" w:rsidP="001B0A29">
      <w:pPr>
        <w:pStyle w:val="ab"/>
        <w:ind w:firstLine="567"/>
        <w:jc w:val="both"/>
        <w:rPr>
          <w:rFonts w:ascii="Times New Roman" w:hAnsi="Times New Roman"/>
          <w:sz w:val="20"/>
          <w:szCs w:val="20"/>
        </w:rPr>
      </w:pPr>
      <w:r w:rsidRPr="00072E5C">
        <w:rPr>
          <w:rFonts w:ascii="Times New Roman" w:hAnsi="Times New Roman"/>
          <w:sz w:val="20"/>
          <w:szCs w:val="20"/>
        </w:rPr>
        <w:t>П</w:t>
      </w:r>
      <w:r w:rsidR="003A5728" w:rsidRPr="00072E5C">
        <w:rPr>
          <w:rFonts w:ascii="Times New Roman" w:hAnsi="Times New Roman"/>
          <w:sz w:val="20"/>
          <w:szCs w:val="20"/>
        </w:rPr>
        <w:t xml:space="preserve"> </w:t>
      </w:r>
      <w:r w:rsidRPr="00072E5C">
        <w:rPr>
          <w:rFonts w:ascii="Times New Roman" w:hAnsi="Times New Roman"/>
          <w:sz w:val="20"/>
          <w:szCs w:val="20"/>
        </w:rPr>
        <w:t>р</w:t>
      </w:r>
      <w:r w:rsidR="003A5728" w:rsidRPr="00072E5C">
        <w:rPr>
          <w:rFonts w:ascii="Times New Roman" w:hAnsi="Times New Roman"/>
          <w:sz w:val="20"/>
          <w:szCs w:val="20"/>
        </w:rPr>
        <w:t xml:space="preserve"> </w:t>
      </w:r>
      <w:r w:rsidRPr="00072E5C">
        <w:rPr>
          <w:rFonts w:ascii="Times New Roman" w:hAnsi="Times New Roman"/>
          <w:sz w:val="20"/>
          <w:szCs w:val="20"/>
        </w:rPr>
        <w:t>и</w:t>
      </w:r>
      <w:r w:rsidR="003A5728" w:rsidRPr="00072E5C">
        <w:rPr>
          <w:rFonts w:ascii="Times New Roman" w:hAnsi="Times New Roman"/>
          <w:sz w:val="20"/>
          <w:szCs w:val="20"/>
        </w:rPr>
        <w:t xml:space="preserve"> </w:t>
      </w:r>
      <w:r w:rsidRPr="00072E5C">
        <w:rPr>
          <w:rFonts w:ascii="Times New Roman" w:hAnsi="Times New Roman"/>
          <w:sz w:val="20"/>
          <w:szCs w:val="20"/>
        </w:rPr>
        <w:t>м</w:t>
      </w:r>
      <w:r w:rsidR="003A5728" w:rsidRPr="00072E5C">
        <w:rPr>
          <w:rFonts w:ascii="Times New Roman" w:hAnsi="Times New Roman"/>
          <w:sz w:val="20"/>
          <w:szCs w:val="20"/>
        </w:rPr>
        <w:t xml:space="preserve"> </w:t>
      </w:r>
      <w:r w:rsidRPr="00072E5C">
        <w:rPr>
          <w:rFonts w:ascii="Times New Roman" w:hAnsi="Times New Roman"/>
          <w:sz w:val="20"/>
          <w:szCs w:val="20"/>
        </w:rPr>
        <w:t>е</w:t>
      </w:r>
      <w:r w:rsidR="003A5728" w:rsidRPr="00072E5C">
        <w:rPr>
          <w:rFonts w:ascii="Times New Roman" w:hAnsi="Times New Roman"/>
          <w:sz w:val="20"/>
          <w:szCs w:val="20"/>
        </w:rPr>
        <w:t xml:space="preserve"> </w:t>
      </w:r>
      <w:r w:rsidRPr="00072E5C">
        <w:rPr>
          <w:rFonts w:ascii="Times New Roman" w:hAnsi="Times New Roman"/>
          <w:sz w:val="20"/>
          <w:szCs w:val="20"/>
        </w:rPr>
        <w:t>ч</w:t>
      </w:r>
      <w:r w:rsidR="003A5728" w:rsidRPr="00072E5C">
        <w:rPr>
          <w:rFonts w:ascii="Times New Roman" w:hAnsi="Times New Roman"/>
          <w:sz w:val="20"/>
          <w:szCs w:val="20"/>
        </w:rPr>
        <w:t xml:space="preserve"> </w:t>
      </w:r>
      <w:r w:rsidRPr="00072E5C">
        <w:rPr>
          <w:rFonts w:ascii="Times New Roman" w:hAnsi="Times New Roman"/>
          <w:sz w:val="20"/>
          <w:szCs w:val="20"/>
        </w:rPr>
        <w:t>а</w:t>
      </w:r>
      <w:r w:rsidR="003A5728" w:rsidRPr="00072E5C">
        <w:rPr>
          <w:rFonts w:ascii="Times New Roman" w:hAnsi="Times New Roman"/>
          <w:sz w:val="20"/>
          <w:szCs w:val="20"/>
        </w:rPr>
        <w:t xml:space="preserve"> </w:t>
      </w:r>
      <w:r w:rsidRPr="00072E5C">
        <w:rPr>
          <w:rFonts w:ascii="Times New Roman" w:hAnsi="Times New Roman"/>
          <w:sz w:val="20"/>
          <w:szCs w:val="20"/>
        </w:rPr>
        <w:t>н</w:t>
      </w:r>
      <w:r w:rsidR="003A5728" w:rsidRPr="00072E5C">
        <w:rPr>
          <w:rFonts w:ascii="Times New Roman" w:hAnsi="Times New Roman"/>
          <w:sz w:val="20"/>
          <w:szCs w:val="20"/>
        </w:rPr>
        <w:t xml:space="preserve"> </w:t>
      </w:r>
      <w:r w:rsidRPr="00072E5C">
        <w:rPr>
          <w:rFonts w:ascii="Times New Roman" w:hAnsi="Times New Roman"/>
          <w:sz w:val="20"/>
          <w:szCs w:val="20"/>
        </w:rPr>
        <w:t>и</w:t>
      </w:r>
      <w:r w:rsidR="003A5728" w:rsidRPr="00072E5C">
        <w:rPr>
          <w:rFonts w:ascii="Times New Roman" w:hAnsi="Times New Roman"/>
          <w:sz w:val="20"/>
          <w:szCs w:val="20"/>
        </w:rPr>
        <w:t xml:space="preserve"> </w:t>
      </w:r>
      <w:r w:rsidRPr="00072E5C">
        <w:rPr>
          <w:rFonts w:ascii="Times New Roman" w:hAnsi="Times New Roman"/>
          <w:sz w:val="20"/>
          <w:szCs w:val="20"/>
        </w:rPr>
        <w:t>е</w:t>
      </w:r>
      <w:r w:rsidR="003A5728" w:rsidRPr="00072E5C">
        <w:rPr>
          <w:rFonts w:ascii="Times New Roman" w:hAnsi="Times New Roman"/>
          <w:sz w:val="20"/>
          <w:szCs w:val="20"/>
        </w:rPr>
        <w:t xml:space="preserve"> </w:t>
      </w:r>
      <w:r w:rsidR="001D5876" w:rsidRPr="00072E5C">
        <w:rPr>
          <w:rFonts w:ascii="Times New Roman" w:hAnsi="Times New Roman"/>
          <w:b/>
          <w:bCs/>
          <w:sz w:val="20"/>
          <w:szCs w:val="20"/>
        </w:rPr>
        <w:sym w:font="Symbol" w:char="F02D"/>
      </w:r>
      <w:r w:rsidRPr="00072E5C">
        <w:rPr>
          <w:rFonts w:ascii="Times New Roman" w:hAnsi="Times New Roman"/>
          <w:sz w:val="20"/>
          <w:szCs w:val="20"/>
        </w:rPr>
        <w:t xml:space="preserve"> При наличии в основании набивных, буровых свай и </w:t>
      </w:r>
      <w:r w:rsidR="008A0014" w:rsidRPr="00072E5C">
        <w:rPr>
          <w:rFonts w:ascii="Times New Roman" w:hAnsi="Times New Roman"/>
          <w:sz w:val="20"/>
          <w:szCs w:val="20"/>
        </w:rPr>
        <w:t>свай-оболоч</w:t>
      </w:r>
      <w:r w:rsidRPr="00072E5C">
        <w:rPr>
          <w:rFonts w:ascii="Times New Roman" w:hAnsi="Times New Roman"/>
          <w:sz w:val="20"/>
          <w:szCs w:val="20"/>
        </w:rPr>
        <w:t xml:space="preserve">ек выветрелых, а также размягчаемых скальных грунтов их предел прочности на одноосное сжатие следует принимать по результатам испытаний штампами или по результатам испытаний свай и </w:t>
      </w:r>
      <w:r w:rsidR="008A0014" w:rsidRPr="00072E5C">
        <w:rPr>
          <w:rFonts w:ascii="Times New Roman" w:hAnsi="Times New Roman"/>
          <w:sz w:val="20"/>
          <w:szCs w:val="20"/>
        </w:rPr>
        <w:t>свай-оболоч</w:t>
      </w:r>
      <w:r w:rsidRPr="00072E5C">
        <w:rPr>
          <w:rFonts w:ascii="Times New Roman" w:hAnsi="Times New Roman"/>
          <w:sz w:val="20"/>
          <w:szCs w:val="20"/>
        </w:rPr>
        <w:t>ек статической нагрузкой.</w:t>
      </w:r>
    </w:p>
    <w:p w14:paraId="18A800D5" w14:textId="4A03073B" w:rsidR="005E056F" w:rsidRPr="00072E5C" w:rsidRDefault="005E056F" w:rsidP="001B0A29">
      <w:pPr>
        <w:pStyle w:val="ab"/>
        <w:ind w:firstLine="567"/>
        <w:jc w:val="both"/>
        <w:rPr>
          <w:rFonts w:ascii="Times New Roman" w:hAnsi="Times New Roman"/>
          <w:sz w:val="28"/>
          <w:szCs w:val="28"/>
        </w:rPr>
      </w:pPr>
      <w:bookmarkStart w:id="60" w:name="_Hlk434334552"/>
      <w:r w:rsidRPr="00072E5C">
        <w:rPr>
          <w:rFonts w:ascii="Times New Roman" w:hAnsi="Times New Roman"/>
          <w:sz w:val="28"/>
          <w:szCs w:val="28"/>
        </w:rPr>
        <w:lastRenderedPageBreak/>
        <w:t>7.2.</w:t>
      </w:r>
      <w:r w:rsidR="00346778" w:rsidRPr="00072E5C">
        <w:rPr>
          <w:rFonts w:ascii="Times New Roman" w:hAnsi="Times New Roman"/>
          <w:sz w:val="28"/>
          <w:szCs w:val="28"/>
        </w:rPr>
        <w:t>2</w:t>
      </w:r>
      <w:r w:rsidRPr="00072E5C">
        <w:rPr>
          <w:rFonts w:ascii="Times New Roman" w:hAnsi="Times New Roman"/>
          <w:b/>
          <w:sz w:val="28"/>
          <w:szCs w:val="28"/>
        </w:rPr>
        <w:t xml:space="preserve"> </w:t>
      </w:r>
      <w:r w:rsidRPr="00072E5C">
        <w:rPr>
          <w:rFonts w:ascii="Times New Roman" w:hAnsi="Times New Roman"/>
          <w:sz w:val="28"/>
          <w:szCs w:val="28"/>
        </w:rPr>
        <w:t>Для</w:t>
      </w:r>
      <w:r w:rsidRPr="00072E5C">
        <w:rPr>
          <w:rFonts w:ascii="Times New Roman" w:hAnsi="Times New Roman"/>
          <w:b/>
          <w:sz w:val="28"/>
          <w:szCs w:val="28"/>
        </w:rPr>
        <w:t xml:space="preserve"> </w:t>
      </w:r>
      <w:r w:rsidRPr="00072E5C">
        <w:rPr>
          <w:rFonts w:ascii="Times New Roman" w:hAnsi="Times New Roman"/>
          <w:sz w:val="28"/>
          <w:szCs w:val="28"/>
        </w:rPr>
        <w:t>предварительной</w:t>
      </w:r>
      <w:r w:rsidRPr="00072E5C">
        <w:rPr>
          <w:rFonts w:ascii="Times New Roman" w:hAnsi="Times New Roman"/>
          <w:b/>
          <w:sz w:val="28"/>
          <w:szCs w:val="28"/>
        </w:rPr>
        <w:t xml:space="preserve"> </w:t>
      </w:r>
      <w:r w:rsidRPr="00072E5C">
        <w:rPr>
          <w:rFonts w:ascii="Times New Roman" w:hAnsi="Times New Roman"/>
          <w:sz w:val="28"/>
          <w:szCs w:val="28"/>
        </w:rPr>
        <w:t xml:space="preserve">оценки несущей способности </w:t>
      </w:r>
      <w:r w:rsidRPr="00072E5C">
        <w:rPr>
          <w:rFonts w:ascii="Times New Roman" w:hAnsi="Times New Roman"/>
          <w:i/>
          <w:iCs/>
          <w:sz w:val="28"/>
          <w:szCs w:val="28"/>
        </w:rPr>
        <w:t>F</w:t>
      </w:r>
      <w:r w:rsidRPr="00072E5C">
        <w:rPr>
          <w:rFonts w:ascii="Times New Roman" w:hAnsi="Times New Roman"/>
          <w:i/>
          <w:iCs/>
          <w:sz w:val="28"/>
          <w:szCs w:val="28"/>
          <w:vertAlign w:val="subscript"/>
          <w:lang w:val="en-US"/>
        </w:rPr>
        <w:t>d</w:t>
      </w:r>
      <w:r w:rsidRPr="00072E5C">
        <w:rPr>
          <w:rFonts w:ascii="Times New Roman" w:hAnsi="Times New Roman"/>
          <w:i/>
          <w:iCs/>
          <w:sz w:val="28"/>
          <w:szCs w:val="28"/>
        </w:rPr>
        <w:t xml:space="preserve"> </w:t>
      </w:r>
      <w:r w:rsidRPr="00072E5C">
        <w:rPr>
          <w:rFonts w:ascii="Times New Roman" w:hAnsi="Times New Roman"/>
          <w:sz w:val="28"/>
          <w:szCs w:val="28"/>
        </w:rPr>
        <w:t xml:space="preserve">сваи, </w:t>
      </w:r>
      <w:r w:rsidRPr="00072E5C">
        <w:rPr>
          <w:rFonts w:ascii="Times New Roman" w:hAnsi="Times New Roman"/>
          <w:iCs/>
          <w:sz w:val="28"/>
          <w:szCs w:val="28"/>
        </w:rPr>
        <w:t>прорезающей</w:t>
      </w:r>
      <w:r w:rsidRPr="00072E5C">
        <w:rPr>
          <w:rFonts w:ascii="Times New Roman" w:hAnsi="Times New Roman"/>
          <w:sz w:val="28"/>
          <w:szCs w:val="28"/>
        </w:rPr>
        <w:t xml:space="preserve"> толщу скальных грунтов, ее величину допускается определять с учетом расчетного сопротивления грунтов основания на боковой поверхности сваи согласно приложению </w:t>
      </w:r>
      <w:r w:rsidR="00EF41F3" w:rsidRPr="00072E5C">
        <w:rPr>
          <w:rFonts w:ascii="Times New Roman" w:hAnsi="Times New Roman"/>
          <w:sz w:val="28"/>
          <w:szCs w:val="28"/>
        </w:rPr>
        <w:t>Д</w:t>
      </w:r>
      <w:r w:rsidRPr="00072E5C">
        <w:rPr>
          <w:rFonts w:ascii="Times New Roman" w:hAnsi="Times New Roman"/>
          <w:sz w:val="28"/>
          <w:szCs w:val="28"/>
        </w:rPr>
        <w:t>.</w:t>
      </w:r>
    </w:p>
    <w:bookmarkEnd w:id="60"/>
    <w:p w14:paraId="0085094B" w14:textId="760DB219" w:rsidR="005E056F" w:rsidRPr="00072E5C" w:rsidRDefault="005E056F" w:rsidP="005E056F">
      <w:pPr>
        <w:ind w:firstLine="567"/>
        <w:jc w:val="both"/>
        <w:rPr>
          <w:sz w:val="28"/>
          <w:szCs w:val="28"/>
        </w:rPr>
      </w:pPr>
      <w:r w:rsidRPr="00072E5C">
        <w:rPr>
          <w:sz w:val="28"/>
          <w:szCs w:val="28"/>
        </w:rPr>
        <w:t>7.2.</w:t>
      </w:r>
      <w:r w:rsidR="00346778" w:rsidRPr="00072E5C">
        <w:rPr>
          <w:sz w:val="28"/>
          <w:szCs w:val="28"/>
        </w:rPr>
        <w:t>3</w:t>
      </w:r>
      <w:r w:rsidRPr="00072E5C">
        <w:rPr>
          <w:b/>
          <w:sz w:val="28"/>
          <w:szCs w:val="28"/>
        </w:rPr>
        <w:t xml:space="preserve"> </w:t>
      </w:r>
      <w:r w:rsidRPr="00072E5C">
        <w:rPr>
          <w:sz w:val="28"/>
          <w:szCs w:val="28"/>
        </w:rPr>
        <w:t xml:space="preserve">Для расчетов оснований </w:t>
      </w:r>
      <w:bookmarkStart w:id="61" w:name="_Hlk434250893"/>
      <w:r w:rsidRPr="00072E5C">
        <w:rPr>
          <w:sz w:val="28"/>
          <w:szCs w:val="28"/>
        </w:rPr>
        <w:t>сооружений классов КС</w:t>
      </w:r>
      <w:r w:rsidR="008A0014" w:rsidRPr="00072E5C">
        <w:rPr>
          <w:sz w:val="28"/>
          <w:szCs w:val="28"/>
        </w:rPr>
        <w:t>-</w:t>
      </w:r>
      <w:r w:rsidRPr="00072E5C">
        <w:rPr>
          <w:sz w:val="28"/>
          <w:szCs w:val="28"/>
        </w:rPr>
        <w:t>3 и КС</w:t>
      </w:r>
      <w:r w:rsidR="008A0014" w:rsidRPr="00072E5C">
        <w:rPr>
          <w:sz w:val="28"/>
          <w:szCs w:val="28"/>
        </w:rPr>
        <w:t>-</w:t>
      </w:r>
      <w:r w:rsidRPr="00072E5C">
        <w:rPr>
          <w:sz w:val="28"/>
          <w:szCs w:val="28"/>
        </w:rPr>
        <w:t>2</w:t>
      </w:r>
      <w:bookmarkEnd w:id="61"/>
      <w:r w:rsidRPr="00072E5C">
        <w:rPr>
          <w:sz w:val="28"/>
          <w:szCs w:val="28"/>
        </w:rPr>
        <w:t xml:space="preserve">, а также оснований, сложенных выветрелыми, размягчаемыми, со слабыми прослойками скальными грунтами, несущую способность </w:t>
      </w:r>
      <w:r w:rsidR="008A0014" w:rsidRPr="00072E5C">
        <w:rPr>
          <w:sz w:val="28"/>
          <w:szCs w:val="28"/>
        </w:rPr>
        <w:t>сваи-стойки</w:t>
      </w:r>
      <w:r w:rsidRPr="00072E5C">
        <w:rPr>
          <w:sz w:val="28"/>
          <w:szCs w:val="28"/>
        </w:rPr>
        <w:t xml:space="preserve"> </w:t>
      </w:r>
      <w:bookmarkStart w:id="62" w:name="_Hlk434504607"/>
      <w:r w:rsidRPr="00072E5C">
        <w:rPr>
          <w:i/>
          <w:sz w:val="28"/>
          <w:szCs w:val="28"/>
          <w:lang w:val="en-US"/>
        </w:rPr>
        <w:t>F</w:t>
      </w:r>
      <w:r w:rsidRPr="00072E5C">
        <w:rPr>
          <w:i/>
          <w:sz w:val="28"/>
          <w:szCs w:val="28"/>
          <w:vertAlign w:val="subscript"/>
          <w:lang w:val="en-US"/>
        </w:rPr>
        <w:t>d</w:t>
      </w:r>
      <w:bookmarkEnd w:id="62"/>
      <w:r w:rsidRPr="00072E5C">
        <w:rPr>
          <w:sz w:val="28"/>
          <w:szCs w:val="28"/>
        </w:rPr>
        <w:t xml:space="preserve"> следует принимать по результатам испытаний свай статической нагрузкой.</w:t>
      </w:r>
    </w:p>
    <w:p w14:paraId="069438AA" w14:textId="77777777" w:rsidR="005D0A61" w:rsidRDefault="005D0A61" w:rsidP="008A0014">
      <w:pPr>
        <w:pStyle w:val="ab"/>
        <w:ind w:left="567"/>
        <w:jc w:val="both"/>
        <w:rPr>
          <w:rFonts w:ascii="Times New Roman" w:hAnsi="Times New Roman"/>
          <w:b/>
          <w:bCs/>
          <w:i/>
          <w:sz w:val="28"/>
          <w:szCs w:val="28"/>
        </w:rPr>
      </w:pPr>
    </w:p>
    <w:p w14:paraId="2F6B5153" w14:textId="792C2DEC" w:rsidR="002F65F7" w:rsidRDefault="00560A49" w:rsidP="008A0014">
      <w:pPr>
        <w:pStyle w:val="ab"/>
        <w:ind w:left="567"/>
        <w:jc w:val="both"/>
        <w:rPr>
          <w:rFonts w:ascii="Times New Roman" w:hAnsi="Times New Roman"/>
          <w:b/>
          <w:bCs/>
          <w:i/>
          <w:sz w:val="28"/>
          <w:szCs w:val="28"/>
        </w:rPr>
      </w:pPr>
      <w:r w:rsidRPr="00072E5C">
        <w:rPr>
          <w:rFonts w:ascii="Times New Roman" w:hAnsi="Times New Roman"/>
          <w:b/>
          <w:bCs/>
          <w:i/>
          <w:sz w:val="28"/>
          <w:szCs w:val="28"/>
        </w:rPr>
        <w:t xml:space="preserve">Висячие </w:t>
      </w:r>
      <w:r w:rsidR="006D0F30" w:rsidRPr="00072E5C">
        <w:rPr>
          <w:rFonts w:ascii="Times New Roman" w:hAnsi="Times New Roman"/>
          <w:b/>
          <w:bCs/>
          <w:i/>
          <w:sz w:val="28"/>
          <w:szCs w:val="28"/>
        </w:rPr>
        <w:t>забивные</w:t>
      </w:r>
      <w:r w:rsidR="001B208C" w:rsidRPr="00072E5C">
        <w:rPr>
          <w:rFonts w:ascii="Times New Roman" w:hAnsi="Times New Roman"/>
          <w:b/>
          <w:bCs/>
          <w:i/>
          <w:sz w:val="28"/>
          <w:szCs w:val="28"/>
        </w:rPr>
        <w:t>,</w:t>
      </w:r>
      <w:r w:rsidR="006D0F30" w:rsidRPr="00072E5C">
        <w:rPr>
          <w:rFonts w:ascii="Times New Roman" w:hAnsi="Times New Roman"/>
          <w:b/>
          <w:bCs/>
          <w:i/>
          <w:sz w:val="28"/>
          <w:szCs w:val="28"/>
        </w:rPr>
        <w:t xml:space="preserve"> вдавливаемые</w:t>
      </w:r>
      <w:r w:rsidR="001B208C" w:rsidRPr="00072E5C">
        <w:rPr>
          <w:rFonts w:ascii="Times New Roman" w:hAnsi="Times New Roman"/>
          <w:b/>
          <w:bCs/>
          <w:i/>
          <w:sz w:val="28"/>
          <w:szCs w:val="28"/>
        </w:rPr>
        <w:t xml:space="preserve"> </w:t>
      </w:r>
      <w:r w:rsidR="006D0F30" w:rsidRPr="00072E5C">
        <w:rPr>
          <w:rFonts w:ascii="Times New Roman" w:hAnsi="Times New Roman"/>
          <w:b/>
          <w:bCs/>
          <w:i/>
          <w:sz w:val="28"/>
          <w:szCs w:val="28"/>
        </w:rPr>
        <w:t xml:space="preserve">всех видов и </w:t>
      </w:r>
      <w:r w:rsidR="00D926A0" w:rsidRPr="00072E5C">
        <w:rPr>
          <w:rFonts w:ascii="Times New Roman" w:hAnsi="Times New Roman"/>
          <w:b/>
          <w:bCs/>
          <w:i/>
          <w:sz w:val="28"/>
          <w:szCs w:val="28"/>
        </w:rPr>
        <w:t xml:space="preserve">железобетонные </w:t>
      </w:r>
      <w:r w:rsidR="001B0A29" w:rsidRPr="00072E5C">
        <w:rPr>
          <w:rFonts w:ascii="Times New Roman" w:hAnsi="Times New Roman"/>
          <w:b/>
          <w:bCs/>
          <w:i/>
          <w:sz w:val="28"/>
          <w:szCs w:val="28"/>
        </w:rPr>
        <w:t>сваи-оболоч</w:t>
      </w:r>
      <w:r w:rsidR="006D0F30" w:rsidRPr="00072E5C">
        <w:rPr>
          <w:rFonts w:ascii="Times New Roman" w:hAnsi="Times New Roman"/>
          <w:b/>
          <w:bCs/>
          <w:i/>
          <w:sz w:val="28"/>
          <w:szCs w:val="28"/>
        </w:rPr>
        <w:t>ки, погружаемые без выемки грунта</w:t>
      </w:r>
      <w:r w:rsidR="002F65F7" w:rsidRPr="00072E5C">
        <w:rPr>
          <w:rFonts w:ascii="Times New Roman" w:hAnsi="Times New Roman"/>
          <w:b/>
          <w:bCs/>
          <w:i/>
          <w:sz w:val="28"/>
          <w:szCs w:val="28"/>
        </w:rPr>
        <w:t xml:space="preserve"> (забивные сваи трения)</w:t>
      </w:r>
    </w:p>
    <w:p w14:paraId="7F4E8169" w14:textId="77777777" w:rsidR="005D0A61" w:rsidRPr="00072E5C" w:rsidRDefault="005D0A61" w:rsidP="008A0014">
      <w:pPr>
        <w:pStyle w:val="ab"/>
        <w:ind w:left="567"/>
        <w:jc w:val="both"/>
        <w:rPr>
          <w:rFonts w:ascii="Times New Roman" w:hAnsi="Times New Roman"/>
          <w:i/>
          <w:sz w:val="28"/>
          <w:szCs w:val="28"/>
        </w:rPr>
      </w:pPr>
    </w:p>
    <w:p w14:paraId="431BACF3" w14:textId="7860E488" w:rsidR="006D0F30" w:rsidRDefault="006D0F30" w:rsidP="008A0014">
      <w:pPr>
        <w:pStyle w:val="ab"/>
        <w:ind w:firstLine="567"/>
        <w:jc w:val="both"/>
        <w:rPr>
          <w:rFonts w:ascii="Times New Roman" w:hAnsi="Times New Roman"/>
          <w:sz w:val="28"/>
          <w:szCs w:val="28"/>
        </w:rPr>
      </w:pPr>
      <w:r w:rsidRPr="00072E5C">
        <w:rPr>
          <w:rFonts w:ascii="Times New Roman" w:hAnsi="Times New Roman"/>
          <w:sz w:val="28"/>
          <w:szCs w:val="28"/>
        </w:rPr>
        <w:t>7.2.</w:t>
      </w:r>
      <w:r w:rsidR="00F67F18" w:rsidRPr="00072E5C">
        <w:rPr>
          <w:rFonts w:ascii="Times New Roman" w:hAnsi="Times New Roman"/>
          <w:sz w:val="28"/>
          <w:szCs w:val="28"/>
        </w:rPr>
        <w:t>4</w:t>
      </w:r>
      <w:r w:rsidRPr="00072E5C">
        <w:rPr>
          <w:rFonts w:ascii="Times New Roman" w:hAnsi="Times New Roman"/>
          <w:sz w:val="28"/>
          <w:szCs w:val="28"/>
        </w:rPr>
        <w:t xml:space="preserve"> </w:t>
      </w:r>
      <w:r w:rsidR="007E4887" w:rsidRPr="00072E5C">
        <w:rPr>
          <w:rFonts w:ascii="Times New Roman" w:hAnsi="Times New Roman"/>
          <w:sz w:val="28"/>
          <w:szCs w:val="28"/>
        </w:rPr>
        <w:t xml:space="preserve">Несущую способность </w:t>
      </w:r>
      <w:r w:rsidR="007E4887" w:rsidRPr="00072E5C">
        <w:rPr>
          <w:rFonts w:ascii="Times New Roman" w:hAnsi="Times New Roman"/>
          <w:i/>
          <w:iCs/>
          <w:sz w:val="28"/>
          <w:szCs w:val="28"/>
        </w:rPr>
        <w:t>F</w:t>
      </w:r>
      <w:r w:rsidR="007E4887" w:rsidRPr="00072E5C">
        <w:rPr>
          <w:rFonts w:ascii="Times New Roman" w:hAnsi="Times New Roman"/>
          <w:i/>
          <w:iCs/>
          <w:sz w:val="28"/>
          <w:szCs w:val="28"/>
          <w:vertAlign w:val="subscript"/>
        </w:rPr>
        <w:t>d</w:t>
      </w:r>
      <w:r w:rsidR="007E4887" w:rsidRPr="00072E5C">
        <w:rPr>
          <w:rFonts w:ascii="Times New Roman" w:hAnsi="Times New Roman"/>
          <w:sz w:val="28"/>
          <w:szCs w:val="28"/>
        </w:rPr>
        <w:t xml:space="preserve">, кН, висячей забивной и вдавливаемой свай и железобетонной </w:t>
      </w:r>
      <w:r w:rsidR="001B0A29" w:rsidRPr="00072E5C">
        <w:rPr>
          <w:rFonts w:ascii="Times New Roman" w:hAnsi="Times New Roman"/>
          <w:sz w:val="28"/>
          <w:szCs w:val="28"/>
        </w:rPr>
        <w:t>сваи-оболоч</w:t>
      </w:r>
      <w:r w:rsidR="007E4887" w:rsidRPr="00072E5C">
        <w:rPr>
          <w:rFonts w:ascii="Times New Roman" w:hAnsi="Times New Roman"/>
          <w:sz w:val="28"/>
          <w:szCs w:val="28"/>
        </w:rPr>
        <w:t>ки, погружаемой без выемки грунта, работающей на вдавливающую нагрузку, следует определять как сумму расчетных сопротивлений грунтов основания под нижним концом сваи и на ее боковой поверхности по формуле</w:t>
      </w:r>
    </w:p>
    <w:p w14:paraId="01C78712" w14:textId="77777777" w:rsidR="005D0A61" w:rsidRPr="00072E5C" w:rsidRDefault="005D0A61" w:rsidP="008A0014">
      <w:pPr>
        <w:pStyle w:val="ab"/>
        <w:ind w:firstLine="567"/>
        <w:jc w:val="both"/>
        <w:rPr>
          <w:rFonts w:ascii="Times New Roman" w:hAnsi="Times New Roman"/>
          <w:sz w:val="28"/>
          <w:szCs w:val="28"/>
        </w:rPr>
      </w:pPr>
    </w:p>
    <w:p w14:paraId="17C6D147" w14:textId="3C034954" w:rsidR="006D0F30" w:rsidRDefault="007E4887" w:rsidP="0058492D">
      <w:pPr>
        <w:tabs>
          <w:tab w:val="left" w:pos="5148"/>
        </w:tabs>
        <w:spacing w:before="80" w:after="120"/>
        <w:jc w:val="right"/>
        <w:rPr>
          <w:sz w:val="28"/>
          <w:szCs w:val="28"/>
        </w:rPr>
      </w:pPr>
      <w:bookmarkStart w:id="63" w:name="PO0000218"/>
      <w:r w:rsidRPr="00072E5C">
        <w:rPr>
          <w:i/>
          <w:iCs/>
          <w:sz w:val="28"/>
          <w:szCs w:val="28"/>
        </w:rPr>
        <w:t>F</w:t>
      </w:r>
      <w:r w:rsidRPr="00072E5C">
        <w:rPr>
          <w:i/>
          <w:iCs/>
          <w:sz w:val="28"/>
          <w:szCs w:val="28"/>
          <w:vertAlign w:val="subscript"/>
        </w:rPr>
        <w:t>d</w:t>
      </w:r>
      <w:r w:rsidRPr="00072E5C">
        <w:rPr>
          <w:sz w:val="28"/>
          <w:szCs w:val="28"/>
        </w:rPr>
        <w:t xml:space="preserve"> = γ</w:t>
      </w:r>
      <w:r w:rsidRPr="00072E5C">
        <w:rPr>
          <w:i/>
          <w:iCs/>
          <w:sz w:val="28"/>
          <w:szCs w:val="28"/>
          <w:vertAlign w:val="subscript"/>
        </w:rPr>
        <w:t>c</w:t>
      </w:r>
      <w:r w:rsidR="00006342" w:rsidRPr="00072E5C">
        <w:rPr>
          <w:i/>
          <w:iCs/>
          <w:sz w:val="28"/>
          <w:szCs w:val="28"/>
          <w:vertAlign w:val="subscript"/>
        </w:rPr>
        <w:t xml:space="preserve"> </w:t>
      </w:r>
      <w:r w:rsidRPr="00072E5C">
        <w:rPr>
          <w:sz w:val="28"/>
          <w:szCs w:val="28"/>
        </w:rPr>
        <w:t>(γ</w:t>
      </w:r>
      <w:r w:rsidRPr="00072E5C">
        <w:rPr>
          <w:i/>
          <w:sz w:val="28"/>
          <w:szCs w:val="28"/>
          <w:vertAlign w:val="subscript"/>
          <w:lang w:val="en-US"/>
        </w:rPr>
        <w:t>R</w:t>
      </w:r>
      <w:r w:rsidRPr="00072E5C">
        <w:rPr>
          <w:sz w:val="28"/>
          <w:szCs w:val="28"/>
          <w:vertAlign w:val="subscript"/>
        </w:rPr>
        <w:t>,</w:t>
      </w:r>
      <w:r w:rsidRPr="00072E5C">
        <w:rPr>
          <w:i/>
          <w:iCs/>
          <w:sz w:val="28"/>
          <w:szCs w:val="28"/>
          <w:vertAlign w:val="subscript"/>
        </w:rPr>
        <w:t>R</w:t>
      </w:r>
      <w:r w:rsidRPr="00072E5C">
        <w:rPr>
          <w:i/>
          <w:iCs/>
          <w:sz w:val="28"/>
          <w:szCs w:val="28"/>
        </w:rPr>
        <w:t>RA</w:t>
      </w:r>
      <w:r w:rsidRPr="00072E5C">
        <w:rPr>
          <w:sz w:val="28"/>
          <w:szCs w:val="28"/>
        </w:rPr>
        <w:t xml:space="preserve"> + </w:t>
      </w:r>
      <w:r w:rsidRPr="00072E5C">
        <w:rPr>
          <w:i/>
          <w:iCs/>
          <w:sz w:val="28"/>
          <w:szCs w:val="28"/>
        </w:rPr>
        <w:t>u</w:t>
      </w:r>
      <w:r w:rsidRPr="00072E5C">
        <w:rPr>
          <w:sz w:val="28"/>
          <w:szCs w:val="28"/>
        </w:rPr>
        <w:t>Σγ</w:t>
      </w:r>
      <w:r w:rsidRPr="00072E5C">
        <w:rPr>
          <w:i/>
          <w:iCs/>
          <w:sz w:val="28"/>
          <w:szCs w:val="28"/>
          <w:vertAlign w:val="subscript"/>
          <w:lang w:val="en-US"/>
        </w:rPr>
        <w:t>R</w:t>
      </w:r>
      <w:r w:rsidRPr="00072E5C">
        <w:rPr>
          <w:i/>
          <w:iCs/>
          <w:sz w:val="28"/>
          <w:szCs w:val="28"/>
          <w:vertAlign w:val="subscript"/>
        </w:rPr>
        <w:t xml:space="preserve">,f </w:t>
      </w:r>
      <w:r w:rsidRPr="00072E5C">
        <w:rPr>
          <w:i/>
          <w:iCs/>
          <w:sz w:val="28"/>
          <w:szCs w:val="28"/>
        </w:rPr>
        <w:t>f</w:t>
      </w:r>
      <w:r w:rsidRPr="00072E5C">
        <w:rPr>
          <w:i/>
          <w:iCs/>
          <w:sz w:val="28"/>
          <w:szCs w:val="28"/>
          <w:vertAlign w:val="subscript"/>
        </w:rPr>
        <w:t>i</w:t>
      </w:r>
      <w:r w:rsidRPr="00072E5C">
        <w:rPr>
          <w:i/>
          <w:iCs/>
          <w:sz w:val="28"/>
          <w:szCs w:val="28"/>
        </w:rPr>
        <w:t>h</w:t>
      </w:r>
      <w:r w:rsidRPr="00072E5C">
        <w:rPr>
          <w:i/>
          <w:iCs/>
          <w:sz w:val="28"/>
          <w:szCs w:val="28"/>
          <w:vertAlign w:val="subscript"/>
        </w:rPr>
        <w:t>i</w:t>
      </w:r>
      <w:r w:rsidRPr="00072E5C">
        <w:rPr>
          <w:sz w:val="28"/>
          <w:szCs w:val="28"/>
        </w:rPr>
        <w:t>),</w:t>
      </w:r>
      <w:r w:rsidR="006D0F30" w:rsidRPr="00072E5C">
        <w:rPr>
          <w:sz w:val="28"/>
          <w:szCs w:val="28"/>
        </w:rPr>
        <w:tab/>
        <w:t>(7.</w:t>
      </w:r>
      <w:r w:rsidR="00D11B41" w:rsidRPr="00072E5C">
        <w:rPr>
          <w:sz w:val="28"/>
          <w:szCs w:val="28"/>
        </w:rPr>
        <w:t>9</w:t>
      </w:r>
      <w:r w:rsidR="006D0F30" w:rsidRPr="00072E5C">
        <w:rPr>
          <w:sz w:val="28"/>
          <w:szCs w:val="28"/>
        </w:rPr>
        <w:t>)</w:t>
      </w:r>
    </w:p>
    <w:p w14:paraId="5E955CA2" w14:textId="77777777" w:rsidR="005D0A61" w:rsidRPr="00072E5C" w:rsidRDefault="005D0A61" w:rsidP="0058492D">
      <w:pPr>
        <w:tabs>
          <w:tab w:val="left" w:pos="5148"/>
        </w:tabs>
        <w:spacing w:before="80" w:after="120"/>
        <w:jc w:val="right"/>
        <w:rPr>
          <w:sz w:val="28"/>
          <w:szCs w:val="28"/>
        </w:rPr>
      </w:pPr>
    </w:p>
    <w:bookmarkEnd w:id="63"/>
    <w:p w14:paraId="51A1385E" w14:textId="4A70C9F3" w:rsidR="00E17E24" w:rsidRPr="00072E5C" w:rsidRDefault="003A5728" w:rsidP="008A0014">
      <w:pPr>
        <w:tabs>
          <w:tab w:val="left" w:leader="dot" w:pos="5387"/>
        </w:tabs>
        <w:spacing w:line="280" w:lineRule="exact"/>
        <w:jc w:val="both"/>
        <w:rPr>
          <w:sz w:val="28"/>
          <w:szCs w:val="28"/>
        </w:rPr>
      </w:pPr>
      <w:r w:rsidRPr="00072E5C">
        <w:rPr>
          <w:sz w:val="28"/>
          <w:szCs w:val="28"/>
        </w:rPr>
        <w:t>г</w:t>
      </w:r>
      <w:r w:rsidR="006D0F30" w:rsidRPr="00072E5C">
        <w:rPr>
          <w:sz w:val="28"/>
          <w:szCs w:val="28"/>
        </w:rPr>
        <w:t>де</w:t>
      </w:r>
      <w:r w:rsidRPr="00072E5C">
        <w:rPr>
          <w:sz w:val="28"/>
          <w:szCs w:val="28"/>
        </w:rPr>
        <w:t xml:space="preserve"> </w:t>
      </w:r>
      <w:r w:rsidR="006D0F30" w:rsidRPr="00072E5C">
        <w:rPr>
          <w:sz w:val="28"/>
          <w:szCs w:val="28"/>
          <w:lang w:val="en-US"/>
        </w:rPr>
        <w:t>γ</w:t>
      </w:r>
      <w:r w:rsidR="006D0F30" w:rsidRPr="00072E5C">
        <w:rPr>
          <w:i/>
          <w:iCs/>
          <w:sz w:val="28"/>
          <w:szCs w:val="28"/>
          <w:vertAlign w:val="subscript"/>
          <w:lang w:val="en-US"/>
        </w:rPr>
        <w:t>c</w:t>
      </w:r>
      <w:r w:rsidRPr="00072E5C">
        <w:rPr>
          <w:i/>
          <w:iCs/>
          <w:sz w:val="28"/>
          <w:szCs w:val="28"/>
        </w:rPr>
        <w:t xml:space="preserve"> </w:t>
      </w:r>
      <w:r w:rsidR="00744D32" w:rsidRPr="00072E5C">
        <w:rPr>
          <w:i/>
          <w:iCs/>
          <w:sz w:val="28"/>
          <w:szCs w:val="28"/>
        </w:rPr>
        <w:t>–</w:t>
      </w:r>
      <w:r w:rsidRPr="00072E5C">
        <w:rPr>
          <w:i/>
          <w:iCs/>
          <w:sz w:val="28"/>
          <w:szCs w:val="28"/>
        </w:rPr>
        <w:t xml:space="preserve"> </w:t>
      </w:r>
      <w:r w:rsidR="006D0F30" w:rsidRPr="00072E5C">
        <w:rPr>
          <w:sz w:val="28"/>
          <w:szCs w:val="28"/>
        </w:rPr>
        <w:t>коэффициент условий работы сваи в грунте, принимаемый равным 1</w:t>
      </w:r>
      <w:r w:rsidR="008A0014" w:rsidRPr="00072E5C">
        <w:rPr>
          <w:sz w:val="28"/>
          <w:szCs w:val="28"/>
        </w:rPr>
        <w:t>.</w:t>
      </w:r>
    </w:p>
    <w:p w14:paraId="415752F4" w14:textId="5ECC954F" w:rsidR="006D0F30" w:rsidRPr="00072E5C" w:rsidRDefault="00E17E24" w:rsidP="007D16F0">
      <w:pPr>
        <w:tabs>
          <w:tab w:val="left" w:leader="dot" w:pos="5387"/>
        </w:tabs>
        <w:spacing w:line="280" w:lineRule="exact"/>
        <w:ind w:firstLine="567"/>
        <w:jc w:val="both"/>
      </w:pPr>
      <w:r w:rsidRPr="00072E5C">
        <w:t>П</w:t>
      </w:r>
      <w:r w:rsidR="00D11B41" w:rsidRPr="00072E5C">
        <w:t xml:space="preserve"> </w:t>
      </w:r>
      <w:r w:rsidRPr="00072E5C">
        <w:t>р</w:t>
      </w:r>
      <w:r w:rsidR="00D11B41" w:rsidRPr="00072E5C">
        <w:t xml:space="preserve"> </w:t>
      </w:r>
      <w:r w:rsidRPr="00072E5C">
        <w:t>и</w:t>
      </w:r>
      <w:r w:rsidR="00D11B41" w:rsidRPr="00072E5C">
        <w:t xml:space="preserve"> </w:t>
      </w:r>
      <w:r w:rsidRPr="00072E5C">
        <w:t>м</w:t>
      </w:r>
      <w:r w:rsidR="00D11B41" w:rsidRPr="00072E5C">
        <w:t xml:space="preserve"> </w:t>
      </w:r>
      <w:r w:rsidRPr="00072E5C">
        <w:t>е</w:t>
      </w:r>
      <w:r w:rsidR="00D11B41" w:rsidRPr="00072E5C">
        <w:t xml:space="preserve"> </w:t>
      </w:r>
      <w:r w:rsidRPr="00072E5C">
        <w:t>ч</w:t>
      </w:r>
      <w:r w:rsidR="00D11B41" w:rsidRPr="00072E5C">
        <w:t xml:space="preserve"> </w:t>
      </w:r>
      <w:r w:rsidRPr="00072E5C">
        <w:t>а</w:t>
      </w:r>
      <w:r w:rsidR="00D11B41" w:rsidRPr="00072E5C">
        <w:t xml:space="preserve"> </w:t>
      </w:r>
      <w:r w:rsidRPr="00072E5C">
        <w:t>н</w:t>
      </w:r>
      <w:r w:rsidR="00D11B41" w:rsidRPr="00072E5C">
        <w:t xml:space="preserve"> </w:t>
      </w:r>
      <w:r w:rsidRPr="00072E5C">
        <w:t>и</w:t>
      </w:r>
      <w:r w:rsidR="00D11B41" w:rsidRPr="00072E5C">
        <w:t xml:space="preserve"> </w:t>
      </w:r>
      <w:r w:rsidR="008A0014" w:rsidRPr="00072E5C">
        <w:t>е</w:t>
      </w:r>
      <w:r w:rsidR="00D11B41" w:rsidRPr="00072E5C">
        <w:t xml:space="preserve"> </w:t>
      </w:r>
      <w:r w:rsidR="00744D32" w:rsidRPr="00072E5C">
        <w:t>–</w:t>
      </w:r>
      <w:r w:rsidR="00D11B41" w:rsidRPr="00072E5C">
        <w:t xml:space="preserve"> </w:t>
      </w:r>
      <w:r w:rsidR="00280027" w:rsidRPr="00072E5C">
        <w:t>Коэффициент условий работы γ</w:t>
      </w:r>
      <w:r w:rsidR="00280027" w:rsidRPr="00072E5C">
        <w:rPr>
          <w:i/>
          <w:iCs/>
          <w:vertAlign w:val="subscript"/>
          <w:lang w:val="en-US"/>
        </w:rPr>
        <w:t>c</w:t>
      </w:r>
      <w:r w:rsidR="00280027" w:rsidRPr="00072E5C">
        <w:t xml:space="preserve"> в формулах (7.</w:t>
      </w:r>
      <w:r w:rsidR="00D11B41" w:rsidRPr="00072E5C">
        <w:t>9</w:t>
      </w:r>
      <w:r w:rsidR="00280027" w:rsidRPr="00072E5C">
        <w:t>) и (7.</w:t>
      </w:r>
      <w:r w:rsidR="00D11B41" w:rsidRPr="00072E5C">
        <w:t>12</w:t>
      </w:r>
      <w:r w:rsidR="00280027" w:rsidRPr="00072E5C">
        <w:t>) следует принимать: для нормальных промежуточных опор</w:t>
      </w:r>
      <w:r w:rsidR="005E7534" w:rsidRPr="00072E5C">
        <w:t xml:space="preserve"> линий электропередач</w:t>
      </w:r>
      <w:r w:rsidR="00207859" w:rsidRPr="00072E5C">
        <w:t>и</w:t>
      </w:r>
      <w:r w:rsidR="002102F5" w:rsidRPr="00072E5C">
        <w:t xml:space="preserve"> 1,2, а в остальных случаях 1,0;</w:t>
      </w:r>
    </w:p>
    <w:p w14:paraId="4E164364" w14:textId="01450615" w:rsidR="006D0F30" w:rsidRPr="00072E5C" w:rsidRDefault="006D0F30" w:rsidP="008A0014">
      <w:pPr>
        <w:ind w:left="1106" w:hanging="539"/>
        <w:jc w:val="both"/>
        <w:rPr>
          <w:sz w:val="28"/>
          <w:szCs w:val="28"/>
        </w:rPr>
      </w:pPr>
      <w:r w:rsidRPr="00072E5C">
        <w:rPr>
          <w:i/>
          <w:iCs/>
          <w:sz w:val="28"/>
          <w:szCs w:val="28"/>
          <w:lang w:val="en-US"/>
        </w:rPr>
        <w:t>R</w:t>
      </w:r>
      <w:r w:rsidR="003A5728" w:rsidRPr="00072E5C">
        <w:rPr>
          <w:i/>
          <w:iCs/>
          <w:sz w:val="28"/>
          <w:szCs w:val="28"/>
        </w:rPr>
        <w:t xml:space="preserve"> </w:t>
      </w:r>
      <w:r w:rsidR="00744D32" w:rsidRPr="00072E5C">
        <w:rPr>
          <w:i/>
          <w:iCs/>
          <w:sz w:val="28"/>
          <w:szCs w:val="28"/>
        </w:rPr>
        <w:t>–</w:t>
      </w:r>
      <w:r w:rsidR="003A5728" w:rsidRPr="00072E5C">
        <w:rPr>
          <w:i/>
          <w:iCs/>
          <w:sz w:val="28"/>
          <w:szCs w:val="28"/>
        </w:rPr>
        <w:t xml:space="preserve"> </w:t>
      </w:r>
      <w:r w:rsidRPr="00072E5C">
        <w:rPr>
          <w:sz w:val="28"/>
          <w:szCs w:val="28"/>
        </w:rPr>
        <w:t>расчетное сопротивление грунта под нижним концом сваи, кПа, принимаемое по таблице 7.</w:t>
      </w:r>
      <w:r w:rsidR="0058007D" w:rsidRPr="00072E5C">
        <w:rPr>
          <w:sz w:val="28"/>
          <w:szCs w:val="28"/>
        </w:rPr>
        <w:t>2</w:t>
      </w:r>
      <w:r w:rsidRPr="00072E5C">
        <w:rPr>
          <w:sz w:val="28"/>
          <w:szCs w:val="28"/>
        </w:rPr>
        <w:t>;</w:t>
      </w:r>
    </w:p>
    <w:p w14:paraId="47242A9F" w14:textId="4A0FC8EA" w:rsidR="006D0F30" w:rsidRPr="00072E5C" w:rsidRDefault="006D0F30" w:rsidP="008A0014">
      <w:pPr>
        <w:tabs>
          <w:tab w:val="left" w:pos="780"/>
        </w:tabs>
        <w:ind w:left="1134" w:hanging="567"/>
        <w:jc w:val="both"/>
        <w:rPr>
          <w:spacing w:val="-6"/>
          <w:sz w:val="28"/>
          <w:szCs w:val="28"/>
        </w:rPr>
      </w:pPr>
      <w:r w:rsidRPr="00072E5C">
        <w:rPr>
          <w:i/>
          <w:iCs/>
          <w:sz w:val="28"/>
          <w:szCs w:val="28"/>
          <w:lang w:val="en-US"/>
        </w:rPr>
        <w:t>A</w:t>
      </w:r>
      <w:r w:rsidR="003A5728" w:rsidRPr="00072E5C">
        <w:rPr>
          <w:i/>
          <w:iCs/>
          <w:sz w:val="28"/>
          <w:szCs w:val="28"/>
        </w:rPr>
        <w:t xml:space="preserve"> </w:t>
      </w:r>
      <w:r w:rsidR="00744D32" w:rsidRPr="00072E5C">
        <w:rPr>
          <w:i/>
          <w:iCs/>
          <w:sz w:val="28"/>
          <w:szCs w:val="28"/>
        </w:rPr>
        <w:t>–</w:t>
      </w:r>
      <w:r w:rsidR="003A5728" w:rsidRPr="00072E5C">
        <w:rPr>
          <w:i/>
          <w:iCs/>
          <w:sz w:val="28"/>
          <w:szCs w:val="28"/>
        </w:rPr>
        <w:t xml:space="preserve"> </w:t>
      </w:r>
      <w:r w:rsidRPr="00072E5C">
        <w:rPr>
          <w:spacing w:val="2"/>
          <w:sz w:val="28"/>
          <w:szCs w:val="28"/>
        </w:rPr>
        <w:t>площадь опирания на грунт сваи, м</w:t>
      </w:r>
      <w:r w:rsidRPr="00072E5C">
        <w:rPr>
          <w:spacing w:val="2"/>
          <w:sz w:val="28"/>
          <w:szCs w:val="28"/>
          <w:vertAlign w:val="superscript"/>
        </w:rPr>
        <w:t>2</w:t>
      </w:r>
      <w:r w:rsidRPr="00072E5C">
        <w:rPr>
          <w:spacing w:val="2"/>
          <w:sz w:val="28"/>
          <w:szCs w:val="28"/>
        </w:rPr>
        <w:t xml:space="preserve">, принимаемая по площади поперечного </w:t>
      </w:r>
      <w:r w:rsidRPr="00072E5C">
        <w:rPr>
          <w:spacing w:val="6"/>
          <w:sz w:val="28"/>
          <w:szCs w:val="28"/>
        </w:rPr>
        <w:t xml:space="preserve">сечения сваи брутто или по площади поперечного сечения камуфлетного </w:t>
      </w:r>
      <w:r w:rsidRPr="00072E5C">
        <w:rPr>
          <w:spacing w:val="-6"/>
          <w:sz w:val="28"/>
          <w:szCs w:val="28"/>
        </w:rPr>
        <w:t xml:space="preserve">уширения по его наибольшему диаметру, или по площади </w:t>
      </w:r>
      <w:r w:rsidR="001B0A29" w:rsidRPr="00072E5C">
        <w:rPr>
          <w:spacing w:val="-6"/>
          <w:sz w:val="28"/>
          <w:szCs w:val="28"/>
        </w:rPr>
        <w:t>сваи-оболоч</w:t>
      </w:r>
      <w:r w:rsidRPr="00072E5C">
        <w:rPr>
          <w:spacing w:val="-6"/>
          <w:sz w:val="28"/>
          <w:szCs w:val="28"/>
        </w:rPr>
        <w:t>ки нетто;</w:t>
      </w:r>
    </w:p>
    <w:p w14:paraId="5183E0B0" w14:textId="038D7E6A" w:rsidR="006D0F30" w:rsidRDefault="006D0F30" w:rsidP="008A0014">
      <w:pPr>
        <w:tabs>
          <w:tab w:val="left" w:pos="780"/>
        </w:tabs>
        <w:ind w:left="567"/>
        <w:jc w:val="both"/>
        <w:rPr>
          <w:sz w:val="28"/>
          <w:szCs w:val="28"/>
        </w:rPr>
      </w:pPr>
      <w:r w:rsidRPr="00072E5C">
        <w:rPr>
          <w:i/>
          <w:iCs/>
          <w:sz w:val="28"/>
          <w:szCs w:val="28"/>
          <w:lang w:val="en-US"/>
        </w:rPr>
        <w:t>u</w:t>
      </w:r>
      <w:r w:rsidR="003A5728" w:rsidRPr="00072E5C">
        <w:rPr>
          <w:i/>
          <w:iCs/>
          <w:sz w:val="28"/>
          <w:szCs w:val="28"/>
        </w:rPr>
        <w:t xml:space="preserve"> </w:t>
      </w:r>
      <w:r w:rsidR="00744D32" w:rsidRPr="00072E5C">
        <w:rPr>
          <w:i/>
          <w:iCs/>
          <w:sz w:val="28"/>
          <w:szCs w:val="28"/>
        </w:rPr>
        <w:t>–</w:t>
      </w:r>
      <w:r w:rsidR="003A5728" w:rsidRPr="00072E5C">
        <w:rPr>
          <w:i/>
          <w:iCs/>
          <w:sz w:val="28"/>
          <w:szCs w:val="28"/>
        </w:rPr>
        <w:t xml:space="preserve"> </w:t>
      </w:r>
      <w:r w:rsidRPr="00072E5C">
        <w:rPr>
          <w:sz w:val="28"/>
          <w:szCs w:val="28"/>
        </w:rPr>
        <w:t>наружный периметр поперечного сечения ствола сваи, м;</w:t>
      </w:r>
    </w:p>
    <w:p w14:paraId="09499D69" w14:textId="77777777" w:rsidR="005D0A61" w:rsidRPr="00072E5C" w:rsidRDefault="005D0A61" w:rsidP="008A0014">
      <w:pPr>
        <w:tabs>
          <w:tab w:val="left" w:pos="780"/>
        </w:tabs>
        <w:ind w:left="567"/>
        <w:jc w:val="both"/>
        <w:rPr>
          <w:sz w:val="28"/>
          <w:szCs w:val="28"/>
        </w:rPr>
      </w:pPr>
    </w:p>
    <w:p w14:paraId="4B4FB25A" w14:textId="35617ED5" w:rsidR="006D0F30" w:rsidRPr="00072E5C" w:rsidRDefault="006D0F30" w:rsidP="008A0014">
      <w:pPr>
        <w:tabs>
          <w:tab w:val="left" w:pos="780"/>
        </w:tabs>
        <w:ind w:left="1077" w:hanging="510"/>
        <w:jc w:val="both"/>
        <w:rPr>
          <w:sz w:val="28"/>
          <w:szCs w:val="28"/>
        </w:rPr>
      </w:pPr>
      <w:r w:rsidRPr="00072E5C">
        <w:rPr>
          <w:i/>
          <w:iCs/>
          <w:sz w:val="28"/>
          <w:szCs w:val="28"/>
          <w:lang w:val="en-US"/>
        </w:rPr>
        <w:t>f</w:t>
      </w:r>
      <w:r w:rsidRPr="00072E5C">
        <w:rPr>
          <w:i/>
          <w:iCs/>
          <w:sz w:val="28"/>
          <w:szCs w:val="28"/>
          <w:vertAlign w:val="subscript"/>
          <w:lang w:val="en-US"/>
        </w:rPr>
        <w:t>i</w:t>
      </w:r>
      <w:r w:rsidR="003A5728" w:rsidRPr="00072E5C">
        <w:rPr>
          <w:i/>
          <w:iCs/>
          <w:sz w:val="28"/>
          <w:szCs w:val="28"/>
        </w:rPr>
        <w:t xml:space="preserve"> </w:t>
      </w:r>
      <w:r w:rsidR="00744D32" w:rsidRPr="00072E5C">
        <w:rPr>
          <w:i/>
          <w:iCs/>
          <w:sz w:val="28"/>
          <w:szCs w:val="28"/>
        </w:rPr>
        <w:t>–</w:t>
      </w:r>
      <w:r w:rsidR="003A5728" w:rsidRPr="00072E5C">
        <w:rPr>
          <w:sz w:val="28"/>
          <w:szCs w:val="28"/>
        </w:rPr>
        <w:t xml:space="preserve"> </w:t>
      </w:r>
      <w:r w:rsidRPr="00072E5C">
        <w:rPr>
          <w:sz w:val="28"/>
          <w:szCs w:val="28"/>
        </w:rPr>
        <w:t xml:space="preserve">расчетное сопротивление </w:t>
      </w:r>
      <w:r w:rsidRPr="00072E5C">
        <w:rPr>
          <w:i/>
          <w:iCs/>
          <w:sz w:val="28"/>
          <w:szCs w:val="28"/>
          <w:lang w:val="en-US"/>
        </w:rPr>
        <w:t>i</w:t>
      </w:r>
      <w:r w:rsidR="00BF30B8" w:rsidRPr="00072E5C">
        <w:rPr>
          <w:sz w:val="28"/>
          <w:szCs w:val="28"/>
        </w:rPr>
        <w:t>-</w:t>
      </w:r>
      <w:r w:rsidRPr="00072E5C">
        <w:rPr>
          <w:sz w:val="28"/>
          <w:szCs w:val="28"/>
        </w:rPr>
        <w:t>го слоя грунта основа</w:t>
      </w:r>
      <w:r w:rsidRPr="00072E5C">
        <w:rPr>
          <w:sz w:val="28"/>
          <w:szCs w:val="28"/>
        </w:rPr>
        <w:lastRenderedPageBreak/>
        <w:t>ния на боковой поверхности сваи, кПа, принимаемое по таблице 7.</w:t>
      </w:r>
      <w:r w:rsidR="001D5876" w:rsidRPr="00072E5C">
        <w:rPr>
          <w:sz w:val="28"/>
          <w:szCs w:val="28"/>
        </w:rPr>
        <w:t>3</w:t>
      </w:r>
      <w:r w:rsidRPr="00072E5C">
        <w:rPr>
          <w:sz w:val="28"/>
          <w:szCs w:val="28"/>
        </w:rPr>
        <w:t>;</w:t>
      </w:r>
    </w:p>
    <w:p w14:paraId="4B7A0E8C" w14:textId="03400B01" w:rsidR="006D0F30" w:rsidRPr="00072E5C" w:rsidRDefault="006D0F30" w:rsidP="008A0014">
      <w:pPr>
        <w:tabs>
          <w:tab w:val="left" w:pos="780"/>
        </w:tabs>
        <w:ind w:left="1077" w:hanging="567"/>
        <w:jc w:val="both"/>
        <w:rPr>
          <w:sz w:val="28"/>
          <w:szCs w:val="28"/>
        </w:rPr>
      </w:pPr>
      <w:r w:rsidRPr="00072E5C">
        <w:rPr>
          <w:i/>
          <w:iCs/>
          <w:sz w:val="28"/>
          <w:szCs w:val="28"/>
          <w:lang w:val="en-US"/>
        </w:rPr>
        <w:t>h</w:t>
      </w:r>
      <w:r w:rsidRPr="00072E5C">
        <w:rPr>
          <w:i/>
          <w:iCs/>
          <w:sz w:val="28"/>
          <w:szCs w:val="28"/>
          <w:vertAlign w:val="subscript"/>
          <w:lang w:val="en-US"/>
        </w:rPr>
        <w:t>i</w:t>
      </w:r>
      <w:r w:rsidR="003A5728" w:rsidRPr="00072E5C">
        <w:rPr>
          <w:i/>
          <w:iCs/>
          <w:sz w:val="28"/>
          <w:szCs w:val="28"/>
        </w:rPr>
        <w:t xml:space="preserve"> </w:t>
      </w:r>
      <w:r w:rsidR="00744D32" w:rsidRPr="00072E5C">
        <w:rPr>
          <w:i/>
          <w:iCs/>
          <w:sz w:val="28"/>
          <w:szCs w:val="28"/>
        </w:rPr>
        <w:t>–</w:t>
      </w:r>
      <w:r w:rsidR="003A5728" w:rsidRPr="00072E5C">
        <w:rPr>
          <w:i/>
          <w:iCs/>
          <w:sz w:val="28"/>
          <w:szCs w:val="28"/>
        </w:rPr>
        <w:t xml:space="preserve"> </w:t>
      </w:r>
      <w:r w:rsidRPr="00072E5C">
        <w:rPr>
          <w:sz w:val="28"/>
          <w:szCs w:val="28"/>
        </w:rPr>
        <w:t xml:space="preserve">толщина </w:t>
      </w:r>
      <w:r w:rsidRPr="00072E5C">
        <w:rPr>
          <w:i/>
          <w:sz w:val="28"/>
          <w:szCs w:val="28"/>
          <w:lang w:val="en-US"/>
        </w:rPr>
        <w:t>i</w:t>
      </w:r>
      <w:r w:rsidR="00BF30B8" w:rsidRPr="00072E5C">
        <w:rPr>
          <w:sz w:val="28"/>
          <w:szCs w:val="28"/>
        </w:rPr>
        <w:t>-</w:t>
      </w:r>
      <w:r w:rsidRPr="00072E5C">
        <w:rPr>
          <w:sz w:val="28"/>
          <w:szCs w:val="28"/>
        </w:rPr>
        <w:t>го слоя грунта, соприкасающегося с боковой поверхностью сваи, м;</w:t>
      </w:r>
    </w:p>
    <w:p w14:paraId="4BAA76FE" w14:textId="4A68394F" w:rsidR="006D0F30" w:rsidRPr="00072E5C" w:rsidRDefault="007E4887" w:rsidP="008A0014">
      <w:pPr>
        <w:tabs>
          <w:tab w:val="left" w:pos="780"/>
        </w:tabs>
        <w:ind w:left="1134" w:hanging="1134"/>
        <w:jc w:val="both"/>
        <w:rPr>
          <w:sz w:val="28"/>
          <w:szCs w:val="28"/>
        </w:rPr>
      </w:pPr>
      <w:r w:rsidRPr="00072E5C">
        <w:rPr>
          <w:sz w:val="28"/>
          <w:szCs w:val="28"/>
        </w:rPr>
        <w:t>γ</w:t>
      </w:r>
      <w:r w:rsidRPr="00072E5C">
        <w:rPr>
          <w:i/>
          <w:iCs/>
          <w:sz w:val="28"/>
          <w:szCs w:val="28"/>
          <w:vertAlign w:val="subscript"/>
          <w:lang w:val="en-US"/>
        </w:rPr>
        <w:t>R</w:t>
      </w:r>
      <w:r w:rsidRPr="00072E5C">
        <w:rPr>
          <w:i/>
          <w:iCs/>
          <w:sz w:val="28"/>
          <w:szCs w:val="28"/>
          <w:vertAlign w:val="subscript"/>
        </w:rPr>
        <w:t>,R</w:t>
      </w:r>
      <w:r w:rsidRPr="00072E5C">
        <w:rPr>
          <w:sz w:val="28"/>
          <w:szCs w:val="28"/>
        </w:rPr>
        <w:t>, γ</w:t>
      </w:r>
      <w:r w:rsidRPr="00072E5C">
        <w:rPr>
          <w:i/>
          <w:iCs/>
          <w:sz w:val="28"/>
          <w:szCs w:val="28"/>
          <w:vertAlign w:val="subscript"/>
          <w:lang w:val="en-US"/>
        </w:rPr>
        <w:t>R</w:t>
      </w:r>
      <w:r w:rsidRPr="00072E5C">
        <w:rPr>
          <w:i/>
          <w:iCs/>
          <w:sz w:val="28"/>
          <w:szCs w:val="28"/>
          <w:vertAlign w:val="subscript"/>
        </w:rPr>
        <w:t>,f</w:t>
      </w:r>
      <w:r w:rsidRPr="00072E5C">
        <w:rPr>
          <w:i/>
          <w:iCs/>
          <w:sz w:val="28"/>
          <w:szCs w:val="28"/>
        </w:rPr>
        <w:t xml:space="preserve"> </w:t>
      </w:r>
      <w:r w:rsidR="00744D32" w:rsidRPr="00072E5C">
        <w:rPr>
          <w:i/>
          <w:iCs/>
          <w:sz w:val="28"/>
          <w:szCs w:val="28"/>
        </w:rPr>
        <w:t>–</w:t>
      </w:r>
      <w:r w:rsidR="003A5728" w:rsidRPr="00072E5C">
        <w:rPr>
          <w:i/>
          <w:iCs/>
          <w:sz w:val="28"/>
          <w:szCs w:val="28"/>
        </w:rPr>
        <w:t xml:space="preserve"> </w:t>
      </w:r>
      <w:r w:rsidR="006D0F30" w:rsidRPr="00072E5C">
        <w:rPr>
          <w:sz w:val="28"/>
          <w:szCs w:val="28"/>
        </w:rPr>
        <w:t xml:space="preserve">коэффициенты условий работы грунта соответственно под нижним концом и </w:t>
      </w:r>
      <w:r w:rsidR="006D0F30" w:rsidRPr="00072E5C">
        <w:rPr>
          <w:spacing w:val="-2"/>
          <w:sz w:val="28"/>
          <w:szCs w:val="28"/>
        </w:rPr>
        <w:t xml:space="preserve">на боковой поверхности сваи, учитывающие влияние способа погружения </w:t>
      </w:r>
      <w:r w:rsidR="0058492D" w:rsidRPr="00072E5C">
        <w:rPr>
          <w:spacing w:val="-2"/>
          <w:sz w:val="28"/>
          <w:szCs w:val="28"/>
        </w:rPr>
        <w:t>сваи</w:t>
      </w:r>
      <w:r w:rsidR="00C10F80" w:rsidRPr="00072E5C">
        <w:rPr>
          <w:spacing w:val="-2"/>
          <w:sz w:val="28"/>
          <w:szCs w:val="28"/>
        </w:rPr>
        <w:t xml:space="preserve"> </w:t>
      </w:r>
      <w:r w:rsidR="006D0F30" w:rsidRPr="00072E5C">
        <w:rPr>
          <w:sz w:val="28"/>
          <w:szCs w:val="28"/>
        </w:rPr>
        <w:t>на расчетные сопротивления грунта и принимаемые по таблице 7.</w:t>
      </w:r>
      <w:r w:rsidR="001D5876" w:rsidRPr="00072E5C">
        <w:rPr>
          <w:sz w:val="28"/>
          <w:szCs w:val="28"/>
        </w:rPr>
        <w:t>4</w:t>
      </w:r>
      <w:r w:rsidR="006D0F30" w:rsidRPr="00072E5C">
        <w:rPr>
          <w:sz w:val="28"/>
          <w:szCs w:val="28"/>
        </w:rPr>
        <w:t>.</w:t>
      </w:r>
    </w:p>
    <w:p w14:paraId="65A3DC31" w14:textId="5D90C8DC" w:rsidR="006D0F30" w:rsidRPr="00072E5C" w:rsidRDefault="006D0F30" w:rsidP="0037515C">
      <w:pPr>
        <w:ind w:firstLine="567"/>
        <w:jc w:val="both"/>
        <w:rPr>
          <w:sz w:val="28"/>
          <w:szCs w:val="28"/>
        </w:rPr>
      </w:pPr>
      <w:r w:rsidRPr="00072E5C">
        <w:rPr>
          <w:sz w:val="28"/>
          <w:szCs w:val="28"/>
        </w:rPr>
        <w:t>В формуле (7.</w:t>
      </w:r>
      <w:r w:rsidR="00D11B41" w:rsidRPr="00072E5C">
        <w:rPr>
          <w:sz w:val="28"/>
          <w:szCs w:val="28"/>
        </w:rPr>
        <w:t>9</w:t>
      </w:r>
      <w:r w:rsidRPr="00072E5C">
        <w:rPr>
          <w:sz w:val="28"/>
          <w:szCs w:val="28"/>
        </w:rPr>
        <w:t xml:space="preserve">) </w:t>
      </w:r>
      <w:r w:rsidR="00BF30B8" w:rsidRPr="00072E5C">
        <w:rPr>
          <w:sz w:val="28"/>
          <w:szCs w:val="28"/>
        </w:rPr>
        <w:t xml:space="preserve">следует </w:t>
      </w:r>
      <w:r w:rsidRPr="00072E5C">
        <w:rPr>
          <w:sz w:val="28"/>
          <w:szCs w:val="28"/>
        </w:rPr>
        <w:t xml:space="preserve">суммировать сопротивления грунта по всем </w:t>
      </w:r>
      <w:r w:rsidR="00BF30B8" w:rsidRPr="00072E5C">
        <w:rPr>
          <w:sz w:val="28"/>
          <w:szCs w:val="28"/>
        </w:rPr>
        <w:t xml:space="preserve">его </w:t>
      </w:r>
      <w:r w:rsidRPr="00072E5C">
        <w:rPr>
          <w:sz w:val="28"/>
          <w:szCs w:val="28"/>
        </w:rPr>
        <w:t>слоям, пройденным сваей, за исключением случаев, когда проектом предусматривается планировка территории срезкой или возможен размыв грунта. В этих случаях следует суммировать сопротивления всех слоев грунта, расположенных соответственно ниже уровня планировки (срезки) и дна водоема после его местного размыва при расчетном паводке.</w:t>
      </w:r>
    </w:p>
    <w:p w14:paraId="5E83EF57" w14:textId="77777777" w:rsidR="006D0F30" w:rsidRPr="00072E5C" w:rsidRDefault="006D0F30" w:rsidP="00FB6199">
      <w:pPr>
        <w:ind w:firstLine="567"/>
        <w:jc w:val="both"/>
      </w:pPr>
      <w:r w:rsidRPr="00072E5C">
        <w:t>П</w:t>
      </w:r>
      <w:r w:rsidR="009F4758" w:rsidRPr="00072E5C">
        <w:t xml:space="preserve"> </w:t>
      </w:r>
      <w:r w:rsidRPr="00072E5C">
        <w:t>р</w:t>
      </w:r>
      <w:r w:rsidR="009F4758" w:rsidRPr="00072E5C">
        <w:t xml:space="preserve"> </w:t>
      </w:r>
      <w:r w:rsidRPr="00072E5C">
        <w:t>и</w:t>
      </w:r>
      <w:r w:rsidR="009F4758" w:rsidRPr="00072E5C">
        <w:t xml:space="preserve"> </w:t>
      </w:r>
      <w:r w:rsidRPr="00072E5C">
        <w:t>м</w:t>
      </w:r>
      <w:r w:rsidR="009F4758" w:rsidRPr="00072E5C">
        <w:t xml:space="preserve"> </w:t>
      </w:r>
      <w:r w:rsidRPr="00072E5C">
        <w:t>е</w:t>
      </w:r>
      <w:r w:rsidR="009F4758" w:rsidRPr="00072E5C">
        <w:t xml:space="preserve"> </w:t>
      </w:r>
      <w:r w:rsidRPr="00072E5C">
        <w:t>ч</w:t>
      </w:r>
      <w:r w:rsidR="009F4758" w:rsidRPr="00072E5C">
        <w:t xml:space="preserve"> </w:t>
      </w:r>
      <w:r w:rsidRPr="00072E5C">
        <w:t>а</w:t>
      </w:r>
      <w:r w:rsidR="009F4758" w:rsidRPr="00072E5C">
        <w:t xml:space="preserve"> </w:t>
      </w:r>
      <w:r w:rsidRPr="00072E5C">
        <w:t>н</w:t>
      </w:r>
      <w:r w:rsidR="009F4758" w:rsidRPr="00072E5C">
        <w:t xml:space="preserve"> </w:t>
      </w:r>
      <w:r w:rsidRPr="00072E5C">
        <w:t>и</w:t>
      </w:r>
      <w:r w:rsidR="009F4758" w:rsidRPr="00072E5C">
        <w:t xml:space="preserve"> </w:t>
      </w:r>
      <w:r w:rsidR="001D5876" w:rsidRPr="00072E5C">
        <w:t>я</w:t>
      </w:r>
    </w:p>
    <w:p w14:paraId="0681C283" w14:textId="38DF7B1A" w:rsidR="006D0F30" w:rsidRPr="00072E5C" w:rsidRDefault="006D0F30" w:rsidP="00BF30B8">
      <w:pPr>
        <w:pStyle w:val="ab"/>
        <w:ind w:firstLine="567"/>
        <w:jc w:val="both"/>
        <w:rPr>
          <w:rFonts w:ascii="Times New Roman" w:hAnsi="Times New Roman"/>
          <w:sz w:val="20"/>
          <w:szCs w:val="20"/>
        </w:rPr>
      </w:pPr>
      <w:r w:rsidRPr="00072E5C">
        <w:rPr>
          <w:rFonts w:ascii="Times New Roman" w:hAnsi="Times New Roman"/>
          <w:sz w:val="20"/>
          <w:szCs w:val="20"/>
        </w:rPr>
        <w:t>1</w:t>
      </w:r>
      <w:r w:rsidR="001D5876" w:rsidRPr="00072E5C">
        <w:rPr>
          <w:rFonts w:ascii="Times New Roman" w:hAnsi="Times New Roman"/>
          <w:sz w:val="20"/>
          <w:szCs w:val="20"/>
        </w:rPr>
        <w:t xml:space="preserve"> </w:t>
      </w:r>
      <w:r w:rsidRPr="00072E5C">
        <w:rPr>
          <w:rFonts w:ascii="Times New Roman" w:hAnsi="Times New Roman"/>
          <w:sz w:val="20"/>
          <w:szCs w:val="20"/>
        </w:rPr>
        <w:t>Несущую способность забивных булавовидных свай следует определять по формуле (7.</w:t>
      </w:r>
      <w:r w:rsidR="00D11B41" w:rsidRPr="00072E5C">
        <w:rPr>
          <w:rFonts w:ascii="Times New Roman" w:hAnsi="Times New Roman"/>
          <w:sz w:val="20"/>
          <w:szCs w:val="20"/>
        </w:rPr>
        <w:t>9</w:t>
      </w:r>
      <w:r w:rsidRPr="00072E5C">
        <w:rPr>
          <w:rFonts w:ascii="Times New Roman" w:hAnsi="Times New Roman"/>
          <w:sz w:val="20"/>
          <w:szCs w:val="20"/>
        </w:rPr>
        <w:t xml:space="preserve">), при этом за периметр </w:t>
      </w:r>
      <w:r w:rsidRPr="00072E5C">
        <w:rPr>
          <w:rFonts w:ascii="Times New Roman" w:hAnsi="Times New Roman"/>
          <w:i/>
          <w:iCs/>
          <w:sz w:val="20"/>
          <w:szCs w:val="20"/>
        </w:rPr>
        <w:t>и</w:t>
      </w:r>
      <w:r w:rsidRPr="00072E5C">
        <w:rPr>
          <w:rFonts w:ascii="Times New Roman" w:hAnsi="Times New Roman"/>
          <w:iCs/>
          <w:sz w:val="20"/>
          <w:szCs w:val="20"/>
        </w:rPr>
        <w:t xml:space="preserve"> </w:t>
      </w:r>
      <w:r w:rsidRPr="00072E5C">
        <w:rPr>
          <w:rFonts w:ascii="Times New Roman" w:hAnsi="Times New Roman"/>
          <w:sz w:val="20"/>
          <w:szCs w:val="20"/>
        </w:rPr>
        <w:t xml:space="preserve">на участке ствола следует принимать периметр поперечного сечения ствола сваи, на участке уширения </w:t>
      </w:r>
      <w:r w:rsidR="001D5876" w:rsidRPr="00072E5C">
        <w:rPr>
          <w:rFonts w:ascii="Times New Roman" w:hAnsi="Times New Roman"/>
          <w:b/>
          <w:bCs/>
          <w:sz w:val="20"/>
          <w:szCs w:val="20"/>
        </w:rPr>
        <w:sym w:font="Symbol" w:char="F02D"/>
      </w:r>
      <w:r w:rsidRPr="00072E5C">
        <w:rPr>
          <w:rFonts w:ascii="Times New Roman" w:hAnsi="Times New Roman"/>
          <w:sz w:val="20"/>
          <w:szCs w:val="20"/>
        </w:rPr>
        <w:t xml:space="preserve"> периметр поперечного сечения уширения. Расчетное сопротивление </w:t>
      </w:r>
      <w:r w:rsidRPr="00072E5C">
        <w:rPr>
          <w:rFonts w:ascii="Times New Roman" w:hAnsi="Times New Roman"/>
          <w:i/>
          <w:iCs/>
          <w:sz w:val="20"/>
          <w:szCs w:val="20"/>
          <w:lang w:val="en-US"/>
        </w:rPr>
        <w:t>f</w:t>
      </w:r>
      <w:r w:rsidRPr="00072E5C">
        <w:rPr>
          <w:rFonts w:ascii="Times New Roman" w:hAnsi="Times New Roman"/>
          <w:i/>
          <w:iCs/>
          <w:sz w:val="20"/>
          <w:szCs w:val="20"/>
          <w:vertAlign w:val="subscript"/>
          <w:lang w:val="en-US"/>
        </w:rPr>
        <w:t>i</w:t>
      </w:r>
      <w:r w:rsidRPr="00072E5C">
        <w:rPr>
          <w:rFonts w:ascii="Times New Roman" w:hAnsi="Times New Roman"/>
          <w:iCs/>
          <w:sz w:val="20"/>
          <w:szCs w:val="20"/>
        </w:rPr>
        <w:t xml:space="preserve"> </w:t>
      </w:r>
      <w:r w:rsidRPr="00072E5C">
        <w:rPr>
          <w:rFonts w:ascii="Times New Roman" w:hAnsi="Times New Roman"/>
          <w:sz w:val="20"/>
          <w:szCs w:val="20"/>
        </w:rPr>
        <w:t xml:space="preserve">грунта на боковой поверхности таких свай на участке уширения, а в песках и на участке ствола следует принимать таким же, как для свай без уширения; в глинистых грунтах сопротивление </w:t>
      </w:r>
      <w:r w:rsidRPr="00072E5C">
        <w:rPr>
          <w:rFonts w:ascii="Times New Roman" w:hAnsi="Times New Roman"/>
          <w:i/>
          <w:iCs/>
          <w:sz w:val="20"/>
          <w:szCs w:val="20"/>
          <w:lang w:val="en-US"/>
        </w:rPr>
        <w:t>f</w:t>
      </w:r>
      <w:r w:rsidRPr="00072E5C">
        <w:rPr>
          <w:rFonts w:ascii="Times New Roman" w:hAnsi="Times New Roman"/>
          <w:i/>
          <w:sz w:val="20"/>
          <w:szCs w:val="20"/>
          <w:vertAlign w:val="subscript"/>
          <w:lang w:val="en-US"/>
        </w:rPr>
        <w:t>i</w:t>
      </w:r>
      <w:r w:rsidRPr="00072E5C">
        <w:rPr>
          <w:rFonts w:ascii="Times New Roman" w:hAnsi="Times New Roman"/>
          <w:iCs/>
          <w:sz w:val="20"/>
          <w:szCs w:val="20"/>
        </w:rPr>
        <w:t xml:space="preserve"> </w:t>
      </w:r>
      <w:r w:rsidRPr="00072E5C">
        <w:rPr>
          <w:rFonts w:ascii="Times New Roman" w:hAnsi="Times New Roman"/>
          <w:sz w:val="20"/>
          <w:szCs w:val="20"/>
        </w:rPr>
        <w:t>на участке ствола, расположенного выше уширения, следует принимать равным нулю.</w:t>
      </w:r>
    </w:p>
    <w:p w14:paraId="5A36B786" w14:textId="3758179D" w:rsidR="00BF30B8" w:rsidRPr="00072E5C" w:rsidRDefault="006D0F30" w:rsidP="00BF30B8">
      <w:pPr>
        <w:pStyle w:val="ab"/>
        <w:ind w:firstLine="567"/>
        <w:jc w:val="both"/>
        <w:rPr>
          <w:rFonts w:ascii="Times New Roman" w:hAnsi="Times New Roman"/>
          <w:spacing w:val="-4"/>
          <w:sz w:val="20"/>
          <w:szCs w:val="20"/>
        </w:rPr>
      </w:pPr>
      <w:r w:rsidRPr="00072E5C">
        <w:rPr>
          <w:rFonts w:ascii="Times New Roman" w:hAnsi="Times New Roman"/>
          <w:spacing w:val="-4"/>
          <w:sz w:val="20"/>
          <w:szCs w:val="20"/>
        </w:rPr>
        <w:t>2</w:t>
      </w:r>
      <w:r w:rsidR="001D5876" w:rsidRPr="00072E5C">
        <w:rPr>
          <w:rFonts w:ascii="Times New Roman" w:hAnsi="Times New Roman"/>
          <w:spacing w:val="-4"/>
          <w:sz w:val="20"/>
          <w:szCs w:val="20"/>
        </w:rPr>
        <w:t xml:space="preserve"> </w:t>
      </w:r>
      <w:r w:rsidRPr="00072E5C">
        <w:rPr>
          <w:rFonts w:ascii="Times New Roman" w:hAnsi="Times New Roman"/>
          <w:spacing w:val="-4"/>
          <w:sz w:val="20"/>
          <w:szCs w:val="20"/>
        </w:rPr>
        <w:t xml:space="preserve">Расчетные сопротивления грунтов </w:t>
      </w:r>
      <w:r w:rsidRPr="00072E5C">
        <w:rPr>
          <w:rFonts w:ascii="Times New Roman" w:hAnsi="Times New Roman"/>
          <w:i/>
          <w:iCs/>
          <w:spacing w:val="-4"/>
          <w:sz w:val="20"/>
          <w:szCs w:val="20"/>
          <w:lang w:val="en-US"/>
        </w:rPr>
        <w:t>R</w:t>
      </w:r>
      <w:r w:rsidRPr="00072E5C">
        <w:rPr>
          <w:rFonts w:ascii="Times New Roman" w:hAnsi="Times New Roman"/>
          <w:iCs/>
          <w:spacing w:val="-4"/>
          <w:sz w:val="20"/>
          <w:szCs w:val="20"/>
        </w:rPr>
        <w:t xml:space="preserve"> </w:t>
      </w:r>
      <w:r w:rsidRPr="00072E5C">
        <w:rPr>
          <w:rFonts w:ascii="Times New Roman" w:hAnsi="Times New Roman"/>
          <w:spacing w:val="-4"/>
          <w:sz w:val="20"/>
          <w:szCs w:val="20"/>
        </w:rPr>
        <w:t xml:space="preserve">и </w:t>
      </w:r>
      <w:r w:rsidRPr="00072E5C">
        <w:rPr>
          <w:rFonts w:ascii="Times New Roman" w:hAnsi="Times New Roman"/>
          <w:i/>
          <w:iCs/>
          <w:spacing w:val="-4"/>
          <w:sz w:val="20"/>
          <w:szCs w:val="20"/>
          <w:lang w:val="en-US"/>
        </w:rPr>
        <w:t>f</w:t>
      </w:r>
      <w:r w:rsidRPr="00072E5C">
        <w:rPr>
          <w:rFonts w:ascii="Times New Roman" w:hAnsi="Times New Roman"/>
          <w:i/>
          <w:spacing w:val="-4"/>
          <w:sz w:val="20"/>
          <w:szCs w:val="20"/>
          <w:vertAlign w:val="subscript"/>
          <w:lang w:val="en-US"/>
        </w:rPr>
        <w:t>i</w:t>
      </w:r>
      <w:r w:rsidRPr="00072E5C">
        <w:rPr>
          <w:rFonts w:ascii="Times New Roman" w:hAnsi="Times New Roman"/>
          <w:iCs/>
          <w:spacing w:val="-4"/>
          <w:sz w:val="20"/>
          <w:szCs w:val="20"/>
        </w:rPr>
        <w:t xml:space="preserve"> </w:t>
      </w:r>
      <w:r w:rsidRPr="00072E5C">
        <w:rPr>
          <w:rFonts w:ascii="Times New Roman" w:hAnsi="Times New Roman"/>
          <w:spacing w:val="-4"/>
          <w:sz w:val="20"/>
          <w:szCs w:val="20"/>
        </w:rPr>
        <w:t>в формуле (7.</w:t>
      </w:r>
      <w:r w:rsidR="00D11B41" w:rsidRPr="00072E5C">
        <w:rPr>
          <w:rFonts w:ascii="Times New Roman" w:hAnsi="Times New Roman"/>
          <w:spacing w:val="-4"/>
          <w:sz w:val="20"/>
          <w:szCs w:val="20"/>
        </w:rPr>
        <w:t>9</w:t>
      </w:r>
      <w:r w:rsidRPr="00072E5C">
        <w:rPr>
          <w:rFonts w:ascii="Times New Roman" w:hAnsi="Times New Roman"/>
          <w:spacing w:val="-4"/>
          <w:sz w:val="20"/>
          <w:szCs w:val="20"/>
        </w:rPr>
        <w:t>) для лессовых грунтов при глубине погружения свай более 5 м следует принимать по значениям, указанным в таблицах 7.</w:t>
      </w:r>
      <w:r w:rsidR="0058007D" w:rsidRPr="00072E5C">
        <w:rPr>
          <w:rFonts w:ascii="Times New Roman" w:hAnsi="Times New Roman"/>
          <w:spacing w:val="-4"/>
          <w:sz w:val="20"/>
          <w:szCs w:val="20"/>
        </w:rPr>
        <w:t>2</w:t>
      </w:r>
      <w:r w:rsidRPr="00072E5C">
        <w:rPr>
          <w:rFonts w:ascii="Times New Roman" w:hAnsi="Times New Roman"/>
          <w:spacing w:val="-4"/>
          <w:sz w:val="20"/>
          <w:szCs w:val="20"/>
        </w:rPr>
        <w:t xml:space="preserve"> и 7.</w:t>
      </w:r>
      <w:r w:rsidR="001D5876" w:rsidRPr="00072E5C">
        <w:rPr>
          <w:rFonts w:ascii="Times New Roman" w:hAnsi="Times New Roman"/>
          <w:spacing w:val="-4"/>
          <w:sz w:val="20"/>
          <w:szCs w:val="20"/>
        </w:rPr>
        <w:t>3</w:t>
      </w:r>
      <w:r w:rsidRPr="00072E5C">
        <w:rPr>
          <w:rFonts w:ascii="Times New Roman" w:hAnsi="Times New Roman"/>
          <w:spacing w:val="-4"/>
          <w:sz w:val="20"/>
          <w:szCs w:val="20"/>
        </w:rPr>
        <w:t xml:space="preserve"> для глубины 5 м. Кроме того, для этих грунтов в случае возможности их замачивания расчетные сопротивления </w:t>
      </w:r>
      <w:r w:rsidRPr="00072E5C">
        <w:rPr>
          <w:rFonts w:ascii="Times New Roman" w:hAnsi="Times New Roman"/>
          <w:i/>
          <w:iCs/>
          <w:spacing w:val="-4"/>
          <w:sz w:val="20"/>
          <w:szCs w:val="20"/>
          <w:lang w:val="en-US"/>
        </w:rPr>
        <w:t>R</w:t>
      </w:r>
      <w:r w:rsidRPr="00072E5C">
        <w:rPr>
          <w:rFonts w:ascii="Times New Roman" w:hAnsi="Times New Roman"/>
          <w:iCs/>
          <w:spacing w:val="-4"/>
          <w:sz w:val="20"/>
          <w:szCs w:val="20"/>
        </w:rPr>
        <w:t xml:space="preserve"> и </w:t>
      </w:r>
      <w:r w:rsidRPr="00072E5C">
        <w:rPr>
          <w:rFonts w:ascii="Times New Roman" w:hAnsi="Times New Roman"/>
          <w:i/>
          <w:iCs/>
          <w:spacing w:val="-4"/>
          <w:sz w:val="20"/>
          <w:szCs w:val="20"/>
          <w:lang w:val="en-US"/>
        </w:rPr>
        <w:t>f</w:t>
      </w:r>
      <w:r w:rsidRPr="00072E5C">
        <w:rPr>
          <w:rFonts w:ascii="Times New Roman" w:hAnsi="Times New Roman"/>
          <w:i/>
          <w:spacing w:val="-4"/>
          <w:sz w:val="20"/>
          <w:szCs w:val="20"/>
          <w:vertAlign w:val="subscript"/>
          <w:lang w:val="en-US"/>
        </w:rPr>
        <w:t>i</w:t>
      </w:r>
      <w:r w:rsidRPr="00072E5C">
        <w:rPr>
          <w:rFonts w:ascii="Times New Roman" w:hAnsi="Times New Roman"/>
          <w:spacing w:val="-4"/>
          <w:sz w:val="20"/>
          <w:szCs w:val="20"/>
        </w:rPr>
        <w:t>,</w:t>
      </w:r>
      <w:r w:rsidRPr="00072E5C">
        <w:rPr>
          <w:rFonts w:ascii="Times New Roman" w:hAnsi="Times New Roman"/>
          <w:iCs/>
          <w:spacing w:val="-4"/>
          <w:sz w:val="20"/>
          <w:szCs w:val="20"/>
        </w:rPr>
        <w:t xml:space="preserve"> </w:t>
      </w:r>
      <w:r w:rsidRPr="00072E5C">
        <w:rPr>
          <w:rFonts w:ascii="Times New Roman" w:hAnsi="Times New Roman"/>
          <w:spacing w:val="-4"/>
          <w:sz w:val="20"/>
          <w:szCs w:val="20"/>
        </w:rPr>
        <w:t>указанные в таблицах 7.</w:t>
      </w:r>
      <w:r w:rsidR="0058007D" w:rsidRPr="00072E5C">
        <w:rPr>
          <w:rFonts w:ascii="Times New Roman" w:hAnsi="Times New Roman"/>
          <w:spacing w:val="-4"/>
          <w:sz w:val="20"/>
          <w:szCs w:val="20"/>
        </w:rPr>
        <w:t>2</w:t>
      </w:r>
      <w:r w:rsidR="003A1DAE" w:rsidRPr="00072E5C">
        <w:rPr>
          <w:rFonts w:ascii="Times New Roman" w:hAnsi="Times New Roman"/>
          <w:spacing w:val="-4"/>
          <w:sz w:val="20"/>
          <w:szCs w:val="20"/>
        </w:rPr>
        <w:t xml:space="preserve"> </w:t>
      </w:r>
      <w:r w:rsidRPr="00072E5C">
        <w:rPr>
          <w:rFonts w:ascii="Times New Roman" w:hAnsi="Times New Roman"/>
          <w:spacing w:val="-4"/>
          <w:sz w:val="20"/>
          <w:szCs w:val="20"/>
        </w:rPr>
        <w:t>и 7.</w:t>
      </w:r>
      <w:r w:rsidR="001D5876" w:rsidRPr="00072E5C">
        <w:rPr>
          <w:rFonts w:ascii="Times New Roman" w:hAnsi="Times New Roman"/>
          <w:spacing w:val="-4"/>
          <w:sz w:val="20"/>
          <w:szCs w:val="20"/>
        </w:rPr>
        <w:t>3</w:t>
      </w:r>
      <w:r w:rsidRPr="00072E5C">
        <w:rPr>
          <w:rFonts w:ascii="Times New Roman" w:hAnsi="Times New Roman"/>
          <w:spacing w:val="-4"/>
          <w:sz w:val="20"/>
          <w:szCs w:val="20"/>
        </w:rPr>
        <w:t>, следует принимать при показателе текучести, соответствующем</w:t>
      </w:r>
      <w:r w:rsidR="002F1E34" w:rsidRPr="00072E5C">
        <w:rPr>
          <w:rFonts w:ascii="Times New Roman" w:hAnsi="Times New Roman"/>
          <w:spacing w:val="-4"/>
          <w:sz w:val="20"/>
          <w:szCs w:val="20"/>
        </w:rPr>
        <w:t xml:space="preserve"> полному</w:t>
      </w:r>
      <w:r w:rsidR="00245491" w:rsidRPr="00072E5C">
        <w:rPr>
          <w:rFonts w:ascii="Times New Roman" w:hAnsi="Times New Roman"/>
          <w:spacing w:val="-4"/>
          <w:sz w:val="20"/>
          <w:szCs w:val="20"/>
        </w:rPr>
        <w:t xml:space="preserve"> </w:t>
      </w:r>
      <w:r w:rsidR="002F1E34" w:rsidRPr="00072E5C">
        <w:rPr>
          <w:rFonts w:ascii="Times New Roman" w:hAnsi="Times New Roman"/>
          <w:spacing w:val="-4"/>
          <w:sz w:val="20"/>
          <w:szCs w:val="20"/>
        </w:rPr>
        <w:t>их</w:t>
      </w:r>
      <w:r w:rsidRPr="00072E5C">
        <w:rPr>
          <w:rFonts w:ascii="Times New Roman" w:hAnsi="Times New Roman"/>
          <w:spacing w:val="-4"/>
          <w:sz w:val="20"/>
          <w:szCs w:val="20"/>
        </w:rPr>
        <w:t xml:space="preserve"> водонасыщению.</w:t>
      </w:r>
    </w:p>
    <w:p w14:paraId="017A994B" w14:textId="77777777" w:rsidR="000D56C2" w:rsidRPr="00072E5C" w:rsidRDefault="000D56C2" w:rsidP="00BF30B8">
      <w:pPr>
        <w:pStyle w:val="ab"/>
        <w:ind w:firstLine="567"/>
        <w:jc w:val="both"/>
        <w:rPr>
          <w:rFonts w:ascii="Times New Roman" w:hAnsi="Times New Roman"/>
          <w:spacing w:val="-4"/>
          <w:sz w:val="20"/>
          <w:szCs w:val="20"/>
        </w:rPr>
      </w:pPr>
    </w:p>
    <w:p w14:paraId="7CA8D535" w14:textId="2B3DCDB4" w:rsidR="005D0A61" w:rsidRPr="00072E5C" w:rsidRDefault="000D56C2" w:rsidP="000D56C2">
      <w:pPr>
        <w:pStyle w:val="ab"/>
        <w:jc w:val="both"/>
        <w:rPr>
          <w:rFonts w:ascii="Times New Roman" w:hAnsi="Times New Roman"/>
          <w:sz w:val="28"/>
          <w:szCs w:val="28"/>
        </w:rPr>
      </w:pPr>
      <w:r w:rsidRPr="00072E5C">
        <w:rPr>
          <w:rFonts w:ascii="Times New Roman" w:hAnsi="Times New Roman"/>
          <w:sz w:val="28"/>
          <w:szCs w:val="28"/>
        </w:rPr>
        <w:t>Т а б л и ц а   7.2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28" w:type="dxa"/>
          <w:right w:w="28" w:type="dxa"/>
        </w:tblCellMar>
        <w:tblLook w:val="0000" w:firstRow="0" w:lastRow="0" w:firstColumn="0" w:lastColumn="0" w:noHBand="0" w:noVBand="0"/>
      </w:tblPr>
      <w:tblGrid>
        <w:gridCol w:w="1283"/>
        <w:gridCol w:w="1342"/>
        <w:gridCol w:w="1035"/>
        <w:gridCol w:w="1035"/>
        <w:gridCol w:w="1130"/>
        <w:gridCol w:w="1035"/>
        <w:gridCol w:w="1178"/>
        <w:gridCol w:w="1034"/>
      </w:tblGrid>
      <w:tr w:rsidR="005D0A61" w:rsidRPr="00072E5C" w14:paraId="0F9E35F1" w14:textId="77777777" w:rsidTr="005D0A61">
        <w:trPr>
          <w:trHeight w:val="343"/>
          <w:jc w:val="center"/>
        </w:trPr>
        <w:tc>
          <w:tcPr>
            <w:tcW w:w="679" w:type="pct"/>
            <w:vMerge w:val="restart"/>
            <w:shd w:val="clear" w:color="auto" w:fill="FFFFFF"/>
            <w:vAlign w:val="center"/>
          </w:tcPr>
          <w:p w14:paraId="2A126A86" w14:textId="77777777" w:rsidR="000D56C2" w:rsidRPr="00072E5C" w:rsidRDefault="000D56C2" w:rsidP="007521B6">
            <w:pPr>
              <w:widowControl/>
              <w:jc w:val="center"/>
              <w:rPr>
                <w:sz w:val="24"/>
                <w:szCs w:val="24"/>
              </w:rPr>
            </w:pPr>
            <w:r w:rsidRPr="00072E5C">
              <w:rPr>
                <w:sz w:val="24"/>
                <w:szCs w:val="24"/>
              </w:rPr>
              <w:t>Глубина погружения нижнего конца сваи, м</w:t>
            </w:r>
          </w:p>
        </w:tc>
        <w:tc>
          <w:tcPr>
            <w:tcW w:w="4321" w:type="pct"/>
            <w:gridSpan w:val="7"/>
            <w:shd w:val="clear" w:color="auto" w:fill="FFFFFF"/>
            <w:vAlign w:val="center"/>
          </w:tcPr>
          <w:p w14:paraId="1F8D6D13" w14:textId="77777777" w:rsidR="000D56C2" w:rsidRPr="00072E5C" w:rsidRDefault="000D56C2" w:rsidP="007521B6">
            <w:pPr>
              <w:widowControl/>
              <w:jc w:val="center"/>
              <w:rPr>
                <w:sz w:val="24"/>
                <w:szCs w:val="24"/>
              </w:rPr>
            </w:pPr>
            <w:r w:rsidRPr="00072E5C">
              <w:rPr>
                <w:sz w:val="24"/>
                <w:szCs w:val="24"/>
              </w:rPr>
              <w:t>Расчетные сопротивления</w:t>
            </w:r>
            <w:r w:rsidRPr="00072E5C">
              <w:rPr>
                <w:i/>
                <w:iCs/>
                <w:sz w:val="24"/>
                <w:szCs w:val="24"/>
              </w:rPr>
              <w:t xml:space="preserve"> </w:t>
            </w:r>
            <w:r w:rsidRPr="00072E5C">
              <w:rPr>
                <w:i/>
                <w:iCs/>
                <w:sz w:val="24"/>
                <w:szCs w:val="24"/>
                <w:lang w:val="en-US"/>
              </w:rPr>
              <w:t>R</w:t>
            </w:r>
            <w:r w:rsidRPr="00072E5C">
              <w:rPr>
                <w:iCs/>
                <w:sz w:val="24"/>
                <w:szCs w:val="24"/>
              </w:rPr>
              <w:t xml:space="preserve">, </w:t>
            </w:r>
            <w:r w:rsidRPr="00072E5C">
              <w:rPr>
                <w:sz w:val="24"/>
                <w:szCs w:val="24"/>
              </w:rPr>
              <w:t>кПа, под нижним концом забивных и вдавливаемых свай и свай-оболочек, погружаемых без выемки грунта</w:t>
            </w:r>
          </w:p>
        </w:tc>
      </w:tr>
      <w:tr w:rsidR="000D56C2" w:rsidRPr="00072E5C" w14:paraId="654BFB4E" w14:textId="77777777" w:rsidTr="007521B6">
        <w:trPr>
          <w:trHeight w:val="291"/>
          <w:tblHeader/>
          <w:jc w:val="center"/>
        </w:trPr>
        <w:tc>
          <w:tcPr>
            <w:tcW w:w="0" w:type="auto"/>
            <w:vMerge/>
            <w:shd w:val="clear" w:color="auto" w:fill="FFFFFF"/>
            <w:vAlign w:val="center"/>
          </w:tcPr>
          <w:p w14:paraId="43880F54" w14:textId="77777777" w:rsidR="000D56C2" w:rsidRPr="00072E5C" w:rsidRDefault="000D56C2" w:rsidP="007521B6">
            <w:pPr>
              <w:widowControl/>
              <w:autoSpaceDE/>
              <w:autoSpaceDN/>
              <w:adjustRightInd/>
              <w:rPr>
                <w:sz w:val="24"/>
                <w:szCs w:val="24"/>
              </w:rPr>
            </w:pPr>
          </w:p>
        </w:tc>
        <w:tc>
          <w:tcPr>
            <w:tcW w:w="4321" w:type="pct"/>
            <w:gridSpan w:val="7"/>
            <w:shd w:val="clear" w:color="auto" w:fill="FFFFFF"/>
            <w:vAlign w:val="center"/>
          </w:tcPr>
          <w:p w14:paraId="55C0ECDF" w14:textId="77777777" w:rsidR="000D56C2" w:rsidRPr="00072E5C" w:rsidRDefault="000D56C2" w:rsidP="007521B6">
            <w:pPr>
              <w:jc w:val="center"/>
              <w:rPr>
                <w:sz w:val="24"/>
                <w:szCs w:val="24"/>
              </w:rPr>
            </w:pPr>
            <w:r w:rsidRPr="00072E5C">
              <w:rPr>
                <w:sz w:val="24"/>
                <w:szCs w:val="24"/>
              </w:rPr>
              <w:t>песков средней плотности</w:t>
            </w:r>
          </w:p>
        </w:tc>
      </w:tr>
      <w:tr w:rsidR="000D56C2" w:rsidRPr="00072E5C" w14:paraId="23BCA40D" w14:textId="77777777" w:rsidTr="007521B6">
        <w:trPr>
          <w:tblHeader/>
          <w:jc w:val="center"/>
        </w:trPr>
        <w:tc>
          <w:tcPr>
            <w:tcW w:w="0" w:type="auto"/>
            <w:vMerge/>
            <w:shd w:val="clear" w:color="auto" w:fill="FFFFFF"/>
            <w:vAlign w:val="center"/>
          </w:tcPr>
          <w:p w14:paraId="2EF4C670" w14:textId="77777777" w:rsidR="000D56C2" w:rsidRPr="00072E5C" w:rsidRDefault="000D56C2" w:rsidP="007521B6">
            <w:pPr>
              <w:widowControl/>
              <w:autoSpaceDE/>
              <w:autoSpaceDN/>
              <w:adjustRightInd/>
              <w:rPr>
                <w:sz w:val="24"/>
                <w:szCs w:val="24"/>
              </w:rPr>
            </w:pPr>
          </w:p>
        </w:tc>
        <w:tc>
          <w:tcPr>
            <w:tcW w:w="618" w:type="pct"/>
            <w:shd w:val="clear" w:color="auto" w:fill="FFFFFF"/>
            <w:vAlign w:val="center"/>
          </w:tcPr>
          <w:p w14:paraId="7F6D8E20" w14:textId="77777777" w:rsidR="000D56C2" w:rsidRPr="00072E5C" w:rsidRDefault="000D56C2" w:rsidP="007521B6">
            <w:pPr>
              <w:jc w:val="center"/>
              <w:rPr>
                <w:sz w:val="24"/>
                <w:szCs w:val="24"/>
              </w:rPr>
            </w:pPr>
            <w:r w:rsidRPr="00072E5C">
              <w:rPr>
                <w:sz w:val="24"/>
                <w:szCs w:val="24"/>
              </w:rPr>
              <w:t>гравелистых</w:t>
            </w:r>
          </w:p>
        </w:tc>
        <w:tc>
          <w:tcPr>
            <w:tcW w:w="620" w:type="pct"/>
            <w:shd w:val="clear" w:color="auto" w:fill="FFFFFF"/>
            <w:vAlign w:val="center"/>
          </w:tcPr>
          <w:p w14:paraId="28F260DB" w14:textId="77777777" w:rsidR="000D56C2" w:rsidRPr="00072E5C" w:rsidRDefault="000D56C2" w:rsidP="007521B6">
            <w:pPr>
              <w:jc w:val="center"/>
              <w:rPr>
                <w:sz w:val="24"/>
                <w:szCs w:val="24"/>
              </w:rPr>
            </w:pPr>
            <w:r w:rsidRPr="00072E5C">
              <w:rPr>
                <w:sz w:val="24"/>
                <w:szCs w:val="24"/>
              </w:rPr>
              <w:t>крупных</w:t>
            </w:r>
          </w:p>
        </w:tc>
        <w:tc>
          <w:tcPr>
            <w:tcW w:w="620" w:type="pct"/>
            <w:shd w:val="clear" w:color="auto" w:fill="FFFFFF"/>
            <w:vAlign w:val="center"/>
          </w:tcPr>
          <w:p w14:paraId="757A7584" w14:textId="77777777" w:rsidR="000D56C2" w:rsidRPr="00072E5C" w:rsidRDefault="000D56C2" w:rsidP="007521B6">
            <w:pPr>
              <w:jc w:val="center"/>
              <w:rPr>
                <w:sz w:val="24"/>
                <w:szCs w:val="24"/>
              </w:rPr>
            </w:pPr>
            <w:r w:rsidRPr="00072E5C">
              <w:rPr>
                <w:sz w:val="24"/>
                <w:szCs w:val="24"/>
              </w:rPr>
              <w:t>–</w:t>
            </w:r>
          </w:p>
        </w:tc>
        <w:tc>
          <w:tcPr>
            <w:tcW w:w="614" w:type="pct"/>
            <w:shd w:val="clear" w:color="auto" w:fill="FFFFFF"/>
            <w:vAlign w:val="center"/>
          </w:tcPr>
          <w:p w14:paraId="75FB3F7D" w14:textId="77777777" w:rsidR="000D56C2" w:rsidRPr="00072E5C" w:rsidRDefault="000D56C2" w:rsidP="007521B6">
            <w:pPr>
              <w:jc w:val="center"/>
              <w:rPr>
                <w:sz w:val="24"/>
                <w:szCs w:val="24"/>
              </w:rPr>
            </w:pPr>
            <w:r w:rsidRPr="00072E5C">
              <w:rPr>
                <w:sz w:val="24"/>
                <w:szCs w:val="24"/>
              </w:rPr>
              <w:t>средней крупности</w:t>
            </w:r>
          </w:p>
        </w:tc>
        <w:tc>
          <w:tcPr>
            <w:tcW w:w="620" w:type="pct"/>
            <w:shd w:val="clear" w:color="auto" w:fill="FFFFFF"/>
            <w:vAlign w:val="center"/>
          </w:tcPr>
          <w:p w14:paraId="42BF8609" w14:textId="77777777" w:rsidR="000D56C2" w:rsidRPr="00072E5C" w:rsidRDefault="000D56C2" w:rsidP="007521B6">
            <w:pPr>
              <w:jc w:val="center"/>
              <w:rPr>
                <w:sz w:val="24"/>
                <w:szCs w:val="24"/>
              </w:rPr>
            </w:pPr>
            <w:r w:rsidRPr="00072E5C">
              <w:rPr>
                <w:sz w:val="24"/>
                <w:szCs w:val="24"/>
              </w:rPr>
              <w:t>мелких</w:t>
            </w:r>
          </w:p>
        </w:tc>
        <w:tc>
          <w:tcPr>
            <w:tcW w:w="610" w:type="pct"/>
            <w:shd w:val="clear" w:color="auto" w:fill="FFFFFF"/>
            <w:vAlign w:val="center"/>
          </w:tcPr>
          <w:p w14:paraId="4885E933" w14:textId="77777777" w:rsidR="000D56C2" w:rsidRPr="00072E5C" w:rsidRDefault="000D56C2" w:rsidP="007521B6">
            <w:pPr>
              <w:jc w:val="center"/>
              <w:rPr>
                <w:sz w:val="24"/>
                <w:szCs w:val="24"/>
              </w:rPr>
            </w:pPr>
            <w:r w:rsidRPr="00072E5C">
              <w:rPr>
                <w:sz w:val="24"/>
                <w:szCs w:val="24"/>
              </w:rPr>
              <w:t>пылеватых</w:t>
            </w:r>
          </w:p>
        </w:tc>
        <w:tc>
          <w:tcPr>
            <w:tcW w:w="619" w:type="pct"/>
            <w:shd w:val="clear" w:color="auto" w:fill="FFFFFF"/>
            <w:vAlign w:val="center"/>
          </w:tcPr>
          <w:p w14:paraId="545032E0" w14:textId="77777777" w:rsidR="000D56C2" w:rsidRPr="00072E5C" w:rsidRDefault="000D56C2" w:rsidP="007521B6">
            <w:pPr>
              <w:jc w:val="center"/>
              <w:rPr>
                <w:sz w:val="24"/>
                <w:szCs w:val="24"/>
              </w:rPr>
            </w:pPr>
            <w:r w:rsidRPr="00072E5C">
              <w:rPr>
                <w:sz w:val="24"/>
                <w:szCs w:val="24"/>
              </w:rPr>
              <w:t>–</w:t>
            </w:r>
          </w:p>
        </w:tc>
      </w:tr>
      <w:tr w:rsidR="000D56C2" w:rsidRPr="00072E5C" w14:paraId="7ACA25D2" w14:textId="77777777" w:rsidTr="007521B6">
        <w:trPr>
          <w:tblHeader/>
          <w:jc w:val="center"/>
        </w:trPr>
        <w:tc>
          <w:tcPr>
            <w:tcW w:w="0" w:type="auto"/>
            <w:vMerge/>
            <w:shd w:val="clear" w:color="auto" w:fill="FFFFFF"/>
            <w:vAlign w:val="center"/>
          </w:tcPr>
          <w:p w14:paraId="16EE570C" w14:textId="77777777" w:rsidR="000D56C2" w:rsidRPr="00072E5C" w:rsidRDefault="000D56C2" w:rsidP="007521B6">
            <w:pPr>
              <w:widowControl/>
              <w:autoSpaceDE/>
              <w:autoSpaceDN/>
              <w:adjustRightInd/>
              <w:rPr>
                <w:sz w:val="24"/>
                <w:szCs w:val="24"/>
              </w:rPr>
            </w:pPr>
          </w:p>
        </w:tc>
        <w:tc>
          <w:tcPr>
            <w:tcW w:w="4321" w:type="pct"/>
            <w:gridSpan w:val="7"/>
            <w:shd w:val="clear" w:color="auto" w:fill="FFFFFF"/>
            <w:vAlign w:val="center"/>
          </w:tcPr>
          <w:p w14:paraId="508E3668" w14:textId="77777777" w:rsidR="000D56C2" w:rsidRPr="00072E5C" w:rsidRDefault="000D56C2" w:rsidP="007521B6">
            <w:pPr>
              <w:jc w:val="center"/>
              <w:rPr>
                <w:sz w:val="24"/>
                <w:szCs w:val="24"/>
              </w:rPr>
            </w:pPr>
            <w:r w:rsidRPr="00072E5C">
              <w:rPr>
                <w:sz w:val="24"/>
                <w:szCs w:val="24"/>
              </w:rPr>
              <w:t xml:space="preserve">глинистых грунтов при показателе текучести </w:t>
            </w:r>
            <w:r w:rsidRPr="00072E5C">
              <w:rPr>
                <w:i/>
                <w:iCs/>
                <w:sz w:val="24"/>
                <w:szCs w:val="24"/>
                <w:lang w:val="en-US"/>
              </w:rPr>
              <w:t>I</w:t>
            </w:r>
            <w:r w:rsidRPr="00072E5C">
              <w:rPr>
                <w:i/>
                <w:iCs/>
                <w:sz w:val="24"/>
                <w:szCs w:val="24"/>
                <w:vertAlign w:val="subscript"/>
                <w:lang w:val="en-US"/>
              </w:rPr>
              <w:t>L</w:t>
            </w:r>
            <w:r w:rsidRPr="00072E5C">
              <w:rPr>
                <w:iCs/>
                <w:sz w:val="24"/>
                <w:szCs w:val="24"/>
              </w:rPr>
              <w:t xml:space="preserve">, </w:t>
            </w:r>
            <w:r w:rsidRPr="00072E5C">
              <w:rPr>
                <w:sz w:val="24"/>
                <w:szCs w:val="24"/>
              </w:rPr>
              <w:t>равном</w:t>
            </w:r>
          </w:p>
        </w:tc>
      </w:tr>
      <w:tr w:rsidR="000D56C2" w:rsidRPr="00072E5C" w14:paraId="5EF8C51B" w14:textId="77777777" w:rsidTr="007521B6">
        <w:trPr>
          <w:tblHeader/>
          <w:jc w:val="center"/>
        </w:trPr>
        <w:tc>
          <w:tcPr>
            <w:tcW w:w="0" w:type="auto"/>
            <w:vMerge/>
            <w:shd w:val="clear" w:color="auto" w:fill="FFFFFF"/>
            <w:vAlign w:val="center"/>
          </w:tcPr>
          <w:p w14:paraId="3819D4AA" w14:textId="77777777" w:rsidR="000D56C2" w:rsidRPr="00072E5C" w:rsidRDefault="000D56C2" w:rsidP="007521B6">
            <w:pPr>
              <w:widowControl/>
              <w:autoSpaceDE/>
              <w:autoSpaceDN/>
              <w:adjustRightInd/>
              <w:rPr>
                <w:sz w:val="24"/>
                <w:szCs w:val="24"/>
              </w:rPr>
            </w:pPr>
          </w:p>
        </w:tc>
        <w:tc>
          <w:tcPr>
            <w:tcW w:w="618" w:type="pct"/>
            <w:shd w:val="clear" w:color="auto" w:fill="FFFFFF"/>
            <w:vAlign w:val="center"/>
          </w:tcPr>
          <w:p w14:paraId="52003C79" w14:textId="77777777" w:rsidR="000D56C2" w:rsidRPr="00072E5C" w:rsidRDefault="000D56C2" w:rsidP="007521B6">
            <w:pPr>
              <w:jc w:val="center"/>
              <w:rPr>
                <w:sz w:val="24"/>
                <w:szCs w:val="24"/>
              </w:rPr>
            </w:pPr>
            <w:r w:rsidRPr="00072E5C">
              <w:rPr>
                <w:sz w:val="24"/>
                <w:szCs w:val="24"/>
              </w:rPr>
              <w:t>0</w:t>
            </w:r>
          </w:p>
        </w:tc>
        <w:tc>
          <w:tcPr>
            <w:tcW w:w="620" w:type="pct"/>
            <w:shd w:val="clear" w:color="auto" w:fill="FFFFFF"/>
            <w:vAlign w:val="center"/>
          </w:tcPr>
          <w:p w14:paraId="6E1CC911" w14:textId="77777777" w:rsidR="000D56C2" w:rsidRPr="00072E5C" w:rsidRDefault="000D56C2" w:rsidP="007521B6">
            <w:pPr>
              <w:jc w:val="center"/>
              <w:rPr>
                <w:sz w:val="24"/>
                <w:szCs w:val="24"/>
              </w:rPr>
            </w:pPr>
            <w:r w:rsidRPr="00072E5C">
              <w:rPr>
                <w:sz w:val="24"/>
                <w:szCs w:val="24"/>
              </w:rPr>
              <w:t>0,1</w:t>
            </w:r>
          </w:p>
        </w:tc>
        <w:tc>
          <w:tcPr>
            <w:tcW w:w="620" w:type="pct"/>
            <w:shd w:val="clear" w:color="auto" w:fill="FFFFFF"/>
            <w:vAlign w:val="center"/>
          </w:tcPr>
          <w:p w14:paraId="615A8C95" w14:textId="77777777" w:rsidR="000D56C2" w:rsidRPr="00072E5C" w:rsidRDefault="000D56C2" w:rsidP="007521B6">
            <w:pPr>
              <w:jc w:val="center"/>
              <w:rPr>
                <w:sz w:val="24"/>
                <w:szCs w:val="24"/>
              </w:rPr>
            </w:pPr>
            <w:r w:rsidRPr="00072E5C">
              <w:rPr>
                <w:sz w:val="24"/>
                <w:szCs w:val="24"/>
              </w:rPr>
              <w:t>0,2</w:t>
            </w:r>
          </w:p>
        </w:tc>
        <w:tc>
          <w:tcPr>
            <w:tcW w:w="614" w:type="pct"/>
            <w:shd w:val="clear" w:color="auto" w:fill="FFFFFF"/>
            <w:vAlign w:val="center"/>
          </w:tcPr>
          <w:p w14:paraId="69D01042" w14:textId="77777777" w:rsidR="000D56C2" w:rsidRPr="00072E5C" w:rsidRDefault="000D56C2" w:rsidP="007521B6">
            <w:pPr>
              <w:jc w:val="center"/>
              <w:rPr>
                <w:sz w:val="24"/>
                <w:szCs w:val="24"/>
              </w:rPr>
            </w:pPr>
            <w:r w:rsidRPr="00072E5C">
              <w:rPr>
                <w:sz w:val="24"/>
                <w:szCs w:val="24"/>
              </w:rPr>
              <w:t>0,3</w:t>
            </w:r>
          </w:p>
        </w:tc>
        <w:tc>
          <w:tcPr>
            <w:tcW w:w="620" w:type="pct"/>
            <w:shd w:val="clear" w:color="auto" w:fill="FFFFFF"/>
            <w:vAlign w:val="center"/>
          </w:tcPr>
          <w:p w14:paraId="6E0CB5E6" w14:textId="77777777" w:rsidR="000D56C2" w:rsidRPr="00072E5C" w:rsidRDefault="000D56C2" w:rsidP="007521B6">
            <w:pPr>
              <w:jc w:val="center"/>
              <w:rPr>
                <w:sz w:val="24"/>
                <w:szCs w:val="24"/>
              </w:rPr>
            </w:pPr>
            <w:r w:rsidRPr="00072E5C">
              <w:rPr>
                <w:sz w:val="24"/>
                <w:szCs w:val="24"/>
              </w:rPr>
              <w:t>0,4</w:t>
            </w:r>
          </w:p>
        </w:tc>
        <w:tc>
          <w:tcPr>
            <w:tcW w:w="610" w:type="pct"/>
            <w:shd w:val="clear" w:color="auto" w:fill="FFFFFF"/>
            <w:vAlign w:val="center"/>
          </w:tcPr>
          <w:p w14:paraId="78AB3768" w14:textId="77777777" w:rsidR="000D56C2" w:rsidRPr="00072E5C" w:rsidRDefault="000D56C2" w:rsidP="007521B6">
            <w:pPr>
              <w:jc w:val="center"/>
              <w:rPr>
                <w:sz w:val="24"/>
                <w:szCs w:val="24"/>
              </w:rPr>
            </w:pPr>
            <w:r w:rsidRPr="00072E5C">
              <w:rPr>
                <w:sz w:val="24"/>
                <w:szCs w:val="24"/>
              </w:rPr>
              <w:t>0,5</w:t>
            </w:r>
          </w:p>
        </w:tc>
        <w:tc>
          <w:tcPr>
            <w:tcW w:w="619" w:type="pct"/>
            <w:shd w:val="clear" w:color="auto" w:fill="FFFFFF"/>
            <w:vAlign w:val="center"/>
          </w:tcPr>
          <w:p w14:paraId="5B797E8D" w14:textId="77777777" w:rsidR="000D56C2" w:rsidRPr="00072E5C" w:rsidRDefault="000D56C2" w:rsidP="007521B6">
            <w:pPr>
              <w:jc w:val="center"/>
              <w:rPr>
                <w:sz w:val="24"/>
                <w:szCs w:val="24"/>
              </w:rPr>
            </w:pPr>
            <w:r w:rsidRPr="00072E5C">
              <w:rPr>
                <w:sz w:val="24"/>
                <w:szCs w:val="24"/>
              </w:rPr>
              <w:t>0,6</w:t>
            </w:r>
          </w:p>
        </w:tc>
      </w:tr>
      <w:tr w:rsidR="000D56C2" w:rsidRPr="00072E5C" w14:paraId="137EECFC" w14:textId="77777777" w:rsidTr="007521B6">
        <w:trPr>
          <w:jc w:val="center"/>
        </w:trPr>
        <w:tc>
          <w:tcPr>
            <w:tcW w:w="679" w:type="pct"/>
            <w:shd w:val="clear" w:color="auto" w:fill="FFFFFF"/>
            <w:vAlign w:val="center"/>
          </w:tcPr>
          <w:p w14:paraId="08AE8D81" w14:textId="77777777" w:rsidR="000D56C2" w:rsidRPr="00072E5C" w:rsidRDefault="000D56C2" w:rsidP="007521B6">
            <w:pPr>
              <w:jc w:val="center"/>
              <w:rPr>
                <w:sz w:val="24"/>
                <w:szCs w:val="24"/>
              </w:rPr>
            </w:pPr>
            <w:r w:rsidRPr="00072E5C">
              <w:rPr>
                <w:sz w:val="24"/>
                <w:szCs w:val="24"/>
              </w:rPr>
              <w:t>3</w:t>
            </w:r>
          </w:p>
        </w:tc>
        <w:tc>
          <w:tcPr>
            <w:tcW w:w="618" w:type="pct"/>
            <w:shd w:val="clear" w:color="auto" w:fill="FFFFFF"/>
            <w:vAlign w:val="center"/>
          </w:tcPr>
          <w:p w14:paraId="2B774889" w14:textId="77777777" w:rsidR="000D56C2" w:rsidRPr="00072E5C" w:rsidRDefault="000D56C2" w:rsidP="007521B6">
            <w:pPr>
              <w:jc w:val="center"/>
              <w:rPr>
                <w:sz w:val="24"/>
                <w:szCs w:val="24"/>
              </w:rPr>
            </w:pPr>
            <w:r w:rsidRPr="00072E5C">
              <w:rPr>
                <w:sz w:val="24"/>
                <w:szCs w:val="24"/>
              </w:rPr>
              <w:t>7500</w:t>
            </w:r>
          </w:p>
        </w:tc>
        <w:tc>
          <w:tcPr>
            <w:tcW w:w="620" w:type="pct"/>
            <w:shd w:val="clear" w:color="auto" w:fill="FFFFFF"/>
            <w:vAlign w:val="center"/>
          </w:tcPr>
          <w:p w14:paraId="1A266BDD" w14:textId="77777777" w:rsidR="000D56C2" w:rsidRPr="00072E5C" w:rsidRDefault="000D56C2" w:rsidP="007521B6">
            <w:pPr>
              <w:jc w:val="center"/>
              <w:rPr>
                <w:sz w:val="24"/>
                <w:szCs w:val="24"/>
                <w:u w:val="single"/>
              </w:rPr>
            </w:pPr>
            <w:r w:rsidRPr="00072E5C">
              <w:rPr>
                <w:sz w:val="24"/>
                <w:szCs w:val="24"/>
                <w:u w:val="single"/>
              </w:rPr>
              <w:t>6600</w:t>
            </w:r>
          </w:p>
          <w:p w14:paraId="4F04CAAF" w14:textId="77777777" w:rsidR="000D56C2" w:rsidRPr="00072E5C" w:rsidRDefault="000D56C2" w:rsidP="007521B6">
            <w:pPr>
              <w:jc w:val="center"/>
              <w:rPr>
                <w:sz w:val="24"/>
                <w:szCs w:val="24"/>
              </w:rPr>
            </w:pPr>
            <w:r w:rsidRPr="00072E5C">
              <w:rPr>
                <w:sz w:val="24"/>
                <w:szCs w:val="24"/>
              </w:rPr>
              <w:t>4000</w:t>
            </w:r>
          </w:p>
        </w:tc>
        <w:tc>
          <w:tcPr>
            <w:tcW w:w="620" w:type="pct"/>
            <w:shd w:val="clear" w:color="auto" w:fill="FFFFFF"/>
            <w:vAlign w:val="center"/>
          </w:tcPr>
          <w:p w14:paraId="05E08DC5" w14:textId="77777777" w:rsidR="000D56C2" w:rsidRPr="00072E5C" w:rsidRDefault="000D56C2" w:rsidP="007521B6">
            <w:pPr>
              <w:jc w:val="center"/>
              <w:rPr>
                <w:sz w:val="24"/>
                <w:szCs w:val="24"/>
              </w:rPr>
            </w:pPr>
            <w:r w:rsidRPr="00072E5C">
              <w:rPr>
                <w:sz w:val="24"/>
                <w:szCs w:val="24"/>
              </w:rPr>
              <w:t>3000</w:t>
            </w:r>
          </w:p>
        </w:tc>
        <w:tc>
          <w:tcPr>
            <w:tcW w:w="614" w:type="pct"/>
            <w:shd w:val="clear" w:color="auto" w:fill="FFFFFF"/>
            <w:vAlign w:val="center"/>
          </w:tcPr>
          <w:p w14:paraId="12AB6B27" w14:textId="77777777" w:rsidR="000D56C2" w:rsidRPr="00072E5C" w:rsidRDefault="000D56C2" w:rsidP="007521B6">
            <w:pPr>
              <w:jc w:val="center"/>
              <w:rPr>
                <w:sz w:val="24"/>
                <w:szCs w:val="24"/>
                <w:u w:val="single"/>
              </w:rPr>
            </w:pPr>
            <w:r w:rsidRPr="00072E5C">
              <w:rPr>
                <w:sz w:val="24"/>
                <w:szCs w:val="24"/>
                <w:u w:val="single"/>
              </w:rPr>
              <w:t>3100</w:t>
            </w:r>
          </w:p>
          <w:p w14:paraId="553A6D91" w14:textId="77777777" w:rsidR="000D56C2" w:rsidRPr="00072E5C" w:rsidRDefault="000D56C2" w:rsidP="007521B6">
            <w:pPr>
              <w:jc w:val="center"/>
              <w:rPr>
                <w:sz w:val="24"/>
                <w:szCs w:val="24"/>
              </w:rPr>
            </w:pPr>
            <w:r w:rsidRPr="00072E5C">
              <w:rPr>
                <w:sz w:val="24"/>
                <w:szCs w:val="24"/>
              </w:rPr>
              <w:t>2000</w:t>
            </w:r>
          </w:p>
        </w:tc>
        <w:tc>
          <w:tcPr>
            <w:tcW w:w="620" w:type="pct"/>
            <w:shd w:val="clear" w:color="auto" w:fill="FFFFFF"/>
            <w:vAlign w:val="center"/>
          </w:tcPr>
          <w:p w14:paraId="3D8A2892" w14:textId="77777777" w:rsidR="000D56C2" w:rsidRPr="00072E5C" w:rsidRDefault="000D56C2" w:rsidP="007521B6">
            <w:pPr>
              <w:jc w:val="center"/>
              <w:rPr>
                <w:sz w:val="24"/>
                <w:szCs w:val="24"/>
              </w:rPr>
            </w:pPr>
            <w:r w:rsidRPr="00072E5C">
              <w:rPr>
                <w:sz w:val="24"/>
                <w:szCs w:val="24"/>
                <w:u w:val="single"/>
              </w:rPr>
              <w:t>2000</w:t>
            </w:r>
          </w:p>
          <w:p w14:paraId="78433B28" w14:textId="77777777" w:rsidR="000D56C2" w:rsidRPr="00072E5C" w:rsidRDefault="000D56C2" w:rsidP="007521B6">
            <w:pPr>
              <w:jc w:val="center"/>
              <w:rPr>
                <w:sz w:val="24"/>
                <w:szCs w:val="24"/>
              </w:rPr>
            </w:pPr>
            <w:r w:rsidRPr="00072E5C">
              <w:rPr>
                <w:sz w:val="24"/>
                <w:szCs w:val="24"/>
              </w:rPr>
              <w:t>1200</w:t>
            </w:r>
          </w:p>
        </w:tc>
        <w:tc>
          <w:tcPr>
            <w:tcW w:w="610" w:type="pct"/>
            <w:shd w:val="clear" w:color="auto" w:fill="FFFFFF"/>
            <w:vAlign w:val="center"/>
          </w:tcPr>
          <w:p w14:paraId="464170BB" w14:textId="77777777" w:rsidR="000D56C2" w:rsidRPr="00072E5C" w:rsidRDefault="000D56C2" w:rsidP="007521B6">
            <w:pPr>
              <w:jc w:val="center"/>
              <w:rPr>
                <w:sz w:val="24"/>
                <w:szCs w:val="24"/>
              </w:rPr>
            </w:pPr>
            <w:r w:rsidRPr="00072E5C">
              <w:rPr>
                <w:sz w:val="24"/>
                <w:szCs w:val="24"/>
              </w:rPr>
              <w:t>1100</w:t>
            </w:r>
          </w:p>
        </w:tc>
        <w:tc>
          <w:tcPr>
            <w:tcW w:w="619" w:type="pct"/>
            <w:shd w:val="clear" w:color="auto" w:fill="FFFFFF"/>
            <w:vAlign w:val="center"/>
          </w:tcPr>
          <w:p w14:paraId="578E91DF" w14:textId="77777777" w:rsidR="000D56C2" w:rsidRPr="00072E5C" w:rsidRDefault="000D56C2" w:rsidP="007521B6">
            <w:pPr>
              <w:jc w:val="center"/>
              <w:rPr>
                <w:sz w:val="24"/>
                <w:szCs w:val="24"/>
              </w:rPr>
            </w:pPr>
            <w:r w:rsidRPr="00072E5C">
              <w:rPr>
                <w:sz w:val="24"/>
                <w:szCs w:val="24"/>
              </w:rPr>
              <w:t>600</w:t>
            </w:r>
          </w:p>
        </w:tc>
      </w:tr>
      <w:tr w:rsidR="000D56C2" w:rsidRPr="00072E5C" w14:paraId="4F0D980B" w14:textId="77777777" w:rsidTr="007521B6">
        <w:trPr>
          <w:jc w:val="center"/>
        </w:trPr>
        <w:tc>
          <w:tcPr>
            <w:tcW w:w="679" w:type="pct"/>
            <w:shd w:val="clear" w:color="auto" w:fill="FFFFFF"/>
            <w:vAlign w:val="center"/>
          </w:tcPr>
          <w:p w14:paraId="07563247" w14:textId="77777777" w:rsidR="000D56C2" w:rsidRPr="00072E5C" w:rsidRDefault="000D56C2" w:rsidP="007521B6">
            <w:pPr>
              <w:jc w:val="center"/>
              <w:rPr>
                <w:sz w:val="24"/>
                <w:szCs w:val="24"/>
              </w:rPr>
            </w:pPr>
            <w:r w:rsidRPr="00072E5C">
              <w:rPr>
                <w:sz w:val="24"/>
                <w:szCs w:val="24"/>
              </w:rPr>
              <w:t>4</w:t>
            </w:r>
          </w:p>
        </w:tc>
        <w:tc>
          <w:tcPr>
            <w:tcW w:w="618" w:type="pct"/>
            <w:shd w:val="clear" w:color="auto" w:fill="FFFFFF"/>
            <w:vAlign w:val="center"/>
          </w:tcPr>
          <w:p w14:paraId="10D38026" w14:textId="77777777" w:rsidR="000D56C2" w:rsidRPr="00072E5C" w:rsidRDefault="000D56C2" w:rsidP="007521B6">
            <w:pPr>
              <w:jc w:val="center"/>
              <w:rPr>
                <w:sz w:val="24"/>
                <w:szCs w:val="24"/>
              </w:rPr>
            </w:pPr>
            <w:r w:rsidRPr="00072E5C">
              <w:rPr>
                <w:sz w:val="24"/>
                <w:szCs w:val="24"/>
              </w:rPr>
              <w:t>8300</w:t>
            </w:r>
          </w:p>
        </w:tc>
        <w:tc>
          <w:tcPr>
            <w:tcW w:w="620" w:type="pct"/>
            <w:shd w:val="clear" w:color="auto" w:fill="FFFFFF"/>
            <w:vAlign w:val="center"/>
          </w:tcPr>
          <w:p w14:paraId="1CE7E7AE" w14:textId="77777777" w:rsidR="000D56C2" w:rsidRPr="00072E5C" w:rsidRDefault="000D56C2" w:rsidP="007521B6">
            <w:pPr>
              <w:jc w:val="center"/>
              <w:rPr>
                <w:sz w:val="24"/>
                <w:szCs w:val="24"/>
                <w:u w:val="single"/>
              </w:rPr>
            </w:pPr>
            <w:r w:rsidRPr="00072E5C">
              <w:rPr>
                <w:sz w:val="24"/>
                <w:szCs w:val="24"/>
                <w:u w:val="single"/>
              </w:rPr>
              <w:t>6800</w:t>
            </w:r>
          </w:p>
          <w:p w14:paraId="07AFC8B2" w14:textId="77777777" w:rsidR="000D56C2" w:rsidRPr="00072E5C" w:rsidRDefault="000D56C2" w:rsidP="007521B6">
            <w:pPr>
              <w:jc w:val="center"/>
              <w:rPr>
                <w:sz w:val="24"/>
                <w:szCs w:val="24"/>
              </w:rPr>
            </w:pPr>
            <w:r w:rsidRPr="00072E5C">
              <w:rPr>
                <w:sz w:val="24"/>
                <w:szCs w:val="24"/>
              </w:rPr>
              <w:t>5100</w:t>
            </w:r>
          </w:p>
        </w:tc>
        <w:tc>
          <w:tcPr>
            <w:tcW w:w="620" w:type="pct"/>
            <w:shd w:val="clear" w:color="auto" w:fill="FFFFFF"/>
            <w:vAlign w:val="center"/>
          </w:tcPr>
          <w:p w14:paraId="7DB2F6E7" w14:textId="77777777" w:rsidR="000D56C2" w:rsidRPr="00072E5C" w:rsidRDefault="000D56C2" w:rsidP="007521B6">
            <w:pPr>
              <w:jc w:val="center"/>
              <w:rPr>
                <w:sz w:val="24"/>
                <w:szCs w:val="24"/>
              </w:rPr>
            </w:pPr>
            <w:r w:rsidRPr="00072E5C">
              <w:rPr>
                <w:sz w:val="24"/>
                <w:szCs w:val="24"/>
              </w:rPr>
              <w:t>3800</w:t>
            </w:r>
          </w:p>
        </w:tc>
        <w:tc>
          <w:tcPr>
            <w:tcW w:w="614" w:type="pct"/>
            <w:shd w:val="clear" w:color="auto" w:fill="FFFFFF"/>
            <w:vAlign w:val="center"/>
          </w:tcPr>
          <w:p w14:paraId="55B6FC7E" w14:textId="77777777" w:rsidR="000D56C2" w:rsidRPr="00072E5C" w:rsidRDefault="000D56C2" w:rsidP="007521B6">
            <w:pPr>
              <w:jc w:val="center"/>
              <w:rPr>
                <w:sz w:val="24"/>
                <w:szCs w:val="24"/>
                <w:u w:val="single"/>
              </w:rPr>
            </w:pPr>
            <w:r w:rsidRPr="00072E5C">
              <w:rPr>
                <w:sz w:val="24"/>
                <w:szCs w:val="24"/>
                <w:u w:val="single"/>
              </w:rPr>
              <w:t>3200</w:t>
            </w:r>
          </w:p>
          <w:p w14:paraId="68016249" w14:textId="77777777" w:rsidR="000D56C2" w:rsidRPr="00072E5C" w:rsidRDefault="000D56C2" w:rsidP="007521B6">
            <w:pPr>
              <w:jc w:val="center"/>
              <w:rPr>
                <w:sz w:val="24"/>
                <w:szCs w:val="24"/>
              </w:rPr>
            </w:pPr>
            <w:r w:rsidRPr="00072E5C">
              <w:rPr>
                <w:sz w:val="24"/>
                <w:szCs w:val="24"/>
              </w:rPr>
              <w:t>2500</w:t>
            </w:r>
          </w:p>
        </w:tc>
        <w:tc>
          <w:tcPr>
            <w:tcW w:w="620" w:type="pct"/>
            <w:shd w:val="clear" w:color="auto" w:fill="FFFFFF"/>
            <w:vAlign w:val="center"/>
          </w:tcPr>
          <w:p w14:paraId="182475AB" w14:textId="77777777" w:rsidR="000D56C2" w:rsidRPr="00072E5C" w:rsidRDefault="000D56C2" w:rsidP="007521B6">
            <w:pPr>
              <w:jc w:val="center"/>
              <w:rPr>
                <w:sz w:val="24"/>
                <w:szCs w:val="24"/>
              </w:rPr>
            </w:pPr>
            <w:r w:rsidRPr="00072E5C">
              <w:rPr>
                <w:sz w:val="24"/>
                <w:szCs w:val="24"/>
                <w:u w:val="single"/>
              </w:rPr>
              <w:t>2100</w:t>
            </w:r>
          </w:p>
          <w:p w14:paraId="49C2F138" w14:textId="77777777" w:rsidR="000D56C2" w:rsidRPr="00072E5C" w:rsidRDefault="000D56C2" w:rsidP="007521B6">
            <w:pPr>
              <w:jc w:val="center"/>
              <w:rPr>
                <w:sz w:val="24"/>
                <w:szCs w:val="24"/>
              </w:rPr>
            </w:pPr>
            <w:r w:rsidRPr="00072E5C">
              <w:rPr>
                <w:sz w:val="24"/>
                <w:szCs w:val="24"/>
              </w:rPr>
              <w:t>1600</w:t>
            </w:r>
          </w:p>
        </w:tc>
        <w:tc>
          <w:tcPr>
            <w:tcW w:w="610" w:type="pct"/>
            <w:shd w:val="clear" w:color="auto" w:fill="FFFFFF"/>
            <w:vAlign w:val="center"/>
          </w:tcPr>
          <w:p w14:paraId="56ACD1DA" w14:textId="77777777" w:rsidR="000D56C2" w:rsidRPr="00072E5C" w:rsidRDefault="000D56C2" w:rsidP="007521B6">
            <w:pPr>
              <w:jc w:val="center"/>
              <w:rPr>
                <w:sz w:val="24"/>
                <w:szCs w:val="24"/>
              </w:rPr>
            </w:pPr>
            <w:r w:rsidRPr="00072E5C">
              <w:rPr>
                <w:sz w:val="24"/>
                <w:szCs w:val="24"/>
              </w:rPr>
              <w:t>1250</w:t>
            </w:r>
          </w:p>
        </w:tc>
        <w:tc>
          <w:tcPr>
            <w:tcW w:w="619" w:type="pct"/>
            <w:shd w:val="clear" w:color="auto" w:fill="FFFFFF"/>
            <w:vAlign w:val="center"/>
          </w:tcPr>
          <w:p w14:paraId="3EFB703D" w14:textId="77777777" w:rsidR="000D56C2" w:rsidRPr="00072E5C" w:rsidRDefault="000D56C2" w:rsidP="007521B6">
            <w:pPr>
              <w:jc w:val="center"/>
              <w:rPr>
                <w:sz w:val="24"/>
                <w:szCs w:val="24"/>
              </w:rPr>
            </w:pPr>
            <w:r w:rsidRPr="00072E5C">
              <w:rPr>
                <w:sz w:val="24"/>
                <w:szCs w:val="24"/>
              </w:rPr>
              <w:t>700</w:t>
            </w:r>
          </w:p>
        </w:tc>
      </w:tr>
      <w:tr w:rsidR="000D56C2" w:rsidRPr="00072E5C" w14:paraId="1D0D854A" w14:textId="77777777" w:rsidTr="007521B6">
        <w:trPr>
          <w:jc w:val="center"/>
        </w:trPr>
        <w:tc>
          <w:tcPr>
            <w:tcW w:w="679" w:type="pct"/>
            <w:shd w:val="clear" w:color="auto" w:fill="FFFFFF"/>
            <w:vAlign w:val="center"/>
          </w:tcPr>
          <w:p w14:paraId="578ECD90" w14:textId="77777777" w:rsidR="000D56C2" w:rsidRPr="00072E5C" w:rsidRDefault="000D56C2" w:rsidP="007521B6">
            <w:pPr>
              <w:jc w:val="center"/>
              <w:rPr>
                <w:sz w:val="24"/>
                <w:szCs w:val="24"/>
              </w:rPr>
            </w:pPr>
            <w:r w:rsidRPr="00072E5C">
              <w:rPr>
                <w:sz w:val="24"/>
                <w:szCs w:val="24"/>
              </w:rPr>
              <w:t>5</w:t>
            </w:r>
          </w:p>
        </w:tc>
        <w:tc>
          <w:tcPr>
            <w:tcW w:w="618" w:type="pct"/>
            <w:shd w:val="clear" w:color="auto" w:fill="FFFFFF"/>
            <w:vAlign w:val="center"/>
          </w:tcPr>
          <w:p w14:paraId="1C70F8E9" w14:textId="77777777" w:rsidR="000D56C2" w:rsidRPr="00072E5C" w:rsidRDefault="000D56C2" w:rsidP="007521B6">
            <w:pPr>
              <w:jc w:val="center"/>
              <w:rPr>
                <w:sz w:val="24"/>
                <w:szCs w:val="24"/>
              </w:rPr>
            </w:pPr>
            <w:r w:rsidRPr="00072E5C">
              <w:rPr>
                <w:sz w:val="24"/>
                <w:szCs w:val="24"/>
              </w:rPr>
              <w:t>8800</w:t>
            </w:r>
          </w:p>
        </w:tc>
        <w:tc>
          <w:tcPr>
            <w:tcW w:w="620" w:type="pct"/>
            <w:shd w:val="clear" w:color="auto" w:fill="FFFFFF"/>
            <w:vAlign w:val="center"/>
          </w:tcPr>
          <w:p w14:paraId="3509D631" w14:textId="77777777" w:rsidR="000D56C2" w:rsidRPr="00072E5C" w:rsidRDefault="000D56C2" w:rsidP="007521B6">
            <w:pPr>
              <w:jc w:val="center"/>
              <w:rPr>
                <w:sz w:val="24"/>
                <w:szCs w:val="24"/>
              </w:rPr>
            </w:pPr>
            <w:r w:rsidRPr="00072E5C">
              <w:rPr>
                <w:sz w:val="24"/>
                <w:szCs w:val="24"/>
                <w:u w:val="single"/>
              </w:rPr>
              <w:t>7000</w:t>
            </w:r>
          </w:p>
          <w:p w14:paraId="556ADD95" w14:textId="77777777" w:rsidR="000D56C2" w:rsidRPr="00072E5C" w:rsidRDefault="000D56C2" w:rsidP="007521B6">
            <w:pPr>
              <w:jc w:val="center"/>
              <w:rPr>
                <w:sz w:val="24"/>
                <w:szCs w:val="24"/>
              </w:rPr>
            </w:pPr>
            <w:r w:rsidRPr="00072E5C">
              <w:rPr>
                <w:sz w:val="24"/>
                <w:szCs w:val="24"/>
              </w:rPr>
              <w:t>6200</w:t>
            </w:r>
          </w:p>
        </w:tc>
        <w:tc>
          <w:tcPr>
            <w:tcW w:w="620" w:type="pct"/>
            <w:shd w:val="clear" w:color="auto" w:fill="FFFFFF"/>
            <w:vAlign w:val="center"/>
          </w:tcPr>
          <w:p w14:paraId="7FC3776A" w14:textId="77777777" w:rsidR="000D56C2" w:rsidRPr="00072E5C" w:rsidRDefault="000D56C2" w:rsidP="007521B6">
            <w:pPr>
              <w:jc w:val="center"/>
              <w:rPr>
                <w:sz w:val="24"/>
                <w:szCs w:val="24"/>
              </w:rPr>
            </w:pPr>
            <w:r w:rsidRPr="00072E5C">
              <w:rPr>
                <w:sz w:val="24"/>
                <w:szCs w:val="24"/>
              </w:rPr>
              <w:t>4000</w:t>
            </w:r>
          </w:p>
        </w:tc>
        <w:tc>
          <w:tcPr>
            <w:tcW w:w="614" w:type="pct"/>
            <w:shd w:val="clear" w:color="auto" w:fill="FFFFFF"/>
            <w:vAlign w:val="center"/>
          </w:tcPr>
          <w:p w14:paraId="08C918FE" w14:textId="77777777" w:rsidR="000D56C2" w:rsidRPr="00072E5C" w:rsidRDefault="000D56C2" w:rsidP="007521B6">
            <w:pPr>
              <w:jc w:val="center"/>
              <w:rPr>
                <w:sz w:val="24"/>
                <w:szCs w:val="24"/>
                <w:u w:val="single"/>
              </w:rPr>
            </w:pPr>
            <w:r w:rsidRPr="00072E5C">
              <w:rPr>
                <w:sz w:val="24"/>
                <w:szCs w:val="24"/>
                <w:u w:val="single"/>
              </w:rPr>
              <w:t>3400</w:t>
            </w:r>
          </w:p>
          <w:p w14:paraId="25D088F0" w14:textId="77777777" w:rsidR="000D56C2" w:rsidRPr="00072E5C" w:rsidRDefault="000D56C2" w:rsidP="007521B6">
            <w:pPr>
              <w:jc w:val="center"/>
              <w:rPr>
                <w:sz w:val="24"/>
                <w:szCs w:val="24"/>
              </w:rPr>
            </w:pPr>
            <w:r w:rsidRPr="00072E5C">
              <w:rPr>
                <w:sz w:val="24"/>
                <w:szCs w:val="24"/>
              </w:rPr>
              <w:t>2800</w:t>
            </w:r>
          </w:p>
        </w:tc>
        <w:tc>
          <w:tcPr>
            <w:tcW w:w="620" w:type="pct"/>
            <w:shd w:val="clear" w:color="auto" w:fill="FFFFFF"/>
            <w:vAlign w:val="center"/>
          </w:tcPr>
          <w:p w14:paraId="4C222FA9" w14:textId="77777777" w:rsidR="000D56C2" w:rsidRPr="00072E5C" w:rsidRDefault="000D56C2" w:rsidP="007521B6">
            <w:pPr>
              <w:jc w:val="center"/>
              <w:rPr>
                <w:sz w:val="24"/>
                <w:szCs w:val="24"/>
                <w:u w:val="single"/>
              </w:rPr>
            </w:pPr>
            <w:r w:rsidRPr="00072E5C">
              <w:rPr>
                <w:sz w:val="24"/>
                <w:szCs w:val="24"/>
                <w:u w:val="single"/>
              </w:rPr>
              <w:t>2200</w:t>
            </w:r>
          </w:p>
          <w:p w14:paraId="568B4361" w14:textId="77777777" w:rsidR="000D56C2" w:rsidRPr="00072E5C" w:rsidRDefault="000D56C2" w:rsidP="007521B6">
            <w:pPr>
              <w:jc w:val="center"/>
              <w:rPr>
                <w:sz w:val="24"/>
                <w:szCs w:val="24"/>
              </w:rPr>
            </w:pPr>
            <w:r w:rsidRPr="00072E5C">
              <w:rPr>
                <w:sz w:val="24"/>
                <w:szCs w:val="24"/>
              </w:rPr>
              <w:t>2000</w:t>
            </w:r>
          </w:p>
        </w:tc>
        <w:tc>
          <w:tcPr>
            <w:tcW w:w="610" w:type="pct"/>
            <w:shd w:val="clear" w:color="auto" w:fill="FFFFFF"/>
            <w:vAlign w:val="center"/>
          </w:tcPr>
          <w:p w14:paraId="37A4CA0A" w14:textId="77777777" w:rsidR="000D56C2" w:rsidRPr="00072E5C" w:rsidRDefault="000D56C2" w:rsidP="007521B6">
            <w:pPr>
              <w:jc w:val="center"/>
              <w:rPr>
                <w:sz w:val="24"/>
                <w:szCs w:val="24"/>
              </w:rPr>
            </w:pPr>
            <w:r w:rsidRPr="00072E5C">
              <w:rPr>
                <w:sz w:val="24"/>
                <w:szCs w:val="24"/>
              </w:rPr>
              <w:t>1300</w:t>
            </w:r>
          </w:p>
        </w:tc>
        <w:tc>
          <w:tcPr>
            <w:tcW w:w="619" w:type="pct"/>
            <w:shd w:val="clear" w:color="auto" w:fill="FFFFFF"/>
            <w:vAlign w:val="center"/>
          </w:tcPr>
          <w:p w14:paraId="47E7A764" w14:textId="77777777" w:rsidR="000D56C2" w:rsidRPr="00072E5C" w:rsidRDefault="000D56C2" w:rsidP="007521B6">
            <w:pPr>
              <w:jc w:val="center"/>
              <w:rPr>
                <w:sz w:val="24"/>
                <w:szCs w:val="24"/>
              </w:rPr>
            </w:pPr>
            <w:r w:rsidRPr="00072E5C">
              <w:rPr>
                <w:sz w:val="24"/>
                <w:szCs w:val="24"/>
              </w:rPr>
              <w:t>800</w:t>
            </w:r>
          </w:p>
        </w:tc>
      </w:tr>
      <w:tr w:rsidR="000D56C2" w:rsidRPr="00072E5C" w14:paraId="3C56CB0F" w14:textId="77777777" w:rsidTr="007521B6">
        <w:trPr>
          <w:jc w:val="center"/>
        </w:trPr>
        <w:tc>
          <w:tcPr>
            <w:tcW w:w="679" w:type="pct"/>
            <w:shd w:val="clear" w:color="auto" w:fill="FFFFFF"/>
            <w:vAlign w:val="center"/>
          </w:tcPr>
          <w:p w14:paraId="2ABF392E" w14:textId="77777777" w:rsidR="000D56C2" w:rsidRPr="00072E5C" w:rsidRDefault="000D56C2" w:rsidP="007521B6">
            <w:pPr>
              <w:jc w:val="center"/>
              <w:rPr>
                <w:sz w:val="24"/>
                <w:szCs w:val="24"/>
              </w:rPr>
            </w:pPr>
            <w:r w:rsidRPr="00072E5C">
              <w:rPr>
                <w:sz w:val="24"/>
                <w:szCs w:val="24"/>
              </w:rPr>
              <w:t>7</w:t>
            </w:r>
          </w:p>
        </w:tc>
        <w:tc>
          <w:tcPr>
            <w:tcW w:w="618" w:type="pct"/>
            <w:shd w:val="clear" w:color="auto" w:fill="FFFFFF"/>
            <w:vAlign w:val="center"/>
          </w:tcPr>
          <w:p w14:paraId="050176A0" w14:textId="77777777" w:rsidR="000D56C2" w:rsidRPr="00072E5C" w:rsidRDefault="000D56C2" w:rsidP="007521B6">
            <w:pPr>
              <w:jc w:val="center"/>
              <w:rPr>
                <w:sz w:val="24"/>
                <w:szCs w:val="24"/>
              </w:rPr>
            </w:pPr>
            <w:r w:rsidRPr="00072E5C">
              <w:rPr>
                <w:sz w:val="24"/>
                <w:szCs w:val="24"/>
              </w:rPr>
              <w:t>9700</w:t>
            </w:r>
          </w:p>
        </w:tc>
        <w:tc>
          <w:tcPr>
            <w:tcW w:w="620" w:type="pct"/>
            <w:shd w:val="clear" w:color="auto" w:fill="FFFFFF"/>
            <w:vAlign w:val="center"/>
          </w:tcPr>
          <w:p w14:paraId="24309498" w14:textId="77777777" w:rsidR="000D56C2" w:rsidRPr="00072E5C" w:rsidRDefault="000D56C2" w:rsidP="007521B6">
            <w:pPr>
              <w:jc w:val="center"/>
              <w:rPr>
                <w:sz w:val="24"/>
                <w:szCs w:val="24"/>
                <w:u w:val="single"/>
              </w:rPr>
            </w:pPr>
            <w:r w:rsidRPr="00072E5C">
              <w:rPr>
                <w:sz w:val="24"/>
                <w:szCs w:val="24"/>
                <w:u w:val="single"/>
              </w:rPr>
              <w:t>7300</w:t>
            </w:r>
          </w:p>
          <w:p w14:paraId="76C15518" w14:textId="77777777" w:rsidR="000D56C2" w:rsidRPr="00072E5C" w:rsidRDefault="000D56C2" w:rsidP="007521B6">
            <w:pPr>
              <w:jc w:val="center"/>
              <w:rPr>
                <w:sz w:val="24"/>
                <w:szCs w:val="24"/>
              </w:rPr>
            </w:pPr>
            <w:r w:rsidRPr="00072E5C">
              <w:rPr>
                <w:sz w:val="24"/>
                <w:szCs w:val="24"/>
              </w:rPr>
              <w:t>6900</w:t>
            </w:r>
          </w:p>
        </w:tc>
        <w:tc>
          <w:tcPr>
            <w:tcW w:w="620" w:type="pct"/>
            <w:shd w:val="clear" w:color="auto" w:fill="FFFFFF"/>
            <w:vAlign w:val="center"/>
          </w:tcPr>
          <w:p w14:paraId="71EA7DAA" w14:textId="77777777" w:rsidR="000D56C2" w:rsidRPr="00072E5C" w:rsidRDefault="000D56C2" w:rsidP="007521B6">
            <w:pPr>
              <w:jc w:val="center"/>
              <w:rPr>
                <w:sz w:val="24"/>
                <w:szCs w:val="24"/>
              </w:rPr>
            </w:pPr>
            <w:r w:rsidRPr="00072E5C">
              <w:rPr>
                <w:sz w:val="24"/>
                <w:szCs w:val="24"/>
              </w:rPr>
              <w:t>4300</w:t>
            </w:r>
          </w:p>
        </w:tc>
        <w:tc>
          <w:tcPr>
            <w:tcW w:w="614" w:type="pct"/>
            <w:shd w:val="clear" w:color="auto" w:fill="FFFFFF"/>
            <w:vAlign w:val="center"/>
          </w:tcPr>
          <w:p w14:paraId="4BE3DE04" w14:textId="77777777" w:rsidR="000D56C2" w:rsidRPr="00072E5C" w:rsidRDefault="000D56C2" w:rsidP="007521B6">
            <w:pPr>
              <w:jc w:val="center"/>
              <w:rPr>
                <w:sz w:val="24"/>
                <w:szCs w:val="24"/>
                <w:u w:val="single"/>
              </w:rPr>
            </w:pPr>
            <w:r w:rsidRPr="00072E5C">
              <w:rPr>
                <w:sz w:val="24"/>
                <w:szCs w:val="24"/>
                <w:u w:val="single"/>
              </w:rPr>
              <w:t>3700</w:t>
            </w:r>
          </w:p>
          <w:p w14:paraId="7FC911A5" w14:textId="77777777" w:rsidR="000D56C2" w:rsidRPr="00072E5C" w:rsidRDefault="000D56C2" w:rsidP="007521B6">
            <w:pPr>
              <w:jc w:val="center"/>
              <w:rPr>
                <w:sz w:val="24"/>
                <w:szCs w:val="24"/>
              </w:rPr>
            </w:pPr>
            <w:r w:rsidRPr="00072E5C">
              <w:rPr>
                <w:sz w:val="24"/>
                <w:szCs w:val="24"/>
              </w:rPr>
              <w:t>3300</w:t>
            </w:r>
          </w:p>
        </w:tc>
        <w:tc>
          <w:tcPr>
            <w:tcW w:w="620" w:type="pct"/>
            <w:shd w:val="clear" w:color="auto" w:fill="FFFFFF"/>
            <w:vAlign w:val="center"/>
          </w:tcPr>
          <w:p w14:paraId="5FB6F11C" w14:textId="77777777" w:rsidR="000D56C2" w:rsidRPr="00072E5C" w:rsidRDefault="000D56C2" w:rsidP="007521B6">
            <w:pPr>
              <w:jc w:val="center"/>
              <w:rPr>
                <w:sz w:val="24"/>
                <w:szCs w:val="24"/>
              </w:rPr>
            </w:pPr>
            <w:r w:rsidRPr="00072E5C">
              <w:rPr>
                <w:sz w:val="24"/>
                <w:szCs w:val="24"/>
                <w:u w:val="single"/>
              </w:rPr>
              <w:t>2400</w:t>
            </w:r>
          </w:p>
          <w:p w14:paraId="084C96EB" w14:textId="77777777" w:rsidR="000D56C2" w:rsidRPr="00072E5C" w:rsidRDefault="000D56C2" w:rsidP="007521B6">
            <w:pPr>
              <w:jc w:val="center"/>
              <w:rPr>
                <w:sz w:val="24"/>
                <w:szCs w:val="24"/>
              </w:rPr>
            </w:pPr>
            <w:r w:rsidRPr="00072E5C">
              <w:rPr>
                <w:sz w:val="24"/>
                <w:szCs w:val="24"/>
              </w:rPr>
              <w:t>2200</w:t>
            </w:r>
          </w:p>
        </w:tc>
        <w:tc>
          <w:tcPr>
            <w:tcW w:w="610" w:type="pct"/>
            <w:shd w:val="clear" w:color="auto" w:fill="FFFFFF"/>
            <w:vAlign w:val="center"/>
          </w:tcPr>
          <w:p w14:paraId="7D465D61" w14:textId="77777777" w:rsidR="000D56C2" w:rsidRPr="00072E5C" w:rsidRDefault="000D56C2" w:rsidP="007521B6">
            <w:pPr>
              <w:jc w:val="center"/>
              <w:rPr>
                <w:sz w:val="24"/>
                <w:szCs w:val="24"/>
              </w:rPr>
            </w:pPr>
            <w:r w:rsidRPr="00072E5C">
              <w:rPr>
                <w:sz w:val="24"/>
                <w:szCs w:val="24"/>
              </w:rPr>
              <w:t>1400</w:t>
            </w:r>
          </w:p>
        </w:tc>
        <w:tc>
          <w:tcPr>
            <w:tcW w:w="619" w:type="pct"/>
            <w:shd w:val="clear" w:color="auto" w:fill="FFFFFF"/>
            <w:vAlign w:val="center"/>
          </w:tcPr>
          <w:p w14:paraId="0F79524B" w14:textId="77777777" w:rsidR="000D56C2" w:rsidRPr="00072E5C" w:rsidRDefault="000D56C2" w:rsidP="007521B6">
            <w:pPr>
              <w:jc w:val="center"/>
              <w:rPr>
                <w:sz w:val="24"/>
                <w:szCs w:val="24"/>
              </w:rPr>
            </w:pPr>
            <w:r w:rsidRPr="00072E5C">
              <w:rPr>
                <w:sz w:val="24"/>
                <w:szCs w:val="24"/>
              </w:rPr>
              <w:t>850</w:t>
            </w:r>
          </w:p>
        </w:tc>
      </w:tr>
      <w:tr w:rsidR="000D56C2" w:rsidRPr="00072E5C" w14:paraId="368C087F" w14:textId="77777777" w:rsidTr="007521B6">
        <w:trPr>
          <w:jc w:val="center"/>
        </w:trPr>
        <w:tc>
          <w:tcPr>
            <w:tcW w:w="679" w:type="pct"/>
            <w:shd w:val="clear" w:color="auto" w:fill="FFFFFF"/>
            <w:vAlign w:val="center"/>
          </w:tcPr>
          <w:p w14:paraId="68B8C0AF" w14:textId="77777777" w:rsidR="000D56C2" w:rsidRPr="00072E5C" w:rsidRDefault="000D56C2" w:rsidP="007521B6">
            <w:pPr>
              <w:jc w:val="center"/>
              <w:rPr>
                <w:sz w:val="24"/>
                <w:szCs w:val="24"/>
              </w:rPr>
            </w:pPr>
            <w:r w:rsidRPr="00072E5C">
              <w:rPr>
                <w:sz w:val="24"/>
                <w:szCs w:val="24"/>
              </w:rPr>
              <w:t>10</w:t>
            </w:r>
          </w:p>
        </w:tc>
        <w:tc>
          <w:tcPr>
            <w:tcW w:w="618" w:type="pct"/>
            <w:shd w:val="clear" w:color="auto" w:fill="FFFFFF"/>
            <w:vAlign w:val="center"/>
          </w:tcPr>
          <w:p w14:paraId="12C4E94C" w14:textId="77777777" w:rsidR="000D56C2" w:rsidRPr="00072E5C" w:rsidRDefault="000D56C2" w:rsidP="007521B6">
            <w:pPr>
              <w:jc w:val="center"/>
              <w:rPr>
                <w:sz w:val="24"/>
                <w:szCs w:val="24"/>
              </w:rPr>
            </w:pPr>
            <w:r w:rsidRPr="00072E5C">
              <w:rPr>
                <w:sz w:val="24"/>
                <w:szCs w:val="24"/>
              </w:rPr>
              <w:t>10500</w:t>
            </w:r>
          </w:p>
        </w:tc>
        <w:tc>
          <w:tcPr>
            <w:tcW w:w="620" w:type="pct"/>
            <w:shd w:val="clear" w:color="auto" w:fill="FFFFFF"/>
            <w:vAlign w:val="center"/>
          </w:tcPr>
          <w:p w14:paraId="2736B56B" w14:textId="77777777" w:rsidR="000D56C2" w:rsidRPr="00072E5C" w:rsidRDefault="000D56C2" w:rsidP="007521B6">
            <w:pPr>
              <w:jc w:val="center"/>
              <w:rPr>
                <w:sz w:val="24"/>
                <w:szCs w:val="24"/>
              </w:rPr>
            </w:pPr>
            <w:r w:rsidRPr="00072E5C">
              <w:rPr>
                <w:sz w:val="24"/>
                <w:szCs w:val="24"/>
                <w:u w:val="single"/>
              </w:rPr>
              <w:t>7700</w:t>
            </w:r>
          </w:p>
          <w:p w14:paraId="78DA952C" w14:textId="77777777" w:rsidR="000D56C2" w:rsidRPr="00072E5C" w:rsidRDefault="000D56C2" w:rsidP="007521B6">
            <w:pPr>
              <w:jc w:val="center"/>
              <w:rPr>
                <w:sz w:val="24"/>
                <w:szCs w:val="24"/>
              </w:rPr>
            </w:pPr>
            <w:r w:rsidRPr="00072E5C">
              <w:rPr>
                <w:sz w:val="24"/>
                <w:szCs w:val="24"/>
              </w:rPr>
              <w:t>7300</w:t>
            </w:r>
          </w:p>
        </w:tc>
        <w:tc>
          <w:tcPr>
            <w:tcW w:w="620" w:type="pct"/>
            <w:shd w:val="clear" w:color="auto" w:fill="FFFFFF"/>
            <w:vAlign w:val="center"/>
          </w:tcPr>
          <w:p w14:paraId="7499A7E0" w14:textId="77777777" w:rsidR="000D56C2" w:rsidRPr="00072E5C" w:rsidRDefault="000D56C2" w:rsidP="007521B6">
            <w:pPr>
              <w:jc w:val="center"/>
              <w:rPr>
                <w:sz w:val="24"/>
                <w:szCs w:val="24"/>
              </w:rPr>
            </w:pPr>
            <w:r w:rsidRPr="00072E5C">
              <w:rPr>
                <w:sz w:val="24"/>
                <w:szCs w:val="24"/>
              </w:rPr>
              <w:t>5000</w:t>
            </w:r>
          </w:p>
        </w:tc>
        <w:tc>
          <w:tcPr>
            <w:tcW w:w="614" w:type="pct"/>
            <w:shd w:val="clear" w:color="auto" w:fill="FFFFFF"/>
            <w:vAlign w:val="center"/>
          </w:tcPr>
          <w:p w14:paraId="45CA35FC" w14:textId="77777777" w:rsidR="000D56C2" w:rsidRPr="00072E5C" w:rsidRDefault="000D56C2" w:rsidP="007521B6">
            <w:pPr>
              <w:jc w:val="center"/>
              <w:rPr>
                <w:sz w:val="24"/>
                <w:szCs w:val="24"/>
                <w:u w:val="single"/>
              </w:rPr>
            </w:pPr>
            <w:r w:rsidRPr="00072E5C">
              <w:rPr>
                <w:sz w:val="24"/>
                <w:szCs w:val="24"/>
                <w:u w:val="single"/>
              </w:rPr>
              <w:t>4000</w:t>
            </w:r>
          </w:p>
          <w:p w14:paraId="7985D6E4" w14:textId="77777777" w:rsidR="000D56C2" w:rsidRPr="00072E5C" w:rsidRDefault="000D56C2" w:rsidP="007521B6">
            <w:pPr>
              <w:jc w:val="center"/>
              <w:rPr>
                <w:sz w:val="24"/>
                <w:szCs w:val="24"/>
              </w:rPr>
            </w:pPr>
            <w:r w:rsidRPr="00072E5C">
              <w:rPr>
                <w:sz w:val="24"/>
                <w:szCs w:val="24"/>
              </w:rPr>
              <w:t>3500</w:t>
            </w:r>
          </w:p>
        </w:tc>
        <w:tc>
          <w:tcPr>
            <w:tcW w:w="620" w:type="pct"/>
            <w:shd w:val="clear" w:color="auto" w:fill="FFFFFF"/>
            <w:vAlign w:val="center"/>
          </w:tcPr>
          <w:p w14:paraId="1E91DA92" w14:textId="77777777" w:rsidR="000D56C2" w:rsidRPr="00072E5C" w:rsidRDefault="000D56C2" w:rsidP="007521B6">
            <w:pPr>
              <w:jc w:val="center"/>
              <w:rPr>
                <w:sz w:val="24"/>
                <w:szCs w:val="24"/>
              </w:rPr>
            </w:pPr>
            <w:r w:rsidRPr="00072E5C">
              <w:rPr>
                <w:sz w:val="24"/>
                <w:szCs w:val="24"/>
                <w:u w:val="single"/>
              </w:rPr>
              <w:t>2600</w:t>
            </w:r>
          </w:p>
          <w:p w14:paraId="5C7AE2B0" w14:textId="77777777" w:rsidR="000D56C2" w:rsidRPr="00072E5C" w:rsidRDefault="000D56C2" w:rsidP="007521B6">
            <w:pPr>
              <w:jc w:val="center"/>
              <w:rPr>
                <w:sz w:val="24"/>
                <w:szCs w:val="24"/>
              </w:rPr>
            </w:pPr>
            <w:r w:rsidRPr="00072E5C">
              <w:rPr>
                <w:sz w:val="24"/>
                <w:szCs w:val="24"/>
              </w:rPr>
              <w:t>2400</w:t>
            </w:r>
          </w:p>
        </w:tc>
        <w:tc>
          <w:tcPr>
            <w:tcW w:w="610" w:type="pct"/>
            <w:shd w:val="clear" w:color="auto" w:fill="FFFFFF"/>
            <w:vAlign w:val="center"/>
          </w:tcPr>
          <w:p w14:paraId="715756FF" w14:textId="77777777" w:rsidR="000D56C2" w:rsidRPr="00072E5C" w:rsidRDefault="000D56C2" w:rsidP="007521B6">
            <w:pPr>
              <w:jc w:val="center"/>
              <w:rPr>
                <w:sz w:val="24"/>
                <w:szCs w:val="24"/>
              </w:rPr>
            </w:pPr>
            <w:r w:rsidRPr="00072E5C">
              <w:rPr>
                <w:sz w:val="24"/>
                <w:szCs w:val="24"/>
              </w:rPr>
              <w:t>1500</w:t>
            </w:r>
          </w:p>
        </w:tc>
        <w:tc>
          <w:tcPr>
            <w:tcW w:w="619" w:type="pct"/>
            <w:shd w:val="clear" w:color="auto" w:fill="FFFFFF"/>
            <w:vAlign w:val="center"/>
          </w:tcPr>
          <w:p w14:paraId="3EB16567" w14:textId="77777777" w:rsidR="000D56C2" w:rsidRPr="00072E5C" w:rsidRDefault="000D56C2" w:rsidP="007521B6">
            <w:pPr>
              <w:jc w:val="center"/>
              <w:rPr>
                <w:sz w:val="24"/>
                <w:szCs w:val="24"/>
              </w:rPr>
            </w:pPr>
            <w:r w:rsidRPr="00072E5C">
              <w:rPr>
                <w:sz w:val="24"/>
                <w:szCs w:val="24"/>
              </w:rPr>
              <w:t>900</w:t>
            </w:r>
          </w:p>
        </w:tc>
      </w:tr>
      <w:tr w:rsidR="000D56C2" w:rsidRPr="00072E5C" w14:paraId="2E43E8EF" w14:textId="77777777" w:rsidTr="007521B6">
        <w:trPr>
          <w:jc w:val="center"/>
        </w:trPr>
        <w:tc>
          <w:tcPr>
            <w:tcW w:w="679" w:type="pct"/>
            <w:shd w:val="clear" w:color="auto" w:fill="FFFFFF"/>
            <w:vAlign w:val="center"/>
          </w:tcPr>
          <w:p w14:paraId="352EAF14" w14:textId="77777777" w:rsidR="000D56C2" w:rsidRPr="00072E5C" w:rsidRDefault="000D56C2" w:rsidP="007521B6">
            <w:pPr>
              <w:jc w:val="center"/>
              <w:rPr>
                <w:sz w:val="24"/>
                <w:szCs w:val="24"/>
              </w:rPr>
            </w:pPr>
            <w:r w:rsidRPr="00072E5C">
              <w:rPr>
                <w:sz w:val="24"/>
                <w:szCs w:val="24"/>
              </w:rPr>
              <w:t>15</w:t>
            </w:r>
          </w:p>
        </w:tc>
        <w:tc>
          <w:tcPr>
            <w:tcW w:w="618" w:type="pct"/>
            <w:shd w:val="clear" w:color="auto" w:fill="FFFFFF"/>
            <w:vAlign w:val="center"/>
          </w:tcPr>
          <w:p w14:paraId="5AFF5BEB" w14:textId="77777777" w:rsidR="000D56C2" w:rsidRPr="00072E5C" w:rsidRDefault="000D56C2" w:rsidP="007521B6">
            <w:pPr>
              <w:jc w:val="center"/>
              <w:rPr>
                <w:sz w:val="24"/>
                <w:szCs w:val="24"/>
              </w:rPr>
            </w:pPr>
            <w:r w:rsidRPr="00072E5C">
              <w:rPr>
                <w:sz w:val="24"/>
                <w:szCs w:val="24"/>
              </w:rPr>
              <w:t>11700</w:t>
            </w:r>
          </w:p>
        </w:tc>
        <w:tc>
          <w:tcPr>
            <w:tcW w:w="620" w:type="pct"/>
            <w:shd w:val="clear" w:color="auto" w:fill="FFFFFF"/>
            <w:vAlign w:val="center"/>
          </w:tcPr>
          <w:p w14:paraId="1176356B" w14:textId="77777777" w:rsidR="000D56C2" w:rsidRPr="00072E5C" w:rsidRDefault="000D56C2" w:rsidP="007521B6">
            <w:pPr>
              <w:jc w:val="center"/>
              <w:rPr>
                <w:sz w:val="24"/>
                <w:szCs w:val="24"/>
              </w:rPr>
            </w:pPr>
            <w:r w:rsidRPr="00072E5C">
              <w:rPr>
                <w:sz w:val="24"/>
                <w:szCs w:val="24"/>
                <w:u w:val="single"/>
              </w:rPr>
              <w:t>8200</w:t>
            </w:r>
          </w:p>
          <w:p w14:paraId="7EEC04B0" w14:textId="77777777" w:rsidR="000D56C2" w:rsidRPr="00072E5C" w:rsidRDefault="000D56C2" w:rsidP="007521B6">
            <w:pPr>
              <w:jc w:val="center"/>
              <w:rPr>
                <w:sz w:val="24"/>
                <w:szCs w:val="24"/>
              </w:rPr>
            </w:pPr>
            <w:r w:rsidRPr="00072E5C">
              <w:rPr>
                <w:sz w:val="24"/>
                <w:szCs w:val="24"/>
              </w:rPr>
              <w:t>7500</w:t>
            </w:r>
          </w:p>
        </w:tc>
        <w:tc>
          <w:tcPr>
            <w:tcW w:w="620" w:type="pct"/>
            <w:shd w:val="clear" w:color="auto" w:fill="FFFFFF"/>
            <w:vAlign w:val="center"/>
          </w:tcPr>
          <w:p w14:paraId="3F7CC455" w14:textId="77777777" w:rsidR="000D56C2" w:rsidRPr="00072E5C" w:rsidRDefault="000D56C2" w:rsidP="007521B6">
            <w:pPr>
              <w:jc w:val="center"/>
              <w:rPr>
                <w:sz w:val="24"/>
                <w:szCs w:val="24"/>
              </w:rPr>
            </w:pPr>
            <w:r w:rsidRPr="00072E5C">
              <w:rPr>
                <w:sz w:val="24"/>
                <w:szCs w:val="24"/>
              </w:rPr>
              <w:t>5600</w:t>
            </w:r>
          </w:p>
        </w:tc>
        <w:tc>
          <w:tcPr>
            <w:tcW w:w="614" w:type="pct"/>
            <w:shd w:val="clear" w:color="auto" w:fill="FFFFFF"/>
            <w:vAlign w:val="center"/>
          </w:tcPr>
          <w:p w14:paraId="3084B60A" w14:textId="77777777" w:rsidR="000D56C2" w:rsidRPr="00072E5C" w:rsidRDefault="000D56C2" w:rsidP="007521B6">
            <w:pPr>
              <w:jc w:val="center"/>
              <w:rPr>
                <w:sz w:val="24"/>
                <w:szCs w:val="24"/>
                <w:u w:val="single"/>
              </w:rPr>
            </w:pPr>
            <w:r w:rsidRPr="00072E5C">
              <w:rPr>
                <w:sz w:val="24"/>
                <w:szCs w:val="24"/>
                <w:u w:val="single"/>
              </w:rPr>
              <w:t>4400</w:t>
            </w:r>
          </w:p>
          <w:p w14:paraId="6E486A35" w14:textId="77777777" w:rsidR="000D56C2" w:rsidRPr="00072E5C" w:rsidRDefault="000D56C2" w:rsidP="007521B6">
            <w:pPr>
              <w:jc w:val="center"/>
              <w:rPr>
                <w:sz w:val="24"/>
                <w:szCs w:val="24"/>
              </w:rPr>
            </w:pPr>
            <w:r w:rsidRPr="00072E5C">
              <w:rPr>
                <w:sz w:val="24"/>
                <w:szCs w:val="24"/>
              </w:rPr>
              <w:t>4000</w:t>
            </w:r>
          </w:p>
        </w:tc>
        <w:tc>
          <w:tcPr>
            <w:tcW w:w="620" w:type="pct"/>
            <w:shd w:val="clear" w:color="auto" w:fill="FFFFFF"/>
            <w:vAlign w:val="center"/>
          </w:tcPr>
          <w:p w14:paraId="6B1F6584" w14:textId="77777777" w:rsidR="000D56C2" w:rsidRPr="00072E5C" w:rsidRDefault="000D56C2" w:rsidP="007521B6">
            <w:pPr>
              <w:jc w:val="center"/>
              <w:rPr>
                <w:sz w:val="24"/>
                <w:szCs w:val="24"/>
              </w:rPr>
            </w:pPr>
            <w:r w:rsidRPr="00072E5C">
              <w:rPr>
                <w:sz w:val="24"/>
                <w:szCs w:val="24"/>
              </w:rPr>
              <w:t>2900</w:t>
            </w:r>
          </w:p>
        </w:tc>
        <w:tc>
          <w:tcPr>
            <w:tcW w:w="610" w:type="pct"/>
            <w:shd w:val="clear" w:color="auto" w:fill="FFFFFF"/>
            <w:vAlign w:val="center"/>
          </w:tcPr>
          <w:p w14:paraId="2E86794F" w14:textId="77777777" w:rsidR="000D56C2" w:rsidRPr="00072E5C" w:rsidRDefault="000D56C2" w:rsidP="007521B6">
            <w:pPr>
              <w:jc w:val="center"/>
              <w:rPr>
                <w:sz w:val="24"/>
                <w:szCs w:val="24"/>
              </w:rPr>
            </w:pPr>
            <w:r w:rsidRPr="00072E5C">
              <w:rPr>
                <w:sz w:val="24"/>
                <w:szCs w:val="24"/>
              </w:rPr>
              <w:t>1650</w:t>
            </w:r>
          </w:p>
        </w:tc>
        <w:tc>
          <w:tcPr>
            <w:tcW w:w="619" w:type="pct"/>
            <w:shd w:val="clear" w:color="auto" w:fill="FFFFFF"/>
            <w:vAlign w:val="center"/>
          </w:tcPr>
          <w:p w14:paraId="77E88504" w14:textId="77777777" w:rsidR="000D56C2" w:rsidRPr="00072E5C" w:rsidRDefault="000D56C2" w:rsidP="007521B6">
            <w:pPr>
              <w:jc w:val="center"/>
              <w:rPr>
                <w:sz w:val="24"/>
                <w:szCs w:val="24"/>
              </w:rPr>
            </w:pPr>
            <w:r w:rsidRPr="00072E5C">
              <w:rPr>
                <w:sz w:val="24"/>
                <w:szCs w:val="24"/>
              </w:rPr>
              <w:t>1000</w:t>
            </w:r>
          </w:p>
        </w:tc>
      </w:tr>
      <w:tr w:rsidR="000D56C2" w:rsidRPr="00072E5C" w14:paraId="4A7E5C73" w14:textId="77777777" w:rsidTr="007521B6">
        <w:trPr>
          <w:jc w:val="center"/>
        </w:trPr>
        <w:tc>
          <w:tcPr>
            <w:tcW w:w="679" w:type="pct"/>
            <w:shd w:val="clear" w:color="auto" w:fill="FFFFFF"/>
            <w:vAlign w:val="center"/>
          </w:tcPr>
          <w:p w14:paraId="7E4BE3AD" w14:textId="77777777" w:rsidR="000D56C2" w:rsidRPr="00072E5C" w:rsidRDefault="000D56C2" w:rsidP="007521B6">
            <w:pPr>
              <w:jc w:val="center"/>
              <w:rPr>
                <w:sz w:val="24"/>
                <w:szCs w:val="24"/>
              </w:rPr>
            </w:pPr>
            <w:r w:rsidRPr="00072E5C">
              <w:rPr>
                <w:sz w:val="24"/>
                <w:szCs w:val="24"/>
              </w:rPr>
              <w:lastRenderedPageBreak/>
              <w:t>20</w:t>
            </w:r>
          </w:p>
        </w:tc>
        <w:tc>
          <w:tcPr>
            <w:tcW w:w="618" w:type="pct"/>
            <w:shd w:val="clear" w:color="auto" w:fill="FFFFFF"/>
            <w:vAlign w:val="center"/>
          </w:tcPr>
          <w:p w14:paraId="406A4F4C" w14:textId="77777777" w:rsidR="000D56C2" w:rsidRPr="00072E5C" w:rsidRDefault="000D56C2" w:rsidP="007521B6">
            <w:pPr>
              <w:jc w:val="center"/>
              <w:rPr>
                <w:sz w:val="24"/>
                <w:szCs w:val="24"/>
              </w:rPr>
            </w:pPr>
            <w:r w:rsidRPr="00072E5C">
              <w:rPr>
                <w:sz w:val="24"/>
                <w:szCs w:val="24"/>
              </w:rPr>
              <w:t>12600</w:t>
            </w:r>
          </w:p>
        </w:tc>
        <w:tc>
          <w:tcPr>
            <w:tcW w:w="620" w:type="pct"/>
            <w:shd w:val="clear" w:color="auto" w:fill="FFFFFF"/>
            <w:vAlign w:val="center"/>
          </w:tcPr>
          <w:p w14:paraId="4970DC5E" w14:textId="77777777" w:rsidR="000D56C2" w:rsidRPr="00072E5C" w:rsidRDefault="000D56C2" w:rsidP="007521B6">
            <w:pPr>
              <w:jc w:val="center"/>
              <w:rPr>
                <w:sz w:val="24"/>
                <w:szCs w:val="24"/>
              </w:rPr>
            </w:pPr>
            <w:r w:rsidRPr="00072E5C">
              <w:rPr>
                <w:sz w:val="24"/>
                <w:szCs w:val="24"/>
              </w:rPr>
              <w:t>8500</w:t>
            </w:r>
          </w:p>
        </w:tc>
        <w:tc>
          <w:tcPr>
            <w:tcW w:w="620" w:type="pct"/>
            <w:shd w:val="clear" w:color="auto" w:fill="FFFFFF"/>
            <w:vAlign w:val="center"/>
          </w:tcPr>
          <w:p w14:paraId="09C2E01D" w14:textId="77777777" w:rsidR="000D56C2" w:rsidRPr="00072E5C" w:rsidRDefault="000D56C2" w:rsidP="007521B6">
            <w:pPr>
              <w:jc w:val="center"/>
              <w:rPr>
                <w:sz w:val="24"/>
                <w:szCs w:val="24"/>
              </w:rPr>
            </w:pPr>
            <w:r w:rsidRPr="00072E5C">
              <w:rPr>
                <w:sz w:val="24"/>
                <w:szCs w:val="24"/>
              </w:rPr>
              <w:t>6200</w:t>
            </w:r>
          </w:p>
        </w:tc>
        <w:tc>
          <w:tcPr>
            <w:tcW w:w="614" w:type="pct"/>
            <w:shd w:val="clear" w:color="auto" w:fill="FFFFFF"/>
            <w:vAlign w:val="center"/>
          </w:tcPr>
          <w:p w14:paraId="141C6379" w14:textId="77777777" w:rsidR="000D56C2" w:rsidRPr="00072E5C" w:rsidRDefault="000D56C2" w:rsidP="007521B6">
            <w:pPr>
              <w:jc w:val="center"/>
              <w:rPr>
                <w:sz w:val="24"/>
                <w:szCs w:val="24"/>
              </w:rPr>
            </w:pPr>
            <w:r w:rsidRPr="00072E5C">
              <w:rPr>
                <w:sz w:val="24"/>
                <w:szCs w:val="24"/>
                <w:u w:val="single"/>
              </w:rPr>
              <w:t>4800</w:t>
            </w:r>
          </w:p>
          <w:p w14:paraId="2020CF82" w14:textId="77777777" w:rsidR="000D56C2" w:rsidRPr="00072E5C" w:rsidRDefault="000D56C2" w:rsidP="007521B6">
            <w:pPr>
              <w:jc w:val="center"/>
              <w:rPr>
                <w:sz w:val="24"/>
                <w:szCs w:val="24"/>
              </w:rPr>
            </w:pPr>
            <w:r w:rsidRPr="00072E5C">
              <w:rPr>
                <w:sz w:val="24"/>
                <w:szCs w:val="24"/>
              </w:rPr>
              <w:t>4500</w:t>
            </w:r>
          </w:p>
        </w:tc>
        <w:tc>
          <w:tcPr>
            <w:tcW w:w="620" w:type="pct"/>
            <w:shd w:val="clear" w:color="auto" w:fill="FFFFFF"/>
            <w:vAlign w:val="center"/>
          </w:tcPr>
          <w:p w14:paraId="25C56AB2" w14:textId="77777777" w:rsidR="000D56C2" w:rsidRPr="00072E5C" w:rsidRDefault="000D56C2" w:rsidP="007521B6">
            <w:pPr>
              <w:jc w:val="center"/>
              <w:rPr>
                <w:sz w:val="24"/>
                <w:szCs w:val="24"/>
              </w:rPr>
            </w:pPr>
            <w:r w:rsidRPr="00072E5C">
              <w:rPr>
                <w:sz w:val="24"/>
                <w:szCs w:val="24"/>
              </w:rPr>
              <w:t>3200</w:t>
            </w:r>
          </w:p>
        </w:tc>
        <w:tc>
          <w:tcPr>
            <w:tcW w:w="610" w:type="pct"/>
            <w:shd w:val="clear" w:color="auto" w:fill="FFFFFF"/>
            <w:vAlign w:val="center"/>
          </w:tcPr>
          <w:p w14:paraId="219AF88C" w14:textId="77777777" w:rsidR="000D56C2" w:rsidRPr="00072E5C" w:rsidRDefault="000D56C2" w:rsidP="007521B6">
            <w:pPr>
              <w:jc w:val="center"/>
              <w:rPr>
                <w:sz w:val="24"/>
                <w:szCs w:val="24"/>
              </w:rPr>
            </w:pPr>
            <w:r w:rsidRPr="00072E5C">
              <w:rPr>
                <w:sz w:val="24"/>
                <w:szCs w:val="24"/>
              </w:rPr>
              <w:t>1800</w:t>
            </w:r>
          </w:p>
        </w:tc>
        <w:tc>
          <w:tcPr>
            <w:tcW w:w="619" w:type="pct"/>
            <w:shd w:val="clear" w:color="auto" w:fill="FFFFFF"/>
            <w:vAlign w:val="center"/>
          </w:tcPr>
          <w:p w14:paraId="513DCA15" w14:textId="77777777" w:rsidR="000D56C2" w:rsidRPr="00072E5C" w:rsidRDefault="000D56C2" w:rsidP="007521B6">
            <w:pPr>
              <w:jc w:val="center"/>
              <w:rPr>
                <w:sz w:val="24"/>
                <w:szCs w:val="24"/>
              </w:rPr>
            </w:pPr>
            <w:r w:rsidRPr="00072E5C">
              <w:rPr>
                <w:sz w:val="24"/>
                <w:szCs w:val="24"/>
              </w:rPr>
              <w:t>1100</w:t>
            </w:r>
          </w:p>
        </w:tc>
      </w:tr>
      <w:tr w:rsidR="000D56C2" w:rsidRPr="00072E5C" w14:paraId="2D7E28BA" w14:textId="77777777" w:rsidTr="007521B6">
        <w:trPr>
          <w:jc w:val="center"/>
        </w:trPr>
        <w:tc>
          <w:tcPr>
            <w:tcW w:w="679" w:type="pct"/>
            <w:shd w:val="clear" w:color="auto" w:fill="FFFFFF"/>
            <w:vAlign w:val="center"/>
          </w:tcPr>
          <w:p w14:paraId="6CAD72EE" w14:textId="77777777" w:rsidR="000D56C2" w:rsidRPr="00072E5C" w:rsidRDefault="000D56C2" w:rsidP="007521B6">
            <w:pPr>
              <w:jc w:val="center"/>
              <w:rPr>
                <w:sz w:val="24"/>
                <w:szCs w:val="24"/>
              </w:rPr>
            </w:pPr>
            <w:r w:rsidRPr="00072E5C">
              <w:rPr>
                <w:sz w:val="24"/>
                <w:szCs w:val="24"/>
              </w:rPr>
              <w:t>25</w:t>
            </w:r>
          </w:p>
        </w:tc>
        <w:tc>
          <w:tcPr>
            <w:tcW w:w="618" w:type="pct"/>
            <w:shd w:val="clear" w:color="auto" w:fill="FFFFFF"/>
            <w:vAlign w:val="center"/>
          </w:tcPr>
          <w:p w14:paraId="551EF56B" w14:textId="77777777" w:rsidR="000D56C2" w:rsidRPr="00072E5C" w:rsidRDefault="000D56C2" w:rsidP="007521B6">
            <w:pPr>
              <w:jc w:val="center"/>
              <w:rPr>
                <w:sz w:val="24"/>
                <w:szCs w:val="24"/>
              </w:rPr>
            </w:pPr>
            <w:r w:rsidRPr="00072E5C">
              <w:rPr>
                <w:sz w:val="24"/>
                <w:szCs w:val="24"/>
              </w:rPr>
              <w:t>13400</w:t>
            </w:r>
          </w:p>
        </w:tc>
        <w:tc>
          <w:tcPr>
            <w:tcW w:w="620" w:type="pct"/>
            <w:shd w:val="clear" w:color="auto" w:fill="FFFFFF"/>
            <w:vAlign w:val="center"/>
          </w:tcPr>
          <w:p w14:paraId="1FB9E583" w14:textId="77777777" w:rsidR="000D56C2" w:rsidRPr="00072E5C" w:rsidRDefault="000D56C2" w:rsidP="007521B6">
            <w:pPr>
              <w:jc w:val="center"/>
              <w:rPr>
                <w:sz w:val="24"/>
                <w:szCs w:val="24"/>
              </w:rPr>
            </w:pPr>
            <w:r w:rsidRPr="00072E5C">
              <w:rPr>
                <w:sz w:val="24"/>
                <w:szCs w:val="24"/>
              </w:rPr>
              <w:t>9000</w:t>
            </w:r>
          </w:p>
        </w:tc>
        <w:tc>
          <w:tcPr>
            <w:tcW w:w="620" w:type="pct"/>
            <w:shd w:val="clear" w:color="auto" w:fill="FFFFFF"/>
            <w:vAlign w:val="center"/>
          </w:tcPr>
          <w:p w14:paraId="39A68BB0" w14:textId="77777777" w:rsidR="000D56C2" w:rsidRPr="00072E5C" w:rsidRDefault="000D56C2" w:rsidP="007521B6">
            <w:pPr>
              <w:jc w:val="center"/>
              <w:rPr>
                <w:sz w:val="24"/>
                <w:szCs w:val="24"/>
              </w:rPr>
            </w:pPr>
            <w:r w:rsidRPr="00072E5C">
              <w:rPr>
                <w:sz w:val="24"/>
                <w:szCs w:val="24"/>
              </w:rPr>
              <w:t>6800</w:t>
            </w:r>
          </w:p>
        </w:tc>
        <w:tc>
          <w:tcPr>
            <w:tcW w:w="614" w:type="pct"/>
            <w:shd w:val="clear" w:color="auto" w:fill="FFFFFF"/>
            <w:vAlign w:val="center"/>
          </w:tcPr>
          <w:p w14:paraId="4549A226" w14:textId="77777777" w:rsidR="000D56C2" w:rsidRPr="00072E5C" w:rsidRDefault="000D56C2" w:rsidP="007521B6">
            <w:pPr>
              <w:jc w:val="center"/>
              <w:rPr>
                <w:sz w:val="24"/>
                <w:szCs w:val="24"/>
              </w:rPr>
            </w:pPr>
            <w:r w:rsidRPr="00072E5C">
              <w:rPr>
                <w:sz w:val="24"/>
                <w:szCs w:val="24"/>
              </w:rPr>
              <w:t>5200</w:t>
            </w:r>
          </w:p>
        </w:tc>
        <w:tc>
          <w:tcPr>
            <w:tcW w:w="620" w:type="pct"/>
            <w:shd w:val="clear" w:color="auto" w:fill="FFFFFF"/>
            <w:vAlign w:val="center"/>
          </w:tcPr>
          <w:p w14:paraId="34DE6306" w14:textId="77777777" w:rsidR="000D56C2" w:rsidRPr="00072E5C" w:rsidRDefault="000D56C2" w:rsidP="007521B6">
            <w:pPr>
              <w:jc w:val="center"/>
              <w:rPr>
                <w:sz w:val="24"/>
                <w:szCs w:val="24"/>
              </w:rPr>
            </w:pPr>
            <w:r w:rsidRPr="00072E5C">
              <w:rPr>
                <w:sz w:val="24"/>
                <w:szCs w:val="24"/>
              </w:rPr>
              <w:t>3500</w:t>
            </w:r>
          </w:p>
        </w:tc>
        <w:tc>
          <w:tcPr>
            <w:tcW w:w="610" w:type="pct"/>
            <w:shd w:val="clear" w:color="auto" w:fill="FFFFFF"/>
            <w:vAlign w:val="center"/>
          </w:tcPr>
          <w:p w14:paraId="5289A124" w14:textId="77777777" w:rsidR="000D56C2" w:rsidRPr="00072E5C" w:rsidRDefault="000D56C2" w:rsidP="007521B6">
            <w:pPr>
              <w:jc w:val="center"/>
              <w:rPr>
                <w:sz w:val="24"/>
                <w:szCs w:val="24"/>
              </w:rPr>
            </w:pPr>
            <w:r w:rsidRPr="00072E5C">
              <w:rPr>
                <w:sz w:val="24"/>
                <w:szCs w:val="24"/>
              </w:rPr>
              <w:t>1950</w:t>
            </w:r>
          </w:p>
        </w:tc>
        <w:tc>
          <w:tcPr>
            <w:tcW w:w="619" w:type="pct"/>
            <w:shd w:val="clear" w:color="auto" w:fill="FFFFFF"/>
            <w:vAlign w:val="center"/>
          </w:tcPr>
          <w:p w14:paraId="04F7B241" w14:textId="77777777" w:rsidR="000D56C2" w:rsidRPr="00072E5C" w:rsidRDefault="000D56C2" w:rsidP="007521B6">
            <w:pPr>
              <w:jc w:val="center"/>
              <w:rPr>
                <w:sz w:val="24"/>
                <w:szCs w:val="24"/>
              </w:rPr>
            </w:pPr>
            <w:r w:rsidRPr="00072E5C">
              <w:rPr>
                <w:sz w:val="24"/>
                <w:szCs w:val="24"/>
              </w:rPr>
              <w:t>1200</w:t>
            </w:r>
          </w:p>
        </w:tc>
      </w:tr>
      <w:tr w:rsidR="000D56C2" w:rsidRPr="00072E5C" w14:paraId="63EB4CAB" w14:textId="77777777" w:rsidTr="007521B6">
        <w:trPr>
          <w:jc w:val="center"/>
        </w:trPr>
        <w:tc>
          <w:tcPr>
            <w:tcW w:w="679" w:type="pct"/>
            <w:shd w:val="clear" w:color="auto" w:fill="FFFFFF"/>
            <w:vAlign w:val="center"/>
          </w:tcPr>
          <w:p w14:paraId="5BED3B7D" w14:textId="77777777" w:rsidR="000D56C2" w:rsidRPr="00072E5C" w:rsidRDefault="000D56C2" w:rsidP="007521B6">
            <w:pPr>
              <w:jc w:val="center"/>
              <w:rPr>
                <w:sz w:val="24"/>
                <w:szCs w:val="24"/>
              </w:rPr>
            </w:pPr>
            <w:r w:rsidRPr="00072E5C">
              <w:rPr>
                <w:sz w:val="24"/>
                <w:szCs w:val="24"/>
              </w:rPr>
              <w:t>30</w:t>
            </w:r>
          </w:p>
        </w:tc>
        <w:tc>
          <w:tcPr>
            <w:tcW w:w="618" w:type="pct"/>
            <w:shd w:val="clear" w:color="auto" w:fill="FFFFFF"/>
            <w:vAlign w:val="center"/>
          </w:tcPr>
          <w:p w14:paraId="37101509" w14:textId="77777777" w:rsidR="000D56C2" w:rsidRPr="00072E5C" w:rsidRDefault="000D56C2" w:rsidP="007521B6">
            <w:pPr>
              <w:jc w:val="center"/>
              <w:rPr>
                <w:sz w:val="24"/>
                <w:szCs w:val="24"/>
              </w:rPr>
            </w:pPr>
            <w:r w:rsidRPr="00072E5C">
              <w:rPr>
                <w:sz w:val="24"/>
                <w:szCs w:val="24"/>
              </w:rPr>
              <w:t>14200</w:t>
            </w:r>
          </w:p>
        </w:tc>
        <w:tc>
          <w:tcPr>
            <w:tcW w:w="620" w:type="pct"/>
            <w:shd w:val="clear" w:color="auto" w:fill="FFFFFF"/>
            <w:vAlign w:val="center"/>
          </w:tcPr>
          <w:p w14:paraId="7F03BFF3" w14:textId="77777777" w:rsidR="000D56C2" w:rsidRPr="00072E5C" w:rsidRDefault="000D56C2" w:rsidP="007521B6">
            <w:pPr>
              <w:jc w:val="center"/>
              <w:rPr>
                <w:sz w:val="24"/>
                <w:szCs w:val="24"/>
              </w:rPr>
            </w:pPr>
            <w:r w:rsidRPr="00072E5C">
              <w:rPr>
                <w:sz w:val="24"/>
                <w:szCs w:val="24"/>
              </w:rPr>
              <w:t>9500</w:t>
            </w:r>
          </w:p>
        </w:tc>
        <w:tc>
          <w:tcPr>
            <w:tcW w:w="620" w:type="pct"/>
            <w:shd w:val="clear" w:color="auto" w:fill="FFFFFF"/>
            <w:vAlign w:val="center"/>
          </w:tcPr>
          <w:p w14:paraId="4DE7CAA2" w14:textId="77777777" w:rsidR="000D56C2" w:rsidRPr="00072E5C" w:rsidRDefault="000D56C2" w:rsidP="007521B6">
            <w:pPr>
              <w:jc w:val="center"/>
              <w:rPr>
                <w:sz w:val="24"/>
                <w:szCs w:val="24"/>
              </w:rPr>
            </w:pPr>
            <w:r w:rsidRPr="00072E5C">
              <w:rPr>
                <w:sz w:val="24"/>
                <w:szCs w:val="24"/>
              </w:rPr>
              <w:t>7400</w:t>
            </w:r>
          </w:p>
        </w:tc>
        <w:tc>
          <w:tcPr>
            <w:tcW w:w="614" w:type="pct"/>
            <w:shd w:val="clear" w:color="auto" w:fill="FFFFFF"/>
            <w:vAlign w:val="center"/>
          </w:tcPr>
          <w:p w14:paraId="50557E58" w14:textId="77777777" w:rsidR="000D56C2" w:rsidRPr="00072E5C" w:rsidRDefault="000D56C2" w:rsidP="007521B6">
            <w:pPr>
              <w:jc w:val="center"/>
              <w:rPr>
                <w:sz w:val="24"/>
                <w:szCs w:val="24"/>
              </w:rPr>
            </w:pPr>
            <w:r w:rsidRPr="00072E5C">
              <w:rPr>
                <w:sz w:val="24"/>
                <w:szCs w:val="24"/>
              </w:rPr>
              <w:t>5600</w:t>
            </w:r>
          </w:p>
        </w:tc>
        <w:tc>
          <w:tcPr>
            <w:tcW w:w="620" w:type="pct"/>
            <w:shd w:val="clear" w:color="auto" w:fill="FFFFFF"/>
            <w:vAlign w:val="center"/>
          </w:tcPr>
          <w:p w14:paraId="7ADCD978" w14:textId="77777777" w:rsidR="000D56C2" w:rsidRPr="00072E5C" w:rsidRDefault="000D56C2" w:rsidP="007521B6">
            <w:pPr>
              <w:jc w:val="center"/>
              <w:rPr>
                <w:sz w:val="24"/>
                <w:szCs w:val="24"/>
              </w:rPr>
            </w:pPr>
            <w:r w:rsidRPr="00072E5C">
              <w:rPr>
                <w:sz w:val="24"/>
                <w:szCs w:val="24"/>
              </w:rPr>
              <w:t>3800</w:t>
            </w:r>
          </w:p>
        </w:tc>
        <w:tc>
          <w:tcPr>
            <w:tcW w:w="610" w:type="pct"/>
            <w:shd w:val="clear" w:color="auto" w:fill="FFFFFF"/>
            <w:vAlign w:val="center"/>
          </w:tcPr>
          <w:p w14:paraId="058FD931" w14:textId="77777777" w:rsidR="000D56C2" w:rsidRPr="00072E5C" w:rsidRDefault="000D56C2" w:rsidP="007521B6">
            <w:pPr>
              <w:jc w:val="center"/>
              <w:rPr>
                <w:sz w:val="24"/>
                <w:szCs w:val="24"/>
              </w:rPr>
            </w:pPr>
            <w:r w:rsidRPr="00072E5C">
              <w:rPr>
                <w:sz w:val="24"/>
                <w:szCs w:val="24"/>
              </w:rPr>
              <w:t>2100</w:t>
            </w:r>
          </w:p>
        </w:tc>
        <w:tc>
          <w:tcPr>
            <w:tcW w:w="619" w:type="pct"/>
            <w:shd w:val="clear" w:color="auto" w:fill="FFFFFF"/>
            <w:vAlign w:val="center"/>
          </w:tcPr>
          <w:p w14:paraId="7A8BE55E" w14:textId="77777777" w:rsidR="000D56C2" w:rsidRPr="00072E5C" w:rsidRDefault="000D56C2" w:rsidP="007521B6">
            <w:pPr>
              <w:jc w:val="center"/>
              <w:rPr>
                <w:sz w:val="24"/>
                <w:szCs w:val="24"/>
              </w:rPr>
            </w:pPr>
            <w:r w:rsidRPr="00072E5C">
              <w:rPr>
                <w:sz w:val="24"/>
                <w:szCs w:val="24"/>
              </w:rPr>
              <w:t>1300</w:t>
            </w:r>
          </w:p>
        </w:tc>
      </w:tr>
      <w:tr w:rsidR="000D56C2" w:rsidRPr="00072E5C" w14:paraId="6B6B1CF8" w14:textId="77777777" w:rsidTr="007521B6">
        <w:trPr>
          <w:jc w:val="center"/>
        </w:trPr>
        <w:tc>
          <w:tcPr>
            <w:tcW w:w="679" w:type="pct"/>
            <w:shd w:val="clear" w:color="auto" w:fill="FFFFFF"/>
            <w:vAlign w:val="center"/>
          </w:tcPr>
          <w:p w14:paraId="54E93055" w14:textId="77777777" w:rsidR="000D56C2" w:rsidRPr="00072E5C" w:rsidRDefault="000D56C2" w:rsidP="007521B6">
            <w:pPr>
              <w:jc w:val="center"/>
              <w:rPr>
                <w:sz w:val="24"/>
                <w:szCs w:val="24"/>
              </w:rPr>
            </w:pPr>
            <w:r w:rsidRPr="00072E5C">
              <w:rPr>
                <w:sz w:val="24"/>
                <w:szCs w:val="24"/>
              </w:rPr>
              <w:t>35</w:t>
            </w:r>
          </w:p>
        </w:tc>
        <w:tc>
          <w:tcPr>
            <w:tcW w:w="618" w:type="pct"/>
            <w:shd w:val="clear" w:color="auto" w:fill="FFFFFF"/>
            <w:vAlign w:val="center"/>
          </w:tcPr>
          <w:p w14:paraId="10F02285" w14:textId="77777777" w:rsidR="000D56C2" w:rsidRPr="00072E5C" w:rsidRDefault="000D56C2" w:rsidP="007521B6">
            <w:pPr>
              <w:jc w:val="center"/>
              <w:rPr>
                <w:sz w:val="24"/>
                <w:szCs w:val="24"/>
              </w:rPr>
            </w:pPr>
            <w:r w:rsidRPr="00072E5C">
              <w:rPr>
                <w:sz w:val="24"/>
                <w:szCs w:val="24"/>
              </w:rPr>
              <w:t>15000</w:t>
            </w:r>
          </w:p>
        </w:tc>
        <w:tc>
          <w:tcPr>
            <w:tcW w:w="620" w:type="pct"/>
            <w:shd w:val="clear" w:color="auto" w:fill="FFFFFF"/>
            <w:vAlign w:val="center"/>
          </w:tcPr>
          <w:p w14:paraId="67690289" w14:textId="77777777" w:rsidR="000D56C2" w:rsidRPr="00072E5C" w:rsidRDefault="000D56C2" w:rsidP="007521B6">
            <w:pPr>
              <w:jc w:val="center"/>
              <w:rPr>
                <w:sz w:val="24"/>
                <w:szCs w:val="24"/>
              </w:rPr>
            </w:pPr>
            <w:r w:rsidRPr="00072E5C">
              <w:rPr>
                <w:sz w:val="24"/>
                <w:szCs w:val="24"/>
              </w:rPr>
              <w:t>10000</w:t>
            </w:r>
          </w:p>
        </w:tc>
        <w:tc>
          <w:tcPr>
            <w:tcW w:w="620" w:type="pct"/>
            <w:shd w:val="clear" w:color="auto" w:fill="FFFFFF"/>
            <w:vAlign w:val="center"/>
          </w:tcPr>
          <w:p w14:paraId="429320C7" w14:textId="77777777" w:rsidR="000D56C2" w:rsidRPr="00072E5C" w:rsidRDefault="000D56C2" w:rsidP="007521B6">
            <w:pPr>
              <w:jc w:val="center"/>
              <w:rPr>
                <w:sz w:val="24"/>
                <w:szCs w:val="24"/>
              </w:rPr>
            </w:pPr>
            <w:r w:rsidRPr="00072E5C">
              <w:rPr>
                <w:sz w:val="24"/>
                <w:szCs w:val="24"/>
              </w:rPr>
              <w:t>8000</w:t>
            </w:r>
          </w:p>
        </w:tc>
        <w:tc>
          <w:tcPr>
            <w:tcW w:w="614" w:type="pct"/>
            <w:shd w:val="clear" w:color="auto" w:fill="FFFFFF"/>
            <w:vAlign w:val="center"/>
          </w:tcPr>
          <w:p w14:paraId="215D586C" w14:textId="77777777" w:rsidR="000D56C2" w:rsidRPr="00072E5C" w:rsidRDefault="000D56C2" w:rsidP="007521B6">
            <w:pPr>
              <w:jc w:val="center"/>
              <w:rPr>
                <w:sz w:val="24"/>
                <w:szCs w:val="24"/>
              </w:rPr>
            </w:pPr>
            <w:r w:rsidRPr="00072E5C">
              <w:rPr>
                <w:sz w:val="24"/>
                <w:szCs w:val="24"/>
              </w:rPr>
              <w:t>6000</w:t>
            </w:r>
          </w:p>
        </w:tc>
        <w:tc>
          <w:tcPr>
            <w:tcW w:w="620" w:type="pct"/>
            <w:shd w:val="clear" w:color="auto" w:fill="FFFFFF"/>
            <w:vAlign w:val="center"/>
          </w:tcPr>
          <w:p w14:paraId="1515F0D1" w14:textId="77777777" w:rsidR="000D56C2" w:rsidRPr="00072E5C" w:rsidRDefault="000D56C2" w:rsidP="007521B6">
            <w:pPr>
              <w:jc w:val="center"/>
              <w:rPr>
                <w:sz w:val="24"/>
                <w:szCs w:val="24"/>
              </w:rPr>
            </w:pPr>
            <w:r w:rsidRPr="00072E5C">
              <w:rPr>
                <w:sz w:val="24"/>
                <w:szCs w:val="24"/>
              </w:rPr>
              <w:t>4100</w:t>
            </w:r>
          </w:p>
        </w:tc>
        <w:tc>
          <w:tcPr>
            <w:tcW w:w="610" w:type="pct"/>
            <w:shd w:val="clear" w:color="auto" w:fill="FFFFFF"/>
            <w:vAlign w:val="center"/>
          </w:tcPr>
          <w:p w14:paraId="05C443A4" w14:textId="77777777" w:rsidR="000D56C2" w:rsidRPr="00072E5C" w:rsidRDefault="000D56C2" w:rsidP="007521B6">
            <w:pPr>
              <w:jc w:val="center"/>
              <w:rPr>
                <w:sz w:val="24"/>
                <w:szCs w:val="24"/>
              </w:rPr>
            </w:pPr>
            <w:r w:rsidRPr="00072E5C">
              <w:rPr>
                <w:sz w:val="24"/>
                <w:szCs w:val="24"/>
              </w:rPr>
              <w:t>2250</w:t>
            </w:r>
          </w:p>
        </w:tc>
        <w:tc>
          <w:tcPr>
            <w:tcW w:w="619" w:type="pct"/>
            <w:shd w:val="clear" w:color="auto" w:fill="FFFFFF"/>
            <w:vAlign w:val="center"/>
          </w:tcPr>
          <w:p w14:paraId="5563A984" w14:textId="77777777" w:rsidR="000D56C2" w:rsidRPr="00072E5C" w:rsidRDefault="000D56C2" w:rsidP="007521B6">
            <w:pPr>
              <w:jc w:val="center"/>
              <w:rPr>
                <w:sz w:val="24"/>
                <w:szCs w:val="24"/>
              </w:rPr>
            </w:pPr>
            <w:r w:rsidRPr="00072E5C">
              <w:rPr>
                <w:sz w:val="24"/>
                <w:szCs w:val="24"/>
              </w:rPr>
              <w:t>1400</w:t>
            </w:r>
          </w:p>
        </w:tc>
      </w:tr>
      <w:tr w:rsidR="000D56C2" w:rsidRPr="00072E5C" w14:paraId="5646CBBC" w14:textId="77777777" w:rsidTr="007521B6">
        <w:trPr>
          <w:jc w:val="center"/>
        </w:trPr>
        <w:tc>
          <w:tcPr>
            <w:tcW w:w="679" w:type="pct"/>
            <w:shd w:val="clear" w:color="auto" w:fill="FFFFFF"/>
            <w:vAlign w:val="center"/>
          </w:tcPr>
          <w:p w14:paraId="07434524" w14:textId="77777777" w:rsidR="000D56C2" w:rsidRPr="00072E5C" w:rsidRDefault="000D56C2" w:rsidP="007521B6">
            <w:pPr>
              <w:jc w:val="center"/>
              <w:rPr>
                <w:sz w:val="24"/>
                <w:szCs w:val="24"/>
              </w:rPr>
            </w:pPr>
            <w:r w:rsidRPr="00072E5C">
              <w:rPr>
                <w:sz w:val="24"/>
                <w:szCs w:val="24"/>
              </w:rPr>
              <w:t>40</w:t>
            </w:r>
          </w:p>
        </w:tc>
        <w:tc>
          <w:tcPr>
            <w:tcW w:w="618" w:type="pct"/>
            <w:shd w:val="clear" w:color="auto" w:fill="FFFFFF"/>
            <w:vAlign w:val="center"/>
          </w:tcPr>
          <w:p w14:paraId="3AC0310C" w14:textId="77777777" w:rsidR="000D56C2" w:rsidRPr="00072E5C" w:rsidRDefault="000D56C2" w:rsidP="007521B6">
            <w:pPr>
              <w:jc w:val="center"/>
              <w:rPr>
                <w:sz w:val="24"/>
                <w:szCs w:val="24"/>
              </w:rPr>
            </w:pPr>
            <w:r w:rsidRPr="00072E5C">
              <w:rPr>
                <w:sz w:val="24"/>
                <w:szCs w:val="24"/>
              </w:rPr>
              <w:t>15800</w:t>
            </w:r>
          </w:p>
        </w:tc>
        <w:tc>
          <w:tcPr>
            <w:tcW w:w="620" w:type="pct"/>
            <w:shd w:val="clear" w:color="auto" w:fill="FFFFFF"/>
            <w:vAlign w:val="center"/>
          </w:tcPr>
          <w:p w14:paraId="7A267152" w14:textId="77777777" w:rsidR="000D56C2" w:rsidRPr="00072E5C" w:rsidRDefault="000D56C2" w:rsidP="007521B6">
            <w:pPr>
              <w:jc w:val="center"/>
              <w:rPr>
                <w:sz w:val="24"/>
                <w:szCs w:val="24"/>
              </w:rPr>
            </w:pPr>
            <w:r w:rsidRPr="00072E5C">
              <w:rPr>
                <w:sz w:val="24"/>
                <w:szCs w:val="24"/>
              </w:rPr>
              <w:t>10500</w:t>
            </w:r>
          </w:p>
        </w:tc>
        <w:tc>
          <w:tcPr>
            <w:tcW w:w="620" w:type="pct"/>
            <w:shd w:val="clear" w:color="auto" w:fill="FFFFFF"/>
            <w:vAlign w:val="center"/>
          </w:tcPr>
          <w:p w14:paraId="2FD6606F" w14:textId="77777777" w:rsidR="000D56C2" w:rsidRPr="00072E5C" w:rsidRDefault="000D56C2" w:rsidP="007521B6">
            <w:pPr>
              <w:jc w:val="center"/>
              <w:rPr>
                <w:sz w:val="24"/>
                <w:szCs w:val="24"/>
              </w:rPr>
            </w:pPr>
            <w:r w:rsidRPr="00072E5C">
              <w:rPr>
                <w:sz w:val="24"/>
                <w:szCs w:val="24"/>
              </w:rPr>
              <w:t>8600</w:t>
            </w:r>
          </w:p>
        </w:tc>
        <w:tc>
          <w:tcPr>
            <w:tcW w:w="614" w:type="pct"/>
            <w:shd w:val="clear" w:color="auto" w:fill="FFFFFF"/>
            <w:vAlign w:val="center"/>
          </w:tcPr>
          <w:p w14:paraId="4E3E4FB9" w14:textId="77777777" w:rsidR="000D56C2" w:rsidRPr="00072E5C" w:rsidRDefault="000D56C2" w:rsidP="007521B6">
            <w:pPr>
              <w:jc w:val="center"/>
              <w:rPr>
                <w:sz w:val="24"/>
                <w:szCs w:val="24"/>
              </w:rPr>
            </w:pPr>
            <w:r w:rsidRPr="00072E5C">
              <w:rPr>
                <w:sz w:val="24"/>
                <w:szCs w:val="24"/>
              </w:rPr>
              <w:t>6400</w:t>
            </w:r>
          </w:p>
        </w:tc>
        <w:tc>
          <w:tcPr>
            <w:tcW w:w="620" w:type="pct"/>
            <w:shd w:val="clear" w:color="auto" w:fill="FFFFFF"/>
            <w:vAlign w:val="center"/>
          </w:tcPr>
          <w:p w14:paraId="47855E66" w14:textId="77777777" w:rsidR="000D56C2" w:rsidRPr="00072E5C" w:rsidRDefault="000D56C2" w:rsidP="007521B6">
            <w:pPr>
              <w:jc w:val="center"/>
              <w:rPr>
                <w:sz w:val="24"/>
                <w:szCs w:val="24"/>
              </w:rPr>
            </w:pPr>
            <w:r w:rsidRPr="00072E5C">
              <w:rPr>
                <w:sz w:val="24"/>
                <w:szCs w:val="24"/>
              </w:rPr>
              <w:t>4400</w:t>
            </w:r>
          </w:p>
        </w:tc>
        <w:tc>
          <w:tcPr>
            <w:tcW w:w="610" w:type="pct"/>
            <w:shd w:val="clear" w:color="auto" w:fill="FFFFFF"/>
          </w:tcPr>
          <w:p w14:paraId="62834200" w14:textId="77777777" w:rsidR="000D56C2" w:rsidRPr="00072E5C" w:rsidRDefault="000D56C2" w:rsidP="007521B6">
            <w:pPr>
              <w:jc w:val="center"/>
              <w:rPr>
                <w:sz w:val="24"/>
                <w:szCs w:val="24"/>
              </w:rPr>
            </w:pPr>
            <w:r w:rsidRPr="00072E5C">
              <w:rPr>
                <w:sz w:val="24"/>
                <w:szCs w:val="24"/>
              </w:rPr>
              <w:t>2400</w:t>
            </w:r>
          </w:p>
        </w:tc>
        <w:tc>
          <w:tcPr>
            <w:tcW w:w="619" w:type="pct"/>
            <w:shd w:val="clear" w:color="auto" w:fill="FFFFFF"/>
            <w:vAlign w:val="center"/>
          </w:tcPr>
          <w:p w14:paraId="6087D6C2" w14:textId="77777777" w:rsidR="000D56C2" w:rsidRPr="00072E5C" w:rsidRDefault="000D56C2" w:rsidP="007521B6">
            <w:pPr>
              <w:jc w:val="center"/>
              <w:rPr>
                <w:sz w:val="24"/>
                <w:szCs w:val="24"/>
              </w:rPr>
            </w:pPr>
            <w:r w:rsidRPr="00072E5C">
              <w:rPr>
                <w:sz w:val="24"/>
                <w:szCs w:val="24"/>
              </w:rPr>
              <w:t>1500</w:t>
            </w:r>
          </w:p>
        </w:tc>
      </w:tr>
      <w:tr w:rsidR="000D56C2" w:rsidRPr="00072E5C" w14:paraId="2B865D82" w14:textId="77777777" w:rsidTr="007521B6">
        <w:trPr>
          <w:jc w:val="center"/>
        </w:trPr>
        <w:tc>
          <w:tcPr>
            <w:tcW w:w="5000" w:type="pct"/>
            <w:gridSpan w:val="8"/>
            <w:shd w:val="clear" w:color="auto" w:fill="FFFFFF"/>
          </w:tcPr>
          <w:p w14:paraId="1E2B5937" w14:textId="77777777" w:rsidR="005D0A61" w:rsidRDefault="005D0A61" w:rsidP="007521B6">
            <w:pPr>
              <w:pStyle w:val="ab"/>
              <w:ind w:firstLine="397"/>
              <w:jc w:val="both"/>
              <w:rPr>
                <w:rFonts w:ascii="Times New Roman" w:hAnsi="Times New Roman"/>
                <w:sz w:val="20"/>
                <w:szCs w:val="20"/>
              </w:rPr>
            </w:pPr>
          </w:p>
          <w:p w14:paraId="7502BD6A" w14:textId="77777777" w:rsidR="000D56C2" w:rsidRPr="00072E5C" w:rsidRDefault="000D56C2" w:rsidP="007521B6">
            <w:pPr>
              <w:pStyle w:val="ab"/>
              <w:ind w:firstLine="397"/>
              <w:jc w:val="both"/>
              <w:rPr>
                <w:rFonts w:ascii="Times New Roman" w:hAnsi="Times New Roman"/>
                <w:sz w:val="20"/>
                <w:szCs w:val="20"/>
              </w:rPr>
            </w:pPr>
            <w:r w:rsidRPr="00072E5C">
              <w:rPr>
                <w:rFonts w:ascii="Times New Roman" w:hAnsi="Times New Roman"/>
                <w:sz w:val="20"/>
                <w:szCs w:val="20"/>
              </w:rPr>
              <w:t>П р и м е ч а н и я</w:t>
            </w:r>
          </w:p>
          <w:p w14:paraId="05298EB6" w14:textId="77777777" w:rsidR="000D56C2" w:rsidRPr="00072E5C" w:rsidRDefault="000D56C2" w:rsidP="007521B6">
            <w:pPr>
              <w:pStyle w:val="ab"/>
              <w:ind w:firstLine="397"/>
              <w:jc w:val="both"/>
              <w:rPr>
                <w:rFonts w:ascii="Times New Roman" w:hAnsi="Times New Roman"/>
                <w:sz w:val="20"/>
                <w:szCs w:val="20"/>
              </w:rPr>
            </w:pPr>
            <w:r w:rsidRPr="00072E5C">
              <w:rPr>
                <w:rFonts w:ascii="Times New Roman" w:hAnsi="Times New Roman"/>
                <w:sz w:val="20"/>
                <w:szCs w:val="20"/>
              </w:rPr>
              <w:t xml:space="preserve">1 Над чертой даны значения </w:t>
            </w:r>
            <w:r w:rsidRPr="00072E5C">
              <w:rPr>
                <w:rFonts w:ascii="Times New Roman" w:hAnsi="Times New Roman"/>
                <w:i/>
                <w:iCs/>
                <w:sz w:val="20"/>
                <w:szCs w:val="20"/>
                <w:lang w:val="en-US"/>
              </w:rPr>
              <w:t>R</w:t>
            </w:r>
            <w:r w:rsidRPr="00072E5C">
              <w:rPr>
                <w:rFonts w:ascii="Times New Roman" w:hAnsi="Times New Roman"/>
                <w:iCs/>
                <w:sz w:val="20"/>
                <w:szCs w:val="20"/>
              </w:rPr>
              <w:t xml:space="preserve"> </w:t>
            </w:r>
            <w:r w:rsidRPr="00072E5C">
              <w:rPr>
                <w:rFonts w:ascii="Times New Roman" w:hAnsi="Times New Roman"/>
                <w:sz w:val="20"/>
                <w:szCs w:val="20"/>
              </w:rPr>
              <w:t>для песков, под чертой – для глинистых грунтов.</w:t>
            </w:r>
          </w:p>
          <w:p w14:paraId="265491B1" w14:textId="77777777" w:rsidR="000D56C2" w:rsidRPr="00072E5C" w:rsidRDefault="000D56C2" w:rsidP="007521B6">
            <w:pPr>
              <w:pStyle w:val="ab"/>
              <w:ind w:firstLine="397"/>
              <w:jc w:val="both"/>
              <w:rPr>
                <w:rFonts w:ascii="Times New Roman" w:hAnsi="Times New Roman"/>
                <w:sz w:val="20"/>
                <w:szCs w:val="20"/>
              </w:rPr>
            </w:pPr>
            <w:r w:rsidRPr="00072E5C">
              <w:rPr>
                <w:rFonts w:ascii="Times New Roman" w:hAnsi="Times New Roman"/>
                <w:sz w:val="20"/>
                <w:szCs w:val="20"/>
              </w:rPr>
              <w:t>2 В настоящей таблице и таблице 7.3 глубину погружения нижнего конца сваи и среднюю глубину расположения слоя грунта при планировке территории срезкой, подсыпкой, намывом до 3 м следует принимать от уровня природного рельефа, а при срезке, подсыпке, намыве от 3 м – от условной отметки, расположенной соответственно на 3 м выше уровня срезки или на 3 м ниже уровня подсыпки.</w:t>
            </w:r>
          </w:p>
          <w:p w14:paraId="15660846" w14:textId="77777777" w:rsidR="000D56C2" w:rsidRPr="00072E5C" w:rsidRDefault="000D56C2" w:rsidP="007521B6">
            <w:pPr>
              <w:pStyle w:val="ab"/>
              <w:ind w:firstLine="397"/>
              <w:jc w:val="both"/>
              <w:rPr>
                <w:rFonts w:ascii="Times New Roman" w:hAnsi="Times New Roman"/>
                <w:sz w:val="20"/>
                <w:szCs w:val="20"/>
              </w:rPr>
            </w:pPr>
            <w:r w:rsidRPr="00072E5C">
              <w:rPr>
                <w:rFonts w:ascii="Times New Roman" w:hAnsi="Times New Roman"/>
                <w:sz w:val="20"/>
                <w:szCs w:val="20"/>
              </w:rPr>
              <w:t xml:space="preserve">Глубину погружения нижнего конца сваи и среднюю глубину расположения слоя грунта в водоеме следует принимать от уровня дна после общего размыва расчетным паводком, на болотах – от уровня дна болота (кроме наличия в геологических разрезах погребенного торфа) . </w:t>
            </w:r>
          </w:p>
          <w:p w14:paraId="06581829" w14:textId="77777777" w:rsidR="000D56C2" w:rsidRPr="00072E5C" w:rsidRDefault="000D56C2" w:rsidP="007521B6">
            <w:pPr>
              <w:pStyle w:val="ab"/>
              <w:ind w:firstLine="397"/>
              <w:jc w:val="both"/>
              <w:rPr>
                <w:rFonts w:ascii="Times New Roman" w:hAnsi="Times New Roman"/>
                <w:sz w:val="20"/>
                <w:szCs w:val="20"/>
              </w:rPr>
            </w:pPr>
            <w:r w:rsidRPr="00072E5C">
              <w:rPr>
                <w:rFonts w:ascii="Times New Roman" w:hAnsi="Times New Roman"/>
                <w:sz w:val="20"/>
                <w:szCs w:val="20"/>
              </w:rPr>
              <w:t xml:space="preserve">В случаях, когда слежавшиеся насыпные грунты на геологическом разрезе расположены  над торфом, они участвуют в пригрузе коренных грунтов, а следовательно значения </w:t>
            </w:r>
            <w:r w:rsidRPr="00072E5C">
              <w:rPr>
                <w:rFonts w:ascii="Times New Roman" w:hAnsi="Times New Roman"/>
                <w:i/>
                <w:sz w:val="20"/>
                <w:szCs w:val="20"/>
              </w:rPr>
              <w:t>h</w:t>
            </w:r>
            <w:r w:rsidRPr="00072E5C">
              <w:rPr>
                <w:rFonts w:ascii="Times New Roman" w:hAnsi="Times New Roman"/>
                <w:i/>
                <w:sz w:val="20"/>
                <w:szCs w:val="20"/>
                <w:vertAlign w:val="subscript"/>
              </w:rPr>
              <w:t>i</w:t>
            </w:r>
            <w:r w:rsidRPr="00072E5C">
              <w:rPr>
                <w:rFonts w:ascii="Times New Roman" w:hAnsi="Times New Roman"/>
                <w:sz w:val="20"/>
                <w:szCs w:val="20"/>
              </w:rPr>
              <w:t xml:space="preserve"> следует принимать от уровня верха насыпи.</w:t>
            </w:r>
          </w:p>
          <w:p w14:paraId="7CA38F3E" w14:textId="4B8EAB90" w:rsidR="000D56C2" w:rsidRPr="00072E5C" w:rsidRDefault="000D56C2" w:rsidP="007521B6">
            <w:pPr>
              <w:pStyle w:val="ab"/>
              <w:ind w:firstLine="397"/>
              <w:jc w:val="both"/>
              <w:rPr>
                <w:rFonts w:ascii="Times New Roman" w:hAnsi="Times New Roman"/>
                <w:sz w:val="20"/>
                <w:szCs w:val="20"/>
              </w:rPr>
            </w:pPr>
            <w:r w:rsidRPr="00072E5C">
              <w:rPr>
                <w:rFonts w:ascii="Times New Roman" w:hAnsi="Times New Roman"/>
                <w:sz w:val="20"/>
                <w:szCs w:val="20"/>
              </w:rPr>
              <w:t>При проектировании путепроводов через выемки глубиной до 6 м для свай, забиваемых молотами без подмыва или устройства лидерных скважин, глубину погружения в грунт нижнего конца сваи следует принимать от уровня природного рельефа в месте сооружения фундамента. Для выемок глубиной более 6 м глубину погружения свай следует принимать как для выемок глубиной 6 м.</w:t>
            </w:r>
          </w:p>
          <w:p w14:paraId="29BB4020" w14:textId="77777777" w:rsidR="000D56C2" w:rsidRPr="00072E5C" w:rsidRDefault="000D56C2" w:rsidP="007521B6">
            <w:pPr>
              <w:pStyle w:val="ab"/>
              <w:ind w:firstLine="397"/>
              <w:jc w:val="both"/>
              <w:rPr>
                <w:rFonts w:ascii="Times New Roman" w:hAnsi="Times New Roman"/>
                <w:sz w:val="20"/>
                <w:szCs w:val="20"/>
              </w:rPr>
            </w:pPr>
            <w:r w:rsidRPr="00072E5C">
              <w:rPr>
                <w:rFonts w:ascii="Times New Roman" w:hAnsi="Times New Roman"/>
                <w:sz w:val="20"/>
                <w:szCs w:val="20"/>
              </w:rPr>
              <w:t xml:space="preserve">3 Для промежуточных глубин погружения свай и промежуточных значений показателя текучести </w:t>
            </w:r>
            <w:r w:rsidRPr="00072E5C">
              <w:rPr>
                <w:rFonts w:ascii="Times New Roman" w:hAnsi="Times New Roman"/>
                <w:i/>
                <w:iCs/>
                <w:sz w:val="20"/>
                <w:szCs w:val="20"/>
                <w:lang w:val="en-US"/>
              </w:rPr>
              <w:t>I</w:t>
            </w:r>
            <w:r w:rsidRPr="00072E5C">
              <w:rPr>
                <w:rFonts w:ascii="Times New Roman" w:hAnsi="Times New Roman"/>
                <w:i/>
                <w:iCs/>
                <w:sz w:val="20"/>
                <w:szCs w:val="20"/>
                <w:vertAlign w:val="subscript"/>
                <w:lang w:val="en-US"/>
              </w:rPr>
              <w:t>L</w:t>
            </w:r>
            <w:r w:rsidRPr="00072E5C">
              <w:rPr>
                <w:rFonts w:ascii="Times New Roman" w:hAnsi="Times New Roman"/>
                <w:iCs/>
                <w:sz w:val="20"/>
                <w:szCs w:val="20"/>
              </w:rPr>
              <w:t xml:space="preserve"> </w:t>
            </w:r>
            <w:r w:rsidRPr="00072E5C">
              <w:rPr>
                <w:rFonts w:ascii="Times New Roman" w:hAnsi="Times New Roman"/>
                <w:sz w:val="20"/>
                <w:szCs w:val="20"/>
              </w:rPr>
              <w:t xml:space="preserve">глинистых грунтов значения </w:t>
            </w:r>
            <w:r w:rsidRPr="00072E5C">
              <w:rPr>
                <w:rFonts w:ascii="Times New Roman" w:hAnsi="Times New Roman"/>
                <w:i/>
                <w:iCs/>
                <w:sz w:val="20"/>
                <w:szCs w:val="20"/>
                <w:lang w:val="en-US"/>
              </w:rPr>
              <w:t>R</w:t>
            </w:r>
            <w:r w:rsidRPr="00072E5C">
              <w:rPr>
                <w:rFonts w:ascii="Times New Roman" w:hAnsi="Times New Roman"/>
                <w:iCs/>
                <w:sz w:val="20"/>
                <w:szCs w:val="20"/>
              </w:rPr>
              <w:t xml:space="preserve"> </w:t>
            </w:r>
            <w:r w:rsidRPr="00072E5C">
              <w:rPr>
                <w:rFonts w:ascii="Times New Roman" w:hAnsi="Times New Roman"/>
                <w:sz w:val="20"/>
                <w:szCs w:val="20"/>
              </w:rPr>
              <w:t xml:space="preserve">и </w:t>
            </w:r>
            <w:r w:rsidRPr="00072E5C">
              <w:rPr>
                <w:rFonts w:ascii="Times New Roman" w:hAnsi="Times New Roman"/>
                <w:i/>
                <w:sz w:val="20"/>
                <w:szCs w:val="20"/>
                <w:lang w:val="en-US"/>
              </w:rPr>
              <w:t>f</w:t>
            </w:r>
            <w:r w:rsidRPr="00072E5C">
              <w:rPr>
                <w:rFonts w:ascii="Times New Roman" w:hAnsi="Times New Roman"/>
                <w:i/>
                <w:sz w:val="20"/>
                <w:szCs w:val="20"/>
                <w:vertAlign w:val="subscript"/>
                <w:lang w:val="en-US"/>
              </w:rPr>
              <w:t>i</w:t>
            </w:r>
            <w:r w:rsidRPr="00072E5C">
              <w:rPr>
                <w:rFonts w:ascii="Times New Roman" w:hAnsi="Times New Roman"/>
                <w:sz w:val="20"/>
                <w:szCs w:val="20"/>
              </w:rPr>
              <w:t xml:space="preserve"> в настоящей таблице и таблице 7.3 определяют интерполяцией.</w:t>
            </w:r>
          </w:p>
          <w:p w14:paraId="0F97D62F" w14:textId="3B58A2BB" w:rsidR="000D56C2" w:rsidRPr="00072E5C" w:rsidRDefault="000D56C2" w:rsidP="007521B6">
            <w:pPr>
              <w:pStyle w:val="ab"/>
              <w:ind w:firstLine="397"/>
              <w:jc w:val="both"/>
              <w:rPr>
                <w:rFonts w:ascii="Times New Roman" w:hAnsi="Times New Roman"/>
                <w:sz w:val="20"/>
                <w:szCs w:val="20"/>
              </w:rPr>
            </w:pPr>
            <w:r w:rsidRPr="00072E5C">
              <w:rPr>
                <w:rFonts w:ascii="Times New Roman" w:hAnsi="Times New Roman"/>
                <w:sz w:val="20"/>
                <w:szCs w:val="20"/>
              </w:rPr>
              <w:t xml:space="preserve">4 Для плотных песков, плотность которых определена по данным статического зондирования, значения </w:t>
            </w:r>
            <w:r w:rsidRPr="00072E5C">
              <w:rPr>
                <w:rFonts w:ascii="Times New Roman" w:hAnsi="Times New Roman"/>
                <w:i/>
                <w:sz w:val="20"/>
                <w:szCs w:val="20"/>
              </w:rPr>
              <w:t>R</w:t>
            </w:r>
            <w:r w:rsidRPr="00072E5C">
              <w:rPr>
                <w:rFonts w:ascii="Times New Roman" w:hAnsi="Times New Roman"/>
                <w:sz w:val="20"/>
                <w:szCs w:val="20"/>
              </w:rPr>
              <w:t xml:space="preserve"> по настоящей таблице для свай, погруженных без использования подмыва или лидерных скважин, следует увеличивать на 100 % – для песков крупных и средней крупности и на 130 % – для песков мелких и пылеватых. При определении плотности грунта по данным других видов инженерных изысканий и отсутствии данных статического зондирования для плотных песков значения </w:t>
            </w:r>
            <w:r w:rsidRPr="00072E5C">
              <w:rPr>
                <w:rFonts w:ascii="Times New Roman" w:hAnsi="Times New Roman"/>
                <w:i/>
                <w:sz w:val="20"/>
                <w:szCs w:val="20"/>
              </w:rPr>
              <w:t>R</w:t>
            </w:r>
            <w:r w:rsidRPr="00072E5C">
              <w:rPr>
                <w:rFonts w:ascii="Times New Roman" w:hAnsi="Times New Roman"/>
                <w:sz w:val="20"/>
                <w:szCs w:val="20"/>
              </w:rPr>
              <w:t xml:space="preserve"> по настоящей таблице следует увеличивать на 60 % – для песков крупных и средней крупности и на 75 % – для песков мелких и пылеватых, но не более чем до 20 000 кПа.</w:t>
            </w:r>
          </w:p>
          <w:p w14:paraId="4F007249" w14:textId="77777777" w:rsidR="000D56C2" w:rsidRPr="00072E5C" w:rsidRDefault="000D56C2" w:rsidP="007521B6">
            <w:pPr>
              <w:pStyle w:val="ab"/>
              <w:ind w:firstLine="397"/>
              <w:jc w:val="both"/>
              <w:rPr>
                <w:rFonts w:ascii="Times New Roman" w:hAnsi="Times New Roman"/>
                <w:sz w:val="20"/>
                <w:szCs w:val="20"/>
              </w:rPr>
            </w:pPr>
            <w:r w:rsidRPr="00072E5C">
              <w:rPr>
                <w:rFonts w:ascii="Times New Roman" w:hAnsi="Times New Roman"/>
                <w:sz w:val="20"/>
                <w:szCs w:val="20"/>
              </w:rPr>
              <w:t xml:space="preserve">5 Значения расчетных сопротивлений </w:t>
            </w:r>
            <w:r w:rsidRPr="00072E5C">
              <w:rPr>
                <w:rFonts w:ascii="Times New Roman" w:hAnsi="Times New Roman"/>
                <w:i/>
                <w:iCs/>
                <w:sz w:val="20"/>
                <w:szCs w:val="20"/>
                <w:lang w:val="en-US"/>
              </w:rPr>
              <w:t>R</w:t>
            </w:r>
            <w:r w:rsidRPr="00072E5C">
              <w:rPr>
                <w:rFonts w:ascii="Times New Roman" w:hAnsi="Times New Roman"/>
                <w:iCs/>
                <w:sz w:val="20"/>
                <w:szCs w:val="20"/>
              </w:rPr>
              <w:t xml:space="preserve"> </w:t>
            </w:r>
            <w:r w:rsidRPr="00072E5C">
              <w:rPr>
                <w:rFonts w:ascii="Times New Roman" w:hAnsi="Times New Roman"/>
                <w:sz w:val="20"/>
                <w:szCs w:val="20"/>
              </w:rPr>
              <w:t>по настоящей таблице допускается использовать при условии, если заглубление свай в неразмываемый и несрезаемый грунт составляет не менее, м:</w:t>
            </w:r>
          </w:p>
          <w:p w14:paraId="5F2D309C" w14:textId="77777777" w:rsidR="000D56C2" w:rsidRPr="00072E5C" w:rsidRDefault="000D56C2" w:rsidP="007521B6">
            <w:pPr>
              <w:pStyle w:val="ab"/>
              <w:ind w:firstLine="397"/>
              <w:jc w:val="both"/>
              <w:rPr>
                <w:rFonts w:ascii="Times New Roman" w:hAnsi="Times New Roman"/>
                <w:sz w:val="20"/>
                <w:szCs w:val="20"/>
              </w:rPr>
            </w:pPr>
            <w:r w:rsidRPr="00072E5C">
              <w:rPr>
                <w:rFonts w:ascii="Times New Roman" w:hAnsi="Times New Roman"/>
                <w:sz w:val="20"/>
                <w:szCs w:val="20"/>
              </w:rPr>
              <w:t>4,0 – для мостов и гидротехнических сооружений;</w:t>
            </w:r>
          </w:p>
          <w:p w14:paraId="63AEC58F" w14:textId="77777777" w:rsidR="000D56C2" w:rsidRPr="00072E5C" w:rsidRDefault="000D56C2" w:rsidP="007521B6">
            <w:pPr>
              <w:pStyle w:val="ab"/>
              <w:ind w:firstLine="397"/>
              <w:jc w:val="both"/>
              <w:rPr>
                <w:rFonts w:ascii="Times New Roman" w:hAnsi="Times New Roman"/>
                <w:sz w:val="20"/>
                <w:szCs w:val="20"/>
              </w:rPr>
            </w:pPr>
            <w:r w:rsidRPr="00072E5C">
              <w:rPr>
                <w:rFonts w:ascii="Times New Roman" w:hAnsi="Times New Roman"/>
                <w:sz w:val="20"/>
                <w:szCs w:val="20"/>
              </w:rPr>
              <w:t>3,0 – для прочих сооружений.</w:t>
            </w:r>
          </w:p>
          <w:p w14:paraId="42DDE693" w14:textId="77777777" w:rsidR="000D56C2" w:rsidRPr="00072E5C" w:rsidRDefault="000D56C2" w:rsidP="007521B6">
            <w:pPr>
              <w:pStyle w:val="ab"/>
              <w:ind w:firstLine="397"/>
              <w:jc w:val="both"/>
              <w:rPr>
                <w:rFonts w:ascii="Times New Roman" w:hAnsi="Times New Roman"/>
                <w:iCs/>
                <w:sz w:val="20"/>
                <w:szCs w:val="20"/>
              </w:rPr>
            </w:pPr>
            <w:r w:rsidRPr="00072E5C">
              <w:rPr>
                <w:rFonts w:ascii="Times New Roman" w:hAnsi="Times New Roman"/>
                <w:sz w:val="20"/>
                <w:szCs w:val="20"/>
              </w:rPr>
              <w:t xml:space="preserve">6 Значения расчетного сопротивления </w:t>
            </w:r>
            <w:r w:rsidRPr="00072E5C">
              <w:rPr>
                <w:rFonts w:ascii="Times New Roman" w:hAnsi="Times New Roman"/>
                <w:i/>
                <w:iCs/>
                <w:sz w:val="20"/>
                <w:szCs w:val="20"/>
                <w:lang w:val="en-US"/>
              </w:rPr>
              <w:t>R</w:t>
            </w:r>
            <w:r w:rsidRPr="00072E5C">
              <w:rPr>
                <w:rFonts w:ascii="Times New Roman" w:hAnsi="Times New Roman"/>
                <w:iCs/>
                <w:sz w:val="20"/>
                <w:szCs w:val="20"/>
              </w:rPr>
              <w:t xml:space="preserve"> </w:t>
            </w:r>
            <w:r w:rsidRPr="00072E5C">
              <w:rPr>
                <w:rFonts w:ascii="Times New Roman" w:hAnsi="Times New Roman"/>
                <w:sz w:val="20"/>
                <w:szCs w:val="20"/>
              </w:rPr>
              <w:t xml:space="preserve">под нижним концом забивных свай сечением 0,15 </w:t>
            </w:r>
            <w:r w:rsidRPr="00072E5C">
              <w:rPr>
                <w:rFonts w:ascii="Times New Roman" w:hAnsi="Times New Roman"/>
                <w:sz w:val="20"/>
                <w:szCs w:val="20"/>
                <w:lang w:val="en-US"/>
              </w:rPr>
              <w:sym w:font="Symbol" w:char="00B4"/>
            </w:r>
            <w:r w:rsidRPr="00072E5C">
              <w:rPr>
                <w:rFonts w:ascii="Times New Roman" w:hAnsi="Times New Roman"/>
                <w:sz w:val="20"/>
                <w:szCs w:val="20"/>
              </w:rPr>
              <w:t xml:space="preserve"> 0,15 м и менее, используемых в качестве фундаментов под внутренние перегородки одноэтажных производственных зданий, допускается увеличивать на 20 %</w:t>
            </w:r>
            <w:r w:rsidRPr="00072E5C">
              <w:rPr>
                <w:rFonts w:ascii="Times New Roman" w:hAnsi="Times New Roman"/>
                <w:iCs/>
                <w:sz w:val="20"/>
                <w:szCs w:val="20"/>
              </w:rPr>
              <w:t>.</w:t>
            </w:r>
          </w:p>
          <w:p w14:paraId="55E37742" w14:textId="77777777" w:rsidR="000D56C2" w:rsidRPr="00072E5C" w:rsidRDefault="000D56C2" w:rsidP="007521B6">
            <w:pPr>
              <w:pStyle w:val="ab"/>
              <w:ind w:firstLine="397"/>
              <w:jc w:val="both"/>
              <w:rPr>
                <w:rFonts w:ascii="Times New Roman" w:hAnsi="Times New Roman"/>
                <w:sz w:val="20"/>
                <w:szCs w:val="20"/>
              </w:rPr>
            </w:pPr>
            <w:r w:rsidRPr="00072E5C">
              <w:rPr>
                <w:rFonts w:ascii="Times New Roman" w:hAnsi="Times New Roman"/>
                <w:iCs/>
                <w:sz w:val="20"/>
                <w:szCs w:val="20"/>
              </w:rPr>
              <w:t xml:space="preserve">7 </w:t>
            </w:r>
            <w:r w:rsidRPr="00072E5C">
              <w:rPr>
                <w:rFonts w:ascii="Times New Roman" w:hAnsi="Times New Roman"/>
                <w:sz w:val="20"/>
                <w:szCs w:val="20"/>
              </w:rPr>
              <w:t xml:space="preserve">Для супесей при числе пластичности </w:t>
            </w:r>
            <w:r w:rsidRPr="00072E5C">
              <w:rPr>
                <w:rFonts w:ascii="Times New Roman" w:hAnsi="Times New Roman"/>
                <w:i/>
                <w:iCs/>
                <w:sz w:val="20"/>
                <w:szCs w:val="20"/>
                <w:lang w:val="en-US"/>
              </w:rPr>
              <w:t>I</w:t>
            </w:r>
            <w:r w:rsidRPr="00072E5C">
              <w:rPr>
                <w:rFonts w:ascii="Times New Roman" w:hAnsi="Times New Roman"/>
                <w:i/>
                <w:iCs/>
                <w:sz w:val="20"/>
                <w:szCs w:val="20"/>
                <w:vertAlign w:val="subscript"/>
                <w:lang w:val="en-US"/>
              </w:rPr>
              <w:t>p</w:t>
            </w:r>
            <w:r w:rsidRPr="00072E5C">
              <w:rPr>
                <w:rFonts w:ascii="Times New Roman" w:hAnsi="Times New Roman"/>
                <w:iCs/>
                <w:sz w:val="20"/>
                <w:szCs w:val="20"/>
              </w:rPr>
              <w:t xml:space="preserve"> </w:t>
            </w:r>
            <w:r w:rsidRPr="00072E5C">
              <w:rPr>
                <w:rFonts w:ascii="Times New Roman" w:hAnsi="Times New Roman"/>
                <w:sz w:val="20"/>
                <w:szCs w:val="20"/>
              </w:rPr>
              <w:t xml:space="preserve">≤ 4 и коэффициенте пористости </w:t>
            </w:r>
            <w:r w:rsidRPr="00072E5C">
              <w:rPr>
                <w:rFonts w:ascii="Times New Roman" w:hAnsi="Times New Roman"/>
                <w:i/>
                <w:iCs/>
                <w:sz w:val="20"/>
                <w:szCs w:val="20"/>
                <w:lang w:val="en-US"/>
              </w:rPr>
              <w:t>e</w:t>
            </w:r>
            <w:r w:rsidRPr="00072E5C">
              <w:rPr>
                <w:rFonts w:ascii="Times New Roman" w:hAnsi="Times New Roman"/>
                <w:iCs/>
                <w:sz w:val="20"/>
                <w:szCs w:val="20"/>
              </w:rPr>
              <w:t xml:space="preserve"> </w:t>
            </w:r>
            <w:r w:rsidRPr="00072E5C">
              <w:rPr>
                <w:rFonts w:ascii="Times New Roman" w:hAnsi="Times New Roman"/>
                <w:i/>
                <w:iCs/>
                <w:sz w:val="20"/>
                <w:szCs w:val="20"/>
              </w:rPr>
              <w:t>&lt;</w:t>
            </w:r>
            <w:r w:rsidRPr="00072E5C">
              <w:rPr>
                <w:rFonts w:ascii="Times New Roman" w:hAnsi="Times New Roman"/>
                <w:iCs/>
                <w:sz w:val="20"/>
                <w:szCs w:val="20"/>
              </w:rPr>
              <w:t xml:space="preserve"> 0,8</w:t>
            </w:r>
            <w:r w:rsidRPr="00072E5C">
              <w:rPr>
                <w:rFonts w:ascii="Times New Roman" w:hAnsi="Times New Roman"/>
                <w:sz w:val="20"/>
                <w:szCs w:val="20"/>
              </w:rPr>
              <w:t xml:space="preserve"> расчетные сопротивления </w:t>
            </w:r>
            <w:r w:rsidRPr="00072E5C">
              <w:rPr>
                <w:rFonts w:ascii="Times New Roman" w:hAnsi="Times New Roman"/>
                <w:i/>
                <w:iCs/>
                <w:sz w:val="20"/>
                <w:szCs w:val="20"/>
                <w:lang w:val="en-US"/>
              </w:rPr>
              <w:t>R</w:t>
            </w:r>
            <w:r w:rsidRPr="00072E5C">
              <w:rPr>
                <w:rFonts w:ascii="Times New Roman" w:hAnsi="Times New Roman"/>
                <w:iCs/>
                <w:sz w:val="20"/>
                <w:szCs w:val="20"/>
              </w:rPr>
              <w:t xml:space="preserve"> </w:t>
            </w:r>
            <w:r w:rsidRPr="00072E5C">
              <w:rPr>
                <w:rFonts w:ascii="Times New Roman" w:hAnsi="Times New Roman"/>
                <w:sz w:val="20"/>
                <w:szCs w:val="20"/>
              </w:rPr>
              <w:t xml:space="preserve">и </w:t>
            </w:r>
            <w:r w:rsidRPr="00072E5C">
              <w:rPr>
                <w:rFonts w:ascii="Times New Roman" w:hAnsi="Times New Roman"/>
                <w:i/>
                <w:iCs/>
                <w:sz w:val="20"/>
                <w:szCs w:val="20"/>
                <w:lang w:val="en-US"/>
              </w:rPr>
              <w:t>f</w:t>
            </w:r>
            <w:r w:rsidRPr="00072E5C">
              <w:rPr>
                <w:rFonts w:ascii="Times New Roman" w:hAnsi="Times New Roman"/>
                <w:i/>
                <w:iCs/>
                <w:sz w:val="20"/>
                <w:szCs w:val="20"/>
                <w:vertAlign w:val="subscript"/>
                <w:lang w:val="en-US"/>
              </w:rPr>
              <w:t>i</w:t>
            </w:r>
            <w:r w:rsidRPr="00072E5C">
              <w:rPr>
                <w:rFonts w:ascii="Times New Roman" w:hAnsi="Times New Roman"/>
                <w:iCs/>
                <w:sz w:val="20"/>
                <w:szCs w:val="20"/>
              </w:rPr>
              <w:t xml:space="preserve"> </w:t>
            </w:r>
            <w:r w:rsidRPr="00072E5C">
              <w:rPr>
                <w:rFonts w:ascii="Times New Roman" w:hAnsi="Times New Roman"/>
                <w:sz w:val="20"/>
                <w:szCs w:val="20"/>
              </w:rPr>
              <w:t>следует определять как для пылеватых песков средней плотности.</w:t>
            </w:r>
          </w:p>
          <w:p w14:paraId="1263015C" w14:textId="77777777" w:rsidR="000D56C2" w:rsidRPr="00072E5C" w:rsidRDefault="000D56C2" w:rsidP="007521B6">
            <w:pPr>
              <w:pStyle w:val="ab"/>
              <w:ind w:firstLine="397"/>
              <w:jc w:val="both"/>
              <w:rPr>
                <w:rFonts w:ascii="Times New Roman" w:hAnsi="Times New Roman"/>
                <w:sz w:val="20"/>
                <w:szCs w:val="20"/>
              </w:rPr>
            </w:pPr>
            <w:r w:rsidRPr="00072E5C">
              <w:rPr>
                <w:rFonts w:ascii="Times New Roman" w:hAnsi="Times New Roman"/>
                <w:sz w:val="20"/>
                <w:szCs w:val="20"/>
              </w:rPr>
              <w:t>8 При расчетах показатель текучести грунтов следует принимать применительно к прогнозируемому их состоянию в период эксплуатации проектируемых сооружений.</w:t>
            </w:r>
          </w:p>
          <w:p w14:paraId="7B37ECDA" w14:textId="77777777" w:rsidR="000D56C2" w:rsidRPr="00072E5C" w:rsidRDefault="000D56C2" w:rsidP="007521B6">
            <w:pPr>
              <w:pStyle w:val="ab"/>
              <w:ind w:firstLine="397"/>
              <w:jc w:val="both"/>
            </w:pPr>
            <w:r w:rsidRPr="00072E5C">
              <w:rPr>
                <w:rFonts w:ascii="Times New Roman" w:hAnsi="Times New Roman"/>
                <w:sz w:val="20"/>
                <w:szCs w:val="20"/>
              </w:rPr>
              <w:t xml:space="preserve">9 В фундаментах опор воздушных линий электропередачи в фундаментах нормальных опор расчетные значения </w:t>
            </w:r>
            <w:r w:rsidRPr="00072E5C">
              <w:rPr>
                <w:rFonts w:ascii="Times New Roman" w:hAnsi="Times New Roman"/>
                <w:i/>
                <w:sz w:val="20"/>
                <w:szCs w:val="20"/>
              </w:rPr>
              <w:t>f</w:t>
            </w:r>
            <w:r w:rsidRPr="00072E5C">
              <w:rPr>
                <w:rFonts w:ascii="Times New Roman" w:hAnsi="Times New Roman"/>
                <w:i/>
                <w:sz w:val="20"/>
                <w:szCs w:val="20"/>
                <w:vertAlign w:val="subscript"/>
              </w:rPr>
              <w:t>i</w:t>
            </w:r>
            <w:r w:rsidRPr="00072E5C">
              <w:rPr>
                <w:rFonts w:ascii="Times New Roman" w:hAnsi="Times New Roman"/>
                <w:sz w:val="20"/>
                <w:szCs w:val="20"/>
              </w:rPr>
              <w:t xml:space="preserve"> для глинистых грунтов при их показателе текучести </w:t>
            </w:r>
            <w:r w:rsidRPr="00072E5C">
              <w:rPr>
                <w:rFonts w:ascii="Times New Roman" w:hAnsi="Times New Roman"/>
                <w:i/>
                <w:sz w:val="20"/>
                <w:szCs w:val="20"/>
              </w:rPr>
              <w:t>I</w:t>
            </w:r>
            <w:r w:rsidRPr="00072E5C">
              <w:rPr>
                <w:rFonts w:ascii="Times New Roman" w:hAnsi="Times New Roman"/>
                <w:i/>
                <w:sz w:val="20"/>
                <w:szCs w:val="20"/>
                <w:vertAlign w:val="subscript"/>
              </w:rPr>
              <w:t>L</w:t>
            </w:r>
            <w:r w:rsidRPr="00072E5C">
              <w:rPr>
                <w:rFonts w:ascii="Times New Roman" w:hAnsi="Times New Roman"/>
                <w:sz w:val="20"/>
                <w:szCs w:val="20"/>
              </w:rPr>
              <w:t xml:space="preserve"> ≥ 0,3 следует увеличивать на 25 %.</w:t>
            </w:r>
          </w:p>
        </w:tc>
      </w:tr>
    </w:tbl>
    <w:p w14:paraId="79EE2F58" w14:textId="77777777" w:rsidR="0033664E" w:rsidRPr="00072E5C" w:rsidRDefault="0033664E" w:rsidP="000D56C2">
      <w:pPr>
        <w:pStyle w:val="ab"/>
        <w:rPr>
          <w:rFonts w:ascii="Times New Roman" w:hAnsi="Times New Roman"/>
          <w:sz w:val="28"/>
          <w:szCs w:val="28"/>
        </w:rPr>
      </w:pPr>
    </w:p>
    <w:p w14:paraId="68286DE7" w14:textId="77777777" w:rsidR="005D0A61" w:rsidRDefault="005D0A61" w:rsidP="000D56C2">
      <w:pPr>
        <w:pStyle w:val="ab"/>
        <w:rPr>
          <w:rFonts w:ascii="Times New Roman" w:hAnsi="Times New Roman"/>
          <w:sz w:val="28"/>
          <w:szCs w:val="28"/>
        </w:rPr>
      </w:pPr>
    </w:p>
    <w:p w14:paraId="720D2FED" w14:textId="77777777" w:rsidR="005D0A61" w:rsidRDefault="005D0A61" w:rsidP="000D56C2">
      <w:pPr>
        <w:pStyle w:val="ab"/>
        <w:rPr>
          <w:rFonts w:ascii="Times New Roman" w:hAnsi="Times New Roman"/>
          <w:sz w:val="28"/>
          <w:szCs w:val="28"/>
        </w:rPr>
      </w:pPr>
    </w:p>
    <w:p w14:paraId="7EF47E58" w14:textId="77777777" w:rsidR="005D0A61" w:rsidRDefault="005D0A61" w:rsidP="000D56C2">
      <w:pPr>
        <w:pStyle w:val="ab"/>
        <w:rPr>
          <w:rFonts w:ascii="Times New Roman" w:hAnsi="Times New Roman"/>
          <w:sz w:val="28"/>
          <w:szCs w:val="28"/>
        </w:rPr>
      </w:pPr>
    </w:p>
    <w:p w14:paraId="04A001DD" w14:textId="77777777" w:rsidR="005D0A61" w:rsidRDefault="005D0A61" w:rsidP="000D56C2">
      <w:pPr>
        <w:pStyle w:val="ab"/>
        <w:rPr>
          <w:rFonts w:ascii="Times New Roman" w:hAnsi="Times New Roman"/>
          <w:sz w:val="28"/>
          <w:szCs w:val="28"/>
        </w:rPr>
      </w:pPr>
    </w:p>
    <w:p w14:paraId="0974338F" w14:textId="77777777" w:rsidR="005D0A61" w:rsidRDefault="005D0A61" w:rsidP="000D56C2">
      <w:pPr>
        <w:pStyle w:val="ab"/>
        <w:rPr>
          <w:rFonts w:ascii="Times New Roman" w:hAnsi="Times New Roman"/>
          <w:sz w:val="28"/>
          <w:szCs w:val="28"/>
        </w:rPr>
      </w:pPr>
    </w:p>
    <w:p w14:paraId="49EAB83C" w14:textId="77777777" w:rsidR="005D0A61" w:rsidRDefault="005D0A61" w:rsidP="000D56C2">
      <w:pPr>
        <w:pStyle w:val="ab"/>
        <w:rPr>
          <w:rFonts w:ascii="Times New Roman" w:hAnsi="Times New Roman"/>
          <w:sz w:val="28"/>
          <w:szCs w:val="28"/>
        </w:rPr>
      </w:pPr>
    </w:p>
    <w:p w14:paraId="4CAAB3FB" w14:textId="77777777" w:rsidR="005D0A61" w:rsidRDefault="005D0A61" w:rsidP="000D56C2">
      <w:pPr>
        <w:pStyle w:val="ab"/>
        <w:rPr>
          <w:rFonts w:ascii="Times New Roman" w:hAnsi="Times New Roman"/>
          <w:sz w:val="28"/>
          <w:szCs w:val="28"/>
        </w:rPr>
      </w:pPr>
    </w:p>
    <w:p w14:paraId="4BC78A63" w14:textId="77777777" w:rsidR="005D0A61" w:rsidRDefault="005D0A61" w:rsidP="000D56C2">
      <w:pPr>
        <w:pStyle w:val="ab"/>
        <w:rPr>
          <w:rFonts w:ascii="Times New Roman" w:hAnsi="Times New Roman"/>
          <w:sz w:val="28"/>
          <w:szCs w:val="28"/>
        </w:rPr>
      </w:pPr>
    </w:p>
    <w:p w14:paraId="4114C883" w14:textId="77777777" w:rsidR="005D0A61" w:rsidRDefault="005D0A61" w:rsidP="000D56C2">
      <w:pPr>
        <w:pStyle w:val="ab"/>
        <w:rPr>
          <w:rFonts w:ascii="Times New Roman" w:hAnsi="Times New Roman"/>
          <w:sz w:val="28"/>
          <w:szCs w:val="28"/>
        </w:rPr>
      </w:pPr>
    </w:p>
    <w:p w14:paraId="555D2D8B" w14:textId="77777777" w:rsidR="005D0A61" w:rsidRDefault="005D0A61" w:rsidP="000D56C2">
      <w:pPr>
        <w:pStyle w:val="ab"/>
        <w:rPr>
          <w:rFonts w:ascii="Times New Roman" w:hAnsi="Times New Roman"/>
          <w:sz w:val="28"/>
          <w:szCs w:val="28"/>
        </w:rPr>
      </w:pPr>
    </w:p>
    <w:p w14:paraId="6C93FFB7" w14:textId="77777777" w:rsidR="000D56C2" w:rsidRDefault="000D56C2" w:rsidP="000D56C2">
      <w:pPr>
        <w:pStyle w:val="ab"/>
        <w:rPr>
          <w:rFonts w:ascii="Times New Roman" w:hAnsi="Times New Roman"/>
          <w:sz w:val="28"/>
          <w:szCs w:val="28"/>
        </w:rPr>
      </w:pPr>
      <w:r w:rsidRPr="00072E5C">
        <w:rPr>
          <w:rFonts w:ascii="Times New Roman" w:hAnsi="Times New Roman"/>
          <w:sz w:val="28"/>
          <w:szCs w:val="28"/>
        </w:rPr>
        <w:t>Т а б л и ц а  7.3</w:t>
      </w:r>
    </w:p>
    <w:p w14:paraId="7AFAA56A" w14:textId="77777777" w:rsidR="005D0A61" w:rsidRPr="00072E5C" w:rsidRDefault="005D0A61" w:rsidP="000D56C2">
      <w:pPr>
        <w:pStyle w:val="ab"/>
        <w:rPr>
          <w:rFonts w:ascii="Times New Roman" w:hAnsi="Times New Roman"/>
          <w:sz w:val="28"/>
          <w:szCs w:val="28"/>
        </w:rPr>
      </w:pPr>
    </w:p>
    <w:tbl>
      <w:tblPr>
        <w:tblW w:w="9209" w:type="dxa"/>
        <w:jc w:val="center"/>
        <w:shd w:val="clear" w:color="auto" w:fill="FFFFFF"/>
        <w:tblCellMar>
          <w:left w:w="28" w:type="dxa"/>
          <w:right w:w="28" w:type="dxa"/>
        </w:tblCellMar>
        <w:tblLook w:val="0000" w:firstRow="0" w:lastRow="0" w:firstColumn="0" w:lastColumn="0" w:noHBand="0" w:noVBand="0"/>
      </w:tblPr>
      <w:tblGrid>
        <w:gridCol w:w="1517"/>
        <w:gridCol w:w="1131"/>
        <w:gridCol w:w="800"/>
        <w:gridCol w:w="1179"/>
        <w:gridCol w:w="751"/>
        <w:gridCol w:w="766"/>
        <w:gridCol w:w="766"/>
        <w:gridCol w:w="775"/>
        <w:gridCol w:w="750"/>
        <w:gridCol w:w="774"/>
      </w:tblGrid>
      <w:tr w:rsidR="000D56C2" w:rsidRPr="00072E5C" w14:paraId="71A72FB9" w14:textId="77777777" w:rsidTr="007521B6">
        <w:trPr>
          <w:tblHeader/>
          <w:jc w:val="center"/>
        </w:trPr>
        <w:tc>
          <w:tcPr>
            <w:tcW w:w="82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4C60678" w14:textId="77777777" w:rsidR="000D56C2" w:rsidRPr="00072E5C" w:rsidRDefault="000D56C2" w:rsidP="007521B6">
            <w:pPr>
              <w:widowControl/>
              <w:jc w:val="center"/>
              <w:rPr>
                <w:sz w:val="24"/>
                <w:szCs w:val="24"/>
              </w:rPr>
            </w:pPr>
            <w:bookmarkStart w:id="64" w:name="TO0000002"/>
            <w:r w:rsidRPr="00072E5C">
              <w:rPr>
                <w:sz w:val="24"/>
                <w:szCs w:val="24"/>
              </w:rPr>
              <w:t>Средняя глубина расположения слоя грунта, м</w:t>
            </w:r>
          </w:p>
        </w:tc>
        <w:tc>
          <w:tcPr>
            <w:tcW w:w="4176" w:type="pct"/>
            <w:gridSpan w:val="9"/>
            <w:tcBorders>
              <w:top w:val="single" w:sz="4" w:space="0" w:color="auto"/>
              <w:left w:val="single" w:sz="4" w:space="0" w:color="auto"/>
              <w:bottom w:val="single" w:sz="4" w:space="0" w:color="auto"/>
              <w:right w:val="single" w:sz="4" w:space="0" w:color="auto"/>
            </w:tcBorders>
            <w:shd w:val="clear" w:color="auto" w:fill="FFFFFF"/>
            <w:vAlign w:val="center"/>
          </w:tcPr>
          <w:p w14:paraId="3BF2EE27" w14:textId="77777777" w:rsidR="000D56C2" w:rsidRPr="00072E5C" w:rsidRDefault="000D56C2" w:rsidP="007521B6">
            <w:pPr>
              <w:widowControl/>
              <w:jc w:val="center"/>
              <w:rPr>
                <w:sz w:val="24"/>
                <w:szCs w:val="24"/>
              </w:rPr>
            </w:pPr>
            <w:r w:rsidRPr="00072E5C">
              <w:rPr>
                <w:sz w:val="24"/>
                <w:szCs w:val="24"/>
              </w:rPr>
              <w:t xml:space="preserve">Расчетные сопротивления </w:t>
            </w:r>
            <w:r w:rsidRPr="00072E5C">
              <w:rPr>
                <w:i/>
                <w:iCs/>
                <w:sz w:val="24"/>
                <w:szCs w:val="24"/>
                <w:lang w:val="en-US"/>
              </w:rPr>
              <w:t>f</w:t>
            </w:r>
            <w:r w:rsidRPr="00072E5C">
              <w:rPr>
                <w:i/>
                <w:iCs/>
                <w:sz w:val="24"/>
                <w:szCs w:val="24"/>
                <w:vertAlign w:val="subscript"/>
                <w:lang w:val="en-US"/>
              </w:rPr>
              <w:t>i</w:t>
            </w:r>
            <w:r w:rsidRPr="00072E5C">
              <w:rPr>
                <w:sz w:val="24"/>
                <w:szCs w:val="24"/>
              </w:rPr>
              <w:t>, кПа, на боковой поверхности забивных и вдавливаемых свай и свай-оболочек</w:t>
            </w:r>
          </w:p>
        </w:tc>
      </w:tr>
      <w:tr w:rsidR="000D56C2" w:rsidRPr="00072E5C" w14:paraId="0B0FB866" w14:textId="77777777" w:rsidTr="007521B6">
        <w:trPr>
          <w:tblHeader/>
          <w:jc w:val="center"/>
        </w:trPr>
        <w:tc>
          <w:tcPr>
            <w:tcW w:w="0" w:type="auto"/>
            <w:vMerge/>
            <w:tcBorders>
              <w:top w:val="single" w:sz="6" w:space="0" w:color="auto"/>
              <w:left w:val="single" w:sz="4" w:space="0" w:color="auto"/>
              <w:bottom w:val="single" w:sz="4" w:space="0" w:color="auto"/>
              <w:right w:val="single" w:sz="4" w:space="0" w:color="auto"/>
            </w:tcBorders>
            <w:shd w:val="clear" w:color="auto" w:fill="FFFFFF"/>
            <w:vAlign w:val="center"/>
          </w:tcPr>
          <w:p w14:paraId="35DEB914" w14:textId="77777777" w:rsidR="000D56C2" w:rsidRPr="00072E5C" w:rsidRDefault="000D56C2" w:rsidP="007521B6">
            <w:pPr>
              <w:widowControl/>
              <w:autoSpaceDE/>
              <w:autoSpaceDN/>
              <w:adjustRightInd/>
              <w:jc w:val="center"/>
              <w:rPr>
                <w:sz w:val="24"/>
                <w:szCs w:val="24"/>
              </w:rPr>
            </w:pPr>
          </w:p>
        </w:tc>
        <w:tc>
          <w:tcPr>
            <w:tcW w:w="4176" w:type="pct"/>
            <w:gridSpan w:val="9"/>
            <w:tcBorders>
              <w:top w:val="single" w:sz="4" w:space="0" w:color="auto"/>
              <w:left w:val="single" w:sz="4" w:space="0" w:color="auto"/>
              <w:bottom w:val="single" w:sz="4" w:space="0" w:color="auto"/>
              <w:right w:val="single" w:sz="4" w:space="0" w:color="auto"/>
            </w:tcBorders>
            <w:shd w:val="clear" w:color="auto" w:fill="FFFFFF"/>
            <w:vAlign w:val="center"/>
          </w:tcPr>
          <w:p w14:paraId="3C6F0B42" w14:textId="77777777" w:rsidR="000D56C2" w:rsidRPr="00072E5C" w:rsidRDefault="000D56C2" w:rsidP="007521B6">
            <w:pPr>
              <w:jc w:val="center"/>
              <w:rPr>
                <w:sz w:val="24"/>
                <w:szCs w:val="24"/>
              </w:rPr>
            </w:pPr>
            <w:r w:rsidRPr="00072E5C">
              <w:rPr>
                <w:sz w:val="24"/>
                <w:szCs w:val="24"/>
              </w:rPr>
              <w:t>песков средней плотности</w:t>
            </w:r>
          </w:p>
        </w:tc>
      </w:tr>
      <w:tr w:rsidR="000D56C2" w:rsidRPr="00072E5C" w14:paraId="73951AB6" w14:textId="77777777" w:rsidTr="007521B6">
        <w:trPr>
          <w:tblHeader/>
          <w:jc w:val="center"/>
        </w:trPr>
        <w:tc>
          <w:tcPr>
            <w:tcW w:w="0" w:type="auto"/>
            <w:vMerge/>
            <w:tcBorders>
              <w:top w:val="single" w:sz="6" w:space="0" w:color="auto"/>
              <w:left w:val="single" w:sz="4" w:space="0" w:color="auto"/>
              <w:bottom w:val="single" w:sz="4" w:space="0" w:color="auto"/>
              <w:right w:val="single" w:sz="4" w:space="0" w:color="auto"/>
            </w:tcBorders>
            <w:shd w:val="clear" w:color="auto" w:fill="FFFFFF"/>
            <w:vAlign w:val="center"/>
          </w:tcPr>
          <w:p w14:paraId="7521D73A" w14:textId="77777777" w:rsidR="000D56C2" w:rsidRPr="00072E5C" w:rsidRDefault="000D56C2" w:rsidP="007521B6">
            <w:pPr>
              <w:widowControl/>
              <w:autoSpaceDE/>
              <w:autoSpaceDN/>
              <w:adjustRightInd/>
              <w:jc w:val="center"/>
              <w:rPr>
                <w:sz w:val="24"/>
                <w:szCs w:val="24"/>
              </w:rPr>
            </w:pPr>
          </w:p>
        </w:tc>
        <w:tc>
          <w:tcPr>
            <w:tcW w:w="614" w:type="pct"/>
            <w:tcBorders>
              <w:top w:val="single" w:sz="4" w:space="0" w:color="auto"/>
              <w:left w:val="single" w:sz="4" w:space="0" w:color="auto"/>
              <w:bottom w:val="single" w:sz="4" w:space="0" w:color="auto"/>
              <w:right w:val="single" w:sz="4" w:space="0" w:color="auto"/>
            </w:tcBorders>
            <w:shd w:val="clear" w:color="auto" w:fill="FFFFFF"/>
            <w:vAlign w:val="center"/>
          </w:tcPr>
          <w:p w14:paraId="2E4AB26C" w14:textId="77777777" w:rsidR="000D56C2" w:rsidRPr="00072E5C" w:rsidRDefault="000D56C2" w:rsidP="007521B6">
            <w:pPr>
              <w:jc w:val="center"/>
              <w:rPr>
                <w:sz w:val="24"/>
                <w:szCs w:val="24"/>
              </w:rPr>
            </w:pPr>
            <w:r w:rsidRPr="00072E5C">
              <w:rPr>
                <w:sz w:val="24"/>
                <w:szCs w:val="24"/>
              </w:rPr>
              <w:t>крупных и средней крупности</w:t>
            </w:r>
          </w:p>
        </w:tc>
        <w:tc>
          <w:tcPr>
            <w:tcW w:w="434" w:type="pct"/>
            <w:tcBorders>
              <w:top w:val="single" w:sz="4" w:space="0" w:color="auto"/>
              <w:left w:val="single" w:sz="4" w:space="0" w:color="auto"/>
              <w:bottom w:val="single" w:sz="4" w:space="0" w:color="auto"/>
              <w:right w:val="single" w:sz="4" w:space="0" w:color="auto"/>
            </w:tcBorders>
            <w:shd w:val="clear" w:color="auto" w:fill="FFFFFF"/>
            <w:vAlign w:val="center"/>
          </w:tcPr>
          <w:p w14:paraId="02ABB7DF" w14:textId="77777777" w:rsidR="000D56C2" w:rsidRPr="00072E5C" w:rsidRDefault="000D56C2" w:rsidP="007521B6">
            <w:pPr>
              <w:jc w:val="center"/>
              <w:rPr>
                <w:sz w:val="24"/>
                <w:szCs w:val="24"/>
              </w:rPr>
            </w:pPr>
            <w:r w:rsidRPr="00072E5C">
              <w:rPr>
                <w:sz w:val="24"/>
                <w:szCs w:val="24"/>
              </w:rPr>
              <w:t>мелких</w:t>
            </w: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10B9A94D" w14:textId="77777777" w:rsidR="000D56C2" w:rsidRPr="00072E5C" w:rsidRDefault="000D56C2" w:rsidP="007521B6">
            <w:pPr>
              <w:jc w:val="center"/>
              <w:rPr>
                <w:sz w:val="24"/>
                <w:szCs w:val="24"/>
              </w:rPr>
            </w:pPr>
            <w:r w:rsidRPr="00072E5C">
              <w:rPr>
                <w:sz w:val="24"/>
                <w:szCs w:val="24"/>
              </w:rPr>
              <w:t>пылеватых</w:t>
            </w:r>
          </w:p>
        </w:tc>
        <w:tc>
          <w:tcPr>
            <w:tcW w:w="408" w:type="pct"/>
            <w:tcBorders>
              <w:top w:val="single" w:sz="4" w:space="0" w:color="auto"/>
              <w:left w:val="single" w:sz="4" w:space="0" w:color="auto"/>
              <w:bottom w:val="single" w:sz="4" w:space="0" w:color="auto"/>
              <w:right w:val="single" w:sz="4" w:space="0" w:color="auto"/>
            </w:tcBorders>
            <w:shd w:val="clear" w:color="auto" w:fill="FFFFFF"/>
            <w:vAlign w:val="center"/>
          </w:tcPr>
          <w:p w14:paraId="3DA0A6CC" w14:textId="77777777" w:rsidR="000D56C2" w:rsidRPr="00072E5C" w:rsidRDefault="000D56C2" w:rsidP="007521B6">
            <w:pPr>
              <w:jc w:val="center"/>
              <w:rPr>
                <w:sz w:val="24"/>
                <w:szCs w:val="24"/>
              </w:rPr>
            </w:pPr>
            <w:r w:rsidRPr="00072E5C">
              <w:rPr>
                <w:bCs/>
                <w:sz w:val="24"/>
                <w:szCs w:val="24"/>
              </w:rPr>
              <w:t>–</w:t>
            </w:r>
          </w:p>
        </w:tc>
        <w:tc>
          <w:tcPr>
            <w:tcW w:w="416" w:type="pct"/>
            <w:tcBorders>
              <w:top w:val="single" w:sz="4" w:space="0" w:color="auto"/>
              <w:left w:val="single" w:sz="4" w:space="0" w:color="auto"/>
              <w:bottom w:val="single" w:sz="4" w:space="0" w:color="auto"/>
              <w:right w:val="single" w:sz="4" w:space="0" w:color="auto"/>
            </w:tcBorders>
            <w:shd w:val="clear" w:color="auto" w:fill="FFFFFF"/>
            <w:vAlign w:val="center"/>
          </w:tcPr>
          <w:p w14:paraId="572BB6F3" w14:textId="77777777" w:rsidR="000D56C2" w:rsidRPr="00072E5C" w:rsidRDefault="000D56C2" w:rsidP="007521B6">
            <w:pPr>
              <w:jc w:val="center"/>
              <w:rPr>
                <w:sz w:val="24"/>
                <w:szCs w:val="24"/>
              </w:rPr>
            </w:pPr>
            <w:r w:rsidRPr="00072E5C">
              <w:rPr>
                <w:bCs/>
                <w:sz w:val="24"/>
                <w:szCs w:val="24"/>
              </w:rPr>
              <w:t>–</w:t>
            </w:r>
          </w:p>
        </w:tc>
        <w:tc>
          <w:tcPr>
            <w:tcW w:w="416" w:type="pct"/>
            <w:tcBorders>
              <w:top w:val="single" w:sz="4" w:space="0" w:color="auto"/>
              <w:left w:val="single" w:sz="4" w:space="0" w:color="auto"/>
              <w:bottom w:val="single" w:sz="4" w:space="0" w:color="auto"/>
              <w:right w:val="single" w:sz="4" w:space="0" w:color="auto"/>
            </w:tcBorders>
            <w:shd w:val="clear" w:color="auto" w:fill="FFFFFF"/>
            <w:vAlign w:val="center"/>
          </w:tcPr>
          <w:p w14:paraId="4316761F" w14:textId="77777777" w:rsidR="000D56C2" w:rsidRPr="00072E5C" w:rsidRDefault="000D56C2" w:rsidP="007521B6">
            <w:pPr>
              <w:jc w:val="center"/>
              <w:rPr>
                <w:sz w:val="24"/>
                <w:szCs w:val="24"/>
              </w:rPr>
            </w:pPr>
            <w:r w:rsidRPr="00072E5C">
              <w:rPr>
                <w:sz w:val="24"/>
                <w:szCs w:val="24"/>
              </w:rPr>
              <w:t>–</w:t>
            </w:r>
          </w:p>
        </w:tc>
        <w:tc>
          <w:tcPr>
            <w:tcW w:w="421" w:type="pct"/>
            <w:tcBorders>
              <w:top w:val="single" w:sz="4" w:space="0" w:color="auto"/>
              <w:left w:val="single" w:sz="4" w:space="0" w:color="auto"/>
              <w:bottom w:val="single" w:sz="4" w:space="0" w:color="auto"/>
              <w:right w:val="single" w:sz="4" w:space="0" w:color="auto"/>
            </w:tcBorders>
            <w:shd w:val="clear" w:color="auto" w:fill="FFFFFF"/>
            <w:vAlign w:val="center"/>
          </w:tcPr>
          <w:p w14:paraId="4FBE680A" w14:textId="77777777" w:rsidR="000D56C2" w:rsidRPr="00072E5C" w:rsidRDefault="000D56C2" w:rsidP="007521B6">
            <w:pPr>
              <w:jc w:val="center"/>
              <w:rPr>
                <w:sz w:val="24"/>
                <w:szCs w:val="24"/>
              </w:rPr>
            </w:pPr>
            <w:r w:rsidRPr="00072E5C">
              <w:rPr>
                <w:sz w:val="24"/>
                <w:szCs w:val="24"/>
              </w:rPr>
              <w:t>–</w:t>
            </w: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56AA2D3C" w14:textId="77777777" w:rsidR="000D56C2" w:rsidRPr="00072E5C" w:rsidRDefault="000D56C2" w:rsidP="007521B6">
            <w:pPr>
              <w:jc w:val="center"/>
              <w:rPr>
                <w:sz w:val="24"/>
                <w:szCs w:val="24"/>
              </w:rPr>
            </w:pPr>
            <w:r w:rsidRPr="00072E5C">
              <w:rPr>
                <w:sz w:val="24"/>
                <w:szCs w:val="24"/>
              </w:rPr>
              <w:t>–</w:t>
            </w:r>
          </w:p>
        </w:tc>
        <w:tc>
          <w:tcPr>
            <w:tcW w:w="420" w:type="pct"/>
            <w:tcBorders>
              <w:top w:val="single" w:sz="4" w:space="0" w:color="auto"/>
              <w:left w:val="single" w:sz="4" w:space="0" w:color="auto"/>
              <w:bottom w:val="single" w:sz="4" w:space="0" w:color="auto"/>
              <w:right w:val="single" w:sz="4" w:space="0" w:color="auto"/>
            </w:tcBorders>
            <w:shd w:val="clear" w:color="auto" w:fill="FFFFFF"/>
            <w:vAlign w:val="center"/>
          </w:tcPr>
          <w:p w14:paraId="59963C53" w14:textId="77777777" w:rsidR="000D56C2" w:rsidRPr="00072E5C" w:rsidRDefault="000D56C2" w:rsidP="007521B6">
            <w:pPr>
              <w:jc w:val="center"/>
              <w:rPr>
                <w:sz w:val="24"/>
                <w:szCs w:val="24"/>
              </w:rPr>
            </w:pPr>
            <w:r w:rsidRPr="00072E5C">
              <w:rPr>
                <w:sz w:val="24"/>
                <w:szCs w:val="24"/>
              </w:rPr>
              <w:t>–</w:t>
            </w:r>
          </w:p>
        </w:tc>
      </w:tr>
      <w:tr w:rsidR="000D56C2" w:rsidRPr="00072E5C" w14:paraId="6969B634" w14:textId="77777777" w:rsidTr="007521B6">
        <w:trPr>
          <w:tblHeader/>
          <w:jc w:val="center"/>
        </w:trPr>
        <w:tc>
          <w:tcPr>
            <w:tcW w:w="0" w:type="auto"/>
            <w:vMerge/>
            <w:tcBorders>
              <w:top w:val="single" w:sz="6" w:space="0" w:color="auto"/>
              <w:left w:val="single" w:sz="4" w:space="0" w:color="auto"/>
              <w:bottom w:val="single" w:sz="4" w:space="0" w:color="auto"/>
              <w:right w:val="single" w:sz="4" w:space="0" w:color="auto"/>
            </w:tcBorders>
            <w:shd w:val="clear" w:color="auto" w:fill="FFFFFF"/>
            <w:vAlign w:val="center"/>
          </w:tcPr>
          <w:p w14:paraId="3A2E9ACC" w14:textId="77777777" w:rsidR="000D56C2" w:rsidRPr="00072E5C" w:rsidRDefault="000D56C2" w:rsidP="007521B6">
            <w:pPr>
              <w:widowControl/>
              <w:autoSpaceDE/>
              <w:autoSpaceDN/>
              <w:adjustRightInd/>
              <w:jc w:val="center"/>
              <w:rPr>
                <w:sz w:val="24"/>
                <w:szCs w:val="24"/>
              </w:rPr>
            </w:pPr>
          </w:p>
        </w:tc>
        <w:tc>
          <w:tcPr>
            <w:tcW w:w="4176" w:type="pct"/>
            <w:gridSpan w:val="9"/>
            <w:tcBorders>
              <w:top w:val="single" w:sz="4" w:space="0" w:color="auto"/>
              <w:left w:val="single" w:sz="4" w:space="0" w:color="auto"/>
              <w:bottom w:val="single" w:sz="4" w:space="0" w:color="auto"/>
              <w:right w:val="single" w:sz="4" w:space="0" w:color="auto"/>
            </w:tcBorders>
            <w:shd w:val="clear" w:color="auto" w:fill="FFFFFF"/>
            <w:vAlign w:val="center"/>
          </w:tcPr>
          <w:p w14:paraId="28F5667E" w14:textId="77777777" w:rsidR="000D56C2" w:rsidRPr="00072E5C" w:rsidRDefault="000D56C2" w:rsidP="007521B6">
            <w:pPr>
              <w:jc w:val="center"/>
              <w:rPr>
                <w:sz w:val="24"/>
                <w:szCs w:val="24"/>
              </w:rPr>
            </w:pPr>
            <w:r w:rsidRPr="00072E5C">
              <w:rPr>
                <w:sz w:val="24"/>
                <w:szCs w:val="24"/>
              </w:rPr>
              <w:t xml:space="preserve">глинистых грунтов при показателе текучести </w:t>
            </w:r>
            <w:r w:rsidRPr="00072E5C">
              <w:rPr>
                <w:i/>
                <w:iCs/>
                <w:sz w:val="24"/>
                <w:szCs w:val="24"/>
                <w:lang w:val="en-US"/>
              </w:rPr>
              <w:t>I</w:t>
            </w:r>
            <w:r w:rsidRPr="00072E5C">
              <w:rPr>
                <w:i/>
                <w:iCs/>
                <w:sz w:val="24"/>
                <w:szCs w:val="24"/>
                <w:vertAlign w:val="subscript"/>
                <w:lang w:val="en-US"/>
              </w:rPr>
              <w:t>L</w:t>
            </w:r>
            <w:r w:rsidRPr="00072E5C">
              <w:rPr>
                <w:iCs/>
                <w:sz w:val="24"/>
                <w:szCs w:val="24"/>
              </w:rPr>
              <w:t xml:space="preserve">, </w:t>
            </w:r>
            <w:r w:rsidRPr="00072E5C">
              <w:rPr>
                <w:sz w:val="24"/>
                <w:szCs w:val="24"/>
              </w:rPr>
              <w:t>равном</w:t>
            </w:r>
          </w:p>
        </w:tc>
      </w:tr>
      <w:tr w:rsidR="000D56C2" w:rsidRPr="00072E5C" w14:paraId="4224A8BE" w14:textId="77777777" w:rsidTr="007521B6">
        <w:trPr>
          <w:tblHeader/>
          <w:jc w:val="center"/>
        </w:trPr>
        <w:tc>
          <w:tcPr>
            <w:tcW w:w="0" w:type="auto"/>
            <w:vMerge/>
            <w:tcBorders>
              <w:top w:val="single" w:sz="6" w:space="0" w:color="auto"/>
              <w:left w:val="single" w:sz="4" w:space="0" w:color="auto"/>
              <w:bottom w:val="single" w:sz="4" w:space="0" w:color="auto"/>
              <w:right w:val="single" w:sz="4" w:space="0" w:color="auto"/>
            </w:tcBorders>
            <w:shd w:val="clear" w:color="auto" w:fill="FFFFFF"/>
            <w:vAlign w:val="center"/>
          </w:tcPr>
          <w:p w14:paraId="177FDF35" w14:textId="77777777" w:rsidR="000D56C2" w:rsidRPr="00072E5C" w:rsidRDefault="000D56C2" w:rsidP="007521B6">
            <w:pPr>
              <w:widowControl/>
              <w:autoSpaceDE/>
              <w:autoSpaceDN/>
              <w:adjustRightInd/>
              <w:jc w:val="center"/>
              <w:rPr>
                <w:sz w:val="24"/>
                <w:szCs w:val="24"/>
              </w:rPr>
            </w:pPr>
          </w:p>
        </w:tc>
        <w:tc>
          <w:tcPr>
            <w:tcW w:w="614" w:type="pct"/>
            <w:tcBorders>
              <w:top w:val="single" w:sz="4" w:space="0" w:color="auto"/>
              <w:left w:val="single" w:sz="4" w:space="0" w:color="auto"/>
              <w:bottom w:val="single" w:sz="4" w:space="0" w:color="auto"/>
              <w:right w:val="single" w:sz="4" w:space="0" w:color="auto"/>
            </w:tcBorders>
            <w:shd w:val="clear" w:color="auto" w:fill="FFFFFF"/>
            <w:vAlign w:val="center"/>
          </w:tcPr>
          <w:p w14:paraId="1FA2A077" w14:textId="77777777" w:rsidR="000D56C2" w:rsidRPr="00072E5C" w:rsidRDefault="000D56C2" w:rsidP="007521B6">
            <w:pPr>
              <w:jc w:val="center"/>
              <w:rPr>
                <w:sz w:val="24"/>
                <w:szCs w:val="24"/>
              </w:rPr>
            </w:pPr>
            <w:r w:rsidRPr="00072E5C">
              <w:rPr>
                <w:sz w:val="24"/>
                <w:szCs w:val="24"/>
              </w:rPr>
              <w:sym w:font="Symbol" w:char="F0A3"/>
            </w:r>
            <w:r w:rsidRPr="00072E5C">
              <w:rPr>
                <w:sz w:val="24"/>
                <w:szCs w:val="24"/>
              </w:rPr>
              <w:t xml:space="preserve"> 0,2</w:t>
            </w:r>
          </w:p>
        </w:tc>
        <w:tc>
          <w:tcPr>
            <w:tcW w:w="434" w:type="pct"/>
            <w:tcBorders>
              <w:top w:val="single" w:sz="4" w:space="0" w:color="auto"/>
              <w:left w:val="single" w:sz="4" w:space="0" w:color="auto"/>
              <w:bottom w:val="single" w:sz="4" w:space="0" w:color="auto"/>
              <w:right w:val="single" w:sz="4" w:space="0" w:color="auto"/>
            </w:tcBorders>
            <w:shd w:val="clear" w:color="auto" w:fill="FFFFFF"/>
            <w:vAlign w:val="center"/>
          </w:tcPr>
          <w:p w14:paraId="3CF2AF27" w14:textId="77777777" w:rsidR="000D56C2" w:rsidRPr="00072E5C" w:rsidRDefault="000D56C2" w:rsidP="007521B6">
            <w:pPr>
              <w:jc w:val="center"/>
              <w:rPr>
                <w:sz w:val="24"/>
                <w:szCs w:val="24"/>
              </w:rPr>
            </w:pPr>
            <w:r w:rsidRPr="00072E5C">
              <w:rPr>
                <w:sz w:val="24"/>
                <w:szCs w:val="24"/>
              </w:rPr>
              <w:t>0,3</w:t>
            </w: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45362E4E" w14:textId="77777777" w:rsidR="000D56C2" w:rsidRPr="00072E5C" w:rsidRDefault="000D56C2" w:rsidP="007521B6">
            <w:pPr>
              <w:jc w:val="center"/>
              <w:rPr>
                <w:sz w:val="24"/>
                <w:szCs w:val="24"/>
              </w:rPr>
            </w:pPr>
            <w:r w:rsidRPr="00072E5C">
              <w:rPr>
                <w:sz w:val="24"/>
                <w:szCs w:val="24"/>
              </w:rPr>
              <w:t>0,4</w:t>
            </w:r>
          </w:p>
        </w:tc>
        <w:tc>
          <w:tcPr>
            <w:tcW w:w="408" w:type="pct"/>
            <w:tcBorders>
              <w:top w:val="single" w:sz="4" w:space="0" w:color="auto"/>
              <w:left w:val="single" w:sz="4" w:space="0" w:color="auto"/>
              <w:bottom w:val="single" w:sz="4" w:space="0" w:color="auto"/>
              <w:right w:val="single" w:sz="4" w:space="0" w:color="auto"/>
            </w:tcBorders>
            <w:shd w:val="clear" w:color="auto" w:fill="FFFFFF"/>
            <w:vAlign w:val="center"/>
          </w:tcPr>
          <w:p w14:paraId="4A9B3695" w14:textId="77777777" w:rsidR="000D56C2" w:rsidRPr="00072E5C" w:rsidRDefault="000D56C2" w:rsidP="007521B6">
            <w:pPr>
              <w:jc w:val="center"/>
              <w:rPr>
                <w:sz w:val="24"/>
                <w:szCs w:val="24"/>
              </w:rPr>
            </w:pPr>
            <w:r w:rsidRPr="00072E5C">
              <w:rPr>
                <w:sz w:val="24"/>
                <w:szCs w:val="24"/>
              </w:rPr>
              <w:t>0,5</w:t>
            </w:r>
          </w:p>
        </w:tc>
        <w:tc>
          <w:tcPr>
            <w:tcW w:w="416" w:type="pct"/>
            <w:tcBorders>
              <w:top w:val="single" w:sz="4" w:space="0" w:color="auto"/>
              <w:left w:val="single" w:sz="4" w:space="0" w:color="auto"/>
              <w:bottom w:val="single" w:sz="4" w:space="0" w:color="auto"/>
              <w:right w:val="single" w:sz="4" w:space="0" w:color="auto"/>
            </w:tcBorders>
            <w:shd w:val="clear" w:color="auto" w:fill="FFFFFF"/>
            <w:vAlign w:val="center"/>
          </w:tcPr>
          <w:p w14:paraId="3F89E093" w14:textId="77777777" w:rsidR="000D56C2" w:rsidRPr="00072E5C" w:rsidRDefault="000D56C2" w:rsidP="007521B6">
            <w:pPr>
              <w:jc w:val="center"/>
              <w:rPr>
                <w:sz w:val="24"/>
                <w:szCs w:val="24"/>
              </w:rPr>
            </w:pPr>
            <w:r w:rsidRPr="00072E5C">
              <w:rPr>
                <w:sz w:val="24"/>
                <w:szCs w:val="24"/>
              </w:rPr>
              <w:t>0,6</w:t>
            </w:r>
          </w:p>
        </w:tc>
        <w:tc>
          <w:tcPr>
            <w:tcW w:w="416" w:type="pct"/>
            <w:tcBorders>
              <w:top w:val="single" w:sz="4" w:space="0" w:color="auto"/>
              <w:left w:val="single" w:sz="4" w:space="0" w:color="auto"/>
              <w:bottom w:val="single" w:sz="4" w:space="0" w:color="auto"/>
              <w:right w:val="single" w:sz="4" w:space="0" w:color="auto"/>
            </w:tcBorders>
            <w:shd w:val="clear" w:color="auto" w:fill="FFFFFF"/>
            <w:vAlign w:val="center"/>
          </w:tcPr>
          <w:p w14:paraId="27793734" w14:textId="77777777" w:rsidR="000D56C2" w:rsidRPr="00072E5C" w:rsidRDefault="000D56C2" w:rsidP="007521B6">
            <w:pPr>
              <w:jc w:val="center"/>
              <w:rPr>
                <w:sz w:val="24"/>
                <w:szCs w:val="24"/>
              </w:rPr>
            </w:pPr>
            <w:r w:rsidRPr="00072E5C">
              <w:rPr>
                <w:sz w:val="24"/>
                <w:szCs w:val="24"/>
              </w:rPr>
              <w:t>0,7</w:t>
            </w:r>
          </w:p>
        </w:tc>
        <w:tc>
          <w:tcPr>
            <w:tcW w:w="421" w:type="pct"/>
            <w:tcBorders>
              <w:top w:val="single" w:sz="4" w:space="0" w:color="auto"/>
              <w:left w:val="single" w:sz="4" w:space="0" w:color="auto"/>
              <w:bottom w:val="single" w:sz="4" w:space="0" w:color="auto"/>
              <w:right w:val="single" w:sz="4" w:space="0" w:color="auto"/>
            </w:tcBorders>
            <w:shd w:val="clear" w:color="auto" w:fill="FFFFFF"/>
            <w:vAlign w:val="center"/>
          </w:tcPr>
          <w:p w14:paraId="70478A86" w14:textId="77777777" w:rsidR="000D56C2" w:rsidRPr="00072E5C" w:rsidRDefault="000D56C2" w:rsidP="007521B6">
            <w:pPr>
              <w:jc w:val="center"/>
              <w:rPr>
                <w:sz w:val="24"/>
                <w:szCs w:val="24"/>
              </w:rPr>
            </w:pPr>
            <w:r w:rsidRPr="00072E5C">
              <w:rPr>
                <w:sz w:val="24"/>
                <w:szCs w:val="24"/>
              </w:rPr>
              <w:t>0,8</w:t>
            </w: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039A1F35" w14:textId="77777777" w:rsidR="000D56C2" w:rsidRPr="00072E5C" w:rsidRDefault="000D56C2" w:rsidP="007521B6">
            <w:pPr>
              <w:jc w:val="center"/>
              <w:rPr>
                <w:sz w:val="24"/>
                <w:szCs w:val="24"/>
              </w:rPr>
            </w:pPr>
            <w:r w:rsidRPr="00072E5C">
              <w:rPr>
                <w:sz w:val="24"/>
                <w:szCs w:val="24"/>
              </w:rPr>
              <w:t>0,9</w:t>
            </w:r>
          </w:p>
        </w:tc>
        <w:tc>
          <w:tcPr>
            <w:tcW w:w="420" w:type="pct"/>
            <w:tcBorders>
              <w:top w:val="single" w:sz="4" w:space="0" w:color="auto"/>
              <w:left w:val="single" w:sz="4" w:space="0" w:color="auto"/>
              <w:bottom w:val="single" w:sz="4" w:space="0" w:color="auto"/>
              <w:right w:val="single" w:sz="4" w:space="0" w:color="auto"/>
            </w:tcBorders>
            <w:shd w:val="clear" w:color="auto" w:fill="FFFFFF"/>
            <w:vAlign w:val="center"/>
          </w:tcPr>
          <w:p w14:paraId="4AABF6B7" w14:textId="77777777" w:rsidR="000D56C2" w:rsidRPr="00072E5C" w:rsidRDefault="000D56C2" w:rsidP="007521B6">
            <w:pPr>
              <w:jc w:val="center"/>
              <w:rPr>
                <w:sz w:val="24"/>
                <w:szCs w:val="24"/>
              </w:rPr>
            </w:pPr>
            <w:r w:rsidRPr="00072E5C">
              <w:rPr>
                <w:sz w:val="24"/>
                <w:szCs w:val="24"/>
              </w:rPr>
              <w:t>1,0</w:t>
            </w:r>
          </w:p>
        </w:tc>
      </w:tr>
      <w:tr w:rsidR="000D56C2" w:rsidRPr="00072E5C" w14:paraId="1BD7B3D9" w14:textId="77777777" w:rsidTr="007521B6">
        <w:trPr>
          <w:jc w:val="center"/>
        </w:trPr>
        <w:tc>
          <w:tcPr>
            <w:tcW w:w="824" w:type="pct"/>
            <w:tcBorders>
              <w:top w:val="single" w:sz="4" w:space="0" w:color="auto"/>
              <w:left w:val="single" w:sz="4" w:space="0" w:color="auto"/>
              <w:bottom w:val="nil"/>
              <w:right w:val="single" w:sz="4" w:space="0" w:color="auto"/>
            </w:tcBorders>
            <w:shd w:val="clear" w:color="auto" w:fill="FFFFFF"/>
          </w:tcPr>
          <w:p w14:paraId="136A47D5" w14:textId="77777777" w:rsidR="000D56C2" w:rsidRPr="00072E5C" w:rsidRDefault="000D56C2" w:rsidP="007521B6">
            <w:pPr>
              <w:jc w:val="center"/>
              <w:rPr>
                <w:sz w:val="24"/>
                <w:szCs w:val="24"/>
              </w:rPr>
            </w:pPr>
            <w:r w:rsidRPr="00072E5C">
              <w:rPr>
                <w:sz w:val="24"/>
                <w:szCs w:val="24"/>
              </w:rPr>
              <w:t>1</w:t>
            </w:r>
          </w:p>
        </w:tc>
        <w:tc>
          <w:tcPr>
            <w:tcW w:w="614" w:type="pct"/>
            <w:tcBorders>
              <w:top w:val="single" w:sz="4" w:space="0" w:color="auto"/>
              <w:left w:val="single" w:sz="4" w:space="0" w:color="auto"/>
              <w:bottom w:val="nil"/>
              <w:right w:val="single" w:sz="4" w:space="0" w:color="auto"/>
            </w:tcBorders>
            <w:shd w:val="clear" w:color="auto" w:fill="FFFFFF"/>
          </w:tcPr>
          <w:p w14:paraId="6F5282CE" w14:textId="77777777" w:rsidR="000D56C2" w:rsidRPr="00072E5C" w:rsidRDefault="000D56C2" w:rsidP="007521B6">
            <w:pPr>
              <w:jc w:val="center"/>
              <w:rPr>
                <w:sz w:val="24"/>
                <w:szCs w:val="24"/>
              </w:rPr>
            </w:pPr>
            <w:r w:rsidRPr="00072E5C">
              <w:rPr>
                <w:sz w:val="24"/>
                <w:szCs w:val="24"/>
              </w:rPr>
              <w:t>35</w:t>
            </w:r>
          </w:p>
        </w:tc>
        <w:tc>
          <w:tcPr>
            <w:tcW w:w="434" w:type="pct"/>
            <w:tcBorders>
              <w:top w:val="single" w:sz="4" w:space="0" w:color="auto"/>
              <w:left w:val="single" w:sz="4" w:space="0" w:color="auto"/>
              <w:bottom w:val="nil"/>
              <w:right w:val="single" w:sz="4" w:space="0" w:color="auto"/>
            </w:tcBorders>
            <w:shd w:val="clear" w:color="auto" w:fill="FFFFFF"/>
          </w:tcPr>
          <w:p w14:paraId="4B70FD2A" w14:textId="77777777" w:rsidR="000D56C2" w:rsidRPr="00072E5C" w:rsidRDefault="000D56C2" w:rsidP="007521B6">
            <w:pPr>
              <w:jc w:val="center"/>
              <w:rPr>
                <w:sz w:val="24"/>
                <w:szCs w:val="24"/>
              </w:rPr>
            </w:pPr>
            <w:r w:rsidRPr="00072E5C">
              <w:rPr>
                <w:sz w:val="24"/>
                <w:szCs w:val="24"/>
              </w:rPr>
              <w:t>23</w:t>
            </w:r>
          </w:p>
        </w:tc>
        <w:tc>
          <w:tcPr>
            <w:tcW w:w="640" w:type="pct"/>
            <w:tcBorders>
              <w:top w:val="single" w:sz="4" w:space="0" w:color="auto"/>
              <w:left w:val="single" w:sz="4" w:space="0" w:color="auto"/>
              <w:bottom w:val="nil"/>
              <w:right w:val="single" w:sz="4" w:space="0" w:color="auto"/>
            </w:tcBorders>
            <w:shd w:val="clear" w:color="auto" w:fill="FFFFFF"/>
          </w:tcPr>
          <w:p w14:paraId="48AD167D" w14:textId="77777777" w:rsidR="000D56C2" w:rsidRPr="00072E5C" w:rsidRDefault="000D56C2" w:rsidP="007521B6">
            <w:pPr>
              <w:jc w:val="center"/>
              <w:rPr>
                <w:sz w:val="24"/>
                <w:szCs w:val="24"/>
              </w:rPr>
            </w:pPr>
            <w:r w:rsidRPr="00072E5C">
              <w:rPr>
                <w:sz w:val="24"/>
                <w:szCs w:val="24"/>
              </w:rPr>
              <w:t>15</w:t>
            </w:r>
          </w:p>
        </w:tc>
        <w:tc>
          <w:tcPr>
            <w:tcW w:w="408" w:type="pct"/>
            <w:tcBorders>
              <w:top w:val="single" w:sz="4" w:space="0" w:color="auto"/>
              <w:left w:val="single" w:sz="4" w:space="0" w:color="auto"/>
              <w:bottom w:val="nil"/>
              <w:right w:val="single" w:sz="4" w:space="0" w:color="auto"/>
            </w:tcBorders>
            <w:shd w:val="clear" w:color="auto" w:fill="FFFFFF"/>
          </w:tcPr>
          <w:p w14:paraId="33449845" w14:textId="77777777" w:rsidR="000D56C2" w:rsidRPr="00072E5C" w:rsidRDefault="000D56C2" w:rsidP="007521B6">
            <w:pPr>
              <w:jc w:val="center"/>
              <w:rPr>
                <w:sz w:val="24"/>
                <w:szCs w:val="24"/>
              </w:rPr>
            </w:pPr>
            <w:r w:rsidRPr="00072E5C">
              <w:rPr>
                <w:sz w:val="24"/>
                <w:szCs w:val="24"/>
              </w:rPr>
              <w:t>12</w:t>
            </w:r>
          </w:p>
        </w:tc>
        <w:tc>
          <w:tcPr>
            <w:tcW w:w="416" w:type="pct"/>
            <w:tcBorders>
              <w:top w:val="single" w:sz="4" w:space="0" w:color="auto"/>
              <w:left w:val="single" w:sz="4" w:space="0" w:color="auto"/>
              <w:bottom w:val="nil"/>
              <w:right w:val="single" w:sz="4" w:space="0" w:color="auto"/>
            </w:tcBorders>
            <w:shd w:val="clear" w:color="auto" w:fill="FFFFFF"/>
          </w:tcPr>
          <w:p w14:paraId="69926741" w14:textId="77777777" w:rsidR="000D56C2" w:rsidRPr="00072E5C" w:rsidRDefault="000D56C2" w:rsidP="007521B6">
            <w:pPr>
              <w:jc w:val="center"/>
              <w:rPr>
                <w:sz w:val="24"/>
                <w:szCs w:val="24"/>
              </w:rPr>
            </w:pPr>
            <w:r w:rsidRPr="00072E5C">
              <w:rPr>
                <w:sz w:val="24"/>
                <w:szCs w:val="24"/>
              </w:rPr>
              <w:t>8</w:t>
            </w:r>
          </w:p>
        </w:tc>
        <w:tc>
          <w:tcPr>
            <w:tcW w:w="416" w:type="pct"/>
            <w:tcBorders>
              <w:top w:val="single" w:sz="4" w:space="0" w:color="auto"/>
              <w:left w:val="single" w:sz="4" w:space="0" w:color="auto"/>
              <w:bottom w:val="nil"/>
              <w:right w:val="single" w:sz="4" w:space="0" w:color="auto"/>
            </w:tcBorders>
            <w:shd w:val="clear" w:color="auto" w:fill="FFFFFF"/>
          </w:tcPr>
          <w:p w14:paraId="309020CD" w14:textId="77777777" w:rsidR="000D56C2" w:rsidRPr="00072E5C" w:rsidRDefault="000D56C2" w:rsidP="007521B6">
            <w:pPr>
              <w:jc w:val="center"/>
              <w:rPr>
                <w:sz w:val="24"/>
                <w:szCs w:val="24"/>
              </w:rPr>
            </w:pPr>
            <w:r w:rsidRPr="00072E5C">
              <w:rPr>
                <w:sz w:val="24"/>
                <w:szCs w:val="24"/>
              </w:rPr>
              <w:t>4</w:t>
            </w:r>
          </w:p>
        </w:tc>
        <w:tc>
          <w:tcPr>
            <w:tcW w:w="421" w:type="pct"/>
            <w:tcBorders>
              <w:top w:val="single" w:sz="4" w:space="0" w:color="auto"/>
              <w:left w:val="single" w:sz="4" w:space="0" w:color="auto"/>
              <w:bottom w:val="nil"/>
              <w:right w:val="single" w:sz="4" w:space="0" w:color="auto"/>
            </w:tcBorders>
            <w:shd w:val="clear" w:color="auto" w:fill="FFFFFF"/>
          </w:tcPr>
          <w:p w14:paraId="24471970" w14:textId="77777777" w:rsidR="000D56C2" w:rsidRPr="00072E5C" w:rsidRDefault="000D56C2" w:rsidP="007521B6">
            <w:pPr>
              <w:jc w:val="center"/>
              <w:rPr>
                <w:sz w:val="24"/>
                <w:szCs w:val="24"/>
              </w:rPr>
            </w:pPr>
            <w:r w:rsidRPr="00072E5C">
              <w:rPr>
                <w:sz w:val="24"/>
                <w:szCs w:val="24"/>
              </w:rPr>
              <w:t>4</w:t>
            </w:r>
          </w:p>
        </w:tc>
        <w:tc>
          <w:tcPr>
            <w:tcW w:w="407" w:type="pct"/>
            <w:tcBorders>
              <w:top w:val="single" w:sz="4" w:space="0" w:color="auto"/>
              <w:left w:val="single" w:sz="4" w:space="0" w:color="auto"/>
              <w:bottom w:val="nil"/>
              <w:right w:val="single" w:sz="4" w:space="0" w:color="auto"/>
            </w:tcBorders>
            <w:shd w:val="clear" w:color="auto" w:fill="FFFFFF"/>
          </w:tcPr>
          <w:p w14:paraId="56A7A3AB" w14:textId="77777777" w:rsidR="000D56C2" w:rsidRPr="00072E5C" w:rsidRDefault="000D56C2" w:rsidP="007521B6">
            <w:pPr>
              <w:jc w:val="center"/>
              <w:rPr>
                <w:sz w:val="24"/>
                <w:szCs w:val="24"/>
              </w:rPr>
            </w:pPr>
            <w:r w:rsidRPr="00072E5C">
              <w:rPr>
                <w:sz w:val="24"/>
                <w:szCs w:val="24"/>
              </w:rPr>
              <w:t>3</w:t>
            </w:r>
          </w:p>
        </w:tc>
        <w:tc>
          <w:tcPr>
            <w:tcW w:w="420" w:type="pct"/>
            <w:tcBorders>
              <w:top w:val="single" w:sz="4" w:space="0" w:color="auto"/>
              <w:left w:val="single" w:sz="4" w:space="0" w:color="auto"/>
              <w:bottom w:val="nil"/>
              <w:right w:val="single" w:sz="4" w:space="0" w:color="auto"/>
            </w:tcBorders>
            <w:shd w:val="clear" w:color="auto" w:fill="FFFFFF"/>
          </w:tcPr>
          <w:p w14:paraId="783EC9FC" w14:textId="77777777" w:rsidR="000D56C2" w:rsidRPr="00072E5C" w:rsidRDefault="000D56C2" w:rsidP="007521B6">
            <w:pPr>
              <w:jc w:val="center"/>
              <w:rPr>
                <w:sz w:val="24"/>
                <w:szCs w:val="24"/>
              </w:rPr>
            </w:pPr>
            <w:r w:rsidRPr="00072E5C">
              <w:rPr>
                <w:sz w:val="24"/>
                <w:szCs w:val="24"/>
              </w:rPr>
              <w:t>2</w:t>
            </w:r>
          </w:p>
        </w:tc>
      </w:tr>
      <w:tr w:rsidR="000D56C2" w:rsidRPr="00072E5C" w14:paraId="3571FA7D" w14:textId="77777777" w:rsidTr="007521B6">
        <w:trPr>
          <w:jc w:val="center"/>
        </w:trPr>
        <w:tc>
          <w:tcPr>
            <w:tcW w:w="824" w:type="pct"/>
            <w:tcBorders>
              <w:top w:val="nil"/>
              <w:left w:val="single" w:sz="4" w:space="0" w:color="auto"/>
              <w:bottom w:val="nil"/>
              <w:right w:val="single" w:sz="4" w:space="0" w:color="auto"/>
            </w:tcBorders>
            <w:shd w:val="clear" w:color="auto" w:fill="FFFFFF"/>
          </w:tcPr>
          <w:p w14:paraId="3D1B4381" w14:textId="77777777" w:rsidR="000D56C2" w:rsidRPr="00072E5C" w:rsidRDefault="000D56C2" w:rsidP="007521B6">
            <w:pPr>
              <w:jc w:val="center"/>
              <w:rPr>
                <w:sz w:val="24"/>
                <w:szCs w:val="24"/>
              </w:rPr>
            </w:pPr>
            <w:r w:rsidRPr="00072E5C">
              <w:rPr>
                <w:sz w:val="24"/>
                <w:szCs w:val="24"/>
              </w:rPr>
              <w:t>2</w:t>
            </w:r>
          </w:p>
        </w:tc>
        <w:tc>
          <w:tcPr>
            <w:tcW w:w="614" w:type="pct"/>
            <w:tcBorders>
              <w:top w:val="nil"/>
              <w:left w:val="single" w:sz="4" w:space="0" w:color="auto"/>
              <w:bottom w:val="nil"/>
              <w:right w:val="single" w:sz="4" w:space="0" w:color="auto"/>
            </w:tcBorders>
            <w:shd w:val="clear" w:color="auto" w:fill="FFFFFF"/>
          </w:tcPr>
          <w:p w14:paraId="59F98421" w14:textId="77777777" w:rsidR="000D56C2" w:rsidRPr="00072E5C" w:rsidRDefault="000D56C2" w:rsidP="007521B6">
            <w:pPr>
              <w:jc w:val="center"/>
              <w:rPr>
                <w:sz w:val="24"/>
                <w:szCs w:val="24"/>
              </w:rPr>
            </w:pPr>
            <w:r w:rsidRPr="00072E5C">
              <w:rPr>
                <w:sz w:val="24"/>
                <w:szCs w:val="24"/>
              </w:rPr>
              <w:t>42</w:t>
            </w:r>
          </w:p>
        </w:tc>
        <w:tc>
          <w:tcPr>
            <w:tcW w:w="434" w:type="pct"/>
            <w:tcBorders>
              <w:top w:val="nil"/>
              <w:left w:val="single" w:sz="4" w:space="0" w:color="auto"/>
              <w:bottom w:val="nil"/>
              <w:right w:val="single" w:sz="4" w:space="0" w:color="auto"/>
            </w:tcBorders>
            <w:shd w:val="clear" w:color="auto" w:fill="FFFFFF"/>
          </w:tcPr>
          <w:p w14:paraId="544EBEC7" w14:textId="77777777" w:rsidR="000D56C2" w:rsidRPr="00072E5C" w:rsidRDefault="000D56C2" w:rsidP="007521B6">
            <w:pPr>
              <w:jc w:val="center"/>
              <w:rPr>
                <w:sz w:val="24"/>
                <w:szCs w:val="24"/>
              </w:rPr>
            </w:pPr>
            <w:r w:rsidRPr="00072E5C">
              <w:rPr>
                <w:sz w:val="24"/>
                <w:szCs w:val="24"/>
              </w:rPr>
              <w:t>30</w:t>
            </w:r>
          </w:p>
        </w:tc>
        <w:tc>
          <w:tcPr>
            <w:tcW w:w="640" w:type="pct"/>
            <w:tcBorders>
              <w:top w:val="nil"/>
              <w:left w:val="single" w:sz="4" w:space="0" w:color="auto"/>
              <w:bottom w:val="nil"/>
              <w:right w:val="single" w:sz="4" w:space="0" w:color="auto"/>
            </w:tcBorders>
            <w:shd w:val="clear" w:color="auto" w:fill="FFFFFF"/>
          </w:tcPr>
          <w:p w14:paraId="6BF9BB7F" w14:textId="77777777" w:rsidR="000D56C2" w:rsidRPr="00072E5C" w:rsidRDefault="000D56C2" w:rsidP="007521B6">
            <w:pPr>
              <w:jc w:val="center"/>
              <w:rPr>
                <w:sz w:val="24"/>
                <w:szCs w:val="24"/>
              </w:rPr>
            </w:pPr>
            <w:r w:rsidRPr="00072E5C">
              <w:rPr>
                <w:sz w:val="24"/>
                <w:szCs w:val="24"/>
              </w:rPr>
              <w:t>21</w:t>
            </w:r>
          </w:p>
        </w:tc>
        <w:tc>
          <w:tcPr>
            <w:tcW w:w="408" w:type="pct"/>
            <w:tcBorders>
              <w:top w:val="nil"/>
              <w:left w:val="single" w:sz="4" w:space="0" w:color="auto"/>
              <w:bottom w:val="nil"/>
              <w:right w:val="single" w:sz="4" w:space="0" w:color="auto"/>
            </w:tcBorders>
            <w:shd w:val="clear" w:color="auto" w:fill="FFFFFF"/>
          </w:tcPr>
          <w:p w14:paraId="669AE3DB" w14:textId="77777777" w:rsidR="000D56C2" w:rsidRPr="00072E5C" w:rsidRDefault="000D56C2" w:rsidP="007521B6">
            <w:pPr>
              <w:jc w:val="center"/>
              <w:rPr>
                <w:sz w:val="24"/>
                <w:szCs w:val="24"/>
              </w:rPr>
            </w:pPr>
            <w:r w:rsidRPr="00072E5C">
              <w:rPr>
                <w:sz w:val="24"/>
                <w:szCs w:val="24"/>
              </w:rPr>
              <w:t>17</w:t>
            </w:r>
          </w:p>
        </w:tc>
        <w:tc>
          <w:tcPr>
            <w:tcW w:w="416" w:type="pct"/>
            <w:tcBorders>
              <w:top w:val="nil"/>
              <w:left w:val="single" w:sz="4" w:space="0" w:color="auto"/>
              <w:bottom w:val="nil"/>
              <w:right w:val="single" w:sz="4" w:space="0" w:color="auto"/>
            </w:tcBorders>
            <w:shd w:val="clear" w:color="auto" w:fill="FFFFFF"/>
          </w:tcPr>
          <w:p w14:paraId="5F2437FA" w14:textId="77777777" w:rsidR="000D56C2" w:rsidRPr="00072E5C" w:rsidRDefault="000D56C2" w:rsidP="007521B6">
            <w:pPr>
              <w:jc w:val="center"/>
              <w:rPr>
                <w:sz w:val="24"/>
                <w:szCs w:val="24"/>
              </w:rPr>
            </w:pPr>
            <w:r w:rsidRPr="00072E5C">
              <w:rPr>
                <w:sz w:val="24"/>
                <w:szCs w:val="24"/>
              </w:rPr>
              <w:t>12</w:t>
            </w:r>
          </w:p>
        </w:tc>
        <w:tc>
          <w:tcPr>
            <w:tcW w:w="416" w:type="pct"/>
            <w:tcBorders>
              <w:top w:val="nil"/>
              <w:left w:val="single" w:sz="4" w:space="0" w:color="auto"/>
              <w:bottom w:val="nil"/>
              <w:right w:val="single" w:sz="4" w:space="0" w:color="auto"/>
            </w:tcBorders>
            <w:shd w:val="clear" w:color="auto" w:fill="FFFFFF"/>
          </w:tcPr>
          <w:p w14:paraId="0B844F7C" w14:textId="77777777" w:rsidR="000D56C2" w:rsidRPr="00072E5C" w:rsidRDefault="000D56C2" w:rsidP="007521B6">
            <w:pPr>
              <w:jc w:val="center"/>
              <w:rPr>
                <w:sz w:val="24"/>
                <w:szCs w:val="24"/>
              </w:rPr>
            </w:pPr>
            <w:r w:rsidRPr="00072E5C">
              <w:rPr>
                <w:sz w:val="24"/>
                <w:szCs w:val="24"/>
              </w:rPr>
              <w:t>7</w:t>
            </w:r>
          </w:p>
        </w:tc>
        <w:tc>
          <w:tcPr>
            <w:tcW w:w="421" w:type="pct"/>
            <w:tcBorders>
              <w:top w:val="nil"/>
              <w:left w:val="single" w:sz="4" w:space="0" w:color="auto"/>
              <w:bottom w:val="nil"/>
              <w:right w:val="single" w:sz="4" w:space="0" w:color="auto"/>
            </w:tcBorders>
            <w:shd w:val="clear" w:color="auto" w:fill="FFFFFF"/>
          </w:tcPr>
          <w:p w14:paraId="6DE9FD78" w14:textId="77777777" w:rsidR="000D56C2" w:rsidRPr="00072E5C" w:rsidRDefault="000D56C2" w:rsidP="007521B6">
            <w:pPr>
              <w:jc w:val="center"/>
              <w:rPr>
                <w:sz w:val="24"/>
                <w:szCs w:val="24"/>
              </w:rPr>
            </w:pPr>
            <w:r w:rsidRPr="00072E5C">
              <w:rPr>
                <w:sz w:val="24"/>
                <w:szCs w:val="24"/>
              </w:rPr>
              <w:t>5</w:t>
            </w:r>
          </w:p>
        </w:tc>
        <w:tc>
          <w:tcPr>
            <w:tcW w:w="407" w:type="pct"/>
            <w:tcBorders>
              <w:top w:val="nil"/>
              <w:left w:val="single" w:sz="4" w:space="0" w:color="auto"/>
              <w:bottom w:val="nil"/>
              <w:right w:val="single" w:sz="4" w:space="0" w:color="auto"/>
            </w:tcBorders>
            <w:shd w:val="clear" w:color="auto" w:fill="FFFFFF"/>
          </w:tcPr>
          <w:p w14:paraId="44ADD1FD" w14:textId="77777777" w:rsidR="000D56C2" w:rsidRPr="00072E5C" w:rsidRDefault="000D56C2" w:rsidP="007521B6">
            <w:pPr>
              <w:jc w:val="center"/>
              <w:rPr>
                <w:sz w:val="24"/>
                <w:szCs w:val="24"/>
              </w:rPr>
            </w:pPr>
            <w:r w:rsidRPr="00072E5C">
              <w:rPr>
                <w:sz w:val="24"/>
                <w:szCs w:val="24"/>
              </w:rPr>
              <w:t>4</w:t>
            </w:r>
          </w:p>
        </w:tc>
        <w:tc>
          <w:tcPr>
            <w:tcW w:w="420" w:type="pct"/>
            <w:tcBorders>
              <w:top w:val="nil"/>
              <w:left w:val="single" w:sz="4" w:space="0" w:color="auto"/>
              <w:bottom w:val="nil"/>
              <w:right w:val="single" w:sz="4" w:space="0" w:color="auto"/>
            </w:tcBorders>
            <w:shd w:val="clear" w:color="auto" w:fill="FFFFFF"/>
          </w:tcPr>
          <w:p w14:paraId="5B5DB83E" w14:textId="77777777" w:rsidR="000D56C2" w:rsidRPr="00072E5C" w:rsidRDefault="000D56C2" w:rsidP="007521B6">
            <w:pPr>
              <w:jc w:val="center"/>
              <w:rPr>
                <w:sz w:val="24"/>
                <w:szCs w:val="24"/>
              </w:rPr>
            </w:pPr>
            <w:r w:rsidRPr="00072E5C">
              <w:rPr>
                <w:sz w:val="24"/>
                <w:szCs w:val="24"/>
              </w:rPr>
              <w:t>4</w:t>
            </w:r>
          </w:p>
        </w:tc>
      </w:tr>
      <w:tr w:rsidR="000D56C2" w:rsidRPr="00072E5C" w14:paraId="427FF613" w14:textId="77777777" w:rsidTr="007521B6">
        <w:trPr>
          <w:jc w:val="center"/>
        </w:trPr>
        <w:tc>
          <w:tcPr>
            <w:tcW w:w="824" w:type="pct"/>
            <w:tcBorders>
              <w:top w:val="nil"/>
              <w:left w:val="single" w:sz="4" w:space="0" w:color="auto"/>
              <w:bottom w:val="nil"/>
              <w:right w:val="single" w:sz="4" w:space="0" w:color="auto"/>
            </w:tcBorders>
            <w:shd w:val="clear" w:color="auto" w:fill="FFFFFF"/>
          </w:tcPr>
          <w:p w14:paraId="70A370B0" w14:textId="77777777" w:rsidR="000D56C2" w:rsidRPr="00072E5C" w:rsidRDefault="000D56C2" w:rsidP="007521B6">
            <w:pPr>
              <w:jc w:val="center"/>
              <w:rPr>
                <w:sz w:val="24"/>
                <w:szCs w:val="24"/>
              </w:rPr>
            </w:pPr>
            <w:r w:rsidRPr="00072E5C">
              <w:rPr>
                <w:sz w:val="24"/>
                <w:szCs w:val="24"/>
              </w:rPr>
              <w:t>3</w:t>
            </w:r>
          </w:p>
        </w:tc>
        <w:tc>
          <w:tcPr>
            <w:tcW w:w="614" w:type="pct"/>
            <w:tcBorders>
              <w:top w:val="nil"/>
              <w:left w:val="single" w:sz="4" w:space="0" w:color="auto"/>
              <w:bottom w:val="nil"/>
              <w:right w:val="single" w:sz="4" w:space="0" w:color="auto"/>
            </w:tcBorders>
            <w:shd w:val="clear" w:color="auto" w:fill="FFFFFF"/>
          </w:tcPr>
          <w:p w14:paraId="492703A0" w14:textId="77777777" w:rsidR="000D56C2" w:rsidRPr="00072E5C" w:rsidRDefault="000D56C2" w:rsidP="007521B6">
            <w:pPr>
              <w:jc w:val="center"/>
              <w:rPr>
                <w:sz w:val="24"/>
                <w:szCs w:val="24"/>
              </w:rPr>
            </w:pPr>
            <w:r w:rsidRPr="00072E5C">
              <w:rPr>
                <w:sz w:val="24"/>
                <w:szCs w:val="24"/>
              </w:rPr>
              <w:t>48</w:t>
            </w:r>
          </w:p>
        </w:tc>
        <w:tc>
          <w:tcPr>
            <w:tcW w:w="434" w:type="pct"/>
            <w:tcBorders>
              <w:top w:val="nil"/>
              <w:left w:val="single" w:sz="4" w:space="0" w:color="auto"/>
              <w:bottom w:val="nil"/>
              <w:right w:val="single" w:sz="4" w:space="0" w:color="auto"/>
            </w:tcBorders>
            <w:shd w:val="clear" w:color="auto" w:fill="FFFFFF"/>
          </w:tcPr>
          <w:p w14:paraId="78C2FC58" w14:textId="77777777" w:rsidR="000D56C2" w:rsidRPr="00072E5C" w:rsidRDefault="000D56C2" w:rsidP="007521B6">
            <w:pPr>
              <w:jc w:val="center"/>
              <w:rPr>
                <w:sz w:val="24"/>
                <w:szCs w:val="24"/>
              </w:rPr>
            </w:pPr>
            <w:r w:rsidRPr="00072E5C">
              <w:rPr>
                <w:sz w:val="24"/>
                <w:szCs w:val="24"/>
              </w:rPr>
              <w:t>35</w:t>
            </w:r>
          </w:p>
        </w:tc>
        <w:tc>
          <w:tcPr>
            <w:tcW w:w="640" w:type="pct"/>
            <w:tcBorders>
              <w:top w:val="nil"/>
              <w:left w:val="single" w:sz="4" w:space="0" w:color="auto"/>
              <w:bottom w:val="nil"/>
              <w:right w:val="single" w:sz="4" w:space="0" w:color="auto"/>
            </w:tcBorders>
            <w:shd w:val="clear" w:color="auto" w:fill="FFFFFF"/>
          </w:tcPr>
          <w:p w14:paraId="6B57B965" w14:textId="77777777" w:rsidR="000D56C2" w:rsidRPr="00072E5C" w:rsidRDefault="000D56C2" w:rsidP="007521B6">
            <w:pPr>
              <w:jc w:val="center"/>
              <w:rPr>
                <w:sz w:val="24"/>
                <w:szCs w:val="24"/>
              </w:rPr>
            </w:pPr>
            <w:r w:rsidRPr="00072E5C">
              <w:rPr>
                <w:sz w:val="24"/>
                <w:szCs w:val="24"/>
              </w:rPr>
              <w:t>25</w:t>
            </w:r>
          </w:p>
        </w:tc>
        <w:tc>
          <w:tcPr>
            <w:tcW w:w="408" w:type="pct"/>
            <w:tcBorders>
              <w:top w:val="nil"/>
              <w:left w:val="single" w:sz="4" w:space="0" w:color="auto"/>
              <w:bottom w:val="nil"/>
              <w:right w:val="single" w:sz="4" w:space="0" w:color="auto"/>
            </w:tcBorders>
            <w:shd w:val="clear" w:color="auto" w:fill="FFFFFF"/>
          </w:tcPr>
          <w:p w14:paraId="1F705A98" w14:textId="77777777" w:rsidR="000D56C2" w:rsidRPr="00072E5C" w:rsidRDefault="000D56C2" w:rsidP="007521B6">
            <w:pPr>
              <w:jc w:val="center"/>
              <w:rPr>
                <w:sz w:val="24"/>
                <w:szCs w:val="24"/>
              </w:rPr>
            </w:pPr>
            <w:r w:rsidRPr="00072E5C">
              <w:rPr>
                <w:sz w:val="24"/>
                <w:szCs w:val="24"/>
              </w:rPr>
              <w:t>20</w:t>
            </w:r>
          </w:p>
        </w:tc>
        <w:tc>
          <w:tcPr>
            <w:tcW w:w="416" w:type="pct"/>
            <w:tcBorders>
              <w:top w:val="nil"/>
              <w:left w:val="single" w:sz="4" w:space="0" w:color="auto"/>
              <w:bottom w:val="nil"/>
              <w:right w:val="single" w:sz="4" w:space="0" w:color="auto"/>
            </w:tcBorders>
            <w:shd w:val="clear" w:color="auto" w:fill="FFFFFF"/>
          </w:tcPr>
          <w:p w14:paraId="34503949" w14:textId="77777777" w:rsidR="000D56C2" w:rsidRPr="00072E5C" w:rsidRDefault="000D56C2" w:rsidP="007521B6">
            <w:pPr>
              <w:jc w:val="center"/>
              <w:rPr>
                <w:sz w:val="24"/>
                <w:szCs w:val="24"/>
              </w:rPr>
            </w:pPr>
            <w:r w:rsidRPr="00072E5C">
              <w:rPr>
                <w:sz w:val="24"/>
                <w:szCs w:val="24"/>
              </w:rPr>
              <w:t>14</w:t>
            </w:r>
          </w:p>
        </w:tc>
        <w:tc>
          <w:tcPr>
            <w:tcW w:w="416" w:type="pct"/>
            <w:tcBorders>
              <w:top w:val="nil"/>
              <w:left w:val="single" w:sz="4" w:space="0" w:color="auto"/>
              <w:bottom w:val="nil"/>
              <w:right w:val="single" w:sz="4" w:space="0" w:color="auto"/>
            </w:tcBorders>
            <w:shd w:val="clear" w:color="auto" w:fill="FFFFFF"/>
          </w:tcPr>
          <w:p w14:paraId="04B2649D" w14:textId="77777777" w:rsidR="000D56C2" w:rsidRPr="00072E5C" w:rsidRDefault="000D56C2" w:rsidP="007521B6">
            <w:pPr>
              <w:jc w:val="center"/>
              <w:rPr>
                <w:sz w:val="24"/>
                <w:szCs w:val="24"/>
              </w:rPr>
            </w:pPr>
            <w:r w:rsidRPr="00072E5C">
              <w:rPr>
                <w:sz w:val="24"/>
                <w:szCs w:val="24"/>
              </w:rPr>
              <w:t>8</w:t>
            </w:r>
          </w:p>
        </w:tc>
        <w:tc>
          <w:tcPr>
            <w:tcW w:w="421" w:type="pct"/>
            <w:tcBorders>
              <w:top w:val="nil"/>
              <w:left w:val="single" w:sz="4" w:space="0" w:color="auto"/>
              <w:bottom w:val="nil"/>
              <w:right w:val="single" w:sz="4" w:space="0" w:color="auto"/>
            </w:tcBorders>
            <w:shd w:val="clear" w:color="auto" w:fill="FFFFFF"/>
          </w:tcPr>
          <w:p w14:paraId="4ACA8C43" w14:textId="77777777" w:rsidR="000D56C2" w:rsidRPr="00072E5C" w:rsidRDefault="000D56C2" w:rsidP="007521B6">
            <w:pPr>
              <w:jc w:val="center"/>
              <w:rPr>
                <w:sz w:val="24"/>
                <w:szCs w:val="24"/>
              </w:rPr>
            </w:pPr>
            <w:r w:rsidRPr="00072E5C">
              <w:rPr>
                <w:sz w:val="24"/>
                <w:szCs w:val="24"/>
              </w:rPr>
              <w:t>7</w:t>
            </w:r>
          </w:p>
        </w:tc>
        <w:tc>
          <w:tcPr>
            <w:tcW w:w="407" w:type="pct"/>
            <w:tcBorders>
              <w:top w:val="nil"/>
              <w:left w:val="single" w:sz="4" w:space="0" w:color="auto"/>
              <w:bottom w:val="nil"/>
              <w:right w:val="single" w:sz="4" w:space="0" w:color="auto"/>
            </w:tcBorders>
            <w:shd w:val="clear" w:color="auto" w:fill="FFFFFF"/>
          </w:tcPr>
          <w:p w14:paraId="5773CD24" w14:textId="77777777" w:rsidR="000D56C2" w:rsidRPr="00072E5C" w:rsidRDefault="000D56C2" w:rsidP="007521B6">
            <w:pPr>
              <w:jc w:val="center"/>
              <w:rPr>
                <w:sz w:val="24"/>
                <w:szCs w:val="24"/>
              </w:rPr>
            </w:pPr>
            <w:r w:rsidRPr="00072E5C">
              <w:rPr>
                <w:sz w:val="24"/>
                <w:szCs w:val="24"/>
              </w:rPr>
              <w:t>6</w:t>
            </w:r>
          </w:p>
        </w:tc>
        <w:tc>
          <w:tcPr>
            <w:tcW w:w="420" w:type="pct"/>
            <w:tcBorders>
              <w:top w:val="nil"/>
              <w:left w:val="single" w:sz="4" w:space="0" w:color="auto"/>
              <w:bottom w:val="nil"/>
              <w:right w:val="single" w:sz="4" w:space="0" w:color="auto"/>
            </w:tcBorders>
            <w:shd w:val="clear" w:color="auto" w:fill="FFFFFF"/>
          </w:tcPr>
          <w:p w14:paraId="1091C003" w14:textId="77777777" w:rsidR="000D56C2" w:rsidRPr="00072E5C" w:rsidRDefault="000D56C2" w:rsidP="007521B6">
            <w:pPr>
              <w:jc w:val="center"/>
              <w:rPr>
                <w:sz w:val="24"/>
                <w:szCs w:val="24"/>
              </w:rPr>
            </w:pPr>
            <w:r w:rsidRPr="00072E5C">
              <w:rPr>
                <w:sz w:val="24"/>
                <w:szCs w:val="24"/>
              </w:rPr>
              <w:t>5</w:t>
            </w:r>
          </w:p>
        </w:tc>
      </w:tr>
      <w:tr w:rsidR="000D56C2" w:rsidRPr="00072E5C" w14:paraId="08B217D1" w14:textId="77777777" w:rsidTr="007521B6">
        <w:trPr>
          <w:jc w:val="center"/>
        </w:trPr>
        <w:tc>
          <w:tcPr>
            <w:tcW w:w="824" w:type="pct"/>
            <w:tcBorders>
              <w:top w:val="nil"/>
              <w:left w:val="single" w:sz="4" w:space="0" w:color="auto"/>
              <w:bottom w:val="nil"/>
              <w:right w:val="single" w:sz="4" w:space="0" w:color="auto"/>
            </w:tcBorders>
            <w:shd w:val="clear" w:color="auto" w:fill="FFFFFF"/>
          </w:tcPr>
          <w:p w14:paraId="42101F94" w14:textId="77777777" w:rsidR="000D56C2" w:rsidRPr="00072E5C" w:rsidRDefault="000D56C2" w:rsidP="007521B6">
            <w:pPr>
              <w:jc w:val="center"/>
              <w:rPr>
                <w:sz w:val="24"/>
                <w:szCs w:val="24"/>
              </w:rPr>
            </w:pPr>
            <w:r w:rsidRPr="00072E5C">
              <w:rPr>
                <w:sz w:val="24"/>
                <w:szCs w:val="24"/>
              </w:rPr>
              <w:t>4</w:t>
            </w:r>
          </w:p>
        </w:tc>
        <w:tc>
          <w:tcPr>
            <w:tcW w:w="614" w:type="pct"/>
            <w:tcBorders>
              <w:top w:val="nil"/>
              <w:left w:val="single" w:sz="4" w:space="0" w:color="auto"/>
              <w:bottom w:val="nil"/>
              <w:right w:val="single" w:sz="4" w:space="0" w:color="auto"/>
            </w:tcBorders>
            <w:shd w:val="clear" w:color="auto" w:fill="FFFFFF"/>
          </w:tcPr>
          <w:p w14:paraId="7F984116" w14:textId="77777777" w:rsidR="000D56C2" w:rsidRPr="00072E5C" w:rsidRDefault="000D56C2" w:rsidP="007521B6">
            <w:pPr>
              <w:jc w:val="center"/>
              <w:rPr>
                <w:sz w:val="24"/>
                <w:szCs w:val="24"/>
              </w:rPr>
            </w:pPr>
            <w:r w:rsidRPr="00072E5C">
              <w:rPr>
                <w:sz w:val="24"/>
                <w:szCs w:val="24"/>
              </w:rPr>
              <w:t>53</w:t>
            </w:r>
          </w:p>
        </w:tc>
        <w:tc>
          <w:tcPr>
            <w:tcW w:w="434" w:type="pct"/>
            <w:tcBorders>
              <w:top w:val="nil"/>
              <w:left w:val="single" w:sz="4" w:space="0" w:color="auto"/>
              <w:bottom w:val="nil"/>
              <w:right w:val="single" w:sz="4" w:space="0" w:color="auto"/>
            </w:tcBorders>
            <w:shd w:val="clear" w:color="auto" w:fill="FFFFFF"/>
          </w:tcPr>
          <w:p w14:paraId="0F05DE68" w14:textId="77777777" w:rsidR="000D56C2" w:rsidRPr="00072E5C" w:rsidRDefault="000D56C2" w:rsidP="007521B6">
            <w:pPr>
              <w:jc w:val="center"/>
              <w:rPr>
                <w:sz w:val="24"/>
                <w:szCs w:val="24"/>
              </w:rPr>
            </w:pPr>
            <w:r w:rsidRPr="00072E5C">
              <w:rPr>
                <w:sz w:val="24"/>
                <w:szCs w:val="24"/>
              </w:rPr>
              <w:t>38</w:t>
            </w:r>
          </w:p>
        </w:tc>
        <w:tc>
          <w:tcPr>
            <w:tcW w:w="640" w:type="pct"/>
            <w:tcBorders>
              <w:top w:val="nil"/>
              <w:left w:val="single" w:sz="4" w:space="0" w:color="auto"/>
              <w:bottom w:val="nil"/>
              <w:right w:val="single" w:sz="4" w:space="0" w:color="auto"/>
            </w:tcBorders>
            <w:shd w:val="clear" w:color="auto" w:fill="FFFFFF"/>
          </w:tcPr>
          <w:p w14:paraId="6F320788" w14:textId="77777777" w:rsidR="000D56C2" w:rsidRPr="00072E5C" w:rsidRDefault="000D56C2" w:rsidP="007521B6">
            <w:pPr>
              <w:jc w:val="center"/>
              <w:rPr>
                <w:sz w:val="24"/>
                <w:szCs w:val="24"/>
              </w:rPr>
            </w:pPr>
            <w:r w:rsidRPr="00072E5C">
              <w:rPr>
                <w:sz w:val="24"/>
                <w:szCs w:val="24"/>
              </w:rPr>
              <w:t>27</w:t>
            </w:r>
          </w:p>
        </w:tc>
        <w:tc>
          <w:tcPr>
            <w:tcW w:w="408" w:type="pct"/>
            <w:tcBorders>
              <w:top w:val="nil"/>
              <w:left w:val="single" w:sz="4" w:space="0" w:color="auto"/>
              <w:bottom w:val="nil"/>
              <w:right w:val="single" w:sz="4" w:space="0" w:color="auto"/>
            </w:tcBorders>
            <w:shd w:val="clear" w:color="auto" w:fill="FFFFFF"/>
          </w:tcPr>
          <w:p w14:paraId="6D57DEBF" w14:textId="77777777" w:rsidR="000D56C2" w:rsidRPr="00072E5C" w:rsidRDefault="000D56C2" w:rsidP="007521B6">
            <w:pPr>
              <w:jc w:val="center"/>
              <w:rPr>
                <w:sz w:val="24"/>
                <w:szCs w:val="24"/>
              </w:rPr>
            </w:pPr>
            <w:r w:rsidRPr="00072E5C">
              <w:rPr>
                <w:sz w:val="24"/>
                <w:szCs w:val="24"/>
              </w:rPr>
              <w:t>22</w:t>
            </w:r>
          </w:p>
        </w:tc>
        <w:tc>
          <w:tcPr>
            <w:tcW w:w="416" w:type="pct"/>
            <w:tcBorders>
              <w:top w:val="nil"/>
              <w:left w:val="single" w:sz="4" w:space="0" w:color="auto"/>
              <w:bottom w:val="nil"/>
              <w:right w:val="single" w:sz="4" w:space="0" w:color="auto"/>
            </w:tcBorders>
            <w:shd w:val="clear" w:color="auto" w:fill="FFFFFF"/>
          </w:tcPr>
          <w:p w14:paraId="5F09266B" w14:textId="77777777" w:rsidR="000D56C2" w:rsidRPr="00072E5C" w:rsidRDefault="000D56C2" w:rsidP="007521B6">
            <w:pPr>
              <w:jc w:val="center"/>
              <w:rPr>
                <w:sz w:val="24"/>
                <w:szCs w:val="24"/>
              </w:rPr>
            </w:pPr>
            <w:r w:rsidRPr="00072E5C">
              <w:rPr>
                <w:sz w:val="24"/>
                <w:szCs w:val="24"/>
              </w:rPr>
              <w:t>16</w:t>
            </w:r>
          </w:p>
        </w:tc>
        <w:tc>
          <w:tcPr>
            <w:tcW w:w="416" w:type="pct"/>
            <w:tcBorders>
              <w:top w:val="nil"/>
              <w:left w:val="single" w:sz="4" w:space="0" w:color="auto"/>
              <w:bottom w:val="nil"/>
              <w:right w:val="single" w:sz="4" w:space="0" w:color="auto"/>
            </w:tcBorders>
            <w:shd w:val="clear" w:color="auto" w:fill="FFFFFF"/>
          </w:tcPr>
          <w:p w14:paraId="7D13B966" w14:textId="77777777" w:rsidR="000D56C2" w:rsidRPr="00072E5C" w:rsidRDefault="000D56C2" w:rsidP="007521B6">
            <w:pPr>
              <w:jc w:val="center"/>
              <w:rPr>
                <w:sz w:val="24"/>
                <w:szCs w:val="24"/>
              </w:rPr>
            </w:pPr>
            <w:r w:rsidRPr="00072E5C">
              <w:rPr>
                <w:sz w:val="24"/>
                <w:szCs w:val="24"/>
              </w:rPr>
              <w:t>9</w:t>
            </w:r>
          </w:p>
        </w:tc>
        <w:tc>
          <w:tcPr>
            <w:tcW w:w="421" w:type="pct"/>
            <w:tcBorders>
              <w:top w:val="nil"/>
              <w:left w:val="single" w:sz="4" w:space="0" w:color="auto"/>
              <w:bottom w:val="nil"/>
              <w:right w:val="single" w:sz="4" w:space="0" w:color="auto"/>
            </w:tcBorders>
            <w:shd w:val="clear" w:color="auto" w:fill="FFFFFF"/>
          </w:tcPr>
          <w:p w14:paraId="78BC78C9" w14:textId="77777777" w:rsidR="000D56C2" w:rsidRPr="00072E5C" w:rsidRDefault="000D56C2" w:rsidP="007521B6">
            <w:pPr>
              <w:jc w:val="center"/>
              <w:rPr>
                <w:sz w:val="24"/>
                <w:szCs w:val="24"/>
              </w:rPr>
            </w:pPr>
            <w:r w:rsidRPr="00072E5C">
              <w:rPr>
                <w:sz w:val="24"/>
                <w:szCs w:val="24"/>
              </w:rPr>
              <w:t>8</w:t>
            </w:r>
          </w:p>
        </w:tc>
        <w:tc>
          <w:tcPr>
            <w:tcW w:w="407" w:type="pct"/>
            <w:tcBorders>
              <w:top w:val="nil"/>
              <w:left w:val="single" w:sz="4" w:space="0" w:color="auto"/>
              <w:bottom w:val="nil"/>
              <w:right w:val="single" w:sz="4" w:space="0" w:color="auto"/>
            </w:tcBorders>
            <w:shd w:val="clear" w:color="auto" w:fill="FFFFFF"/>
          </w:tcPr>
          <w:p w14:paraId="7172A53D" w14:textId="77777777" w:rsidR="000D56C2" w:rsidRPr="00072E5C" w:rsidRDefault="000D56C2" w:rsidP="007521B6">
            <w:pPr>
              <w:jc w:val="center"/>
              <w:rPr>
                <w:sz w:val="24"/>
                <w:szCs w:val="24"/>
              </w:rPr>
            </w:pPr>
            <w:r w:rsidRPr="00072E5C">
              <w:rPr>
                <w:sz w:val="24"/>
                <w:szCs w:val="24"/>
              </w:rPr>
              <w:t>7</w:t>
            </w:r>
          </w:p>
        </w:tc>
        <w:tc>
          <w:tcPr>
            <w:tcW w:w="420" w:type="pct"/>
            <w:tcBorders>
              <w:top w:val="nil"/>
              <w:left w:val="single" w:sz="4" w:space="0" w:color="auto"/>
              <w:bottom w:val="nil"/>
              <w:right w:val="single" w:sz="4" w:space="0" w:color="auto"/>
            </w:tcBorders>
            <w:shd w:val="clear" w:color="auto" w:fill="FFFFFF"/>
          </w:tcPr>
          <w:p w14:paraId="5639F67E" w14:textId="77777777" w:rsidR="000D56C2" w:rsidRPr="00072E5C" w:rsidRDefault="000D56C2" w:rsidP="007521B6">
            <w:pPr>
              <w:jc w:val="center"/>
              <w:rPr>
                <w:sz w:val="24"/>
                <w:szCs w:val="24"/>
              </w:rPr>
            </w:pPr>
            <w:r w:rsidRPr="00072E5C">
              <w:rPr>
                <w:sz w:val="24"/>
                <w:szCs w:val="24"/>
              </w:rPr>
              <w:t>5</w:t>
            </w:r>
          </w:p>
        </w:tc>
      </w:tr>
      <w:tr w:rsidR="000D56C2" w:rsidRPr="00072E5C" w14:paraId="7EFCAE21" w14:textId="77777777" w:rsidTr="007521B6">
        <w:trPr>
          <w:jc w:val="center"/>
        </w:trPr>
        <w:tc>
          <w:tcPr>
            <w:tcW w:w="824" w:type="pct"/>
            <w:tcBorders>
              <w:top w:val="nil"/>
              <w:left w:val="single" w:sz="4" w:space="0" w:color="auto"/>
              <w:bottom w:val="nil"/>
              <w:right w:val="single" w:sz="4" w:space="0" w:color="auto"/>
            </w:tcBorders>
            <w:shd w:val="clear" w:color="auto" w:fill="FFFFFF"/>
          </w:tcPr>
          <w:p w14:paraId="334870D0" w14:textId="77777777" w:rsidR="000D56C2" w:rsidRPr="00072E5C" w:rsidRDefault="000D56C2" w:rsidP="007521B6">
            <w:pPr>
              <w:jc w:val="center"/>
              <w:rPr>
                <w:sz w:val="24"/>
                <w:szCs w:val="24"/>
              </w:rPr>
            </w:pPr>
            <w:r w:rsidRPr="00072E5C">
              <w:rPr>
                <w:sz w:val="24"/>
                <w:szCs w:val="24"/>
              </w:rPr>
              <w:t>5</w:t>
            </w:r>
          </w:p>
        </w:tc>
        <w:tc>
          <w:tcPr>
            <w:tcW w:w="614" w:type="pct"/>
            <w:tcBorders>
              <w:top w:val="nil"/>
              <w:left w:val="single" w:sz="4" w:space="0" w:color="auto"/>
              <w:bottom w:val="nil"/>
              <w:right w:val="single" w:sz="4" w:space="0" w:color="auto"/>
            </w:tcBorders>
            <w:shd w:val="clear" w:color="auto" w:fill="FFFFFF"/>
          </w:tcPr>
          <w:p w14:paraId="7D1CA4C4" w14:textId="77777777" w:rsidR="000D56C2" w:rsidRPr="00072E5C" w:rsidRDefault="000D56C2" w:rsidP="007521B6">
            <w:pPr>
              <w:jc w:val="center"/>
              <w:rPr>
                <w:sz w:val="24"/>
                <w:szCs w:val="24"/>
              </w:rPr>
            </w:pPr>
            <w:r w:rsidRPr="00072E5C">
              <w:rPr>
                <w:sz w:val="24"/>
                <w:szCs w:val="24"/>
              </w:rPr>
              <w:t>56</w:t>
            </w:r>
          </w:p>
        </w:tc>
        <w:tc>
          <w:tcPr>
            <w:tcW w:w="434" w:type="pct"/>
            <w:tcBorders>
              <w:top w:val="nil"/>
              <w:left w:val="single" w:sz="4" w:space="0" w:color="auto"/>
              <w:bottom w:val="nil"/>
              <w:right w:val="single" w:sz="4" w:space="0" w:color="auto"/>
            </w:tcBorders>
            <w:shd w:val="clear" w:color="auto" w:fill="FFFFFF"/>
          </w:tcPr>
          <w:p w14:paraId="4EE9DECD" w14:textId="77777777" w:rsidR="000D56C2" w:rsidRPr="00072E5C" w:rsidRDefault="000D56C2" w:rsidP="007521B6">
            <w:pPr>
              <w:jc w:val="center"/>
              <w:rPr>
                <w:sz w:val="24"/>
                <w:szCs w:val="24"/>
              </w:rPr>
            </w:pPr>
            <w:r w:rsidRPr="00072E5C">
              <w:rPr>
                <w:sz w:val="24"/>
                <w:szCs w:val="24"/>
              </w:rPr>
              <w:t>40</w:t>
            </w:r>
          </w:p>
        </w:tc>
        <w:tc>
          <w:tcPr>
            <w:tcW w:w="640" w:type="pct"/>
            <w:tcBorders>
              <w:top w:val="nil"/>
              <w:left w:val="single" w:sz="4" w:space="0" w:color="auto"/>
              <w:bottom w:val="nil"/>
              <w:right w:val="single" w:sz="4" w:space="0" w:color="auto"/>
            </w:tcBorders>
            <w:shd w:val="clear" w:color="auto" w:fill="FFFFFF"/>
          </w:tcPr>
          <w:p w14:paraId="7D153204" w14:textId="77777777" w:rsidR="000D56C2" w:rsidRPr="00072E5C" w:rsidRDefault="000D56C2" w:rsidP="007521B6">
            <w:pPr>
              <w:jc w:val="center"/>
              <w:rPr>
                <w:sz w:val="24"/>
                <w:szCs w:val="24"/>
              </w:rPr>
            </w:pPr>
            <w:r w:rsidRPr="00072E5C">
              <w:rPr>
                <w:sz w:val="24"/>
                <w:szCs w:val="24"/>
              </w:rPr>
              <w:t>29</w:t>
            </w:r>
          </w:p>
        </w:tc>
        <w:tc>
          <w:tcPr>
            <w:tcW w:w="408" w:type="pct"/>
            <w:tcBorders>
              <w:top w:val="nil"/>
              <w:left w:val="single" w:sz="4" w:space="0" w:color="auto"/>
              <w:bottom w:val="nil"/>
              <w:right w:val="single" w:sz="4" w:space="0" w:color="auto"/>
            </w:tcBorders>
            <w:shd w:val="clear" w:color="auto" w:fill="FFFFFF"/>
          </w:tcPr>
          <w:p w14:paraId="312CB199" w14:textId="77777777" w:rsidR="000D56C2" w:rsidRPr="00072E5C" w:rsidRDefault="000D56C2" w:rsidP="007521B6">
            <w:pPr>
              <w:jc w:val="center"/>
              <w:rPr>
                <w:sz w:val="24"/>
                <w:szCs w:val="24"/>
              </w:rPr>
            </w:pPr>
            <w:r w:rsidRPr="00072E5C">
              <w:rPr>
                <w:sz w:val="24"/>
                <w:szCs w:val="24"/>
              </w:rPr>
              <w:t>24</w:t>
            </w:r>
          </w:p>
        </w:tc>
        <w:tc>
          <w:tcPr>
            <w:tcW w:w="416" w:type="pct"/>
            <w:tcBorders>
              <w:top w:val="nil"/>
              <w:left w:val="single" w:sz="4" w:space="0" w:color="auto"/>
              <w:bottom w:val="nil"/>
              <w:right w:val="single" w:sz="4" w:space="0" w:color="auto"/>
            </w:tcBorders>
            <w:shd w:val="clear" w:color="auto" w:fill="FFFFFF"/>
          </w:tcPr>
          <w:p w14:paraId="1AA61506" w14:textId="77777777" w:rsidR="000D56C2" w:rsidRPr="00072E5C" w:rsidRDefault="000D56C2" w:rsidP="007521B6">
            <w:pPr>
              <w:jc w:val="center"/>
              <w:rPr>
                <w:sz w:val="24"/>
                <w:szCs w:val="24"/>
              </w:rPr>
            </w:pPr>
            <w:r w:rsidRPr="00072E5C">
              <w:rPr>
                <w:sz w:val="24"/>
                <w:szCs w:val="24"/>
              </w:rPr>
              <w:t>17</w:t>
            </w:r>
          </w:p>
        </w:tc>
        <w:tc>
          <w:tcPr>
            <w:tcW w:w="416" w:type="pct"/>
            <w:tcBorders>
              <w:top w:val="nil"/>
              <w:left w:val="single" w:sz="4" w:space="0" w:color="auto"/>
              <w:bottom w:val="nil"/>
              <w:right w:val="single" w:sz="4" w:space="0" w:color="auto"/>
            </w:tcBorders>
            <w:shd w:val="clear" w:color="auto" w:fill="FFFFFF"/>
          </w:tcPr>
          <w:p w14:paraId="708143DE" w14:textId="77777777" w:rsidR="000D56C2" w:rsidRPr="00072E5C" w:rsidRDefault="000D56C2" w:rsidP="007521B6">
            <w:pPr>
              <w:jc w:val="center"/>
              <w:rPr>
                <w:sz w:val="24"/>
                <w:szCs w:val="24"/>
              </w:rPr>
            </w:pPr>
            <w:r w:rsidRPr="00072E5C">
              <w:rPr>
                <w:sz w:val="24"/>
                <w:szCs w:val="24"/>
              </w:rPr>
              <w:t>10</w:t>
            </w:r>
          </w:p>
        </w:tc>
        <w:tc>
          <w:tcPr>
            <w:tcW w:w="421" w:type="pct"/>
            <w:tcBorders>
              <w:top w:val="nil"/>
              <w:left w:val="single" w:sz="4" w:space="0" w:color="auto"/>
              <w:bottom w:val="nil"/>
              <w:right w:val="single" w:sz="4" w:space="0" w:color="auto"/>
            </w:tcBorders>
            <w:shd w:val="clear" w:color="auto" w:fill="FFFFFF"/>
          </w:tcPr>
          <w:p w14:paraId="2A15A0CC" w14:textId="77777777" w:rsidR="000D56C2" w:rsidRPr="00072E5C" w:rsidRDefault="000D56C2" w:rsidP="007521B6">
            <w:pPr>
              <w:jc w:val="center"/>
              <w:rPr>
                <w:sz w:val="24"/>
                <w:szCs w:val="24"/>
              </w:rPr>
            </w:pPr>
            <w:r w:rsidRPr="00072E5C">
              <w:rPr>
                <w:sz w:val="24"/>
                <w:szCs w:val="24"/>
              </w:rPr>
              <w:t>8</w:t>
            </w:r>
          </w:p>
        </w:tc>
        <w:tc>
          <w:tcPr>
            <w:tcW w:w="407" w:type="pct"/>
            <w:tcBorders>
              <w:top w:val="nil"/>
              <w:left w:val="single" w:sz="4" w:space="0" w:color="auto"/>
              <w:bottom w:val="nil"/>
              <w:right w:val="single" w:sz="4" w:space="0" w:color="auto"/>
            </w:tcBorders>
            <w:shd w:val="clear" w:color="auto" w:fill="FFFFFF"/>
          </w:tcPr>
          <w:p w14:paraId="1AC68369" w14:textId="77777777" w:rsidR="000D56C2" w:rsidRPr="00072E5C" w:rsidRDefault="000D56C2" w:rsidP="007521B6">
            <w:pPr>
              <w:jc w:val="center"/>
              <w:rPr>
                <w:sz w:val="24"/>
                <w:szCs w:val="24"/>
              </w:rPr>
            </w:pPr>
            <w:r w:rsidRPr="00072E5C">
              <w:rPr>
                <w:sz w:val="24"/>
                <w:szCs w:val="24"/>
              </w:rPr>
              <w:t>7</w:t>
            </w:r>
          </w:p>
        </w:tc>
        <w:tc>
          <w:tcPr>
            <w:tcW w:w="420" w:type="pct"/>
            <w:tcBorders>
              <w:top w:val="nil"/>
              <w:left w:val="single" w:sz="4" w:space="0" w:color="auto"/>
              <w:bottom w:val="nil"/>
              <w:right w:val="single" w:sz="4" w:space="0" w:color="auto"/>
            </w:tcBorders>
            <w:shd w:val="clear" w:color="auto" w:fill="FFFFFF"/>
          </w:tcPr>
          <w:p w14:paraId="4CAC09B1" w14:textId="77777777" w:rsidR="000D56C2" w:rsidRPr="00072E5C" w:rsidRDefault="000D56C2" w:rsidP="007521B6">
            <w:pPr>
              <w:jc w:val="center"/>
              <w:rPr>
                <w:sz w:val="24"/>
                <w:szCs w:val="24"/>
              </w:rPr>
            </w:pPr>
            <w:r w:rsidRPr="00072E5C">
              <w:rPr>
                <w:sz w:val="24"/>
                <w:szCs w:val="24"/>
              </w:rPr>
              <w:t>6</w:t>
            </w:r>
          </w:p>
        </w:tc>
      </w:tr>
      <w:tr w:rsidR="000D56C2" w:rsidRPr="00072E5C" w14:paraId="40AA8C09" w14:textId="77777777" w:rsidTr="007521B6">
        <w:trPr>
          <w:jc w:val="center"/>
        </w:trPr>
        <w:tc>
          <w:tcPr>
            <w:tcW w:w="824" w:type="pct"/>
            <w:tcBorders>
              <w:top w:val="nil"/>
              <w:left w:val="single" w:sz="4" w:space="0" w:color="auto"/>
              <w:bottom w:val="nil"/>
              <w:right w:val="single" w:sz="4" w:space="0" w:color="auto"/>
            </w:tcBorders>
            <w:shd w:val="clear" w:color="auto" w:fill="FFFFFF"/>
          </w:tcPr>
          <w:p w14:paraId="3EB1183B" w14:textId="77777777" w:rsidR="000D56C2" w:rsidRPr="00072E5C" w:rsidRDefault="000D56C2" w:rsidP="007521B6">
            <w:pPr>
              <w:jc w:val="center"/>
              <w:rPr>
                <w:sz w:val="24"/>
                <w:szCs w:val="24"/>
              </w:rPr>
            </w:pPr>
            <w:r w:rsidRPr="00072E5C">
              <w:rPr>
                <w:sz w:val="24"/>
                <w:szCs w:val="24"/>
              </w:rPr>
              <w:t>6</w:t>
            </w:r>
          </w:p>
        </w:tc>
        <w:tc>
          <w:tcPr>
            <w:tcW w:w="614" w:type="pct"/>
            <w:tcBorders>
              <w:top w:val="nil"/>
              <w:left w:val="single" w:sz="4" w:space="0" w:color="auto"/>
              <w:bottom w:val="nil"/>
              <w:right w:val="single" w:sz="4" w:space="0" w:color="auto"/>
            </w:tcBorders>
            <w:shd w:val="clear" w:color="auto" w:fill="FFFFFF"/>
          </w:tcPr>
          <w:p w14:paraId="2AFB6D2C" w14:textId="77777777" w:rsidR="000D56C2" w:rsidRPr="00072E5C" w:rsidRDefault="000D56C2" w:rsidP="007521B6">
            <w:pPr>
              <w:jc w:val="center"/>
              <w:rPr>
                <w:sz w:val="24"/>
                <w:szCs w:val="24"/>
              </w:rPr>
            </w:pPr>
            <w:r w:rsidRPr="00072E5C">
              <w:rPr>
                <w:sz w:val="24"/>
                <w:szCs w:val="24"/>
              </w:rPr>
              <w:t>58</w:t>
            </w:r>
          </w:p>
        </w:tc>
        <w:tc>
          <w:tcPr>
            <w:tcW w:w="434" w:type="pct"/>
            <w:tcBorders>
              <w:top w:val="nil"/>
              <w:left w:val="single" w:sz="4" w:space="0" w:color="auto"/>
              <w:bottom w:val="nil"/>
              <w:right w:val="single" w:sz="4" w:space="0" w:color="auto"/>
            </w:tcBorders>
            <w:shd w:val="clear" w:color="auto" w:fill="FFFFFF"/>
          </w:tcPr>
          <w:p w14:paraId="0A97ED61" w14:textId="77777777" w:rsidR="000D56C2" w:rsidRPr="00072E5C" w:rsidRDefault="000D56C2" w:rsidP="007521B6">
            <w:pPr>
              <w:jc w:val="center"/>
              <w:rPr>
                <w:sz w:val="24"/>
                <w:szCs w:val="24"/>
              </w:rPr>
            </w:pPr>
            <w:r w:rsidRPr="00072E5C">
              <w:rPr>
                <w:sz w:val="24"/>
                <w:szCs w:val="24"/>
              </w:rPr>
              <w:t>42</w:t>
            </w:r>
          </w:p>
        </w:tc>
        <w:tc>
          <w:tcPr>
            <w:tcW w:w="640" w:type="pct"/>
            <w:tcBorders>
              <w:top w:val="nil"/>
              <w:left w:val="single" w:sz="4" w:space="0" w:color="auto"/>
              <w:bottom w:val="nil"/>
              <w:right w:val="single" w:sz="4" w:space="0" w:color="auto"/>
            </w:tcBorders>
            <w:shd w:val="clear" w:color="auto" w:fill="FFFFFF"/>
          </w:tcPr>
          <w:p w14:paraId="017A6527" w14:textId="77777777" w:rsidR="000D56C2" w:rsidRPr="00072E5C" w:rsidRDefault="000D56C2" w:rsidP="007521B6">
            <w:pPr>
              <w:jc w:val="center"/>
              <w:rPr>
                <w:sz w:val="24"/>
                <w:szCs w:val="24"/>
              </w:rPr>
            </w:pPr>
            <w:r w:rsidRPr="00072E5C">
              <w:rPr>
                <w:sz w:val="24"/>
                <w:szCs w:val="24"/>
              </w:rPr>
              <w:t>31</w:t>
            </w:r>
          </w:p>
        </w:tc>
        <w:tc>
          <w:tcPr>
            <w:tcW w:w="408" w:type="pct"/>
            <w:tcBorders>
              <w:top w:val="nil"/>
              <w:left w:val="single" w:sz="4" w:space="0" w:color="auto"/>
              <w:bottom w:val="nil"/>
              <w:right w:val="single" w:sz="4" w:space="0" w:color="auto"/>
            </w:tcBorders>
            <w:shd w:val="clear" w:color="auto" w:fill="FFFFFF"/>
          </w:tcPr>
          <w:p w14:paraId="4F874483" w14:textId="77777777" w:rsidR="000D56C2" w:rsidRPr="00072E5C" w:rsidRDefault="000D56C2" w:rsidP="007521B6">
            <w:pPr>
              <w:jc w:val="center"/>
              <w:rPr>
                <w:sz w:val="24"/>
                <w:szCs w:val="24"/>
              </w:rPr>
            </w:pPr>
            <w:r w:rsidRPr="00072E5C">
              <w:rPr>
                <w:sz w:val="24"/>
                <w:szCs w:val="24"/>
              </w:rPr>
              <w:t>25</w:t>
            </w:r>
          </w:p>
        </w:tc>
        <w:tc>
          <w:tcPr>
            <w:tcW w:w="416" w:type="pct"/>
            <w:tcBorders>
              <w:top w:val="nil"/>
              <w:left w:val="single" w:sz="4" w:space="0" w:color="auto"/>
              <w:bottom w:val="nil"/>
              <w:right w:val="single" w:sz="4" w:space="0" w:color="auto"/>
            </w:tcBorders>
            <w:shd w:val="clear" w:color="auto" w:fill="FFFFFF"/>
          </w:tcPr>
          <w:p w14:paraId="135C2A0A" w14:textId="77777777" w:rsidR="000D56C2" w:rsidRPr="00072E5C" w:rsidRDefault="000D56C2" w:rsidP="007521B6">
            <w:pPr>
              <w:jc w:val="center"/>
              <w:rPr>
                <w:sz w:val="24"/>
                <w:szCs w:val="24"/>
              </w:rPr>
            </w:pPr>
            <w:r w:rsidRPr="00072E5C">
              <w:rPr>
                <w:sz w:val="24"/>
                <w:szCs w:val="24"/>
              </w:rPr>
              <w:t>18</w:t>
            </w:r>
          </w:p>
        </w:tc>
        <w:tc>
          <w:tcPr>
            <w:tcW w:w="416" w:type="pct"/>
            <w:tcBorders>
              <w:top w:val="nil"/>
              <w:left w:val="single" w:sz="4" w:space="0" w:color="auto"/>
              <w:bottom w:val="nil"/>
              <w:right w:val="single" w:sz="4" w:space="0" w:color="auto"/>
            </w:tcBorders>
            <w:shd w:val="clear" w:color="auto" w:fill="FFFFFF"/>
          </w:tcPr>
          <w:p w14:paraId="51C57568" w14:textId="77777777" w:rsidR="000D56C2" w:rsidRPr="00072E5C" w:rsidRDefault="000D56C2" w:rsidP="007521B6">
            <w:pPr>
              <w:jc w:val="center"/>
              <w:rPr>
                <w:sz w:val="24"/>
                <w:szCs w:val="24"/>
              </w:rPr>
            </w:pPr>
            <w:r w:rsidRPr="00072E5C">
              <w:rPr>
                <w:sz w:val="24"/>
                <w:szCs w:val="24"/>
              </w:rPr>
              <w:t>10</w:t>
            </w:r>
          </w:p>
        </w:tc>
        <w:tc>
          <w:tcPr>
            <w:tcW w:w="421" w:type="pct"/>
            <w:tcBorders>
              <w:top w:val="nil"/>
              <w:left w:val="single" w:sz="4" w:space="0" w:color="auto"/>
              <w:bottom w:val="nil"/>
              <w:right w:val="single" w:sz="4" w:space="0" w:color="auto"/>
            </w:tcBorders>
            <w:shd w:val="clear" w:color="auto" w:fill="FFFFFF"/>
          </w:tcPr>
          <w:p w14:paraId="1F360454" w14:textId="77777777" w:rsidR="000D56C2" w:rsidRPr="00072E5C" w:rsidRDefault="000D56C2" w:rsidP="007521B6">
            <w:pPr>
              <w:jc w:val="center"/>
              <w:rPr>
                <w:sz w:val="24"/>
                <w:szCs w:val="24"/>
              </w:rPr>
            </w:pPr>
            <w:r w:rsidRPr="00072E5C">
              <w:rPr>
                <w:sz w:val="24"/>
                <w:szCs w:val="24"/>
              </w:rPr>
              <w:t>8</w:t>
            </w:r>
          </w:p>
        </w:tc>
        <w:tc>
          <w:tcPr>
            <w:tcW w:w="407" w:type="pct"/>
            <w:tcBorders>
              <w:top w:val="nil"/>
              <w:left w:val="single" w:sz="4" w:space="0" w:color="auto"/>
              <w:bottom w:val="nil"/>
              <w:right w:val="single" w:sz="4" w:space="0" w:color="auto"/>
            </w:tcBorders>
            <w:shd w:val="clear" w:color="auto" w:fill="FFFFFF"/>
          </w:tcPr>
          <w:p w14:paraId="7650D36B" w14:textId="77777777" w:rsidR="000D56C2" w:rsidRPr="00072E5C" w:rsidRDefault="000D56C2" w:rsidP="007521B6">
            <w:pPr>
              <w:jc w:val="center"/>
              <w:rPr>
                <w:sz w:val="24"/>
                <w:szCs w:val="24"/>
              </w:rPr>
            </w:pPr>
            <w:r w:rsidRPr="00072E5C">
              <w:rPr>
                <w:sz w:val="24"/>
                <w:szCs w:val="24"/>
              </w:rPr>
              <w:t>7</w:t>
            </w:r>
          </w:p>
        </w:tc>
        <w:tc>
          <w:tcPr>
            <w:tcW w:w="420" w:type="pct"/>
            <w:tcBorders>
              <w:top w:val="nil"/>
              <w:left w:val="single" w:sz="4" w:space="0" w:color="auto"/>
              <w:bottom w:val="nil"/>
              <w:right w:val="single" w:sz="4" w:space="0" w:color="auto"/>
            </w:tcBorders>
            <w:shd w:val="clear" w:color="auto" w:fill="FFFFFF"/>
          </w:tcPr>
          <w:p w14:paraId="15CBA5F6" w14:textId="77777777" w:rsidR="000D56C2" w:rsidRPr="00072E5C" w:rsidRDefault="000D56C2" w:rsidP="007521B6">
            <w:pPr>
              <w:jc w:val="center"/>
              <w:rPr>
                <w:sz w:val="24"/>
                <w:szCs w:val="24"/>
              </w:rPr>
            </w:pPr>
            <w:r w:rsidRPr="00072E5C">
              <w:rPr>
                <w:sz w:val="24"/>
                <w:szCs w:val="24"/>
              </w:rPr>
              <w:t>6</w:t>
            </w:r>
          </w:p>
        </w:tc>
      </w:tr>
      <w:tr w:rsidR="000D56C2" w:rsidRPr="00072E5C" w14:paraId="0E2756FC" w14:textId="77777777" w:rsidTr="007521B6">
        <w:trPr>
          <w:jc w:val="center"/>
        </w:trPr>
        <w:tc>
          <w:tcPr>
            <w:tcW w:w="824" w:type="pct"/>
            <w:tcBorders>
              <w:top w:val="nil"/>
              <w:left w:val="single" w:sz="4" w:space="0" w:color="auto"/>
              <w:bottom w:val="nil"/>
              <w:right w:val="single" w:sz="4" w:space="0" w:color="auto"/>
            </w:tcBorders>
            <w:shd w:val="clear" w:color="auto" w:fill="FFFFFF"/>
          </w:tcPr>
          <w:p w14:paraId="69CAFB8D" w14:textId="77777777" w:rsidR="000D56C2" w:rsidRPr="00072E5C" w:rsidRDefault="000D56C2" w:rsidP="007521B6">
            <w:pPr>
              <w:jc w:val="center"/>
              <w:rPr>
                <w:sz w:val="24"/>
                <w:szCs w:val="24"/>
              </w:rPr>
            </w:pPr>
            <w:r w:rsidRPr="00072E5C">
              <w:rPr>
                <w:sz w:val="24"/>
                <w:szCs w:val="24"/>
              </w:rPr>
              <w:t>8</w:t>
            </w:r>
          </w:p>
        </w:tc>
        <w:tc>
          <w:tcPr>
            <w:tcW w:w="614" w:type="pct"/>
            <w:tcBorders>
              <w:top w:val="nil"/>
              <w:left w:val="single" w:sz="4" w:space="0" w:color="auto"/>
              <w:bottom w:val="nil"/>
              <w:right w:val="single" w:sz="4" w:space="0" w:color="auto"/>
            </w:tcBorders>
            <w:shd w:val="clear" w:color="auto" w:fill="FFFFFF"/>
          </w:tcPr>
          <w:p w14:paraId="2B213899" w14:textId="77777777" w:rsidR="000D56C2" w:rsidRPr="00072E5C" w:rsidRDefault="000D56C2" w:rsidP="007521B6">
            <w:pPr>
              <w:jc w:val="center"/>
              <w:rPr>
                <w:sz w:val="24"/>
                <w:szCs w:val="24"/>
              </w:rPr>
            </w:pPr>
            <w:r w:rsidRPr="00072E5C">
              <w:rPr>
                <w:sz w:val="24"/>
                <w:szCs w:val="24"/>
              </w:rPr>
              <w:t>62</w:t>
            </w:r>
          </w:p>
        </w:tc>
        <w:tc>
          <w:tcPr>
            <w:tcW w:w="434" w:type="pct"/>
            <w:tcBorders>
              <w:top w:val="nil"/>
              <w:left w:val="single" w:sz="4" w:space="0" w:color="auto"/>
              <w:bottom w:val="nil"/>
              <w:right w:val="single" w:sz="4" w:space="0" w:color="auto"/>
            </w:tcBorders>
            <w:shd w:val="clear" w:color="auto" w:fill="FFFFFF"/>
          </w:tcPr>
          <w:p w14:paraId="34852065" w14:textId="77777777" w:rsidR="000D56C2" w:rsidRPr="00072E5C" w:rsidRDefault="000D56C2" w:rsidP="007521B6">
            <w:pPr>
              <w:jc w:val="center"/>
              <w:rPr>
                <w:sz w:val="24"/>
                <w:szCs w:val="24"/>
              </w:rPr>
            </w:pPr>
            <w:r w:rsidRPr="00072E5C">
              <w:rPr>
                <w:sz w:val="24"/>
                <w:szCs w:val="24"/>
              </w:rPr>
              <w:t>44</w:t>
            </w:r>
          </w:p>
        </w:tc>
        <w:tc>
          <w:tcPr>
            <w:tcW w:w="640" w:type="pct"/>
            <w:tcBorders>
              <w:top w:val="nil"/>
              <w:left w:val="single" w:sz="4" w:space="0" w:color="auto"/>
              <w:bottom w:val="nil"/>
              <w:right w:val="single" w:sz="4" w:space="0" w:color="auto"/>
            </w:tcBorders>
            <w:shd w:val="clear" w:color="auto" w:fill="FFFFFF"/>
          </w:tcPr>
          <w:p w14:paraId="7238A239" w14:textId="77777777" w:rsidR="000D56C2" w:rsidRPr="00072E5C" w:rsidRDefault="000D56C2" w:rsidP="007521B6">
            <w:pPr>
              <w:jc w:val="center"/>
              <w:rPr>
                <w:sz w:val="24"/>
                <w:szCs w:val="24"/>
              </w:rPr>
            </w:pPr>
            <w:r w:rsidRPr="00072E5C">
              <w:rPr>
                <w:sz w:val="24"/>
                <w:szCs w:val="24"/>
              </w:rPr>
              <w:t>33</w:t>
            </w:r>
          </w:p>
        </w:tc>
        <w:tc>
          <w:tcPr>
            <w:tcW w:w="408" w:type="pct"/>
            <w:tcBorders>
              <w:top w:val="nil"/>
              <w:left w:val="single" w:sz="4" w:space="0" w:color="auto"/>
              <w:bottom w:val="nil"/>
              <w:right w:val="single" w:sz="4" w:space="0" w:color="auto"/>
            </w:tcBorders>
            <w:shd w:val="clear" w:color="auto" w:fill="FFFFFF"/>
          </w:tcPr>
          <w:p w14:paraId="01B45541" w14:textId="77777777" w:rsidR="000D56C2" w:rsidRPr="00072E5C" w:rsidRDefault="000D56C2" w:rsidP="007521B6">
            <w:pPr>
              <w:jc w:val="center"/>
              <w:rPr>
                <w:sz w:val="24"/>
                <w:szCs w:val="24"/>
              </w:rPr>
            </w:pPr>
            <w:r w:rsidRPr="00072E5C">
              <w:rPr>
                <w:sz w:val="24"/>
                <w:szCs w:val="24"/>
              </w:rPr>
              <w:t>26</w:t>
            </w:r>
          </w:p>
        </w:tc>
        <w:tc>
          <w:tcPr>
            <w:tcW w:w="416" w:type="pct"/>
            <w:tcBorders>
              <w:top w:val="nil"/>
              <w:left w:val="single" w:sz="4" w:space="0" w:color="auto"/>
              <w:bottom w:val="nil"/>
              <w:right w:val="single" w:sz="4" w:space="0" w:color="auto"/>
            </w:tcBorders>
            <w:shd w:val="clear" w:color="auto" w:fill="FFFFFF"/>
          </w:tcPr>
          <w:p w14:paraId="7E374B7E" w14:textId="77777777" w:rsidR="000D56C2" w:rsidRPr="00072E5C" w:rsidRDefault="000D56C2" w:rsidP="007521B6">
            <w:pPr>
              <w:jc w:val="center"/>
              <w:rPr>
                <w:sz w:val="24"/>
                <w:szCs w:val="24"/>
              </w:rPr>
            </w:pPr>
            <w:r w:rsidRPr="00072E5C">
              <w:rPr>
                <w:sz w:val="24"/>
                <w:szCs w:val="24"/>
              </w:rPr>
              <w:t>19</w:t>
            </w:r>
          </w:p>
        </w:tc>
        <w:tc>
          <w:tcPr>
            <w:tcW w:w="416" w:type="pct"/>
            <w:tcBorders>
              <w:top w:val="nil"/>
              <w:left w:val="single" w:sz="4" w:space="0" w:color="auto"/>
              <w:bottom w:val="nil"/>
              <w:right w:val="single" w:sz="4" w:space="0" w:color="auto"/>
            </w:tcBorders>
            <w:shd w:val="clear" w:color="auto" w:fill="FFFFFF"/>
          </w:tcPr>
          <w:p w14:paraId="2A581969" w14:textId="77777777" w:rsidR="000D56C2" w:rsidRPr="00072E5C" w:rsidRDefault="000D56C2" w:rsidP="007521B6">
            <w:pPr>
              <w:jc w:val="center"/>
              <w:rPr>
                <w:sz w:val="24"/>
                <w:szCs w:val="24"/>
              </w:rPr>
            </w:pPr>
            <w:r w:rsidRPr="00072E5C">
              <w:rPr>
                <w:sz w:val="24"/>
                <w:szCs w:val="24"/>
              </w:rPr>
              <w:t>10</w:t>
            </w:r>
          </w:p>
        </w:tc>
        <w:tc>
          <w:tcPr>
            <w:tcW w:w="421" w:type="pct"/>
            <w:tcBorders>
              <w:top w:val="nil"/>
              <w:left w:val="single" w:sz="4" w:space="0" w:color="auto"/>
              <w:bottom w:val="nil"/>
              <w:right w:val="single" w:sz="4" w:space="0" w:color="auto"/>
            </w:tcBorders>
            <w:shd w:val="clear" w:color="auto" w:fill="FFFFFF"/>
          </w:tcPr>
          <w:p w14:paraId="10D3ACA3" w14:textId="77777777" w:rsidR="000D56C2" w:rsidRPr="00072E5C" w:rsidRDefault="000D56C2" w:rsidP="007521B6">
            <w:pPr>
              <w:jc w:val="center"/>
              <w:rPr>
                <w:sz w:val="24"/>
                <w:szCs w:val="24"/>
              </w:rPr>
            </w:pPr>
            <w:r w:rsidRPr="00072E5C">
              <w:rPr>
                <w:sz w:val="24"/>
                <w:szCs w:val="24"/>
              </w:rPr>
              <w:t>8</w:t>
            </w:r>
          </w:p>
        </w:tc>
        <w:tc>
          <w:tcPr>
            <w:tcW w:w="407" w:type="pct"/>
            <w:tcBorders>
              <w:top w:val="nil"/>
              <w:left w:val="single" w:sz="4" w:space="0" w:color="auto"/>
              <w:bottom w:val="nil"/>
              <w:right w:val="single" w:sz="4" w:space="0" w:color="auto"/>
            </w:tcBorders>
            <w:shd w:val="clear" w:color="auto" w:fill="FFFFFF"/>
          </w:tcPr>
          <w:p w14:paraId="23929460" w14:textId="77777777" w:rsidR="000D56C2" w:rsidRPr="00072E5C" w:rsidRDefault="000D56C2" w:rsidP="007521B6">
            <w:pPr>
              <w:jc w:val="center"/>
              <w:rPr>
                <w:sz w:val="24"/>
                <w:szCs w:val="24"/>
              </w:rPr>
            </w:pPr>
            <w:r w:rsidRPr="00072E5C">
              <w:rPr>
                <w:sz w:val="24"/>
                <w:szCs w:val="24"/>
              </w:rPr>
              <w:t>7</w:t>
            </w:r>
          </w:p>
        </w:tc>
        <w:tc>
          <w:tcPr>
            <w:tcW w:w="420" w:type="pct"/>
            <w:tcBorders>
              <w:top w:val="nil"/>
              <w:left w:val="single" w:sz="4" w:space="0" w:color="auto"/>
              <w:bottom w:val="nil"/>
              <w:right w:val="single" w:sz="4" w:space="0" w:color="auto"/>
            </w:tcBorders>
            <w:shd w:val="clear" w:color="auto" w:fill="FFFFFF"/>
          </w:tcPr>
          <w:p w14:paraId="4952F254" w14:textId="77777777" w:rsidR="000D56C2" w:rsidRPr="00072E5C" w:rsidRDefault="000D56C2" w:rsidP="007521B6">
            <w:pPr>
              <w:jc w:val="center"/>
              <w:rPr>
                <w:sz w:val="24"/>
                <w:szCs w:val="24"/>
              </w:rPr>
            </w:pPr>
            <w:r w:rsidRPr="00072E5C">
              <w:rPr>
                <w:sz w:val="24"/>
                <w:szCs w:val="24"/>
              </w:rPr>
              <w:t>6</w:t>
            </w:r>
          </w:p>
        </w:tc>
      </w:tr>
      <w:tr w:rsidR="000D56C2" w:rsidRPr="00072E5C" w14:paraId="438D683A" w14:textId="77777777" w:rsidTr="007521B6">
        <w:trPr>
          <w:jc w:val="center"/>
        </w:trPr>
        <w:tc>
          <w:tcPr>
            <w:tcW w:w="824" w:type="pct"/>
            <w:tcBorders>
              <w:top w:val="nil"/>
              <w:left w:val="single" w:sz="4" w:space="0" w:color="auto"/>
              <w:bottom w:val="nil"/>
              <w:right w:val="single" w:sz="4" w:space="0" w:color="auto"/>
            </w:tcBorders>
            <w:shd w:val="clear" w:color="auto" w:fill="FFFFFF"/>
          </w:tcPr>
          <w:p w14:paraId="1640CC8E" w14:textId="77777777" w:rsidR="000D56C2" w:rsidRPr="00072E5C" w:rsidRDefault="000D56C2" w:rsidP="007521B6">
            <w:pPr>
              <w:jc w:val="center"/>
              <w:rPr>
                <w:sz w:val="24"/>
                <w:szCs w:val="24"/>
              </w:rPr>
            </w:pPr>
            <w:r w:rsidRPr="00072E5C">
              <w:rPr>
                <w:sz w:val="24"/>
                <w:szCs w:val="24"/>
              </w:rPr>
              <w:t>10</w:t>
            </w:r>
          </w:p>
        </w:tc>
        <w:tc>
          <w:tcPr>
            <w:tcW w:w="614" w:type="pct"/>
            <w:tcBorders>
              <w:top w:val="nil"/>
              <w:left w:val="single" w:sz="4" w:space="0" w:color="auto"/>
              <w:bottom w:val="nil"/>
              <w:right w:val="single" w:sz="4" w:space="0" w:color="auto"/>
            </w:tcBorders>
            <w:shd w:val="clear" w:color="auto" w:fill="FFFFFF"/>
          </w:tcPr>
          <w:p w14:paraId="4EF4103E" w14:textId="77777777" w:rsidR="000D56C2" w:rsidRPr="00072E5C" w:rsidRDefault="000D56C2" w:rsidP="007521B6">
            <w:pPr>
              <w:jc w:val="center"/>
              <w:rPr>
                <w:sz w:val="24"/>
                <w:szCs w:val="24"/>
              </w:rPr>
            </w:pPr>
            <w:r w:rsidRPr="00072E5C">
              <w:rPr>
                <w:sz w:val="24"/>
                <w:szCs w:val="24"/>
              </w:rPr>
              <w:t>65</w:t>
            </w:r>
          </w:p>
        </w:tc>
        <w:tc>
          <w:tcPr>
            <w:tcW w:w="434" w:type="pct"/>
            <w:tcBorders>
              <w:top w:val="nil"/>
              <w:left w:val="single" w:sz="4" w:space="0" w:color="auto"/>
              <w:bottom w:val="nil"/>
              <w:right w:val="single" w:sz="4" w:space="0" w:color="auto"/>
            </w:tcBorders>
            <w:shd w:val="clear" w:color="auto" w:fill="FFFFFF"/>
          </w:tcPr>
          <w:p w14:paraId="041FFE42" w14:textId="77777777" w:rsidR="000D56C2" w:rsidRPr="00072E5C" w:rsidRDefault="000D56C2" w:rsidP="007521B6">
            <w:pPr>
              <w:jc w:val="center"/>
              <w:rPr>
                <w:sz w:val="24"/>
                <w:szCs w:val="24"/>
              </w:rPr>
            </w:pPr>
            <w:r w:rsidRPr="00072E5C">
              <w:rPr>
                <w:sz w:val="24"/>
                <w:szCs w:val="24"/>
              </w:rPr>
              <w:t>46</w:t>
            </w:r>
          </w:p>
        </w:tc>
        <w:tc>
          <w:tcPr>
            <w:tcW w:w="640" w:type="pct"/>
            <w:tcBorders>
              <w:top w:val="nil"/>
              <w:left w:val="single" w:sz="4" w:space="0" w:color="auto"/>
              <w:bottom w:val="nil"/>
              <w:right w:val="single" w:sz="4" w:space="0" w:color="auto"/>
            </w:tcBorders>
            <w:shd w:val="clear" w:color="auto" w:fill="FFFFFF"/>
          </w:tcPr>
          <w:p w14:paraId="5A69D462" w14:textId="77777777" w:rsidR="000D56C2" w:rsidRPr="00072E5C" w:rsidRDefault="000D56C2" w:rsidP="007521B6">
            <w:pPr>
              <w:jc w:val="center"/>
              <w:rPr>
                <w:sz w:val="24"/>
                <w:szCs w:val="24"/>
              </w:rPr>
            </w:pPr>
            <w:r w:rsidRPr="00072E5C">
              <w:rPr>
                <w:sz w:val="24"/>
                <w:szCs w:val="24"/>
              </w:rPr>
              <w:t>34</w:t>
            </w:r>
          </w:p>
        </w:tc>
        <w:tc>
          <w:tcPr>
            <w:tcW w:w="408" w:type="pct"/>
            <w:tcBorders>
              <w:top w:val="nil"/>
              <w:left w:val="single" w:sz="4" w:space="0" w:color="auto"/>
              <w:bottom w:val="nil"/>
              <w:right w:val="single" w:sz="4" w:space="0" w:color="auto"/>
            </w:tcBorders>
            <w:shd w:val="clear" w:color="auto" w:fill="FFFFFF"/>
          </w:tcPr>
          <w:p w14:paraId="2905AC76" w14:textId="77777777" w:rsidR="000D56C2" w:rsidRPr="00072E5C" w:rsidRDefault="000D56C2" w:rsidP="007521B6">
            <w:pPr>
              <w:jc w:val="center"/>
              <w:rPr>
                <w:sz w:val="24"/>
                <w:szCs w:val="24"/>
              </w:rPr>
            </w:pPr>
            <w:r w:rsidRPr="00072E5C">
              <w:rPr>
                <w:sz w:val="24"/>
                <w:szCs w:val="24"/>
              </w:rPr>
              <w:t>27</w:t>
            </w:r>
          </w:p>
        </w:tc>
        <w:tc>
          <w:tcPr>
            <w:tcW w:w="416" w:type="pct"/>
            <w:tcBorders>
              <w:top w:val="nil"/>
              <w:left w:val="single" w:sz="4" w:space="0" w:color="auto"/>
              <w:bottom w:val="nil"/>
              <w:right w:val="single" w:sz="4" w:space="0" w:color="auto"/>
            </w:tcBorders>
            <w:shd w:val="clear" w:color="auto" w:fill="FFFFFF"/>
          </w:tcPr>
          <w:p w14:paraId="59B6042E" w14:textId="77777777" w:rsidR="000D56C2" w:rsidRPr="00072E5C" w:rsidRDefault="000D56C2" w:rsidP="007521B6">
            <w:pPr>
              <w:jc w:val="center"/>
              <w:rPr>
                <w:sz w:val="24"/>
                <w:szCs w:val="24"/>
              </w:rPr>
            </w:pPr>
            <w:r w:rsidRPr="00072E5C">
              <w:rPr>
                <w:sz w:val="24"/>
                <w:szCs w:val="24"/>
              </w:rPr>
              <w:t>19</w:t>
            </w:r>
          </w:p>
        </w:tc>
        <w:tc>
          <w:tcPr>
            <w:tcW w:w="416" w:type="pct"/>
            <w:tcBorders>
              <w:top w:val="nil"/>
              <w:left w:val="single" w:sz="4" w:space="0" w:color="auto"/>
              <w:bottom w:val="nil"/>
              <w:right w:val="single" w:sz="4" w:space="0" w:color="auto"/>
            </w:tcBorders>
            <w:shd w:val="clear" w:color="auto" w:fill="FFFFFF"/>
          </w:tcPr>
          <w:p w14:paraId="36CB4655" w14:textId="77777777" w:rsidR="000D56C2" w:rsidRPr="00072E5C" w:rsidRDefault="000D56C2" w:rsidP="007521B6">
            <w:pPr>
              <w:jc w:val="center"/>
              <w:rPr>
                <w:sz w:val="24"/>
                <w:szCs w:val="24"/>
              </w:rPr>
            </w:pPr>
            <w:r w:rsidRPr="00072E5C">
              <w:rPr>
                <w:sz w:val="24"/>
                <w:szCs w:val="24"/>
              </w:rPr>
              <w:t>10</w:t>
            </w:r>
          </w:p>
        </w:tc>
        <w:tc>
          <w:tcPr>
            <w:tcW w:w="421" w:type="pct"/>
            <w:tcBorders>
              <w:top w:val="nil"/>
              <w:left w:val="single" w:sz="4" w:space="0" w:color="auto"/>
              <w:bottom w:val="nil"/>
              <w:right w:val="single" w:sz="4" w:space="0" w:color="auto"/>
            </w:tcBorders>
            <w:shd w:val="clear" w:color="auto" w:fill="FFFFFF"/>
          </w:tcPr>
          <w:p w14:paraId="2F55FAC1" w14:textId="77777777" w:rsidR="000D56C2" w:rsidRPr="00072E5C" w:rsidRDefault="000D56C2" w:rsidP="007521B6">
            <w:pPr>
              <w:jc w:val="center"/>
              <w:rPr>
                <w:sz w:val="24"/>
                <w:szCs w:val="24"/>
              </w:rPr>
            </w:pPr>
            <w:r w:rsidRPr="00072E5C">
              <w:rPr>
                <w:sz w:val="24"/>
                <w:szCs w:val="24"/>
              </w:rPr>
              <w:t>8</w:t>
            </w:r>
          </w:p>
        </w:tc>
        <w:tc>
          <w:tcPr>
            <w:tcW w:w="407" w:type="pct"/>
            <w:tcBorders>
              <w:top w:val="nil"/>
              <w:left w:val="single" w:sz="4" w:space="0" w:color="auto"/>
              <w:bottom w:val="nil"/>
              <w:right w:val="single" w:sz="4" w:space="0" w:color="auto"/>
            </w:tcBorders>
            <w:shd w:val="clear" w:color="auto" w:fill="FFFFFF"/>
          </w:tcPr>
          <w:p w14:paraId="108189B8" w14:textId="77777777" w:rsidR="000D56C2" w:rsidRPr="00072E5C" w:rsidRDefault="000D56C2" w:rsidP="007521B6">
            <w:pPr>
              <w:jc w:val="center"/>
              <w:rPr>
                <w:sz w:val="24"/>
                <w:szCs w:val="24"/>
              </w:rPr>
            </w:pPr>
            <w:r w:rsidRPr="00072E5C">
              <w:rPr>
                <w:sz w:val="24"/>
                <w:szCs w:val="24"/>
              </w:rPr>
              <w:t>7</w:t>
            </w:r>
          </w:p>
        </w:tc>
        <w:tc>
          <w:tcPr>
            <w:tcW w:w="420" w:type="pct"/>
            <w:tcBorders>
              <w:top w:val="nil"/>
              <w:left w:val="single" w:sz="4" w:space="0" w:color="auto"/>
              <w:bottom w:val="nil"/>
              <w:right w:val="single" w:sz="4" w:space="0" w:color="auto"/>
            </w:tcBorders>
            <w:shd w:val="clear" w:color="auto" w:fill="FFFFFF"/>
          </w:tcPr>
          <w:p w14:paraId="548D15E2" w14:textId="77777777" w:rsidR="000D56C2" w:rsidRPr="00072E5C" w:rsidRDefault="000D56C2" w:rsidP="007521B6">
            <w:pPr>
              <w:jc w:val="center"/>
              <w:rPr>
                <w:sz w:val="24"/>
                <w:szCs w:val="24"/>
              </w:rPr>
            </w:pPr>
            <w:r w:rsidRPr="00072E5C">
              <w:rPr>
                <w:sz w:val="24"/>
                <w:szCs w:val="24"/>
              </w:rPr>
              <w:t>6</w:t>
            </w:r>
          </w:p>
        </w:tc>
      </w:tr>
      <w:tr w:rsidR="000D56C2" w:rsidRPr="00072E5C" w14:paraId="49154DE8" w14:textId="77777777" w:rsidTr="007521B6">
        <w:trPr>
          <w:jc w:val="center"/>
        </w:trPr>
        <w:tc>
          <w:tcPr>
            <w:tcW w:w="824" w:type="pct"/>
            <w:tcBorders>
              <w:top w:val="nil"/>
              <w:left w:val="single" w:sz="4" w:space="0" w:color="auto"/>
              <w:bottom w:val="nil"/>
              <w:right w:val="single" w:sz="4" w:space="0" w:color="auto"/>
            </w:tcBorders>
            <w:shd w:val="clear" w:color="auto" w:fill="FFFFFF"/>
          </w:tcPr>
          <w:p w14:paraId="22E44CD8" w14:textId="77777777" w:rsidR="000D56C2" w:rsidRPr="00072E5C" w:rsidRDefault="000D56C2" w:rsidP="007521B6">
            <w:pPr>
              <w:jc w:val="center"/>
              <w:rPr>
                <w:sz w:val="24"/>
                <w:szCs w:val="24"/>
              </w:rPr>
            </w:pPr>
            <w:r w:rsidRPr="00072E5C">
              <w:rPr>
                <w:sz w:val="24"/>
                <w:szCs w:val="24"/>
              </w:rPr>
              <w:t>15</w:t>
            </w:r>
          </w:p>
        </w:tc>
        <w:tc>
          <w:tcPr>
            <w:tcW w:w="614" w:type="pct"/>
            <w:tcBorders>
              <w:top w:val="nil"/>
              <w:left w:val="single" w:sz="4" w:space="0" w:color="auto"/>
              <w:bottom w:val="nil"/>
              <w:right w:val="single" w:sz="4" w:space="0" w:color="auto"/>
            </w:tcBorders>
            <w:shd w:val="clear" w:color="auto" w:fill="FFFFFF"/>
          </w:tcPr>
          <w:p w14:paraId="2B64B0CB" w14:textId="77777777" w:rsidR="000D56C2" w:rsidRPr="00072E5C" w:rsidRDefault="000D56C2" w:rsidP="007521B6">
            <w:pPr>
              <w:jc w:val="center"/>
              <w:rPr>
                <w:sz w:val="24"/>
                <w:szCs w:val="24"/>
              </w:rPr>
            </w:pPr>
            <w:r w:rsidRPr="00072E5C">
              <w:rPr>
                <w:sz w:val="24"/>
                <w:szCs w:val="24"/>
              </w:rPr>
              <w:t>72</w:t>
            </w:r>
          </w:p>
        </w:tc>
        <w:tc>
          <w:tcPr>
            <w:tcW w:w="434" w:type="pct"/>
            <w:tcBorders>
              <w:top w:val="nil"/>
              <w:left w:val="single" w:sz="4" w:space="0" w:color="auto"/>
              <w:bottom w:val="nil"/>
              <w:right w:val="single" w:sz="4" w:space="0" w:color="auto"/>
            </w:tcBorders>
            <w:shd w:val="clear" w:color="auto" w:fill="FFFFFF"/>
          </w:tcPr>
          <w:p w14:paraId="50DF29AC" w14:textId="77777777" w:rsidR="000D56C2" w:rsidRPr="00072E5C" w:rsidRDefault="000D56C2" w:rsidP="007521B6">
            <w:pPr>
              <w:jc w:val="center"/>
              <w:rPr>
                <w:sz w:val="24"/>
                <w:szCs w:val="24"/>
              </w:rPr>
            </w:pPr>
            <w:r w:rsidRPr="00072E5C">
              <w:rPr>
                <w:sz w:val="24"/>
                <w:szCs w:val="24"/>
              </w:rPr>
              <w:t>51</w:t>
            </w:r>
          </w:p>
        </w:tc>
        <w:tc>
          <w:tcPr>
            <w:tcW w:w="640" w:type="pct"/>
            <w:tcBorders>
              <w:top w:val="nil"/>
              <w:left w:val="single" w:sz="4" w:space="0" w:color="auto"/>
              <w:bottom w:val="nil"/>
              <w:right w:val="single" w:sz="4" w:space="0" w:color="auto"/>
            </w:tcBorders>
            <w:shd w:val="clear" w:color="auto" w:fill="FFFFFF"/>
          </w:tcPr>
          <w:p w14:paraId="1C4E81BB" w14:textId="77777777" w:rsidR="000D56C2" w:rsidRPr="00072E5C" w:rsidRDefault="000D56C2" w:rsidP="007521B6">
            <w:pPr>
              <w:jc w:val="center"/>
              <w:rPr>
                <w:sz w:val="24"/>
                <w:szCs w:val="24"/>
              </w:rPr>
            </w:pPr>
            <w:r w:rsidRPr="00072E5C">
              <w:rPr>
                <w:sz w:val="24"/>
                <w:szCs w:val="24"/>
              </w:rPr>
              <w:t>38</w:t>
            </w:r>
          </w:p>
        </w:tc>
        <w:tc>
          <w:tcPr>
            <w:tcW w:w="408" w:type="pct"/>
            <w:tcBorders>
              <w:top w:val="nil"/>
              <w:left w:val="single" w:sz="4" w:space="0" w:color="auto"/>
              <w:bottom w:val="nil"/>
              <w:right w:val="single" w:sz="4" w:space="0" w:color="auto"/>
            </w:tcBorders>
            <w:shd w:val="clear" w:color="auto" w:fill="FFFFFF"/>
          </w:tcPr>
          <w:p w14:paraId="0AD39909" w14:textId="77777777" w:rsidR="000D56C2" w:rsidRPr="00072E5C" w:rsidRDefault="000D56C2" w:rsidP="007521B6">
            <w:pPr>
              <w:jc w:val="center"/>
              <w:rPr>
                <w:sz w:val="24"/>
                <w:szCs w:val="24"/>
              </w:rPr>
            </w:pPr>
            <w:r w:rsidRPr="00072E5C">
              <w:rPr>
                <w:sz w:val="24"/>
                <w:szCs w:val="24"/>
              </w:rPr>
              <w:t>28</w:t>
            </w:r>
          </w:p>
        </w:tc>
        <w:tc>
          <w:tcPr>
            <w:tcW w:w="416" w:type="pct"/>
            <w:tcBorders>
              <w:top w:val="nil"/>
              <w:left w:val="single" w:sz="4" w:space="0" w:color="auto"/>
              <w:bottom w:val="nil"/>
              <w:right w:val="single" w:sz="4" w:space="0" w:color="auto"/>
            </w:tcBorders>
            <w:shd w:val="clear" w:color="auto" w:fill="FFFFFF"/>
          </w:tcPr>
          <w:p w14:paraId="72A2A74A" w14:textId="77777777" w:rsidR="000D56C2" w:rsidRPr="00072E5C" w:rsidRDefault="000D56C2" w:rsidP="007521B6">
            <w:pPr>
              <w:jc w:val="center"/>
              <w:rPr>
                <w:sz w:val="24"/>
                <w:szCs w:val="24"/>
              </w:rPr>
            </w:pPr>
            <w:r w:rsidRPr="00072E5C">
              <w:rPr>
                <w:sz w:val="24"/>
                <w:szCs w:val="24"/>
              </w:rPr>
              <w:t>20</w:t>
            </w:r>
          </w:p>
        </w:tc>
        <w:tc>
          <w:tcPr>
            <w:tcW w:w="416" w:type="pct"/>
            <w:tcBorders>
              <w:top w:val="nil"/>
              <w:left w:val="single" w:sz="4" w:space="0" w:color="auto"/>
              <w:bottom w:val="nil"/>
              <w:right w:val="single" w:sz="4" w:space="0" w:color="auto"/>
            </w:tcBorders>
            <w:shd w:val="clear" w:color="auto" w:fill="FFFFFF"/>
          </w:tcPr>
          <w:p w14:paraId="64F8A47D" w14:textId="77777777" w:rsidR="000D56C2" w:rsidRPr="00072E5C" w:rsidRDefault="000D56C2" w:rsidP="007521B6">
            <w:pPr>
              <w:jc w:val="center"/>
              <w:rPr>
                <w:sz w:val="24"/>
                <w:szCs w:val="24"/>
              </w:rPr>
            </w:pPr>
            <w:r w:rsidRPr="00072E5C">
              <w:rPr>
                <w:sz w:val="24"/>
                <w:szCs w:val="24"/>
              </w:rPr>
              <w:t>11</w:t>
            </w:r>
          </w:p>
        </w:tc>
        <w:tc>
          <w:tcPr>
            <w:tcW w:w="421" w:type="pct"/>
            <w:tcBorders>
              <w:top w:val="nil"/>
              <w:left w:val="single" w:sz="4" w:space="0" w:color="auto"/>
              <w:bottom w:val="nil"/>
              <w:right w:val="single" w:sz="4" w:space="0" w:color="auto"/>
            </w:tcBorders>
            <w:shd w:val="clear" w:color="auto" w:fill="FFFFFF"/>
          </w:tcPr>
          <w:p w14:paraId="31CB2AC0" w14:textId="77777777" w:rsidR="000D56C2" w:rsidRPr="00072E5C" w:rsidRDefault="000D56C2" w:rsidP="007521B6">
            <w:pPr>
              <w:jc w:val="center"/>
              <w:rPr>
                <w:sz w:val="24"/>
                <w:szCs w:val="24"/>
              </w:rPr>
            </w:pPr>
            <w:r w:rsidRPr="00072E5C">
              <w:rPr>
                <w:sz w:val="24"/>
                <w:szCs w:val="24"/>
              </w:rPr>
              <w:t>8</w:t>
            </w:r>
          </w:p>
        </w:tc>
        <w:tc>
          <w:tcPr>
            <w:tcW w:w="407" w:type="pct"/>
            <w:tcBorders>
              <w:top w:val="nil"/>
              <w:left w:val="single" w:sz="4" w:space="0" w:color="auto"/>
              <w:bottom w:val="nil"/>
              <w:right w:val="single" w:sz="4" w:space="0" w:color="auto"/>
            </w:tcBorders>
            <w:shd w:val="clear" w:color="auto" w:fill="FFFFFF"/>
          </w:tcPr>
          <w:p w14:paraId="5A33CB56" w14:textId="77777777" w:rsidR="000D56C2" w:rsidRPr="00072E5C" w:rsidRDefault="000D56C2" w:rsidP="007521B6">
            <w:pPr>
              <w:jc w:val="center"/>
              <w:rPr>
                <w:sz w:val="24"/>
                <w:szCs w:val="24"/>
              </w:rPr>
            </w:pPr>
            <w:r w:rsidRPr="00072E5C">
              <w:rPr>
                <w:sz w:val="24"/>
                <w:szCs w:val="24"/>
              </w:rPr>
              <w:t>7</w:t>
            </w:r>
          </w:p>
        </w:tc>
        <w:tc>
          <w:tcPr>
            <w:tcW w:w="420" w:type="pct"/>
            <w:tcBorders>
              <w:top w:val="nil"/>
              <w:left w:val="single" w:sz="4" w:space="0" w:color="auto"/>
              <w:bottom w:val="nil"/>
              <w:right w:val="single" w:sz="4" w:space="0" w:color="auto"/>
            </w:tcBorders>
            <w:shd w:val="clear" w:color="auto" w:fill="FFFFFF"/>
          </w:tcPr>
          <w:p w14:paraId="100C75F1" w14:textId="77777777" w:rsidR="000D56C2" w:rsidRPr="00072E5C" w:rsidRDefault="000D56C2" w:rsidP="007521B6">
            <w:pPr>
              <w:jc w:val="center"/>
              <w:rPr>
                <w:sz w:val="24"/>
                <w:szCs w:val="24"/>
              </w:rPr>
            </w:pPr>
            <w:r w:rsidRPr="00072E5C">
              <w:rPr>
                <w:sz w:val="24"/>
                <w:szCs w:val="24"/>
              </w:rPr>
              <w:t>6</w:t>
            </w:r>
          </w:p>
        </w:tc>
      </w:tr>
      <w:tr w:rsidR="000D56C2" w:rsidRPr="00072E5C" w14:paraId="2EC9A1FE" w14:textId="77777777" w:rsidTr="007521B6">
        <w:trPr>
          <w:jc w:val="center"/>
        </w:trPr>
        <w:tc>
          <w:tcPr>
            <w:tcW w:w="824" w:type="pct"/>
            <w:tcBorders>
              <w:top w:val="nil"/>
              <w:left w:val="single" w:sz="4" w:space="0" w:color="auto"/>
              <w:bottom w:val="nil"/>
              <w:right w:val="single" w:sz="4" w:space="0" w:color="auto"/>
            </w:tcBorders>
            <w:shd w:val="clear" w:color="auto" w:fill="FFFFFF"/>
          </w:tcPr>
          <w:p w14:paraId="515A8F54" w14:textId="77777777" w:rsidR="000D56C2" w:rsidRPr="00072E5C" w:rsidRDefault="000D56C2" w:rsidP="007521B6">
            <w:pPr>
              <w:jc w:val="center"/>
              <w:rPr>
                <w:sz w:val="24"/>
                <w:szCs w:val="24"/>
              </w:rPr>
            </w:pPr>
            <w:r w:rsidRPr="00072E5C">
              <w:rPr>
                <w:sz w:val="24"/>
                <w:szCs w:val="24"/>
              </w:rPr>
              <w:t>20</w:t>
            </w:r>
          </w:p>
        </w:tc>
        <w:tc>
          <w:tcPr>
            <w:tcW w:w="614" w:type="pct"/>
            <w:tcBorders>
              <w:top w:val="nil"/>
              <w:left w:val="single" w:sz="4" w:space="0" w:color="auto"/>
              <w:bottom w:val="nil"/>
              <w:right w:val="single" w:sz="4" w:space="0" w:color="auto"/>
            </w:tcBorders>
            <w:shd w:val="clear" w:color="auto" w:fill="FFFFFF"/>
          </w:tcPr>
          <w:p w14:paraId="1A395F63" w14:textId="77777777" w:rsidR="000D56C2" w:rsidRPr="00072E5C" w:rsidRDefault="000D56C2" w:rsidP="007521B6">
            <w:pPr>
              <w:jc w:val="center"/>
              <w:rPr>
                <w:sz w:val="24"/>
                <w:szCs w:val="24"/>
              </w:rPr>
            </w:pPr>
            <w:r w:rsidRPr="00072E5C">
              <w:rPr>
                <w:sz w:val="24"/>
                <w:szCs w:val="24"/>
              </w:rPr>
              <w:t>79</w:t>
            </w:r>
          </w:p>
        </w:tc>
        <w:tc>
          <w:tcPr>
            <w:tcW w:w="434" w:type="pct"/>
            <w:tcBorders>
              <w:top w:val="nil"/>
              <w:left w:val="single" w:sz="4" w:space="0" w:color="auto"/>
              <w:bottom w:val="nil"/>
              <w:right w:val="single" w:sz="4" w:space="0" w:color="auto"/>
            </w:tcBorders>
            <w:shd w:val="clear" w:color="auto" w:fill="FFFFFF"/>
          </w:tcPr>
          <w:p w14:paraId="260D1296" w14:textId="77777777" w:rsidR="000D56C2" w:rsidRPr="00072E5C" w:rsidRDefault="000D56C2" w:rsidP="007521B6">
            <w:pPr>
              <w:jc w:val="center"/>
              <w:rPr>
                <w:sz w:val="24"/>
                <w:szCs w:val="24"/>
              </w:rPr>
            </w:pPr>
            <w:r w:rsidRPr="00072E5C">
              <w:rPr>
                <w:sz w:val="24"/>
                <w:szCs w:val="24"/>
              </w:rPr>
              <w:t>56</w:t>
            </w:r>
          </w:p>
        </w:tc>
        <w:tc>
          <w:tcPr>
            <w:tcW w:w="640" w:type="pct"/>
            <w:tcBorders>
              <w:top w:val="nil"/>
              <w:left w:val="single" w:sz="4" w:space="0" w:color="auto"/>
              <w:bottom w:val="nil"/>
              <w:right w:val="single" w:sz="4" w:space="0" w:color="auto"/>
            </w:tcBorders>
            <w:shd w:val="clear" w:color="auto" w:fill="FFFFFF"/>
          </w:tcPr>
          <w:p w14:paraId="5E8ED21E" w14:textId="77777777" w:rsidR="000D56C2" w:rsidRPr="00072E5C" w:rsidRDefault="000D56C2" w:rsidP="007521B6">
            <w:pPr>
              <w:jc w:val="center"/>
              <w:rPr>
                <w:sz w:val="24"/>
                <w:szCs w:val="24"/>
              </w:rPr>
            </w:pPr>
            <w:r w:rsidRPr="00072E5C">
              <w:rPr>
                <w:sz w:val="24"/>
                <w:szCs w:val="24"/>
              </w:rPr>
              <w:t>41</w:t>
            </w:r>
          </w:p>
        </w:tc>
        <w:tc>
          <w:tcPr>
            <w:tcW w:w="408" w:type="pct"/>
            <w:tcBorders>
              <w:top w:val="nil"/>
              <w:left w:val="single" w:sz="4" w:space="0" w:color="auto"/>
              <w:bottom w:val="nil"/>
              <w:right w:val="single" w:sz="4" w:space="0" w:color="auto"/>
            </w:tcBorders>
            <w:shd w:val="clear" w:color="auto" w:fill="FFFFFF"/>
          </w:tcPr>
          <w:p w14:paraId="281FA9A2" w14:textId="77777777" w:rsidR="000D56C2" w:rsidRPr="00072E5C" w:rsidRDefault="000D56C2" w:rsidP="007521B6">
            <w:pPr>
              <w:jc w:val="center"/>
              <w:rPr>
                <w:sz w:val="24"/>
                <w:szCs w:val="24"/>
              </w:rPr>
            </w:pPr>
            <w:r w:rsidRPr="00072E5C">
              <w:rPr>
                <w:sz w:val="24"/>
                <w:szCs w:val="24"/>
              </w:rPr>
              <w:t>30</w:t>
            </w:r>
          </w:p>
        </w:tc>
        <w:tc>
          <w:tcPr>
            <w:tcW w:w="416" w:type="pct"/>
            <w:tcBorders>
              <w:top w:val="nil"/>
              <w:left w:val="single" w:sz="4" w:space="0" w:color="auto"/>
              <w:bottom w:val="nil"/>
              <w:right w:val="single" w:sz="4" w:space="0" w:color="auto"/>
            </w:tcBorders>
            <w:shd w:val="clear" w:color="auto" w:fill="FFFFFF"/>
          </w:tcPr>
          <w:p w14:paraId="61BB726F" w14:textId="77777777" w:rsidR="000D56C2" w:rsidRPr="00072E5C" w:rsidRDefault="000D56C2" w:rsidP="007521B6">
            <w:pPr>
              <w:jc w:val="center"/>
              <w:rPr>
                <w:sz w:val="24"/>
                <w:szCs w:val="24"/>
              </w:rPr>
            </w:pPr>
            <w:r w:rsidRPr="00072E5C">
              <w:rPr>
                <w:sz w:val="24"/>
                <w:szCs w:val="24"/>
              </w:rPr>
              <w:t>20</w:t>
            </w:r>
          </w:p>
        </w:tc>
        <w:tc>
          <w:tcPr>
            <w:tcW w:w="416" w:type="pct"/>
            <w:tcBorders>
              <w:top w:val="nil"/>
              <w:left w:val="single" w:sz="4" w:space="0" w:color="auto"/>
              <w:bottom w:val="nil"/>
              <w:right w:val="single" w:sz="4" w:space="0" w:color="auto"/>
            </w:tcBorders>
            <w:shd w:val="clear" w:color="auto" w:fill="FFFFFF"/>
          </w:tcPr>
          <w:p w14:paraId="6F21EA35" w14:textId="77777777" w:rsidR="000D56C2" w:rsidRPr="00072E5C" w:rsidRDefault="000D56C2" w:rsidP="007521B6">
            <w:pPr>
              <w:jc w:val="center"/>
              <w:rPr>
                <w:sz w:val="24"/>
                <w:szCs w:val="24"/>
              </w:rPr>
            </w:pPr>
            <w:r w:rsidRPr="00072E5C">
              <w:rPr>
                <w:sz w:val="24"/>
                <w:szCs w:val="24"/>
              </w:rPr>
              <w:t>12</w:t>
            </w:r>
          </w:p>
        </w:tc>
        <w:tc>
          <w:tcPr>
            <w:tcW w:w="421" w:type="pct"/>
            <w:tcBorders>
              <w:top w:val="nil"/>
              <w:left w:val="single" w:sz="4" w:space="0" w:color="auto"/>
              <w:bottom w:val="nil"/>
              <w:right w:val="single" w:sz="4" w:space="0" w:color="auto"/>
            </w:tcBorders>
            <w:shd w:val="clear" w:color="auto" w:fill="FFFFFF"/>
          </w:tcPr>
          <w:p w14:paraId="0322E3F3" w14:textId="77777777" w:rsidR="000D56C2" w:rsidRPr="00072E5C" w:rsidRDefault="000D56C2" w:rsidP="007521B6">
            <w:pPr>
              <w:jc w:val="center"/>
              <w:rPr>
                <w:sz w:val="24"/>
                <w:szCs w:val="24"/>
              </w:rPr>
            </w:pPr>
            <w:r w:rsidRPr="00072E5C">
              <w:rPr>
                <w:sz w:val="24"/>
                <w:szCs w:val="24"/>
              </w:rPr>
              <w:t>8</w:t>
            </w:r>
          </w:p>
        </w:tc>
        <w:tc>
          <w:tcPr>
            <w:tcW w:w="407" w:type="pct"/>
            <w:tcBorders>
              <w:top w:val="nil"/>
              <w:left w:val="single" w:sz="4" w:space="0" w:color="auto"/>
              <w:bottom w:val="nil"/>
              <w:right w:val="single" w:sz="4" w:space="0" w:color="auto"/>
            </w:tcBorders>
            <w:shd w:val="clear" w:color="auto" w:fill="FFFFFF"/>
          </w:tcPr>
          <w:p w14:paraId="6C8F9BF2" w14:textId="77777777" w:rsidR="000D56C2" w:rsidRPr="00072E5C" w:rsidRDefault="000D56C2" w:rsidP="007521B6">
            <w:pPr>
              <w:jc w:val="center"/>
              <w:rPr>
                <w:sz w:val="24"/>
                <w:szCs w:val="24"/>
              </w:rPr>
            </w:pPr>
            <w:r w:rsidRPr="00072E5C">
              <w:rPr>
                <w:sz w:val="24"/>
                <w:szCs w:val="24"/>
              </w:rPr>
              <w:t>7</w:t>
            </w:r>
          </w:p>
        </w:tc>
        <w:tc>
          <w:tcPr>
            <w:tcW w:w="420" w:type="pct"/>
            <w:tcBorders>
              <w:top w:val="nil"/>
              <w:left w:val="single" w:sz="4" w:space="0" w:color="auto"/>
              <w:bottom w:val="nil"/>
              <w:right w:val="single" w:sz="4" w:space="0" w:color="auto"/>
            </w:tcBorders>
            <w:shd w:val="clear" w:color="auto" w:fill="FFFFFF"/>
          </w:tcPr>
          <w:p w14:paraId="5C5E755F" w14:textId="77777777" w:rsidR="000D56C2" w:rsidRPr="00072E5C" w:rsidRDefault="000D56C2" w:rsidP="007521B6">
            <w:pPr>
              <w:jc w:val="center"/>
              <w:rPr>
                <w:sz w:val="24"/>
                <w:szCs w:val="24"/>
              </w:rPr>
            </w:pPr>
            <w:r w:rsidRPr="00072E5C">
              <w:rPr>
                <w:sz w:val="24"/>
                <w:szCs w:val="24"/>
              </w:rPr>
              <w:t>6</w:t>
            </w:r>
          </w:p>
        </w:tc>
      </w:tr>
      <w:tr w:rsidR="000D56C2" w:rsidRPr="00072E5C" w14:paraId="3ADE5C69" w14:textId="77777777" w:rsidTr="007521B6">
        <w:trPr>
          <w:jc w:val="center"/>
        </w:trPr>
        <w:tc>
          <w:tcPr>
            <w:tcW w:w="824" w:type="pct"/>
            <w:tcBorders>
              <w:top w:val="nil"/>
              <w:left w:val="single" w:sz="4" w:space="0" w:color="auto"/>
              <w:bottom w:val="nil"/>
              <w:right w:val="single" w:sz="4" w:space="0" w:color="auto"/>
            </w:tcBorders>
            <w:shd w:val="clear" w:color="auto" w:fill="FFFFFF"/>
          </w:tcPr>
          <w:p w14:paraId="08585702" w14:textId="77777777" w:rsidR="000D56C2" w:rsidRPr="00072E5C" w:rsidRDefault="000D56C2" w:rsidP="007521B6">
            <w:pPr>
              <w:jc w:val="center"/>
              <w:rPr>
                <w:sz w:val="24"/>
                <w:szCs w:val="24"/>
              </w:rPr>
            </w:pPr>
            <w:r w:rsidRPr="00072E5C">
              <w:rPr>
                <w:sz w:val="24"/>
                <w:szCs w:val="24"/>
              </w:rPr>
              <w:t>25</w:t>
            </w:r>
          </w:p>
        </w:tc>
        <w:tc>
          <w:tcPr>
            <w:tcW w:w="614" w:type="pct"/>
            <w:tcBorders>
              <w:top w:val="nil"/>
              <w:left w:val="single" w:sz="4" w:space="0" w:color="auto"/>
              <w:bottom w:val="nil"/>
              <w:right w:val="single" w:sz="4" w:space="0" w:color="auto"/>
            </w:tcBorders>
            <w:shd w:val="clear" w:color="auto" w:fill="FFFFFF"/>
          </w:tcPr>
          <w:p w14:paraId="400E9103" w14:textId="77777777" w:rsidR="000D56C2" w:rsidRPr="00072E5C" w:rsidRDefault="000D56C2" w:rsidP="007521B6">
            <w:pPr>
              <w:jc w:val="center"/>
              <w:rPr>
                <w:sz w:val="24"/>
                <w:szCs w:val="24"/>
              </w:rPr>
            </w:pPr>
            <w:r w:rsidRPr="00072E5C">
              <w:rPr>
                <w:sz w:val="24"/>
                <w:szCs w:val="24"/>
              </w:rPr>
              <w:t>86</w:t>
            </w:r>
          </w:p>
        </w:tc>
        <w:tc>
          <w:tcPr>
            <w:tcW w:w="434" w:type="pct"/>
            <w:tcBorders>
              <w:top w:val="nil"/>
              <w:left w:val="single" w:sz="4" w:space="0" w:color="auto"/>
              <w:bottom w:val="nil"/>
              <w:right w:val="single" w:sz="4" w:space="0" w:color="auto"/>
            </w:tcBorders>
            <w:shd w:val="clear" w:color="auto" w:fill="FFFFFF"/>
          </w:tcPr>
          <w:p w14:paraId="09DDFD28" w14:textId="77777777" w:rsidR="000D56C2" w:rsidRPr="00072E5C" w:rsidRDefault="000D56C2" w:rsidP="007521B6">
            <w:pPr>
              <w:jc w:val="center"/>
              <w:rPr>
                <w:sz w:val="24"/>
                <w:szCs w:val="24"/>
              </w:rPr>
            </w:pPr>
            <w:r w:rsidRPr="00072E5C">
              <w:rPr>
                <w:sz w:val="24"/>
                <w:szCs w:val="24"/>
              </w:rPr>
              <w:t>61</w:t>
            </w:r>
          </w:p>
        </w:tc>
        <w:tc>
          <w:tcPr>
            <w:tcW w:w="640" w:type="pct"/>
            <w:tcBorders>
              <w:top w:val="nil"/>
              <w:left w:val="single" w:sz="4" w:space="0" w:color="auto"/>
              <w:bottom w:val="nil"/>
              <w:right w:val="single" w:sz="4" w:space="0" w:color="auto"/>
            </w:tcBorders>
            <w:shd w:val="clear" w:color="auto" w:fill="FFFFFF"/>
          </w:tcPr>
          <w:p w14:paraId="24458B93" w14:textId="77777777" w:rsidR="000D56C2" w:rsidRPr="00072E5C" w:rsidRDefault="000D56C2" w:rsidP="007521B6">
            <w:pPr>
              <w:jc w:val="center"/>
              <w:rPr>
                <w:sz w:val="24"/>
                <w:szCs w:val="24"/>
              </w:rPr>
            </w:pPr>
            <w:r w:rsidRPr="00072E5C">
              <w:rPr>
                <w:sz w:val="24"/>
                <w:szCs w:val="24"/>
              </w:rPr>
              <w:t>44</w:t>
            </w:r>
          </w:p>
        </w:tc>
        <w:tc>
          <w:tcPr>
            <w:tcW w:w="408" w:type="pct"/>
            <w:tcBorders>
              <w:top w:val="nil"/>
              <w:left w:val="single" w:sz="4" w:space="0" w:color="auto"/>
              <w:bottom w:val="nil"/>
              <w:right w:val="single" w:sz="4" w:space="0" w:color="auto"/>
            </w:tcBorders>
            <w:shd w:val="clear" w:color="auto" w:fill="FFFFFF"/>
          </w:tcPr>
          <w:p w14:paraId="1B08480B" w14:textId="77777777" w:rsidR="000D56C2" w:rsidRPr="00072E5C" w:rsidRDefault="000D56C2" w:rsidP="007521B6">
            <w:pPr>
              <w:jc w:val="center"/>
              <w:rPr>
                <w:sz w:val="24"/>
                <w:szCs w:val="24"/>
              </w:rPr>
            </w:pPr>
            <w:r w:rsidRPr="00072E5C">
              <w:rPr>
                <w:sz w:val="24"/>
                <w:szCs w:val="24"/>
              </w:rPr>
              <w:t>32</w:t>
            </w:r>
          </w:p>
        </w:tc>
        <w:tc>
          <w:tcPr>
            <w:tcW w:w="416" w:type="pct"/>
            <w:tcBorders>
              <w:top w:val="nil"/>
              <w:left w:val="single" w:sz="4" w:space="0" w:color="auto"/>
              <w:bottom w:val="nil"/>
              <w:right w:val="single" w:sz="4" w:space="0" w:color="auto"/>
            </w:tcBorders>
            <w:shd w:val="clear" w:color="auto" w:fill="FFFFFF"/>
          </w:tcPr>
          <w:p w14:paraId="27C085F8" w14:textId="77777777" w:rsidR="000D56C2" w:rsidRPr="00072E5C" w:rsidRDefault="000D56C2" w:rsidP="007521B6">
            <w:pPr>
              <w:jc w:val="center"/>
              <w:rPr>
                <w:sz w:val="24"/>
                <w:szCs w:val="24"/>
              </w:rPr>
            </w:pPr>
            <w:r w:rsidRPr="00072E5C">
              <w:rPr>
                <w:sz w:val="24"/>
                <w:szCs w:val="24"/>
              </w:rPr>
              <w:t>20</w:t>
            </w:r>
          </w:p>
        </w:tc>
        <w:tc>
          <w:tcPr>
            <w:tcW w:w="416" w:type="pct"/>
            <w:tcBorders>
              <w:top w:val="nil"/>
              <w:left w:val="single" w:sz="4" w:space="0" w:color="auto"/>
              <w:bottom w:val="nil"/>
              <w:right w:val="single" w:sz="4" w:space="0" w:color="auto"/>
            </w:tcBorders>
            <w:shd w:val="clear" w:color="auto" w:fill="FFFFFF"/>
          </w:tcPr>
          <w:p w14:paraId="1FE048DF" w14:textId="77777777" w:rsidR="000D56C2" w:rsidRPr="00072E5C" w:rsidRDefault="000D56C2" w:rsidP="007521B6">
            <w:pPr>
              <w:jc w:val="center"/>
              <w:rPr>
                <w:sz w:val="24"/>
                <w:szCs w:val="24"/>
              </w:rPr>
            </w:pPr>
            <w:r w:rsidRPr="00072E5C">
              <w:rPr>
                <w:sz w:val="24"/>
                <w:szCs w:val="24"/>
              </w:rPr>
              <w:t>12</w:t>
            </w:r>
          </w:p>
        </w:tc>
        <w:tc>
          <w:tcPr>
            <w:tcW w:w="421" w:type="pct"/>
            <w:tcBorders>
              <w:top w:val="nil"/>
              <w:left w:val="single" w:sz="4" w:space="0" w:color="auto"/>
              <w:bottom w:val="nil"/>
              <w:right w:val="single" w:sz="4" w:space="0" w:color="auto"/>
            </w:tcBorders>
            <w:shd w:val="clear" w:color="auto" w:fill="FFFFFF"/>
          </w:tcPr>
          <w:p w14:paraId="7A585B50" w14:textId="77777777" w:rsidR="000D56C2" w:rsidRPr="00072E5C" w:rsidRDefault="000D56C2" w:rsidP="007521B6">
            <w:pPr>
              <w:jc w:val="center"/>
              <w:rPr>
                <w:sz w:val="24"/>
                <w:szCs w:val="24"/>
              </w:rPr>
            </w:pPr>
            <w:r w:rsidRPr="00072E5C">
              <w:rPr>
                <w:sz w:val="24"/>
                <w:szCs w:val="24"/>
              </w:rPr>
              <w:t>8</w:t>
            </w:r>
          </w:p>
        </w:tc>
        <w:tc>
          <w:tcPr>
            <w:tcW w:w="407" w:type="pct"/>
            <w:tcBorders>
              <w:top w:val="nil"/>
              <w:left w:val="single" w:sz="4" w:space="0" w:color="auto"/>
              <w:bottom w:val="nil"/>
              <w:right w:val="single" w:sz="4" w:space="0" w:color="auto"/>
            </w:tcBorders>
            <w:shd w:val="clear" w:color="auto" w:fill="FFFFFF"/>
          </w:tcPr>
          <w:p w14:paraId="2AB41722" w14:textId="77777777" w:rsidR="000D56C2" w:rsidRPr="00072E5C" w:rsidRDefault="000D56C2" w:rsidP="007521B6">
            <w:pPr>
              <w:jc w:val="center"/>
              <w:rPr>
                <w:sz w:val="24"/>
                <w:szCs w:val="24"/>
              </w:rPr>
            </w:pPr>
            <w:r w:rsidRPr="00072E5C">
              <w:rPr>
                <w:sz w:val="24"/>
                <w:szCs w:val="24"/>
              </w:rPr>
              <w:t>7</w:t>
            </w:r>
          </w:p>
        </w:tc>
        <w:tc>
          <w:tcPr>
            <w:tcW w:w="420" w:type="pct"/>
            <w:tcBorders>
              <w:top w:val="nil"/>
              <w:left w:val="single" w:sz="4" w:space="0" w:color="auto"/>
              <w:bottom w:val="nil"/>
              <w:right w:val="single" w:sz="4" w:space="0" w:color="auto"/>
            </w:tcBorders>
            <w:shd w:val="clear" w:color="auto" w:fill="FFFFFF"/>
          </w:tcPr>
          <w:p w14:paraId="59E82B9F" w14:textId="77777777" w:rsidR="000D56C2" w:rsidRPr="00072E5C" w:rsidRDefault="000D56C2" w:rsidP="007521B6">
            <w:pPr>
              <w:jc w:val="center"/>
              <w:rPr>
                <w:sz w:val="24"/>
                <w:szCs w:val="24"/>
              </w:rPr>
            </w:pPr>
            <w:r w:rsidRPr="00072E5C">
              <w:rPr>
                <w:sz w:val="24"/>
                <w:szCs w:val="24"/>
              </w:rPr>
              <w:t>6</w:t>
            </w:r>
          </w:p>
        </w:tc>
      </w:tr>
      <w:tr w:rsidR="000D56C2" w:rsidRPr="00072E5C" w14:paraId="4980C9C1" w14:textId="77777777" w:rsidTr="007521B6">
        <w:trPr>
          <w:jc w:val="center"/>
        </w:trPr>
        <w:tc>
          <w:tcPr>
            <w:tcW w:w="824" w:type="pct"/>
            <w:tcBorders>
              <w:top w:val="nil"/>
              <w:left w:val="single" w:sz="4" w:space="0" w:color="auto"/>
              <w:right w:val="single" w:sz="4" w:space="0" w:color="auto"/>
            </w:tcBorders>
            <w:shd w:val="clear" w:color="auto" w:fill="FFFFFF"/>
          </w:tcPr>
          <w:p w14:paraId="7F8C0653" w14:textId="77777777" w:rsidR="000D56C2" w:rsidRPr="00072E5C" w:rsidRDefault="000D56C2" w:rsidP="007521B6">
            <w:pPr>
              <w:jc w:val="center"/>
              <w:rPr>
                <w:sz w:val="24"/>
                <w:szCs w:val="24"/>
              </w:rPr>
            </w:pPr>
            <w:r w:rsidRPr="00072E5C">
              <w:rPr>
                <w:sz w:val="24"/>
                <w:szCs w:val="24"/>
              </w:rPr>
              <w:t>30</w:t>
            </w:r>
          </w:p>
        </w:tc>
        <w:tc>
          <w:tcPr>
            <w:tcW w:w="614" w:type="pct"/>
            <w:tcBorders>
              <w:top w:val="nil"/>
              <w:left w:val="single" w:sz="4" w:space="0" w:color="auto"/>
              <w:right w:val="single" w:sz="4" w:space="0" w:color="auto"/>
            </w:tcBorders>
            <w:shd w:val="clear" w:color="auto" w:fill="FFFFFF"/>
          </w:tcPr>
          <w:p w14:paraId="39DBAAB8" w14:textId="77777777" w:rsidR="000D56C2" w:rsidRPr="00072E5C" w:rsidRDefault="000D56C2" w:rsidP="007521B6">
            <w:pPr>
              <w:jc w:val="center"/>
              <w:rPr>
                <w:sz w:val="24"/>
                <w:szCs w:val="24"/>
              </w:rPr>
            </w:pPr>
            <w:r w:rsidRPr="00072E5C">
              <w:rPr>
                <w:sz w:val="24"/>
                <w:szCs w:val="24"/>
              </w:rPr>
              <w:t>93</w:t>
            </w:r>
          </w:p>
        </w:tc>
        <w:tc>
          <w:tcPr>
            <w:tcW w:w="434" w:type="pct"/>
            <w:tcBorders>
              <w:top w:val="nil"/>
              <w:left w:val="single" w:sz="4" w:space="0" w:color="auto"/>
              <w:right w:val="single" w:sz="4" w:space="0" w:color="auto"/>
            </w:tcBorders>
            <w:shd w:val="clear" w:color="auto" w:fill="FFFFFF"/>
          </w:tcPr>
          <w:p w14:paraId="3B312564" w14:textId="77777777" w:rsidR="000D56C2" w:rsidRPr="00072E5C" w:rsidRDefault="000D56C2" w:rsidP="007521B6">
            <w:pPr>
              <w:jc w:val="center"/>
              <w:rPr>
                <w:sz w:val="24"/>
                <w:szCs w:val="24"/>
              </w:rPr>
            </w:pPr>
            <w:r w:rsidRPr="00072E5C">
              <w:rPr>
                <w:sz w:val="24"/>
                <w:szCs w:val="24"/>
              </w:rPr>
              <w:t>66</w:t>
            </w:r>
          </w:p>
        </w:tc>
        <w:tc>
          <w:tcPr>
            <w:tcW w:w="640" w:type="pct"/>
            <w:tcBorders>
              <w:top w:val="nil"/>
              <w:left w:val="single" w:sz="4" w:space="0" w:color="auto"/>
              <w:right w:val="single" w:sz="4" w:space="0" w:color="auto"/>
            </w:tcBorders>
            <w:shd w:val="clear" w:color="auto" w:fill="FFFFFF"/>
          </w:tcPr>
          <w:p w14:paraId="67745148" w14:textId="77777777" w:rsidR="000D56C2" w:rsidRPr="00072E5C" w:rsidRDefault="000D56C2" w:rsidP="007521B6">
            <w:pPr>
              <w:jc w:val="center"/>
              <w:rPr>
                <w:sz w:val="24"/>
                <w:szCs w:val="24"/>
              </w:rPr>
            </w:pPr>
            <w:r w:rsidRPr="00072E5C">
              <w:rPr>
                <w:sz w:val="24"/>
                <w:szCs w:val="24"/>
              </w:rPr>
              <w:t>47</w:t>
            </w:r>
          </w:p>
        </w:tc>
        <w:tc>
          <w:tcPr>
            <w:tcW w:w="408" w:type="pct"/>
            <w:tcBorders>
              <w:top w:val="nil"/>
              <w:left w:val="single" w:sz="4" w:space="0" w:color="auto"/>
              <w:right w:val="single" w:sz="4" w:space="0" w:color="auto"/>
            </w:tcBorders>
            <w:shd w:val="clear" w:color="auto" w:fill="FFFFFF"/>
          </w:tcPr>
          <w:p w14:paraId="745F1CD5" w14:textId="77777777" w:rsidR="000D56C2" w:rsidRPr="00072E5C" w:rsidRDefault="000D56C2" w:rsidP="007521B6">
            <w:pPr>
              <w:jc w:val="center"/>
              <w:rPr>
                <w:sz w:val="24"/>
                <w:szCs w:val="24"/>
              </w:rPr>
            </w:pPr>
            <w:r w:rsidRPr="00072E5C">
              <w:rPr>
                <w:sz w:val="24"/>
                <w:szCs w:val="24"/>
              </w:rPr>
              <w:t>34</w:t>
            </w:r>
          </w:p>
        </w:tc>
        <w:tc>
          <w:tcPr>
            <w:tcW w:w="416" w:type="pct"/>
            <w:tcBorders>
              <w:top w:val="nil"/>
              <w:left w:val="single" w:sz="4" w:space="0" w:color="auto"/>
              <w:right w:val="single" w:sz="4" w:space="0" w:color="auto"/>
            </w:tcBorders>
            <w:shd w:val="clear" w:color="auto" w:fill="FFFFFF"/>
          </w:tcPr>
          <w:p w14:paraId="7FE203DF" w14:textId="77777777" w:rsidR="000D56C2" w:rsidRPr="00072E5C" w:rsidRDefault="000D56C2" w:rsidP="007521B6">
            <w:pPr>
              <w:jc w:val="center"/>
              <w:rPr>
                <w:sz w:val="24"/>
                <w:szCs w:val="24"/>
              </w:rPr>
            </w:pPr>
            <w:r w:rsidRPr="00072E5C">
              <w:rPr>
                <w:sz w:val="24"/>
                <w:szCs w:val="24"/>
              </w:rPr>
              <w:t>21</w:t>
            </w:r>
          </w:p>
        </w:tc>
        <w:tc>
          <w:tcPr>
            <w:tcW w:w="416" w:type="pct"/>
            <w:tcBorders>
              <w:top w:val="nil"/>
              <w:left w:val="single" w:sz="4" w:space="0" w:color="auto"/>
              <w:right w:val="single" w:sz="4" w:space="0" w:color="auto"/>
            </w:tcBorders>
            <w:shd w:val="clear" w:color="auto" w:fill="FFFFFF"/>
          </w:tcPr>
          <w:p w14:paraId="1CBB82D1" w14:textId="77777777" w:rsidR="000D56C2" w:rsidRPr="00072E5C" w:rsidRDefault="000D56C2" w:rsidP="007521B6">
            <w:pPr>
              <w:jc w:val="center"/>
              <w:rPr>
                <w:sz w:val="24"/>
                <w:szCs w:val="24"/>
              </w:rPr>
            </w:pPr>
            <w:r w:rsidRPr="00072E5C">
              <w:rPr>
                <w:sz w:val="24"/>
                <w:szCs w:val="24"/>
              </w:rPr>
              <w:t>12</w:t>
            </w:r>
          </w:p>
        </w:tc>
        <w:tc>
          <w:tcPr>
            <w:tcW w:w="421" w:type="pct"/>
            <w:tcBorders>
              <w:top w:val="nil"/>
              <w:left w:val="single" w:sz="4" w:space="0" w:color="auto"/>
              <w:right w:val="single" w:sz="4" w:space="0" w:color="auto"/>
            </w:tcBorders>
            <w:shd w:val="clear" w:color="auto" w:fill="FFFFFF"/>
          </w:tcPr>
          <w:p w14:paraId="609648B1" w14:textId="77777777" w:rsidR="000D56C2" w:rsidRPr="00072E5C" w:rsidRDefault="000D56C2" w:rsidP="007521B6">
            <w:pPr>
              <w:jc w:val="center"/>
              <w:rPr>
                <w:sz w:val="24"/>
                <w:szCs w:val="24"/>
              </w:rPr>
            </w:pPr>
            <w:r w:rsidRPr="00072E5C">
              <w:rPr>
                <w:sz w:val="24"/>
                <w:szCs w:val="24"/>
              </w:rPr>
              <w:t>9</w:t>
            </w:r>
          </w:p>
        </w:tc>
        <w:tc>
          <w:tcPr>
            <w:tcW w:w="407" w:type="pct"/>
            <w:tcBorders>
              <w:top w:val="nil"/>
              <w:left w:val="single" w:sz="4" w:space="0" w:color="auto"/>
              <w:right w:val="single" w:sz="4" w:space="0" w:color="auto"/>
            </w:tcBorders>
            <w:shd w:val="clear" w:color="auto" w:fill="FFFFFF"/>
          </w:tcPr>
          <w:p w14:paraId="006F940F" w14:textId="77777777" w:rsidR="000D56C2" w:rsidRPr="00072E5C" w:rsidRDefault="000D56C2" w:rsidP="007521B6">
            <w:pPr>
              <w:jc w:val="center"/>
              <w:rPr>
                <w:sz w:val="24"/>
                <w:szCs w:val="24"/>
              </w:rPr>
            </w:pPr>
            <w:r w:rsidRPr="00072E5C">
              <w:rPr>
                <w:sz w:val="24"/>
                <w:szCs w:val="24"/>
              </w:rPr>
              <w:t>8</w:t>
            </w:r>
          </w:p>
        </w:tc>
        <w:tc>
          <w:tcPr>
            <w:tcW w:w="420" w:type="pct"/>
            <w:tcBorders>
              <w:top w:val="nil"/>
              <w:left w:val="single" w:sz="4" w:space="0" w:color="auto"/>
              <w:right w:val="single" w:sz="4" w:space="0" w:color="auto"/>
            </w:tcBorders>
            <w:shd w:val="clear" w:color="auto" w:fill="FFFFFF"/>
          </w:tcPr>
          <w:p w14:paraId="538FAA30" w14:textId="77777777" w:rsidR="000D56C2" w:rsidRPr="00072E5C" w:rsidRDefault="000D56C2" w:rsidP="007521B6">
            <w:pPr>
              <w:jc w:val="center"/>
              <w:rPr>
                <w:sz w:val="24"/>
                <w:szCs w:val="24"/>
              </w:rPr>
            </w:pPr>
            <w:r w:rsidRPr="00072E5C">
              <w:rPr>
                <w:sz w:val="24"/>
                <w:szCs w:val="24"/>
              </w:rPr>
              <w:t>7</w:t>
            </w:r>
          </w:p>
        </w:tc>
      </w:tr>
      <w:tr w:rsidR="000D56C2" w:rsidRPr="00072E5C" w14:paraId="5996B41F" w14:textId="77777777" w:rsidTr="007521B6">
        <w:trPr>
          <w:jc w:val="center"/>
        </w:trPr>
        <w:tc>
          <w:tcPr>
            <w:tcW w:w="824" w:type="pct"/>
            <w:tcBorders>
              <w:top w:val="nil"/>
              <w:left w:val="single" w:sz="4" w:space="0" w:color="auto"/>
              <w:right w:val="single" w:sz="4" w:space="0" w:color="auto"/>
            </w:tcBorders>
            <w:shd w:val="clear" w:color="auto" w:fill="FFFFFF"/>
          </w:tcPr>
          <w:p w14:paraId="6CC8E001" w14:textId="77777777" w:rsidR="000D56C2" w:rsidRPr="00072E5C" w:rsidRDefault="000D56C2" w:rsidP="007521B6">
            <w:pPr>
              <w:jc w:val="center"/>
              <w:rPr>
                <w:sz w:val="24"/>
                <w:szCs w:val="24"/>
              </w:rPr>
            </w:pPr>
            <w:r w:rsidRPr="00072E5C">
              <w:rPr>
                <w:sz w:val="24"/>
                <w:szCs w:val="24"/>
              </w:rPr>
              <w:t>35</w:t>
            </w:r>
          </w:p>
        </w:tc>
        <w:tc>
          <w:tcPr>
            <w:tcW w:w="614" w:type="pct"/>
            <w:tcBorders>
              <w:top w:val="nil"/>
              <w:left w:val="single" w:sz="4" w:space="0" w:color="auto"/>
              <w:right w:val="single" w:sz="4" w:space="0" w:color="auto"/>
            </w:tcBorders>
            <w:shd w:val="clear" w:color="auto" w:fill="FFFFFF"/>
          </w:tcPr>
          <w:p w14:paraId="71467FF8" w14:textId="77777777" w:rsidR="000D56C2" w:rsidRPr="00072E5C" w:rsidRDefault="000D56C2" w:rsidP="007521B6">
            <w:pPr>
              <w:jc w:val="center"/>
              <w:rPr>
                <w:sz w:val="24"/>
                <w:szCs w:val="24"/>
              </w:rPr>
            </w:pPr>
            <w:r w:rsidRPr="00072E5C">
              <w:rPr>
                <w:sz w:val="24"/>
                <w:szCs w:val="24"/>
              </w:rPr>
              <w:t>100</w:t>
            </w:r>
          </w:p>
        </w:tc>
        <w:tc>
          <w:tcPr>
            <w:tcW w:w="434" w:type="pct"/>
            <w:tcBorders>
              <w:top w:val="nil"/>
              <w:left w:val="single" w:sz="4" w:space="0" w:color="auto"/>
              <w:right w:val="single" w:sz="4" w:space="0" w:color="auto"/>
            </w:tcBorders>
            <w:shd w:val="clear" w:color="auto" w:fill="FFFFFF"/>
          </w:tcPr>
          <w:p w14:paraId="38A845CE" w14:textId="77777777" w:rsidR="000D56C2" w:rsidRPr="00072E5C" w:rsidRDefault="000D56C2" w:rsidP="007521B6">
            <w:pPr>
              <w:jc w:val="center"/>
              <w:rPr>
                <w:sz w:val="24"/>
                <w:szCs w:val="24"/>
              </w:rPr>
            </w:pPr>
            <w:r w:rsidRPr="00072E5C">
              <w:rPr>
                <w:sz w:val="24"/>
                <w:szCs w:val="24"/>
              </w:rPr>
              <w:t>70</w:t>
            </w:r>
          </w:p>
        </w:tc>
        <w:tc>
          <w:tcPr>
            <w:tcW w:w="640" w:type="pct"/>
            <w:tcBorders>
              <w:top w:val="nil"/>
              <w:left w:val="single" w:sz="4" w:space="0" w:color="auto"/>
              <w:right w:val="single" w:sz="4" w:space="0" w:color="auto"/>
            </w:tcBorders>
            <w:shd w:val="clear" w:color="auto" w:fill="FFFFFF"/>
          </w:tcPr>
          <w:p w14:paraId="2A8ABB4A" w14:textId="77777777" w:rsidR="000D56C2" w:rsidRPr="00072E5C" w:rsidRDefault="000D56C2" w:rsidP="007521B6">
            <w:pPr>
              <w:jc w:val="center"/>
              <w:rPr>
                <w:sz w:val="24"/>
                <w:szCs w:val="24"/>
              </w:rPr>
            </w:pPr>
            <w:r w:rsidRPr="00072E5C">
              <w:rPr>
                <w:sz w:val="24"/>
                <w:szCs w:val="24"/>
              </w:rPr>
              <w:t>50</w:t>
            </w:r>
          </w:p>
        </w:tc>
        <w:tc>
          <w:tcPr>
            <w:tcW w:w="408" w:type="pct"/>
            <w:tcBorders>
              <w:top w:val="nil"/>
              <w:left w:val="single" w:sz="4" w:space="0" w:color="auto"/>
              <w:right w:val="single" w:sz="4" w:space="0" w:color="auto"/>
            </w:tcBorders>
            <w:shd w:val="clear" w:color="auto" w:fill="FFFFFF"/>
          </w:tcPr>
          <w:p w14:paraId="273FDC5A" w14:textId="77777777" w:rsidR="000D56C2" w:rsidRPr="00072E5C" w:rsidRDefault="000D56C2" w:rsidP="007521B6">
            <w:pPr>
              <w:jc w:val="center"/>
              <w:rPr>
                <w:sz w:val="24"/>
                <w:szCs w:val="24"/>
              </w:rPr>
            </w:pPr>
            <w:r w:rsidRPr="00072E5C">
              <w:rPr>
                <w:sz w:val="24"/>
                <w:szCs w:val="24"/>
              </w:rPr>
              <w:t>36</w:t>
            </w:r>
          </w:p>
        </w:tc>
        <w:tc>
          <w:tcPr>
            <w:tcW w:w="416" w:type="pct"/>
            <w:tcBorders>
              <w:top w:val="nil"/>
              <w:left w:val="single" w:sz="4" w:space="0" w:color="auto"/>
              <w:right w:val="single" w:sz="4" w:space="0" w:color="auto"/>
            </w:tcBorders>
            <w:shd w:val="clear" w:color="auto" w:fill="FFFFFF"/>
          </w:tcPr>
          <w:p w14:paraId="57F533B3" w14:textId="77777777" w:rsidR="000D56C2" w:rsidRPr="00072E5C" w:rsidRDefault="000D56C2" w:rsidP="007521B6">
            <w:pPr>
              <w:jc w:val="center"/>
              <w:rPr>
                <w:sz w:val="24"/>
                <w:szCs w:val="24"/>
              </w:rPr>
            </w:pPr>
            <w:r w:rsidRPr="00072E5C">
              <w:rPr>
                <w:sz w:val="24"/>
                <w:szCs w:val="24"/>
              </w:rPr>
              <w:t>22</w:t>
            </w:r>
          </w:p>
        </w:tc>
        <w:tc>
          <w:tcPr>
            <w:tcW w:w="416" w:type="pct"/>
            <w:tcBorders>
              <w:top w:val="nil"/>
              <w:left w:val="single" w:sz="4" w:space="0" w:color="auto"/>
              <w:right w:val="single" w:sz="4" w:space="0" w:color="auto"/>
            </w:tcBorders>
            <w:shd w:val="clear" w:color="auto" w:fill="FFFFFF"/>
          </w:tcPr>
          <w:p w14:paraId="74CD2D0C" w14:textId="77777777" w:rsidR="000D56C2" w:rsidRPr="00072E5C" w:rsidRDefault="000D56C2" w:rsidP="007521B6">
            <w:pPr>
              <w:jc w:val="center"/>
              <w:rPr>
                <w:sz w:val="24"/>
                <w:szCs w:val="24"/>
              </w:rPr>
            </w:pPr>
            <w:r w:rsidRPr="00072E5C">
              <w:rPr>
                <w:sz w:val="24"/>
                <w:szCs w:val="24"/>
              </w:rPr>
              <w:t>13</w:t>
            </w:r>
          </w:p>
        </w:tc>
        <w:tc>
          <w:tcPr>
            <w:tcW w:w="421" w:type="pct"/>
            <w:tcBorders>
              <w:top w:val="nil"/>
              <w:left w:val="single" w:sz="4" w:space="0" w:color="auto"/>
              <w:right w:val="single" w:sz="4" w:space="0" w:color="auto"/>
            </w:tcBorders>
            <w:shd w:val="clear" w:color="auto" w:fill="FFFFFF"/>
          </w:tcPr>
          <w:p w14:paraId="7E460916" w14:textId="77777777" w:rsidR="000D56C2" w:rsidRPr="00072E5C" w:rsidRDefault="000D56C2" w:rsidP="007521B6">
            <w:pPr>
              <w:jc w:val="center"/>
              <w:rPr>
                <w:sz w:val="24"/>
                <w:szCs w:val="24"/>
              </w:rPr>
            </w:pPr>
            <w:r w:rsidRPr="00072E5C">
              <w:rPr>
                <w:sz w:val="24"/>
                <w:szCs w:val="24"/>
              </w:rPr>
              <w:t>9</w:t>
            </w:r>
          </w:p>
        </w:tc>
        <w:tc>
          <w:tcPr>
            <w:tcW w:w="407" w:type="pct"/>
            <w:tcBorders>
              <w:top w:val="nil"/>
              <w:left w:val="single" w:sz="4" w:space="0" w:color="auto"/>
              <w:right w:val="single" w:sz="4" w:space="0" w:color="auto"/>
            </w:tcBorders>
            <w:shd w:val="clear" w:color="auto" w:fill="FFFFFF"/>
          </w:tcPr>
          <w:p w14:paraId="5FD78834" w14:textId="77777777" w:rsidR="000D56C2" w:rsidRPr="00072E5C" w:rsidRDefault="000D56C2" w:rsidP="007521B6">
            <w:pPr>
              <w:jc w:val="center"/>
              <w:rPr>
                <w:sz w:val="24"/>
                <w:szCs w:val="24"/>
              </w:rPr>
            </w:pPr>
            <w:r w:rsidRPr="00072E5C">
              <w:rPr>
                <w:sz w:val="24"/>
                <w:szCs w:val="24"/>
              </w:rPr>
              <w:t>8</w:t>
            </w:r>
          </w:p>
        </w:tc>
        <w:tc>
          <w:tcPr>
            <w:tcW w:w="420" w:type="pct"/>
            <w:tcBorders>
              <w:top w:val="nil"/>
              <w:left w:val="single" w:sz="4" w:space="0" w:color="auto"/>
              <w:right w:val="single" w:sz="4" w:space="0" w:color="auto"/>
            </w:tcBorders>
            <w:shd w:val="clear" w:color="auto" w:fill="FFFFFF"/>
          </w:tcPr>
          <w:p w14:paraId="6A910C6D" w14:textId="77777777" w:rsidR="000D56C2" w:rsidRPr="00072E5C" w:rsidRDefault="000D56C2" w:rsidP="007521B6">
            <w:pPr>
              <w:jc w:val="center"/>
              <w:rPr>
                <w:sz w:val="24"/>
                <w:szCs w:val="24"/>
              </w:rPr>
            </w:pPr>
            <w:r w:rsidRPr="00072E5C">
              <w:rPr>
                <w:sz w:val="24"/>
                <w:szCs w:val="24"/>
              </w:rPr>
              <w:t>7</w:t>
            </w:r>
          </w:p>
        </w:tc>
      </w:tr>
      <w:tr w:rsidR="000D56C2" w:rsidRPr="00072E5C" w14:paraId="0EC632BE" w14:textId="77777777" w:rsidTr="007521B6">
        <w:trPr>
          <w:jc w:val="center"/>
        </w:trPr>
        <w:tc>
          <w:tcPr>
            <w:tcW w:w="824" w:type="pct"/>
            <w:tcBorders>
              <w:top w:val="nil"/>
              <w:left w:val="single" w:sz="4" w:space="0" w:color="auto"/>
              <w:bottom w:val="single" w:sz="4" w:space="0" w:color="auto"/>
              <w:right w:val="single" w:sz="4" w:space="0" w:color="auto"/>
            </w:tcBorders>
            <w:shd w:val="clear" w:color="auto" w:fill="FFFFFF"/>
          </w:tcPr>
          <w:p w14:paraId="0588F324" w14:textId="77777777" w:rsidR="000D56C2" w:rsidRPr="00072E5C" w:rsidRDefault="000D56C2" w:rsidP="007521B6">
            <w:pPr>
              <w:jc w:val="center"/>
              <w:rPr>
                <w:sz w:val="24"/>
                <w:szCs w:val="24"/>
              </w:rPr>
            </w:pPr>
            <w:r w:rsidRPr="00072E5C">
              <w:rPr>
                <w:sz w:val="24"/>
                <w:szCs w:val="24"/>
              </w:rPr>
              <w:t>40</w:t>
            </w:r>
          </w:p>
        </w:tc>
        <w:tc>
          <w:tcPr>
            <w:tcW w:w="614" w:type="pct"/>
            <w:tcBorders>
              <w:top w:val="nil"/>
              <w:left w:val="single" w:sz="4" w:space="0" w:color="auto"/>
              <w:bottom w:val="single" w:sz="4" w:space="0" w:color="auto"/>
              <w:right w:val="single" w:sz="4" w:space="0" w:color="auto"/>
            </w:tcBorders>
            <w:shd w:val="clear" w:color="auto" w:fill="FFFFFF"/>
          </w:tcPr>
          <w:p w14:paraId="71E45270" w14:textId="77777777" w:rsidR="000D56C2" w:rsidRPr="00072E5C" w:rsidRDefault="000D56C2" w:rsidP="007521B6">
            <w:pPr>
              <w:jc w:val="center"/>
              <w:rPr>
                <w:sz w:val="24"/>
                <w:szCs w:val="24"/>
              </w:rPr>
            </w:pPr>
            <w:r w:rsidRPr="00072E5C">
              <w:rPr>
                <w:sz w:val="24"/>
                <w:szCs w:val="24"/>
              </w:rPr>
              <w:t>107</w:t>
            </w:r>
          </w:p>
        </w:tc>
        <w:tc>
          <w:tcPr>
            <w:tcW w:w="434" w:type="pct"/>
            <w:tcBorders>
              <w:top w:val="nil"/>
              <w:left w:val="single" w:sz="4" w:space="0" w:color="auto"/>
              <w:bottom w:val="single" w:sz="4" w:space="0" w:color="auto"/>
              <w:right w:val="single" w:sz="4" w:space="0" w:color="auto"/>
            </w:tcBorders>
            <w:shd w:val="clear" w:color="auto" w:fill="FFFFFF"/>
          </w:tcPr>
          <w:p w14:paraId="5F3B92E3" w14:textId="77777777" w:rsidR="000D56C2" w:rsidRPr="00072E5C" w:rsidRDefault="000D56C2" w:rsidP="007521B6">
            <w:pPr>
              <w:jc w:val="center"/>
              <w:rPr>
                <w:sz w:val="24"/>
                <w:szCs w:val="24"/>
              </w:rPr>
            </w:pPr>
            <w:r w:rsidRPr="00072E5C">
              <w:rPr>
                <w:sz w:val="24"/>
                <w:szCs w:val="24"/>
              </w:rPr>
              <w:t>74</w:t>
            </w:r>
          </w:p>
        </w:tc>
        <w:tc>
          <w:tcPr>
            <w:tcW w:w="640" w:type="pct"/>
            <w:tcBorders>
              <w:top w:val="nil"/>
              <w:left w:val="single" w:sz="4" w:space="0" w:color="auto"/>
              <w:bottom w:val="single" w:sz="4" w:space="0" w:color="auto"/>
              <w:right w:val="single" w:sz="4" w:space="0" w:color="auto"/>
            </w:tcBorders>
            <w:shd w:val="clear" w:color="auto" w:fill="FFFFFF"/>
          </w:tcPr>
          <w:p w14:paraId="0B7F0694" w14:textId="77777777" w:rsidR="000D56C2" w:rsidRPr="00072E5C" w:rsidRDefault="000D56C2" w:rsidP="007521B6">
            <w:pPr>
              <w:jc w:val="center"/>
              <w:rPr>
                <w:sz w:val="24"/>
                <w:szCs w:val="24"/>
              </w:rPr>
            </w:pPr>
            <w:r w:rsidRPr="00072E5C">
              <w:rPr>
                <w:sz w:val="24"/>
                <w:szCs w:val="24"/>
              </w:rPr>
              <w:t>53</w:t>
            </w:r>
          </w:p>
        </w:tc>
        <w:tc>
          <w:tcPr>
            <w:tcW w:w="408" w:type="pct"/>
            <w:tcBorders>
              <w:top w:val="nil"/>
              <w:left w:val="single" w:sz="4" w:space="0" w:color="auto"/>
              <w:bottom w:val="single" w:sz="4" w:space="0" w:color="auto"/>
              <w:right w:val="single" w:sz="4" w:space="0" w:color="auto"/>
            </w:tcBorders>
            <w:shd w:val="clear" w:color="auto" w:fill="FFFFFF"/>
          </w:tcPr>
          <w:p w14:paraId="232C15C3" w14:textId="77777777" w:rsidR="000D56C2" w:rsidRPr="00072E5C" w:rsidRDefault="000D56C2" w:rsidP="007521B6">
            <w:pPr>
              <w:jc w:val="center"/>
              <w:rPr>
                <w:sz w:val="24"/>
                <w:szCs w:val="24"/>
              </w:rPr>
            </w:pPr>
            <w:r w:rsidRPr="00072E5C">
              <w:rPr>
                <w:sz w:val="24"/>
                <w:szCs w:val="24"/>
              </w:rPr>
              <w:t>38</w:t>
            </w:r>
          </w:p>
        </w:tc>
        <w:tc>
          <w:tcPr>
            <w:tcW w:w="416" w:type="pct"/>
            <w:tcBorders>
              <w:top w:val="nil"/>
              <w:left w:val="single" w:sz="4" w:space="0" w:color="auto"/>
              <w:bottom w:val="single" w:sz="4" w:space="0" w:color="auto"/>
              <w:right w:val="single" w:sz="4" w:space="0" w:color="auto"/>
            </w:tcBorders>
            <w:shd w:val="clear" w:color="auto" w:fill="FFFFFF"/>
          </w:tcPr>
          <w:p w14:paraId="6D4BA3F1" w14:textId="77777777" w:rsidR="000D56C2" w:rsidRPr="00072E5C" w:rsidRDefault="000D56C2" w:rsidP="007521B6">
            <w:pPr>
              <w:jc w:val="center"/>
              <w:rPr>
                <w:sz w:val="24"/>
                <w:szCs w:val="24"/>
              </w:rPr>
            </w:pPr>
            <w:r w:rsidRPr="00072E5C">
              <w:rPr>
                <w:sz w:val="24"/>
                <w:szCs w:val="24"/>
              </w:rPr>
              <w:t>23</w:t>
            </w:r>
          </w:p>
        </w:tc>
        <w:tc>
          <w:tcPr>
            <w:tcW w:w="416" w:type="pct"/>
            <w:tcBorders>
              <w:top w:val="nil"/>
              <w:left w:val="single" w:sz="4" w:space="0" w:color="auto"/>
              <w:bottom w:val="single" w:sz="4" w:space="0" w:color="auto"/>
              <w:right w:val="single" w:sz="4" w:space="0" w:color="auto"/>
            </w:tcBorders>
            <w:shd w:val="clear" w:color="auto" w:fill="FFFFFF"/>
          </w:tcPr>
          <w:p w14:paraId="09DD470B" w14:textId="77777777" w:rsidR="000D56C2" w:rsidRPr="00072E5C" w:rsidRDefault="000D56C2" w:rsidP="007521B6">
            <w:pPr>
              <w:jc w:val="center"/>
              <w:rPr>
                <w:sz w:val="24"/>
                <w:szCs w:val="24"/>
              </w:rPr>
            </w:pPr>
            <w:r w:rsidRPr="00072E5C">
              <w:rPr>
                <w:sz w:val="24"/>
                <w:szCs w:val="24"/>
              </w:rPr>
              <w:t>14</w:t>
            </w:r>
          </w:p>
        </w:tc>
        <w:tc>
          <w:tcPr>
            <w:tcW w:w="421" w:type="pct"/>
            <w:tcBorders>
              <w:top w:val="nil"/>
              <w:left w:val="single" w:sz="4" w:space="0" w:color="auto"/>
              <w:bottom w:val="single" w:sz="4" w:space="0" w:color="auto"/>
              <w:right w:val="single" w:sz="4" w:space="0" w:color="auto"/>
            </w:tcBorders>
            <w:shd w:val="clear" w:color="auto" w:fill="FFFFFF"/>
          </w:tcPr>
          <w:p w14:paraId="08FB3975" w14:textId="77777777" w:rsidR="000D56C2" w:rsidRPr="00072E5C" w:rsidRDefault="000D56C2" w:rsidP="007521B6">
            <w:pPr>
              <w:jc w:val="center"/>
              <w:rPr>
                <w:sz w:val="24"/>
                <w:szCs w:val="24"/>
              </w:rPr>
            </w:pPr>
            <w:r w:rsidRPr="00072E5C">
              <w:rPr>
                <w:sz w:val="24"/>
                <w:szCs w:val="24"/>
              </w:rPr>
              <w:t>9</w:t>
            </w:r>
          </w:p>
        </w:tc>
        <w:tc>
          <w:tcPr>
            <w:tcW w:w="407" w:type="pct"/>
            <w:tcBorders>
              <w:top w:val="nil"/>
              <w:left w:val="single" w:sz="4" w:space="0" w:color="auto"/>
              <w:bottom w:val="single" w:sz="4" w:space="0" w:color="auto"/>
              <w:right w:val="single" w:sz="4" w:space="0" w:color="auto"/>
            </w:tcBorders>
            <w:shd w:val="clear" w:color="auto" w:fill="FFFFFF"/>
          </w:tcPr>
          <w:p w14:paraId="28D7E36B" w14:textId="77777777" w:rsidR="000D56C2" w:rsidRPr="00072E5C" w:rsidRDefault="000D56C2" w:rsidP="007521B6">
            <w:pPr>
              <w:jc w:val="center"/>
              <w:rPr>
                <w:sz w:val="24"/>
                <w:szCs w:val="24"/>
              </w:rPr>
            </w:pPr>
            <w:r w:rsidRPr="00072E5C">
              <w:rPr>
                <w:sz w:val="24"/>
                <w:szCs w:val="24"/>
              </w:rPr>
              <w:t>8</w:t>
            </w:r>
          </w:p>
        </w:tc>
        <w:tc>
          <w:tcPr>
            <w:tcW w:w="420" w:type="pct"/>
            <w:tcBorders>
              <w:top w:val="nil"/>
              <w:left w:val="single" w:sz="4" w:space="0" w:color="auto"/>
              <w:bottom w:val="single" w:sz="4" w:space="0" w:color="auto"/>
              <w:right w:val="single" w:sz="4" w:space="0" w:color="auto"/>
            </w:tcBorders>
            <w:shd w:val="clear" w:color="auto" w:fill="FFFFFF"/>
          </w:tcPr>
          <w:p w14:paraId="7D3C5643" w14:textId="77777777" w:rsidR="000D56C2" w:rsidRPr="00072E5C" w:rsidRDefault="000D56C2" w:rsidP="007521B6">
            <w:pPr>
              <w:jc w:val="center"/>
              <w:rPr>
                <w:sz w:val="24"/>
                <w:szCs w:val="24"/>
              </w:rPr>
            </w:pPr>
            <w:r w:rsidRPr="00072E5C">
              <w:rPr>
                <w:sz w:val="24"/>
                <w:szCs w:val="24"/>
              </w:rPr>
              <w:t>7</w:t>
            </w:r>
          </w:p>
        </w:tc>
      </w:tr>
      <w:tr w:rsidR="000D56C2" w:rsidRPr="00072E5C" w14:paraId="43C1A0DF" w14:textId="77777777" w:rsidTr="007521B6">
        <w:trPr>
          <w:jc w:val="center"/>
        </w:trPr>
        <w:tc>
          <w:tcPr>
            <w:tcW w:w="5000" w:type="pct"/>
            <w:gridSpan w:val="10"/>
            <w:tcBorders>
              <w:top w:val="single" w:sz="4" w:space="0" w:color="auto"/>
              <w:left w:val="single" w:sz="4" w:space="0" w:color="auto"/>
              <w:bottom w:val="single" w:sz="4" w:space="0" w:color="auto"/>
              <w:right w:val="single" w:sz="4" w:space="0" w:color="auto"/>
            </w:tcBorders>
            <w:shd w:val="clear" w:color="auto" w:fill="FFFFFF"/>
          </w:tcPr>
          <w:p w14:paraId="26CC32D7" w14:textId="77777777" w:rsidR="005D0A61" w:rsidRDefault="005D0A61" w:rsidP="007521B6">
            <w:pPr>
              <w:pStyle w:val="ab"/>
              <w:ind w:firstLine="397"/>
              <w:jc w:val="both"/>
              <w:rPr>
                <w:rFonts w:ascii="Times New Roman" w:hAnsi="Times New Roman"/>
                <w:sz w:val="20"/>
                <w:szCs w:val="20"/>
              </w:rPr>
            </w:pPr>
          </w:p>
          <w:p w14:paraId="649553CD" w14:textId="77777777" w:rsidR="000D56C2" w:rsidRPr="00072E5C" w:rsidRDefault="000D56C2" w:rsidP="007521B6">
            <w:pPr>
              <w:pStyle w:val="ab"/>
              <w:ind w:firstLine="397"/>
              <w:jc w:val="both"/>
              <w:rPr>
                <w:rFonts w:ascii="Times New Roman" w:hAnsi="Times New Roman"/>
                <w:sz w:val="20"/>
                <w:szCs w:val="20"/>
              </w:rPr>
            </w:pPr>
            <w:r w:rsidRPr="00072E5C">
              <w:rPr>
                <w:rFonts w:ascii="Times New Roman" w:hAnsi="Times New Roman"/>
                <w:sz w:val="20"/>
                <w:szCs w:val="20"/>
              </w:rPr>
              <w:t>П р и м е ч а н и я</w:t>
            </w:r>
          </w:p>
          <w:p w14:paraId="4FBCC2D4" w14:textId="5267BD98" w:rsidR="000D56C2" w:rsidRPr="00072E5C" w:rsidRDefault="000D56C2" w:rsidP="007521B6">
            <w:pPr>
              <w:pStyle w:val="ab"/>
              <w:ind w:firstLine="397"/>
              <w:jc w:val="both"/>
              <w:rPr>
                <w:rFonts w:ascii="Times New Roman" w:hAnsi="Times New Roman"/>
                <w:sz w:val="20"/>
                <w:szCs w:val="20"/>
              </w:rPr>
            </w:pPr>
            <w:r w:rsidRPr="00072E5C">
              <w:rPr>
                <w:rFonts w:ascii="Times New Roman" w:hAnsi="Times New Roman"/>
                <w:sz w:val="20"/>
                <w:szCs w:val="20"/>
              </w:rPr>
              <w:t xml:space="preserve">1 При определении расчетного сопротивления грунта на боковой поверхности свай </w:t>
            </w:r>
            <w:r w:rsidRPr="00072E5C">
              <w:rPr>
                <w:rFonts w:ascii="Times New Roman" w:hAnsi="Times New Roman"/>
                <w:i/>
                <w:iCs/>
                <w:sz w:val="20"/>
                <w:szCs w:val="20"/>
                <w:lang w:val="en-US"/>
              </w:rPr>
              <w:t>f</w:t>
            </w:r>
            <w:r w:rsidRPr="00072E5C">
              <w:rPr>
                <w:rFonts w:ascii="Times New Roman" w:hAnsi="Times New Roman"/>
                <w:i/>
                <w:iCs/>
                <w:sz w:val="20"/>
                <w:szCs w:val="20"/>
                <w:vertAlign w:val="subscript"/>
                <w:lang w:val="en-US"/>
              </w:rPr>
              <w:t>i</w:t>
            </w:r>
            <w:r w:rsidRPr="00072E5C">
              <w:rPr>
                <w:rFonts w:ascii="Times New Roman" w:hAnsi="Times New Roman"/>
                <w:iCs/>
                <w:sz w:val="20"/>
                <w:szCs w:val="20"/>
              </w:rPr>
              <w:t xml:space="preserve"> </w:t>
            </w:r>
            <w:r w:rsidRPr="00072E5C">
              <w:rPr>
                <w:rFonts w:ascii="Times New Roman" w:hAnsi="Times New Roman"/>
                <w:sz w:val="20"/>
                <w:szCs w:val="20"/>
              </w:rPr>
              <w:t>следует учитывать требования, изложенные в примечаниях 2, 3 и 8 к таблице 7.2.</w:t>
            </w:r>
          </w:p>
          <w:p w14:paraId="178B1350" w14:textId="77777777" w:rsidR="000D56C2" w:rsidRPr="00072E5C" w:rsidRDefault="000D56C2" w:rsidP="007521B6">
            <w:pPr>
              <w:pStyle w:val="ab"/>
              <w:ind w:firstLine="397"/>
              <w:jc w:val="both"/>
              <w:rPr>
                <w:rFonts w:ascii="Times New Roman" w:hAnsi="Times New Roman"/>
                <w:sz w:val="20"/>
                <w:szCs w:val="20"/>
              </w:rPr>
            </w:pPr>
            <w:r w:rsidRPr="00072E5C">
              <w:rPr>
                <w:rFonts w:ascii="Times New Roman" w:hAnsi="Times New Roman"/>
                <w:sz w:val="20"/>
                <w:szCs w:val="20"/>
              </w:rPr>
              <w:t xml:space="preserve">2 При определении расчетных сопротивлений грунтов на боковой поверхности свай </w:t>
            </w:r>
            <w:r w:rsidRPr="00072E5C">
              <w:rPr>
                <w:rFonts w:ascii="Times New Roman" w:hAnsi="Times New Roman"/>
                <w:i/>
                <w:iCs/>
                <w:sz w:val="20"/>
                <w:szCs w:val="20"/>
                <w:lang w:val="en-US"/>
              </w:rPr>
              <w:t>f</w:t>
            </w:r>
            <w:r w:rsidRPr="00072E5C">
              <w:rPr>
                <w:rFonts w:ascii="Times New Roman" w:hAnsi="Times New Roman"/>
                <w:i/>
                <w:iCs/>
                <w:sz w:val="20"/>
                <w:szCs w:val="20"/>
                <w:vertAlign w:val="subscript"/>
                <w:lang w:val="en-US"/>
              </w:rPr>
              <w:t>i</w:t>
            </w:r>
            <w:r w:rsidRPr="00072E5C">
              <w:rPr>
                <w:rFonts w:ascii="Times New Roman" w:hAnsi="Times New Roman"/>
                <w:iCs/>
                <w:sz w:val="20"/>
                <w:szCs w:val="20"/>
              </w:rPr>
              <w:t xml:space="preserve"> </w:t>
            </w:r>
            <w:r w:rsidRPr="00072E5C">
              <w:rPr>
                <w:rFonts w:ascii="Times New Roman" w:hAnsi="Times New Roman"/>
                <w:sz w:val="20"/>
                <w:szCs w:val="20"/>
              </w:rPr>
              <w:t>пласты грунтов следует расчленять на однородные слои толщиной не более 2 м.</w:t>
            </w:r>
          </w:p>
          <w:p w14:paraId="4D70A4CD" w14:textId="77777777" w:rsidR="000D56C2" w:rsidRPr="00072E5C" w:rsidRDefault="000D56C2" w:rsidP="007521B6">
            <w:pPr>
              <w:pStyle w:val="ab"/>
              <w:ind w:firstLine="397"/>
              <w:jc w:val="both"/>
              <w:rPr>
                <w:rFonts w:ascii="Times New Roman" w:hAnsi="Times New Roman"/>
                <w:sz w:val="20"/>
                <w:szCs w:val="20"/>
              </w:rPr>
            </w:pPr>
            <w:r w:rsidRPr="00072E5C">
              <w:rPr>
                <w:rFonts w:ascii="Times New Roman" w:hAnsi="Times New Roman"/>
                <w:sz w:val="20"/>
                <w:szCs w:val="20"/>
              </w:rPr>
              <w:t xml:space="preserve">3 Значения расчетного сопротивления плотных песков на боковой поверхности свай </w:t>
            </w:r>
            <w:r w:rsidRPr="00072E5C">
              <w:rPr>
                <w:rFonts w:ascii="Times New Roman" w:hAnsi="Times New Roman"/>
                <w:i/>
                <w:iCs/>
                <w:sz w:val="20"/>
                <w:szCs w:val="20"/>
                <w:lang w:val="en-US"/>
              </w:rPr>
              <w:t>f</w:t>
            </w:r>
            <w:r w:rsidRPr="00072E5C">
              <w:rPr>
                <w:rFonts w:ascii="Times New Roman" w:hAnsi="Times New Roman"/>
                <w:i/>
                <w:iCs/>
                <w:sz w:val="20"/>
                <w:szCs w:val="20"/>
                <w:vertAlign w:val="subscript"/>
                <w:lang w:val="en-US"/>
              </w:rPr>
              <w:t>i</w:t>
            </w:r>
            <w:r w:rsidRPr="00072E5C">
              <w:rPr>
                <w:rFonts w:ascii="Times New Roman" w:hAnsi="Times New Roman"/>
                <w:iCs/>
                <w:sz w:val="20"/>
                <w:szCs w:val="20"/>
              </w:rPr>
              <w:t xml:space="preserve"> </w:t>
            </w:r>
            <w:r w:rsidRPr="00072E5C">
              <w:rPr>
                <w:rFonts w:ascii="Times New Roman" w:hAnsi="Times New Roman"/>
                <w:sz w:val="20"/>
                <w:szCs w:val="20"/>
              </w:rPr>
              <w:t>следует увеличивать на 30 % по сравнению со значениями, приведенными в настоящей  таблице.</w:t>
            </w:r>
          </w:p>
          <w:p w14:paraId="02C7380D" w14:textId="77777777" w:rsidR="000D56C2" w:rsidRDefault="000D56C2" w:rsidP="007521B6">
            <w:pPr>
              <w:pStyle w:val="ab"/>
              <w:ind w:firstLine="397"/>
              <w:jc w:val="both"/>
              <w:rPr>
                <w:rFonts w:ascii="Times New Roman" w:hAnsi="Times New Roman"/>
                <w:sz w:val="20"/>
                <w:szCs w:val="20"/>
              </w:rPr>
            </w:pPr>
            <w:r w:rsidRPr="00072E5C">
              <w:rPr>
                <w:rFonts w:ascii="Times New Roman" w:hAnsi="Times New Roman"/>
                <w:sz w:val="20"/>
                <w:szCs w:val="20"/>
              </w:rPr>
              <w:t xml:space="preserve">4 Расчетные сопротивления супесей и суглинков с коэффициентом пористости </w:t>
            </w:r>
            <w:r w:rsidRPr="00072E5C">
              <w:rPr>
                <w:rFonts w:ascii="Times New Roman" w:hAnsi="Times New Roman"/>
                <w:i/>
                <w:iCs/>
                <w:sz w:val="20"/>
                <w:szCs w:val="20"/>
                <w:lang w:val="en-US"/>
              </w:rPr>
              <w:t>e</w:t>
            </w:r>
            <w:r w:rsidRPr="00072E5C">
              <w:rPr>
                <w:rFonts w:ascii="Times New Roman" w:hAnsi="Times New Roman"/>
                <w:iCs/>
                <w:sz w:val="20"/>
                <w:szCs w:val="20"/>
              </w:rPr>
              <w:t xml:space="preserve"> </w:t>
            </w:r>
            <w:r w:rsidRPr="00072E5C">
              <w:rPr>
                <w:rFonts w:ascii="Times New Roman" w:hAnsi="Times New Roman"/>
                <w:i/>
                <w:iCs/>
                <w:sz w:val="20"/>
                <w:szCs w:val="20"/>
              </w:rPr>
              <w:t>&lt;</w:t>
            </w:r>
            <w:r w:rsidRPr="00072E5C">
              <w:rPr>
                <w:rFonts w:ascii="Times New Roman" w:hAnsi="Times New Roman"/>
                <w:iCs/>
                <w:sz w:val="20"/>
                <w:szCs w:val="20"/>
              </w:rPr>
              <w:t xml:space="preserve"> </w:t>
            </w:r>
            <w:r w:rsidRPr="00072E5C">
              <w:rPr>
                <w:rFonts w:ascii="Times New Roman" w:hAnsi="Times New Roman"/>
                <w:sz w:val="20"/>
                <w:szCs w:val="20"/>
              </w:rPr>
              <w:t xml:space="preserve">0,5 и глин с коэффициентом пористости </w:t>
            </w:r>
            <w:r w:rsidRPr="00072E5C">
              <w:rPr>
                <w:rFonts w:ascii="Times New Roman" w:hAnsi="Times New Roman"/>
                <w:i/>
                <w:iCs/>
                <w:sz w:val="20"/>
                <w:szCs w:val="20"/>
                <w:lang w:val="en-US"/>
              </w:rPr>
              <w:t>e</w:t>
            </w:r>
            <w:r w:rsidRPr="00072E5C">
              <w:rPr>
                <w:rFonts w:ascii="Times New Roman" w:hAnsi="Times New Roman"/>
                <w:sz w:val="20"/>
                <w:szCs w:val="20"/>
              </w:rPr>
              <w:t xml:space="preserve"> &lt; 0,6 следует увеличивать на 15 % по сравнению со значениями, приведенными в настоящей таблице, при любых значениях показателя текучести.</w:t>
            </w:r>
          </w:p>
          <w:p w14:paraId="756F23E9" w14:textId="77777777" w:rsidR="005D0A61" w:rsidRPr="00072E5C" w:rsidRDefault="005D0A61" w:rsidP="007521B6">
            <w:pPr>
              <w:pStyle w:val="ab"/>
              <w:ind w:firstLine="397"/>
              <w:jc w:val="both"/>
              <w:rPr>
                <w:szCs w:val="24"/>
              </w:rPr>
            </w:pPr>
          </w:p>
        </w:tc>
      </w:tr>
      <w:bookmarkEnd w:id="64"/>
    </w:tbl>
    <w:p w14:paraId="76457555" w14:textId="77777777" w:rsidR="000D56C2" w:rsidRPr="00072E5C" w:rsidRDefault="000D56C2" w:rsidP="000D56C2">
      <w:pPr>
        <w:pStyle w:val="ab"/>
        <w:jc w:val="both"/>
        <w:rPr>
          <w:rFonts w:ascii="Times New Roman" w:hAnsi="Times New Roman"/>
          <w:sz w:val="28"/>
          <w:szCs w:val="28"/>
        </w:rPr>
      </w:pPr>
    </w:p>
    <w:p w14:paraId="2FBE0B50" w14:textId="77777777" w:rsidR="005D0A61" w:rsidRDefault="005D0A61" w:rsidP="000D56C2">
      <w:pPr>
        <w:pStyle w:val="ab"/>
        <w:jc w:val="both"/>
        <w:rPr>
          <w:rFonts w:ascii="Times New Roman" w:hAnsi="Times New Roman"/>
          <w:sz w:val="28"/>
          <w:szCs w:val="28"/>
        </w:rPr>
      </w:pPr>
    </w:p>
    <w:p w14:paraId="28C4C592" w14:textId="77777777" w:rsidR="005D0A61" w:rsidRDefault="005D0A61" w:rsidP="000D56C2">
      <w:pPr>
        <w:pStyle w:val="ab"/>
        <w:jc w:val="both"/>
        <w:rPr>
          <w:rFonts w:ascii="Times New Roman" w:hAnsi="Times New Roman"/>
          <w:sz w:val="28"/>
          <w:szCs w:val="28"/>
        </w:rPr>
      </w:pPr>
    </w:p>
    <w:p w14:paraId="1FDC43CA" w14:textId="77777777" w:rsidR="005D0A61" w:rsidRDefault="005D0A61" w:rsidP="000D56C2">
      <w:pPr>
        <w:pStyle w:val="ab"/>
        <w:jc w:val="both"/>
        <w:rPr>
          <w:rFonts w:ascii="Times New Roman" w:hAnsi="Times New Roman"/>
          <w:sz w:val="28"/>
          <w:szCs w:val="28"/>
        </w:rPr>
      </w:pPr>
    </w:p>
    <w:p w14:paraId="60215660" w14:textId="77777777" w:rsidR="005D0A61" w:rsidRDefault="005D0A61" w:rsidP="000D56C2">
      <w:pPr>
        <w:pStyle w:val="ab"/>
        <w:jc w:val="both"/>
        <w:rPr>
          <w:rFonts w:ascii="Times New Roman" w:hAnsi="Times New Roman"/>
          <w:sz w:val="28"/>
          <w:szCs w:val="28"/>
        </w:rPr>
      </w:pPr>
    </w:p>
    <w:p w14:paraId="79FB9157" w14:textId="77777777" w:rsidR="005D0A61" w:rsidRDefault="005D0A61" w:rsidP="000D56C2">
      <w:pPr>
        <w:pStyle w:val="ab"/>
        <w:jc w:val="both"/>
        <w:rPr>
          <w:rFonts w:ascii="Times New Roman" w:hAnsi="Times New Roman"/>
          <w:sz w:val="28"/>
          <w:szCs w:val="28"/>
        </w:rPr>
      </w:pPr>
    </w:p>
    <w:p w14:paraId="4303A919" w14:textId="77777777" w:rsidR="005D0A61" w:rsidRDefault="005D0A61" w:rsidP="000D56C2">
      <w:pPr>
        <w:pStyle w:val="ab"/>
        <w:jc w:val="both"/>
        <w:rPr>
          <w:rFonts w:ascii="Times New Roman" w:hAnsi="Times New Roman"/>
          <w:sz w:val="28"/>
          <w:szCs w:val="28"/>
        </w:rPr>
      </w:pPr>
    </w:p>
    <w:p w14:paraId="7E7AEC89" w14:textId="77777777" w:rsidR="005D0A61" w:rsidRDefault="005D0A61" w:rsidP="000D56C2">
      <w:pPr>
        <w:pStyle w:val="ab"/>
        <w:jc w:val="both"/>
        <w:rPr>
          <w:rFonts w:ascii="Times New Roman" w:hAnsi="Times New Roman"/>
          <w:sz w:val="28"/>
          <w:szCs w:val="28"/>
        </w:rPr>
      </w:pPr>
    </w:p>
    <w:p w14:paraId="4CD13669" w14:textId="77777777" w:rsidR="005D0A61" w:rsidRDefault="005D0A61" w:rsidP="000D56C2">
      <w:pPr>
        <w:pStyle w:val="ab"/>
        <w:jc w:val="both"/>
        <w:rPr>
          <w:rFonts w:ascii="Times New Roman" w:hAnsi="Times New Roman"/>
          <w:sz w:val="28"/>
          <w:szCs w:val="28"/>
        </w:rPr>
      </w:pPr>
    </w:p>
    <w:p w14:paraId="112130B1" w14:textId="77777777" w:rsidR="005D0A61" w:rsidRDefault="005D0A61" w:rsidP="000D56C2">
      <w:pPr>
        <w:pStyle w:val="ab"/>
        <w:jc w:val="both"/>
        <w:rPr>
          <w:rFonts w:ascii="Times New Roman" w:hAnsi="Times New Roman"/>
          <w:sz w:val="28"/>
          <w:szCs w:val="28"/>
        </w:rPr>
      </w:pPr>
    </w:p>
    <w:p w14:paraId="4155A1E9" w14:textId="77777777" w:rsidR="005D0A61" w:rsidRDefault="005D0A61" w:rsidP="000D56C2">
      <w:pPr>
        <w:pStyle w:val="ab"/>
        <w:jc w:val="both"/>
        <w:rPr>
          <w:rFonts w:ascii="Times New Roman" w:hAnsi="Times New Roman"/>
          <w:sz w:val="28"/>
          <w:szCs w:val="28"/>
        </w:rPr>
      </w:pPr>
    </w:p>
    <w:p w14:paraId="0D31368C" w14:textId="77777777" w:rsidR="005D0A61" w:rsidRDefault="005D0A61" w:rsidP="000D56C2">
      <w:pPr>
        <w:pStyle w:val="ab"/>
        <w:jc w:val="both"/>
        <w:rPr>
          <w:rFonts w:ascii="Times New Roman" w:hAnsi="Times New Roman"/>
          <w:sz w:val="28"/>
          <w:szCs w:val="28"/>
        </w:rPr>
      </w:pPr>
    </w:p>
    <w:p w14:paraId="3406569A" w14:textId="77777777" w:rsidR="005D0A61" w:rsidRDefault="005D0A61" w:rsidP="000D56C2">
      <w:pPr>
        <w:pStyle w:val="ab"/>
        <w:jc w:val="both"/>
        <w:rPr>
          <w:rFonts w:ascii="Times New Roman" w:hAnsi="Times New Roman"/>
          <w:sz w:val="28"/>
          <w:szCs w:val="28"/>
        </w:rPr>
      </w:pPr>
    </w:p>
    <w:p w14:paraId="681A6C7A" w14:textId="77777777" w:rsidR="005D0A61" w:rsidRDefault="005D0A61" w:rsidP="000D56C2">
      <w:pPr>
        <w:pStyle w:val="ab"/>
        <w:jc w:val="both"/>
        <w:rPr>
          <w:rFonts w:ascii="Times New Roman" w:hAnsi="Times New Roman"/>
          <w:sz w:val="28"/>
          <w:szCs w:val="28"/>
        </w:rPr>
      </w:pPr>
    </w:p>
    <w:p w14:paraId="099B3036" w14:textId="77777777" w:rsidR="000D56C2" w:rsidRDefault="000D56C2" w:rsidP="000D56C2">
      <w:pPr>
        <w:pStyle w:val="ab"/>
        <w:jc w:val="both"/>
        <w:rPr>
          <w:rFonts w:ascii="Times New Roman" w:hAnsi="Times New Roman"/>
          <w:sz w:val="28"/>
          <w:szCs w:val="28"/>
        </w:rPr>
      </w:pPr>
      <w:r w:rsidRPr="00072E5C">
        <w:rPr>
          <w:rFonts w:ascii="Times New Roman" w:hAnsi="Times New Roman"/>
          <w:sz w:val="28"/>
          <w:szCs w:val="28"/>
        </w:rPr>
        <w:lastRenderedPageBreak/>
        <w:t>Т а б л и ц а  7.4</w:t>
      </w:r>
    </w:p>
    <w:p w14:paraId="7D0947F5" w14:textId="77777777" w:rsidR="005D0A61" w:rsidRPr="00072E5C" w:rsidRDefault="005D0A61" w:rsidP="000D56C2">
      <w:pPr>
        <w:pStyle w:val="ab"/>
        <w:jc w:val="both"/>
        <w:rPr>
          <w:rFonts w:ascii="Times New Roman" w:hAnsi="Times New Roman"/>
          <w:sz w:val="28"/>
          <w:szCs w:val="28"/>
        </w:rPr>
      </w:pPr>
    </w:p>
    <w:tbl>
      <w:tblPr>
        <w:tblW w:w="5079" w:type="pct"/>
        <w:jc w:val="center"/>
        <w:tblBorders>
          <w:top w:val="single" w:sz="4" w:space="0" w:color="auto"/>
          <w:left w:val="single" w:sz="4" w:space="0" w:color="auto"/>
          <w:bottom w:val="single" w:sz="4" w:space="0" w:color="auto"/>
          <w:right w:val="single" w:sz="4" w:space="0" w:color="auto"/>
        </w:tblBorders>
        <w:shd w:val="clear" w:color="auto" w:fill="FFFFFF"/>
        <w:tblCellMar>
          <w:left w:w="28" w:type="dxa"/>
          <w:right w:w="28" w:type="dxa"/>
        </w:tblCellMar>
        <w:tblLook w:val="0000" w:firstRow="0" w:lastRow="0" w:firstColumn="0" w:lastColumn="0" w:noHBand="0" w:noVBand="0"/>
      </w:tblPr>
      <w:tblGrid>
        <w:gridCol w:w="6418"/>
        <w:gridCol w:w="1456"/>
        <w:gridCol w:w="1620"/>
      </w:tblGrid>
      <w:tr w:rsidR="000D56C2" w:rsidRPr="00072E5C" w14:paraId="0AE3D242" w14:textId="77777777" w:rsidTr="007521B6">
        <w:trPr>
          <w:jc w:val="center"/>
        </w:trPr>
        <w:tc>
          <w:tcPr>
            <w:tcW w:w="3380"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19543A3" w14:textId="77777777" w:rsidR="000D56C2" w:rsidRPr="00072E5C" w:rsidRDefault="000D56C2" w:rsidP="007521B6">
            <w:pPr>
              <w:widowControl/>
              <w:jc w:val="center"/>
              <w:rPr>
                <w:sz w:val="24"/>
                <w:szCs w:val="24"/>
              </w:rPr>
            </w:pPr>
            <w:bookmarkStart w:id="65" w:name="TO0000003"/>
            <w:r w:rsidRPr="00072E5C">
              <w:rPr>
                <w:sz w:val="24"/>
                <w:szCs w:val="24"/>
              </w:rPr>
              <w:t>Способ погружения забивных и вдавливаемых свай и свай-оболочек, погружаемых без выемки грунта, и виды грунтов</w:t>
            </w:r>
          </w:p>
        </w:tc>
        <w:tc>
          <w:tcPr>
            <w:tcW w:w="162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294462A" w14:textId="77777777" w:rsidR="000D56C2" w:rsidRDefault="000D56C2" w:rsidP="007521B6">
            <w:pPr>
              <w:widowControl/>
              <w:jc w:val="center"/>
              <w:rPr>
                <w:sz w:val="24"/>
                <w:szCs w:val="24"/>
              </w:rPr>
            </w:pPr>
            <w:r w:rsidRPr="00072E5C">
              <w:rPr>
                <w:sz w:val="24"/>
                <w:szCs w:val="24"/>
              </w:rPr>
              <w:t>Коэффициент условий работы грунта при расчете несущей способности свай</w:t>
            </w:r>
          </w:p>
          <w:p w14:paraId="76508AA5" w14:textId="77777777" w:rsidR="005D0A61" w:rsidRPr="00072E5C" w:rsidRDefault="005D0A61" w:rsidP="007521B6">
            <w:pPr>
              <w:widowControl/>
              <w:jc w:val="center"/>
              <w:rPr>
                <w:sz w:val="24"/>
                <w:szCs w:val="24"/>
              </w:rPr>
            </w:pPr>
          </w:p>
        </w:tc>
      </w:tr>
      <w:tr w:rsidR="000D56C2" w:rsidRPr="00072E5C" w14:paraId="596B2F66" w14:textId="77777777" w:rsidTr="007521B6">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tcPr>
          <w:p w14:paraId="6105DA42" w14:textId="77777777" w:rsidR="000D56C2" w:rsidRPr="00072E5C" w:rsidRDefault="000D56C2" w:rsidP="007521B6">
            <w:pPr>
              <w:widowControl/>
              <w:autoSpaceDE/>
              <w:autoSpaceDN/>
              <w:adjustRightInd/>
              <w:jc w:val="center"/>
              <w:rPr>
                <w:sz w:val="24"/>
                <w:szCs w:val="24"/>
              </w:rPr>
            </w:pPr>
          </w:p>
        </w:tc>
        <w:tc>
          <w:tcPr>
            <w:tcW w:w="767" w:type="pct"/>
            <w:tcBorders>
              <w:top w:val="single" w:sz="4" w:space="0" w:color="auto"/>
              <w:left w:val="single" w:sz="4" w:space="0" w:color="auto"/>
              <w:bottom w:val="single" w:sz="4" w:space="0" w:color="auto"/>
              <w:right w:val="single" w:sz="4" w:space="0" w:color="auto"/>
            </w:tcBorders>
            <w:shd w:val="clear" w:color="auto" w:fill="FFFFFF"/>
            <w:vAlign w:val="center"/>
          </w:tcPr>
          <w:p w14:paraId="3892FD3B" w14:textId="77777777" w:rsidR="000D56C2" w:rsidRPr="00072E5C" w:rsidRDefault="000D56C2" w:rsidP="007521B6">
            <w:pPr>
              <w:jc w:val="center"/>
              <w:rPr>
                <w:sz w:val="24"/>
                <w:szCs w:val="24"/>
                <w:vertAlign w:val="subscript"/>
              </w:rPr>
            </w:pPr>
            <w:r w:rsidRPr="00072E5C">
              <w:rPr>
                <w:sz w:val="24"/>
                <w:szCs w:val="24"/>
              </w:rPr>
              <w:t xml:space="preserve">под нижним концом </w:t>
            </w:r>
            <w:r w:rsidRPr="00072E5C">
              <w:rPr>
                <w:sz w:val="24"/>
                <w:szCs w:val="24"/>
                <w:lang w:val="en-US"/>
              </w:rPr>
              <w:t>γ</w:t>
            </w:r>
            <w:r w:rsidRPr="00072E5C">
              <w:rPr>
                <w:i/>
                <w:sz w:val="24"/>
                <w:szCs w:val="24"/>
                <w:vertAlign w:val="subscript"/>
                <w:lang w:val="en-US"/>
              </w:rPr>
              <w:t>R</w:t>
            </w:r>
            <w:r w:rsidRPr="00072E5C">
              <w:rPr>
                <w:i/>
                <w:sz w:val="24"/>
                <w:szCs w:val="24"/>
                <w:vertAlign w:val="subscript"/>
              </w:rPr>
              <w:t>,</w:t>
            </w:r>
            <w:r w:rsidRPr="00072E5C">
              <w:rPr>
                <w:i/>
                <w:sz w:val="24"/>
                <w:szCs w:val="24"/>
                <w:vertAlign w:val="subscript"/>
                <w:lang w:val="en-US"/>
              </w:rPr>
              <w:t>R</w:t>
            </w:r>
          </w:p>
        </w:tc>
        <w:tc>
          <w:tcPr>
            <w:tcW w:w="853" w:type="pct"/>
            <w:tcBorders>
              <w:top w:val="single" w:sz="4" w:space="0" w:color="auto"/>
              <w:left w:val="single" w:sz="4" w:space="0" w:color="auto"/>
              <w:bottom w:val="single" w:sz="4" w:space="0" w:color="auto"/>
              <w:right w:val="single" w:sz="4" w:space="0" w:color="auto"/>
            </w:tcBorders>
            <w:shd w:val="clear" w:color="auto" w:fill="FFFFFF"/>
            <w:vAlign w:val="center"/>
          </w:tcPr>
          <w:p w14:paraId="58C06281" w14:textId="77777777" w:rsidR="000D56C2" w:rsidRDefault="000D56C2" w:rsidP="007521B6">
            <w:pPr>
              <w:jc w:val="center"/>
              <w:rPr>
                <w:i/>
                <w:iCs/>
                <w:sz w:val="24"/>
                <w:szCs w:val="24"/>
                <w:vertAlign w:val="subscript"/>
                <w:lang w:val="en-US"/>
              </w:rPr>
            </w:pPr>
            <w:r w:rsidRPr="00072E5C">
              <w:rPr>
                <w:sz w:val="24"/>
                <w:szCs w:val="24"/>
              </w:rPr>
              <w:t xml:space="preserve">на боковой поверхности </w:t>
            </w:r>
            <w:r w:rsidRPr="00072E5C">
              <w:rPr>
                <w:iCs/>
                <w:sz w:val="24"/>
                <w:szCs w:val="24"/>
                <w:lang w:val="en-US"/>
              </w:rPr>
              <w:t>γ</w:t>
            </w:r>
            <w:r w:rsidRPr="00072E5C">
              <w:rPr>
                <w:i/>
                <w:iCs/>
                <w:sz w:val="24"/>
                <w:szCs w:val="24"/>
                <w:vertAlign w:val="subscript"/>
                <w:lang w:val="en-US"/>
              </w:rPr>
              <w:t>R</w:t>
            </w:r>
            <w:r w:rsidRPr="00072E5C">
              <w:rPr>
                <w:i/>
                <w:iCs/>
                <w:sz w:val="24"/>
                <w:szCs w:val="24"/>
                <w:vertAlign w:val="subscript"/>
              </w:rPr>
              <w:t>,</w:t>
            </w:r>
            <w:r w:rsidRPr="00072E5C">
              <w:rPr>
                <w:i/>
                <w:iCs/>
                <w:sz w:val="24"/>
                <w:szCs w:val="24"/>
                <w:vertAlign w:val="subscript"/>
                <w:lang w:val="en-US"/>
              </w:rPr>
              <w:t>f</w:t>
            </w:r>
          </w:p>
          <w:p w14:paraId="7A097F72" w14:textId="77777777" w:rsidR="005D0A61" w:rsidRPr="00072E5C" w:rsidRDefault="005D0A61" w:rsidP="007521B6">
            <w:pPr>
              <w:jc w:val="center"/>
              <w:rPr>
                <w:sz w:val="24"/>
                <w:szCs w:val="24"/>
                <w:vertAlign w:val="subscript"/>
              </w:rPr>
            </w:pPr>
          </w:p>
        </w:tc>
      </w:tr>
      <w:tr w:rsidR="000D56C2" w:rsidRPr="00072E5C" w14:paraId="481DACF6" w14:textId="77777777" w:rsidTr="007521B6">
        <w:trPr>
          <w:jc w:val="center"/>
        </w:trPr>
        <w:tc>
          <w:tcPr>
            <w:tcW w:w="3380" w:type="pct"/>
            <w:tcBorders>
              <w:top w:val="single" w:sz="4" w:space="0" w:color="auto"/>
              <w:left w:val="single" w:sz="4" w:space="0" w:color="auto"/>
              <w:bottom w:val="nil"/>
              <w:right w:val="single" w:sz="4" w:space="0" w:color="auto"/>
            </w:tcBorders>
            <w:shd w:val="clear" w:color="auto" w:fill="FFFFFF"/>
          </w:tcPr>
          <w:p w14:paraId="000646FB" w14:textId="77777777" w:rsidR="000D56C2" w:rsidRPr="00072E5C" w:rsidRDefault="000D56C2" w:rsidP="007521B6">
            <w:pPr>
              <w:rPr>
                <w:sz w:val="24"/>
                <w:szCs w:val="24"/>
              </w:rPr>
            </w:pPr>
            <w:r w:rsidRPr="00072E5C">
              <w:rPr>
                <w:sz w:val="24"/>
                <w:szCs w:val="24"/>
              </w:rPr>
              <w:t>1 Погружение сплошных и полых с закрытым нижним концом свай механическими (подвесными), паровоздушными и дизельными молотами</w:t>
            </w:r>
          </w:p>
        </w:tc>
        <w:tc>
          <w:tcPr>
            <w:tcW w:w="767" w:type="pct"/>
            <w:tcBorders>
              <w:top w:val="single" w:sz="4" w:space="0" w:color="auto"/>
              <w:left w:val="single" w:sz="4" w:space="0" w:color="auto"/>
              <w:bottom w:val="nil"/>
              <w:right w:val="single" w:sz="4" w:space="0" w:color="auto"/>
            </w:tcBorders>
            <w:shd w:val="clear" w:color="auto" w:fill="FFFFFF"/>
            <w:vAlign w:val="bottom"/>
          </w:tcPr>
          <w:p w14:paraId="0BDDC661" w14:textId="77777777" w:rsidR="000D56C2" w:rsidRPr="00072E5C" w:rsidRDefault="000D56C2" w:rsidP="007521B6">
            <w:pPr>
              <w:jc w:val="center"/>
              <w:rPr>
                <w:sz w:val="24"/>
                <w:szCs w:val="24"/>
              </w:rPr>
            </w:pPr>
            <w:r w:rsidRPr="00072E5C">
              <w:rPr>
                <w:sz w:val="24"/>
                <w:szCs w:val="24"/>
              </w:rPr>
              <w:t>1,0</w:t>
            </w:r>
          </w:p>
        </w:tc>
        <w:tc>
          <w:tcPr>
            <w:tcW w:w="853" w:type="pct"/>
            <w:tcBorders>
              <w:top w:val="single" w:sz="4" w:space="0" w:color="auto"/>
              <w:left w:val="single" w:sz="4" w:space="0" w:color="auto"/>
              <w:bottom w:val="nil"/>
              <w:right w:val="single" w:sz="4" w:space="0" w:color="auto"/>
            </w:tcBorders>
            <w:shd w:val="clear" w:color="auto" w:fill="FFFFFF"/>
            <w:vAlign w:val="bottom"/>
          </w:tcPr>
          <w:p w14:paraId="56103DBF" w14:textId="77777777" w:rsidR="000D56C2" w:rsidRPr="00072E5C" w:rsidRDefault="000D56C2" w:rsidP="007521B6">
            <w:pPr>
              <w:jc w:val="center"/>
              <w:rPr>
                <w:sz w:val="24"/>
                <w:szCs w:val="24"/>
              </w:rPr>
            </w:pPr>
            <w:r w:rsidRPr="00072E5C">
              <w:rPr>
                <w:sz w:val="24"/>
                <w:szCs w:val="24"/>
              </w:rPr>
              <w:t>1,0</w:t>
            </w:r>
          </w:p>
        </w:tc>
      </w:tr>
      <w:tr w:rsidR="000D56C2" w:rsidRPr="00072E5C" w14:paraId="15B8859C"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35812233" w14:textId="77777777" w:rsidR="000D56C2" w:rsidRPr="00072E5C" w:rsidRDefault="000D56C2" w:rsidP="007521B6">
            <w:pPr>
              <w:rPr>
                <w:sz w:val="24"/>
                <w:szCs w:val="24"/>
              </w:rPr>
            </w:pPr>
            <w:r w:rsidRPr="00072E5C">
              <w:rPr>
                <w:sz w:val="24"/>
                <w:szCs w:val="24"/>
              </w:rPr>
              <w:t>2 Погружение забивкой и вдавливанием в предварительно пробуренные лидерные скважины с заглублением концов свай не менее 1 м ниже забоя скважины при ее диаметре:</w:t>
            </w:r>
          </w:p>
        </w:tc>
        <w:tc>
          <w:tcPr>
            <w:tcW w:w="767" w:type="pct"/>
            <w:tcBorders>
              <w:top w:val="nil"/>
              <w:left w:val="single" w:sz="4" w:space="0" w:color="auto"/>
              <w:bottom w:val="nil"/>
              <w:right w:val="single" w:sz="4" w:space="0" w:color="auto"/>
            </w:tcBorders>
            <w:shd w:val="clear" w:color="auto" w:fill="FFFFFF"/>
            <w:vAlign w:val="bottom"/>
          </w:tcPr>
          <w:p w14:paraId="3609C749" w14:textId="77777777" w:rsidR="000D56C2" w:rsidRPr="00072E5C" w:rsidRDefault="000D56C2" w:rsidP="007521B6">
            <w:pPr>
              <w:jc w:val="center"/>
              <w:rPr>
                <w:sz w:val="24"/>
                <w:szCs w:val="24"/>
              </w:rPr>
            </w:pPr>
          </w:p>
        </w:tc>
        <w:tc>
          <w:tcPr>
            <w:tcW w:w="853" w:type="pct"/>
            <w:tcBorders>
              <w:top w:val="nil"/>
              <w:left w:val="single" w:sz="4" w:space="0" w:color="auto"/>
              <w:bottom w:val="nil"/>
              <w:right w:val="single" w:sz="4" w:space="0" w:color="auto"/>
            </w:tcBorders>
            <w:shd w:val="clear" w:color="auto" w:fill="FFFFFF"/>
            <w:vAlign w:val="bottom"/>
          </w:tcPr>
          <w:p w14:paraId="302EFD4F" w14:textId="77777777" w:rsidR="000D56C2" w:rsidRPr="00072E5C" w:rsidRDefault="000D56C2" w:rsidP="007521B6">
            <w:pPr>
              <w:jc w:val="center"/>
              <w:rPr>
                <w:sz w:val="24"/>
                <w:szCs w:val="24"/>
              </w:rPr>
            </w:pPr>
          </w:p>
        </w:tc>
      </w:tr>
      <w:tr w:rsidR="000D56C2" w:rsidRPr="00072E5C" w14:paraId="24F06636"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62EA7734" w14:textId="77777777" w:rsidR="000D56C2" w:rsidRPr="00072E5C" w:rsidRDefault="000D56C2" w:rsidP="007521B6">
            <w:pPr>
              <w:rPr>
                <w:sz w:val="24"/>
                <w:szCs w:val="24"/>
              </w:rPr>
            </w:pPr>
            <w:r w:rsidRPr="00072E5C">
              <w:rPr>
                <w:sz w:val="24"/>
                <w:szCs w:val="24"/>
              </w:rPr>
              <w:t xml:space="preserve">      а) равном стороне квадратной сваи или диаметру сваи круглого сечения</w:t>
            </w:r>
          </w:p>
        </w:tc>
        <w:tc>
          <w:tcPr>
            <w:tcW w:w="767" w:type="pct"/>
            <w:tcBorders>
              <w:top w:val="nil"/>
              <w:left w:val="single" w:sz="4" w:space="0" w:color="auto"/>
              <w:bottom w:val="nil"/>
              <w:right w:val="single" w:sz="4" w:space="0" w:color="auto"/>
            </w:tcBorders>
            <w:shd w:val="clear" w:color="auto" w:fill="FFFFFF"/>
            <w:vAlign w:val="bottom"/>
          </w:tcPr>
          <w:p w14:paraId="57EBF54F" w14:textId="77777777" w:rsidR="000D56C2" w:rsidRPr="00072E5C" w:rsidRDefault="000D56C2" w:rsidP="007521B6">
            <w:pPr>
              <w:jc w:val="center"/>
              <w:rPr>
                <w:sz w:val="24"/>
                <w:szCs w:val="24"/>
              </w:rPr>
            </w:pPr>
            <w:r w:rsidRPr="00072E5C">
              <w:rPr>
                <w:sz w:val="24"/>
                <w:szCs w:val="24"/>
              </w:rPr>
              <w:t>1,0</w:t>
            </w:r>
          </w:p>
        </w:tc>
        <w:tc>
          <w:tcPr>
            <w:tcW w:w="853" w:type="pct"/>
            <w:tcBorders>
              <w:top w:val="nil"/>
              <w:left w:val="single" w:sz="4" w:space="0" w:color="auto"/>
              <w:bottom w:val="nil"/>
              <w:right w:val="single" w:sz="4" w:space="0" w:color="auto"/>
            </w:tcBorders>
            <w:shd w:val="clear" w:color="auto" w:fill="FFFFFF"/>
            <w:vAlign w:val="bottom"/>
          </w:tcPr>
          <w:p w14:paraId="122EB55D" w14:textId="77777777" w:rsidR="000D56C2" w:rsidRPr="00072E5C" w:rsidRDefault="000D56C2" w:rsidP="007521B6">
            <w:pPr>
              <w:jc w:val="center"/>
              <w:rPr>
                <w:sz w:val="24"/>
                <w:szCs w:val="24"/>
              </w:rPr>
            </w:pPr>
            <w:r w:rsidRPr="00072E5C">
              <w:rPr>
                <w:sz w:val="24"/>
                <w:szCs w:val="24"/>
              </w:rPr>
              <w:t>0,5</w:t>
            </w:r>
          </w:p>
        </w:tc>
      </w:tr>
      <w:tr w:rsidR="000D56C2" w:rsidRPr="00072E5C" w14:paraId="1F22FDFE"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358DECA6" w14:textId="77777777" w:rsidR="000D56C2" w:rsidRPr="00072E5C" w:rsidRDefault="000D56C2" w:rsidP="007521B6">
            <w:pPr>
              <w:rPr>
                <w:sz w:val="24"/>
                <w:szCs w:val="24"/>
              </w:rPr>
            </w:pPr>
            <w:r w:rsidRPr="00072E5C">
              <w:rPr>
                <w:sz w:val="24"/>
                <w:szCs w:val="24"/>
              </w:rPr>
              <w:t xml:space="preserve">      б) на 0,05 м менее стороны квадратной сваи или диаметра сваи круглого сечения</w:t>
            </w:r>
          </w:p>
        </w:tc>
        <w:tc>
          <w:tcPr>
            <w:tcW w:w="767" w:type="pct"/>
            <w:tcBorders>
              <w:top w:val="nil"/>
              <w:left w:val="single" w:sz="4" w:space="0" w:color="auto"/>
              <w:bottom w:val="nil"/>
              <w:right w:val="single" w:sz="4" w:space="0" w:color="auto"/>
            </w:tcBorders>
            <w:shd w:val="clear" w:color="auto" w:fill="FFFFFF"/>
            <w:vAlign w:val="bottom"/>
          </w:tcPr>
          <w:p w14:paraId="20BC7DA4" w14:textId="77777777" w:rsidR="000D56C2" w:rsidRPr="00072E5C" w:rsidRDefault="000D56C2" w:rsidP="007521B6">
            <w:pPr>
              <w:jc w:val="center"/>
              <w:rPr>
                <w:sz w:val="24"/>
                <w:szCs w:val="24"/>
              </w:rPr>
            </w:pPr>
            <w:r w:rsidRPr="00072E5C">
              <w:rPr>
                <w:sz w:val="24"/>
                <w:szCs w:val="24"/>
              </w:rPr>
              <w:t>1,0</w:t>
            </w:r>
          </w:p>
        </w:tc>
        <w:tc>
          <w:tcPr>
            <w:tcW w:w="853" w:type="pct"/>
            <w:tcBorders>
              <w:top w:val="nil"/>
              <w:left w:val="single" w:sz="4" w:space="0" w:color="auto"/>
              <w:bottom w:val="nil"/>
              <w:right w:val="single" w:sz="4" w:space="0" w:color="auto"/>
            </w:tcBorders>
            <w:shd w:val="clear" w:color="auto" w:fill="FFFFFF"/>
            <w:vAlign w:val="bottom"/>
          </w:tcPr>
          <w:p w14:paraId="7A2CAE2D" w14:textId="77777777" w:rsidR="000D56C2" w:rsidRPr="00072E5C" w:rsidRDefault="000D56C2" w:rsidP="007521B6">
            <w:pPr>
              <w:jc w:val="center"/>
              <w:rPr>
                <w:sz w:val="24"/>
                <w:szCs w:val="24"/>
              </w:rPr>
            </w:pPr>
            <w:r w:rsidRPr="00072E5C">
              <w:rPr>
                <w:sz w:val="24"/>
                <w:szCs w:val="24"/>
              </w:rPr>
              <w:t>0,6</w:t>
            </w:r>
          </w:p>
        </w:tc>
      </w:tr>
      <w:tr w:rsidR="000D56C2" w:rsidRPr="00072E5C" w14:paraId="72D90181"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1C76C6AD" w14:textId="77777777" w:rsidR="000D56C2" w:rsidRPr="00072E5C" w:rsidRDefault="000D56C2" w:rsidP="007521B6">
            <w:pPr>
              <w:rPr>
                <w:sz w:val="24"/>
                <w:szCs w:val="24"/>
              </w:rPr>
            </w:pPr>
            <w:r w:rsidRPr="00072E5C">
              <w:rPr>
                <w:sz w:val="24"/>
                <w:szCs w:val="24"/>
              </w:rPr>
              <w:t xml:space="preserve">      в) на 0,15 м менее стороны квадратной или диаметра сваи круглого сечения </w:t>
            </w:r>
          </w:p>
        </w:tc>
        <w:tc>
          <w:tcPr>
            <w:tcW w:w="767" w:type="pct"/>
            <w:tcBorders>
              <w:top w:val="nil"/>
              <w:left w:val="single" w:sz="4" w:space="0" w:color="auto"/>
              <w:bottom w:val="nil"/>
              <w:right w:val="single" w:sz="4" w:space="0" w:color="auto"/>
            </w:tcBorders>
            <w:shd w:val="clear" w:color="auto" w:fill="FFFFFF"/>
            <w:vAlign w:val="bottom"/>
          </w:tcPr>
          <w:p w14:paraId="13B0A6AE" w14:textId="77777777" w:rsidR="000D56C2" w:rsidRPr="00072E5C" w:rsidRDefault="000D56C2" w:rsidP="007521B6">
            <w:pPr>
              <w:jc w:val="center"/>
              <w:rPr>
                <w:sz w:val="24"/>
                <w:szCs w:val="24"/>
              </w:rPr>
            </w:pPr>
            <w:r w:rsidRPr="00072E5C">
              <w:rPr>
                <w:sz w:val="24"/>
                <w:szCs w:val="24"/>
              </w:rPr>
              <w:t>1,0</w:t>
            </w:r>
          </w:p>
        </w:tc>
        <w:tc>
          <w:tcPr>
            <w:tcW w:w="853" w:type="pct"/>
            <w:tcBorders>
              <w:top w:val="nil"/>
              <w:left w:val="single" w:sz="4" w:space="0" w:color="auto"/>
              <w:bottom w:val="nil"/>
              <w:right w:val="single" w:sz="4" w:space="0" w:color="auto"/>
            </w:tcBorders>
            <w:shd w:val="clear" w:color="auto" w:fill="FFFFFF"/>
            <w:vAlign w:val="bottom"/>
          </w:tcPr>
          <w:p w14:paraId="7AF70DCA" w14:textId="77777777" w:rsidR="000D56C2" w:rsidRPr="00072E5C" w:rsidRDefault="000D56C2" w:rsidP="007521B6">
            <w:pPr>
              <w:jc w:val="center"/>
              <w:rPr>
                <w:sz w:val="24"/>
                <w:szCs w:val="24"/>
              </w:rPr>
            </w:pPr>
            <w:r w:rsidRPr="00072E5C">
              <w:rPr>
                <w:sz w:val="24"/>
                <w:szCs w:val="24"/>
              </w:rPr>
              <w:t>1,0</w:t>
            </w:r>
          </w:p>
        </w:tc>
      </w:tr>
      <w:tr w:rsidR="000D56C2" w:rsidRPr="00072E5C" w14:paraId="570A5AD8"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0A1BAD46" w14:textId="77777777" w:rsidR="000D56C2" w:rsidRPr="00072E5C" w:rsidRDefault="000D56C2" w:rsidP="007521B6">
            <w:pPr>
              <w:rPr>
                <w:sz w:val="24"/>
                <w:szCs w:val="24"/>
              </w:rPr>
            </w:pPr>
            <w:r w:rsidRPr="00072E5C">
              <w:rPr>
                <w:sz w:val="24"/>
                <w:szCs w:val="24"/>
              </w:rPr>
              <w:t>3 Погружение с подмывом в песчаные грунты при условии добивки свай на последнем этапе погружения без применения подмыва на 1 м и более</w:t>
            </w:r>
          </w:p>
        </w:tc>
        <w:tc>
          <w:tcPr>
            <w:tcW w:w="767" w:type="pct"/>
            <w:tcBorders>
              <w:top w:val="nil"/>
              <w:left w:val="single" w:sz="4" w:space="0" w:color="auto"/>
              <w:bottom w:val="nil"/>
              <w:right w:val="single" w:sz="4" w:space="0" w:color="auto"/>
            </w:tcBorders>
            <w:shd w:val="clear" w:color="auto" w:fill="FFFFFF"/>
            <w:vAlign w:val="bottom"/>
          </w:tcPr>
          <w:p w14:paraId="62D31033" w14:textId="77777777" w:rsidR="000D56C2" w:rsidRPr="00072E5C" w:rsidRDefault="000D56C2" w:rsidP="007521B6">
            <w:pPr>
              <w:jc w:val="center"/>
              <w:rPr>
                <w:sz w:val="24"/>
                <w:szCs w:val="24"/>
              </w:rPr>
            </w:pPr>
            <w:r w:rsidRPr="00072E5C">
              <w:rPr>
                <w:sz w:val="24"/>
                <w:szCs w:val="24"/>
              </w:rPr>
              <w:t>1,0</w:t>
            </w:r>
          </w:p>
        </w:tc>
        <w:tc>
          <w:tcPr>
            <w:tcW w:w="853" w:type="pct"/>
            <w:tcBorders>
              <w:top w:val="nil"/>
              <w:left w:val="single" w:sz="4" w:space="0" w:color="auto"/>
              <w:bottom w:val="nil"/>
              <w:right w:val="single" w:sz="4" w:space="0" w:color="auto"/>
            </w:tcBorders>
            <w:shd w:val="clear" w:color="auto" w:fill="FFFFFF"/>
            <w:vAlign w:val="bottom"/>
          </w:tcPr>
          <w:p w14:paraId="56215017" w14:textId="77777777" w:rsidR="000D56C2" w:rsidRPr="00072E5C" w:rsidRDefault="000D56C2" w:rsidP="007521B6">
            <w:pPr>
              <w:jc w:val="center"/>
              <w:rPr>
                <w:sz w:val="24"/>
                <w:szCs w:val="24"/>
              </w:rPr>
            </w:pPr>
            <w:r w:rsidRPr="00072E5C">
              <w:rPr>
                <w:sz w:val="24"/>
                <w:szCs w:val="24"/>
              </w:rPr>
              <w:t>0,9</w:t>
            </w:r>
          </w:p>
        </w:tc>
      </w:tr>
      <w:tr w:rsidR="000D56C2" w:rsidRPr="00072E5C" w14:paraId="32D28CE1"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434BFE2A" w14:textId="77777777" w:rsidR="000D56C2" w:rsidRPr="00072E5C" w:rsidRDefault="000D56C2" w:rsidP="007521B6">
            <w:pPr>
              <w:rPr>
                <w:sz w:val="24"/>
                <w:szCs w:val="24"/>
              </w:rPr>
            </w:pPr>
            <w:r w:rsidRPr="00072E5C">
              <w:rPr>
                <w:sz w:val="24"/>
                <w:szCs w:val="24"/>
              </w:rPr>
              <w:t>4 Вибропогружение свай-оболочек, вибропогружение и вибровдавливание свай в грунты:</w:t>
            </w:r>
          </w:p>
        </w:tc>
        <w:tc>
          <w:tcPr>
            <w:tcW w:w="767" w:type="pct"/>
            <w:tcBorders>
              <w:top w:val="nil"/>
              <w:left w:val="single" w:sz="4" w:space="0" w:color="auto"/>
              <w:bottom w:val="nil"/>
              <w:right w:val="single" w:sz="4" w:space="0" w:color="auto"/>
            </w:tcBorders>
            <w:shd w:val="clear" w:color="auto" w:fill="FFFFFF"/>
            <w:vAlign w:val="bottom"/>
          </w:tcPr>
          <w:p w14:paraId="55626819" w14:textId="77777777" w:rsidR="000D56C2" w:rsidRPr="00072E5C" w:rsidRDefault="000D56C2" w:rsidP="007521B6">
            <w:pPr>
              <w:jc w:val="center"/>
              <w:rPr>
                <w:sz w:val="24"/>
                <w:szCs w:val="24"/>
              </w:rPr>
            </w:pPr>
          </w:p>
        </w:tc>
        <w:tc>
          <w:tcPr>
            <w:tcW w:w="853" w:type="pct"/>
            <w:tcBorders>
              <w:top w:val="nil"/>
              <w:left w:val="single" w:sz="4" w:space="0" w:color="auto"/>
              <w:bottom w:val="nil"/>
              <w:right w:val="single" w:sz="4" w:space="0" w:color="auto"/>
            </w:tcBorders>
            <w:shd w:val="clear" w:color="auto" w:fill="FFFFFF"/>
            <w:vAlign w:val="bottom"/>
          </w:tcPr>
          <w:p w14:paraId="3B4074ED" w14:textId="77777777" w:rsidR="000D56C2" w:rsidRPr="00072E5C" w:rsidRDefault="000D56C2" w:rsidP="007521B6">
            <w:pPr>
              <w:jc w:val="center"/>
              <w:rPr>
                <w:sz w:val="24"/>
                <w:szCs w:val="24"/>
              </w:rPr>
            </w:pPr>
          </w:p>
        </w:tc>
      </w:tr>
      <w:tr w:rsidR="000D56C2" w:rsidRPr="00072E5C" w14:paraId="4E32C782"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527352FA" w14:textId="77777777" w:rsidR="000D56C2" w:rsidRPr="00072E5C" w:rsidRDefault="000D56C2" w:rsidP="007521B6">
            <w:pPr>
              <w:rPr>
                <w:sz w:val="24"/>
                <w:szCs w:val="24"/>
              </w:rPr>
            </w:pPr>
            <w:r w:rsidRPr="00072E5C">
              <w:rPr>
                <w:sz w:val="24"/>
                <w:szCs w:val="24"/>
              </w:rPr>
              <w:t xml:space="preserve">      а) пески средней плотности:</w:t>
            </w:r>
          </w:p>
        </w:tc>
        <w:tc>
          <w:tcPr>
            <w:tcW w:w="767" w:type="pct"/>
            <w:tcBorders>
              <w:top w:val="nil"/>
              <w:left w:val="single" w:sz="4" w:space="0" w:color="auto"/>
              <w:bottom w:val="nil"/>
              <w:right w:val="single" w:sz="4" w:space="0" w:color="auto"/>
            </w:tcBorders>
            <w:shd w:val="clear" w:color="auto" w:fill="FFFFFF"/>
            <w:vAlign w:val="bottom"/>
          </w:tcPr>
          <w:p w14:paraId="2D43265A" w14:textId="77777777" w:rsidR="000D56C2" w:rsidRPr="00072E5C" w:rsidRDefault="000D56C2" w:rsidP="007521B6">
            <w:pPr>
              <w:jc w:val="center"/>
              <w:rPr>
                <w:sz w:val="24"/>
                <w:szCs w:val="24"/>
              </w:rPr>
            </w:pPr>
          </w:p>
        </w:tc>
        <w:tc>
          <w:tcPr>
            <w:tcW w:w="853" w:type="pct"/>
            <w:tcBorders>
              <w:top w:val="nil"/>
              <w:left w:val="single" w:sz="4" w:space="0" w:color="auto"/>
              <w:bottom w:val="nil"/>
              <w:right w:val="single" w:sz="4" w:space="0" w:color="auto"/>
            </w:tcBorders>
            <w:shd w:val="clear" w:color="auto" w:fill="FFFFFF"/>
            <w:vAlign w:val="bottom"/>
          </w:tcPr>
          <w:p w14:paraId="042302E5" w14:textId="77777777" w:rsidR="000D56C2" w:rsidRPr="00072E5C" w:rsidRDefault="000D56C2" w:rsidP="007521B6">
            <w:pPr>
              <w:jc w:val="center"/>
              <w:rPr>
                <w:sz w:val="24"/>
                <w:szCs w:val="24"/>
              </w:rPr>
            </w:pPr>
          </w:p>
        </w:tc>
      </w:tr>
      <w:tr w:rsidR="000D56C2" w:rsidRPr="00072E5C" w14:paraId="237C0AD9"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0D1CA889" w14:textId="77777777" w:rsidR="000D56C2" w:rsidRPr="00072E5C" w:rsidRDefault="000D56C2" w:rsidP="007521B6">
            <w:pPr>
              <w:rPr>
                <w:sz w:val="24"/>
                <w:szCs w:val="24"/>
              </w:rPr>
            </w:pPr>
            <w:r w:rsidRPr="00072E5C">
              <w:rPr>
                <w:sz w:val="24"/>
                <w:szCs w:val="24"/>
              </w:rPr>
              <w:t xml:space="preserve">            крупные и средней крупности</w:t>
            </w:r>
          </w:p>
        </w:tc>
        <w:tc>
          <w:tcPr>
            <w:tcW w:w="767" w:type="pct"/>
            <w:tcBorders>
              <w:top w:val="nil"/>
              <w:left w:val="single" w:sz="4" w:space="0" w:color="auto"/>
              <w:bottom w:val="nil"/>
              <w:right w:val="single" w:sz="4" w:space="0" w:color="auto"/>
            </w:tcBorders>
            <w:shd w:val="clear" w:color="auto" w:fill="FFFFFF"/>
            <w:vAlign w:val="bottom"/>
          </w:tcPr>
          <w:p w14:paraId="1F7A4F3C" w14:textId="77777777" w:rsidR="000D56C2" w:rsidRPr="00072E5C" w:rsidRDefault="000D56C2" w:rsidP="007521B6">
            <w:pPr>
              <w:jc w:val="center"/>
              <w:rPr>
                <w:sz w:val="24"/>
                <w:szCs w:val="24"/>
              </w:rPr>
            </w:pPr>
            <w:r w:rsidRPr="00072E5C">
              <w:rPr>
                <w:sz w:val="24"/>
                <w:szCs w:val="24"/>
              </w:rPr>
              <w:t>1,2</w:t>
            </w:r>
          </w:p>
        </w:tc>
        <w:tc>
          <w:tcPr>
            <w:tcW w:w="853" w:type="pct"/>
            <w:tcBorders>
              <w:top w:val="nil"/>
              <w:left w:val="single" w:sz="4" w:space="0" w:color="auto"/>
              <w:bottom w:val="nil"/>
              <w:right w:val="single" w:sz="4" w:space="0" w:color="auto"/>
            </w:tcBorders>
            <w:shd w:val="clear" w:color="auto" w:fill="FFFFFF"/>
            <w:vAlign w:val="bottom"/>
          </w:tcPr>
          <w:p w14:paraId="323E84DE" w14:textId="77777777" w:rsidR="000D56C2" w:rsidRPr="00072E5C" w:rsidRDefault="000D56C2" w:rsidP="007521B6">
            <w:pPr>
              <w:jc w:val="center"/>
              <w:rPr>
                <w:sz w:val="24"/>
                <w:szCs w:val="24"/>
              </w:rPr>
            </w:pPr>
            <w:r w:rsidRPr="00072E5C">
              <w:rPr>
                <w:sz w:val="24"/>
                <w:szCs w:val="24"/>
              </w:rPr>
              <w:t>1,0</w:t>
            </w:r>
          </w:p>
        </w:tc>
      </w:tr>
      <w:tr w:rsidR="000D56C2" w:rsidRPr="00072E5C" w14:paraId="2619E21D"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68B8E445" w14:textId="77777777" w:rsidR="000D56C2" w:rsidRPr="00072E5C" w:rsidRDefault="000D56C2" w:rsidP="007521B6">
            <w:pPr>
              <w:rPr>
                <w:sz w:val="24"/>
                <w:szCs w:val="24"/>
              </w:rPr>
            </w:pPr>
            <w:r w:rsidRPr="00072E5C">
              <w:rPr>
                <w:sz w:val="24"/>
                <w:szCs w:val="24"/>
              </w:rPr>
              <w:t xml:space="preserve">            мелкие</w:t>
            </w:r>
          </w:p>
        </w:tc>
        <w:tc>
          <w:tcPr>
            <w:tcW w:w="767" w:type="pct"/>
            <w:tcBorders>
              <w:top w:val="nil"/>
              <w:left w:val="single" w:sz="4" w:space="0" w:color="auto"/>
              <w:bottom w:val="nil"/>
              <w:right w:val="single" w:sz="4" w:space="0" w:color="auto"/>
            </w:tcBorders>
            <w:shd w:val="clear" w:color="auto" w:fill="FFFFFF"/>
            <w:vAlign w:val="bottom"/>
          </w:tcPr>
          <w:p w14:paraId="181A292C" w14:textId="77777777" w:rsidR="000D56C2" w:rsidRPr="00072E5C" w:rsidRDefault="000D56C2" w:rsidP="007521B6">
            <w:pPr>
              <w:jc w:val="center"/>
              <w:rPr>
                <w:sz w:val="24"/>
                <w:szCs w:val="24"/>
              </w:rPr>
            </w:pPr>
            <w:r w:rsidRPr="00072E5C">
              <w:rPr>
                <w:sz w:val="24"/>
                <w:szCs w:val="24"/>
              </w:rPr>
              <w:t>1,1</w:t>
            </w:r>
          </w:p>
        </w:tc>
        <w:tc>
          <w:tcPr>
            <w:tcW w:w="853" w:type="pct"/>
            <w:tcBorders>
              <w:top w:val="nil"/>
              <w:left w:val="single" w:sz="4" w:space="0" w:color="auto"/>
              <w:bottom w:val="nil"/>
              <w:right w:val="single" w:sz="4" w:space="0" w:color="auto"/>
            </w:tcBorders>
            <w:shd w:val="clear" w:color="auto" w:fill="FFFFFF"/>
            <w:vAlign w:val="bottom"/>
          </w:tcPr>
          <w:p w14:paraId="3EAA4B5C" w14:textId="77777777" w:rsidR="000D56C2" w:rsidRPr="00072E5C" w:rsidRDefault="000D56C2" w:rsidP="007521B6">
            <w:pPr>
              <w:jc w:val="center"/>
              <w:rPr>
                <w:sz w:val="24"/>
                <w:szCs w:val="24"/>
              </w:rPr>
            </w:pPr>
            <w:r w:rsidRPr="00072E5C">
              <w:rPr>
                <w:sz w:val="24"/>
                <w:szCs w:val="24"/>
              </w:rPr>
              <w:t>1,0</w:t>
            </w:r>
          </w:p>
        </w:tc>
      </w:tr>
      <w:tr w:rsidR="000D56C2" w:rsidRPr="00072E5C" w14:paraId="4A1D4DA9"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4A043645" w14:textId="77777777" w:rsidR="000D56C2" w:rsidRPr="00072E5C" w:rsidRDefault="000D56C2" w:rsidP="007521B6">
            <w:pPr>
              <w:rPr>
                <w:sz w:val="24"/>
                <w:szCs w:val="24"/>
              </w:rPr>
            </w:pPr>
            <w:r w:rsidRPr="00072E5C">
              <w:rPr>
                <w:sz w:val="24"/>
                <w:szCs w:val="24"/>
              </w:rPr>
              <w:t xml:space="preserve">            пылеватые</w:t>
            </w:r>
          </w:p>
        </w:tc>
        <w:tc>
          <w:tcPr>
            <w:tcW w:w="767" w:type="pct"/>
            <w:tcBorders>
              <w:top w:val="nil"/>
              <w:left w:val="single" w:sz="4" w:space="0" w:color="auto"/>
              <w:bottom w:val="nil"/>
              <w:right w:val="single" w:sz="4" w:space="0" w:color="auto"/>
            </w:tcBorders>
            <w:shd w:val="clear" w:color="auto" w:fill="FFFFFF"/>
            <w:vAlign w:val="bottom"/>
          </w:tcPr>
          <w:p w14:paraId="1EA2D6B3" w14:textId="77777777" w:rsidR="000D56C2" w:rsidRPr="00072E5C" w:rsidRDefault="000D56C2" w:rsidP="007521B6">
            <w:pPr>
              <w:jc w:val="center"/>
              <w:rPr>
                <w:sz w:val="24"/>
                <w:szCs w:val="24"/>
              </w:rPr>
            </w:pPr>
            <w:r w:rsidRPr="00072E5C">
              <w:rPr>
                <w:sz w:val="24"/>
                <w:szCs w:val="24"/>
              </w:rPr>
              <w:t>1,0</w:t>
            </w:r>
          </w:p>
        </w:tc>
        <w:tc>
          <w:tcPr>
            <w:tcW w:w="853" w:type="pct"/>
            <w:tcBorders>
              <w:top w:val="nil"/>
              <w:left w:val="single" w:sz="4" w:space="0" w:color="auto"/>
              <w:bottom w:val="nil"/>
              <w:right w:val="single" w:sz="4" w:space="0" w:color="auto"/>
            </w:tcBorders>
            <w:shd w:val="clear" w:color="auto" w:fill="FFFFFF"/>
            <w:vAlign w:val="bottom"/>
          </w:tcPr>
          <w:p w14:paraId="68135E80" w14:textId="77777777" w:rsidR="000D56C2" w:rsidRPr="00072E5C" w:rsidRDefault="000D56C2" w:rsidP="007521B6">
            <w:pPr>
              <w:jc w:val="center"/>
              <w:rPr>
                <w:sz w:val="24"/>
                <w:szCs w:val="24"/>
              </w:rPr>
            </w:pPr>
            <w:r w:rsidRPr="00072E5C">
              <w:rPr>
                <w:sz w:val="24"/>
                <w:szCs w:val="24"/>
              </w:rPr>
              <w:t>1,0</w:t>
            </w:r>
          </w:p>
        </w:tc>
      </w:tr>
      <w:tr w:rsidR="000D56C2" w:rsidRPr="00072E5C" w14:paraId="50CBCCF7"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61391B38" w14:textId="77777777" w:rsidR="000D56C2" w:rsidRPr="00072E5C" w:rsidRDefault="000D56C2" w:rsidP="007521B6">
            <w:pPr>
              <w:rPr>
                <w:sz w:val="24"/>
                <w:szCs w:val="24"/>
              </w:rPr>
            </w:pPr>
            <w:r w:rsidRPr="00072E5C">
              <w:rPr>
                <w:sz w:val="24"/>
                <w:szCs w:val="24"/>
              </w:rPr>
              <w:t xml:space="preserve">      б) глинистые с показателем текучести </w:t>
            </w:r>
            <w:r w:rsidRPr="00072E5C">
              <w:rPr>
                <w:i/>
                <w:iCs/>
                <w:sz w:val="24"/>
                <w:szCs w:val="24"/>
                <w:lang w:val="en-US"/>
              </w:rPr>
              <w:t>I</w:t>
            </w:r>
            <w:r w:rsidRPr="00072E5C">
              <w:rPr>
                <w:i/>
                <w:iCs/>
                <w:sz w:val="24"/>
                <w:szCs w:val="24"/>
                <w:vertAlign w:val="subscript"/>
                <w:lang w:val="en-US"/>
              </w:rPr>
              <w:t>L</w:t>
            </w:r>
            <w:r w:rsidRPr="00072E5C">
              <w:rPr>
                <w:iCs/>
                <w:sz w:val="24"/>
                <w:szCs w:val="24"/>
              </w:rPr>
              <w:t xml:space="preserve"> </w:t>
            </w:r>
            <w:r w:rsidRPr="00072E5C">
              <w:rPr>
                <w:sz w:val="24"/>
                <w:szCs w:val="24"/>
              </w:rPr>
              <w:t>= 0,5:</w:t>
            </w:r>
          </w:p>
        </w:tc>
        <w:tc>
          <w:tcPr>
            <w:tcW w:w="767" w:type="pct"/>
            <w:tcBorders>
              <w:top w:val="nil"/>
              <w:left w:val="single" w:sz="4" w:space="0" w:color="auto"/>
              <w:bottom w:val="nil"/>
              <w:right w:val="single" w:sz="4" w:space="0" w:color="auto"/>
            </w:tcBorders>
            <w:shd w:val="clear" w:color="auto" w:fill="FFFFFF"/>
            <w:vAlign w:val="bottom"/>
          </w:tcPr>
          <w:p w14:paraId="66D6107A" w14:textId="77777777" w:rsidR="000D56C2" w:rsidRPr="00072E5C" w:rsidRDefault="000D56C2" w:rsidP="007521B6">
            <w:pPr>
              <w:jc w:val="center"/>
              <w:rPr>
                <w:sz w:val="24"/>
                <w:szCs w:val="24"/>
              </w:rPr>
            </w:pPr>
          </w:p>
        </w:tc>
        <w:tc>
          <w:tcPr>
            <w:tcW w:w="853" w:type="pct"/>
            <w:tcBorders>
              <w:top w:val="nil"/>
              <w:left w:val="single" w:sz="4" w:space="0" w:color="auto"/>
              <w:bottom w:val="nil"/>
              <w:right w:val="single" w:sz="4" w:space="0" w:color="auto"/>
            </w:tcBorders>
            <w:shd w:val="clear" w:color="auto" w:fill="FFFFFF"/>
            <w:vAlign w:val="bottom"/>
          </w:tcPr>
          <w:p w14:paraId="3D43100E" w14:textId="77777777" w:rsidR="000D56C2" w:rsidRPr="00072E5C" w:rsidRDefault="000D56C2" w:rsidP="007521B6">
            <w:pPr>
              <w:jc w:val="center"/>
              <w:rPr>
                <w:sz w:val="24"/>
                <w:szCs w:val="24"/>
              </w:rPr>
            </w:pPr>
          </w:p>
        </w:tc>
      </w:tr>
      <w:tr w:rsidR="000D56C2" w:rsidRPr="00072E5C" w14:paraId="166C88C9"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3582FE71" w14:textId="77777777" w:rsidR="000D56C2" w:rsidRPr="00072E5C" w:rsidRDefault="000D56C2" w:rsidP="007521B6">
            <w:pPr>
              <w:rPr>
                <w:sz w:val="24"/>
                <w:szCs w:val="24"/>
              </w:rPr>
            </w:pPr>
            <w:r w:rsidRPr="00072E5C">
              <w:rPr>
                <w:sz w:val="24"/>
                <w:szCs w:val="24"/>
              </w:rPr>
              <w:t xml:space="preserve">            супеси</w:t>
            </w:r>
          </w:p>
        </w:tc>
        <w:tc>
          <w:tcPr>
            <w:tcW w:w="767" w:type="pct"/>
            <w:tcBorders>
              <w:top w:val="nil"/>
              <w:left w:val="single" w:sz="4" w:space="0" w:color="auto"/>
              <w:bottom w:val="nil"/>
              <w:right w:val="single" w:sz="4" w:space="0" w:color="auto"/>
            </w:tcBorders>
            <w:shd w:val="clear" w:color="auto" w:fill="FFFFFF"/>
            <w:vAlign w:val="bottom"/>
          </w:tcPr>
          <w:p w14:paraId="7D67FF4D" w14:textId="77777777" w:rsidR="000D56C2" w:rsidRPr="00072E5C" w:rsidRDefault="000D56C2" w:rsidP="007521B6">
            <w:pPr>
              <w:jc w:val="center"/>
              <w:rPr>
                <w:sz w:val="24"/>
                <w:szCs w:val="24"/>
              </w:rPr>
            </w:pPr>
            <w:r w:rsidRPr="00072E5C">
              <w:rPr>
                <w:sz w:val="24"/>
                <w:szCs w:val="24"/>
              </w:rPr>
              <w:t>0,9</w:t>
            </w:r>
          </w:p>
        </w:tc>
        <w:tc>
          <w:tcPr>
            <w:tcW w:w="853" w:type="pct"/>
            <w:tcBorders>
              <w:top w:val="nil"/>
              <w:left w:val="single" w:sz="4" w:space="0" w:color="auto"/>
              <w:bottom w:val="nil"/>
              <w:right w:val="single" w:sz="4" w:space="0" w:color="auto"/>
            </w:tcBorders>
            <w:shd w:val="clear" w:color="auto" w:fill="FFFFFF"/>
            <w:vAlign w:val="bottom"/>
          </w:tcPr>
          <w:p w14:paraId="19BA2D67" w14:textId="77777777" w:rsidR="000D56C2" w:rsidRPr="00072E5C" w:rsidRDefault="000D56C2" w:rsidP="007521B6">
            <w:pPr>
              <w:jc w:val="center"/>
              <w:rPr>
                <w:sz w:val="24"/>
                <w:szCs w:val="24"/>
              </w:rPr>
            </w:pPr>
            <w:r w:rsidRPr="00072E5C">
              <w:rPr>
                <w:sz w:val="24"/>
                <w:szCs w:val="24"/>
              </w:rPr>
              <w:t>0,9</w:t>
            </w:r>
          </w:p>
        </w:tc>
      </w:tr>
      <w:tr w:rsidR="000D56C2" w:rsidRPr="00072E5C" w14:paraId="6FEF4B1F"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5CC83B9E" w14:textId="77777777" w:rsidR="000D56C2" w:rsidRPr="00072E5C" w:rsidRDefault="000D56C2" w:rsidP="007521B6">
            <w:pPr>
              <w:rPr>
                <w:sz w:val="24"/>
                <w:szCs w:val="24"/>
              </w:rPr>
            </w:pPr>
            <w:r w:rsidRPr="00072E5C">
              <w:rPr>
                <w:sz w:val="24"/>
                <w:szCs w:val="24"/>
              </w:rPr>
              <w:t xml:space="preserve">            суглинки</w:t>
            </w:r>
          </w:p>
        </w:tc>
        <w:tc>
          <w:tcPr>
            <w:tcW w:w="767" w:type="pct"/>
            <w:tcBorders>
              <w:top w:val="nil"/>
              <w:left w:val="single" w:sz="4" w:space="0" w:color="auto"/>
              <w:bottom w:val="nil"/>
              <w:right w:val="single" w:sz="4" w:space="0" w:color="auto"/>
            </w:tcBorders>
            <w:shd w:val="clear" w:color="auto" w:fill="FFFFFF"/>
            <w:vAlign w:val="bottom"/>
          </w:tcPr>
          <w:p w14:paraId="08A409DF" w14:textId="77777777" w:rsidR="000D56C2" w:rsidRPr="00072E5C" w:rsidRDefault="000D56C2" w:rsidP="007521B6">
            <w:pPr>
              <w:jc w:val="center"/>
              <w:rPr>
                <w:sz w:val="24"/>
                <w:szCs w:val="24"/>
              </w:rPr>
            </w:pPr>
            <w:r w:rsidRPr="00072E5C">
              <w:rPr>
                <w:sz w:val="24"/>
                <w:szCs w:val="24"/>
              </w:rPr>
              <w:t>0,8</w:t>
            </w:r>
          </w:p>
        </w:tc>
        <w:tc>
          <w:tcPr>
            <w:tcW w:w="853" w:type="pct"/>
            <w:tcBorders>
              <w:top w:val="nil"/>
              <w:left w:val="single" w:sz="4" w:space="0" w:color="auto"/>
              <w:bottom w:val="nil"/>
              <w:right w:val="single" w:sz="4" w:space="0" w:color="auto"/>
            </w:tcBorders>
            <w:shd w:val="clear" w:color="auto" w:fill="FFFFFF"/>
            <w:vAlign w:val="bottom"/>
          </w:tcPr>
          <w:p w14:paraId="181B71F4" w14:textId="77777777" w:rsidR="000D56C2" w:rsidRPr="00072E5C" w:rsidRDefault="000D56C2" w:rsidP="007521B6">
            <w:pPr>
              <w:jc w:val="center"/>
              <w:rPr>
                <w:sz w:val="24"/>
                <w:szCs w:val="24"/>
              </w:rPr>
            </w:pPr>
            <w:r w:rsidRPr="00072E5C">
              <w:rPr>
                <w:sz w:val="24"/>
                <w:szCs w:val="24"/>
              </w:rPr>
              <w:t>0,9</w:t>
            </w:r>
          </w:p>
        </w:tc>
      </w:tr>
      <w:tr w:rsidR="000D56C2" w:rsidRPr="00072E5C" w14:paraId="19622074"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4A21C7EB" w14:textId="77777777" w:rsidR="000D56C2" w:rsidRPr="00072E5C" w:rsidRDefault="000D56C2" w:rsidP="007521B6">
            <w:pPr>
              <w:rPr>
                <w:sz w:val="24"/>
                <w:szCs w:val="24"/>
              </w:rPr>
            </w:pPr>
            <w:r w:rsidRPr="00072E5C">
              <w:rPr>
                <w:sz w:val="24"/>
                <w:szCs w:val="24"/>
              </w:rPr>
              <w:t xml:space="preserve">            глины</w:t>
            </w:r>
          </w:p>
        </w:tc>
        <w:tc>
          <w:tcPr>
            <w:tcW w:w="767" w:type="pct"/>
            <w:tcBorders>
              <w:top w:val="nil"/>
              <w:left w:val="single" w:sz="4" w:space="0" w:color="auto"/>
              <w:bottom w:val="nil"/>
              <w:right w:val="single" w:sz="4" w:space="0" w:color="auto"/>
            </w:tcBorders>
            <w:shd w:val="clear" w:color="auto" w:fill="FFFFFF"/>
            <w:vAlign w:val="bottom"/>
          </w:tcPr>
          <w:p w14:paraId="0CFF4C54" w14:textId="77777777" w:rsidR="000D56C2" w:rsidRPr="00072E5C" w:rsidRDefault="000D56C2" w:rsidP="007521B6">
            <w:pPr>
              <w:jc w:val="center"/>
              <w:rPr>
                <w:sz w:val="24"/>
                <w:szCs w:val="24"/>
              </w:rPr>
            </w:pPr>
            <w:r w:rsidRPr="00072E5C">
              <w:rPr>
                <w:sz w:val="24"/>
                <w:szCs w:val="24"/>
              </w:rPr>
              <w:t>0,7</w:t>
            </w:r>
          </w:p>
        </w:tc>
        <w:tc>
          <w:tcPr>
            <w:tcW w:w="853" w:type="pct"/>
            <w:tcBorders>
              <w:top w:val="nil"/>
              <w:left w:val="single" w:sz="4" w:space="0" w:color="auto"/>
              <w:bottom w:val="nil"/>
              <w:right w:val="single" w:sz="4" w:space="0" w:color="auto"/>
            </w:tcBorders>
            <w:shd w:val="clear" w:color="auto" w:fill="FFFFFF"/>
            <w:vAlign w:val="bottom"/>
          </w:tcPr>
          <w:p w14:paraId="391FF0B5" w14:textId="77777777" w:rsidR="000D56C2" w:rsidRPr="00072E5C" w:rsidRDefault="000D56C2" w:rsidP="007521B6">
            <w:pPr>
              <w:jc w:val="center"/>
              <w:rPr>
                <w:sz w:val="24"/>
                <w:szCs w:val="24"/>
              </w:rPr>
            </w:pPr>
            <w:r w:rsidRPr="00072E5C">
              <w:rPr>
                <w:sz w:val="24"/>
                <w:szCs w:val="24"/>
              </w:rPr>
              <w:t>0,9</w:t>
            </w:r>
          </w:p>
        </w:tc>
      </w:tr>
      <w:tr w:rsidR="000D56C2" w:rsidRPr="00072E5C" w14:paraId="6E8DC8C6"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6483CDAB" w14:textId="77777777" w:rsidR="000D56C2" w:rsidRPr="00072E5C" w:rsidRDefault="000D56C2" w:rsidP="007521B6">
            <w:pPr>
              <w:rPr>
                <w:sz w:val="24"/>
                <w:szCs w:val="24"/>
              </w:rPr>
            </w:pPr>
            <w:r w:rsidRPr="00072E5C">
              <w:rPr>
                <w:sz w:val="24"/>
                <w:szCs w:val="24"/>
              </w:rPr>
              <w:t xml:space="preserve">      в) глинистые с показателем текучести </w:t>
            </w:r>
            <w:r w:rsidRPr="00072E5C">
              <w:rPr>
                <w:i/>
                <w:iCs/>
                <w:sz w:val="24"/>
                <w:szCs w:val="24"/>
                <w:lang w:val="en-US"/>
              </w:rPr>
              <w:t>I</w:t>
            </w:r>
            <w:r w:rsidRPr="00072E5C">
              <w:rPr>
                <w:i/>
                <w:iCs/>
                <w:sz w:val="24"/>
                <w:szCs w:val="24"/>
                <w:vertAlign w:val="subscript"/>
                <w:lang w:val="en-US"/>
              </w:rPr>
              <w:t>L</w:t>
            </w:r>
            <w:r w:rsidRPr="00072E5C">
              <w:rPr>
                <w:iCs/>
                <w:sz w:val="24"/>
                <w:szCs w:val="24"/>
              </w:rPr>
              <w:t xml:space="preserve"> </w:t>
            </w:r>
            <w:r w:rsidRPr="00072E5C">
              <w:rPr>
                <w:i/>
                <w:iCs/>
                <w:sz w:val="24"/>
                <w:szCs w:val="24"/>
              </w:rPr>
              <w:t>≤</w:t>
            </w:r>
            <w:r w:rsidRPr="00072E5C">
              <w:rPr>
                <w:iCs/>
                <w:sz w:val="24"/>
                <w:szCs w:val="24"/>
              </w:rPr>
              <w:t xml:space="preserve"> </w:t>
            </w:r>
            <w:r w:rsidRPr="00072E5C">
              <w:rPr>
                <w:sz w:val="24"/>
                <w:szCs w:val="24"/>
              </w:rPr>
              <w:t>0</w:t>
            </w:r>
          </w:p>
        </w:tc>
        <w:tc>
          <w:tcPr>
            <w:tcW w:w="767" w:type="pct"/>
            <w:tcBorders>
              <w:top w:val="nil"/>
              <w:left w:val="single" w:sz="4" w:space="0" w:color="auto"/>
              <w:bottom w:val="nil"/>
              <w:right w:val="single" w:sz="4" w:space="0" w:color="auto"/>
            </w:tcBorders>
            <w:shd w:val="clear" w:color="auto" w:fill="FFFFFF"/>
            <w:vAlign w:val="bottom"/>
          </w:tcPr>
          <w:p w14:paraId="2F75F68F" w14:textId="77777777" w:rsidR="000D56C2" w:rsidRPr="00072E5C" w:rsidRDefault="000D56C2" w:rsidP="007521B6">
            <w:pPr>
              <w:jc w:val="center"/>
              <w:rPr>
                <w:sz w:val="24"/>
                <w:szCs w:val="24"/>
              </w:rPr>
            </w:pPr>
            <w:r w:rsidRPr="00072E5C">
              <w:rPr>
                <w:sz w:val="24"/>
                <w:szCs w:val="24"/>
              </w:rPr>
              <w:t>1,0</w:t>
            </w:r>
          </w:p>
        </w:tc>
        <w:tc>
          <w:tcPr>
            <w:tcW w:w="853" w:type="pct"/>
            <w:tcBorders>
              <w:top w:val="nil"/>
              <w:left w:val="single" w:sz="4" w:space="0" w:color="auto"/>
              <w:bottom w:val="nil"/>
              <w:right w:val="single" w:sz="4" w:space="0" w:color="auto"/>
            </w:tcBorders>
            <w:shd w:val="clear" w:color="auto" w:fill="FFFFFF"/>
            <w:vAlign w:val="bottom"/>
          </w:tcPr>
          <w:p w14:paraId="5B8092D4" w14:textId="77777777" w:rsidR="000D56C2" w:rsidRPr="00072E5C" w:rsidRDefault="000D56C2" w:rsidP="007521B6">
            <w:pPr>
              <w:jc w:val="center"/>
              <w:rPr>
                <w:sz w:val="24"/>
                <w:szCs w:val="24"/>
              </w:rPr>
            </w:pPr>
            <w:r w:rsidRPr="00072E5C">
              <w:rPr>
                <w:sz w:val="24"/>
                <w:szCs w:val="24"/>
              </w:rPr>
              <w:t>1,0</w:t>
            </w:r>
          </w:p>
        </w:tc>
      </w:tr>
      <w:tr w:rsidR="000D56C2" w:rsidRPr="00072E5C" w14:paraId="7971A9D4"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505C3423" w14:textId="77777777" w:rsidR="000D56C2" w:rsidRPr="00072E5C" w:rsidRDefault="000D56C2" w:rsidP="007521B6">
            <w:pPr>
              <w:rPr>
                <w:sz w:val="24"/>
                <w:szCs w:val="24"/>
              </w:rPr>
            </w:pPr>
            <w:r w:rsidRPr="00072E5C">
              <w:rPr>
                <w:sz w:val="24"/>
                <w:szCs w:val="24"/>
              </w:rPr>
              <w:t>5 Погружение молотами полых железобетонных свай с открытым нижним концом:</w:t>
            </w:r>
          </w:p>
        </w:tc>
        <w:tc>
          <w:tcPr>
            <w:tcW w:w="767" w:type="pct"/>
            <w:tcBorders>
              <w:top w:val="nil"/>
              <w:left w:val="single" w:sz="4" w:space="0" w:color="auto"/>
              <w:bottom w:val="nil"/>
              <w:right w:val="single" w:sz="4" w:space="0" w:color="auto"/>
            </w:tcBorders>
            <w:shd w:val="clear" w:color="auto" w:fill="FFFFFF"/>
            <w:vAlign w:val="bottom"/>
          </w:tcPr>
          <w:p w14:paraId="7C49053E" w14:textId="77777777" w:rsidR="000D56C2" w:rsidRPr="00072E5C" w:rsidRDefault="000D56C2" w:rsidP="007521B6">
            <w:pPr>
              <w:jc w:val="center"/>
              <w:rPr>
                <w:sz w:val="24"/>
                <w:szCs w:val="24"/>
              </w:rPr>
            </w:pPr>
          </w:p>
        </w:tc>
        <w:tc>
          <w:tcPr>
            <w:tcW w:w="853" w:type="pct"/>
            <w:tcBorders>
              <w:top w:val="nil"/>
              <w:left w:val="single" w:sz="4" w:space="0" w:color="auto"/>
              <w:bottom w:val="nil"/>
              <w:right w:val="single" w:sz="4" w:space="0" w:color="auto"/>
            </w:tcBorders>
            <w:shd w:val="clear" w:color="auto" w:fill="FFFFFF"/>
            <w:vAlign w:val="bottom"/>
          </w:tcPr>
          <w:p w14:paraId="185B1642" w14:textId="77777777" w:rsidR="000D56C2" w:rsidRPr="00072E5C" w:rsidRDefault="000D56C2" w:rsidP="007521B6">
            <w:pPr>
              <w:jc w:val="center"/>
              <w:rPr>
                <w:sz w:val="24"/>
                <w:szCs w:val="24"/>
              </w:rPr>
            </w:pPr>
          </w:p>
        </w:tc>
      </w:tr>
      <w:tr w:rsidR="000D56C2" w:rsidRPr="00072E5C" w14:paraId="2922A6B3"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188D31A3" w14:textId="77777777" w:rsidR="000D56C2" w:rsidRPr="00072E5C" w:rsidRDefault="000D56C2" w:rsidP="007521B6">
            <w:pPr>
              <w:rPr>
                <w:sz w:val="24"/>
                <w:szCs w:val="24"/>
              </w:rPr>
            </w:pPr>
            <w:r w:rsidRPr="00072E5C">
              <w:rPr>
                <w:sz w:val="24"/>
                <w:szCs w:val="24"/>
              </w:rPr>
              <w:t xml:space="preserve">      а) при диаметре полости сваи менее 0,4 м</w:t>
            </w:r>
          </w:p>
        </w:tc>
        <w:tc>
          <w:tcPr>
            <w:tcW w:w="767" w:type="pct"/>
            <w:tcBorders>
              <w:top w:val="nil"/>
              <w:left w:val="single" w:sz="4" w:space="0" w:color="auto"/>
              <w:bottom w:val="nil"/>
              <w:right w:val="single" w:sz="4" w:space="0" w:color="auto"/>
            </w:tcBorders>
            <w:shd w:val="clear" w:color="auto" w:fill="FFFFFF"/>
            <w:vAlign w:val="bottom"/>
          </w:tcPr>
          <w:p w14:paraId="7BB60B5C" w14:textId="77777777" w:rsidR="000D56C2" w:rsidRPr="00072E5C" w:rsidRDefault="000D56C2" w:rsidP="007521B6">
            <w:pPr>
              <w:jc w:val="center"/>
              <w:rPr>
                <w:sz w:val="24"/>
                <w:szCs w:val="24"/>
              </w:rPr>
            </w:pPr>
            <w:r w:rsidRPr="00072E5C">
              <w:rPr>
                <w:sz w:val="24"/>
                <w:szCs w:val="24"/>
              </w:rPr>
              <w:t>1,0</w:t>
            </w:r>
          </w:p>
        </w:tc>
        <w:tc>
          <w:tcPr>
            <w:tcW w:w="853" w:type="pct"/>
            <w:tcBorders>
              <w:top w:val="nil"/>
              <w:left w:val="single" w:sz="4" w:space="0" w:color="auto"/>
              <w:bottom w:val="nil"/>
              <w:right w:val="single" w:sz="4" w:space="0" w:color="auto"/>
            </w:tcBorders>
            <w:shd w:val="clear" w:color="auto" w:fill="FFFFFF"/>
            <w:vAlign w:val="bottom"/>
          </w:tcPr>
          <w:p w14:paraId="11DEBDC3" w14:textId="77777777" w:rsidR="000D56C2" w:rsidRPr="00072E5C" w:rsidRDefault="000D56C2" w:rsidP="007521B6">
            <w:pPr>
              <w:jc w:val="center"/>
              <w:rPr>
                <w:sz w:val="24"/>
                <w:szCs w:val="24"/>
              </w:rPr>
            </w:pPr>
            <w:r w:rsidRPr="00072E5C">
              <w:rPr>
                <w:sz w:val="24"/>
                <w:szCs w:val="24"/>
              </w:rPr>
              <w:t>1,0</w:t>
            </w:r>
          </w:p>
        </w:tc>
      </w:tr>
      <w:tr w:rsidR="000D56C2" w:rsidRPr="00072E5C" w14:paraId="0C06FA70"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3161F818" w14:textId="77777777" w:rsidR="000D56C2" w:rsidRPr="00072E5C" w:rsidRDefault="000D56C2" w:rsidP="007521B6">
            <w:pPr>
              <w:rPr>
                <w:sz w:val="24"/>
                <w:szCs w:val="24"/>
              </w:rPr>
            </w:pPr>
            <w:r w:rsidRPr="00072E5C">
              <w:rPr>
                <w:sz w:val="24"/>
                <w:szCs w:val="24"/>
              </w:rPr>
              <w:t xml:space="preserve">      б) то же, от 0,4 до 0,8 м</w:t>
            </w:r>
          </w:p>
        </w:tc>
        <w:tc>
          <w:tcPr>
            <w:tcW w:w="767" w:type="pct"/>
            <w:tcBorders>
              <w:top w:val="nil"/>
              <w:left w:val="single" w:sz="4" w:space="0" w:color="auto"/>
              <w:bottom w:val="nil"/>
              <w:right w:val="single" w:sz="4" w:space="0" w:color="auto"/>
            </w:tcBorders>
            <w:shd w:val="clear" w:color="auto" w:fill="FFFFFF"/>
            <w:vAlign w:val="bottom"/>
          </w:tcPr>
          <w:p w14:paraId="16778D1C" w14:textId="77777777" w:rsidR="000D56C2" w:rsidRPr="00072E5C" w:rsidRDefault="000D56C2" w:rsidP="007521B6">
            <w:pPr>
              <w:jc w:val="center"/>
              <w:rPr>
                <w:sz w:val="24"/>
                <w:szCs w:val="24"/>
              </w:rPr>
            </w:pPr>
            <w:r w:rsidRPr="00072E5C">
              <w:rPr>
                <w:sz w:val="24"/>
                <w:szCs w:val="24"/>
              </w:rPr>
              <w:t>0,7</w:t>
            </w:r>
          </w:p>
        </w:tc>
        <w:tc>
          <w:tcPr>
            <w:tcW w:w="853" w:type="pct"/>
            <w:tcBorders>
              <w:top w:val="nil"/>
              <w:left w:val="single" w:sz="4" w:space="0" w:color="auto"/>
              <w:bottom w:val="nil"/>
              <w:right w:val="single" w:sz="4" w:space="0" w:color="auto"/>
            </w:tcBorders>
            <w:shd w:val="clear" w:color="auto" w:fill="FFFFFF"/>
            <w:vAlign w:val="bottom"/>
          </w:tcPr>
          <w:p w14:paraId="036D1D3A" w14:textId="77777777" w:rsidR="000D56C2" w:rsidRPr="00072E5C" w:rsidRDefault="000D56C2" w:rsidP="007521B6">
            <w:pPr>
              <w:jc w:val="center"/>
              <w:rPr>
                <w:sz w:val="24"/>
                <w:szCs w:val="24"/>
              </w:rPr>
            </w:pPr>
            <w:r w:rsidRPr="00072E5C">
              <w:rPr>
                <w:sz w:val="24"/>
                <w:szCs w:val="24"/>
              </w:rPr>
              <w:t>1,0</w:t>
            </w:r>
          </w:p>
        </w:tc>
      </w:tr>
      <w:tr w:rsidR="000D56C2" w:rsidRPr="00072E5C" w14:paraId="47205C8A"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02C24F4B" w14:textId="77777777" w:rsidR="000D56C2" w:rsidRPr="00072E5C" w:rsidRDefault="000D56C2" w:rsidP="007521B6">
            <w:pPr>
              <w:rPr>
                <w:sz w:val="24"/>
                <w:szCs w:val="24"/>
              </w:rPr>
            </w:pPr>
            <w:r w:rsidRPr="00072E5C">
              <w:rPr>
                <w:sz w:val="24"/>
                <w:szCs w:val="24"/>
              </w:rPr>
              <w:t xml:space="preserve">6 Погружение любым способом полых свай круглого сечения с закрытым нижним концом на глубину 10 м и более с последующим устройством в нижнем конце свай камуфлетного уширения в песчаных грунтах средней плотности и в глинистых грунтах с показателем текучести </w:t>
            </w:r>
            <w:r w:rsidRPr="00072E5C">
              <w:rPr>
                <w:i/>
                <w:iCs/>
                <w:sz w:val="24"/>
                <w:szCs w:val="24"/>
                <w:lang w:val="en-US"/>
              </w:rPr>
              <w:t>I</w:t>
            </w:r>
            <w:r w:rsidRPr="00072E5C">
              <w:rPr>
                <w:i/>
                <w:iCs/>
                <w:sz w:val="24"/>
                <w:szCs w:val="24"/>
                <w:vertAlign w:val="subscript"/>
                <w:lang w:val="en-US"/>
              </w:rPr>
              <w:t>L</w:t>
            </w:r>
            <w:r w:rsidRPr="00072E5C">
              <w:rPr>
                <w:iCs/>
                <w:sz w:val="24"/>
                <w:szCs w:val="24"/>
              </w:rPr>
              <w:t xml:space="preserve"> </w:t>
            </w:r>
            <w:r w:rsidRPr="00072E5C">
              <w:rPr>
                <w:i/>
                <w:iCs/>
                <w:sz w:val="24"/>
                <w:szCs w:val="24"/>
              </w:rPr>
              <w:t>≤</w:t>
            </w:r>
            <w:r w:rsidRPr="00072E5C">
              <w:rPr>
                <w:iCs/>
                <w:sz w:val="24"/>
                <w:szCs w:val="24"/>
              </w:rPr>
              <w:t xml:space="preserve"> </w:t>
            </w:r>
            <w:r w:rsidRPr="00072E5C">
              <w:rPr>
                <w:sz w:val="24"/>
                <w:szCs w:val="24"/>
              </w:rPr>
              <w:t>0,5 при диаметре уширения, равном:</w:t>
            </w:r>
          </w:p>
        </w:tc>
        <w:tc>
          <w:tcPr>
            <w:tcW w:w="767" w:type="pct"/>
            <w:tcBorders>
              <w:top w:val="nil"/>
              <w:left w:val="single" w:sz="4" w:space="0" w:color="auto"/>
              <w:bottom w:val="nil"/>
              <w:right w:val="single" w:sz="4" w:space="0" w:color="auto"/>
            </w:tcBorders>
            <w:shd w:val="clear" w:color="auto" w:fill="FFFFFF"/>
            <w:vAlign w:val="bottom"/>
          </w:tcPr>
          <w:p w14:paraId="736890FD" w14:textId="77777777" w:rsidR="000D56C2" w:rsidRPr="00072E5C" w:rsidRDefault="000D56C2" w:rsidP="007521B6">
            <w:pPr>
              <w:jc w:val="center"/>
              <w:rPr>
                <w:sz w:val="24"/>
                <w:szCs w:val="24"/>
              </w:rPr>
            </w:pPr>
          </w:p>
        </w:tc>
        <w:tc>
          <w:tcPr>
            <w:tcW w:w="853" w:type="pct"/>
            <w:tcBorders>
              <w:top w:val="nil"/>
              <w:left w:val="single" w:sz="4" w:space="0" w:color="auto"/>
              <w:bottom w:val="nil"/>
              <w:right w:val="single" w:sz="4" w:space="0" w:color="auto"/>
            </w:tcBorders>
            <w:shd w:val="clear" w:color="auto" w:fill="FFFFFF"/>
            <w:vAlign w:val="bottom"/>
          </w:tcPr>
          <w:p w14:paraId="0D8F2237" w14:textId="77777777" w:rsidR="000D56C2" w:rsidRPr="00072E5C" w:rsidRDefault="000D56C2" w:rsidP="007521B6">
            <w:pPr>
              <w:jc w:val="center"/>
              <w:rPr>
                <w:sz w:val="24"/>
                <w:szCs w:val="24"/>
              </w:rPr>
            </w:pPr>
          </w:p>
        </w:tc>
      </w:tr>
      <w:tr w:rsidR="000D56C2" w:rsidRPr="00072E5C" w14:paraId="386DCC59"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3F8AFBB1" w14:textId="77777777" w:rsidR="000D56C2" w:rsidRPr="00072E5C" w:rsidRDefault="000D56C2" w:rsidP="007521B6">
            <w:pPr>
              <w:rPr>
                <w:sz w:val="24"/>
                <w:szCs w:val="24"/>
              </w:rPr>
            </w:pPr>
            <w:r w:rsidRPr="00072E5C">
              <w:rPr>
                <w:sz w:val="24"/>
                <w:szCs w:val="24"/>
              </w:rPr>
              <w:t xml:space="preserve">      а) 1,0 м независимо от указанных видов грунта</w:t>
            </w:r>
          </w:p>
        </w:tc>
        <w:tc>
          <w:tcPr>
            <w:tcW w:w="767" w:type="pct"/>
            <w:tcBorders>
              <w:top w:val="nil"/>
              <w:left w:val="single" w:sz="4" w:space="0" w:color="auto"/>
              <w:bottom w:val="nil"/>
              <w:right w:val="single" w:sz="4" w:space="0" w:color="auto"/>
            </w:tcBorders>
            <w:shd w:val="clear" w:color="auto" w:fill="FFFFFF"/>
            <w:vAlign w:val="bottom"/>
          </w:tcPr>
          <w:p w14:paraId="51E67BCF" w14:textId="77777777" w:rsidR="000D56C2" w:rsidRPr="00072E5C" w:rsidRDefault="000D56C2" w:rsidP="007521B6">
            <w:pPr>
              <w:jc w:val="center"/>
              <w:rPr>
                <w:sz w:val="24"/>
                <w:szCs w:val="24"/>
              </w:rPr>
            </w:pPr>
            <w:r w:rsidRPr="00072E5C">
              <w:rPr>
                <w:sz w:val="24"/>
                <w:szCs w:val="24"/>
              </w:rPr>
              <w:t>0,9</w:t>
            </w:r>
          </w:p>
        </w:tc>
        <w:tc>
          <w:tcPr>
            <w:tcW w:w="853" w:type="pct"/>
            <w:tcBorders>
              <w:top w:val="nil"/>
              <w:left w:val="single" w:sz="4" w:space="0" w:color="auto"/>
              <w:bottom w:val="nil"/>
              <w:right w:val="single" w:sz="4" w:space="0" w:color="auto"/>
            </w:tcBorders>
            <w:shd w:val="clear" w:color="auto" w:fill="FFFFFF"/>
            <w:vAlign w:val="bottom"/>
          </w:tcPr>
          <w:p w14:paraId="12288B1F" w14:textId="77777777" w:rsidR="000D56C2" w:rsidRPr="00072E5C" w:rsidRDefault="000D56C2" w:rsidP="007521B6">
            <w:pPr>
              <w:jc w:val="center"/>
              <w:rPr>
                <w:sz w:val="24"/>
                <w:szCs w:val="24"/>
              </w:rPr>
            </w:pPr>
            <w:r w:rsidRPr="00072E5C">
              <w:rPr>
                <w:sz w:val="24"/>
                <w:szCs w:val="24"/>
              </w:rPr>
              <w:t>1,0</w:t>
            </w:r>
          </w:p>
        </w:tc>
      </w:tr>
      <w:tr w:rsidR="000D56C2" w:rsidRPr="00072E5C" w14:paraId="026E9AEA"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674552FD" w14:textId="77777777" w:rsidR="000D56C2" w:rsidRPr="00072E5C" w:rsidRDefault="000D56C2" w:rsidP="007521B6">
            <w:pPr>
              <w:rPr>
                <w:sz w:val="24"/>
                <w:szCs w:val="24"/>
              </w:rPr>
            </w:pPr>
            <w:r w:rsidRPr="00072E5C">
              <w:rPr>
                <w:sz w:val="24"/>
                <w:szCs w:val="24"/>
              </w:rPr>
              <w:t xml:space="preserve">      б) 1,5 м в песках и супесях</w:t>
            </w:r>
          </w:p>
        </w:tc>
        <w:tc>
          <w:tcPr>
            <w:tcW w:w="767" w:type="pct"/>
            <w:tcBorders>
              <w:top w:val="nil"/>
              <w:left w:val="single" w:sz="4" w:space="0" w:color="auto"/>
              <w:bottom w:val="nil"/>
              <w:right w:val="single" w:sz="4" w:space="0" w:color="auto"/>
            </w:tcBorders>
            <w:shd w:val="clear" w:color="auto" w:fill="FFFFFF"/>
            <w:vAlign w:val="bottom"/>
          </w:tcPr>
          <w:p w14:paraId="698D99E3" w14:textId="77777777" w:rsidR="000D56C2" w:rsidRPr="00072E5C" w:rsidRDefault="000D56C2" w:rsidP="007521B6">
            <w:pPr>
              <w:jc w:val="center"/>
              <w:rPr>
                <w:sz w:val="24"/>
                <w:szCs w:val="24"/>
              </w:rPr>
            </w:pPr>
            <w:r w:rsidRPr="00072E5C">
              <w:rPr>
                <w:sz w:val="24"/>
                <w:szCs w:val="24"/>
              </w:rPr>
              <w:t>0,8</w:t>
            </w:r>
          </w:p>
        </w:tc>
        <w:tc>
          <w:tcPr>
            <w:tcW w:w="853" w:type="pct"/>
            <w:tcBorders>
              <w:top w:val="nil"/>
              <w:left w:val="single" w:sz="4" w:space="0" w:color="auto"/>
              <w:bottom w:val="nil"/>
              <w:right w:val="single" w:sz="4" w:space="0" w:color="auto"/>
            </w:tcBorders>
            <w:shd w:val="clear" w:color="auto" w:fill="FFFFFF"/>
            <w:vAlign w:val="bottom"/>
          </w:tcPr>
          <w:p w14:paraId="78557B78" w14:textId="77777777" w:rsidR="000D56C2" w:rsidRPr="00072E5C" w:rsidRDefault="000D56C2" w:rsidP="007521B6">
            <w:pPr>
              <w:jc w:val="center"/>
              <w:rPr>
                <w:sz w:val="24"/>
                <w:szCs w:val="24"/>
              </w:rPr>
            </w:pPr>
            <w:r w:rsidRPr="00072E5C">
              <w:rPr>
                <w:sz w:val="24"/>
                <w:szCs w:val="24"/>
              </w:rPr>
              <w:t>1,0</w:t>
            </w:r>
          </w:p>
        </w:tc>
      </w:tr>
      <w:tr w:rsidR="000D56C2" w:rsidRPr="00072E5C" w14:paraId="0C724185"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6839C145" w14:textId="77777777" w:rsidR="000D56C2" w:rsidRPr="00072E5C" w:rsidRDefault="000D56C2" w:rsidP="007521B6">
            <w:pPr>
              <w:rPr>
                <w:sz w:val="24"/>
                <w:szCs w:val="24"/>
              </w:rPr>
            </w:pPr>
            <w:r w:rsidRPr="00072E5C">
              <w:rPr>
                <w:sz w:val="24"/>
                <w:szCs w:val="24"/>
              </w:rPr>
              <w:t xml:space="preserve">      в) 1,5 м в суглинках и глинах</w:t>
            </w:r>
          </w:p>
        </w:tc>
        <w:tc>
          <w:tcPr>
            <w:tcW w:w="767" w:type="pct"/>
            <w:tcBorders>
              <w:top w:val="nil"/>
              <w:left w:val="single" w:sz="4" w:space="0" w:color="auto"/>
              <w:bottom w:val="nil"/>
              <w:right w:val="single" w:sz="4" w:space="0" w:color="auto"/>
            </w:tcBorders>
            <w:shd w:val="clear" w:color="auto" w:fill="FFFFFF"/>
            <w:vAlign w:val="bottom"/>
          </w:tcPr>
          <w:p w14:paraId="0AB8721A" w14:textId="77777777" w:rsidR="000D56C2" w:rsidRPr="00072E5C" w:rsidRDefault="000D56C2" w:rsidP="007521B6">
            <w:pPr>
              <w:jc w:val="center"/>
              <w:rPr>
                <w:sz w:val="24"/>
                <w:szCs w:val="24"/>
              </w:rPr>
            </w:pPr>
            <w:r w:rsidRPr="00072E5C">
              <w:rPr>
                <w:sz w:val="24"/>
                <w:szCs w:val="24"/>
              </w:rPr>
              <w:t>0,7</w:t>
            </w:r>
          </w:p>
        </w:tc>
        <w:tc>
          <w:tcPr>
            <w:tcW w:w="853" w:type="pct"/>
            <w:tcBorders>
              <w:top w:val="nil"/>
              <w:left w:val="single" w:sz="4" w:space="0" w:color="auto"/>
              <w:bottom w:val="nil"/>
              <w:right w:val="single" w:sz="4" w:space="0" w:color="auto"/>
            </w:tcBorders>
            <w:shd w:val="clear" w:color="auto" w:fill="FFFFFF"/>
            <w:vAlign w:val="bottom"/>
          </w:tcPr>
          <w:p w14:paraId="60FE077D" w14:textId="77777777" w:rsidR="000D56C2" w:rsidRPr="00072E5C" w:rsidRDefault="000D56C2" w:rsidP="007521B6">
            <w:pPr>
              <w:jc w:val="center"/>
              <w:rPr>
                <w:sz w:val="24"/>
                <w:szCs w:val="24"/>
              </w:rPr>
            </w:pPr>
            <w:r w:rsidRPr="00072E5C">
              <w:rPr>
                <w:sz w:val="24"/>
                <w:szCs w:val="24"/>
              </w:rPr>
              <w:t>1,0</w:t>
            </w:r>
          </w:p>
        </w:tc>
      </w:tr>
      <w:tr w:rsidR="000D56C2" w:rsidRPr="00072E5C" w14:paraId="5B6FEAC8"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16484F81" w14:textId="77777777" w:rsidR="000D56C2" w:rsidRPr="00072E5C" w:rsidRDefault="000D56C2" w:rsidP="007521B6">
            <w:pPr>
              <w:rPr>
                <w:sz w:val="24"/>
                <w:szCs w:val="24"/>
              </w:rPr>
            </w:pPr>
            <w:r w:rsidRPr="00072E5C">
              <w:rPr>
                <w:sz w:val="24"/>
                <w:szCs w:val="24"/>
              </w:rPr>
              <w:t>7 Погружение вдавливанием свай:</w:t>
            </w:r>
          </w:p>
        </w:tc>
        <w:tc>
          <w:tcPr>
            <w:tcW w:w="767" w:type="pct"/>
            <w:tcBorders>
              <w:top w:val="nil"/>
              <w:left w:val="single" w:sz="4" w:space="0" w:color="auto"/>
              <w:bottom w:val="nil"/>
              <w:right w:val="single" w:sz="4" w:space="0" w:color="auto"/>
            </w:tcBorders>
            <w:shd w:val="clear" w:color="auto" w:fill="FFFFFF"/>
            <w:vAlign w:val="bottom"/>
          </w:tcPr>
          <w:p w14:paraId="6F1EC693" w14:textId="77777777" w:rsidR="000D56C2" w:rsidRPr="00072E5C" w:rsidRDefault="000D56C2" w:rsidP="007521B6">
            <w:pPr>
              <w:jc w:val="center"/>
              <w:rPr>
                <w:sz w:val="24"/>
                <w:szCs w:val="24"/>
              </w:rPr>
            </w:pPr>
          </w:p>
        </w:tc>
        <w:tc>
          <w:tcPr>
            <w:tcW w:w="853" w:type="pct"/>
            <w:tcBorders>
              <w:top w:val="nil"/>
              <w:left w:val="single" w:sz="4" w:space="0" w:color="auto"/>
              <w:bottom w:val="nil"/>
              <w:right w:val="single" w:sz="4" w:space="0" w:color="auto"/>
            </w:tcBorders>
            <w:shd w:val="clear" w:color="auto" w:fill="FFFFFF"/>
            <w:vAlign w:val="bottom"/>
          </w:tcPr>
          <w:p w14:paraId="0AB4F6E2" w14:textId="77777777" w:rsidR="000D56C2" w:rsidRPr="00072E5C" w:rsidRDefault="000D56C2" w:rsidP="007521B6">
            <w:pPr>
              <w:jc w:val="center"/>
              <w:rPr>
                <w:sz w:val="24"/>
                <w:szCs w:val="24"/>
              </w:rPr>
            </w:pPr>
          </w:p>
        </w:tc>
      </w:tr>
      <w:tr w:rsidR="000D56C2" w:rsidRPr="00072E5C" w14:paraId="44687AC8"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6F8EDAB6" w14:textId="77777777" w:rsidR="000D56C2" w:rsidRPr="00072E5C" w:rsidRDefault="000D56C2" w:rsidP="007521B6">
            <w:pPr>
              <w:rPr>
                <w:sz w:val="24"/>
                <w:szCs w:val="24"/>
              </w:rPr>
            </w:pPr>
            <w:r w:rsidRPr="00072E5C">
              <w:rPr>
                <w:sz w:val="24"/>
                <w:szCs w:val="24"/>
              </w:rPr>
              <w:t xml:space="preserve">      а) в пески крупные, средней крупности и мелкие</w:t>
            </w:r>
          </w:p>
        </w:tc>
        <w:tc>
          <w:tcPr>
            <w:tcW w:w="767" w:type="pct"/>
            <w:tcBorders>
              <w:top w:val="nil"/>
              <w:left w:val="single" w:sz="4" w:space="0" w:color="auto"/>
              <w:bottom w:val="nil"/>
              <w:right w:val="single" w:sz="4" w:space="0" w:color="auto"/>
            </w:tcBorders>
            <w:shd w:val="clear" w:color="auto" w:fill="FFFFFF"/>
            <w:vAlign w:val="bottom"/>
          </w:tcPr>
          <w:p w14:paraId="56697313" w14:textId="77777777" w:rsidR="000D56C2" w:rsidRPr="00072E5C" w:rsidRDefault="000D56C2" w:rsidP="007521B6">
            <w:pPr>
              <w:jc w:val="center"/>
              <w:rPr>
                <w:sz w:val="24"/>
                <w:szCs w:val="24"/>
              </w:rPr>
            </w:pPr>
            <w:r w:rsidRPr="00072E5C">
              <w:rPr>
                <w:sz w:val="24"/>
                <w:szCs w:val="24"/>
              </w:rPr>
              <w:t>1,1</w:t>
            </w:r>
          </w:p>
        </w:tc>
        <w:tc>
          <w:tcPr>
            <w:tcW w:w="853" w:type="pct"/>
            <w:tcBorders>
              <w:top w:val="nil"/>
              <w:left w:val="single" w:sz="4" w:space="0" w:color="auto"/>
              <w:bottom w:val="nil"/>
              <w:right w:val="single" w:sz="4" w:space="0" w:color="auto"/>
            </w:tcBorders>
            <w:shd w:val="clear" w:color="auto" w:fill="FFFFFF"/>
            <w:vAlign w:val="bottom"/>
          </w:tcPr>
          <w:p w14:paraId="26707C97" w14:textId="77777777" w:rsidR="000D56C2" w:rsidRPr="00072E5C" w:rsidRDefault="000D56C2" w:rsidP="007521B6">
            <w:pPr>
              <w:jc w:val="center"/>
              <w:rPr>
                <w:sz w:val="24"/>
                <w:szCs w:val="24"/>
              </w:rPr>
            </w:pPr>
            <w:r w:rsidRPr="00072E5C">
              <w:rPr>
                <w:sz w:val="24"/>
                <w:szCs w:val="24"/>
              </w:rPr>
              <w:t>1,0</w:t>
            </w:r>
          </w:p>
        </w:tc>
      </w:tr>
      <w:tr w:rsidR="000D56C2" w:rsidRPr="00072E5C" w14:paraId="493BE017"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773B20E5" w14:textId="77777777" w:rsidR="000D56C2" w:rsidRPr="00072E5C" w:rsidRDefault="000D56C2" w:rsidP="007521B6">
            <w:pPr>
              <w:rPr>
                <w:sz w:val="24"/>
                <w:szCs w:val="24"/>
              </w:rPr>
            </w:pPr>
            <w:r w:rsidRPr="00072E5C">
              <w:rPr>
                <w:sz w:val="24"/>
                <w:szCs w:val="24"/>
              </w:rPr>
              <w:t xml:space="preserve">      б) в пески пылеватые</w:t>
            </w:r>
          </w:p>
        </w:tc>
        <w:tc>
          <w:tcPr>
            <w:tcW w:w="767" w:type="pct"/>
            <w:tcBorders>
              <w:top w:val="nil"/>
              <w:left w:val="single" w:sz="4" w:space="0" w:color="auto"/>
              <w:bottom w:val="nil"/>
              <w:right w:val="single" w:sz="4" w:space="0" w:color="auto"/>
            </w:tcBorders>
            <w:shd w:val="clear" w:color="auto" w:fill="FFFFFF"/>
            <w:vAlign w:val="bottom"/>
          </w:tcPr>
          <w:p w14:paraId="3269F404" w14:textId="77777777" w:rsidR="000D56C2" w:rsidRPr="00072E5C" w:rsidRDefault="000D56C2" w:rsidP="007521B6">
            <w:pPr>
              <w:jc w:val="center"/>
              <w:rPr>
                <w:sz w:val="24"/>
                <w:szCs w:val="24"/>
              </w:rPr>
            </w:pPr>
            <w:r w:rsidRPr="00072E5C">
              <w:rPr>
                <w:sz w:val="24"/>
                <w:szCs w:val="24"/>
              </w:rPr>
              <w:t>1,1</w:t>
            </w:r>
          </w:p>
        </w:tc>
        <w:tc>
          <w:tcPr>
            <w:tcW w:w="853" w:type="pct"/>
            <w:tcBorders>
              <w:top w:val="nil"/>
              <w:left w:val="single" w:sz="4" w:space="0" w:color="auto"/>
              <w:bottom w:val="nil"/>
              <w:right w:val="single" w:sz="4" w:space="0" w:color="auto"/>
            </w:tcBorders>
            <w:shd w:val="clear" w:color="auto" w:fill="FFFFFF"/>
            <w:vAlign w:val="bottom"/>
          </w:tcPr>
          <w:p w14:paraId="25C31CFD" w14:textId="77777777" w:rsidR="000D56C2" w:rsidRPr="00072E5C" w:rsidRDefault="000D56C2" w:rsidP="007521B6">
            <w:pPr>
              <w:jc w:val="center"/>
              <w:rPr>
                <w:sz w:val="24"/>
                <w:szCs w:val="24"/>
              </w:rPr>
            </w:pPr>
            <w:r w:rsidRPr="00072E5C">
              <w:rPr>
                <w:sz w:val="24"/>
                <w:szCs w:val="24"/>
              </w:rPr>
              <w:t>0,8</w:t>
            </w:r>
          </w:p>
        </w:tc>
      </w:tr>
      <w:tr w:rsidR="000D56C2" w:rsidRPr="00072E5C" w14:paraId="76697653" w14:textId="77777777" w:rsidTr="007521B6">
        <w:trPr>
          <w:jc w:val="center"/>
        </w:trPr>
        <w:tc>
          <w:tcPr>
            <w:tcW w:w="3380" w:type="pct"/>
            <w:tcBorders>
              <w:top w:val="nil"/>
              <w:left w:val="single" w:sz="4" w:space="0" w:color="auto"/>
              <w:bottom w:val="nil"/>
              <w:right w:val="single" w:sz="4" w:space="0" w:color="auto"/>
            </w:tcBorders>
            <w:shd w:val="clear" w:color="auto" w:fill="FFFFFF"/>
          </w:tcPr>
          <w:p w14:paraId="1910A574" w14:textId="77777777" w:rsidR="000D56C2" w:rsidRPr="00072E5C" w:rsidRDefault="000D56C2" w:rsidP="007521B6">
            <w:pPr>
              <w:rPr>
                <w:sz w:val="24"/>
                <w:szCs w:val="24"/>
              </w:rPr>
            </w:pPr>
            <w:r w:rsidRPr="00072E5C">
              <w:rPr>
                <w:sz w:val="24"/>
                <w:szCs w:val="24"/>
              </w:rPr>
              <w:t xml:space="preserve">      в) в глинистые грунты с показателем текучести </w:t>
            </w:r>
            <w:r w:rsidRPr="00072E5C">
              <w:rPr>
                <w:i/>
                <w:iCs/>
                <w:sz w:val="24"/>
                <w:szCs w:val="24"/>
                <w:lang w:val="en-US"/>
              </w:rPr>
              <w:t>I</w:t>
            </w:r>
            <w:r w:rsidRPr="00072E5C">
              <w:rPr>
                <w:i/>
                <w:iCs/>
                <w:sz w:val="24"/>
                <w:szCs w:val="24"/>
                <w:vertAlign w:val="subscript"/>
                <w:lang w:val="en-US"/>
              </w:rPr>
              <w:t>L</w:t>
            </w:r>
            <w:r w:rsidRPr="00072E5C">
              <w:rPr>
                <w:iCs/>
                <w:sz w:val="24"/>
                <w:szCs w:val="24"/>
              </w:rPr>
              <w:t xml:space="preserve"> </w:t>
            </w:r>
            <w:r w:rsidRPr="00072E5C">
              <w:rPr>
                <w:i/>
                <w:iCs/>
                <w:sz w:val="24"/>
                <w:szCs w:val="24"/>
              </w:rPr>
              <w:t>&lt;</w:t>
            </w:r>
            <w:r w:rsidRPr="00072E5C">
              <w:rPr>
                <w:iCs/>
                <w:sz w:val="24"/>
                <w:szCs w:val="24"/>
              </w:rPr>
              <w:t xml:space="preserve"> </w:t>
            </w:r>
            <w:r w:rsidRPr="00072E5C">
              <w:rPr>
                <w:sz w:val="24"/>
                <w:szCs w:val="24"/>
              </w:rPr>
              <w:t>0,5</w:t>
            </w:r>
          </w:p>
        </w:tc>
        <w:tc>
          <w:tcPr>
            <w:tcW w:w="767" w:type="pct"/>
            <w:tcBorders>
              <w:top w:val="nil"/>
              <w:left w:val="single" w:sz="4" w:space="0" w:color="auto"/>
              <w:bottom w:val="nil"/>
              <w:right w:val="single" w:sz="4" w:space="0" w:color="auto"/>
            </w:tcBorders>
            <w:shd w:val="clear" w:color="auto" w:fill="FFFFFF"/>
            <w:vAlign w:val="bottom"/>
          </w:tcPr>
          <w:p w14:paraId="2EA8177A" w14:textId="77777777" w:rsidR="000D56C2" w:rsidRPr="00072E5C" w:rsidRDefault="000D56C2" w:rsidP="007521B6">
            <w:pPr>
              <w:jc w:val="center"/>
              <w:rPr>
                <w:sz w:val="24"/>
                <w:szCs w:val="24"/>
              </w:rPr>
            </w:pPr>
            <w:r w:rsidRPr="00072E5C">
              <w:rPr>
                <w:sz w:val="24"/>
                <w:szCs w:val="24"/>
              </w:rPr>
              <w:t>1,1</w:t>
            </w:r>
          </w:p>
        </w:tc>
        <w:tc>
          <w:tcPr>
            <w:tcW w:w="853" w:type="pct"/>
            <w:tcBorders>
              <w:top w:val="nil"/>
              <w:left w:val="single" w:sz="4" w:space="0" w:color="auto"/>
              <w:bottom w:val="nil"/>
              <w:right w:val="single" w:sz="4" w:space="0" w:color="auto"/>
            </w:tcBorders>
            <w:shd w:val="clear" w:color="auto" w:fill="FFFFFF"/>
            <w:vAlign w:val="bottom"/>
          </w:tcPr>
          <w:p w14:paraId="01996FFA" w14:textId="77777777" w:rsidR="000D56C2" w:rsidRPr="00072E5C" w:rsidRDefault="000D56C2" w:rsidP="007521B6">
            <w:pPr>
              <w:jc w:val="center"/>
              <w:rPr>
                <w:sz w:val="24"/>
                <w:szCs w:val="24"/>
              </w:rPr>
            </w:pPr>
            <w:r w:rsidRPr="00072E5C">
              <w:rPr>
                <w:sz w:val="24"/>
                <w:szCs w:val="24"/>
              </w:rPr>
              <w:t>1,0</w:t>
            </w:r>
          </w:p>
        </w:tc>
      </w:tr>
      <w:tr w:rsidR="000D56C2" w:rsidRPr="00072E5C" w14:paraId="09910D7C" w14:textId="77777777" w:rsidTr="007521B6">
        <w:trPr>
          <w:jc w:val="center"/>
        </w:trPr>
        <w:tc>
          <w:tcPr>
            <w:tcW w:w="3380" w:type="pct"/>
            <w:tcBorders>
              <w:top w:val="nil"/>
              <w:left w:val="single" w:sz="4" w:space="0" w:color="auto"/>
              <w:bottom w:val="single" w:sz="4" w:space="0" w:color="auto"/>
              <w:right w:val="single" w:sz="4" w:space="0" w:color="auto"/>
            </w:tcBorders>
            <w:shd w:val="clear" w:color="auto" w:fill="FFFFFF"/>
          </w:tcPr>
          <w:p w14:paraId="46ED4A4F" w14:textId="77777777" w:rsidR="000D56C2" w:rsidRPr="00072E5C" w:rsidRDefault="000D56C2" w:rsidP="007521B6">
            <w:pPr>
              <w:rPr>
                <w:sz w:val="24"/>
                <w:szCs w:val="24"/>
              </w:rPr>
            </w:pPr>
            <w:r w:rsidRPr="00072E5C">
              <w:rPr>
                <w:sz w:val="24"/>
                <w:szCs w:val="24"/>
              </w:rPr>
              <w:t xml:space="preserve">      г) то же, </w:t>
            </w:r>
            <w:r w:rsidRPr="00072E5C">
              <w:rPr>
                <w:i/>
                <w:iCs/>
                <w:sz w:val="24"/>
                <w:szCs w:val="24"/>
                <w:lang w:val="en-US"/>
              </w:rPr>
              <w:t>I</w:t>
            </w:r>
            <w:r w:rsidRPr="00072E5C">
              <w:rPr>
                <w:i/>
                <w:iCs/>
                <w:sz w:val="24"/>
                <w:szCs w:val="24"/>
                <w:vertAlign w:val="subscript"/>
                <w:lang w:val="en-US"/>
              </w:rPr>
              <w:t>L</w:t>
            </w:r>
            <w:r w:rsidRPr="00072E5C">
              <w:rPr>
                <w:iCs/>
                <w:sz w:val="24"/>
                <w:szCs w:val="24"/>
                <w:lang w:val="en-US"/>
              </w:rPr>
              <w:t xml:space="preserve"> </w:t>
            </w:r>
            <w:r w:rsidRPr="00072E5C">
              <w:rPr>
                <w:i/>
                <w:iCs/>
                <w:sz w:val="24"/>
                <w:szCs w:val="24"/>
              </w:rPr>
              <w:t>≥</w:t>
            </w:r>
            <w:r w:rsidRPr="00072E5C">
              <w:rPr>
                <w:iCs/>
                <w:sz w:val="24"/>
                <w:szCs w:val="24"/>
              </w:rPr>
              <w:t xml:space="preserve"> </w:t>
            </w:r>
            <w:r w:rsidRPr="00072E5C">
              <w:rPr>
                <w:sz w:val="24"/>
                <w:szCs w:val="24"/>
              </w:rPr>
              <w:t>0,5</w:t>
            </w:r>
          </w:p>
        </w:tc>
        <w:tc>
          <w:tcPr>
            <w:tcW w:w="767" w:type="pct"/>
            <w:tcBorders>
              <w:top w:val="nil"/>
              <w:left w:val="single" w:sz="4" w:space="0" w:color="auto"/>
              <w:bottom w:val="single" w:sz="4" w:space="0" w:color="auto"/>
              <w:right w:val="single" w:sz="4" w:space="0" w:color="auto"/>
            </w:tcBorders>
            <w:shd w:val="clear" w:color="auto" w:fill="FFFFFF"/>
            <w:vAlign w:val="bottom"/>
          </w:tcPr>
          <w:p w14:paraId="18489D55" w14:textId="77777777" w:rsidR="000D56C2" w:rsidRPr="00072E5C" w:rsidRDefault="000D56C2" w:rsidP="007521B6">
            <w:pPr>
              <w:jc w:val="center"/>
              <w:rPr>
                <w:sz w:val="24"/>
                <w:szCs w:val="24"/>
              </w:rPr>
            </w:pPr>
            <w:r w:rsidRPr="00072E5C">
              <w:rPr>
                <w:sz w:val="24"/>
                <w:szCs w:val="24"/>
              </w:rPr>
              <w:t>1,0</w:t>
            </w:r>
          </w:p>
        </w:tc>
        <w:tc>
          <w:tcPr>
            <w:tcW w:w="853" w:type="pct"/>
            <w:tcBorders>
              <w:top w:val="nil"/>
              <w:left w:val="single" w:sz="4" w:space="0" w:color="auto"/>
              <w:bottom w:val="single" w:sz="4" w:space="0" w:color="auto"/>
              <w:right w:val="single" w:sz="4" w:space="0" w:color="auto"/>
            </w:tcBorders>
            <w:shd w:val="clear" w:color="auto" w:fill="FFFFFF"/>
            <w:vAlign w:val="bottom"/>
          </w:tcPr>
          <w:p w14:paraId="34C8772F" w14:textId="77777777" w:rsidR="000D56C2" w:rsidRPr="00072E5C" w:rsidRDefault="000D56C2" w:rsidP="007521B6">
            <w:pPr>
              <w:jc w:val="center"/>
              <w:rPr>
                <w:sz w:val="24"/>
                <w:szCs w:val="24"/>
              </w:rPr>
            </w:pPr>
            <w:r w:rsidRPr="00072E5C">
              <w:rPr>
                <w:sz w:val="24"/>
                <w:szCs w:val="24"/>
              </w:rPr>
              <w:t>1,0</w:t>
            </w:r>
          </w:p>
        </w:tc>
      </w:tr>
      <w:tr w:rsidR="000D56C2" w:rsidRPr="00072E5C" w14:paraId="67429C7F" w14:textId="77777777" w:rsidTr="007521B6">
        <w:trPr>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14:paraId="1CBF057F" w14:textId="77777777" w:rsidR="000D56C2" w:rsidRPr="00072E5C" w:rsidRDefault="000D56C2" w:rsidP="007521B6">
            <w:pPr>
              <w:widowControl/>
              <w:spacing w:before="60" w:after="60"/>
              <w:ind w:firstLine="538"/>
              <w:jc w:val="both"/>
              <w:rPr>
                <w:spacing w:val="4"/>
              </w:rPr>
            </w:pPr>
            <w:r w:rsidRPr="00072E5C">
              <w:rPr>
                <w:spacing w:val="4"/>
              </w:rPr>
              <w:t xml:space="preserve">П р и м е ч а н и е – Коэффициенты </w:t>
            </w:r>
            <w:r w:rsidRPr="00072E5C">
              <w:rPr>
                <w:spacing w:val="4"/>
                <w:lang w:val="en-US"/>
              </w:rPr>
              <w:t>γ</w:t>
            </w:r>
            <w:r w:rsidRPr="00072E5C">
              <w:rPr>
                <w:i/>
                <w:spacing w:val="4"/>
                <w:vertAlign w:val="subscript"/>
                <w:lang w:val="en-US"/>
              </w:rPr>
              <w:t>R</w:t>
            </w:r>
            <w:r w:rsidRPr="00072E5C">
              <w:rPr>
                <w:i/>
                <w:spacing w:val="4"/>
                <w:vertAlign w:val="subscript"/>
              </w:rPr>
              <w:t>,</w:t>
            </w:r>
            <w:r w:rsidRPr="00072E5C">
              <w:rPr>
                <w:i/>
                <w:spacing w:val="4"/>
                <w:vertAlign w:val="subscript"/>
                <w:lang w:val="en-US"/>
              </w:rPr>
              <w:t>R</w:t>
            </w:r>
            <w:r w:rsidRPr="00072E5C">
              <w:rPr>
                <w:spacing w:val="4"/>
              </w:rPr>
              <w:t xml:space="preserve"> и </w:t>
            </w:r>
            <w:r w:rsidRPr="00072E5C">
              <w:rPr>
                <w:iCs/>
                <w:spacing w:val="4"/>
                <w:lang w:val="en-US"/>
              </w:rPr>
              <w:t>γ</w:t>
            </w:r>
            <w:r w:rsidRPr="00072E5C">
              <w:rPr>
                <w:i/>
                <w:iCs/>
                <w:spacing w:val="4"/>
                <w:vertAlign w:val="subscript"/>
                <w:lang w:val="en-US"/>
              </w:rPr>
              <w:t>R</w:t>
            </w:r>
            <w:r w:rsidRPr="00072E5C">
              <w:rPr>
                <w:i/>
                <w:iCs/>
                <w:spacing w:val="4"/>
                <w:vertAlign w:val="subscript"/>
              </w:rPr>
              <w:t>,</w:t>
            </w:r>
            <w:r w:rsidRPr="00072E5C">
              <w:rPr>
                <w:i/>
                <w:iCs/>
                <w:spacing w:val="4"/>
                <w:vertAlign w:val="subscript"/>
                <w:lang w:val="en-US"/>
              </w:rPr>
              <w:t>f</w:t>
            </w:r>
            <w:r w:rsidRPr="00072E5C">
              <w:rPr>
                <w:spacing w:val="4"/>
              </w:rPr>
              <w:t xml:space="preserve"> по пункту 4 настоящей таблицы для глинистых грунтов с показателем текучести 0,5 &gt; </w:t>
            </w:r>
            <w:r w:rsidRPr="00072E5C">
              <w:rPr>
                <w:i/>
                <w:iCs/>
                <w:spacing w:val="4"/>
                <w:lang w:val="en-US"/>
              </w:rPr>
              <w:t>I</w:t>
            </w:r>
            <w:r w:rsidRPr="00072E5C">
              <w:rPr>
                <w:i/>
                <w:iCs/>
                <w:spacing w:val="4"/>
                <w:vertAlign w:val="subscript"/>
                <w:lang w:val="en-US"/>
              </w:rPr>
              <w:t>L</w:t>
            </w:r>
            <w:r w:rsidRPr="00072E5C">
              <w:rPr>
                <w:iCs/>
                <w:spacing w:val="4"/>
              </w:rPr>
              <w:t xml:space="preserve"> &gt; </w:t>
            </w:r>
            <w:r w:rsidRPr="00072E5C">
              <w:rPr>
                <w:spacing w:val="4"/>
              </w:rPr>
              <w:t>0 определяют интерполяцией.</w:t>
            </w:r>
          </w:p>
        </w:tc>
      </w:tr>
      <w:bookmarkEnd w:id="65"/>
    </w:tbl>
    <w:p w14:paraId="498EB654" w14:textId="77777777" w:rsidR="000D56C2" w:rsidRPr="00072E5C" w:rsidRDefault="000D56C2" w:rsidP="00BF30B8">
      <w:pPr>
        <w:pStyle w:val="ab"/>
        <w:ind w:firstLine="567"/>
        <w:jc w:val="both"/>
        <w:rPr>
          <w:rFonts w:ascii="Times New Roman" w:hAnsi="Times New Roman"/>
          <w:sz w:val="28"/>
          <w:szCs w:val="28"/>
        </w:rPr>
      </w:pPr>
    </w:p>
    <w:p w14:paraId="7419F2B4" w14:textId="111CD3D6" w:rsidR="000A0FB9" w:rsidRPr="00072E5C" w:rsidRDefault="000A0FB9" w:rsidP="00BF30B8">
      <w:pPr>
        <w:pStyle w:val="ab"/>
        <w:ind w:firstLine="567"/>
        <w:jc w:val="both"/>
        <w:rPr>
          <w:rFonts w:ascii="Times New Roman" w:hAnsi="Times New Roman"/>
          <w:sz w:val="28"/>
          <w:szCs w:val="28"/>
        </w:rPr>
      </w:pPr>
      <w:r w:rsidRPr="00072E5C">
        <w:rPr>
          <w:rFonts w:ascii="Times New Roman" w:hAnsi="Times New Roman"/>
          <w:sz w:val="28"/>
          <w:szCs w:val="28"/>
        </w:rPr>
        <w:lastRenderedPageBreak/>
        <w:t>7.2.</w:t>
      </w:r>
      <w:r w:rsidR="00F67F18" w:rsidRPr="00072E5C">
        <w:rPr>
          <w:rFonts w:ascii="Times New Roman" w:hAnsi="Times New Roman"/>
          <w:sz w:val="28"/>
          <w:szCs w:val="28"/>
        </w:rPr>
        <w:t>5</w:t>
      </w:r>
      <w:r w:rsidRPr="00072E5C">
        <w:rPr>
          <w:rFonts w:ascii="Times New Roman" w:hAnsi="Times New Roman"/>
          <w:sz w:val="28"/>
          <w:szCs w:val="28"/>
        </w:rPr>
        <w:t xml:space="preserve"> Опирание нижних концов забивных и вдавливаемых свай на рыхлые пески или на глинистые грунты с показателем текучести </w:t>
      </w:r>
      <w:r w:rsidRPr="00072E5C">
        <w:rPr>
          <w:rFonts w:ascii="Times New Roman" w:hAnsi="Times New Roman"/>
          <w:i/>
          <w:iCs/>
          <w:sz w:val="28"/>
          <w:szCs w:val="28"/>
          <w:lang w:val="en-US"/>
        </w:rPr>
        <w:t>I</w:t>
      </w:r>
      <w:r w:rsidRPr="00072E5C">
        <w:rPr>
          <w:rFonts w:ascii="Times New Roman" w:hAnsi="Times New Roman"/>
          <w:i/>
          <w:iCs/>
          <w:sz w:val="28"/>
          <w:szCs w:val="28"/>
          <w:vertAlign w:val="subscript"/>
          <w:lang w:val="en-US"/>
        </w:rPr>
        <w:t>L</w:t>
      </w:r>
      <w:r w:rsidRPr="00072E5C">
        <w:rPr>
          <w:rFonts w:ascii="Times New Roman" w:hAnsi="Times New Roman"/>
          <w:iCs/>
          <w:sz w:val="28"/>
          <w:szCs w:val="28"/>
        </w:rPr>
        <w:t xml:space="preserve"> </w:t>
      </w:r>
      <w:r w:rsidRPr="00072E5C">
        <w:rPr>
          <w:rFonts w:ascii="Times New Roman" w:hAnsi="Times New Roman"/>
          <w:sz w:val="28"/>
          <w:szCs w:val="28"/>
        </w:rPr>
        <w:t>&gt; 0,6, не рекомендуется.</w:t>
      </w:r>
      <w:r w:rsidR="00803804" w:rsidRPr="00072E5C">
        <w:rPr>
          <w:rFonts w:ascii="Times New Roman" w:hAnsi="Times New Roman"/>
          <w:sz w:val="28"/>
          <w:szCs w:val="28"/>
        </w:rPr>
        <w:t xml:space="preserve"> </w:t>
      </w:r>
      <w:r w:rsidRPr="00072E5C">
        <w:rPr>
          <w:rFonts w:ascii="Times New Roman" w:hAnsi="Times New Roman"/>
          <w:sz w:val="28"/>
          <w:szCs w:val="28"/>
        </w:rPr>
        <w:t>В случае,</w:t>
      </w:r>
      <w:r w:rsidR="00803804" w:rsidRPr="00072E5C">
        <w:rPr>
          <w:rFonts w:ascii="Times New Roman" w:hAnsi="Times New Roman"/>
          <w:sz w:val="28"/>
          <w:szCs w:val="28"/>
        </w:rPr>
        <w:t xml:space="preserve"> </w:t>
      </w:r>
      <w:r w:rsidR="008B49D5" w:rsidRPr="00072E5C">
        <w:rPr>
          <w:rFonts w:ascii="Times New Roman" w:hAnsi="Times New Roman"/>
          <w:sz w:val="28"/>
          <w:szCs w:val="28"/>
        </w:rPr>
        <w:t>если</w:t>
      </w:r>
      <w:r w:rsidRPr="00072E5C">
        <w:rPr>
          <w:rFonts w:ascii="Times New Roman" w:hAnsi="Times New Roman"/>
          <w:sz w:val="28"/>
          <w:szCs w:val="28"/>
        </w:rPr>
        <w:t xml:space="preserve"> принимается такое техническое решение, несущую способность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d</w:t>
      </w:r>
      <w:r w:rsidRPr="00072E5C">
        <w:rPr>
          <w:rFonts w:ascii="Times New Roman" w:hAnsi="Times New Roman"/>
          <w:iCs/>
          <w:sz w:val="28"/>
          <w:szCs w:val="28"/>
        </w:rPr>
        <w:t xml:space="preserve">, </w:t>
      </w:r>
      <w:r w:rsidRPr="00072E5C">
        <w:rPr>
          <w:rFonts w:ascii="Times New Roman" w:hAnsi="Times New Roman"/>
          <w:sz w:val="28"/>
          <w:szCs w:val="28"/>
        </w:rPr>
        <w:t>кН, следует подтверждать результатам</w:t>
      </w:r>
      <w:r w:rsidR="003A1DAE" w:rsidRPr="00072E5C">
        <w:rPr>
          <w:rFonts w:ascii="Times New Roman" w:hAnsi="Times New Roman"/>
          <w:sz w:val="28"/>
          <w:szCs w:val="28"/>
        </w:rPr>
        <w:t>и</w:t>
      </w:r>
      <w:r w:rsidRPr="00072E5C">
        <w:rPr>
          <w:rFonts w:ascii="Times New Roman" w:hAnsi="Times New Roman"/>
          <w:sz w:val="28"/>
          <w:szCs w:val="28"/>
        </w:rPr>
        <w:t xml:space="preserve"> контрольных статических испытаний свай в соответствии с ГОСТ 5686.</w:t>
      </w:r>
    </w:p>
    <w:p w14:paraId="0309922E" w14:textId="07A7E783" w:rsidR="006D0F30" w:rsidRPr="00072E5C" w:rsidRDefault="006D0F30" w:rsidP="00BF30B8">
      <w:pPr>
        <w:pStyle w:val="ab"/>
        <w:ind w:firstLine="567"/>
        <w:jc w:val="both"/>
        <w:rPr>
          <w:rFonts w:ascii="Times New Roman" w:hAnsi="Times New Roman"/>
          <w:spacing w:val="-4"/>
          <w:sz w:val="28"/>
          <w:szCs w:val="28"/>
        </w:rPr>
      </w:pPr>
      <w:bookmarkStart w:id="66" w:name="PO0000226"/>
      <w:r w:rsidRPr="00072E5C">
        <w:rPr>
          <w:rFonts w:ascii="Times New Roman" w:hAnsi="Times New Roman"/>
          <w:spacing w:val="-4"/>
          <w:sz w:val="28"/>
          <w:szCs w:val="28"/>
        </w:rPr>
        <w:t>7.2.</w:t>
      </w:r>
      <w:r w:rsidR="00F67F18" w:rsidRPr="00072E5C">
        <w:rPr>
          <w:rFonts w:ascii="Times New Roman" w:hAnsi="Times New Roman"/>
          <w:spacing w:val="-4"/>
          <w:sz w:val="28"/>
          <w:szCs w:val="28"/>
        </w:rPr>
        <w:t>6</w:t>
      </w:r>
      <w:r w:rsidRPr="00072E5C">
        <w:rPr>
          <w:rFonts w:ascii="Times New Roman" w:hAnsi="Times New Roman"/>
          <w:spacing w:val="-4"/>
          <w:sz w:val="28"/>
          <w:szCs w:val="28"/>
        </w:rPr>
        <w:t xml:space="preserve"> Несущую способность пирамидальной, трапецеидальной и ромбовидной свай, прорезающих песчаные и глинистые грунты, </w:t>
      </w:r>
      <w:r w:rsidRPr="00072E5C">
        <w:rPr>
          <w:rFonts w:ascii="Times New Roman" w:hAnsi="Times New Roman"/>
          <w:i/>
          <w:iCs/>
          <w:spacing w:val="-4"/>
          <w:sz w:val="28"/>
          <w:szCs w:val="28"/>
          <w:lang w:val="en-US"/>
        </w:rPr>
        <w:t>F</w:t>
      </w:r>
      <w:r w:rsidRPr="00072E5C">
        <w:rPr>
          <w:rFonts w:ascii="Times New Roman" w:hAnsi="Times New Roman"/>
          <w:i/>
          <w:iCs/>
          <w:spacing w:val="-4"/>
          <w:sz w:val="28"/>
          <w:szCs w:val="28"/>
          <w:vertAlign w:val="subscript"/>
          <w:lang w:val="en-US"/>
        </w:rPr>
        <w:t>d</w:t>
      </w:r>
      <w:r w:rsidRPr="00072E5C">
        <w:rPr>
          <w:rFonts w:ascii="Times New Roman" w:hAnsi="Times New Roman"/>
          <w:iCs/>
          <w:spacing w:val="-4"/>
          <w:sz w:val="28"/>
          <w:szCs w:val="28"/>
        </w:rPr>
        <w:t xml:space="preserve">, </w:t>
      </w:r>
      <w:r w:rsidRPr="00072E5C">
        <w:rPr>
          <w:rFonts w:ascii="Times New Roman" w:hAnsi="Times New Roman"/>
          <w:spacing w:val="-4"/>
          <w:sz w:val="28"/>
          <w:szCs w:val="28"/>
        </w:rPr>
        <w:t xml:space="preserve">кН, с наклоном боковых граней </w:t>
      </w:r>
      <w:r w:rsidRPr="00072E5C">
        <w:rPr>
          <w:rFonts w:ascii="Times New Roman" w:hAnsi="Times New Roman"/>
          <w:i/>
          <w:spacing w:val="-4"/>
          <w:sz w:val="28"/>
          <w:szCs w:val="28"/>
          <w:lang w:val="en-US"/>
        </w:rPr>
        <w:t>i</w:t>
      </w:r>
      <w:r w:rsidRPr="00072E5C">
        <w:rPr>
          <w:rFonts w:ascii="Times New Roman" w:hAnsi="Times New Roman"/>
          <w:i/>
          <w:spacing w:val="-4"/>
          <w:sz w:val="28"/>
          <w:szCs w:val="28"/>
          <w:vertAlign w:val="subscript"/>
          <w:lang w:val="en-US"/>
        </w:rPr>
        <w:t>p</w:t>
      </w:r>
      <w:r w:rsidRPr="00072E5C">
        <w:rPr>
          <w:rFonts w:ascii="Times New Roman" w:hAnsi="Times New Roman"/>
          <w:spacing w:val="-4"/>
          <w:sz w:val="28"/>
          <w:szCs w:val="28"/>
        </w:rPr>
        <w:t xml:space="preserve"> ≤ 0,025 следует определять по формуле</w:t>
      </w:r>
    </w:p>
    <w:bookmarkStart w:id="67" w:name="PO0000227"/>
    <w:bookmarkEnd w:id="66"/>
    <w:p w14:paraId="2139A87C" w14:textId="3FF1F95C" w:rsidR="006D0F30" w:rsidRPr="00072E5C" w:rsidRDefault="004402BB" w:rsidP="00D11B41">
      <w:pPr>
        <w:tabs>
          <w:tab w:val="left" w:pos="8505"/>
        </w:tabs>
        <w:jc w:val="right"/>
        <w:rPr>
          <w:position w:val="-20"/>
          <w:sz w:val="28"/>
          <w:szCs w:val="28"/>
          <w:lang w:val="en-US"/>
        </w:rPr>
      </w:pPr>
      <m:oMath>
        <m:sSub>
          <m:sSubPr>
            <m:ctrlPr>
              <w:rPr>
                <w:rFonts w:ascii="Cambria Math" w:hAnsi="Cambria Math"/>
                <w:i/>
                <w:sz w:val="28"/>
                <w:szCs w:val="28"/>
              </w:rPr>
            </m:ctrlPr>
          </m:sSubPr>
          <m:e>
            <m:r>
              <m:rPr>
                <m:nor/>
              </m:rPr>
              <w:rPr>
                <w:i/>
                <w:sz w:val="28"/>
                <w:szCs w:val="28"/>
                <w:lang w:val="en-US"/>
              </w:rPr>
              <m:t xml:space="preserve"> F</m:t>
            </m:r>
          </m:e>
          <m:sub>
            <m:r>
              <m:rPr>
                <m:nor/>
              </m:rPr>
              <w:rPr>
                <w:i/>
                <w:sz w:val="28"/>
                <w:szCs w:val="28"/>
                <w:lang w:val="en-US"/>
              </w:rPr>
              <m:t>d</m:t>
            </m:r>
          </m:sub>
        </m:sSub>
        <m:r>
          <m:rPr>
            <m:nor/>
          </m:rPr>
          <w:rPr>
            <w:i/>
            <w:sz w:val="28"/>
            <w:szCs w:val="28"/>
            <w:lang w:val="en-US"/>
          </w:rPr>
          <m:t>=</m:t>
        </m:r>
        <m:sSub>
          <m:sSubPr>
            <m:ctrlPr>
              <w:rPr>
                <w:rFonts w:ascii="Cambria Math" w:hAnsi="Cambria Math"/>
                <w:i/>
                <w:sz w:val="28"/>
                <w:szCs w:val="28"/>
              </w:rPr>
            </m:ctrlPr>
          </m:sSubPr>
          <m:e>
            <m:r>
              <m:rPr>
                <m:nor/>
              </m:rPr>
              <w:rPr>
                <w:iCs/>
                <w:sz w:val="28"/>
                <w:szCs w:val="28"/>
              </w:rPr>
              <m:t>γ</m:t>
            </m:r>
          </m:e>
          <m:sub>
            <m:r>
              <m:rPr>
                <m:nor/>
              </m:rPr>
              <w:rPr>
                <w:i/>
                <w:sz w:val="28"/>
                <w:szCs w:val="28"/>
                <w:lang w:val="en-US"/>
              </w:rPr>
              <m:t>c</m:t>
            </m:r>
          </m:sub>
        </m:sSub>
        <m:d>
          <m:dPr>
            <m:begChr m:val="["/>
            <m:endChr m:val="]"/>
            <m:ctrlPr>
              <w:rPr>
                <w:rFonts w:ascii="Cambria Math" w:hAnsi="Cambria Math"/>
                <w:i/>
                <w:sz w:val="28"/>
                <w:szCs w:val="28"/>
              </w:rPr>
            </m:ctrlPr>
          </m:dPr>
          <m:e>
            <m:sSub>
              <m:sSubPr>
                <m:ctrlPr>
                  <w:rPr>
                    <w:rFonts w:ascii="Cambria Math" w:hAnsi="Cambria Math"/>
                    <w:i/>
                    <w:sz w:val="28"/>
                    <w:szCs w:val="28"/>
                  </w:rPr>
                </m:ctrlPr>
              </m:sSubPr>
              <m:e>
                <m:r>
                  <m:rPr>
                    <m:nor/>
                  </m:rPr>
                  <w:rPr>
                    <w:iCs/>
                    <w:sz w:val="28"/>
                    <w:szCs w:val="28"/>
                  </w:rPr>
                  <m:t>γ</m:t>
                </m:r>
              </m:e>
              <m:sub>
                <m:r>
                  <m:rPr>
                    <m:nor/>
                  </m:rPr>
                  <w:rPr>
                    <w:i/>
                    <w:sz w:val="28"/>
                    <w:szCs w:val="28"/>
                    <w:lang w:val="en-US"/>
                  </w:rPr>
                  <m:t>R,R</m:t>
                </m:r>
              </m:sub>
            </m:sSub>
            <m:r>
              <m:rPr>
                <m:nor/>
              </m:rPr>
              <w:rPr>
                <w:i/>
                <w:sz w:val="28"/>
                <w:szCs w:val="28"/>
                <w:lang w:val="en-US"/>
              </w:rPr>
              <m:t>RA+</m:t>
            </m:r>
            <m:nary>
              <m:naryPr>
                <m:chr m:val="∑"/>
                <m:limLoc m:val="undOvr"/>
                <m:subHide m:val="1"/>
                <m:supHide m:val="1"/>
                <m:ctrlPr>
                  <w:rPr>
                    <w:rFonts w:ascii="Cambria Math" w:hAnsi="Cambria Math"/>
                    <w:i/>
                    <w:sz w:val="28"/>
                    <w:szCs w:val="28"/>
                  </w:rPr>
                </m:ctrlPr>
              </m:naryPr>
              <m:sub/>
              <m:sup/>
              <m:e>
                <m:sSub>
                  <m:sSubPr>
                    <m:ctrlPr>
                      <w:rPr>
                        <w:rFonts w:ascii="Cambria Math" w:hAnsi="Cambria Math"/>
                        <w:i/>
                        <w:sz w:val="28"/>
                        <w:szCs w:val="28"/>
                      </w:rPr>
                    </m:ctrlPr>
                  </m:sSubPr>
                  <m:e>
                    <m:r>
                      <m:rPr>
                        <m:nor/>
                      </m:rPr>
                      <w:rPr>
                        <w:i/>
                        <w:sz w:val="28"/>
                        <w:szCs w:val="28"/>
                        <w:lang w:val="en-US"/>
                      </w:rPr>
                      <m:t>h</m:t>
                    </m:r>
                  </m:e>
                  <m:sub>
                    <m:r>
                      <m:rPr>
                        <m:nor/>
                      </m:rPr>
                      <w:rPr>
                        <w:i/>
                        <w:sz w:val="28"/>
                        <w:szCs w:val="28"/>
                        <w:lang w:val="en-US"/>
                      </w:rPr>
                      <m:t>i</m:t>
                    </m:r>
                  </m:sub>
                </m:sSub>
                <m:r>
                  <m:rPr>
                    <m:nor/>
                  </m:rPr>
                  <w:rPr>
                    <w:iCs/>
                    <w:sz w:val="28"/>
                    <w:szCs w:val="28"/>
                    <w:lang w:val="en-US"/>
                  </w:rPr>
                  <m:t>(</m:t>
                </m:r>
                <m:sSub>
                  <m:sSubPr>
                    <m:ctrlPr>
                      <w:rPr>
                        <w:rFonts w:ascii="Cambria Math" w:hAnsi="Cambria Math"/>
                        <w:i/>
                        <w:sz w:val="28"/>
                        <w:szCs w:val="28"/>
                      </w:rPr>
                    </m:ctrlPr>
                  </m:sSubPr>
                  <m:e>
                    <m:r>
                      <m:rPr>
                        <m:nor/>
                      </m:rPr>
                      <w:rPr>
                        <w:iCs/>
                        <w:sz w:val="28"/>
                        <w:szCs w:val="28"/>
                      </w:rPr>
                      <m:t>γ</m:t>
                    </m:r>
                  </m:e>
                  <m:sub>
                    <m:r>
                      <m:rPr>
                        <m:nor/>
                      </m:rPr>
                      <w:rPr>
                        <w:i/>
                        <w:sz w:val="28"/>
                        <w:szCs w:val="28"/>
                        <w:lang w:val="en-US"/>
                      </w:rPr>
                      <m:t>R,f</m:t>
                    </m:r>
                  </m:sub>
                </m:sSub>
                <m:sSub>
                  <m:sSubPr>
                    <m:ctrlPr>
                      <w:rPr>
                        <w:rFonts w:ascii="Cambria Math" w:hAnsi="Cambria Math"/>
                        <w:i/>
                        <w:sz w:val="28"/>
                        <w:szCs w:val="28"/>
                      </w:rPr>
                    </m:ctrlPr>
                  </m:sSubPr>
                  <m:e>
                    <m:r>
                      <m:rPr>
                        <m:nor/>
                      </m:rPr>
                      <w:rPr>
                        <w:i/>
                        <w:sz w:val="28"/>
                        <w:szCs w:val="28"/>
                        <w:lang w:val="en-US"/>
                      </w:rPr>
                      <m:t>u</m:t>
                    </m:r>
                  </m:e>
                  <m:sub>
                    <m:r>
                      <m:rPr>
                        <m:nor/>
                      </m:rPr>
                      <w:rPr>
                        <w:i/>
                        <w:sz w:val="28"/>
                        <w:szCs w:val="28"/>
                        <w:lang w:val="en-US"/>
                      </w:rPr>
                      <m:t>i</m:t>
                    </m:r>
                  </m:sub>
                </m:sSub>
                <m:sSub>
                  <m:sSubPr>
                    <m:ctrlPr>
                      <w:rPr>
                        <w:rFonts w:ascii="Cambria Math" w:hAnsi="Cambria Math"/>
                        <w:i/>
                        <w:sz w:val="28"/>
                        <w:szCs w:val="28"/>
                      </w:rPr>
                    </m:ctrlPr>
                  </m:sSubPr>
                  <m:e>
                    <m:r>
                      <m:rPr>
                        <m:nor/>
                      </m:rPr>
                      <w:rPr>
                        <w:i/>
                        <w:sz w:val="28"/>
                        <w:szCs w:val="28"/>
                        <w:lang w:val="en-US"/>
                      </w:rPr>
                      <m:t>f</m:t>
                    </m:r>
                  </m:e>
                  <m:sub>
                    <m:r>
                      <m:rPr>
                        <m:nor/>
                      </m:rPr>
                      <w:rPr>
                        <w:i/>
                        <w:sz w:val="28"/>
                        <w:szCs w:val="28"/>
                        <w:lang w:val="en-US"/>
                      </w:rPr>
                      <m:t>i</m:t>
                    </m:r>
                  </m:sub>
                </m:sSub>
                <m:r>
                  <m:rPr>
                    <m:nor/>
                  </m:rPr>
                  <w:rPr>
                    <w:i/>
                    <w:sz w:val="28"/>
                    <w:szCs w:val="28"/>
                    <w:lang w:val="en-US"/>
                  </w:rPr>
                  <m:t>+</m:t>
                </m:r>
                <m:sSub>
                  <m:sSubPr>
                    <m:ctrlPr>
                      <w:rPr>
                        <w:rFonts w:ascii="Cambria Math" w:hAnsi="Cambria Math"/>
                        <w:i/>
                        <w:sz w:val="28"/>
                        <w:szCs w:val="28"/>
                      </w:rPr>
                    </m:ctrlPr>
                  </m:sSubPr>
                  <m:e>
                    <m:r>
                      <m:rPr>
                        <m:nor/>
                      </m:rPr>
                      <w:rPr>
                        <w:i/>
                        <w:sz w:val="28"/>
                        <w:szCs w:val="28"/>
                        <w:lang w:val="en-US"/>
                      </w:rPr>
                      <m:t>u</m:t>
                    </m:r>
                  </m:e>
                  <m:sub>
                    <m:r>
                      <m:rPr>
                        <m:nor/>
                      </m:rPr>
                      <w:rPr>
                        <w:rFonts w:ascii="Cambria Math"/>
                        <w:iCs/>
                        <w:sz w:val="28"/>
                        <w:szCs w:val="28"/>
                        <w:lang w:val="en-US"/>
                      </w:rPr>
                      <m:t>0</m:t>
                    </m:r>
                    <m:r>
                      <m:rPr>
                        <m:nor/>
                      </m:rPr>
                      <w:rPr>
                        <w:i/>
                        <w:sz w:val="28"/>
                        <w:szCs w:val="28"/>
                        <w:lang w:val="en-US"/>
                      </w:rPr>
                      <m:t>,i</m:t>
                    </m:r>
                  </m:sub>
                </m:sSub>
                <m:sSub>
                  <m:sSubPr>
                    <m:ctrlPr>
                      <w:rPr>
                        <w:rFonts w:ascii="Cambria Math" w:hAnsi="Cambria Math"/>
                        <w:i/>
                        <w:sz w:val="28"/>
                        <w:szCs w:val="28"/>
                      </w:rPr>
                    </m:ctrlPr>
                  </m:sSubPr>
                  <m:e>
                    <m:r>
                      <m:rPr>
                        <m:nor/>
                      </m:rPr>
                      <w:rPr>
                        <w:i/>
                        <w:sz w:val="28"/>
                        <w:szCs w:val="28"/>
                        <w:lang w:val="en-US"/>
                      </w:rPr>
                      <m:t>i</m:t>
                    </m:r>
                  </m:e>
                  <m:sub>
                    <m:r>
                      <m:rPr>
                        <m:nor/>
                      </m:rPr>
                      <w:rPr>
                        <w:i/>
                        <w:sz w:val="28"/>
                        <w:szCs w:val="28"/>
                        <w:lang w:val="en-US"/>
                      </w:rPr>
                      <m:t>p</m:t>
                    </m:r>
                  </m:sub>
                </m:sSub>
                <m:sSub>
                  <m:sSubPr>
                    <m:ctrlPr>
                      <w:rPr>
                        <w:rFonts w:ascii="Cambria Math" w:hAnsi="Cambria Math"/>
                        <w:i/>
                        <w:sz w:val="28"/>
                        <w:szCs w:val="28"/>
                      </w:rPr>
                    </m:ctrlPr>
                  </m:sSubPr>
                  <m:e>
                    <m:r>
                      <m:rPr>
                        <m:nor/>
                      </m:rPr>
                      <w:rPr>
                        <w:i/>
                        <w:sz w:val="28"/>
                        <w:szCs w:val="28"/>
                        <w:lang w:val="en-US"/>
                      </w:rPr>
                      <m:t>E</m:t>
                    </m:r>
                  </m:e>
                  <m:sub>
                    <m:r>
                      <m:rPr>
                        <m:nor/>
                      </m:rPr>
                      <w:rPr>
                        <w:i/>
                        <w:sz w:val="28"/>
                        <w:szCs w:val="28"/>
                        <w:lang w:val="en-US"/>
                      </w:rPr>
                      <m:t>i</m:t>
                    </m:r>
                  </m:sub>
                </m:sSub>
                <m:sSub>
                  <m:sSubPr>
                    <m:ctrlPr>
                      <w:rPr>
                        <w:rFonts w:ascii="Cambria Math" w:hAnsi="Cambria Math"/>
                        <w:i/>
                        <w:sz w:val="28"/>
                        <w:szCs w:val="28"/>
                      </w:rPr>
                    </m:ctrlPr>
                  </m:sSubPr>
                  <m:e>
                    <m:r>
                      <m:rPr>
                        <m:nor/>
                      </m:rPr>
                      <w:rPr>
                        <w:i/>
                        <w:sz w:val="28"/>
                        <w:szCs w:val="28"/>
                        <w:lang w:val="en-US"/>
                      </w:rPr>
                      <m:t>k</m:t>
                    </m:r>
                  </m:e>
                  <m:sub>
                    <m:r>
                      <m:rPr>
                        <m:nor/>
                      </m:rPr>
                      <w:rPr>
                        <w:i/>
                        <w:sz w:val="28"/>
                        <w:szCs w:val="28"/>
                        <w:lang w:val="en-US"/>
                      </w:rPr>
                      <m:t>i</m:t>
                    </m:r>
                  </m:sub>
                </m:sSub>
                <m:sSub>
                  <m:sSubPr>
                    <m:ctrlPr>
                      <w:rPr>
                        <w:rFonts w:ascii="Cambria Math" w:hAnsi="Cambria Math"/>
                        <w:i/>
                        <w:sz w:val="28"/>
                        <w:szCs w:val="28"/>
                      </w:rPr>
                    </m:ctrlPr>
                  </m:sSubPr>
                  <m:e>
                    <m:r>
                      <m:rPr>
                        <m:nor/>
                      </m:rPr>
                      <w:rPr>
                        <w:iCs/>
                        <w:sz w:val="28"/>
                        <w:szCs w:val="28"/>
                      </w:rPr>
                      <m:t>ζ</m:t>
                    </m:r>
                  </m:e>
                  <m:sub>
                    <m:r>
                      <m:rPr>
                        <m:nor/>
                      </m:rPr>
                      <w:rPr>
                        <w:i/>
                        <w:sz w:val="28"/>
                        <w:szCs w:val="28"/>
                        <w:lang w:val="en-US"/>
                      </w:rPr>
                      <m:t>r</m:t>
                    </m:r>
                  </m:sub>
                </m:sSub>
                <m:r>
                  <m:rPr>
                    <m:nor/>
                  </m:rPr>
                  <w:rPr>
                    <w:iCs/>
                    <w:sz w:val="28"/>
                    <w:szCs w:val="28"/>
                    <w:lang w:val="en-US"/>
                  </w:rPr>
                  <m:t>)</m:t>
                </m:r>
              </m:e>
            </m:nary>
          </m:e>
        </m:d>
      </m:oMath>
      <w:r w:rsidR="009F4E24" w:rsidRPr="00072E5C">
        <w:rPr>
          <w:position w:val="-20"/>
          <w:sz w:val="28"/>
          <w:szCs w:val="28"/>
          <w:lang w:val="en-US"/>
        </w:rPr>
        <w:t>,</w:t>
      </w:r>
      <w:r w:rsidR="00D11B41" w:rsidRPr="00072E5C">
        <w:rPr>
          <w:position w:val="-20"/>
          <w:sz w:val="28"/>
          <w:szCs w:val="28"/>
          <w:lang w:val="en-US"/>
        </w:rPr>
        <w:t xml:space="preserve">                                </w:t>
      </w:r>
      <w:r w:rsidR="006D0F30" w:rsidRPr="00072E5C">
        <w:rPr>
          <w:position w:val="-20"/>
          <w:sz w:val="28"/>
          <w:szCs w:val="28"/>
          <w:lang w:val="en-US"/>
        </w:rPr>
        <w:t>(7.</w:t>
      </w:r>
      <w:r w:rsidR="00D11B41" w:rsidRPr="00072E5C">
        <w:rPr>
          <w:position w:val="-20"/>
          <w:sz w:val="28"/>
          <w:szCs w:val="28"/>
          <w:lang w:val="en-US"/>
        </w:rPr>
        <w:t>10</w:t>
      </w:r>
      <w:r w:rsidR="006D0F30" w:rsidRPr="00072E5C">
        <w:rPr>
          <w:position w:val="-20"/>
          <w:sz w:val="28"/>
          <w:szCs w:val="28"/>
          <w:lang w:val="en-US"/>
        </w:rPr>
        <w:t>)</w:t>
      </w:r>
    </w:p>
    <w:bookmarkEnd w:id="67"/>
    <w:p w14:paraId="3C015240" w14:textId="404B591D" w:rsidR="006D0F30" w:rsidRPr="00072E5C" w:rsidRDefault="006D0F30" w:rsidP="004061EB">
      <w:pPr>
        <w:tabs>
          <w:tab w:val="left" w:pos="2835"/>
        </w:tabs>
        <w:rPr>
          <w:sz w:val="28"/>
          <w:szCs w:val="28"/>
          <w:lang w:val="en-US"/>
        </w:rPr>
      </w:pPr>
      <w:r w:rsidRPr="00072E5C">
        <w:rPr>
          <w:sz w:val="28"/>
          <w:szCs w:val="28"/>
        </w:rPr>
        <w:t>где</w:t>
      </w:r>
      <w:r w:rsidRPr="00072E5C">
        <w:rPr>
          <w:sz w:val="28"/>
          <w:szCs w:val="28"/>
          <w:lang w:val="en-US"/>
        </w:rPr>
        <w:t xml:space="preserve"> </w:t>
      </w:r>
      <w:r w:rsidR="00D952C4" w:rsidRPr="00072E5C">
        <w:rPr>
          <w:iCs/>
          <w:sz w:val="28"/>
          <w:szCs w:val="28"/>
          <w:lang w:val="en-US"/>
        </w:rPr>
        <w:sym w:font="Symbol" w:char="F067"/>
      </w:r>
      <w:r w:rsidRPr="00072E5C">
        <w:rPr>
          <w:i/>
          <w:sz w:val="28"/>
          <w:szCs w:val="28"/>
          <w:vertAlign w:val="subscript"/>
          <w:lang w:val="en-US"/>
        </w:rPr>
        <w:t>c</w:t>
      </w:r>
      <w:r w:rsidRPr="00072E5C">
        <w:rPr>
          <w:sz w:val="28"/>
          <w:szCs w:val="28"/>
          <w:lang w:val="en-US"/>
        </w:rPr>
        <w:t xml:space="preserve">, </w:t>
      </w:r>
      <w:r w:rsidRPr="00072E5C">
        <w:rPr>
          <w:i/>
          <w:sz w:val="28"/>
          <w:szCs w:val="28"/>
          <w:lang w:val="en-US"/>
        </w:rPr>
        <w:t>R</w:t>
      </w:r>
      <w:r w:rsidRPr="00072E5C">
        <w:rPr>
          <w:sz w:val="28"/>
          <w:szCs w:val="28"/>
          <w:lang w:val="en-US"/>
        </w:rPr>
        <w:t xml:space="preserve">, </w:t>
      </w:r>
      <w:r w:rsidRPr="00072E5C">
        <w:rPr>
          <w:i/>
          <w:iCs/>
          <w:sz w:val="28"/>
          <w:szCs w:val="28"/>
          <w:lang w:val="en-US"/>
        </w:rPr>
        <w:t>A</w:t>
      </w:r>
      <w:r w:rsidRPr="00072E5C">
        <w:rPr>
          <w:iCs/>
          <w:sz w:val="28"/>
          <w:szCs w:val="28"/>
          <w:lang w:val="en-US"/>
        </w:rPr>
        <w:t xml:space="preserve">, </w:t>
      </w:r>
      <w:r w:rsidRPr="00072E5C">
        <w:rPr>
          <w:i/>
          <w:iCs/>
          <w:sz w:val="28"/>
          <w:szCs w:val="28"/>
          <w:lang w:val="en-US"/>
        </w:rPr>
        <w:t>h</w:t>
      </w:r>
      <w:r w:rsidRPr="00072E5C">
        <w:rPr>
          <w:i/>
          <w:sz w:val="28"/>
          <w:szCs w:val="28"/>
          <w:vertAlign w:val="subscript"/>
          <w:lang w:val="en-US"/>
        </w:rPr>
        <w:t>i</w:t>
      </w:r>
      <w:r w:rsidRPr="00072E5C">
        <w:rPr>
          <w:sz w:val="28"/>
          <w:szCs w:val="28"/>
          <w:lang w:val="en-US"/>
        </w:rPr>
        <w:t xml:space="preserve">, </w:t>
      </w:r>
      <w:r w:rsidRPr="00072E5C">
        <w:rPr>
          <w:i/>
          <w:iCs/>
          <w:sz w:val="28"/>
          <w:szCs w:val="28"/>
          <w:lang w:val="en-US"/>
        </w:rPr>
        <w:t>f</w:t>
      </w:r>
      <w:r w:rsidRPr="00072E5C">
        <w:rPr>
          <w:i/>
          <w:iCs/>
          <w:sz w:val="28"/>
          <w:szCs w:val="28"/>
          <w:vertAlign w:val="subscript"/>
          <w:lang w:val="en-US"/>
        </w:rPr>
        <w:t>i</w:t>
      </w:r>
      <w:r w:rsidR="00645BAB" w:rsidRPr="00072E5C">
        <w:rPr>
          <w:iCs/>
          <w:sz w:val="28"/>
          <w:szCs w:val="28"/>
          <w:lang w:val="en-US"/>
        </w:rPr>
        <w:t>,</w:t>
      </w:r>
      <w:r w:rsidR="00645BAB" w:rsidRPr="00072E5C">
        <w:rPr>
          <w:i/>
          <w:iCs/>
          <w:sz w:val="28"/>
          <w:szCs w:val="28"/>
          <w:vertAlign w:val="subscript"/>
          <w:lang w:val="en-US"/>
        </w:rPr>
        <w:t xml:space="preserve"> </w:t>
      </w:r>
      <w:r w:rsidR="00645BAB" w:rsidRPr="00072E5C">
        <w:rPr>
          <w:sz w:val="28"/>
          <w:szCs w:val="28"/>
        </w:rPr>
        <w:t>γ</w:t>
      </w:r>
      <w:r w:rsidR="00645BAB" w:rsidRPr="00072E5C">
        <w:rPr>
          <w:i/>
          <w:iCs/>
          <w:sz w:val="28"/>
          <w:szCs w:val="28"/>
          <w:vertAlign w:val="subscript"/>
          <w:lang w:val="en-US"/>
        </w:rPr>
        <w:t>R,R</w:t>
      </w:r>
      <w:r w:rsidR="00645BAB" w:rsidRPr="00072E5C">
        <w:rPr>
          <w:sz w:val="28"/>
          <w:szCs w:val="28"/>
          <w:lang w:val="en-US"/>
        </w:rPr>
        <w:t xml:space="preserve">, </w:t>
      </w:r>
      <w:r w:rsidR="00645BAB" w:rsidRPr="00072E5C">
        <w:rPr>
          <w:sz w:val="28"/>
          <w:szCs w:val="28"/>
        </w:rPr>
        <w:t>γ</w:t>
      </w:r>
      <w:r w:rsidR="00645BAB" w:rsidRPr="00072E5C">
        <w:rPr>
          <w:i/>
          <w:iCs/>
          <w:sz w:val="28"/>
          <w:szCs w:val="28"/>
          <w:vertAlign w:val="subscript"/>
          <w:lang w:val="en-US"/>
        </w:rPr>
        <w:t>R,f</w:t>
      </w:r>
      <w:r w:rsidR="00645BAB" w:rsidRPr="00072E5C">
        <w:rPr>
          <w:iCs/>
          <w:sz w:val="28"/>
          <w:szCs w:val="28"/>
          <w:lang w:val="en-US"/>
        </w:rPr>
        <w:t xml:space="preserve"> </w:t>
      </w:r>
      <w:r w:rsidR="00744D32" w:rsidRPr="00072E5C">
        <w:rPr>
          <w:iCs/>
          <w:sz w:val="28"/>
          <w:szCs w:val="28"/>
          <w:lang w:val="en-US"/>
        </w:rPr>
        <w:t>–</w:t>
      </w:r>
      <w:r w:rsidRPr="00072E5C">
        <w:rPr>
          <w:iCs/>
          <w:sz w:val="28"/>
          <w:szCs w:val="28"/>
          <w:lang w:val="en-US"/>
        </w:rPr>
        <w:t xml:space="preserve"> </w:t>
      </w:r>
      <w:r w:rsidR="00A75F21" w:rsidRPr="00072E5C">
        <w:rPr>
          <w:sz w:val="28"/>
          <w:szCs w:val="28"/>
        </w:rPr>
        <w:t>см</w:t>
      </w:r>
      <w:r w:rsidR="00A75F21" w:rsidRPr="00072E5C">
        <w:rPr>
          <w:sz w:val="28"/>
          <w:szCs w:val="28"/>
          <w:lang w:val="en-US"/>
        </w:rPr>
        <w:t>.</w:t>
      </w:r>
      <w:r w:rsidRPr="00072E5C">
        <w:rPr>
          <w:sz w:val="28"/>
          <w:szCs w:val="28"/>
          <w:lang w:val="en-US"/>
        </w:rPr>
        <w:t xml:space="preserve"> </w:t>
      </w:r>
      <w:r w:rsidRPr="00072E5C">
        <w:rPr>
          <w:sz w:val="28"/>
          <w:szCs w:val="28"/>
        </w:rPr>
        <w:t>формул</w:t>
      </w:r>
      <w:r w:rsidR="00A75F21" w:rsidRPr="00072E5C">
        <w:rPr>
          <w:sz w:val="28"/>
          <w:szCs w:val="28"/>
        </w:rPr>
        <w:t>у</w:t>
      </w:r>
      <w:r w:rsidRPr="00072E5C">
        <w:rPr>
          <w:sz w:val="28"/>
          <w:szCs w:val="28"/>
          <w:lang w:val="en-US"/>
        </w:rPr>
        <w:t xml:space="preserve"> (7.</w:t>
      </w:r>
      <w:r w:rsidR="00D11B41" w:rsidRPr="00072E5C">
        <w:rPr>
          <w:sz w:val="28"/>
          <w:szCs w:val="28"/>
          <w:lang w:val="en-US"/>
        </w:rPr>
        <w:t>9</w:t>
      </w:r>
      <w:r w:rsidRPr="00072E5C">
        <w:rPr>
          <w:sz w:val="28"/>
          <w:szCs w:val="28"/>
          <w:lang w:val="en-US"/>
        </w:rPr>
        <w:t>);</w:t>
      </w:r>
    </w:p>
    <w:p w14:paraId="19BD2A62" w14:textId="284CDC3A" w:rsidR="006D0F30" w:rsidRPr="00072E5C" w:rsidRDefault="006D0F30" w:rsidP="00BF30B8">
      <w:pPr>
        <w:ind w:firstLine="2694"/>
        <w:jc w:val="both"/>
        <w:rPr>
          <w:sz w:val="28"/>
          <w:szCs w:val="28"/>
        </w:rPr>
      </w:pPr>
      <w:r w:rsidRPr="00072E5C">
        <w:rPr>
          <w:i/>
          <w:sz w:val="28"/>
          <w:szCs w:val="28"/>
          <w:lang w:val="en-US"/>
        </w:rPr>
        <w:t>u</w:t>
      </w:r>
      <w:r w:rsidRPr="00072E5C">
        <w:rPr>
          <w:i/>
          <w:sz w:val="28"/>
          <w:szCs w:val="28"/>
          <w:vertAlign w:val="subscript"/>
          <w:lang w:val="en-US"/>
        </w:rPr>
        <w:t>i</w:t>
      </w:r>
      <w:r w:rsidRPr="00072E5C">
        <w:rPr>
          <w:sz w:val="28"/>
          <w:szCs w:val="28"/>
        </w:rPr>
        <w:t xml:space="preserve"> </w:t>
      </w:r>
      <w:r w:rsidR="00744D32" w:rsidRPr="00072E5C">
        <w:rPr>
          <w:sz w:val="28"/>
          <w:szCs w:val="28"/>
        </w:rPr>
        <w:t>–</w:t>
      </w:r>
      <w:r w:rsidRPr="00072E5C">
        <w:rPr>
          <w:sz w:val="28"/>
          <w:szCs w:val="28"/>
        </w:rPr>
        <w:t xml:space="preserve"> наружный периметр </w:t>
      </w:r>
      <w:r w:rsidRPr="00072E5C">
        <w:rPr>
          <w:i/>
          <w:sz w:val="28"/>
          <w:szCs w:val="28"/>
          <w:lang w:val="en-US"/>
        </w:rPr>
        <w:t>i</w:t>
      </w:r>
      <w:r w:rsidR="00BF30B8" w:rsidRPr="00072E5C">
        <w:rPr>
          <w:sz w:val="28"/>
          <w:szCs w:val="28"/>
        </w:rPr>
        <w:t>-</w:t>
      </w:r>
      <w:r w:rsidRPr="00072E5C">
        <w:rPr>
          <w:sz w:val="28"/>
          <w:szCs w:val="28"/>
        </w:rPr>
        <w:t>го сечения сваи, м;</w:t>
      </w:r>
    </w:p>
    <w:p w14:paraId="090FAFDF" w14:textId="04DFFB4E" w:rsidR="00B22A41" w:rsidRPr="00072E5C" w:rsidRDefault="006D0F30" w:rsidP="00BF30B8">
      <w:pPr>
        <w:tabs>
          <w:tab w:val="left" w:pos="3119"/>
        </w:tabs>
        <w:ind w:left="3119" w:hanging="567"/>
        <w:rPr>
          <w:sz w:val="28"/>
          <w:szCs w:val="28"/>
        </w:rPr>
      </w:pPr>
      <w:r w:rsidRPr="00072E5C">
        <w:rPr>
          <w:i/>
          <w:sz w:val="28"/>
          <w:szCs w:val="28"/>
          <w:lang w:val="en-US"/>
        </w:rPr>
        <w:t>u</w:t>
      </w:r>
      <w:r w:rsidR="00BF30B8" w:rsidRPr="00072E5C">
        <w:rPr>
          <w:sz w:val="28"/>
          <w:szCs w:val="28"/>
          <w:vertAlign w:val="subscript"/>
        </w:rPr>
        <w:t>0</w:t>
      </w:r>
      <w:r w:rsidRPr="00072E5C">
        <w:rPr>
          <w:sz w:val="28"/>
          <w:szCs w:val="28"/>
          <w:vertAlign w:val="subscript"/>
        </w:rPr>
        <w:t>,</w:t>
      </w:r>
      <w:r w:rsidRPr="00072E5C">
        <w:rPr>
          <w:i/>
          <w:sz w:val="28"/>
          <w:szCs w:val="28"/>
          <w:vertAlign w:val="subscript"/>
          <w:lang w:val="en-US"/>
        </w:rPr>
        <w:t>i</w:t>
      </w:r>
      <w:r w:rsidRPr="00072E5C">
        <w:rPr>
          <w:sz w:val="28"/>
          <w:szCs w:val="28"/>
        </w:rPr>
        <w:t xml:space="preserve"> </w:t>
      </w:r>
      <w:r w:rsidR="00744D32" w:rsidRPr="00072E5C">
        <w:rPr>
          <w:sz w:val="28"/>
          <w:szCs w:val="28"/>
        </w:rPr>
        <w:t>–</w:t>
      </w:r>
      <w:r w:rsidRPr="00072E5C">
        <w:rPr>
          <w:sz w:val="28"/>
          <w:szCs w:val="28"/>
        </w:rPr>
        <w:t xml:space="preserve"> сумма размеров сторон </w:t>
      </w:r>
      <w:r w:rsidRPr="00072E5C">
        <w:rPr>
          <w:i/>
          <w:sz w:val="28"/>
          <w:szCs w:val="28"/>
          <w:lang w:val="en-US"/>
        </w:rPr>
        <w:t>i</w:t>
      </w:r>
      <w:r w:rsidR="00BF30B8" w:rsidRPr="00072E5C">
        <w:rPr>
          <w:sz w:val="28"/>
          <w:szCs w:val="28"/>
        </w:rPr>
        <w:t>-</w:t>
      </w:r>
      <w:r w:rsidRPr="00072E5C">
        <w:rPr>
          <w:sz w:val="28"/>
          <w:szCs w:val="28"/>
        </w:rPr>
        <w:t xml:space="preserve">го поперечного сечения сваи, м, </w:t>
      </w:r>
      <w:r w:rsidR="00645BAB" w:rsidRPr="00072E5C">
        <w:rPr>
          <w:sz w:val="28"/>
          <w:szCs w:val="28"/>
        </w:rPr>
        <w:t>имею</w:t>
      </w:r>
      <w:r w:rsidR="00A75F21" w:rsidRPr="00072E5C">
        <w:rPr>
          <w:sz w:val="28"/>
          <w:szCs w:val="28"/>
        </w:rPr>
        <w:t>щих</w:t>
      </w:r>
      <w:r w:rsidR="00645BAB" w:rsidRPr="00072E5C">
        <w:rPr>
          <w:sz w:val="28"/>
          <w:szCs w:val="28"/>
        </w:rPr>
        <w:t xml:space="preserve"> наклон к оси сваи;</w:t>
      </w:r>
    </w:p>
    <w:p w14:paraId="39DAAF51" w14:textId="0C32A99D" w:rsidR="006D0F30" w:rsidRPr="00072E5C" w:rsidRDefault="006D0F30" w:rsidP="00BF30B8">
      <w:pPr>
        <w:ind w:firstLine="2694"/>
        <w:jc w:val="both"/>
        <w:rPr>
          <w:sz w:val="28"/>
          <w:szCs w:val="28"/>
        </w:rPr>
      </w:pPr>
      <w:r w:rsidRPr="00072E5C">
        <w:rPr>
          <w:i/>
          <w:iCs/>
          <w:sz w:val="28"/>
          <w:szCs w:val="28"/>
          <w:lang w:val="en-US"/>
        </w:rPr>
        <w:t>i</w:t>
      </w:r>
      <w:r w:rsidRPr="00072E5C">
        <w:rPr>
          <w:i/>
          <w:iCs/>
          <w:sz w:val="28"/>
          <w:szCs w:val="28"/>
          <w:vertAlign w:val="subscript"/>
          <w:lang w:val="en-US"/>
        </w:rPr>
        <w:t>p</w:t>
      </w:r>
      <w:r w:rsidRPr="00072E5C">
        <w:rPr>
          <w:sz w:val="28"/>
          <w:szCs w:val="28"/>
        </w:rPr>
        <w:t xml:space="preserve"> </w:t>
      </w:r>
      <w:r w:rsidR="00744D32" w:rsidRPr="00072E5C">
        <w:rPr>
          <w:sz w:val="28"/>
          <w:szCs w:val="28"/>
        </w:rPr>
        <w:t>–</w:t>
      </w:r>
      <w:r w:rsidRPr="00072E5C">
        <w:rPr>
          <w:sz w:val="28"/>
          <w:szCs w:val="28"/>
        </w:rPr>
        <w:t xml:space="preserve"> наклон боковых граней сваи, дол</w:t>
      </w:r>
      <w:r w:rsidR="00A75F21" w:rsidRPr="00072E5C">
        <w:rPr>
          <w:sz w:val="28"/>
          <w:szCs w:val="28"/>
        </w:rPr>
        <w:t>.</w:t>
      </w:r>
      <w:r w:rsidRPr="00072E5C">
        <w:rPr>
          <w:sz w:val="28"/>
          <w:szCs w:val="28"/>
        </w:rPr>
        <w:t xml:space="preserve"> ед</w:t>
      </w:r>
      <w:r w:rsidR="00A75F21" w:rsidRPr="00072E5C">
        <w:rPr>
          <w:sz w:val="28"/>
          <w:szCs w:val="28"/>
        </w:rPr>
        <w:t>.</w:t>
      </w:r>
      <w:r w:rsidRPr="00072E5C">
        <w:rPr>
          <w:sz w:val="28"/>
          <w:szCs w:val="28"/>
        </w:rPr>
        <w:t>;</w:t>
      </w:r>
    </w:p>
    <w:p w14:paraId="187E452A" w14:textId="5E792D0C" w:rsidR="006D0F30" w:rsidRPr="00072E5C" w:rsidRDefault="006D0F30" w:rsidP="00BF30B8">
      <w:pPr>
        <w:ind w:left="3119" w:hanging="567"/>
        <w:jc w:val="both"/>
        <w:rPr>
          <w:sz w:val="28"/>
          <w:szCs w:val="28"/>
        </w:rPr>
      </w:pPr>
      <w:r w:rsidRPr="00072E5C">
        <w:rPr>
          <w:i/>
          <w:iCs/>
          <w:sz w:val="28"/>
          <w:szCs w:val="28"/>
          <w:lang w:val="en-US"/>
        </w:rPr>
        <w:t>E</w:t>
      </w:r>
      <w:r w:rsidRPr="00072E5C">
        <w:rPr>
          <w:i/>
          <w:iCs/>
          <w:sz w:val="28"/>
          <w:szCs w:val="28"/>
          <w:vertAlign w:val="subscript"/>
          <w:lang w:val="en-US"/>
        </w:rPr>
        <w:t>i</w:t>
      </w:r>
      <w:r w:rsidRPr="00072E5C">
        <w:rPr>
          <w:iCs/>
          <w:sz w:val="28"/>
          <w:szCs w:val="28"/>
        </w:rPr>
        <w:t xml:space="preserve"> </w:t>
      </w:r>
      <w:r w:rsidR="00744D32" w:rsidRPr="00072E5C">
        <w:rPr>
          <w:iCs/>
          <w:sz w:val="28"/>
          <w:szCs w:val="28"/>
        </w:rPr>
        <w:t>–</w:t>
      </w:r>
      <w:r w:rsidRPr="00072E5C">
        <w:rPr>
          <w:sz w:val="28"/>
          <w:szCs w:val="28"/>
        </w:rPr>
        <w:t xml:space="preserve"> модуль деформации слоя грунта, окружающего боковую поверхность сваи, кПа, определяемый по результатам компрессионных испытаний;</w:t>
      </w:r>
    </w:p>
    <w:p w14:paraId="338A7D71" w14:textId="1E2911AC" w:rsidR="006D0F30" w:rsidRPr="00072E5C" w:rsidRDefault="006D0F30" w:rsidP="00BF30B8">
      <w:pPr>
        <w:ind w:left="3119" w:hanging="425"/>
        <w:rPr>
          <w:sz w:val="28"/>
          <w:szCs w:val="28"/>
        </w:rPr>
      </w:pPr>
      <w:r w:rsidRPr="00072E5C">
        <w:rPr>
          <w:i/>
          <w:iCs/>
          <w:sz w:val="28"/>
          <w:szCs w:val="28"/>
          <w:lang w:val="en-US"/>
        </w:rPr>
        <w:t>k</w:t>
      </w:r>
      <w:r w:rsidRPr="00072E5C">
        <w:rPr>
          <w:i/>
          <w:iCs/>
          <w:sz w:val="28"/>
          <w:szCs w:val="28"/>
          <w:vertAlign w:val="subscript"/>
          <w:lang w:val="en-US"/>
        </w:rPr>
        <w:t>i</w:t>
      </w:r>
      <w:r w:rsidRPr="00072E5C">
        <w:rPr>
          <w:i/>
          <w:iCs/>
          <w:sz w:val="28"/>
          <w:szCs w:val="28"/>
        </w:rPr>
        <w:t xml:space="preserve"> </w:t>
      </w:r>
      <w:r w:rsidR="00744D32" w:rsidRPr="00072E5C">
        <w:rPr>
          <w:i/>
          <w:iCs/>
          <w:sz w:val="28"/>
          <w:szCs w:val="28"/>
        </w:rPr>
        <w:t>–</w:t>
      </w:r>
      <w:r w:rsidRPr="00072E5C">
        <w:rPr>
          <w:sz w:val="28"/>
          <w:szCs w:val="28"/>
        </w:rPr>
        <w:t xml:space="preserve"> коэффициент, зависящий от вида грунта и принимаемый по таблице 7.</w:t>
      </w:r>
      <w:r w:rsidR="006E7D8E" w:rsidRPr="00072E5C">
        <w:rPr>
          <w:sz w:val="28"/>
          <w:szCs w:val="28"/>
        </w:rPr>
        <w:t>5</w:t>
      </w:r>
      <w:r w:rsidRPr="00072E5C">
        <w:rPr>
          <w:sz w:val="28"/>
          <w:szCs w:val="28"/>
        </w:rPr>
        <w:t>;</w:t>
      </w:r>
    </w:p>
    <w:p w14:paraId="62FB28F9" w14:textId="64D2480E" w:rsidR="006D0F30" w:rsidRPr="00072E5C" w:rsidRDefault="006D0F30" w:rsidP="00BF30B8">
      <w:pPr>
        <w:ind w:left="3119" w:hanging="425"/>
        <w:jc w:val="both"/>
        <w:rPr>
          <w:sz w:val="28"/>
          <w:szCs w:val="28"/>
        </w:rPr>
      </w:pPr>
      <w:r w:rsidRPr="00072E5C">
        <w:rPr>
          <w:iCs/>
          <w:sz w:val="28"/>
          <w:szCs w:val="28"/>
          <w:lang w:val="en-US"/>
        </w:rPr>
        <w:t>ζ</w:t>
      </w:r>
      <w:r w:rsidRPr="00072E5C">
        <w:rPr>
          <w:i/>
          <w:iCs/>
          <w:sz w:val="28"/>
          <w:szCs w:val="28"/>
          <w:vertAlign w:val="subscript"/>
          <w:lang w:val="en-US"/>
        </w:rPr>
        <w:t>r</w:t>
      </w:r>
      <w:r w:rsidRPr="00072E5C">
        <w:rPr>
          <w:i/>
          <w:iCs/>
          <w:sz w:val="28"/>
          <w:szCs w:val="28"/>
        </w:rPr>
        <w:t xml:space="preserve"> </w:t>
      </w:r>
      <w:r w:rsidR="00744D32" w:rsidRPr="00072E5C">
        <w:rPr>
          <w:i/>
          <w:iCs/>
          <w:sz w:val="28"/>
          <w:szCs w:val="28"/>
        </w:rPr>
        <w:t>–</w:t>
      </w:r>
      <w:r w:rsidRPr="00072E5C">
        <w:rPr>
          <w:iCs/>
          <w:sz w:val="28"/>
          <w:szCs w:val="28"/>
        </w:rPr>
        <w:t xml:space="preserve"> </w:t>
      </w:r>
      <w:r w:rsidRPr="00072E5C">
        <w:rPr>
          <w:sz w:val="28"/>
          <w:szCs w:val="28"/>
        </w:rPr>
        <w:t>реологический коэффициент, принимаемый равным 0,8.</w:t>
      </w:r>
    </w:p>
    <w:p w14:paraId="585FB8E3" w14:textId="77777777" w:rsidR="006D0F30" w:rsidRPr="00072E5C" w:rsidRDefault="006D0F30" w:rsidP="00B22A41">
      <w:pPr>
        <w:spacing w:before="120"/>
        <w:ind w:firstLine="567"/>
        <w:jc w:val="both"/>
      </w:pPr>
      <w:r w:rsidRPr="00072E5C">
        <w:t>П</w:t>
      </w:r>
      <w:r w:rsidR="00B22A41" w:rsidRPr="00072E5C">
        <w:t xml:space="preserve"> </w:t>
      </w:r>
      <w:r w:rsidRPr="00072E5C">
        <w:t>р</w:t>
      </w:r>
      <w:r w:rsidR="00B22A41" w:rsidRPr="00072E5C">
        <w:t xml:space="preserve"> </w:t>
      </w:r>
      <w:r w:rsidRPr="00072E5C">
        <w:t>и</w:t>
      </w:r>
      <w:r w:rsidR="00B22A41" w:rsidRPr="00072E5C">
        <w:t xml:space="preserve"> </w:t>
      </w:r>
      <w:r w:rsidRPr="00072E5C">
        <w:t>м</w:t>
      </w:r>
      <w:r w:rsidR="00B22A41" w:rsidRPr="00072E5C">
        <w:t xml:space="preserve"> </w:t>
      </w:r>
      <w:r w:rsidRPr="00072E5C">
        <w:t>е</w:t>
      </w:r>
      <w:r w:rsidR="00B22A41" w:rsidRPr="00072E5C">
        <w:t xml:space="preserve"> </w:t>
      </w:r>
      <w:r w:rsidRPr="00072E5C">
        <w:t>ч</w:t>
      </w:r>
      <w:r w:rsidR="00B22A41" w:rsidRPr="00072E5C">
        <w:t xml:space="preserve"> </w:t>
      </w:r>
      <w:r w:rsidRPr="00072E5C">
        <w:t>а</w:t>
      </w:r>
      <w:r w:rsidR="00B22A41" w:rsidRPr="00072E5C">
        <w:t xml:space="preserve"> </w:t>
      </w:r>
      <w:r w:rsidRPr="00072E5C">
        <w:t>н</w:t>
      </w:r>
      <w:r w:rsidR="00B22A41" w:rsidRPr="00072E5C">
        <w:t xml:space="preserve"> </w:t>
      </w:r>
      <w:r w:rsidRPr="00072E5C">
        <w:t>и</w:t>
      </w:r>
      <w:r w:rsidR="00B22A41" w:rsidRPr="00072E5C">
        <w:t xml:space="preserve"> </w:t>
      </w:r>
      <w:r w:rsidRPr="00072E5C">
        <w:t>я</w:t>
      </w:r>
    </w:p>
    <w:p w14:paraId="46B2A384" w14:textId="77777777" w:rsidR="00A75F21" w:rsidRPr="00072E5C" w:rsidRDefault="006D0F30" w:rsidP="00A75F21">
      <w:pPr>
        <w:ind w:firstLine="567"/>
        <w:jc w:val="both"/>
      </w:pPr>
      <w:r w:rsidRPr="00072E5C">
        <w:t>1</w:t>
      </w:r>
      <w:r w:rsidR="006E7D8E" w:rsidRPr="00072E5C">
        <w:t xml:space="preserve"> </w:t>
      </w:r>
      <w:r w:rsidRPr="00072E5C">
        <w:t>При ромбовидных сваях суммирование сопротивлений грунта на боковой поверхности участков с обратным наклоном в формуле (7.</w:t>
      </w:r>
      <w:r w:rsidR="00D11B41" w:rsidRPr="00072E5C">
        <w:t>10</w:t>
      </w:r>
      <w:r w:rsidRPr="00072E5C">
        <w:t>) не производится.</w:t>
      </w:r>
    </w:p>
    <w:p w14:paraId="116C2211" w14:textId="77777777" w:rsidR="00A75F21" w:rsidRPr="00072E5C" w:rsidRDefault="006D0F30" w:rsidP="0037515C">
      <w:pPr>
        <w:ind w:firstLine="567"/>
        <w:jc w:val="both"/>
      </w:pPr>
      <w:r w:rsidRPr="00072E5C">
        <w:t xml:space="preserve">2 Расчет пирамидальных свай с наклоном боковых граней </w:t>
      </w:r>
      <w:r w:rsidRPr="00072E5C">
        <w:rPr>
          <w:i/>
          <w:iCs/>
          <w:lang w:val="en-US"/>
        </w:rPr>
        <w:t>i</w:t>
      </w:r>
      <w:r w:rsidRPr="00072E5C">
        <w:rPr>
          <w:i/>
          <w:iCs/>
          <w:vertAlign w:val="subscript"/>
          <w:lang w:val="en-US"/>
        </w:rPr>
        <w:t>p</w:t>
      </w:r>
      <w:r w:rsidRPr="00072E5C">
        <w:t xml:space="preserve"> &gt; 0,025 допускается </w:t>
      </w:r>
      <w:r w:rsidR="00A75F21" w:rsidRPr="00072E5C">
        <w:t>выполня</w:t>
      </w:r>
      <w:r w:rsidRPr="00072E5C">
        <w:t>ть в соответствии с приложени</w:t>
      </w:r>
      <w:r w:rsidR="003C0476" w:rsidRPr="00072E5C">
        <w:t>ем</w:t>
      </w:r>
      <w:r w:rsidRPr="00072E5C">
        <w:t xml:space="preserve"> </w:t>
      </w:r>
      <w:r w:rsidR="00E41555" w:rsidRPr="00072E5C">
        <w:rPr>
          <w:iCs/>
        </w:rPr>
        <w:t>В</w:t>
      </w:r>
      <w:r w:rsidRPr="00072E5C">
        <w:t>.</w:t>
      </w:r>
      <w:bookmarkStart w:id="68" w:name="PO0000232"/>
    </w:p>
    <w:p w14:paraId="7ACBF38E" w14:textId="77777777" w:rsidR="0033664E" w:rsidRPr="00072E5C" w:rsidRDefault="0033664E" w:rsidP="00BC208C">
      <w:pPr>
        <w:pStyle w:val="ab"/>
        <w:jc w:val="both"/>
        <w:rPr>
          <w:rFonts w:ascii="Times New Roman" w:hAnsi="Times New Roman"/>
          <w:sz w:val="28"/>
          <w:szCs w:val="28"/>
        </w:rPr>
      </w:pPr>
    </w:p>
    <w:p w14:paraId="7273DBC3" w14:textId="77777777" w:rsidR="00BC208C" w:rsidRPr="00072E5C" w:rsidRDefault="00BC208C" w:rsidP="00BC208C">
      <w:pPr>
        <w:pStyle w:val="ab"/>
        <w:jc w:val="both"/>
        <w:rPr>
          <w:rFonts w:ascii="Times New Roman" w:hAnsi="Times New Roman"/>
          <w:sz w:val="28"/>
          <w:szCs w:val="28"/>
        </w:rPr>
      </w:pPr>
      <w:r w:rsidRPr="00072E5C">
        <w:rPr>
          <w:rFonts w:ascii="Times New Roman" w:hAnsi="Times New Roman"/>
          <w:sz w:val="28"/>
          <w:szCs w:val="28"/>
        </w:rPr>
        <w:t>Т а б л и ц а  7.5</w:t>
      </w:r>
    </w:p>
    <w:tbl>
      <w:tblPr>
        <w:tblW w:w="5000" w:type="pct"/>
        <w:jc w:val="center"/>
        <w:shd w:val="clear" w:color="auto" w:fill="FFFFFF"/>
        <w:tblCellMar>
          <w:left w:w="28" w:type="dxa"/>
          <w:right w:w="28" w:type="dxa"/>
        </w:tblCellMar>
        <w:tblLook w:val="0000" w:firstRow="0" w:lastRow="0" w:firstColumn="0" w:lastColumn="0" w:noHBand="0" w:noVBand="0"/>
      </w:tblPr>
      <w:tblGrid>
        <w:gridCol w:w="4673"/>
        <w:gridCol w:w="4673"/>
      </w:tblGrid>
      <w:tr w:rsidR="00BC208C" w:rsidRPr="00072E5C" w14:paraId="4134379C" w14:textId="77777777" w:rsidTr="007521B6">
        <w:trPr>
          <w:tblHeader/>
          <w:jc w:val="center"/>
        </w:trPr>
        <w:tc>
          <w:tcPr>
            <w:tcW w:w="2500" w:type="pct"/>
            <w:tcBorders>
              <w:top w:val="single" w:sz="4" w:space="0" w:color="auto"/>
              <w:left w:val="single" w:sz="4" w:space="0" w:color="auto"/>
              <w:bottom w:val="single" w:sz="4" w:space="0" w:color="auto"/>
              <w:right w:val="single" w:sz="4" w:space="0" w:color="auto"/>
            </w:tcBorders>
            <w:shd w:val="clear" w:color="auto" w:fill="FFFFFF"/>
            <w:vAlign w:val="center"/>
          </w:tcPr>
          <w:p w14:paraId="61C2C45E" w14:textId="77777777" w:rsidR="00BC208C" w:rsidRPr="00072E5C" w:rsidRDefault="00BC208C" w:rsidP="007521B6">
            <w:pPr>
              <w:widowControl/>
              <w:jc w:val="center"/>
              <w:rPr>
                <w:sz w:val="24"/>
                <w:szCs w:val="24"/>
              </w:rPr>
            </w:pPr>
            <w:bookmarkStart w:id="69" w:name="TO0000004"/>
            <w:r w:rsidRPr="00072E5C">
              <w:rPr>
                <w:sz w:val="24"/>
                <w:szCs w:val="24"/>
              </w:rPr>
              <w:t>Вид грунта</w:t>
            </w:r>
          </w:p>
        </w:tc>
        <w:tc>
          <w:tcPr>
            <w:tcW w:w="2500" w:type="pct"/>
            <w:tcBorders>
              <w:top w:val="single" w:sz="4" w:space="0" w:color="auto"/>
              <w:left w:val="single" w:sz="4" w:space="0" w:color="auto"/>
              <w:bottom w:val="single" w:sz="4" w:space="0" w:color="auto"/>
              <w:right w:val="single" w:sz="4" w:space="0" w:color="auto"/>
            </w:tcBorders>
            <w:shd w:val="clear" w:color="auto" w:fill="FFFFFF"/>
            <w:vAlign w:val="center"/>
          </w:tcPr>
          <w:p w14:paraId="07F44629" w14:textId="77777777" w:rsidR="00BC208C" w:rsidRPr="00072E5C" w:rsidRDefault="00BC208C" w:rsidP="007521B6">
            <w:pPr>
              <w:widowControl/>
              <w:jc w:val="center"/>
              <w:rPr>
                <w:sz w:val="24"/>
                <w:szCs w:val="24"/>
              </w:rPr>
            </w:pPr>
            <w:r w:rsidRPr="00072E5C">
              <w:rPr>
                <w:sz w:val="24"/>
                <w:szCs w:val="24"/>
              </w:rPr>
              <w:t xml:space="preserve">Коэффициент </w:t>
            </w:r>
            <w:r w:rsidRPr="00072E5C">
              <w:rPr>
                <w:i/>
                <w:iCs/>
                <w:sz w:val="24"/>
                <w:szCs w:val="24"/>
                <w:lang w:val="en-US"/>
              </w:rPr>
              <w:t>k</w:t>
            </w:r>
            <w:r w:rsidRPr="00072E5C">
              <w:rPr>
                <w:i/>
                <w:iCs/>
                <w:sz w:val="24"/>
                <w:szCs w:val="24"/>
                <w:vertAlign w:val="subscript"/>
                <w:lang w:val="en-US"/>
              </w:rPr>
              <w:t>i</w:t>
            </w:r>
          </w:p>
        </w:tc>
      </w:tr>
      <w:tr w:rsidR="00BC208C" w:rsidRPr="00072E5C" w14:paraId="5DC01B82" w14:textId="77777777" w:rsidTr="007521B6">
        <w:trPr>
          <w:jc w:val="center"/>
        </w:trPr>
        <w:tc>
          <w:tcPr>
            <w:tcW w:w="2500" w:type="pct"/>
            <w:tcBorders>
              <w:top w:val="single" w:sz="4" w:space="0" w:color="auto"/>
              <w:left w:val="single" w:sz="4" w:space="0" w:color="auto"/>
              <w:bottom w:val="nil"/>
              <w:right w:val="single" w:sz="4" w:space="0" w:color="auto"/>
            </w:tcBorders>
            <w:shd w:val="clear" w:color="auto" w:fill="FFFFFF"/>
          </w:tcPr>
          <w:p w14:paraId="0B4635AA" w14:textId="77777777" w:rsidR="00BC208C" w:rsidRPr="00072E5C" w:rsidRDefault="00BC208C" w:rsidP="007521B6">
            <w:pPr>
              <w:jc w:val="both"/>
              <w:rPr>
                <w:sz w:val="24"/>
                <w:szCs w:val="24"/>
              </w:rPr>
            </w:pPr>
            <w:r w:rsidRPr="00072E5C">
              <w:rPr>
                <w:sz w:val="24"/>
                <w:szCs w:val="24"/>
              </w:rPr>
              <w:t>Пески и супеси</w:t>
            </w:r>
          </w:p>
        </w:tc>
        <w:tc>
          <w:tcPr>
            <w:tcW w:w="2500" w:type="pct"/>
            <w:tcBorders>
              <w:top w:val="single" w:sz="4" w:space="0" w:color="auto"/>
              <w:left w:val="single" w:sz="4" w:space="0" w:color="auto"/>
              <w:bottom w:val="nil"/>
              <w:right w:val="single" w:sz="4" w:space="0" w:color="auto"/>
            </w:tcBorders>
            <w:shd w:val="clear" w:color="auto" w:fill="FFFFFF"/>
          </w:tcPr>
          <w:p w14:paraId="1F857401" w14:textId="77777777" w:rsidR="00BC208C" w:rsidRPr="00072E5C" w:rsidRDefault="00BC208C" w:rsidP="007521B6">
            <w:pPr>
              <w:jc w:val="center"/>
              <w:rPr>
                <w:sz w:val="24"/>
                <w:szCs w:val="24"/>
              </w:rPr>
            </w:pPr>
            <w:r w:rsidRPr="00072E5C">
              <w:rPr>
                <w:sz w:val="24"/>
                <w:szCs w:val="24"/>
              </w:rPr>
              <w:t>0,5</w:t>
            </w:r>
          </w:p>
        </w:tc>
      </w:tr>
      <w:tr w:rsidR="00BC208C" w:rsidRPr="00072E5C" w14:paraId="0F7E3919" w14:textId="77777777" w:rsidTr="007521B6">
        <w:trPr>
          <w:jc w:val="center"/>
        </w:trPr>
        <w:tc>
          <w:tcPr>
            <w:tcW w:w="2500" w:type="pct"/>
            <w:tcBorders>
              <w:top w:val="nil"/>
              <w:left w:val="single" w:sz="4" w:space="0" w:color="auto"/>
              <w:bottom w:val="nil"/>
              <w:right w:val="single" w:sz="4" w:space="0" w:color="auto"/>
            </w:tcBorders>
            <w:shd w:val="clear" w:color="auto" w:fill="FFFFFF"/>
          </w:tcPr>
          <w:p w14:paraId="2DEC3F91" w14:textId="77777777" w:rsidR="00BC208C" w:rsidRPr="00072E5C" w:rsidRDefault="00BC208C" w:rsidP="007521B6">
            <w:pPr>
              <w:jc w:val="both"/>
              <w:rPr>
                <w:sz w:val="24"/>
                <w:szCs w:val="24"/>
              </w:rPr>
            </w:pPr>
            <w:r w:rsidRPr="00072E5C">
              <w:rPr>
                <w:sz w:val="24"/>
                <w:szCs w:val="24"/>
              </w:rPr>
              <w:t>Суглинки</w:t>
            </w:r>
          </w:p>
        </w:tc>
        <w:tc>
          <w:tcPr>
            <w:tcW w:w="2500" w:type="pct"/>
            <w:tcBorders>
              <w:top w:val="nil"/>
              <w:left w:val="single" w:sz="4" w:space="0" w:color="auto"/>
              <w:bottom w:val="nil"/>
              <w:right w:val="single" w:sz="4" w:space="0" w:color="auto"/>
            </w:tcBorders>
            <w:shd w:val="clear" w:color="auto" w:fill="FFFFFF"/>
          </w:tcPr>
          <w:p w14:paraId="5B4F6262" w14:textId="77777777" w:rsidR="00BC208C" w:rsidRPr="00072E5C" w:rsidRDefault="00BC208C" w:rsidP="007521B6">
            <w:pPr>
              <w:jc w:val="center"/>
              <w:rPr>
                <w:sz w:val="24"/>
                <w:szCs w:val="24"/>
              </w:rPr>
            </w:pPr>
            <w:r w:rsidRPr="00072E5C">
              <w:rPr>
                <w:sz w:val="24"/>
                <w:szCs w:val="24"/>
              </w:rPr>
              <w:t>0,6</w:t>
            </w:r>
          </w:p>
        </w:tc>
      </w:tr>
      <w:tr w:rsidR="00BC208C" w:rsidRPr="00072E5C" w14:paraId="6A9DBF8E" w14:textId="77777777" w:rsidTr="007521B6">
        <w:trPr>
          <w:jc w:val="center"/>
        </w:trPr>
        <w:tc>
          <w:tcPr>
            <w:tcW w:w="2500" w:type="pct"/>
            <w:tcBorders>
              <w:top w:val="nil"/>
              <w:left w:val="single" w:sz="4" w:space="0" w:color="auto"/>
              <w:bottom w:val="nil"/>
              <w:right w:val="single" w:sz="4" w:space="0" w:color="auto"/>
            </w:tcBorders>
            <w:shd w:val="clear" w:color="auto" w:fill="FFFFFF"/>
          </w:tcPr>
          <w:p w14:paraId="78613258" w14:textId="77777777" w:rsidR="00BC208C" w:rsidRPr="00072E5C" w:rsidRDefault="00BC208C" w:rsidP="007521B6">
            <w:pPr>
              <w:jc w:val="both"/>
              <w:rPr>
                <w:sz w:val="24"/>
                <w:szCs w:val="24"/>
              </w:rPr>
            </w:pPr>
            <w:r w:rsidRPr="00072E5C">
              <w:rPr>
                <w:sz w:val="24"/>
                <w:szCs w:val="24"/>
              </w:rPr>
              <w:t>Глины:</w:t>
            </w:r>
          </w:p>
        </w:tc>
        <w:tc>
          <w:tcPr>
            <w:tcW w:w="2500" w:type="pct"/>
            <w:tcBorders>
              <w:top w:val="nil"/>
              <w:left w:val="single" w:sz="4" w:space="0" w:color="auto"/>
              <w:bottom w:val="nil"/>
              <w:right w:val="single" w:sz="4" w:space="0" w:color="auto"/>
            </w:tcBorders>
            <w:shd w:val="clear" w:color="auto" w:fill="FFFFFF"/>
          </w:tcPr>
          <w:p w14:paraId="43D55800" w14:textId="77777777" w:rsidR="00BC208C" w:rsidRPr="00072E5C" w:rsidRDefault="00BC208C" w:rsidP="007521B6">
            <w:pPr>
              <w:jc w:val="center"/>
              <w:rPr>
                <w:sz w:val="24"/>
                <w:szCs w:val="24"/>
              </w:rPr>
            </w:pPr>
          </w:p>
        </w:tc>
      </w:tr>
      <w:tr w:rsidR="00BC208C" w:rsidRPr="00072E5C" w14:paraId="1AAADB54" w14:textId="77777777" w:rsidTr="007521B6">
        <w:trPr>
          <w:jc w:val="center"/>
        </w:trPr>
        <w:tc>
          <w:tcPr>
            <w:tcW w:w="2500" w:type="pct"/>
            <w:tcBorders>
              <w:top w:val="nil"/>
              <w:left w:val="single" w:sz="4" w:space="0" w:color="auto"/>
              <w:right w:val="single" w:sz="4" w:space="0" w:color="auto"/>
            </w:tcBorders>
            <w:shd w:val="clear" w:color="auto" w:fill="FFFFFF"/>
          </w:tcPr>
          <w:p w14:paraId="40CA9655" w14:textId="77777777" w:rsidR="00BC208C" w:rsidRPr="00072E5C" w:rsidRDefault="00BC208C" w:rsidP="007521B6">
            <w:pPr>
              <w:jc w:val="both"/>
              <w:rPr>
                <w:sz w:val="24"/>
                <w:szCs w:val="24"/>
              </w:rPr>
            </w:pPr>
            <w:r w:rsidRPr="00072E5C">
              <w:rPr>
                <w:sz w:val="24"/>
                <w:szCs w:val="24"/>
              </w:rPr>
              <w:t xml:space="preserve">      при </w:t>
            </w:r>
            <w:r w:rsidRPr="00072E5C">
              <w:rPr>
                <w:i/>
                <w:iCs/>
                <w:sz w:val="24"/>
                <w:szCs w:val="24"/>
                <w:lang w:val="en-US"/>
              </w:rPr>
              <w:t>I</w:t>
            </w:r>
            <w:r w:rsidRPr="00072E5C">
              <w:rPr>
                <w:i/>
                <w:iCs/>
                <w:sz w:val="24"/>
                <w:szCs w:val="24"/>
                <w:vertAlign w:val="subscript"/>
                <w:lang w:val="en-US"/>
              </w:rPr>
              <w:t>p</w:t>
            </w:r>
            <w:r w:rsidRPr="00072E5C">
              <w:rPr>
                <w:iCs/>
                <w:sz w:val="24"/>
                <w:szCs w:val="24"/>
              </w:rPr>
              <w:t xml:space="preserve"> = </w:t>
            </w:r>
            <w:r w:rsidRPr="00072E5C">
              <w:rPr>
                <w:sz w:val="24"/>
                <w:szCs w:val="24"/>
              </w:rPr>
              <w:t>18</w:t>
            </w:r>
          </w:p>
        </w:tc>
        <w:tc>
          <w:tcPr>
            <w:tcW w:w="2500" w:type="pct"/>
            <w:tcBorders>
              <w:top w:val="nil"/>
              <w:left w:val="single" w:sz="4" w:space="0" w:color="auto"/>
              <w:right w:val="single" w:sz="4" w:space="0" w:color="auto"/>
            </w:tcBorders>
            <w:shd w:val="clear" w:color="auto" w:fill="FFFFFF"/>
          </w:tcPr>
          <w:p w14:paraId="36F61C5D" w14:textId="77777777" w:rsidR="00BC208C" w:rsidRPr="00072E5C" w:rsidRDefault="00BC208C" w:rsidP="007521B6">
            <w:pPr>
              <w:jc w:val="center"/>
              <w:rPr>
                <w:sz w:val="24"/>
                <w:szCs w:val="24"/>
              </w:rPr>
            </w:pPr>
            <w:r w:rsidRPr="00072E5C">
              <w:rPr>
                <w:sz w:val="24"/>
                <w:szCs w:val="24"/>
              </w:rPr>
              <w:t>0,7</w:t>
            </w:r>
          </w:p>
        </w:tc>
      </w:tr>
      <w:tr w:rsidR="00BC208C" w:rsidRPr="00072E5C" w14:paraId="58A7108E" w14:textId="77777777" w:rsidTr="007521B6">
        <w:trPr>
          <w:jc w:val="center"/>
        </w:trPr>
        <w:tc>
          <w:tcPr>
            <w:tcW w:w="2500" w:type="pct"/>
            <w:tcBorders>
              <w:top w:val="nil"/>
              <w:left w:val="single" w:sz="4" w:space="0" w:color="auto"/>
              <w:bottom w:val="single" w:sz="4" w:space="0" w:color="auto"/>
              <w:right w:val="single" w:sz="4" w:space="0" w:color="auto"/>
            </w:tcBorders>
            <w:shd w:val="clear" w:color="auto" w:fill="FFFFFF"/>
          </w:tcPr>
          <w:p w14:paraId="27ACDA31" w14:textId="77777777" w:rsidR="00BC208C" w:rsidRPr="00072E5C" w:rsidRDefault="00BC208C" w:rsidP="007521B6">
            <w:pPr>
              <w:jc w:val="both"/>
              <w:rPr>
                <w:sz w:val="24"/>
                <w:szCs w:val="24"/>
              </w:rPr>
            </w:pPr>
            <w:r w:rsidRPr="00072E5C">
              <w:rPr>
                <w:sz w:val="24"/>
                <w:szCs w:val="24"/>
              </w:rPr>
              <w:t xml:space="preserve">      при </w:t>
            </w:r>
            <w:r w:rsidRPr="00072E5C">
              <w:rPr>
                <w:i/>
                <w:iCs/>
                <w:sz w:val="24"/>
                <w:szCs w:val="24"/>
                <w:lang w:val="en-US"/>
              </w:rPr>
              <w:t>I</w:t>
            </w:r>
            <w:r w:rsidRPr="00072E5C">
              <w:rPr>
                <w:i/>
                <w:iCs/>
                <w:sz w:val="24"/>
                <w:szCs w:val="24"/>
                <w:vertAlign w:val="subscript"/>
                <w:lang w:val="en-US"/>
              </w:rPr>
              <w:t>p</w:t>
            </w:r>
            <w:r w:rsidRPr="00072E5C">
              <w:rPr>
                <w:sz w:val="24"/>
                <w:szCs w:val="24"/>
              </w:rPr>
              <w:t xml:space="preserve"> = 25</w:t>
            </w:r>
          </w:p>
        </w:tc>
        <w:tc>
          <w:tcPr>
            <w:tcW w:w="2500" w:type="pct"/>
            <w:tcBorders>
              <w:top w:val="nil"/>
              <w:left w:val="single" w:sz="4" w:space="0" w:color="auto"/>
              <w:bottom w:val="single" w:sz="4" w:space="0" w:color="auto"/>
              <w:right w:val="single" w:sz="4" w:space="0" w:color="auto"/>
            </w:tcBorders>
            <w:shd w:val="clear" w:color="auto" w:fill="FFFFFF"/>
          </w:tcPr>
          <w:p w14:paraId="2D3B57E1" w14:textId="77777777" w:rsidR="00BC208C" w:rsidRPr="00072E5C" w:rsidRDefault="00BC208C" w:rsidP="007521B6">
            <w:pPr>
              <w:jc w:val="center"/>
              <w:rPr>
                <w:sz w:val="24"/>
                <w:szCs w:val="24"/>
              </w:rPr>
            </w:pPr>
            <w:r w:rsidRPr="00072E5C">
              <w:rPr>
                <w:sz w:val="24"/>
                <w:szCs w:val="24"/>
              </w:rPr>
              <w:t>0,9</w:t>
            </w:r>
          </w:p>
        </w:tc>
      </w:tr>
      <w:tr w:rsidR="00BC208C" w:rsidRPr="00072E5C" w14:paraId="688D1DF7" w14:textId="77777777" w:rsidTr="007521B6">
        <w:trPr>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FFFFFF"/>
          </w:tcPr>
          <w:p w14:paraId="1C32EBCF" w14:textId="77777777" w:rsidR="00BC208C" w:rsidRPr="00072E5C" w:rsidRDefault="00BC208C" w:rsidP="007521B6">
            <w:pPr>
              <w:widowControl/>
              <w:spacing w:before="60" w:after="60"/>
              <w:ind w:firstLine="397"/>
              <w:jc w:val="both"/>
            </w:pPr>
            <w:r w:rsidRPr="00072E5C">
              <w:t>П р и м е ч а н и е</w:t>
            </w:r>
            <w:r w:rsidRPr="00072E5C">
              <w:rPr>
                <w:spacing w:val="40"/>
              </w:rPr>
              <w:t xml:space="preserve"> –</w:t>
            </w:r>
            <w:r w:rsidRPr="00072E5C">
              <w:t xml:space="preserve"> Для глин с числом пластичности 18 &lt; </w:t>
            </w:r>
            <w:r w:rsidRPr="00072E5C">
              <w:rPr>
                <w:i/>
                <w:iCs/>
                <w:lang w:val="en-US"/>
              </w:rPr>
              <w:t>I</w:t>
            </w:r>
            <w:r w:rsidRPr="00072E5C">
              <w:rPr>
                <w:i/>
                <w:iCs/>
                <w:vertAlign w:val="subscript"/>
                <w:lang w:val="en-US"/>
              </w:rPr>
              <w:t>p</w:t>
            </w:r>
            <w:r w:rsidRPr="00072E5C">
              <w:rPr>
                <w:iCs/>
              </w:rPr>
              <w:t xml:space="preserve"> </w:t>
            </w:r>
            <w:r w:rsidRPr="00072E5C">
              <w:rPr>
                <w:i/>
                <w:iCs/>
              </w:rPr>
              <w:t>&lt;</w:t>
            </w:r>
            <w:r w:rsidRPr="00072E5C">
              <w:rPr>
                <w:iCs/>
              </w:rPr>
              <w:t xml:space="preserve"> 25 </w:t>
            </w:r>
            <w:r w:rsidRPr="00072E5C">
              <w:t xml:space="preserve">значения коэффициента </w:t>
            </w:r>
            <w:r w:rsidRPr="00072E5C">
              <w:rPr>
                <w:i/>
                <w:iCs/>
                <w:lang w:val="en-US"/>
              </w:rPr>
              <w:t>k</w:t>
            </w:r>
            <w:r w:rsidRPr="00072E5C">
              <w:rPr>
                <w:i/>
                <w:iCs/>
                <w:vertAlign w:val="subscript"/>
                <w:lang w:val="en-US"/>
              </w:rPr>
              <w:t>i</w:t>
            </w:r>
            <w:r w:rsidRPr="00072E5C">
              <w:rPr>
                <w:iCs/>
              </w:rPr>
              <w:t xml:space="preserve"> </w:t>
            </w:r>
            <w:r w:rsidRPr="00072E5C">
              <w:t>определяют интерполяцией.</w:t>
            </w:r>
          </w:p>
        </w:tc>
      </w:tr>
    </w:tbl>
    <w:bookmarkEnd w:id="69"/>
    <w:p w14:paraId="1DFE5B17" w14:textId="65896244" w:rsidR="006D0F30" w:rsidRPr="00072E5C" w:rsidRDefault="006D0F30" w:rsidP="0037515C">
      <w:pPr>
        <w:ind w:firstLine="567"/>
        <w:jc w:val="both"/>
        <w:rPr>
          <w:sz w:val="28"/>
          <w:szCs w:val="28"/>
        </w:rPr>
      </w:pPr>
      <w:r w:rsidRPr="00072E5C">
        <w:rPr>
          <w:sz w:val="28"/>
          <w:szCs w:val="28"/>
        </w:rPr>
        <w:t>7.2.</w:t>
      </w:r>
      <w:r w:rsidR="00F67F18" w:rsidRPr="00072E5C">
        <w:rPr>
          <w:sz w:val="28"/>
          <w:szCs w:val="28"/>
        </w:rPr>
        <w:t>7</w:t>
      </w:r>
      <w:r w:rsidRPr="00072E5C">
        <w:rPr>
          <w:sz w:val="28"/>
          <w:szCs w:val="28"/>
        </w:rPr>
        <w:t xml:space="preserve"> Несущую способность </w:t>
      </w:r>
      <w:r w:rsidRPr="00072E5C">
        <w:rPr>
          <w:i/>
          <w:iCs/>
          <w:sz w:val="28"/>
          <w:szCs w:val="28"/>
          <w:lang w:val="en-US"/>
        </w:rPr>
        <w:t>F</w:t>
      </w:r>
      <w:r w:rsidRPr="00072E5C">
        <w:rPr>
          <w:i/>
          <w:iCs/>
          <w:sz w:val="28"/>
          <w:szCs w:val="28"/>
          <w:vertAlign w:val="subscript"/>
          <w:lang w:val="en-US"/>
        </w:rPr>
        <w:t>du</w:t>
      </w:r>
      <w:r w:rsidRPr="00072E5C">
        <w:rPr>
          <w:iCs/>
          <w:sz w:val="28"/>
          <w:szCs w:val="28"/>
        </w:rPr>
        <w:t xml:space="preserve">, </w:t>
      </w:r>
      <w:r w:rsidRPr="00072E5C">
        <w:rPr>
          <w:sz w:val="28"/>
          <w:szCs w:val="28"/>
        </w:rPr>
        <w:t>кН, висячей забивной и вдавливаемой сва</w:t>
      </w:r>
      <w:r w:rsidR="00A75F21" w:rsidRPr="00072E5C">
        <w:rPr>
          <w:sz w:val="28"/>
          <w:szCs w:val="28"/>
        </w:rPr>
        <w:t>й</w:t>
      </w:r>
      <w:r w:rsidRPr="00072E5C">
        <w:rPr>
          <w:sz w:val="28"/>
          <w:szCs w:val="28"/>
        </w:rPr>
        <w:t xml:space="preserve"> и </w:t>
      </w:r>
      <w:r w:rsidR="001B0A29" w:rsidRPr="00072E5C">
        <w:rPr>
          <w:sz w:val="28"/>
          <w:szCs w:val="28"/>
        </w:rPr>
        <w:t>сваи-оболоч</w:t>
      </w:r>
      <w:r w:rsidRPr="00072E5C">
        <w:rPr>
          <w:sz w:val="28"/>
          <w:szCs w:val="28"/>
        </w:rPr>
        <w:t xml:space="preserve">ки, погружаемой без выемки грунта, работающих на выдергивающую нагрузку, </w:t>
      </w:r>
      <w:r w:rsidRPr="00072E5C">
        <w:rPr>
          <w:sz w:val="28"/>
          <w:szCs w:val="28"/>
        </w:rPr>
        <w:lastRenderedPageBreak/>
        <w:t>следует определять по формуле</w:t>
      </w:r>
    </w:p>
    <w:p w14:paraId="41F93F06" w14:textId="0FC420E9" w:rsidR="006D0F30" w:rsidRPr="00072E5C" w:rsidRDefault="00863FE0" w:rsidP="00545AA2">
      <w:pPr>
        <w:tabs>
          <w:tab w:val="left" w:pos="5148"/>
        </w:tabs>
        <w:spacing w:after="80"/>
        <w:jc w:val="right"/>
        <w:rPr>
          <w:sz w:val="28"/>
          <w:szCs w:val="28"/>
        </w:rPr>
      </w:pPr>
      <w:bookmarkStart w:id="70" w:name="PO0000230"/>
      <w:bookmarkStart w:id="71" w:name="PO0000233"/>
      <w:bookmarkEnd w:id="68"/>
      <w:r w:rsidRPr="00072E5C">
        <w:rPr>
          <w:i/>
          <w:iCs/>
          <w:sz w:val="28"/>
          <w:szCs w:val="28"/>
        </w:rPr>
        <w:t>F</w:t>
      </w:r>
      <w:r w:rsidRPr="00072E5C">
        <w:rPr>
          <w:i/>
          <w:iCs/>
          <w:sz w:val="28"/>
          <w:szCs w:val="28"/>
          <w:vertAlign w:val="subscript"/>
        </w:rPr>
        <w:t>du</w:t>
      </w:r>
      <w:bookmarkEnd w:id="70"/>
      <w:r w:rsidRPr="00072E5C">
        <w:rPr>
          <w:sz w:val="28"/>
          <w:szCs w:val="28"/>
        </w:rPr>
        <w:t xml:space="preserve"> = γ</w:t>
      </w:r>
      <w:r w:rsidRPr="00072E5C">
        <w:rPr>
          <w:i/>
          <w:iCs/>
          <w:sz w:val="28"/>
          <w:szCs w:val="28"/>
          <w:vertAlign w:val="subscript"/>
        </w:rPr>
        <w:t>c</w:t>
      </w:r>
      <w:r w:rsidRPr="00072E5C">
        <w:rPr>
          <w:i/>
          <w:iCs/>
          <w:sz w:val="28"/>
          <w:szCs w:val="28"/>
        </w:rPr>
        <w:t>u</w:t>
      </w:r>
      <w:r w:rsidRPr="00072E5C">
        <w:rPr>
          <w:sz w:val="28"/>
          <w:szCs w:val="28"/>
        </w:rPr>
        <w:t xml:space="preserve">Σ </w:t>
      </w:r>
      <w:bookmarkStart w:id="72" w:name="_Hlk443661289"/>
      <w:r w:rsidRPr="00072E5C">
        <w:rPr>
          <w:sz w:val="28"/>
          <w:szCs w:val="28"/>
        </w:rPr>
        <w:t>γ</w:t>
      </w:r>
      <w:r w:rsidRPr="00072E5C">
        <w:rPr>
          <w:i/>
          <w:iCs/>
          <w:sz w:val="28"/>
          <w:szCs w:val="28"/>
          <w:vertAlign w:val="subscript"/>
          <w:lang w:val="en-US"/>
        </w:rPr>
        <w:t>R</w:t>
      </w:r>
      <w:r w:rsidRPr="00072E5C">
        <w:rPr>
          <w:i/>
          <w:iCs/>
          <w:sz w:val="28"/>
          <w:szCs w:val="28"/>
          <w:vertAlign w:val="subscript"/>
        </w:rPr>
        <w:t>,f</w:t>
      </w:r>
      <w:r w:rsidRPr="00072E5C">
        <w:rPr>
          <w:sz w:val="28"/>
          <w:szCs w:val="28"/>
        </w:rPr>
        <w:t xml:space="preserve"> </w:t>
      </w:r>
      <w:bookmarkEnd w:id="72"/>
      <w:r w:rsidRPr="00072E5C">
        <w:rPr>
          <w:i/>
          <w:iCs/>
          <w:sz w:val="28"/>
          <w:szCs w:val="28"/>
        </w:rPr>
        <w:t>f</w:t>
      </w:r>
      <w:r w:rsidRPr="00072E5C">
        <w:rPr>
          <w:i/>
          <w:iCs/>
          <w:sz w:val="28"/>
          <w:szCs w:val="28"/>
          <w:vertAlign w:val="subscript"/>
        </w:rPr>
        <w:t>i</w:t>
      </w:r>
      <w:r w:rsidRPr="00072E5C">
        <w:rPr>
          <w:i/>
          <w:iCs/>
          <w:sz w:val="28"/>
          <w:szCs w:val="28"/>
        </w:rPr>
        <w:t>h</w:t>
      </w:r>
      <w:r w:rsidRPr="00072E5C">
        <w:rPr>
          <w:i/>
          <w:iCs/>
          <w:sz w:val="28"/>
          <w:szCs w:val="28"/>
          <w:vertAlign w:val="subscript"/>
          <w:lang w:val="en-US"/>
        </w:rPr>
        <w:t>i</w:t>
      </w:r>
      <w:r w:rsidRPr="00072E5C">
        <w:rPr>
          <w:i/>
          <w:iCs/>
          <w:sz w:val="28"/>
          <w:szCs w:val="28"/>
        </w:rPr>
        <w:t>,</w:t>
      </w:r>
      <w:r w:rsidR="006D0F30" w:rsidRPr="00072E5C">
        <w:rPr>
          <w:sz w:val="28"/>
          <w:szCs w:val="28"/>
        </w:rPr>
        <w:tab/>
        <w:t>(7.</w:t>
      </w:r>
      <w:r w:rsidR="00194EB5" w:rsidRPr="00072E5C">
        <w:rPr>
          <w:sz w:val="28"/>
          <w:szCs w:val="28"/>
        </w:rPr>
        <w:t>1</w:t>
      </w:r>
      <w:r w:rsidR="00D11B41" w:rsidRPr="00072E5C">
        <w:rPr>
          <w:sz w:val="28"/>
          <w:szCs w:val="28"/>
        </w:rPr>
        <w:t>1</w:t>
      </w:r>
      <w:r w:rsidR="006D0F30" w:rsidRPr="00072E5C">
        <w:rPr>
          <w:sz w:val="28"/>
          <w:szCs w:val="28"/>
        </w:rPr>
        <w:t>)</w:t>
      </w:r>
    </w:p>
    <w:bookmarkEnd w:id="71"/>
    <w:p w14:paraId="11F38F77" w14:textId="0D0245B0" w:rsidR="006D0F30" w:rsidRPr="00072E5C" w:rsidRDefault="006D0F30" w:rsidP="00B22A41">
      <w:pPr>
        <w:tabs>
          <w:tab w:val="left" w:pos="1482"/>
        </w:tabs>
        <w:jc w:val="both"/>
        <w:rPr>
          <w:sz w:val="28"/>
          <w:szCs w:val="28"/>
        </w:rPr>
      </w:pPr>
      <w:r w:rsidRPr="00072E5C">
        <w:rPr>
          <w:sz w:val="28"/>
          <w:szCs w:val="28"/>
        </w:rPr>
        <w:t xml:space="preserve">где </w:t>
      </w:r>
      <w:r w:rsidRPr="00072E5C">
        <w:rPr>
          <w:i/>
          <w:sz w:val="28"/>
          <w:szCs w:val="28"/>
          <w:lang w:val="en-US"/>
        </w:rPr>
        <w:t>u</w:t>
      </w:r>
      <w:r w:rsidRPr="00072E5C">
        <w:rPr>
          <w:sz w:val="28"/>
          <w:szCs w:val="28"/>
        </w:rPr>
        <w:t xml:space="preserve">, </w:t>
      </w:r>
      <w:r w:rsidR="00863FE0" w:rsidRPr="00072E5C">
        <w:rPr>
          <w:sz w:val="28"/>
          <w:szCs w:val="28"/>
        </w:rPr>
        <w:t>γ</w:t>
      </w:r>
      <w:r w:rsidR="00863FE0" w:rsidRPr="00072E5C">
        <w:rPr>
          <w:i/>
          <w:iCs/>
          <w:sz w:val="28"/>
          <w:szCs w:val="28"/>
          <w:vertAlign w:val="subscript"/>
          <w:lang w:val="en-US"/>
        </w:rPr>
        <w:t>R</w:t>
      </w:r>
      <w:r w:rsidR="00863FE0" w:rsidRPr="00072E5C">
        <w:rPr>
          <w:i/>
          <w:iCs/>
          <w:sz w:val="28"/>
          <w:szCs w:val="28"/>
          <w:vertAlign w:val="subscript"/>
        </w:rPr>
        <w:t>,f</w:t>
      </w:r>
      <w:r w:rsidRPr="00072E5C">
        <w:rPr>
          <w:sz w:val="28"/>
          <w:szCs w:val="28"/>
        </w:rPr>
        <w:t xml:space="preserve">, </w:t>
      </w:r>
      <w:r w:rsidRPr="00072E5C">
        <w:rPr>
          <w:i/>
          <w:iCs/>
          <w:sz w:val="28"/>
          <w:szCs w:val="28"/>
          <w:lang w:val="en-US"/>
        </w:rPr>
        <w:t>f</w:t>
      </w:r>
      <w:r w:rsidRPr="00072E5C">
        <w:rPr>
          <w:i/>
          <w:iCs/>
          <w:sz w:val="28"/>
          <w:szCs w:val="28"/>
          <w:vertAlign w:val="subscript"/>
          <w:lang w:val="en-US"/>
        </w:rPr>
        <w:t>i</w:t>
      </w:r>
      <w:r w:rsidRPr="00072E5C">
        <w:rPr>
          <w:iCs/>
          <w:sz w:val="28"/>
          <w:szCs w:val="28"/>
        </w:rPr>
        <w:t xml:space="preserve">, </w:t>
      </w:r>
      <w:r w:rsidRPr="00072E5C">
        <w:rPr>
          <w:i/>
          <w:iCs/>
          <w:sz w:val="28"/>
          <w:szCs w:val="28"/>
          <w:lang w:val="en-US"/>
        </w:rPr>
        <w:t>h</w:t>
      </w:r>
      <w:r w:rsidRPr="00072E5C">
        <w:rPr>
          <w:i/>
          <w:iCs/>
          <w:sz w:val="28"/>
          <w:szCs w:val="28"/>
          <w:vertAlign w:val="subscript"/>
          <w:lang w:val="en-US"/>
        </w:rPr>
        <w:t>i</w:t>
      </w:r>
      <w:r w:rsidR="00A75F21" w:rsidRPr="00072E5C">
        <w:rPr>
          <w:iCs/>
          <w:sz w:val="28"/>
          <w:szCs w:val="28"/>
        </w:rPr>
        <w:t xml:space="preserve"> </w:t>
      </w:r>
      <w:r w:rsidR="00744D32" w:rsidRPr="00072E5C">
        <w:rPr>
          <w:iCs/>
          <w:sz w:val="28"/>
          <w:szCs w:val="28"/>
        </w:rPr>
        <w:t>–</w:t>
      </w:r>
      <w:r w:rsidRPr="00072E5C">
        <w:rPr>
          <w:sz w:val="28"/>
          <w:szCs w:val="28"/>
        </w:rPr>
        <w:t xml:space="preserve"> </w:t>
      </w:r>
      <w:r w:rsidR="006261E3" w:rsidRPr="00072E5C">
        <w:rPr>
          <w:sz w:val="28"/>
          <w:szCs w:val="28"/>
        </w:rPr>
        <w:t>см. формулу</w:t>
      </w:r>
      <w:r w:rsidRPr="00072E5C">
        <w:rPr>
          <w:sz w:val="28"/>
          <w:szCs w:val="28"/>
        </w:rPr>
        <w:t xml:space="preserve"> (7.</w:t>
      </w:r>
      <w:r w:rsidR="00D11B41" w:rsidRPr="00072E5C">
        <w:rPr>
          <w:sz w:val="28"/>
          <w:szCs w:val="28"/>
        </w:rPr>
        <w:t>9</w:t>
      </w:r>
      <w:r w:rsidRPr="00072E5C">
        <w:rPr>
          <w:sz w:val="28"/>
          <w:szCs w:val="28"/>
        </w:rPr>
        <w:t>);</w:t>
      </w:r>
    </w:p>
    <w:p w14:paraId="5F25EFF5" w14:textId="1ABD5A42" w:rsidR="00E17E24" w:rsidRPr="00072E5C" w:rsidRDefault="006D0F30" w:rsidP="006261E3">
      <w:pPr>
        <w:tabs>
          <w:tab w:val="left" w:pos="1482"/>
        </w:tabs>
        <w:ind w:left="1985" w:hanging="709"/>
        <w:jc w:val="both"/>
        <w:rPr>
          <w:sz w:val="28"/>
          <w:szCs w:val="28"/>
        </w:rPr>
      </w:pPr>
      <w:r w:rsidRPr="00072E5C">
        <w:rPr>
          <w:sz w:val="28"/>
          <w:szCs w:val="28"/>
          <w:lang w:val="en-US"/>
        </w:rPr>
        <w:t>γ</w:t>
      </w:r>
      <w:r w:rsidRPr="00072E5C">
        <w:rPr>
          <w:i/>
          <w:sz w:val="28"/>
          <w:szCs w:val="28"/>
          <w:vertAlign w:val="subscript"/>
          <w:lang w:val="en-US"/>
        </w:rPr>
        <w:t>c</w:t>
      </w:r>
      <w:r w:rsidR="00B22A41" w:rsidRPr="00072E5C">
        <w:rPr>
          <w:sz w:val="28"/>
          <w:szCs w:val="28"/>
        </w:rPr>
        <w:t xml:space="preserve"> </w:t>
      </w:r>
      <w:r w:rsidR="00744D32" w:rsidRPr="00072E5C">
        <w:rPr>
          <w:sz w:val="28"/>
          <w:szCs w:val="28"/>
        </w:rPr>
        <w:t>–</w:t>
      </w:r>
      <w:r w:rsidRPr="00072E5C">
        <w:rPr>
          <w:sz w:val="28"/>
          <w:szCs w:val="28"/>
        </w:rPr>
        <w:t xml:space="preserve"> коэффициент условий работы сваи в грунте (для свай, погружаемых в грунт на глубину менее 4 м, </w:t>
      </w:r>
      <w:r w:rsidRPr="00072E5C">
        <w:rPr>
          <w:sz w:val="28"/>
          <w:szCs w:val="28"/>
          <w:lang w:val="en-US"/>
        </w:rPr>
        <w:t>γ</w:t>
      </w:r>
      <w:r w:rsidRPr="00072E5C">
        <w:rPr>
          <w:i/>
          <w:sz w:val="28"/>
          <w:szCs w:val="28"/>
          <w:vertAlign w:val="subscript"/>
          <w:lang w:val="en-US"/>
        </w:rPr>
        <w:t>c</w:t>
      </w:r>
      <w:r w:rsidRPr="00072E5C">
        <w:rPr>
          <w:sz w:val="28"/>
          <w:szCs w:val="28"/>
        </w:rPr>
        <w:t xml:space="preserve"> = 0,6, на глубину 4 м и более </w:t>
      </w:r>
      <w:r w:rsidRPr="00072E5C">
        <w:rPr>
          <w:sz w:val="28"/>
          <w:szCs w:val="28"/>
          <w:lang w:val="en-US"/>
        </w:rPr>
        <w:t>γ</w:t>
      </w:r>
      <w:r w:rsidRPr="00072E5C">
        <w:rPr>
          <w:i/>
          <w:sz w:val="28"/>
          <w:szCs w:val="28"/>
          <w:vertAlign w:val="subscript"/>
          <w:lang w:val="en-US"/>
        </w:rPr>
        <w:t>c</w:t>
      </w:r>
      <w:r w:rsidRPr="00072E5C">
        <w:rPr>
          <w:sz w:val="28"/>
          <w:szCs w:val="28"/>
        </w:rPr>
        <w:t xml:space="preserve"> = 0,8 </w:t>
      </w:r>
      <w:r w:rsidR="00744D32" w:rsidRPr="00072E5C">
        <w:rPr>
          <w:sz w:val="28"/>
          <w:szCs w:val="28"/>
        </w:rPr>
        <w:t>–</w:t>
      </w:r>
      <w:r w:rsidR="00FA6EEF" w:rsidRPr="00072E5C">
        <w:rPr>
          <w:sz w:val="28"/>
          <w:szCs w:val="28"/>
        </w:rPr>
        <w:t xml:space="preserve"> </w:t>
      </w:r>
      <w:r w:rsidRPr="00072E5C">
        <w:rPr>
          <w:sz w:val="28"/>
          <w:szCs w:val="28"/>
        </w:rPr>
        <w:t>для всех сооружений</w:t>
      </w:r>
      <w:r w:rsidR="006261E3" w:rsidRPr="00072E5C">
        <w:rPr>
          <w:sz w:val="28"/>
          <w:szCs w:val="28"/>
        </w:rPr>
        <w:t>.</w:t>
      </w:r>
    </w:p>
    <w:p w14:paraId="156D9AD9" w14:textId="77777777" w:rsidR="00FA6EEF" w:rsidRPr="00072E5C" w:rsidRDefault="006D0F30" w:rsidP="00FA6EEF">
      <w:pPr>
        <w:pStyle w:val="ab"/>
        <w:ind w:firstLine="567"/>
        <w:jc w:val="both"/>
        <w:rPr>
          <w:rFonts w:ascii="Times New Roman" w:hAnsi="Times New Roman"/>
          <w:sz w:val="20"/>
          <w:szCs w:val="20"/>
        </w:rPr>
      </w:pPr>
      <w:r w:rsidRPr="00072E5C">
        <w:rPr>
          <w:rFonts w:ascii="Times New Roman" w:hAnsi="Times New Roman"/>
          <w:sz w:val="20"/>
          <w:szCs w:val="20"/>
        </w:rPr>
        <w:t>П</w:t>
      </w:r>
      <w:r w:rsidR="00B22A41" w:rsidRPr="00072E5C">
        <w:rPr>
          <w:rFonts w:ascii="Times New Roman" w:hAnsi="Times New Roman"/>
          <w:sz w:val="20"/>
          <w:szCs w:val="20"/>
        </w:rPr>
        <w:t xml:space="preserve"> </w:t>
      </w:r>
      <w:r w:rsidRPr="00072E5C">
        <w:rPr>
          <w:rFonts w:ascii="Times New Roman" w:hAnsi="Times New Roman"/>
          <w:sz w:val="20"/>
          <w:szCs w:val="20"/>
        </w:rPr>
        <w:t>р</w:t>
      </w:r>
      <w:r w:rsidR="00B22A41" w:rsidRPr="00072E5C">
        <w:rPr>
          <w:rFonts w:ascii="Times New Roman" w:hAnsi="Times New Roman"/>
          <w:sz w:val="20"/>
          <w:szCs w:val="20"/>
        </w:rPr>
        <w:t xml:space="preserve"> </w:t>
      </w:r>
      <w:r w:rsidRPr="00072E5C">
        <w:rPr>
          <w:rFonts w:ascii="Times New Roman" w:hAnsi="Times New Roman"/>
          <w:sz w:val="20"/>
          <w:szCs w:val="20"/>
        </w:rPr>
        <w:t>и</w:t>
      </w:r>
      <w:r w:rsidR="00B22A41" w:rsidRPr="00072E5C">
        <w:rPr>
          <w:rFonts w:ascii="Times New Roman" w:hAnsi="Times New Roman"/>
          <w:sz w:val="20"/>
          <w:szCs w:val="20"/>
        </w:rPr>
        <w:t xml:space="preserve"> </w:t>
      </w:r>
      <w:r w:rsidRPr="00072E5C">
        <w:rPr>
          <w:rFonts w:ascii="Times New Roman" w:hAnsi="Times New Roman"/>
          <w:sz w:val="20"/>
          <w:szCs w:val="20"/>
        </w:rPr>
        <w:t>м</w:t>
      </w:r>
      <w:r w:rsidR="00B22A41" w:rsidRPr="00072E5C">
        <w:rPr>
          <w:rFonts w:ascii="Times New Roman" w:hAnsi="Times New Roman"/>
          <w:sz w:val="20"/>
          <w:szCs w:val="20"/>
        </w:rPr>
        <w:t xml:space="preserve"> </w:t>
      </w:r>
      <w:r w:rsidRPr="00072E5C">
        <w:rPr>
          <w:rFonts w:ascii="Times New Roman" w:hAnsi="Times New Roman"/>
          <w:sz w:val="20"/>
          <w:szCs w:val="20"/>
        </w:rPr>
        <w:t>е</w:t>
      </w:r>
      <w:r w:rsidR="00B22A41" w:rsidRPr="00072E5C">
        <w:rPr>
          <w:rFonts w:ascii="Times New Roman" w:hAnsi="Times New Roman"/>
          <w:sz w:val="20"/>
          <w:szCs w:val="20"/>
        </w:rPr>
        <w:t xml:space="preserve"> </w:t>
      </w:r>
      <w:r w:rsidRPr="00072E5C">
        <w:rPr>
          <w:rFonts w:ascii="Times New Roman" w:hAnsi="Times New Roman"/>
          <w:sz w:val="20"/>
          <w:szCs w:val="20"/>
        </w:rPr>
        <w:t>ч</w:t>
      </w:r>
      <w:r w:rsidR="00B22A41" w:rsidRPr="00072E5C">
        <w:rPr>
          <w:rFonts w:ascii="Times New Roman" w:hAnsi="Times New Roman"/>
          <w:sz w:val="20"/>
          <w:szCs w:val="20"/>
        </w:rPr>
        <w:t xml:space="preserve"> </w:t>
      </w:r>
      <w:r w:rsidRPr="00072E5C">
        <w:rPr>
          <w:rFonts w:ascii="Times New Roman" w:hAnsi="Times New Roman"/>
          <w:sz w:val="20"/>
          <w:szCs w:val="20"/>
        </w:rPr>
        <w:t>а</w:t>
      </w:r>
      <w:r w:rsidR="00B22A41" w:rsidRPr="00072E5C">
        <w:rPr>
          <w:rFonts w:ascii="Times New Roman" w:hAnsi="Times New Roman"/>
          <w:sz w:val="20"/>
          <w:szCs w:val="20"/>
        </w:rPr>
        <w:t xml:space="preserve"> </w:t>
      </w:r>
      <w:r w:rsidRPr="00072E5C">
        <w:rPr>
          <w:rFonts w:ascii="Times New Roman" w:hAnsi="Times New Roman"/>
          <w:sz w:val="20"/>
          <w:szCs w:val="20"/>
        </w:rPr>
        <w:t>н</w:t>
      </w:r>
      <w:r w:rsidR="00B22A41" w:rsidRPr="00072E5C">
        <w:rPr>
          <w:rFonts w:ascii="Times New Roman" w:hAnsi="Times New Roman"/>
          <w:sz w:val="20"/>
          <w:szCs w:val="20"/>
        </w:rPr>
        <w:t xml:space="preserve"> </w:t>
      </w:r>
      <w:r w:rsidRPr="00072E5C">
        <w:rPr>
          <w:rFonts w:ascii="Times New Roman" w:hAnsi="Times New Roman"/>
          <w:sz w:val="20"/>
          <w:szCs w:val="20"/>
        </w:rPr>
        <w:t>и</w:t>
      </w:r>
      <w:r w:rsidR="00B22A41" w:rsidRPr="00072E5C">
        <w:rPr>
          <w:rFonts w:ascii="Times New Roman" w:hAnsi="Times New Roman"/>
          <w:sz w:val="20"/>
          <w:szCs w:val="20"/>
        </w:rPr>
        <w:t xml:space="preserve"> </w:t>
      </w:r>
      <w:r w:rsidR="00E17E24" w:rsidRPr="00072E5C">
        <w:rPr>
          <w:rFonts w:ascii="Times New Roman" w:hAnsi="Times New Roman"/>
          <w:sz w:val="20"/>
          <w:szCs w:val="20"/>
        </w:rPr>
        <w:t>я</w:t>
      </w:r>
    </w:p>
    <w:p w14:paraId="3BF821C5" w14:textId="19F76075" w:rsidR="00E17E24" w:rsidRPr="00072E5C" w:rsidRDefault="00E17E24" w:rsidP="00FA6EEF">
      <w:pPr>
        <w:pStyle w:val="ab"/>
        <w:ind w:firstLine="567"/>
        <w:jc w:val="both"/>
        <w:rPr>
          <w:rFonts w:ascii="Times New Roman" w:hAnsi="Times New Roman"/>
          <w:sz w:val="20"/>
          <w:szCs w:val="20"/>
        </w:rPr>
      </w:pPr>
      <w:r w:rsidRPr="00072E5C">
        <w:rPr>
          <w:rFonts w:ascii="Times New Roman" w:hAnsi="Times New Roman"/>
          <w:sz w:val="20"/>
          <w:szCs w:val="20"/>
        </w:rPr>
        <w:t>1 В формулах (7.1</w:t>
      </w:r>
      <w:r w:rsidR="00D11B41" w:rsidRPr="00072E5C">
        <w:rPr>
          <w:rFonts w:ascii="Times New Roman" w:hAnsi="Times New Roman"/>
          <w:sz w:val="20"/>
          <w:szCs w:val="20"/>
        </w:rPr>
        <w:t>1</w:t>
      </w:r>
      <w:r w:rsidRPr="00072E5C">
        <w:rPr>
          <w:rFonts w:ascii="Times New Roman" w:hAnsi="Times New Roman"/>
          <w:sz w:val="20"/>
          <w:szCs w:val="20"/>
        </w:rPr>
        <w:t>) и (7.1</w:t>
      </w:r>
      <w:r w:rsidR="00F5245E" w:rsidRPr="00072E5C">
        <w:rPr>
          <w:rFonts w:ascii="Times New Roman" w:hAnsi="Times New Roman"/>
          <w:sz w:val="20"/>
          <w:szCs w:val="20"/>
        </w:rPr>
        <w:t>6</w:t>
      </w:r>
      <w:r w:rsidRPr="00072E5C">
        <w:rPr>
          <w:rFonts w:ascii="Times New Roman" w:hAnsi="Times New Roman"/>
          <w:sz w:val="20"/>
          <w:szCs w:val="20"/>
        </w:rPr>
        <w:t>) следует принимать для нормальных промежуточных опор</w:t>
      </w:r>
      <w:r w:rsidR="00FF53B6" w:rsidRPr="00072E5C">
        <w:rPr>
          <w:rFonts w:ascii="Times New Roman" w:hAnsi="Times New Roman"/>
          <w:sz w:val="20"/>
          <w:szCs w:val="20"/>
        </w:rPr>
        <w:t xml:space="preserve"> линий электропередач</w:t>
      </w:r>
      <w:r w:rsidR="003A1DAE" w:rsidRPr="00072E5C">
        <w:rPr>
          <w:rFonts w:ascii="Times New Roman" w:hAnsi="Times New Roman"/>
          <w:sz w:val="20"/>
          <w:szCs w:val="20"/>
        </w:rPr>
        <w:t>и</w:t>
      </w:r>
      <w:r w:rsidRPr="00072E5C">
        <w:rPr>
          <w:rFonts w:ascii="Times New Roman" w:hAnsi="Times New Roman"/>
          <w:sz w:val="20"/>
          <w:szCs w:val="20"/>
        </w:rPr>
        <w:t xml:space="preserve"> γ</w:t>
      </w:r>
      <w:r w:rsidRPr="00072E5C">
        <w:rPr>
          <w:rFonts w:ascii="Times New Roman" w:hAnsi="Times New Roman"/>
          <w:i/>
          <w:iCs/>
          <w:sz w:val="20"/>
          <w:szCs w:val="20"/>
          <w:vertAlign w:val="subscript"/>
          <w:lang w:val="en-US"/>
        </w:rPr>
        <w:t>c</w:t>
      </w:r>
      <w:r w:rsidRPr="00072E5C">
        <w:rPr>
          <w:rFonts w:ascii="Times New Roman" w:hAnsi="Times New Roman"/>
          <w:iCs/>
          <w:sz w:val="20"/>
          <w:szCs w:val="20"/>
        </w:rPr>
        <w:t>=1</w:t>
      </w:r>
      <w:r w:rsidR="00E41555" w:rsidRPr="00072E5C">
        <w:rPr>
          <w:rFonts w:ascii="Times New Roman" w:hAnsi="Times New Roman"/>
          <w:iCs/>
          <w:sz w:val="20"/>
          <w:szCs w:val="20"/>
        </w:rPr>
        <w:t>,</w:t>
      </w:r>
      <w:r w:rsidRPr="00072E5C">
        <w:rPr>
          <w:rFonts w:ascii="Times New Roman" w:hAnsi="Times New Roman"/>
          <w:iCs/>
          <w:sz w:val="20"/>
          <w:szCs w:val="20"/>
        </w:rPr>
        <w:t>2,</w:t>
      </w:r>
      <w:r w:rsidRPr="00072E5C">
        <w:rPr>
          <w:rFonts w:ascii="Times New Roman" w:hAnsi="Times New Roman"/>
          <w:sz w:val="20"/>
          <w:szCs w:val="20"/>
        </w:rPr>
        <w:t xml:space="preserve"> для анкерных и угловых опор γ</w:t>
      </w:r>
      <w:r w:rsidRPr="00072E5C">
        <w:rPr>
          <w:rFonts w:ascii="Times New Roman" w:hAnsi="Times New Roman"/>
          <w:i/>
          <w:iCs/>
          <w:sz w:val="20"/>
          <w:szCs w:val="20"/>
          <w:vertAlign w:val="subscript"/>
          <w:lang w:val="en-US"/>
        </w:rPr>
        <w:t>c</w:t>
      </w:r>
      <w:r w:rsidRPr="00072E5C">
        <w:rPr>
          <w:rFonts w:ascii="Times New Roman" w:hAnsi="Times New Roman"/>
          <w:iCs/>
          <w:sz w:val="20"/>
          <w:szCs w:val="20"/>
        </w:rPr>
        <w:t>=1</w:t>
      </w:r>
      <w:r w:rsidR="00E41555" w:rsidRPr="00072E5C">
        <w:rPr>
          <w:rFonts w:ascii="Times New Roman" w:hAnsi="Times New Roman"/>
          <w:iCs/>
          <w:sz w:val="20"/>
          <w:szCs w:val="20"/>
        </w:rPr>
        <w:t>,</w:t>
      </w:r>
      <w:r w:rsidRPr="00072E5C">
        <w:rPr>
          <w:rFonts w:ascii="Times New Roman" w:hAnsi="Times New Roman"/>
          <w:iCs/>
          <w:sz w:val="20"/>
          <w:szCs w:val="20"/>
        </w:rPr>
        <w:t>0,</w:t>
      </w:r>
      <w:r w:rsidRPr="00072E5C">
        <w:rPr>
          <w:rFonts w:ascii="Times New Roman" w:hAnsi="Times New Roman"/>
          <w:sz w:val="20"/>
          <w:szCs w:val="20"/>
        </w:rPr>
        <w:t xml:space="preserve"> если удерживающая сила веса свай и ростверка равна расчетной выдергивающей нагрузке γ</w:t>
      </w:r>
      <w:r w:rsidRPr="00072E5C">
        <w:rPr>
          <w:rFonts w:ascii="Times New Roman" w:hAnsi="Times New Roman"/>
          <w:i/>
          <w:iCs/>
          <w:sz w:val="20"/>
          <w:szCs w:val="20"/>
          <w:vertAlign w:val="subscript"/>
          <w:lang w:val="en-US"/>
        </w:rPr>
        <w:t>c</w:t>
      </w:r>
      <w:r w:rsidRPr="00072E5C">
        <w:rPr>
          <w:rFonts w:ascii="Times New Roman" w:hAnsi="Times New Roman"/>
          <w:iCs/>
          <w:sz w:val="20"/>
          <w:szCs w:val="20"/>
        </w:rPr>
        <w:t>=1</w:t>
      </w:r>
      <w:r w:rsidR="00E41555" w:rsidRPr="00072E5C">
        <w:rPr>
          <w:rFonts w:ascii="Times New Roman" w:hAnsi="Times New Roman"/>
          <w:iCs/>
          <w:sz w:val="20"/>
          <w:szCs w:val="20"/>
        </w:rPr>
        <w:t>,</w:t>
      </w:r>
      <w:r w:rsidRPr="00072E5C">
        <w:rPr>
          <w:rFonts w:ascii="Times New Roman" w:hAnsi="Times New Roman"/>
          <w:iCs/>
          <w:sz w:val="20"/>
          <w:szCs w:val="20"/>
        </w:rPr>
        <w:t xml:space="preserve">0, </w:t>
      </w:r>
      <w:r w:rsidRPr="00072E5C">
        <w:rPr>
          <w:rFonts w:ascii="Times New Roman" w:hAnsi="Times New Roman"/>
          <w:sz w:val="20"/>
          <w:szCs w:val="20"/>
        </w:rPr>
        <w:t>если удерживающая сила составляет 65 % и менее расчетной выдергивающей нагрузки γ</w:t>
      </w:r>
      <w:r w:rsidRPr="00072E5C">
        <w:rPr>
          <w:rFonts w:ascii="Times New Roman" w:hAnsi="Times New Roman"/>
          <w:i/>
          <w:iCs/>
          <w:sz w:val="20"/>
          <w:szCs w:val="20"/>
          <w:vertAlign w:val="subscript"/>
          <w:lang w:val="en-US"/>
        </w:rPr>
        <w:t>c</w:t>
      </w:r>
      <w:r w:rsidRPr="00072E5C">
        <w:rPr>
          <w:rFonts w:ascii="Times New Roman" w:hAnsi="Times New Roman"/>
          <w:iCs/>
          <w:sz w:val="20"/>
          <w:szCs w:val="20"/>
        </w:rPr>
        <w:t>=0</w:t>
      </w:r>
      <w:r w:rsidR="00E41555" w:rsidRPr="00072E5C">
        <w:rPr>
          <w:rFonts w:ascii="Times New Roman" w:hAnsi="Times New Roman"/>
          <w:iCs/>
          <w:sz w:val="20"/>
          <w:szCs w:val="20"/>
        </w:rPr>
        <w:t>,</w:t>
      </w:r>
      <w:r w:rsidRPr="00072E5C">
        <w:rPr>
          <w:rFonts w:ascii="Times New Roman" w:hAnsi="Times New Roman"/>
          <w:iCs/>
          <w:sz w:val="20"/>
          <w:szCs w:val="20"/>
        </w:rPr>
        <w:t>6, а в остальных случаях по интерполяции</w:t>
      </w:r>
      <w:r w:rsidR="00FA6EEF" w:rsidRPr="00072E5C">
        <w:rPr>
          <w:rFonts w:ascii="Times New Roman" w:hAnsi="Times New Roman"/>
          <w:iCs/>
          <w:sz w:val="20"/>
          <w:szCs w:val="20"/>
        </w:rPr>
        <w:t>.</w:t>
      </w:r>
    </w:p>
    <w:p w14:paraId="29C5560E" w14:textId="44B876C8" w:rsidR="006D0F30" w:rsidRPr="00072E5C" w:rsidRDefault="00280027" w:rsidP="00FA6EEF">
      <w:pPr>
        <w:pStyle w:val="ab"/>
        <w:ind w:firstLine="567"/>
        <w:jc w:val="both"/>
        <w:rPr>
          <w:rFonts w:ascii="Times New Roman" w:hAnsi="Times New Roman"/>
          <w:sz w:val="20"/>
          <w:szCs w:val="20"/>
        </w:rPr>
      </w:pPr>
      <w:r w:rsidRPr="00072E5C">
        <w:rPr>
          <w:rFonts w:ascii="Times New Roman" w:hAnsi="Times New Roman"/>
          <w:sz w:val="20"/>
          <w:szCs w:val="20"/>
        </w:rPr>
        <w:t xml:space="preserve">2 </w:t>
      </w:r>
      <w:r w:rsidR="006D0F30" w:rsidRPr="00072E5C">
        <w:rPr>
          <w:rFonts w:ascii="Times New Roman" w:hAnsi="Times New Roman"/>
          <w:sz w:val="20"/>
          <w:szCs w:val="20"/>
        </w:rPr>
        <w:t xml:space="preserve">В фундаментах опор мостов не допускается работа свай на выдергивание </w:t>
      </w:r>
      <w:r w:rsidR="00E256A7" w:rsidRPr="00072E5C">
        <w:rPr>
          <w:rFonts w:ascii="Times New Roman" w:hAnsi="Times New Roman"/>
          <w:sz w:val="20"/>
          <w:szCs w:val="20"/>
        </w:rPr>
        <w:t>при основном сочетании нагрузок, включающем только постоянные нагрузки и воздействия</w:t>
      </w:r>
      <w:r w:rsidR="006D0F30" w:rsidRPr="00072E5C">
        <w:rPr>
          <w:rFonts w:ascii="Times New Roman" w:hAnsi="Times New Roman"/>
          <w:sz w:val="20"/>
          <w:szCs w:val="20"/>
        </w:rPr>
        <w:t>.</w:t>
      </w:r>
    </w:p>
    <w:p w14:paraId="3BC720B9" w14:textId="77777777" w:rsidR="00D263E9" w:rsidRPr="00072E5C" w:rsidRDefault="00D263E9" w:rsidP="007E1587">
      <w:pPr>
        <w:pStyle w:val="ab"/>
        <w:jc w:val="both"/>
        <w:rPr>
          <w:rFonts w:ascii="Times New Roman" w:hAnsi="Times New Roman"/>
          <w:sz w:val="28"/>
          <w:szCs w:val="28"/>
        </w:rPr>
      </w:pPr>
    </w:p>
    <w:p w14:paraId="1E4815E2" w14:textId="1086F544" w:rsidR="009555AA" w:rsidRPr="00072E5C" w:rsidRDefault="009555AA" w:rsidP="009B42FE">
      <w:pPr>
        <w:pStyle w:val="ab"/>
        <w:ind w:firstLine="567"/>
        <w:jc w:val="both"/>
        <w:rPr>
          <w:rFonts w:ascii="Times New Roman" w:hAnsi="Times New Roman"/>
          <w:sz w:val="28"/>
          <w:szCs w:val="28"/>
        </w:rPr>
      </w:pPr>
      <w:r w:rsidRPr="00072E5C">
        <w:rPr>
          <w:rFonts w:ascii="Times New Roman" w:hAnsi="Times New Roman"/>
          <w:sz w:val="28"/>
          <w:szCs w:val="28"/>
        </w:rPr>
        <w:t>7.2.</w:t>
      </w:r>
      <w:r w:rsidR="00F67F18" w:rsidRPr="00072E5C">
        <w:rPr>
          <w:rFonts w:ascii="Times New Roman" w:hAnsi="Times New Roman"/>
          <w:sz w:val="28"/>
          <w:szCs w:val="28"/>
        </w:rPr>
        <w:t>8</w:t>
      </w:r>
      <w:r w:rsidRPr="00072E5C">
        <w:rPr>
          <w:rFonts w:ascii="Times New Roman" w:hAnsi="Times New Roman"/>
          <w:sz w:val="28"/>
          <w:szCs w:val="28"/>
        </w:rPr>
        <w:t xml:space="preserve"> Несущую способность свай и баретт </w:t>
      </w:r>
      <w:r w:rsidR="00BC208C" w:rsidRPr="00072E5C">
        <w:rPr>
          <w:rFonts w:ascii="Times New Roman" w:hAnsi="Times New Roman"/>
          <w:sz w:val="28"/>
          <w:szCs w:val="28"/>
        </w:rPr>
        <w:t>длиной</w:t>
      </w:r>
      <w:r w:rsidRPr="00072E5C">
        <w:rPr>
          <w:rFonts w:ascii="Times New Roman" w:hAnsi="Times New Roman"/>
          <w:sz w:val="28"/>
          <w:szCs w:val="28"/>
        </w:rPr>
        <w:t xml:space="preserve"> свыше 40 м следует определять на основании численных расчетов с учетом 7.2.</w:t>
      </w:r>
      <w:r w:rsidR="00973564" w:rsidRPr="00072E5C">
        <w:rPr>
          <w:rFonts w:ascii="Times New Roman" w:hAnsi="Times New Roman"/>
          <w:sz w:val="28"/>
          <w:szCs w:val="28"/>
        </w:rPr>
        <w:t>1</w:t>
      </w:r>
      <w:r w:rsidR="00F67F18" w:rsidRPr="00072E5C">
        <w:rPr>
          <w:rFonts w:ascii="Times New Roman" w:hAnsi="Times New Roman"/>
          <w:sz w:val="28"/>
          <w:szCs w:val="28"/>
        </w:rPr>
        <w:t>5</w:t>
      </w:r>
      <w:r w:rsidRPr="00072E5C">
        <w:rPr>
          <w:rFonts w:ascii="Times New Roman" w:hAnsi="Times New Roman"/>
          <w:sz w:val="28"/>
          <w:szCs w:val="28"/>
        </w:rPr>
        <w:t xml:space="preserve">. При этом начальное напряженное состояние массива грунта рекомендуется </w:t>
      </w:r>
      <w:r w:rsidR="001134AF" w:rsidRPr="00072E5C">
        <w:rPr>
          <w:rFonts w:ascii="Times New Roman" w:hAnsi="Times New Roman"/>
          <w:sz w:val="28"/>
          <w:szCs w:val="28"/>
        </w:rPr>
        <w:t xml:space="preserve">определять с учетом OCR </w:t>
      </w:r>
      <w:r w:rsidR="00711814" w:rsidRPr="00072E5C">
        <w:rPr>
          <w:rFonts w:ascii="Times New Roman" w:hAnsi="Times New Roman"/>
          <w:sz w:val="28"/>
          <w:szCs w:val="28"/>
        </w:rPr>
        <w:t xml:space="preserve">по </w:t>
      </w:r>
      <w:r w:rsidR="00711814" w:rsidRPr="00072E5C">
        <w:rPr>
          <w:rFonts w:ascii="Times New Roman" w:hAnsi="Times New Roman"/>
          <w:iCs/>
          <w:sz w:val="28"/>
          <w:szCs w:val="28"/>
        </w:rPr>
        <w:t>ГОСТ</w:t>
      </w:r>
      <w:r w:rsidR="00711814" w:rsidRPr="00072E5C">
        <w:rPr>
          <w:rFonts w:ascii="Times New Roman" w:hAnsi="Times New Roman"/>
          <w:sz w:val="28"/>
          <w:szCs w:val="28"/>
        </w:rPr>
        <w:t xml:space="preserve"> </w:t>
      </w:r>
      <w:r w:rsidR="00711814" w:rsidRPr="00072E5C">
        <w:rPr>
          <w:rFonts w:ascii="Times New Roman" w:hAnsi="Times New Roman"/>
          <w:iCs/>
          <w:sz w:val="28"/>
          <w:szCs w:val="28"/>
        </w:rPr>
        <w:t>Р 58326</w:t>
      </w:r>
      <w:r w:rsidR="00C10B15" w:rsidRPr="00072E5C">
        <w:rPr>
          <w:rFonts w:ascii="Times New Roman" w:hAnsi="Times New Roman"/>
          <w:iCs/>
          <w:sz w:val="28"/>
          <w:szCs w:val="28"/>
        </w:rPr>
        <w:t xml:space="preserve"> </w:t>
      </w:r>
      <w:r w:rsidR="001134AF" w:rsidRPr="00072E5C">
        <w:rPr>
          <w:rFonts w:ascii="Times New Roman" w:hAnsi="Times New Roman"/>
          <w:sz w:val="28"/>
          <w:szCs w:val="28"/>
        </w:rPr>
        <w:t>в соответствии с</w:t>
      </w:r>
      <w:r w:rsidR="00711814" w:rsidRPr="00072E5C">
        <w:rPr>
          <w:rFonts w:ascii="Times New Roman" w:hAnsi="Times New Roman"/>
          <w:sz w:val="28"/>
          <w:szCs w:val="28"/>
        </w:rPr>
        <w:t xml:space="preserve"> 7.7.13</w:t>
      </w:r>
      <w:r w:rsidR="001134AF" w:rsidRPr="00072E5C">
        <w:rPr>
          <w:rFonts w:ascii="Times New Roman" w:hAnsi="Times New Roman"/>
          <w:sz w:val="28"/>
          <w:szCs w:val="28"/>
        </w:rPr>
        <w:t>.</w:t>
      </w:r>
    </w:p>
    <w:p w14:paraId="245A002D" w14:textId="426C8574" w:rsidR="000A0FB9" w:rsidRPr="00072E5C" w:rsidRDefault="000A0FB9" w:rsidP="009B42FE">
      <w:pPr>
        <w:pStyle w:val="ab"/>
        <w:ind w:firstLine="567"/>
        <w:jc w:val="both"/>
        <w:rPr>
          <w:rFonts w:ascii="Times New Roman" w:hAnsi="Times New Roman"/>
          <w:sz w:val="28"/>
          <w:szCs w:val="28"/>
        </w:rPr>
      </w:pPr>
      <w:r w:rsidRPr="00072E5C">
        <w:rPr>
          <w:rFonts w:ascii="Times New Roman" w:hAnsi="Times New Roman"/>
          <w:sz w:val="28"/>
          <w:szCs w:val="28"/>
        </w:rPr>
        <w:t>7.2.</w:t>
      </w:r>
      <w:r w:rsidR="00F67F18" w:rsidRPr="00072E5C">
        <w:rPr>
          <w:rFonts w:ascii="Times New Roman" w:hAnsi="Times New Roman"/>
          <w:sz w:val="28"/>
          <w:szCs w:val="28"/>
        </w:rPr>
        <w:t>9</w:t>
      </w:r>
      <w:r w:rsidRPr="00072E5C">
        <w:rPr>
          <w:rFonts w:ascii="Times New Roman" w:hAnsi="Times New Roman"/>
          <w:sz w:val="28"/>
          <w:szCs w:val="28"/>
        </w:rPr>
        <w:t xml:space="preserve"> Предварительно значение ожидаемого максимального вдавливающего усилия</w:t>
      </w:r>
      <w:r w:rsidR="00FF53B6" w:rsidRPr="00072E5C">
        <w:rPr>
          <w:rFonts w:ascii="Times New Roman" w:hAnsi="Times New Roman"/>
          <w:sz w:val="28"/>
          <w:szCs w:val="28"/>
        </w:rPr>
        <w:t xml:space="preserve"> при погружении свай вдавливанием </w:t>
      </w:r>
      <w:r w:rsidRPr="00072E5C">
        <w:rPr>
          <w:rFonts w:ascii="Times New Roman" w:hAnsi="Times New Roman"/>
          <w:sz w:val="28"/>
          <w:szCs w:val="28"/>
        </w:rPr>
        <w:t>следует принимать по формуле</w:t>
      </w:r>
    </w:p>
    <w:p w14:paraId="2BC575B9" w14:textId="7F3F542B" w:rsidR="000A0FB9" w:rsidRPr="00072E5C" w:rsidRDefault="004402BB" w:rsidP="00D11B41">
      <w:pPr>
        <w:jc w:val="right"/>
        <w:rPr>
          <w:i/>
          <w:sz w:val="28"/>
          <w:szCs w:val="28"/>
        </w:rPr>
      </w:pPr>
      <m:oMath>
        <m:sSubSup>
          <m:sSubSupPr>
            <m:ctrlPr>
              <w:rPr>
                <w:rFonts w:ascii="Cambria Math" w:hAnsi="Cambria Math"/>
                <w:i/>
                <w:sz w:val="28"/>
                <w:szCs w:val="28"/>
              </w:rPr>
            </m:ctrlPr>
          </m:sSubSupPr>
          <m:e>
            <m:r>
              <w:rPr>
                <w:rFonts w:ascii="Cambria Math" w:hAnsi="Cambria Math"/>
                <w:sz w:val="28"/>
                <w:szCs w:val="28"/>
              </w:rPr>
              <m:t xml:space="preserve">                     </m:t>
            </m:r>
            <m:r>
              <w:rPr>
                <w:rFonts w:ascii="Cambria Math" w:hAnsi="Cambria Math"/>
                <w:sz w:val="28"/>
                <w:szCs w:val="28"/>
                <w:lang w:val="en-US"/>
              </w:rPr>
              <m:t>F</m:t>
            </m:r>
          </m:e>
          <m:sub>
            <m:r>
              <w:rPr>
                <w:rFonts w:ascii="Cambria Math" w:hAnsi="Cambria Math"/>
                <w:sz w:val="28"/>
                <w:szCs w:val="28"/>
              </w:rPr>
              <m:t>вд</m:t>
            </m:r>
          </m:sub>
          <m:sup>
            <m:r>
              <w:rPr>
                <w:rFonts w:ascii="Cambria Math" w:hAnsi="Cambria Math"/>
                <w:sz w:val="28"/>
                <w:szCs w:val="28"/>
              </w:rPr>
              <m:t>макс</m:t>
            </m:r>
          </m:sup>
        </m:sSubSup>
        <m:r>
          <w:rPr>
            <w:rFonts w:ascii="Cambria Math" w:hAnsi="Cambria Math"/>
            <w:sz w:val="28"/>
            <w:szCs w:val="28"/>
          </w:rPr>
          <m:t>≥</m:t>
        </m:r>
        <m:r>
          <w:rPr>
            <w:rFonts w:ascii="Cambria Math" w:hAnsi="Cambria Math"/>
            <w:sz w:val="28"/>
            <w:szCs w:val="28"/>
            <w:lang w:val="en-US"/>
          </w:rPr>
          <m:t>k</m:t>
        </m:r>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d</m:t>
            </m:r>
          </m:sub>
        </m:sSub>
      </m:oMath>
      <w:r w:rsidR="000A0FB9" w:rsidRPr="00072E5C">
        <w:rPr>
          <w:i/>
          <w:sz w:val="28"/>
          <w:szCs w:val="28"/>
        </w:rPr>
        <w:t xml:space="preserve"> </w:t>
      </w:r>
      <w:r w:rsidR="00270881" w:rsidRPr="00072E5C">
        <w:rPr>
          <w:i/>
          <w:sz w:val="28"/>
          <w:szCs w:val="28"/>
        </w:rPr>
        <w:t>,</w:t>
      </w:r>
      <w:r w:rsidR="000A0FB9" w:rsidRPr="00072E5C">
        <w:rPr>
          <w:i/>
          <w:sz w:val="28"/>
          <w:szCs w:val="28"/>
        </w:rPr>
        <w:t xml:space="preserve">     </w:t>
      </w:r>
      <w:r w:rsidR="00FF53B6" w:rsidRPr="00072E5C">
        <w:rPr>
          <w:i/>
          <w:sz w:val="28"/>
          <w:szCs w:val="28"/>
        </w:rPr>
        <w:t xml:space="preserve">                                           </w:t>
      </w:r>
      <w:r w:rsidR="000A0FB9" w:rsidRPr="00072E5C">
        <w:rPr>
          <w:i/>
          <w:sz w:val="28"/>
          <w:szCs w:val="28"/>
        </w:rPr>
        <w:t xml:space="preserve">    </w:t>
      </w:r>
      <w:r w:rsidR="000A0FB9" w:rsidRPr="00072E5C">
        <w:rPr>
          <w:sz w:val="28"/>
          <w:szCs w:val="28"/>
        </w:rPr>
        <w:t>(7.1</w:t>
      </w:r>
      <w:r w:rsidR="00D11B41" w:rsidRPr="00072E5C">
        <w:rPr>
          <w:sz w:val="28"/>
          <w:szCs w:val="28"/>
        </w:rPr>
        <w:t>2</w:t>
      </w:r>
      <w:r w:rsidR="000A0FB9" w:rsidRPr="00072E5C">
        <w:rPr>
          <w:sz w:val="28"/>
          <w:szCs w:val="28"/>
        </w:rPr>
        <w:t>)</w:t>
      </w:r>
    </w:p>
    <w:p w14:paraId="3F3B164E" w14:textId="4C181636" w:rsidR="009B42FE" w:rsidRPr="00072E5C" w:rsidRDefault="000A0FB9" w:rsidP="009B42FE">
      <w:pPr>
        <w:spacing w:before="120" w:after="120"/>
        <w:ind w:left="1560" w:hanging="1560"/>
        <w:jc w:val="both"/>
        <w:rPr>
          <w:sz w:val="28"/>
          <w:szCs w:val="28"/>
        </w:rPr>
      </w:pPr>
      <w:r w:rsidRPr="00072E5C">
        <w:rPr>
          <w:sz w:val="28"/>
          <w:szCs w:val="28"/>
        </w:rPr>
        <w:t>где</w:t>
      </w:r>
      <w:r w:rsidR="009B42FE" w:rsidRPr="00072E5C">
        <w:rPr>
          <w:sz w:val="28"/>
          <w:szCs w:val="28"/>
        </w:rPr>
        <w:t xml:space="preserve"> </w:t>
      </w:r>
      <w:r w:rsidRPr="00072E5C">
        <w:rPr>
          <w:i/>
          <w:iCs/>
          <w:sz w:val="28"/>
          <w:szCs w:val="28"/>
          <w:lang w:val="en-US"/>
        </w:rPr>
        <w:t>k</w:t>
      </w:r>
      <w:r w:rsidR="009B42FE" w:rsidRPr="00072E5C">
        <w:rPr>
          <w:sz w:val="28"/>
          <w:szCs w:val="28"/>
        </w:rPr>
        <w:t xml:space="preserve"> </w:t>
      </w:r>
      <w:r w:rsidR="00744D32" w:rsidRPr="00072E5C">
        <w:rPr>
          <w:sz w:val="28"/>
          <w:szCs w:val="28"/>
        </w:rPr>
        <w:t>–</w:t>
      </w:r>
      <w:r w:rsidR="009B42FE" w:rsidRPr="00072E5C">
        <w:rPr>
          <w:sz w:val="28"/>
          <w:szCs w:val="28"/>
        </w:rPr>
        <w:t xml:space="preserve"> </w:t>
      </w:r>
      <w:r w:rsidRPr="00072E5C">
        <w:rPr>
          <w:sz w:val="28"/>
          <w:szCs w:val="28"/>
        </w:rPr>
        <w:t xml:space="preserve">эмпирический коэффициент, </w:t>
      </w:r>
      <w:r w:rsidR="009550F9" w:rsidRPr="00072E5C">
        <w:rPr>
          <w:sz w:val="28"/>
          <w:szCs w:val="28"/>
        </w:rPr>
        <w:t xml:space="preserve">определенный на основании сопоставления результатов значений несущей способности свай по ГОСТ 5686 и </w:t>
      </w:r>
      <w:r w:rsidR="00DC5BB9" w:rsidRPr="00072E5C">
        <w:rPr>
          <w:sz w:val="28"/>
          <w:szCs w:val="28"/>
        </w:rPr>
        <w:t>м</w:t>
      </w:r>
      <w:r w:rsidR="009550F9" w:rsidRPr="00072E5C">
        <w:rPr>
          <w:sz w:val="28"/>
          <w:szCs w:val="28"/>
        </w:rPr>
        <w:t>аксимального усилия вдавливания при погружении свай</w:t>
      </w:r>
      <w:r w:rsidR="00DC5BB9" w:rsidRPr="00072E5C">
        <w:rPr>
          <w:sz w:val="28"/>
          <w:szCs w:val="28"/>
        </w:rPr>
        <w:t xml:space="preserve">. Допускается принимать величину </w:t>
      </w:r>
      <w:r w:rsidR="00DC5BB9" w:rsidRPr="00072E5C">
        <w:rPr>
          <w:i/>
          <w:sz w:val="28"/>
          <w:szCs w:val="28"/>
          <w:lang w:val="en-US"/>
        </w:rPr>
        <w:t>k</w:t>
      </w:r>
      <w:r w:rsidR="009550F9" w:rsidRPr="00072E5C">
        <w:rPr>
          <w:sz w:val="28"/>
          <w:szCs w:val="28"/>
        </w:rPr>
        <w:t xml:space="preserve"> </w:t>
      </w:r>
      <w:r w:rsidRPr="00072E5C">
        <w:rPr>
          <w:sz w:val="28"/>
          <w:szCs w:val="28"/>
        </w:rPr>
        <w:t>равн</w:t>
      </w:r>
      <w:r w:rsidR="00DC5BB9" w:rsidRPr="00072E5C">
        <w:rPr>
          <w:sz w:val="28"/>
          <w:szCs w:val="28"/>
        </w:rPr>
        <w:t>ой 1</w:t>
      </w:r>
      <w:r w:rsidR="00E9120A" w:rsidRPr="00072E5C">
        <w:rPr>
          <w:sz w:val="28"/>
          <w:szCs w:val="28"/>
        </w:rPr>
        <w:t>,</w:t>
      </w:r>
      <w:r w:rsidR="00DC5BB9" w:rsidRPr="00072E5C">
        <w:rPr>
          <w:sz w:val="28"/>
          <w:szCs w:val="28"/>
        </w:rPr>
        <w:t>6</w:t>
      </w:r>
      <w:r w:rsidRPr="00072E5C">
        <w:rPr>
          <w:sz w:val="28"/>
          <w:szCs w:val="28"/>
        </w:rPr>
        <w:t xml:space="preserve"> для </w:t>
      </w:r>
      <w:r w:rsidR="00113714" w:rsidRPr="00072E5C">
        <w:rPr>
          <w:sz w:val="28"/>
          <w:szCs w:val="28"/>
        </w:rPr>
        <w:t>песков пылеватых, мелких и средней плотности</w:t>
      </w:r>
      <w:r w:rsidRPr="00072E5C">
        <w:rPr>
          <w:sz w:val="28"/>
          <w:szCs w:val="28"/>
        </w:rPr>
        <w:t xml:space="preserve"> и 2</w:t>
      </w:r>
      <w:r w:rsidR="00E9120A" w:rsidRPr="00072E5C">
        <w:rPr>
          <w:sz w:val="28"/>
          <w:szCs w:val="28"/>
        </w:rPr>
        <w:t>,</w:t>
      </w:r>
      <w:r w:rsidR="009550F9" w:rsidRPr="00072E5C">
        <w:rPr>
          <w:sz w:val="28"/>
          <w:szCs w:val="28"/>
        </w:rPr>
        <w:t>0</w:t>
      </w:r>
      <w:r w:rsidRPr="00072E5C">
        <w:rPr>
          <w:sz w:val="28"/>
          <w:szCs w:val="28"/>
        </w:rPr>
        <w:t xml:space="preserve"> </w:t>
      </w:r>
      <w:r w:rsidR="009B42FE" w:rsidRPr="00072E5C">
        <w:rPr>
          <w:sz w:val="28"/>
          <w:szCs w:val="28"/>
        </w:rPr>
        <w:t xml:space="preserve">– </w:t>
      </w:r>
      <w:r w:rsidRPr="00072E5C">
        <w:rPr>
          <w:sz w:val="28"/>
          <w:szCs w:val="28"/>
        </w:rPr>
        <w:t xml:space="preserve">для плотных песков, для </w:t>
      </w:r>
      <w:r w:rsidR="009B42FE" w:rsidRPr="00072E5C">
        <w:rPr>
          <w:sz w:val="28"/>
          <w:szCs w:val="28"/>
        </w:rPr>
        <w:t>пылевато-глини</w:t>
      </w:r>
      <w:r w:rsidRPr="00072E5C">
        <w:rPr>
          <w:sz w:val="28"/>
          <w:szCs w:val="28"/>
        </w:rPr>
        <w:t>стых</w:t>
      </w:r>
      <w:r w:rsidR="00DC5BB9" w:rsidRPr="00072E5C">
        <w:rPr>
          <w:sz w:val="28"/>
          <w:szCs w:val="28"/>
        </w:rPr>
        <w:t xml:space="preserve"> грунтов с </w:t>
      </w:r>
      <w:r w:rsidR="00DC5BB9" w:rsidRPr="00072E5C">
        <w:rPr>
          <w:i/>
          <w:sz w:val="28"/>
          <w:szCs w:val="28"/>
        </w:rPr>
        <w:t>Е</w:t>
      </w:r>
      <w:r w:rsidR="00DC5BB9" w:rsidRPr="00072E5C">
        <w:rPr>
          <w:sz w:val="28"/>
          <w:szCs w:val="28"/>
        </w:rPr>
        <w:t xml:space="preserve"> более 12 МПа</w:t>
      </w:r>
      <w:r w:rsidRPr="00072E5C">
        <w:rPr>
          <w:sz w:val="28"/>
          <w:szCs w:val="28"/>
        </w:rPr>
        <w:t xml:space="preserve"> </w:t>
      </w:r>
      <w:r w:rsidR="00744D32" w:rsidRPr="00072E5C">
        <w:rPr>
          <w:sz w:val="28"/>
          <w:szCs w:val="28"/>
        </w:rPr>
        <w:t>–</w:t>
      </w:r>
      <w:r w:rsidRPr="00072E5C">
        <w:rPr>
          <w:sz w:val="28"/>
          <w:szCs w:val="28"/>
        </w:rPr>
        <w:t xml:space="preserve"> 1,</w:t>
      </w:r>
      <w:r w:rsidR="009550F9" w:rsidRPr="00072E5C">
        <w:rPr>
          <w:sz w:val="28"/>
          <w:szCs w:val="28"/>
        </w:rPr>
        <w:t>3</w:t>
      </w:r>
      <w:r w:rsidR="00DC5BB9" w:rsidRPr="00072E5C">
        <w:rPr>
          <w:sz w:val="28"/>
          <w:szCs w:val="28"/>
        </w:rPr>
        <w:t xml:space="preserve"> и 1</w:t>
      </w:r>
      <w:r w:rsidR="00E9120A" w:rsidRPr="00072E5C">
        <w:rPr>
          <w:sz w:val="28"/>
          <w:szCs w:val="28"/>
        </w:rPr>
        <w:t>,</w:t>
      </w:r>
      <w:r w:rsidR="00DC5BB9" w:rsidRPr="00072E5C">
        <w:rPr>
          <w:sz w:val="28"/>
          <w:szCs w:val="28"/>
        </w:rPr>
        <w:t xml:space="preserve">1 для </w:t>
      </w:r>
      <w:r w:rsidR="0068537B" w:rsidRPr="00072E5C">
        <w:rPr>
          <w:sz w:val="28"/>
          <w:szCs w:val="28"/>
        </w:rPr>
        <w:t>грунто</w:t>
      </w:r>
      <w:r w:rsidR="00E9120A" w:rsidRPr="00072E5C">
        <w:rPr>
          <w:sz w:val="28"/>
          <w:szCs w:val="28"/>
        </w:rPr>
        <w:t>в</w:t>
      </w:r>
      <w:r w:rsidR="0068537B" w:rsidRPr="00072E5C">
        <w:rPr>
          <w:sz w:val="28"/>
          <w:szCs w:val="28"/>
        </w:rPr>
        <w:t xml:space="preserve"> с </w:t>
      </w:r>
      <w:r w:rsidR="0068537B" w:rsidRPr="00072E5C">
        <w:rPr>
          <w:i/>
          <w:sz w:val="28"/>
          <w:szCs w:val="28"/>
        </w:rPr>
        <w:t>Е</w:t>
      </w:r>
      <w:r w:rsidR="0068537B" w:rsidRPr="00072E5C">
        <w:rPr>
          <w:sz w:val="28"/>
          <w:szCs w:val="28"/>
        </w:rPr>
        <w:t xml:space="preserve"> менее 12 МПа</w:t>
      </w:r>
      <w:r w:rsidRPr="00072E5C">
        <w:rPr>
          <w:sz w:val="28"/>
          <w:szCs w:val="28"/>
        </w:rPr>
        <w:t>.</w:t>
      </w:r>
    </w:p>
    <w:p w14:paraId="727305F3" w14:textId="2A8BF816" w:rsidR="004A5ADD" w:rsidRPr="00072E5C" w:rsidRDefault="009550F9" w:rsidP="009B42FE">
      <w:pPr>
        <w:pStyle w:val="ab"/>
        <w:ind w:firstLine="567"/>
        <w:jc w:val="both"/>
        <w:rPr>
          <w:rFonts w:ascii="Times New Roman" w:hAnsi="Times New Roman"/>
          <w:spacing w:val="40"/>
          <w:sz w:val="20"/>
          <w:szCs w:val="20"/>
        </w:rPr>
      </w:pPr>
      <w:r w:rsidRPr="00072E5C">
        <w:rPr>
          <w:rFonts w:ascii="Times New Roman" w:hAnsi="Times New Roman"/>
          <w:sz w:val="20"/>
          <w:szCs w:val="20"/>
        </w:rPr>
        <w:t xml:space="preserve">П р и м е ч а н и </w:t>
      </w:r>
      <w:r w:rsidR="004A5ADD" w:rsidRPr="00072E5C">
        <w:rPr>
          <w:rFonts w:ascii="Times New Roman" w:hAnsi="Times New Roman"/>
          <w:sz w:val="20"/>
          <w:szCs w:val="20"/>
        </w:rPr>
        <w:t>я</w:t>
      </w:r>
    </w:p>
    <w:p w14:paraId="22F093AE" w14:textId="24A0B3D8" w:rsidR="004A5ADD" w:rsidRPr="00072E5C" w:rsidRDefault="009B42FE" w:rsidP="009B42FE">
      <w:pPr>
        <w:pStyle w:val="ab"/>
        <w:ind w:firstLine="567"/>
        <w:jc w:val="both"/>
        <w:rPr>
          <w:rFonts w:ascii="Times New Roman" w:hAnsi="Times New Roman"/>
          <w:sz w:val="20"/>
          <w:szCs w:val="20"/>
        </w:rPr>
      </w:pPr>
      <w:r w:rsidRPr="00072E5C">
        <w:rPr>
          <w:rFonts w:ascii="Times New Roman" w:hAnsi="Times New Roman"/>
          <w:bCs/>
          <w:sz w:val="20"/>
          <w:szCs w:val="20"/>
        </w:rPr>
        <w:t xml:space="preserve">1 </w:t>
      </w:r>
      <w:r w:rsidR="009550F9" w:rsidRPr="00072E5C">
        <w:rPr>
          <w:rFonts w:ascii="Times New Roman" w:hAnsi="Times New Roman"/>
          <w:bCs/>
          <w:sz w:val="20"/>
          <w:szCs w:val="20"/>
        </w:rPr>
        <w:t>Допус</w:t>
      </w:r>
      <w:r w:rsidRPr="00072E5C">
        <w:rPr>
          <w:rFonts w:ascii="Times New Roman" w:hAnsi="Times New Roman"/>
          <w:bCs/>
          <w:sz w:val="20"/>
          <w:szCs w:val="20"/>
        </w:rPr>
        <w:t>кается</w:t>
      </w:r>
      <w:r w:rsidR="009550F9" w:rsidRPr="00072E5C">
        <w:rPr>
          <w:rFonts w:ascii="Times New Roman" w:hAnsi="Times New Roman"/>
          <w:bCs/>
          <w:sz w:val="20"/>
          <w:szCs w:val="20"/>
        </w:rPr>
        <w:t xml:space="preserve"> корректировка</w:t>
      </w:r>
      <w:r w:rsidR="008B49D5" w:rsidRPr="00072E5C">
        <w:rPr>
          <w:rFonts w:ascii="Times New Roman" w:hAnsi="Times New Roman"/>
          <w:bCs/>
          <w:sz w:val="20"/>
          <w:szCs w:val="20"/>
        </w:rPr>
        <w:t xml:space="preserve"> </w:t>
      </w:r>
      <w:r w:rsidR="008B49D5" w:rsidRPr="00072E5C">
        <w:rPr>
          <w:rFonts w:ascii="Times New Roman" w:hAnsi="Times New Roman"/>
          <w:bCs/>
          <w:i/>
          <w:sz w:val="20"/>
          <w:szCs w:val="20"/>
          <w:lang w:val="en-US"/>
        </w:rPr>
        <w:t>k</w:t>
      </w:r>
      <w:r w:rsidR="00270881" w:rsidRPr="00072E5C">
        <w:rPr>
          <w:rFonts w:ascii="Times New Roman" w:hAnsi="Times New Roman"/>
          <w:bCs/>
          <w:sz w:val="20"/>
          <w:szCs w:val="20"/>
        </w:rPr>
        <w:t>,</w:t>
      </w:r>
      <w:r w:rsidR="009550F9" w:rsidRPr="00072E5C">
        <w:rPr>
          <w:rFonts w:ascii="Times New Roman" w:hAnsi="Times New Roman"/>
          <w:bCs/>
          <w:sz w:val="20"/>
          <w:szCs w:val="20"/>
        </w:rPr>
        <w:t xml:space="preserve"> </w:t>
      </w:r>
      <w:r w:rsidR="00803804" w:rsidRPr="00072E5C">
        <w:rPr>
          <w:rFonts w:ascii="Times New Roman" w:hAnsi="Times New Roman"/>
          <w:bCs/>
          <w:sz w:val="20"/>
          <w:szCs w:val="20"/>
        </w:rPr>
        <w:t xml:space="preserve">исходя </w:t>
      </w:r>
      <w:r w:rsidR="009550F9" w:rsidRPr="00072E5C">
        <w:rPr>
          <w:rFonts w:ascii="Times New Roman" w:hAnsi="Times New Roman"/>
          <w:bCs/>
          <w:sz w:val="20"/>
          <w:szCs w:val="20"/>
        </w:rPr>
        <w:t xml:space="preserve">из местных условий, </w:t>
      </w:r>
      <w:r w:rsidR="00803804" w:rsidRPr="00072E5C">
        <w:rPr>
          <w:rFonts w:ascii="Times New Roman" w:hAnsi="Times New Roman"/>
          <w:bCs/>
          <w:sz w:val="20"/>
          <w:szCs w:val="20"/>
        </w:rPr>
        <w:t xml:space="preserve">с учетом имеющихся архивных </w:t>
      </w:r>
      <w:r w:rsidR="009550F9" w:rsidRPr="00072E5C">
        <w:rPr>
          <w:rFonts w:ascii="Times New Roman" w:hAnsi="Times New Roman"/>
          <w:bCs/>
          <w:sz w:val="20"/>
          <w:szCs w:val="20"/>
        </w:rPr>
        <w:t>данных по погру</w:t>
      </w:r>
      <w:r w:rsidR="008B49D5" w:rsidRPr="00072E5C">
        <w:rPr>
          <w:rFonts w:ascii="Times New Roman" w:hAnsi="Times New Roman"/>
          <w:bCs/>
          <w:sz w:val="20"/>
          <w:szCs w:val="20"/>
        </w:rPr>
        <w:t>ж</w:t>
      </w:r>
      <w:r w:rsidR="009550F9" w:rsidRPr="00072E5C">
        <w:rPr>
          <w:rFonts w:ascii="Times New Roman" w:hAnsi="Times New Roman"/>
          <w:bCs/>
          <w:sz w:val="20"/>
          <w:szCs w:val="20"/>
        </w:rPr>
        <w:t>ению свай</w:t>
      </w:r>
      <w:r w:rsidR="009550F9" w:rsidRPr="00072E5C">
        <w:rPr>
          <w:rFonts w:ascii="Times New Roman" w:hAnsi="Times New Roman"/>
          <w:sz w:val="20"/>
          <w:szCs w:val="20"/>
        </w:rPr>
        <w:t>.</w:t>
      </w:r>
    </w:p>
    <w:p w14:paraId="703827A1" w14:textId="07CC3C3E" w:rsidR="004A5ADD" w:rsidRPr="00072E5C" w:rsidRDefault="00AE7BA1" w:rsidP="009B42FE">
      <w:pPr>
        <w:pStyle w:val="ab"/>
        <w:ind w:firstLine="567"/>
        <w:jc w:val="both"/>
        <w:rPr>
          <w:rFonts w:ascii="Times New Roman" w:hAnsi="Times New Roman"/>
          <w:sz w:val="20"/>
          <w:szCs w:val="20"/>
        </w:rPr>
      </w:pPr>
      <w:r w:rsidRPr="00072E5C">
        <w:rPr>
          <w:rFonts w:ascii="Times New Roman" w:hAnsi="Times New Roman"/>
          <w:bCs/>
          <w:sz w:val="20"/>
          <w:szCs w:val="20"/>
        </w:rPr>
        <w:t xml:space="preserve">2 </w:t>
      </w:r>
      <w:r w:rsidR="004A5ADD" w:rsidRPr="00072E5C">
        <w:rPr>
          <w:rFonts w:ascii="Times New Roman" w:hAnsi="Times New Roman"/>
          <w:sz w:val="20"/>
          <w:szCs w:val="20"/>
        </w:rPr>
        <w:t xml:space="preserve">При погружении свай в грунты, меняющие свои свойства при </w:t>
      </w:r>
      <w:r w:rsidR="001827A9" w:rsidRPr="00072E5C">
        <w:rPr>
          <w:rFonts w:ascii="Times New Roman" w:hAnsi="Times New Roman"/>
          <w:sz w:val="20"/>
          <w:szCs w:val="20"/>
        </w:rPr>
        <w:t>замачивании, величина</w:t>
      </w:r>
      <w:r w:rsidR="004A5ADD" w:rsidRPr="00072E5C">
        <w:rPr>
          <w:rFonts w:ascii="Times New Roman" w:hAnsi="Times New Roman"/>
          <w:sz w:val="20"/>
          <w:szCs w:val="20"/>
        </w:rPr>
        <w:t xml:space="preserve"> </w:t>
      </w:r>
      <w:r w:rsidR="004A5ADD" w:rsidRPr="00072E5C">
        <w:rPr>
          <w:rFonts w:ascii="Times New Roman" w:hAnsi="Times New Roman"/>
          <w:i/>
          <w:iCs/>
          <w:sz w:val="20"/>
          <w:szCs w:val="20"/>
          <w:lang w:val="en-US"/>
        </w:rPr>
        <w:t>F</w:t>
      </w:r>
      <w:r w:rsidR="00102B53" w:rsidRPr="00072E5C">
        <w:rPr>
          <w:rFonts w:ascii="Times New Roman" w:hAnsi="Times New Roman"/>
          <w:i/>
          <w:iCs/>
          <w:sz w:val="20"/>
          <w:szCs w:val="20"/>
          <w:vertAlign w:val="subscript"/>
          <w:lang w:val="en-US"/>
        </w:rPr>
        <w:t>d</w:t>
      </w:r>
      <w:r w:rsidR="004A5ADD" w:rsidRPr="00072E5C">
        <w:rPr>
          <w:rFonts w:ascii="Times New Roman" w:hAnsi="Times New Roman"/>
          <w:sz w:val="20"/>
          <w:szCs w:val="20"/>
        </w:rPr>
        <w:t xml:space="preserve"> должна быть</w:t>
      </w:r>
      <w:r w:rsidR="00245CF2" w:rsidRPr="00072E5C">
        <w:rPr>
          <w:rFonts w:ascii="Times New Roman" w:hAnsi="Times New Roman"/>
          <w:sz w:val="20"/>
          <w:szCs w:val="20"/>
        </w:rPr>
        <w:t xml:space="preserve"> </w:t>
      </w:r>
      <w:r w:rsidR="004A5ADD" w:rsidRPr="00072E5C">
        <w:rPr>
          <w:rFonts w:ascii="Times New Roman" w:hAnsi="Times New Roman"/>
          <w:sz w:val="20"/>
          <w:szCs w:val="20"/>
        </w:rPr>
        <w:t>определена для состояния грунта, при котором производится погружение свай</w:t>
      </w:r>
      <w:r w:rsidR="00245CF2" w:rsidRPr="00072E5C">
        <w:rPr>
          <w:rFonts w:ascii="Times New Roman" w:hAnsi="Times New Roman"/>
          <w:sz w:val="20"/>
          <w:szCs w:val="20"/>
        </w:rPr>
        <w:t>.</w:t>
      </w:r>
    </w:p>
    <w:p w14:paraId="46C5A47C" w14:textId="77777777" w:rsidR="001D25D3" w:rsidRDefault="001D25D3" w:rsidP="00AE7BA1">
      <w:pPr>
        <w:pStyle w:val="ab"/>
        <w:ind w:left="567"/>
        <w:jc w:val="both"/>
        <w:rPr>
          <w:rFonts w:ascii="Times New Roman" w:hAnsi="Times New Roman"/>
          <w:b/>
          <w:bCs/>
          <w:i/>
          <w:sz w:val="28"/>
          <w:szCs w:val="28"/>
        </w:rPr>
      </w:pPr>
    </w:p>
    <w:p w14:paraId="2718CBAB" w14:textId="02A354DF" w:rsidR="006D0F30" w:rsidRPr="00072E5C" w:rsidRDefault="005707D4" w:rsidP="00AE7BA1">
      <w:pPr>
        <w:pStyle w:val="ab"/>
        <w:ind w:left="567"/>
        <w:jc w:val="both"/>
        <w:rPr>
          <w:rFonts w:ascii="Times New Roman" w:hAnsi="Times New Roman"/>
          <w:b/>
          <w:bCs/>
          <w:i/>
          <w:sz w:val="28"/>
          <w:szCs w:val="28"/>
        </w:rPr>
      </w:pPr>
      <w:r w:rsidRPr="00072E5C">
        <w:rPr>
          <w:rFonts w:ascii="Times New Roman" w:hAnsi="Times New Roman"/>
          <w:b/>
          <w:bCs/>
          <w:i/>
          <w:sz w:val="28"/>
          <w:szCs w:val="28"/>
        </w:rPr>
        <w:t xml:space="preserve">Висячие </w:t>
      </w:r>
      <w:r w:rsidR="006D0F30" w:rsidRPr="00072E5C">
        <w:rPr>
          <w:rFonts w:ascii="Times New Roman" w:hAnsi="Times New Roman"/>
          <w:b/>
          <w:bCs/>
          <w:i/>
          <w:sz w:val="28"/>
          <w:szCs w:val="28"/>
        </w:rPr>
        <w:t>набивные</w:t>
      </w:r>
      <w:r w:rsidRPr="00072E5C">
        <w:rPr>
          <w:rFonts w:ascii="Times New Roman" w:hAnsi="Times New Roman"/>
          <w:b/>
          <w:bCs/>
          <w:i/>
          <w:sz w:val="28"/>
          <w:szCs w:val="28"/>
        </w:rPr>
        <w:t>,</w:t>
      </w:r>
      <w:r w:rsidR="006D0F30" w:rsidRPr="00072E5C">
        <w:rPr>
          <w:rFonts w:ascii="Times New Roman" w:hAnsi="Times New Roman"/>
          <w:b/>
          <w:bCs/>
          <w:i/>
          <w:sz w:val="28"/>
          <w:szCs w:val="28"/>
        </w:rPr>
        <w:t xml:space="preserve"> буровые и </w:t>
      </w:r>
      <w:r w:rsidR="001B0A29" w:rsidRPr="00072E5C">
        <w:rPr>
          <w:rFonts w:ascii="Times New Roman" w:hAnsi="Times New Roman"/>
          <w:b/>
          <w:bCs/>
          <w:i/>
          <w:sz w:val="28"/>
          <w:szCs w:val="28"/>
        </w:rPr>
        <w:t>сваи-оболоч</w:t>
      </w:r>
      <w:r w:rsidR="006D0F30" w:rsidRPr="00072E5C">
        <w:rPr>
          <w:rFonts w:ascii="Times New Roman" w:hAnsi="Times New Roman"/>
          <w:b/>
          <w:bCs/>
          <w:i/>
          <w:sz w:val="28"/>
          <w:szCs w:val="28"/>
        </w:rPr>
        <w:t xml:space="preserve">ки, </w:t>
      </w:r>
      <w:r w:rsidR="00792FB7" w:rsidRPr="00072E5C">
        <w:rPr>
          <w:rFonts w:ascii="Times New Roman" w:hAnsi="Times New Roman"/>
          <w:b/>
          <w:bCs/>
          <w:i/>
          <w:sz w:val="28"/>
          <w:szCs w:val="28"/>
        </w:rPr>
        <w:t xml:space="preserve">погружаемые с выемкой грунта и </w:t>
      </w:r>
      <w:r w:rsidR="006D0F30" w:rsidRPr="00072E5C">
        <w:rPr>
          <w:rFonts w:ascii="Times New Roman" w:hAnsi="Times New Roman"/>
          <w:b/>
          <w:bCs/>
          <w:i/>
          <w:sz w:val="28"/>
          <w:szCs w:val="28"/>
        </w:rPr>
        <w:t>заполняемые бетоном</w:t>
      </w:r>
      <w:r w:rsidRPr="00072E5C">
        <w:rPr>
          <w:rFonts w:ascii="Times New Roman" w:hAnsi="Times New Roman"/>
          <w:b/>
          <w:bCs/>
          <w:i/>
          <w:sz w:val="28"/>
          <w:szCs w:val="28"/>
        </w:rPr>
        <w:t xml:space="preserve"> (сваи трения)</w:t>
      </w:r>
    </w:p>
    <w:p w14:paraId="7D4A1F08" w14:textId="1451C968" w:rsidR="006D0F30" w:rsidRPr="00072E5C" w:rsidRDefault="006D0F30" w:rsidP="009B42FE">
      <w:pPr>
        <w:pStyle w:val="ab"/>
        <w:ind w:firstLine="567"/>
        <w:jc w:val="both"/>
        <w:rPr>
          <w:rFonts w:ascii="Times New Roman" w:hAnsi="Times New Roman"/>
          <w:sz w:val="28"/>
          <w:szCs w:val="28"/>
        </w:rPr>
      </w:pPr>
      <w:r w:rsidRPr="00072E5C">
        <w:rPr>
          <w:rFonts w:ascii="Times New Roman" w:hAnsi="Times New Roman"/>
          <w:sz w:val="28"/>
          <w:szCs w:val="28"/>
        </w:rPr>
        <w:lastRenderedPageBreak/>
        <w:t>7.2.</w:t>
      </w:r>
      <w:r w:rsidR="00F67F18" w:rsidRPr="00072E5C">
        <w:rPr>
          <w:rFonts w:ascii="Times New Roman" w:hAnsi="Times New Roman"/>
          <w:sz w:val="28"/>
          <w:szCs w:val="28"/>
        </w:rPr>
        <w:t>10</w:t>
      </w:r>
      <w:r w:rsidRPr="00072E5C">
        <w:rPr>
          <w:rFonts w:ascii="Times New Roman" w:hAnsi="Times New Roman"/>
          <w:sz w:val="28"/>
          <w:szCs w:val="28"/>
        </w:rPr>
        <w:t xml:space="preserve"> Несущую способность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d</w:t>
      </w:r>
      <w:r w:rsidRPr="00072E5C">
        <w:rPr>
          <w:rFonts w:ascii="Times New Roman" w:hAnsi="Times New Roman"/>
          <w:iCs/>
          <w:sz w:val="28"/>
          <w:szCs w:val="28"/>
        </w:rPr>
        <w:t xml:space="preserve">, </w:t>
      </w:r>
      <w:r w:rsidRPr="00072E5C">
        <w:rPr>
          <w:rFonts w:ascii="Times New Roman" w:hAnsi="Times New Roman"/>
          <w:sz w:val="28"/>
          <w:szCs w:val="28"/>
        </w:rPr>
        <w:t xml:space="preserve">кН, набивной и буровой свай с уширением и без уширения, а также </w:t>
      </w:r>
      <w:r w:rsidR="001B0A29" w:rsidRPr="00072E5C">
        <w:rPr>
          <w:rFonts w:ascii="Times New Roman" w:hAnsi="Times New Roman"/>
          <w:sz w:val="28"/>
          <w:szCs w:val="28"/>
        </w:rPr>
        <w:t>сваи-оболоч</w:t>
      </w:r>
      <w:r w:rsidRPr="00072E5C">
        <w:rPr>
          <w:rFonts w:ascii="Times New Roman" w:hAnsi="Times New Roman"/>
          <w:sz w:val="28"/>
          <w:szCs w:val="28"/>
        </w:rPr>
        <w:t>ки, погружаемой с выемкой грунта и заполняемой бетоном, работающих на сжимающую нагрузку, следует определять по формуле</w:t>
      </w:r>
    </w:p>
    <w:p w14:paraId="1F9573CA" w14:textId="075EC5AE" w:rsidR="006D0F30" w:rsidRDefault="00FD2E1B" w:rsidP="00595E8F">
      <w:pPr>
        <w:tabs>
          <w:tab w:val="left" w:pos="5148"/>
        </w:tabs>
        <w:spacing w:before="60" w:after="60"/>
        <w:jc w:val="right"/>
        <w:rPr>
          <w:sz w:val="28"/>
          <w:szCs w:val="28"/>
        </w:rPr>
      </w:pPr>
      <w:bookmarkStart w:id="73" w:name="PO0000241"/>
      <w:r w:rsidRPr="00072E5C">
        <w:rPr>
          <w:i/>
          <w:iCs/>
          <w:sz w:val="28"/>
          <w:szCs w:val="28"/>
        </w:rPr>
        <w:t>F</w:t>
      </w:r>
      <w:r w:rsidRPr="00072E5C">
        <w:rPr>
          <w:i/>
          <w:iCs/>
          <w:sz w:val="28"/>
          <w:szCs w:val="28"/>
          <w:vertAlign w:val="subscript"/>
        </w:rPr>
        <w:t>d</w:t>
      </w:r>
      <w:r w:rsidRPr="00072E5C">
        <w:rPr>
          <w:sz w:val="28"/>
          <w:szCs w:val="28"/>
        </w:rPr>
        <w:t xml:space="preserve"> = γ</w:t>
      </w:r>
      <w:r w:rsidRPr="00072E5C">
        <w:rPr>
          <w:i/>
          <w:iCs/>
          <w:sz w:val="28"/>
          <w:szCs w:val="28"/>
          <w:vertAlign w:val="subscript"/>
        </w:rPr>
        <w:t>c</w:t>
      </w:r>
      <w:r w:rsidRPr="00072E5C">
        <w:rPr>
          <w:sz w:val="28"/>
          <w:szCs w:val="28"/>
        </w:rPr>
        <w:t>(γ</w:t>
      </w:r>
      <w:r w:rsidRPr="00072E5C">
        <w:rPr>
          <w:i/>
          <w:iCs/>
          <w:sz w:val="28"/>
          <w:szCs w:val="28"/>
          <w:vertAlign w:val="subscript"/>
          <w:lang w:val="en-US"/>
        </w:rPr>
        <w:t>R</w:t>
      </w:r>
      <w:r w:rsidRPr="00072E5C">
        <w:rPr>
          <w:i/>
          <w:iCs/>
          <w:sz w:val="28"/>
          <w:szCs w:val="28"/>
          <w:vertAlign w:val="subscript"/>
        </w:rPr>
        <w:t>,R</w:t>
      </w:r>
      <w:r w:rsidRPr="00072E5C">
        <w:rPr>
          <w:i/>
          <w:iCs/>
          <w:sz w:val="28"/>
          <w:szCs w:val="28"/>
        </w:rPr>
        <w:t>RA</w:t>
      </w:r>
      <w:r w:rsidRPr="00072E5C">
        <w:rPr>
          <w:sz w:val="28"/>
          <w:szCs w:val="28"/>
        </w:rPr>
        <w:t xml:space="preserve"> + γ</w:t>
      </w:r>
      <w:r w:rsidRPr="00072E5C">
        <w:rPr>
          <w:i/>
          <w:sz w:val="28"/>
          <w:szCs w:val="28"/>
          <w:vertAlign w:val="subscript"/>
          <w:lang w:val="en-US"/>
        </w:rPr>
        <w:t>R</w:t>
      </w:r>
      <w:r w:rsidRPr="00072E5C">
        <w:rPr>
          <w:sz w:val="28"/>
          <w:szCs w:val="28"/>
          <w:vertAlign w:val="subscript"/>
        </w:rPr>
        <w:t>,</w:t>
      </w:r>
      <w:r w:rsidRPr="00072E5C">
        <w:rPr>
          <w:i/>
          <w:iCs/>
          <w:sz w:val="28"/>
          <w:szCs w:val="28"/>
          <w:vertAlign w:val="subscript"/>
        </w:rPr>
        <w:t>f</w:t>
      </w:r>
      <w:r w:rsidRPr="00072E5C">
        <w:rPr>
          <w:i/>
          <w:iCs/>
          <w:sz w:val="28"/>
          <w:szCs w:val="28"/>
        </w:rPr>
        <w:t>u</w:t>
      </w:r>
      <w:r w:rsidRPr="00072E5C">
        <w:rPr>
          <w:sz w:val="28"/>
          <w:szCs w:val="28"/>
        </w:rPr>
        <w:t>Σ</w:t>
      </w:r>
      <w:r w:rsidRPr="00072E5C">
        <w:rPr>
          <w:i/>
          <w:iCs/>
          <w:sz w:val="28"/>
          <w:szCs w:val="28"/>
        </w:rPr>
        <w:t>f</w:t>
      </w:r>
      <w:r w:rsidRPr="00072E5C">
        <w:rPr>
          <w:i/>
          <w:iCs/>
          <w:sz w:val="28"/>
          <w:szCs w:val="28"/>
          <w:vertAlign w:val="subscript"/>
        </w:rPr>
        <w:t>i</w:t>
      </w:r>
      <w:r w:rsidRPr="00072E5C">
        <w:rPr>
          <w:i/>
          <w:iCs/>
          <w:sz w:val="28"/>
          <w:szCs w:val="28"/>
        </w:rPr>
        <w:t>h</w:t>
      </w:r>
      <w:r w:rsidRPr="00072E5C">
        <w:rPr>
          <w:i/>
          <w:iCs/>
          <w:sz w:val="28"/>
          <w:szCs w:val="28"/>
          <w:vertAlign w:val="subscript"/>
        </w:rPr>
        <w:t>i</w:t>
      </w:r>
      <w:r w:rsidRPr="00072E5C">
        <w:rPr>
          <w:sz w:val="28"/>
          <w:szCs w:val="28"/>
        </w:rPr>
        <w:t>)</w:t>
      </w:r>
      <w:r w:rsidR="006D0F30" w:rsidRPr="00072E5C">
        <w:rPr>
          <w:iCs/>
          <w:sz w:val="28"/>
          <w:szCs w:val="28"/>
        </w:rPr>
        <w:t>,</w:t>
      </w:r>
      <w:r w:rsidR="006D0F30" w:rsidRPr="00072E5C">
        <w:rPr>
          <w:iCs/>
          <w:sz w:val="28"/>
          <w:szCs w:val="28"/>
        </w:rPr>
        <w:tab/>
      </w:r>
      <w:r w:rsidR="006D0F30" w:rsidRPr="00072E5C">
        <w:rPr>
          <w:sz w:val="28"/>
          <w:szCs w:val="28"/>
        </w:rPr>
        <w:t>(7.1</w:t>
      </w:r>
      <w:r w:rsidR="00D11B41" w:rsidRPr="00072E5C">
        <w:rPr>
          <w:sz w:val="28"/>
          <w:szCs w:val="28"/>
        </w:rPr>
        <w:t>3</w:t>
      </w:r>
      <w:r w:rsidR="006D0F30" w:rsidRPr="00072E5C">
        <w:rPr>
          <w:sz w:val="28"/>
          <w:szCs w:val="28"/>
        </w:rPr>
        <w:t>)</w:t>
      </w:r>
    </w:p>
    <w:p w14:paraId="2743FA45" w14:textId="77777777" w:rsidR="001D25D3" w:rsidRPr="00072E5C" w:rsidRDefault="001D25D3" w:rsidP="00595E8F">
      <w:pPr>
        <w:tabs>
          <w:tab w:val="left" w:pos="5148"/>
        </w:tabs>
        <w:spacing w:before="60" w:after="60"/>
        <w:jc w:val="right"/>
        <w:rPr>
          <w:sz w:val="28"/>
          <w:szCs w:val="28"/>
        </w:rPr>
      </w:pPr>
    </w:p>
    <w:bookmarkEnd w:id="73"/>
    <w:p w14:paraId="7B34B3DC" w14:textId="0E8EA7FA" w:rsidR="006D0F30" w:rsidRPr="00072E5C" w:rsidRDefault="006D0F30" w:rsidP="00AE7BA1">
      <w:pPr>
        <w:tabs>
          <w:tab w:val="left" w:pos="702"/>
        </w:tabs>
        <w:ind w:left="851" w:hanging="851"/>
        <w:jc w:val="both"/>
        <w:rPr>
          <w:sz w:val="28"/>
          <w:szCs w:val="28"/>
        </w:rPr>
      </w:pPr>
      <w:r w:rsidRPr="00072E5C">
        <w:rPr>
          <w:sz w:val="28"/>
          <w:szCs w:val="28"/>
        </w:rPr>
        <w:t xml:space="preserve">где </w:t>
      </w:r>
      <w:r w:rsidRPr="00072E5C">
        <w:rPr>
          <w:sz w:val="28"/>
          <w:szCs w:val="28"/>
          <w:lang w:val="en-US"/>
        </w:rPr>
        <w:t>γ</w:t>
      </w:r>
      <w:r w:rsidRPr="00072E5C">
        <w:rPr>
          <w:i/>
          <w:iCs/>
          <w:sz w:val="28"/>
          <w:szCs w:val="28"/>
          <w:vertAlign w:val="subscript"/>
          <w:lang w:val="en-US"/>
        </w:rPr>
        <w:t>c</w:t>
      </w:r>
      <w:r w:rsidR="00680665" w:rsidRPr="00072E5C">
        <w:rPr>
          <w:sz w:val="28"/>
          <w:szCs w:val="28"/>
        </w:rPr>
        <w:t xml:space="preserve"> </w:t>
      </w:r>
      <w:r w:rsidR="00744D32" w:rsidRPr="00072E5C">
        <w:rPr>
          <w:sz w:val="28"/>
          <w:szCs w:val="28"/>
        </w:rPr>
        <w:t>–</w:t>
      </w:r>
      <w:r w:rsidRPr="00072E5C">
        <w:rPr>
          <w:sz w:val="28"/>
          <w:szCs w:val="28"/>
        </w:rPr>
        <w:t xml:space="preserve"> коэффициент условий работы сваи; в случае опирания ее на глинистые грунты со степенью влажности </w:t>
      </w:r>
      <w:r w:rsidRPr="00072E5C">
        <w:rPr>
          <w:i/>
          <w:iCs/>
          <w:sz w:val="28"/>
          <w:szCs w:val="28"/>
          <w:lang w:val="en-US"/>
        </w:rPr>
        <w:t>S</w:t>
      </w:r>
      <w:r w:rsidRPr="00072E5C">
        <w:rPr>
          <w:i/>
          <w:iCs/>
          <w:sz w:val="28"/>
          <w:szCs w:val="28"/>
          <w:vertAlign w:val="subscript"/>
          <w:lang w:val="en-US"/>
        </w:rPr>
        <w:t>r</w:t>
      </w:r>
      <w:r w:rsidRPr="00072E5C">
        <w:rPr>
          <w:iCs/>
          <w:sz w:val="28"/>
          <w:szCs w:val="28"/>
        </w:rPr>
        <w:t xml:space="preserve"> </w:t>
      </w:r>
      <w:r w:rsidRPr="00072E5C">
        <w:rPr>
          <w:i/>
          <w:iCs/>
          <w:sz w:val="28"/>
          <w:szCs w:val="28"/>
        </w:rPr>
        <w:t>&lt;</w:t>
      </w:r>
      <w:r w:rsidRPr="00072E5C">
        <w:rPr>
          <w:iCs/>
          <w:sz w:val="28"/>
          <w:szCs w:val="28"/>
        </w:rPr>
        <w:t xml:space="preserve"> </w:t>
      </w:r>
      <w:r w:rsidRPr="00072E5C">
        <w:rPr>
          <w:sz w:val="28"/>
          <w:szCs w:val="28"/>
        </w:rPr>
        <w:t>0,</w:t>
      </w:r>
      <w:r w:rsidR="005707D4" w:rsidRPr="00072E5C">
        <w:rPr>
          <w:sz w:val="28"/>
          <w:szCs w:val="28"/>
        </w:rPr>
        <w:t>85</w:t>
      </w:r>
      <w:r w:rsidRPr="00072E5C">
        <w:rPr>
          <w:sz w:val="28"/>
          <w:szCs w:val="28"/>
        </w:rPr>
        <w:t xml:space="preserve"> и на лессовые грунты </w:t>
      </w:r>
      <w:r w:rsidR="00744D32" w:rsidRPr="00072E5C">
        <w:rPr>
          <w:sz w:val="28"/>
          <w:szCs w:val="28"/>
        </w:rPr>
        <w:t>–</w:t>
      </w:r>
      <w:r w:rsidR="00A30CA4" w:rsidRPr="00072E5C">
        <w:rPr>
          <w:sz w:val="28"/>
          <w:szCs w:val="28"/>
        </w:rPr>
        <w:t xml:space="preserve"> </w:t>
      </w:r>
      <w:r w:rsidRPr="00072E5C">
        <w:rPr>
          <w:sz w:val="28"/>
          <w:szCs w:val="28"/>
          <w:lang w:val="en-US"/>
        </w:rPr>
        <w:t>γ</w:t>
      </w:r>
      <w:r w:rsidRPr="00072E5C">
        <w:rPr>
          <w:i/>
          <w:iCs/>
          <w:sz w:val="28"/>
          <w:szCs w:val="28"/>
          <w:vertAlign w:val="subscript"/>
          <w:lang w:val="en-US"/>
        </w:rPr>
        <w:t>c</w:t>
      </w:r>
      <w:r w:rsidRPr="00072E5C">
        <w:rPr>
          <w:sz w:val="28"/>
          <w:szCs w:val="28"/>
        </w:rPr>
        <w:t xml:space="preserve"> = 0,8, в остальных случаях </w:t>
      </w:r>
      <w:r w:rsidR="00744D32" w:rsidRPr="00072E5C">
        <w:rPr>
          <w:sz w:val="28"/>
          <w:szCs w:val="28"/>
        </w:rPr>
        <w:t>–</w:t>
      </w:r>
      <w:r w:rsidRPr="00072E5C">
        <w:rPr>
          <w:sz w:val="28"/>
          <w:szCs w:val="28"/>
        </w:rPr>
        <w:t xml:space="preserve"> </w:t>
      </w:r>
      <w:r w:rsidRPr="00072E5C">
        <w:rPr>
          <w:sz w:val="28"/>
          <w:szCs w:val="28"/>
          <w:lang w:val="en-US"/>
        </w:rPr>
        <w:t>γ</w:t>
      </w:r>
      <w:r w:rsidRPr="00072E5C">
        <w:rPr>
          <w:i/>
          <w:iCs/>
          <w:sz w:val="28"/>
          <w:szCs w:val="28"/>
          <w:vertAlign w:val="subscript"/>
          <w:lang w:val="en-US"/>
        </w:rPr>
        <w:t>c</w:t>
      </w:r>
      <w:r w:rsidRPr="00072E5C">
        <w:rPr>
          <w:sz w:val="28"/>
          <w:szCs w:val="28"/>
        </w:rPr>
        <w:t xml:space="preserve"> = 1;</w:t>
      </w:r>
    </w:p>
    <w:p w14:paraId="2FE4EB1F" w14:textId="0B867D86" w:rsidR="006D0F30" w:rsidRPr="00072E5C" w:rsidRDefault="006D0F30" w:rsidP="00AE7BA1">
      <w:pPr>
        <w:tabs>
          <w:tab w:val="left" w:pos="702"/>
        </w:tabs>
        <w:ind w:left="907" w:hanging="765"/>
        <w:jc w:val="both"/>
        <w:rPr>
          <w:sz w:val="28"/>
          <w:szCs w:val="28"/>
        </w:rPr>
      </w:pPr>
      <w:r w:rsidRPr="00072E5C">
        <w:rPr>
          <w:sz w:val="28"/>
          <w:szCs w:val="28"/>
          <w:lang w:val="en-US"/>
        </w:rPr>
        <w:t>γ</w:t>
      </w:r>
      <w:r w:rsidRPr="00072E5C">
        <w:rPr>
          <w:i/>
          <w:iCs/>
          <w:sz w:val="28"/>
          <w:szCs w:val="28"/>
          <w:vertAlign w:val="subscript"/>
          <w:lang w:val="en-US"/>
        </w:rPr>
        <w:t>R</w:t>
      </w:r>
      <w:r w:rsidR="00FD2E1B" w:rsidRPr="00072E5C">
        <w:rPr>
          <w:i/>
          <w:iCs/>
          <w:sz w:val="28"/>
          <w:szCs w:val="28"/>
          <w:vertAlign w:val="subscript"/>
        </w:rPr>
        <w:t>,</w:t>
      </w:r>
      <w:r w:rsidR="00FD2E1B" w:rsidRPr="00072E5C">
        <w:rPr>
          <w:i/>
          <w:iCs/>
          <w:sz w:val="28"/>
          <w:szCs w:val="28"/>
          <w:vertAlign w:val="subscript"/>
          <w:lang w:val="en-US"/>
        </w:rPr>
        <w:t>R</w:t>
      </w:r>
      <w:r w:rsidR="00680665" w:rsidRPr="00072E5C">
        <w:rPr>
          <w:sz w:val="28"/>
          <w:szCs w:val="28"/>
        </w:rPr>
        <w:t xml:space="preserve"> </w:t>
      </w:r>
      <w:r w:rsidR="00744D32" w:rsidRPr="00072E5C">
        <w:rPr>
          <w:sz w:val="28"/>
          <w:szCs w:val="28"/>
        </w:rPr>
        <w:t>–</w:t>
      </w:r>
      <w:r w:rsidRPr="00072E5C">
        <w:rPr>
          <w:sz w:val="28"/>
          <w:szCs w:val="28"/>
        </w:rPr>
        <w:t xml:space="preserve"> </w:t>
      </w:r>
      <w:r w:rsidR="00FD2E1B" w:rsidRPr="00072E5C">
        <w:rPr>
          <w:sz w:val="28"/>
          <w:szCs w:val="28"/>
        </w:rPr>
        <w:t>коэффициент надежности по сопротивлению грунта под нижним концом сваи; γ</w:t>
      </w:r>
      <w:r w:rsidR="00FD2E1B" w:rsidRPr="00072E5C">
        <w:rPr>
          <w:i/>
          <w:iCs/>
          <w:sz w:val="28"/>
          <w:szCs w:val="28"/>
          <w:vertAlign w:val="subscript"/>
          <w:lang w:val="en-US"/>
        </w:rPr>
        <w:t>R</w:t>
      </w:r>
      <w:r w:rsidR="00FD2E1B" w:rsidRPr="00072E5C">
        <w:rPr>
          <w:i/>
          <w:iCs/>
          <w:sz w:val="28"/>
          <w:szCs w:val="28"/>
          <w:vertAlign w:val="subscript"/>
        </w:rPr>
        <w:t>,R</w:t>
      </w:r>
      <w:r w:rsidR="00FD2E1B" w:rsidRPr="00072E5C">
        <w:rPr>
          <w:sz w:val="28"/>
          <w:szCs w:val="28"/>
        </w:rPr>
        <w:t xml:space="preserve"> = 1 во всех случаях, за исключением свай с камуфлетными уширениями и буроинъекционных свай по </w:t>
      </w:r>
      <w:r w:rsidR="00AE7BA1" w:rsidRPr="00072E5C">
        <w:rPr>
          <w:sz w:val="28"/>
          <w:szCs w:val="28"/>
        </w:rPr>
        <w:t xml:space="preserve">перечислению е) </w:t>
      </w:r>
      <w:r w:rsidR="00FD2E1B" w:rsidRPr="00072E5C">
        <w:rPr>
          <w:sz w:val="28"/>
          <w:szCs w:val="28"/>
        </w:rPr>
        <w:t>6.5, для которых этот коэффициент следует принимать равным 1,3, и свай с уширением, устраиваемых путем механического разбуривания грунта, бетонируемых насухо γ</w:t>
      </w:r>
      <w:r w:rsidR="00FD2E1B" w:rsidRPr="00072E5C">
        <w:rPr>
          <w:i/>
          <w:iCs/>
          <w:sz w:val="28"/>
          <w:szCs w:val="28"/>
          <w:vertAlign w:val="subscript"/>
          <w:lang w:val="en-US"/>
        </w:rPr>
        <w:t>R</w:t>
      </w:r>
      <w:r w:rsidR="00FD2E1B" w:rsidRPr="00072E5C">
        <w:rPr>
          <w:i/>
          <w:iCs/>
          <w:sz w:val="28"/>
          <w:szCs w:val="28"/>
          <w:vertAlign w:val="subscript"/>
        </w:rPr>
        <w:t>,</w:t>
      </w:r>
      <w:r w:rsidR="00FD2E1B" w:rsidRPr="00072E5C">
        <w:rPr>
          <w:i/>
          <w:iCs/>
          <w:sz w:val="28"/>
          <w:szCs w:val="28"/>
          <w:vertAlign w:val="subscript"/>
          <w:lang w:val="en-US"/>
        </w:rPr>
        <w:t>R</w:t>
      </w:r>
      <w:r w:rsidR="00FD2E1B" w:rsidRPr="00072E5C">
        <w:rPr>
          <w:sz w:val="28"/>
          <w:szCs w:val="28"/>
        </w:rPr>
        <w:t xml:space="preserve"> = 0,5 и бетонируемых подводным способом, для которых γ</w:t>
      </w:r>
      <w:r w:rsidR="00FD2E1B" w:rsidRPr="00072E5C">
        <w:rPr>
          <w:i/>
          <w:iCs/>
          <w:sz w:val="28"/>
          <w:szCs w:val="28"/>
          <w:vertAlign w:val="subscript"/>
        </w:rPr>
        <w:t>R,</w:t>
      </w:r>
      <w:r w:rsidR="00FD2E1B" w:rsidRPr="00072E5C">
        <w:rPr>
          <w:i/>
          <w:iCs/>
          <w:sz w:val="28"/>
          <w:szCs w:val="28"/>
          <w:vertAlign w:val="subscript"/>
          <w:lang w:val="en-US"/>
        </w:rPr>
        <w:t>R</w:t>
      </w:r>
      <w:r w:rsidR="00FD2E1B" w:rsidRPr="00072E5C">
        <w:rPr>
          <w:sz w:val="28"/>
          <w:szCs w:val="28"/>
        </w:rPr>
        <w:t xml:space="preserve"> = 0,3;</w:t>
      </w:r>
    </w:p>
    <w:p w14:paraId="03BF913E" w14:textId="247BFEE2" w:rsidR="006D0F30" w:rsidRPr="00072E5C" w:rsidRDefault="006D0F30" w:rsidP="006261E3">
      <w:pPr>
        <w:tabs>
          <w:tab w:val="left" w:pos="702"/>
        </w:tabs>
        <w:ind w:firstLine="284"/>
        <w:jc w:val="both"/>
        <w:rPr>
          <w:sz w:val="28"/>
          <w:szCs w:val="28"/>
        </w:rPr>
      </w:pPr>
      <w:r w:rsidRPr="00072E5C">
        <w:rPr>
          <w:i/>
          <w:iCs/>
          <w:sz w:val="28"/>
          <w:szCs w:val="28"/>
          <w:lang w:val="en-US"/>
        </w:rPr>
        <w:t>R</w:t>
      </w:r>
      <w:r w:rsidR="00680665" w:rsidRPr="00072E5C">
        <w:rPr>
          <w:iCs/>
          <w:sz w:val="28"/>
          <w:szCs w:val="28"/>
        </w:rPr>
        <w:t xml:space="preserve"> </w:t>
      </w:r>
      <w:r w:rsidR="00744D32" w:rsidRPr="00072E5C">
        <w:rPr>
          <w:iCs/>
          <w:sz w:val="28"/>
          <w:szCs w:val="28"/>
        </w:rPr>
        <w:t>–</w:t>
      </w:r>
      <w:r w:rsidRPr="00072E5C">
        <w:rPr>
          <w:iCs/>
          <w:sz w:val="28"/>
          <w:szCs w:val="28"/>
        </w:rPr>
        <w:t xml:space="preserve"> </w:t>
      </w:r>
      <w:r w:rsidRPr="00072E5C">
        <w:rPr>
          <w:spacing w:val="-2"/>
          <w:sz w:val="28"/>
          <w:szCs w:val="28"/>
        </w:rPr>
        <w:t>расчетное сопротивление грунта под нижним концом сваи, кПа, принима</w:t>
      </w:r>
      <w:r w:rsidR="00BA458B" w:rsidRPr="00072E5C">
        <w:rPr>
          <w:spacing w:val="-2"/>
          <w:sz w:val="28"/>
          <w:szCs w:val="28"/>
        </w:rPr>
        <w:t>емое</w:t>
      </w:r>
      <w:r w:rsidR="006261E3" w:rsidRPr="00072E5C">
        <w:rPr>
          <w:spacing w:val="-2"/>
          <w:sz w:val="28"/>
          <w:szCs w:val="28"/>
        </w:rPr>
        <w:t xml:space="preserve"> </w:t>
      </w:r>
      <w:r w:rsidRPr="00072E5C">
        <w:rPr>
          <w:spacing w:val="4"/>
          <w:sz w:val="28"/>
          <w:szCs w:val="28"/>
        </w:rPr>
        <w:t>по 7.2.</w:t>
      </w:r>
      <w:r w:rsidR="00F67F18" w:rsidRPr="00072E5C">
        <w:rPr>
          <w:spacing w:val="4"/>
          <w:sz w:val="28"/>
          <w:szCs w:val="28"/>
        </w:rPr>
        <w:t>11</w:t>
      </w:r>
      <w:r w:rsidRPr="00072E5C">
        <w:rPr>
          <w:spacing w:val="4"/>
          <w:sz w:val="28"/>
          <w:szCs w:val="28"/>
        </w:rPr>
        <w:t xml:space="preserve">; для набивной сваи, изготавливаемой по технологии, указанной </w:t>
      </w:r>
      <w:r w:rsidR="00BA458B" w:rsidRPr="00072E5C">
        <w:rPr>
          <w:spacing w:val="4"/>
          <w:sz w:val="28"/>
          <w:szCs w:val="28"/>
        </w:rPr>
        <w:t>в</w:t>
      </w:r>
      <w:r w:rsidR="00AE7BA1" w:rsidRPr="00072E5C">
        <w:rPr>
          <w:spacing w:val="4"/>
          <w:sz w:val="28"/>
          <w:szCs w:val="28"/>
        </w:rPr>
        <w:t xml:space="preserve"> перечислениях а), б) </w:t>
      </w:r>
      <w:r w:rsidRPr="00072E5C">
        <w:rPr>
          <w:sz w:val="28"/>
          <w:szCs w:val="28"/>
        </w:rPr>
        <w:t>6.4</w:t>
      </w:r>
      <w:r w:rsidR="00973564" w:rsidRPr="00072E5C">
        <w:rPr>
          <w:sz w:val="28"/>
          <w:szCs w:val="28"/>
        </w:rPr>
        <w:t xml:space="preserve"> </w:t>
      </w:r>
      <w:r w:rsidR="00744D32" w:rsidRPr="00072E5C">
        <w:rPr>
          <w:sz w:val="28"/>
          <w:szCs w:val="28"/>
        </w:rPr>
        <w:t>–</w:t>
      </w:r>
      <w:r w:rsidR="00680665" w:rsidRPr="00072E5C">
        <w:rPr>
          <w:sz w:val="28"/>
          <w:szCs w:val="28"/>
        </w:rPr>
        <w:t xml:space="preserve"> </w:t>
      </w:r>
      <w:r w:rsidRPr="00072E5C">
        <w:rPr>
          <w:sz w:val="28"/>
          <w:szCs w:val="28"/>
        </w:rPr>
        <w:t>по таблице 7.</w:t>
      </w:r>
      <w:r w:rsidR="0058007D" w:rsidRPr="00072E5C">
        <w:rPr>
          <w:sz w:val="28"/>
          <w:szCs w:val="28"/>
        </w:rPr>
        <w:t>2</w:t>
      </w:r>
      <w:r w:rsidRPr="00072E5C">
        <w:rPr>
          <w:sz w:val="28"/>
          <w:szCs w:val="28"/>
        </w:rPr>
        <w:t>;</w:t>
      </w:r>
    </w:p>
    <w:p w14:paraId="6733981D" w14:textId="12392C5A" w:rsidR="006D0F30" w:rsidRPr="00072E5C" w:rsidRDefault="006D0F30" w:rsidP="006261E3">
      <w:pPr>
        <w:tabs>
          <w:tab w:val="left" w:pos="702"/>
        </w:tabs>
        <w:ind w:firstLine="426"/>
        <w:jc w:val="both"/>
        <w:rPr>
          <w:sz w:val="28"/>
          <w:szCs w:val="28"/>
        </w:rPr>
      </w:pPr>
      <w:r w:rsidRPr="00072E5C">
        <w:rPr>
          <w:i/>
          <w:iCs/>
          <w:sz w:val="28"/>
          <w:szCs w:val="28"/>
          <w:lang w:val="en-US"/>
        </w:rPr>
        <w:t>A</w:t>
      </w:r>
      <w:r w:rsidR="00680665" w:rsidRPr="00072E5C">
        <w:rPr>
          <w:sz w:val="28"/>
          <w:szCs w:val="28"/>
        </w:rPr>
        <w:t xml:space="preserve"> </w:t>
      </w:r>
      <w:r w:rsidR="00744D32" w:rsidRPr="00072E5C">
        <w:rPr>
          <w:sz w:val="28"/>
          <w:szCs w:val="28"/>
        </w:rPr>
        <w:t>–</w:t>
      </w:r>
      <w:r w:rsidRPr="00072E5C">
        <w:rPr>
          <w:iCs/>
          <w:sz w:val="28"/>
          <w:szCs w:val="28"/>
        </w:rPr>
        <w:t xml:space="preserve"> </w:t>
      </w:r>
      <w:r w:rsidRPr="00072E5C">
        <w:rPr>
          <w:sz w:val="28"/>
          <w:szCs w:val="28"/>
        </w:rPr>
        <w:t>площадь опирания сваи, м</w:t>
      </w:r>
      <w:r w:rsidRPr="00072E5C">
        <w:rPr>
          <w:sz w:val="28"/>
          <w:szCs w:val="28"/>
          <w:vertAlign w:val="superscript"/>
        </w:rPr>
        <w:t>2</w:t>
      </w:r>
      <w:r w:rsidRPr="00072E5C">
        <w:rPr>
          <w:sz w:val="28"/>
          <w:szCs w:val="28"/>
        </w:rPr>
        <w:t>, принимаемая равной:</w:t>
      </w:r>
    </w:p>
    <w:p w14:paraId="415F9143" w14:textId="7FB9E65D" w:rsidR="009573D3" w:rsidRPr="00072E5C" w:rsidRDefault="006D0F30" w:rsidP="00AE7BA1">
      <w:pPr>
        <w:tabs>
          <w:tab w:val="left" w:pos="702"/>
        </w:tabs>
        <w:ind w:left="907"/>
        <w:jc w:val="both"/>
        <w:rPr>
          <w:spacing w:val="-6"/>
          <w:sz w:val="28"/>
          <w:szCs w:val="28"/>
        </w:rPr>
      </w:pPr>
      <w:r w:rsidRPr="00072E5C">
        <w:rPr>
          <w:spacing w:val="-6"/>
          <w:sz w:val="28"/>
          <w:szCs w:val="28"/>
        </w:rPr>
        <w:t>для набивных и буровых свай без уширения</w:t>
      </w:r>
      <w:r w:rsidR="00680665" w:rsidRPr="00072E5C">
        <w:rPr>
          <w:spacing w:val="-6"/>
          <w:sz w:val="28"/>
          <w:szCs w:val="28"/>
        </w:rPr>
        <w:t xml:space="preserve"> </w:t>
      </w:r>
      <w:r w:rsidR="00744D32" w:rsidRPr="00072E5C">
        <w:rPr>
          <w:spacing w:val="-6"/>
          <w:sz w:val="28"/>
          <w:szCs w:val="28"/>
        </w:rPr>
        <w:t>–</w:t>
      </w:r>
      <w:r w:rsidR="00680665" w:rsidRPr="00072E5C">
        <w:rPr>
          <w:spacing w:val="-6"/>
          <w:sz w:val="28"/>
          <w:szCs w:val="28"/>
        </w:rPr>
        <w:t xml:space="preserve"> </w:t>
      </w:r>
      <w:r w:rsidRPr="00072E5C">
        <w:rPr>
          <w:spacing w:val="-6"/>
          <w:sz w:val="28"/>
          <w:szCs w:val="28"/>
        </w:rPr>
        <w:t>площади поперечного сечения сваи;</w:t>
      </w:r>
      <w:r w:rsidR="009573D3" w:rsidRPr="00072E5C">
        <w:rPr>
          <w:spacing w:val="-6"/>
          <w:sz w:val="28"/>
          <w:szCs w:val="28"/>
        </w:rPr>
        <w:t xml:space="preserve"> </w:t>
      </w:r>
    </w:p>
    <w:p w14:paraId="69A89F80" w14:textId="684B1B06" w:rsidR="00BA458B" w:rsidRPr="00072E5C" w:rsidRDefault="006D0F30" w:rsidP="00AE7BA1">
      <w:pPr>
        <w:tabs>
          <w:tab w:val="left" w:pos="702"/>
        </w:tabs>
        <w:ind w:left="907"/>
        <w:jc w:val="both"/>
        <w:rPr>
          <w:spacing w:val="-6"/>
          <w:sz w:val="28"/>
          <w:szCs w:val="28"/>
        </w:rPr>
      </w:pPr>
      <w:r w:rsidRPr="00072E5C">
        <w:rPr>
          <w:sz w:val="28"/>
          <w:szCs w:val="28"/>
        </w:rPr>
        <w:t>для набивных и буровых свай с уширением</w:t>
      </w:r>
      <w:r w:rsidR="00680665" w:rsidRPr="00072E5C">
        <w:rPr>
          <w:sz w:val="28"/>
          <w:szCs w:val="28"/>
        </w:rPr>
        <w:t xml:space="preserve"> </w:t>
      </w:r>
      <w:r w:rsidR="00744D32" w:rsidRPr="00072E5C">
        <w:rPr>
          <w:sz w:val="28"/>
          <w:szCs w:val="28"/>
        </w:rPr>
        <w:t>–</w:t>
      </w:r>
      <w:r w:rsidR="00680665" w:rsidRPr="00072E5C">
        <w:rPr>
          <w:sz w:val="28"/>
          <w:szCs w:val="28"/>
        </w:rPr>
        <w:t xml:space="preserve"> </w:t>
      </w:r>
      <w:r w:rsidRPr="00072E5C">
        <w:rPr>
          <w:sz w:val="28"/>
          <w:szCs w:val="28"/>
        </w:rPr>
        <w:t xml:space="preserve">площади поперечного сечения </w:t>
      </w:r>
      <w:r w:rsidRPr="00072E5C">
        <w:rPr>
          <w:spacing w:val="-6"/>
          <w:sz w:val="28"/>
          <w:szCs w:val="28"/>
        </w:rPr>
        <w:t>уширения в месте наибольшего его диаметра;</w:t>
      </w:r>
    </w:p>
    <w:p w14:paraId="4F1B6795" w14:textId="2458A294" w:rsidR="006D0F30" w:rsidRPr="00072E5C" w:rsidRDefault="006D0F30" w:rsidP="00AE7BA1">
      <w:pPr>
        <w:tabs>
          <w:tab w:val="left" w:pos="702"/>
        </w:tabs>
        <w:ind w:left="907"/>
        <w:jc w:val="both"/>
        <w:rPr>
          <w:spacing w:val="-6"/>
          <w:sz w:val="28"/>
          <w:szCs w:val="28"/>
        </w:rPr>
      </w:pPr>
      <w:r w:rsidRPr="00072E5C">
        <w:rPr>
          <w:sz w:val="28"/>
          <w:szCs w:val="28"/>
        </w:rPr>
        <w:t xml:space="preserve">для </w:t>
      </w:r>
      <w:r w:rsidR="008A0014" w:rsidRPr="00072E5C">
        <w:rPr>
          <w:sz w:val="28"/>
          <w:szCs w:val="28"/>
        </w:rPr>
        <w:t>свай-оболоч</w:t>
      </w:r>
      <w:r w:rsidR="007C4B71" w:rsidRPr="00072E5C">
        <w:rPr>
          <w:sz w:val="28"/>
          <w:szCs w:val="28"/>
        </w:rPr>
        <w:t>ек, заполняемых бетоном,</w:t>
      </w:r>
      <w:r w:rsidR="00680665" w:rsidRPr="00072E5C">
        <w:rPr>
          <w:sz w:val="28"/>
          <w:szCs w:val="28"/>
        </w:rPr>
        <w:t xml:space="preserve"> </w:t>
      </w:r>
      <w:r w:rsidR="00744D32" w:rsidRPr="00072E5C">
        <w:rPr>
          <w:sz w:val="28"/>
          <w:szCs w:val="28"/>
        </w:rPr>
        <w:t>–</w:t>
      </w:r>
      <w:r w:rsidR="00680665" w:rsidRPr="00072E5C">
        <w:rPr>
          <w:sz w:val="28"/>
          <w:szCs w:val="28"/>
        </w:rPr>
        <w:t xml:space="preserve"> </w:t>
      </w:r>
      <w:r w:rsidRPr="00072E5C">
        <w:rPr>
          <w:sz w:val="28"/>
          <w:szCs w:val="28"/>
        </w:rPr>
        <w:t xml:space="preserve">площади поперечного сечения оболочки </w:t>
      </w:r>
      <w:r w:rsidRPr="00072E5C">
        <w:rPr>
          <w:spacing w:val="-6"/>
          <w:sz w:val="28"/>
          <w:szCs w:val="28"/>
        </w:rPr>
        <w:t>брутто;</w:t>
      </w:r>
    </w:p>
    <w:p w14:paraId="69619452" w14:textId="5BD546F3" w:rsidR="006D0F30" w:rsidRPr="00072E5C" w:rsidRDefault="006D0F30" w:rsidP="00AE7BA1">
      <w:pPr>
        <w:tabs>
          <w:tab w:val="left" w:pos="702"/>
        </w:tabs>
        <w:ind w:left="454"/>
        <w:jc w:val="both"/>
        <w:rPr>
          <w:sz w:val="28"/>
          <w:szCs w:val="28"/>
        </w:rPr>
      </w:pPr>
      <w:r w:rsidRPr="00072E5C">
        <w:rPr>
          <w:i/>
          <w:iCs/>
          <w:sz w:val="28"/>
          <w:szCs w:val="28"/>
          <w:lang w:val="en-US"/>
        </w:rPr>
        <w:t>u</w:t>
      </w:r>
      <w:r w:rsidR="00680665" w:rsidRPr="00072E5C">
        <w:rPr>
          <w:sz w:val="28"/>
          <w:szCs w:val="28"/>
        </w:rPr>
        <w:t xml:space="preserve"> </w:t>
      </w:r>
      <w:r w:rsidR="00744D32" w:rsidRPr="00072E5C">
        <w:rPr>
          <w:sz w:val="28"/>
          <w:szCs w:val="28"/>
        </w:rPr>
        <w:t>–</w:t>
      </w:r>
      <w:r w:rsidRPr="00072E5C">
        <w:rPr>
          <w:sz w:val="28"/>
          <w:szCs w:val="28"/>
        </w:rPr>
        <w:t xml:space="preserve"> периметр поперечного сечения ствола сваи, м;</w:t>
      </w:r>
    </w:p>
    <w:p w14:paraId="5F83FBC8" w14:textId="145C4425" w:rsidR="006D0F30" w:rsidRPr="00072E5C" w:rsidRDefault="006D0F30" w:rsidP="00AE7BA1">
      <w:pPr>
        <w:tabs>
          <w:tab w:val="left" w:pos="702"/>
        </w:tabs>
        <w:ind w:left="908" w:hanging="624"/>
        <w:jc w:val="both"/>
        <w:rPr>
          <w:spacing w:val="-6"/>
          <w:sz w:val="28"/>
          <w:szCs w:val="28"/>
        </w:rPr>
      </w:pPr>
      <w:r w:rsidRPr="00072E5C">
        <w:rPr>
          <w:sz w:val="28"/>
          <w:szCs w:val="28"/>
          <w:lang w:val="en-US"/>
        </w:rPr>
        <w:t>γ</w:t>
      </w:r>
      <w:r w:rsidR="00FD2E1B" w:rsidRPr="00072E5C">
        <w:rPr>
          <w:i/>
          <w:iCs/>
          <w:sz w:val="28"/>
          <w:szCs w:val="28"/>
          <w:vertAlign w:val="subscript"/>
          <w:lang w:val="en-US"/>
        </w:rPr>
        <w:t>R</w:t>
      </w:r>
      <w:r w:rsidR="00FD2E1B" w:rsidRPr="00072E5C">
        <w:rPr>
          <w:i/>
          <w:iCs/>
          <w:sz w:val="28"/>
          <w:szCs w:val="28"/>
          <w:vertAlign w:val="subscript"/>
        </w:rPr>
        <w:t>,</w:t>
      </w:r>
      <w:r w:rsidR="00FD2E1B" w:rsidRPr="00072E5C">
        <w:rPr>
          <w:i/>
          <w:iCs/>
          <w:sz w:val="28"/>
          <w:szCs w:val="28"/>
          <w:vertAlign w:val="subscript"/>
          <w:lang w:val="en-US"/>
        </w:rPr>
        <w:t>f</w:t>
      </w:r>
      <w:r w:rsidR="00680665" w:rsidRPr="00072E5C">
        <w:rPr>
          <w:sz w:val="28"/>
          <w:szCs w:val="28"/>
        </w:rPr>
        <w:t xml:space="preserve"> </w:t>
      </w:r>
      <w:r w:rsidR="00744D32" w:rsidRPr="00072E5C">
        <w:rPr>
          <w:sz w:val="28"/>
          <w:szCs w:val="28"/>
        </w:rPr>
        <w:t>–</w:t>
      </w:r>
      <w:r w:rsidR="00680665" w:rsidRPr="00072E5C">
        <w:rPr>
          <w:sz w:val="28"/>
          <w:szCs w:val="28"/>
        </w:rPr>
        <w:t xml:space="preserve"> </w:t>
      </w:r>
      <w:r w:rsidRPr="00072E5C">
        <w:rPr>
          <w:spacing w:val="-2"/>
          <w:sz w:val="28"/>
          <w:szCs w:val="28"/>
        </w:rPr>
        <w:t>коэффициент условий работы грунта на боковой поверхности сваи, зависящий от</w:t>
      </w:r>
      <w:r w:rsidRPr="00072E5C">
        <w:rPr>
          <w:spacing w:val="-6"/>
          <w:sz w:val="28"/>
          <w:szCs w:val="28"/>
        </w:rPr>
        <w:t xml:space="preserve"> </w:t>
      </w:r>
      <w:r w:rsidRPr="00072E5C">
        <w:rPr>
          <w:spacing w:val="-2"/>
          <w:sz w:val="28"/>
          <w:szCs w:val="28"/>
        </w:rPr>
        <w:t xml:space="preserve">способа образования скважины и условий бетонирования и принимаемый по </w:t>
      </w:r>
      <w:r w:rsidR="006E71D9" w:rsidRPr="00072E5C">
        <w:rPr>
          <w:spacing w:val="-2"/>
          <w:sz w:val="28"/>
          <w:szCs w:val="28"/>
        </w:rPr>
        <w:t>таб</w:t>
      </w:r>
      <w:r w:rsidRPr="00072E5C">
        <w:rPr>
          <w:spacing w:val="-6"/>
          <w:sz w:val="28"/>
          <w:szCs w:val="28"/>
        </w:rPr>
        <w:t>лице 7.</w:t>
      </w:r>
      <w:r w:rsidR="007C4B71" w:rsidRPr="00072E5C">
        <w:rPr>
          <w:spacing w:val="-6"/>
          <w:sz w:val="28"/>
          <w:szCs w:val="28"/>
        </w:rPr>
        <w:t>6</w:t>
      </w:r>
      <w:r w:rsidRPr="00072E5C">
        <w:rPr>
          <w:spacing w:val="-6"/>
          <w:sz w:val="28"/>
          <w:szCs w:val="28"/>
        </w:rPr>
        <w:t>;</w:t>
      </w:r>
    </w:p>
    <w:p w14:paraId="655F1A5F" w14:textId="0B61DF9E" w:rsidR="006D0F30" w:rsidRPr="00072E5C" w:rsidRDefault="006D0F30" w:rsidP="00AE7BA1">
      <w:pPr>
        <w:tabs>
          <w:tab w:val="left" w:pos="702"/>
        </w:tabs>
        <w:ind w:left="908" w:hanging="454"/>
        <w:jc w:val="both"/>
        <w:rPr>
          <w:sz w:val="28"/>
          <w:szCs w:val="28"/>
        </w:rPr>
      </w:pPr>
      <w:r w:rsidRPr="00072E5C">
        <w:rPr>
          <w:i/>
          <w:iCs/>
          <w:sz w:val="28"/>
          <w:szCs w:val="28"/>
          <w:lang w:val="en-US"/>
        </w:rPr>
        <w:t>f</w:t>
      </w:r>
      <w:r w:rsidRPr="00072E5C">
        <w:rPr>
          <w:i/>
          <w:iCs/>
          <w:sz w:val="28"/>
          <w:szCs w:val="28"/>
          <w:vertAlign w:val="subscript"/>
          <w:lang w:val="en-US"/>
        </w:rPr>
        <w:t>i</w:t>
      </w:r>
      <w:r w:rsidR="00680665" w:rsidRPr="00072E5C">
        <w:rPr>
          <w:sz w:val="28"/>
          <w:szCs w:val="28"/>
        </w:rPr>
        <w:t xml:space="preserve"> </w:t>
      </w:r>
      <w:r w:rsidR="00744D32" w:rsidRPr="00072E5C">
        <w:rPr>
          <w:sz w:val="28"/>
          <w:szCs w:val="28"/>
        </w:rPr>
        <w:t>–</w:t>
      </w:r>
      <w:r w:rsidR="00680665" w:rsidRPr="00072E5C">
        <w:rPr>
          <w:sz w:val="28"/>
          <w:szCs w:val="28"/>
        </w:rPr>
        <w:t xml:space="preserve"> </w:t>
      </w:r>
      <w:r w:rsidRPr="00072E5C">
        <w:rPr>
          <w:spacing w:val="-6"/>
          <w:sz w:val="28"/>
          <w:szCs w:val="28"/>
        </w:rPr>
        <w:t xml:space="preserve">расчетное </w:t>
      </w:r>
      <w:r w:rsidRPr="00072E5C">
        <w:rPr>
          <w:spacing w:val="-4"/>
          <w:sz w:val="28"/>
          <w:szCs w:val="28"/>
        </w:rPr>
        <w:t xml:space="preserve">сопротивление </w:t>
      </w:r>
      <w:r w:rsidRPr="00072E5C">
        <w:rPr>
          <w:i/>
          <w:spacing w:val="-4"/>
          <w:sz w:val="28"/>
          <w:szCs w:val="28"/>
          <w:lang w:val="en-US"/>
        </w:rPr>
        <w:t>i</w:t>
      </w:r>
      <w:r w:rsidR="006261E3" w:rsidRPr="00072E5C">
        <w:rPr>
          <w:spacing w:val="-4"/>
          <w:sz w:val="28"/>
          <w:szCs w:val="28"/>
        </w:rPr>
        <w:t>-</w:t>
      </w:r>
      <w:r w:rsidRPr="00072E5C">
        <w:rPr>
          <w:spacing w:val="-4"/>
          <w:sz w:val="28"/>
          <w:szCs w:val="28"/>
        </w:rPr>
        <w:t>го слоя грунта на боковой поверхности ствола сваи, кПа,</w:t>
      </w:r>
      <w:r w:rsidRPr="00072E5C">
        <w:rPr>
          <w:spacing w:val="-6"/>
          <w:sz w:val="28"/>
          <w:szCs w:val="28"/>
        </w:rPr>
        <w:t xml:space="preserve"> </w:t>
      </w:r>
      <w:r w:rsidRPr="00072E5C">
        <w:rPr>
          <w:sz w:val="28"/>
          <w:szCs w:val="28"/>
        </w:rPr>
        <w:t>принимаемое по таблице 7.</w:t>
      </w:r>
      <w:r w:rsidR="007C4B71" w:rsidRPr="00072E5C">
        <w:rPr>
          <w:sz w:val="28"/>
          <w:szCs w:val="28"/>
        </w:rPr>
        <w:t>3</w:t>
      </w:r>
      <w:r w:rsidRPr="00072E5C">
        <w:rPr>
          <w:sz w:val="28"/>
          <w:szCs w:val="28"/>
        </w:rPr>
        <w:t>;</w:t>
      </w:r>
    </w:p>
    <w:p w14:paraId="0C838BE0" w14:textId="09F43BC1" w:rsidR="006D0F30" w:rsidRPr="00072E5C" w:rsidRDefault="006D0F30" w:rsidP="00AE7BA1">
      <w:pPr>
        <w:tabs>
          <w:tab w:val="left" w:pos="702"/>
        </w:tabs>
        <w:ind w:left="397"/>
        <w:jc w:val="both"/>
        <w:rPr>
          <w:sz w:val="28"/>
          <w:szCs w:val="28"/>
        </w:rPr>
      </w:pPr>
      <w:r w:rsidRPr="00072E5C">
        <w:rPr>
          <w:i/>
          <w:iCs/>
          <w:sz w:val="28"/>
          <w:szCs w:val="28"/>
          <w:lang w:val="en-US"/>
        </w:rPr>
        <w:t>h</w:t>
      </w:r>
      <w:r w:rsidRPr="00072E5C">
        <w:rPr>
          <w:i/>
          <w:iCs/>
          <w:sz w:val="28"/>
          <w:szCs w:val="28"/>
          <w:vertAlign w:val="subscript"/>
          <w:lang w:val="en-US"/>
        </w:rPr>
        <w:t>i</w:t>
      </w:r>
      <w:r w:rsidR="00680665" w:rsidRPr="00072E5C">
        <w:rPr>
          <w:sz w:val="28"/>
          <w:szCs w:val="28"/>
        </w:rPr>
        <w:t xml:space="preserve"> </w:t>
      </w:r>
      <w:r w:rsidR="00744D32" w:rsidRPr="00072E5C">
        <w:rPr>
          <w:sz w:val="28"/>
          <w:szCs w:val="28"/>
        </w:rPr>
        <w:t>–</w:t>
      </w:r>
      <w:r w:rsidR="00680665" w:rsidRPr="00072E5C">
        <w:rPr>
          <w:sz w:val="28"/>
          <w:szCs w:val="28"/>
        </w:rPr>
        <w:t xml:space="preserve"> </w:t>
      </w:r>
      <w:r w:rsidR="006261E3" w:rsidRPr="00072E5C">
        <w:rPr>
          <w:sz w:val="28"/>
          <w:szCs w:val="28"/>
        </w:rPr>
        <w:t>см.</w:t>
      </w:r>
      <w:r w:rsidRPr="00072E5C">
        <w:rPr>
          <w:sz w:val="28"/>
          <w:szCs w:val="28"/>
        </w:rPr>
        <w:t xml:space="preserve"> формул</w:t>
      </w:r>
      <w:r w:rsidR="006261E3" w:rsidRPr="00072E5C">
        <w:rPr>
          <w:sz w:val="28"/>
          <w:szCs w:val="28"/>
        </w:rPr>
        <w:t>у</w:t>
      </w:r>
      <w:r w:rsidRPr="00072E5C">
        <w:rPr>
          <w:sz w:val="28"/>
          <w:szCs w:val="28"/>
        </w:rPr>
        <w:t xml:space="preserve"> (7.</w:t>
      </w:r>
      <w:r w:rsidR="00D11B41" w:rsidRPr="00072E5C">
        <w:rPr>
          <w:sz w:val="28"/>
          <w:szCs w:val="28"/>
        </w:rPr>
        <w:t>9</w:t>
      </w:r>
      <w:r w:rsidRPr="00072E5C">
        <w:rPr>
          <w:sz w:val="28"/>
          <w:szCs w:val="28"/>
        </w:rPr>
        <w:t>).</w:t>
      </w:r>
    </w:p>
    <w:p w14:paraId="00D87E67" w14:textId="77777777" w:rsidR="006D0F30" w:rsidRPr="00072E5C" w:rsidRDefault="006D0F30" w:rsidP="003118BC">
      <w:pPr>
        <w:pStyle w:val="ab"/>
        <w:ind w:firstLine="567"/>
        <w:jc w:val="both"/>
        <w:rPr>
          <w:rFonts w:ascii="Times New Roman" w:hAnsi="Times New Roman"/>
          <w:sz w:val="20"/>
          <w:szCs w:val="20"/>
        </w:rPr>
      </w:pPr>
      <w:r w:rsidRPr="00072E5C">
        <w:rPr>
          <w:rFonts w:ascii="Times New Roman" w:hAnsi="Times New Roman"/>
          <w:sz w:val="20"/>
          <w:szCs w:val="20"/>
        </w:rPr>
        <w:t>П</w:t>
      </w:r>
      <w:r w:rsidR="003324D2" w:rsidRPr="00072E5C">
        <w:rPr>
          <w:rFonts w:ascii="Times New Roman" w:hAnsi="Times New Roman"/>
          <w:sz w:val="20"/>
          <w:szCs w:val="20"/>
        </w:rPr>
        <w:t xml:space="preserve"> </w:t>
      </w:r>
      <w:r w:rsidRPr="00072E5C">
        <w:rPr>
          <w:rFonts w:ascii="Times New Roman" w:hAnsi="Times New Roman"/>
          <w:sz w:val="20"/>
          <w:szCs w:val="20"/>
        </w:rPr>
        <w:t>р</w:t>
      </w:r>
      <w:r w:rsidR="003324D2" w:rsidRPr="00072E5C">
        <w:rPr>
          <w:rFonts w:ascii="Times New Roman" w:hAnsi="Times New Roman"/>
          <w:sz w:val="20"/>
          <w:szCs w:val="20"/>
        </w:rPr>
        <w:t xml:space="preserve"> </w:t>
      </w:r>
      <w:r w:rsidRPr="00072E5C">
        <w:rPr>
          <w:rFonts w:ascii="Times New Roman" w:hAnsi="Times New Roman"/>
          <w:sz w:val="20"/>
          <w:szCs w:val="20"/>
        </w:rPr>
        <w:t>и</w:t>
      </w:r>
      <w:r w:rsidR="003324D2" w:rsidRPr="00072E5C">
        <w:rPr>
          <w:rFonts w:ascii="Times New Roman" w:hAnsi="Times New Roman"/>
          <w:sz w:val="20"/>
          <w:szCs w:val="20"/>
        </w:rPr>
        <w:t xml:space="preserve"> </w:t>
      </w:r>
      <w:r w:rsidRPr="00072E5C">
        <w:rPr>
          <w:rFonts w:ascii="Times New Roman" w:hAnsi="Times New Roman"/>
          <w:sz w:val="20"/>
          <w:szCs w:val="20"/>
        </w:rPr>
        <w:t>м</w:t>
      </w:r>
      <w:r w:rsidR="003324D2" w:rsidRPr="00072E5C">
        <w:rPr>
          <w:rFonts w:ascii="Times New Roman" w:hAnsi="Times New Roman"/>
          <w:sz w:val="20"/>
          <w:szCs w:val="20"/>
        </w:rPr>
        <w:t xml:space="preserve"> </w:t>
      </w:r>
      <w:r w:rsidRPr="00072E5C">
        <w:rPr>
          <w:rFonts w:ascii="Times New Roman" w:hAnsi="Times New Roman"/>
          <w:sz w:val="20"/>
          <w:szCs w:val="20"/>
        </w:rPr>
        <w:t>е</w:t>
      </w:r>
      <w:r w:rsidR="003324D2" w:rsidRPr="00072E5C">
        <w:rPr>
          <w:rFonts w:ascii="Times New Roman" w:hAnsi="Times New Roman"/>
          <w:sz w:val="20"/>
          <w:szCs w:val="20"/>
        </w:rPr>
        <w:t xml:space="preserve"> </w:t>
      </w:r>
      <w:r w:rsidRPr="00072E5C">
        <w:rPr>
          <w:rFonts w:ascii="Times New Roman" w:hAnsi="Times New Roman"/>
          <w:sz w:val="20"/>
          <w:szCs w:val="20"/>
        </w:rPr>
        <w:t>ч</w:t>
      </w:r>
      <w:r w:rsidR="003324D2" w:rsidRPr="00072E5C">
        <w:rPr>
          <w:rFonts w:ascii="Times New Roman" w:hAnsi="Times New Roman"/>
          <w:sz w:val="20"/>
          <w:szCs w:val="20"/>
        </w:rPr>
        <w:t xml:space="preserve"> </w:t>
      </w:r>
      <w:r w:rsidRPr="00072E5C">
        <w:rPr>
          <w:rFonts w:ascii="Times New Roman" w:hAnsi="Times New Roman"/>
          <w:sz w:val="20"/>
          <w:szCs w:val="20"/>
        </w:rPr>
        <w:t>а</w:t>
      </w:r>
      <w:r w:rsidR="003324D2" w:rsidRPr="00072E5C">
        <w:rPr>
          <w:rFonts w:ascii="Times New Roman" w:hAnsi="Times New Roman"/>
          <w:sz w:val="20"/>
          <w:szCs w:val="20"/>
        </w:rPr>
        <w:t xml:space="preserve"> </w:t>
      </w:r>
      <w:r w:rsidRPr="00072E5C">
        <w:rPr>
          <w:rFonts w:ascii="Times New Roman" w:hAnsi="Times New Roman"/>
          <w:sz w:val="20"/>
          <w:szCs w:val="20"/>
        </w:rPr>
        <w:t>н</w:t>
      </w:r>
      <w:r w:rsidR="003324D2" w:rsidRPr="00072E5C">
        <w:rPr>
          <w:rFonts w:ascii="Times New Roman" w:hAnsi="Times New Roman"/>
          <w:sz w:val="20"/>
          <w:szCs w:val="20"/>
        </w:rPr>
        <w:t xml:space="preserve"> </w:t>
      </w:r>
      <w:r w:rsidRPr="00072E5C">
        <w:rPr>
          <w:rFonts w:ascii="Times New Roman" w:hAnsi="Times New Roman"/>
          <w:sz w:val="20"/>
          <w:szCs w:val="20"/>
        </w:rPr>
        <w:t>и</w:t>
      </w:r>
      <w:r w:rsidR="003324D2" w:rsidRPr="00072E5C">
        <w:rPr>
          <w:rFonts w:ascii="Times New Roman" w:hAnsi="Times New Roman"/>
          <w:sz w:val="20"/>
          <w:szCs w:val="20"/>
        </w:rPr>
        <w:t xml:space="preserve"> </w:t>
      </w:r>
      <w:r w:rsidRPr="00072E5C">
        <w:rPr>
          <w:rFonts w:ascii="Times New Roman" w:hAnsi="Times New Roman"/>
          <w:sz w:val="20"/>
          <w:szCs w:val="20"/>
        </w:rPr>
        <w:t>я</w:t>
      </w:r>
    </w:p>
    <w:p w14:paraId="0C75EEE4" w14:textId="77C266DD" w:rsidR="006D0F30" w:rsidRPr="00072E5C" w:rsidRDefault="006D0F30" w:rsidP="003118BC">
      <w:pPr>
        <w:pStyle w:val="ab"/>
        <w:ind w:firstLine="567"/>
        <w:jc w:val="both"/>
        <w:rPr>
          <w:rFonts w:ascii="Times New Roman" w:hAnsi="Times New Roman"/>
          <w:sz w:val="20"/>
          <w:szCs w:val="20"/>
        </w:rPr>
      </w:pPr>
      <w:r w:rsidRPr="00072E5C">
        <w:rPr>
          <w:rFonts w:ascii="Times New Roman" w:hAnsi="Times New Roman"/>
          <w:spacing w:val="-6"/>
          <w:sz w:val="20"/>
          <w:szCs w:val="20"/>
        </w:rPr>
        <w:lastRenderedPageBreak/>
        <w:t xml:space="preserve">1 </w:t>
      </w:r>
      <w:r w:rsidR="00114D8C" w:rsidRPr="00072E5C">
        <w:rPr>
          <w:rFonts w:ascii="Times New Roman" w:hAnsi="Times New Roman"/>
          <w:sz w:val="20"/>
          <w:szCs w:val="20"/>
        </w:rPr>
        <w:t>Сопротивление песков на боковой поверхности сваи следует учитывать на участке, расположенном на 1,5</w:t>
      </w:r>
      <w:r w:rsidR="00114D8C" w:rsidRPr="00072E5C">
        <w:rPr>
          <w:rFonts w:ascii="Times New Roman" w:hAnsi="Times New Roman"/>
          <w:i/>
          <w:sz w:val="20"/>
          <w:szCs w:val="20"/>
          <w:lang w:val="en-US"/>
        </w:rPr>
        <w:t>d</w:t>
      </w:r>
      <w:r w:rsidR="00114D8C" w:rsidRPr="00072E5C">
        <w:rPr>
          <w:rFonts w:ascii="Times New Roman" w:hAnsi="Times New Roman"/>
          <w:sz w:val="20"/>
          <w:szCs w:val="20"/>
          <w:vertAlign w:val="subscript"/>
        </w:rPr>
        <w:t>0</w:t>
      </w:r>
      <w:r w:rsidR="00114D8C" w:rsidRPr="00072E5C">
        <w:rPr>
          <w:rFonts w:ascii="Times New Roman" w:hAnsi="Times New Roman"/>
          <w:sz w:val="20"/>
          <w:szCs w:val="20"/>
        </w:rPr>
        <w:t xml:space="preserve"> выше уширения, как это показано на рисунке </w:t>
      </w:r>
      <w:r w:rsidR="00F07535" w:rsidRPr="00072E5C">
        <w:rPr>
          <w:rFonts w:ascii="Times New Roman" w:hAnsi="Times New Roman"/>
          <w:sz w:val="20"/>
          <w:szCs w:val="20"/>
        </w:rPr>
        <w:t>7.</w:t>
      </w:r>
      <w:r w:rsidR="00E9120A" w:rsidRPr="00072E5C">
        <w:rPr>
          <w:rFonts w:ascii="Times New Roman" w:hAnsi="Times New Roman"/>
          <w:sz w:val="20"/>
          <w:szCs w:val="20"/>
        </w:rPr>
        <w:t>2</w:t>
      </w:r>
      <w:r w:rsidR="00114D8C" w:rsidRPr="00072E5C">
        <w:rPr>
          <w:rFonts w:ascii="Times New Roman" w:hAnsi="Times New Roman"/>
          <w:sz w:val="20"/>
          <w:szCs w:val="20"/>
        </w:rPr>
        <w:t>. Сопротивление глинистых грунтов допускается учитывать по всей длине ствола.</w:t>
      </w:r>
    </w:p>
    <w:p w14:paraId="21720E70" w14:textId="77777777" w:rsidR="00346A30" w:rsidRPr="00072E5C" w:rsidRDefault="00346A30" w:rsidP="00346A30">
      <w:pPr>
        <w:pStyle w:val="ab"/>
        <w:ind w:firstLine="567"/>
        <w:jc w:val="both"/>
        <w:rPr>
          <w:rFonts w:ascii="Times New Roman" w:hAnsi="Times New Roman"/>
          <w:sz w:val="20"/>
          <w:szCs w:val="20"/>
        </w:rPr>
      </w:pPr>
      <w:r w:rsidRPr="00072E5C">
        <w:rPr>
          <w:rFonts w:ascii="Times New Roman" w:hAnsi="Times New Roman"/>
          <w:sz w:val="20"/>
          <w:szCs w:val="20"/>
        </w:rPr>
        <w:t xml:space="preserve">2 Периметр поперечного сечения ствола </w:t>
      </w:r>
      <w:r w:rsidRPr="00072E5C">
        <w:rPr>
          <w:rFonts w:ascii="Times New Roman" w:hAnsi="Times New Roman"/>
          <w:i/>
          <w:iCs/>
          <w:sz w:val="20"/>
          <w:szCs w:val="20"/>
          <w:lang w:val="en-US"/>
        </w:rPr>
        <w:t>u</w:t>
      </w:r>
      <w:r w:rsidRPr="00072E5C">
        <w:rPr>
          <w:rFonts w:ascii="Times New Roman" w:hAnsi="Times New Roman"/>
          <w:iCs/>
          <w:sz w:val="20"/>
          <w:szCs w:val="20"/>
        </w:rPr>
        <w:t xml:space="preserve"> </w:t>
      </w:r>
      <w:r w:rsidRPr="00072E5C">
        <w:rPr>
          <w:rFonts w:ascii="Times New Roman" w:hAnsi="Times New Roman"/>
          <w:sz w:val="20"/>
          <w:szCs w:val="20"/>
        </w:rPr>
        <w:t>для буроинъекционных свай следует принимать равным периметру скважины, пробуриваемой при их изготовлении.</w:t>
      </w:r>
    </w:p>
    <w:p w14:paraId="4F8B593A" w14:textId="77777777" w:rsidR="00CF55BC" w:rsidRPr="00072E5C" w:rsidRDefault="00CF55BC" w:rsidP="002D5978">
      <w:pPr>
        <w:ind w:firstLine="567"/>
        <w:jc w:val="both"/>
        <w:rPr>
          <w:sz w:val="28"/>
          <w:szCs w:val="28"/>
        </w:rPr>
      </w:pPr>
    </w:p>
    <w:p w14:paraId="235A6085" w14:textId="59ED2745" w:rsidR="00114D8C" w:rsidRPr="00072E5C" w:rsidRDefault="00661913" w:rsidP="00346A30">
      <w:pPr>
        <w:pStyle w:val="ab"/>
        <w:jc w:val="center"/>
        <w:rPr>
          <w:rFonts w:ascii="Times New Roman" w:hAnsi="Times New Roman"/>
          <w:sz w:val="24"/>
          <w:szCs w:val="24"/>
        </w:rPr>
      </w:pPr>
      <w:r w:rsidRPr="00072E5C">
        <w:rPr>
          <w:rFonts w:ascii="Times New Roman" w:hAnsi="Times New Roman"/>
          <w:noProof/>
          <w:sz w:val="24"/>
          <w:szCs w:val="24"/>
          <w:lang w:eastAsia="ru-RU"/>
        </w:rPr>
        <w:drawing>
          <wp:inline distT="0" distB="0" distL="0" distR="0" wp14:anchorId="3D0BFB73" wp14:editId="3EF50C7F">
            <wp:extent cx="2969260" cy="3200400"/>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69260" cy="3200400"/>
                    </a:xfrm>
                    <a:prstGeom prst="rect">
                      <a:avLst/>
                    </a:prstGeom>
                    <a:noFill/>
                    <a:ln>
                      <a:noFill/>
                    </a:ln>
                  </pic:spPr>
                </pic:pic>
              </a:graphicData>
            </a:graphic>
          </wp:inline>
        </w:drawing>
      </w:r>
    </w:p>
    <w:p w14:paraId="5D359C6D" w14:textId="77777777" w:rsidR="00114D8C" w:rsidRPr="00072E5C" w:rsidRDefault="00114D8C" w:rsidP="00346A30">
      <w:pPr>
        <w:pStyle w:val="ab"/>
        <w:jc w:val="center"/>
        <w:rPr>
          <w:rFonts w:ascii="Times New Roman" w:hAnsi="Times New Roman"/>
          <w:sz w:val="24"/>
          <w:szCs w:val="24"/>
        </w:rPr>
      </w:pPr>
    </w:p>
    <w:p w14:paraId="6CBEFC71" w14:textId="7A220AB5" w:rsidR="00114D8C" w:rsidRPr="00072E5C" w:rsidRDefault="00114D8C" w:rsidP="00346A30">
      <w:pPr>
        <w:pStyle w:val="ab"/>
        <w:jc w:val="center"/>
        <w:rPr>
          <w:rFonts w:ascii="Times New Roman" w:hAnsi="Times New Roman"/>
          <w:b/>
          <w:bCs/>
          <w:sz w:val="24"/>
          <w:szCs w:val="24"/>
        </w:rPr>
      </w:pPr>
      <w:r w:rsidRPr="00072E5C">
        <w:rPr>
          <w:rFonts w:ascii="Times New Roman" w:hAnsi="Times New Roman"/>
          <w:b/>
          <w:bCs/>
          <w:i/>
          <w:iCs/>
          <w:sz w:val="24"/>
          <w:szCs w:val="24"/>
        </w:rPr>
        <w:t xml:space="preserve">Рисунок </w:t>
      </w:r>
      <w:r w:rsidR="00F07535" w:rsidRPr="00072E5C">
        <w:rPr>
          <w:rFonts w:ascii="Times New Roman" w:hAnsi="Times New Roman"/>
          <w:b/>
          <w:bCs/>
          <w:i/>
          <w:iCs/>
          <w:sz w:val="24"/>
          <w:szCs w:val="24"/>
        </w:rPr>
        <w:t>7.</w:t>
      </w:r>
      <w:r w:rsidR="00E9120A" w:rsidRPr="00072E5C">
        <w:rPr>
          <w:rFonts w:ascii="Times New Roman" w:hAnsi="Times New Roman"/>
          <w:b/>
          <w:bCs/>
          <w:i/>
          <w:iCs/>
          <w:sz w:val="24"/>
          <w:szCs w:val="24"/>
        </w:rPr>
        <w:t>2</w:t>
      </w:r>
      <w:r w:rsidRPr="00072E5C">
        <w:rPr>
          <w:rFonts w:ascii="Times New Roman" w:hAnsi="Times New Roman"/>
          <w:b/>
          <w:bCs/>
          <w:sz w:val="24"/>
          <w:szCs w:val="24"/>
        </w:rPr>
        <w:t xml:space="preserve"> – Схема к расчету сопротивления на боковой поверхности ствола сваи с уширением в песчаном грунте</w:t>
      </w:r>
    </w:p>
    <w:p w14:paraId="2A58A64F" w14:textId="77777777" w:rsidR="00346A30" w:rsidRPr="00072E5C" w:rsidRDefault="00346A30" w:rsidP="00346A30">
      <w:pPr>
        <w:pStyle w:val="ab"/>
        <w:ind w:firstLine="567"/>
        <w:jc w:val="both"/>
        <w:rPr>
          <w:rFonts w:ascii="Times New Roman" w:hAnsi="Times New Roman"/>
          <w:sz w:val="28"/>
          <w:szCs w:val="28"/>
        </w:rPr>
      </w:pPr>
    </w:p>
    <w:p w14:paraId="6453D13C" w14:textId="32886A57" w:rsidR="00114D8C" w:rsidRPr="00072E5C" w:rsidRDefault="006D0F30" w:rsidP="00346A30">
      <w:pPr>
        <w:pStyle w:val="ab"/>
        <w:ind w:firstLine="567"/>
        <w:jc w:val="both"/>
        <w:rPr>
          <w:rFonts w:ascii="Times New Roman" w:hAnsi="Times New Roman"/>
          <w:sz w:val="28"/>
          <w:szCs w:val="28"/>
        </w:rPr>
      </w:pPr>
      <w:r w:rsidRPr="00072E5C">
        <w:rPr>
          <w:rFonts w:ascii="Times New Roman" w:hAnsi="Times New Roman"/>
          <w:sz w:val="28"/>
          <w:szCs w:val="28"/>
        </w:rPr>
        <w:t xml:space="preserve">Площадь опирания буроинъекционной сваи следует принимать по площади поперечного сечения уширения, а периметр поперечного сечения ствола </w:t>
      </w:r>
      <w:r w:rsidR="00744D32" w:rsidRPr="00072E5C">
        <w:rPr>
          <w:rFonts w:ascii="Times New Roman" w:hAnsi="Times New Roman"/>
          <w:sz w:val="28"/>
          <w:szCs w:val="28"/>
        </w:rPr>
        <w:t>–</w:t>
      </w:r>
      <w:r w:rsidRPr="00072E5C">
        <w:rPr>
          <w:rFonts w:ascii="Times New Roman" w:hAnsi="Times New Roman"/>
          <w:sz w:val="28"/>
          <w:szCs w:val="28"/>
        </w:rPr>
        <w:t xml:space="preserve"> исходя из среднего значения диаметров </w:t>
      </w:r>
      <w:r w:rsidRPr="00072E5C">
        <w:rPr>
          <w:rFonts w:ascii="Times New Roman" w:hAnsi="Times New Roman"/>
          <w:i/>
          <w:iCs/>
          <w:sz w:val="28"/>
          <w:szCs w:val="28"/>
          <w:lang w:val="en-US"/>
        </w:rPr>
        <w:t>d</w:t>
      </w:r>
      <w:r w:rsidRPr="00072E5C">
        <w:rPr>
          <w:rFonts w:ascii="Times New Roman" w:hAnsi="Times New Roman"/>
          <w:i/>
          <w:iCs/>
          <w:sz w:val="28"/>
          <w:szCs w:val="28"/>
          <w:vertAlign w:val="subscript"/>
          <w:lang w:val="en-US"/>
        </w:rPr>
        <w:t>ji</w:t>
      </w:r>
      <w:r w:rsidRPr="00072E5C">
        <w:rPr>
          <w:rFonts w:ascii="Times New Roman" w:hAnsi="Times New Roman"/>
          <w:iCs/>
          <w:sz w:val="28"/>
          <w:szCs w:val="28"/>
        </w:rPr>
        <w:t xml:space="preserve"> </w:t>
      </w:r>
      <w:r w:rsidRPr="00072E5C">
        <w:rPr>
          <w:rFonts w:ascii="Times New Roman" w:hAnsi="Times New Roman"/>
          <w:sz w:val="28"/>
          <w:szCs w:val="28"/>
        </w:rPr>
        <w:t xml:space="preserve">сваи, которые следует определять по объему бетонной смеси, израсходованной на заполнение </w:t>
      </w:r>
      <w:r w:rsidRPr="00072E5C">
        <w:rPr>
          <w:rFonts w:ascii="Times New Roman" w:hAnsi="Times New Roman"/>
          <w:i/>
          <w:iCs/>
          <w:sz w:val="28"/>
          <w:szCs w:val="28"/>
          <w:lang w:val="en-US"/>
        </w:rPr>
        <w:t>j</w:t>
      </w:r>
      <w:r w:rsidR="00346A30" w:rsidRPr="00072E5C">
        <w:rPr>
          <w:rFonts w:ascii="Times New Roman" w:hAnsi="Times New Roman"/>
          <w:iCs/>
          <w:sz w:val="28"/>
          <w:szCs w:val="28"/>
        </w:rPr>
        <w:t>-</w:t>
      </w:r>
      <w:r w:rsidRPr="00072E5C">
        <w:rPr>
          <w:rFonts w:ascii="Times New Roman" w:hAnsi="Times New Roman"/>
          <w:sz w:val="28"/>
          <w:szCs w:val="28"/>
        </w:rPr>
        <w:t>го разрядно</w:t>
      </w:r>
      <w:r w:rsidR="00346A30" w:rsidRPr="00072E5C">
        <w:rPr>
          <w:rFonts w:ascii="Times New Roman" w:hAnsi="Times New Roman"/>
          <w:sz w:val="28"/>
          <w:szCs w:val="28"/>
        </w:rPr>
        <w:t>-</w:t>
      </w:r>
      <w:r w:rsidRPr="00072E5C">
        <w:rPr>
          <w:rFonts w:ascii="Times New Roman" w:hAnsi="Times New Roman"/>
          <w:sz w:val="28"/>
          <w:szCs w:val="28"/>
        </w:rPr>
        <w:t xml:space="preserve">импульсного уширения в </w:t>
      </w:r>
      <w:r w:rsidRPr="00072E5C">
        <w:rPr>
          <w:rFonts w:ascii="Times New Roman" w:hAnsi="Times New Roman"/>
          <w:i/>
          <w:iCs/>
          <w:sz w:val="28"/>
          <w:szCs w:val="28"/>
          <w:lang w:val="en-US"/>
        </w:rPr>
        <w:t>i</w:t>
      </w:r>
      <w:r w:rsidR="00346A30" w:rsidRPr="00072E5C">
        <w:rPr>
          <w:rFonts w:ascii="Times New Roman" w:hAnsi="Times New Roman"/>
          <w:sz w:val="28"/>
          <w:szCs w:val="28"/>
        </w:rPr>
        <w:t>-</w:t>
      </w:r>
      <w:r w:rsidRPr="00072E5C">
        <w:rPr>
          <w:rFonts w:ascii="Times New Roman" w:hAnsi="Times New Roman"/>
          <w:sz w:val="28"/>
          <w:szCs w:val="28"/>
        </w:rPr>
        <w:t>м слое грунта. Заданные в проекте уширения сваи уточняют при изготовлении опытных свай в конкретных грунтовых условиях.</w:t>
      </w:r>
    </w:p>
    <w:p w14:paraId="7E8ED2F2" w14:textId="0F6F3461" w:rsidR="005C1826" w:rsidRPr="00072E5C" w:rsidRDefault="005C1826" w:rsidP="00346A30">
      <w:pPr>
        <w:pStyle w:val="ab"/>
        <w:ind w:firstLine="567"/>
        <w:jc w:val="both"/>
        <w:rPr>
          <w:rFonts w:ascii="Times New Roman" w:hAnsi="Times New Roman"/>
          <w:sz w:val="20"/>
          <w:szCs w:val="20"/>
        </w:rPr>
      </w:pPr>
      <w:r w:rsidRPr="00072E5C">
        <w:rPr>
          <w:rFonts w:ascii="Times New Roman" w:hAnsi="Times New Roman"/>
          <w:sz w:val="20"/>
          <w:szCs w:val="20"/>
        </w:rPr>
        <w:t>П р и м е ч а н и е – Для свай с уширением, устраиваемых путем механического разбуривания грунта, при наличии данных видеообследования скважин или результатов обследования скважин</w:t>
      </w:r>
      <w:r w:rsidR="00426ED6" w:rsidRPr="00072E5C">
        <w:rPr>
          <w:rFonts w:ascii="Times New Roman" w:hAnsi="Times New Roman"/>
          <w:sz w:val="20"/>
          <w:szCs w:val="20"/>
        </w:rPr>
        <w:t>,</w:t>
      </w:r>
      <w:r w:rsidRPr="00072E5C">
        <w:rPr>
          <w:rFonts w:ascii="Times New Roman" w:hAnsi="Times New Roman"/>
          <w:sz w:val="20"/>
          <w:szCs w:val="20"/>
        </w:rPr>
        <w:t xml:space="preserve"> указывающих на отсутствие бурового шлама на уровнях подошвы уширения скважин и дна приямка ниже уширения, допускается принимать:</w:t>
      </w:r>
      <w:r w:rsidR="008958A5" w:rsidRPr="00072E5C">
        <w:rPr>
          <w:rFonts w:ascii="Times New Roman" w:hAnsi="Times New Roman"/>
          <w:sz w:val="20"/>
          <w:szCs w:val="20"/>
        </w:rPr>
        <w:t xml:space="preserve"> </w:t>
      </w:r>
      <w:r w:rsidRPr="00072E5C">
        <w:rPr>
          <w:rFonts w:ascii="Times New Roman" w:hAnsi="Times New Roman"/>
          <w:sz w:val="20"/>
          <w:szCs w:val="20"/>
        </w:rPr>
        <w:t>γ</w:t>
      </w:r>
      <w:r w:rsidRPr="00072E5C">
        <w:rPr>
          <w:rFonts w:ascii="Times New Roman" w:hAnsi="Times New Roman"/>
          <w:i/>
          <w:sz w:val="20"/>
          <w:szCs w:val="20"/>
          <w:vertAlign w:val="subscript"/>
        </w:rPr>
        <w:t>R,R</w:t>
      </w:r>
      <w:r w:rsidRPr="00072E5C">
        <w:rPr>
          <w:rFonts w:ascii="Times New Roman" w:hAnsi="Times New Roman"/>
          <w:sz w:val="20"/>
          <w:szCs w:val="20"/>
        </w:rPr>
        <w:t xml:space="preserve"> = 1 – при бетонировании скважин насухо и </w:t>
      </w:r>
      <w:r w:rsidRPr="00072E5C">
        <w:rPr>
          <w:rFonts w:ascii="Times New Roman" w:hAnsi="Times New Roman"/>
          <w:i/>
          <w:sz w:val="20"/>
          <w:szCs w:val="20"/>
        </w:rPr>
        <w:t>γ</w:t>
      </w:r>
      <w:r w:rsidRPr="00072E5C">
        <w:rPr>
          <w:rFonts w:ascii="Times New Roman" w:hAnsi="Times New Roman"/>
          <w:i/>
          <w:sz w:val="20"/>
          <w:szCs w:val="20"/>
          <w:vertAlign w:val="subscript"/>
        </w:rPr>
        <w:t>R,R</w:t>
      </w:r>
      <w:r w:rsidRPr="00072E5C">
        <w:rPr>
          <w:rFonts w:ascii="Times New Roman" w:hAnsi="Times New Roman"/>
          <w:sz w:val="20"/>
          <w:szCs w:val="20"/>
        </w:rPr>
        <w:t xml:space="preserve"> = 0,9 – при бетонировании скважин подводным способом.</w:t>
      </w:r>
    </w:p>
    <w:p w14:paraId="0DEE70EF" w14:textId="77777777" w:rsidR="00346A30" w:rsidRPr="00072E5C" w:rsidRDefault="00346A30" w:rsidP="00346A30">
      <w:pPr>
        <w:pStyle w:val="ab"/>
        <w:jc w:val="both"/>
        <w:rPr>
          <w:rFonts w:ascii="Times New Roman" w:hAnsi="Times New Roman"/>
          <w:sz w:val="28"/>
          <w:szCs w:val="28"/>
        </w:rPr>
      </w:pPr>
    </w:p>
    <w:p w14:paraId="463F490C" w14:textId="0D90FAB4" w:rsidR="006D0F30" w:rsidRPr="00072E5C" w:rsidRDefault="006D0F30" w:rsidP="00346A30">
      <w:pPr>
        <w:pStyle w:val="ab"/>
        <w:jc w:val="both"/>
        <w:rPr>
          <w:rFonts w:ascii="Times New Roman" w:hAnsi="Times New Roman"/>
          <w:sz w:val="28"/>
          <w:szCs w:val="28"/>
        </w:rPr>
      </w:pPr>
      <w:r w:rsidRPr="00072E5C">
        <w:rPr>
          <w:rFonts w:ascii="Times New Roman" w:hAnsi="Times New Roman"/>
          <w:sz w:val="28"/>
          <w:szCs w:val="28"/>
        </w:rPr>
        <w:t>Т</w:t>
      </w:r>
      <w:r w:rsidR="003324D2" w:rsidRPr="00072E5C">
        <w:rPr>
          <w:rFonts w:ascii="Times New Roman" w:hAnsi="Times New Roman"/>
          <w:sz w:val="28"/>
          <w:szCs w:val="28"/>
        </w:rPr>
        <w:t xml:space="preserve"> </w:t>
      </w:r>
      <w:r w:rsidRPr="00072E5C">
        <w:rPr>
          <w:rFonts w:ascii="Times New Roman" w:hAnsi="Times New Roman"/>
          <w:sz w:val="28"/>
          <w:szCs w:val="28"/>
        </w:rPr>
        <w:t>а</w:t>
      </w:r>
      <w:r w:rsidR="003324D2" w:rsidRPr="00072E5C">
        <w:rPr>
          <w:rFonts w:ascii="Times New Roman" w:hAnsi="Times New Roman"/>
          <w:sz w:val="28"/>
          <w:szCs w:val="28"/>
        </w:rPr>
        <w:t xml:space="preserve"> </w:t>
      </w:r>
      <w:r w:rsidRPr="00072E5C">
        <w:rPr>
          <w:rFonts w:ascii="Times New Roman" w:hAnsi="Times New Roman"/>
          <w:sz w:val="28"/>
          <w:szCs w:val="28"/>
        </w:rPr>
        <w:t>б</w:t>
      </w:r>
      <w:r w:rsidR="003324D2" w:rsidRPr="00072E5C">
        <w:rPr>
          <w:rFonts w:ascii="Times New Roman" w:hAnsi="Times New Roman"/>
          <w:sz w:val="28"/>
          <w:szCs w:val="28"/>
        </w:rPr>
        <w:t xml:space="preserve"> </w:t>
      </w:r>
      <w:r w:rsidRPr="00072E5C">
        <w:rPr>
          <w:rFonts w:ascii="Times New Roman" w:hAnsi="Times New Roman"/>
          <w:sz w:val="28"/>
          <w:szCs w:val="28"/>
        </w:rPr>
        <w:t>л</w:t>
      </w:r>
      <w:r w:rsidR="003324D2" w:rsidRPr="00072E5C">
        <w:rPr>
          <w:rFonts w:ascii="Times New Roman" w:hAnsi="Times New Roman"/>
          <w:sz w:val="28"/>
          <w:szCs w:val="28"/>
        </w:rPr>
        <w:t xml:space="preserve"> </w:t>
      </w:r>
      <w:r w:rsidRPr="00072E5C">
        <w:rPr>
          <w:rFonts w:ascii="Times New Roman" w:hAnsi="Times New Roman"/>
          <w:sz w:val="28"/>
          <w:szCs w:val="28"/>
        </w:rPr>
        <w:t>и</w:t>
      </w:r>
      <w:r w:rsidR="003324D2" w:rsidRPr="00072E5C">
        <w:rPr>
          <w:rFonts w:ascii="Times New Roman" w:hAnsi="Times New Roman"/>
          <w:sz w:val="28"/>
          <w:szCs w:val="28"/>
        </w:rPr>
        <w:t xml:space="preserve"> </w:t>
      </w:r>
      <w:r w:rsidRPr="00072E5C">
        <w:rPr>
          <w:rFonts w:ascii="Times New Roman" w:hAnsi="Times New Roman"/>
          <w:sz w:val="28"/>
          <w:szCs w:val="28"/>
        </w:rPr>
        <w:t>ц</w:t>
      </w:r>
      <w:r w:rsidR="003324D2" w:rsidRPr="00072E5C">
        <w:rPr>
          <w:rFonts w:ascii="Times New Roman" w:hAnsi="Times New Roman"/>
          <w:sz w:val="28"/>
          <w:szCs w:val="28"/>
        </w:rPr>
        <w:t xml:space="preserve"> </w:t>
      </w:r>
      <w:r w:rsidRPr="00072E5C">
        <w:rPr>
          <w:rFonts w:ascii="Times New Roman" w:hAnsi="Times New Roman"/>
          <w:sz w:val="28"/>
          <w:szCs w:val="28"/>
        </w:rPr>
        <w:t>а</w:t>
      </w:r>
      <w:r w:rsidR="003324D2" w:rsidRPr="00072E5C">
        <w:rPr>
          <w:rFonts w:ascii="Times New Roman" w:hAnsi="Times New Roman"/>
          <w:sz w:val="28"/>
          <w:szCs w:val="28"/>
        </w:rPr>
        <w:t xml:space="preserve"> </w:t>
      </w:r>
      <w:r w:rsidRPr="00072E5C">
        <w:rPr>
          <w:rFonts w:ascii="Times New Roman" w:hAnsi="Times New Roman"/>
          <w:sz w:val="28"/>
          <w:szCs w:val="28"/>
        </w:rPr>
        <w:t xml:space="preserve"> 7.</w:t>
      </w:r>
      <w:r w:rsidR="00895131" w:rsidRPr="00072E5C">
        <w:rPr>
          <w:rFonts w:ascii="Times New Roman" w:hAnsi="Times New Roman"/>
          <w:sz w:val="28"/>
          <w:szCs w:val="28"/>
        </w:rPr>
        <w:t>6</w:t>
      </w:r>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28" w:type="dxa"/>
          <w:right w:w="28" w:type="dxa"/>
        </w:tblCellMar>
        <w:tblLook w:val="0000" w:firstRow="0" w:lastRow="0" w:firstColumn="0" w:lastColumn="0" w:noHBand="0" w:noVBand="0"/>
      </w:tblPr>
      <w:tblGrid>
        <w:gridCol w:w="5890"/>
        <w:gridCol w:w="741"/>
        <w:gridCol w:w="871"/>
        <w:gridCol w:w="1101"/>
        <w:gridCol w:w="758"/>
      </w:tblGrid>
      <w:tr w:rsidR="008B1215" w:rsidRPr="00072E5C" w14:paraId="7151EF3D" w14:textId="77777777" w:rsidTr="00346A30">
        <w:trPr>
          <w:jc w:val="center"/>
        </w:trPr>
        <w:tc>
          <w:tcPr>
            <w:tcW w:w="3146" w:type="pct"/>
            <w:vMerge w:val="restart"/>
            <w:shd w:val="clear" w:color="auto" w:fill="FFFFFF"/>
            <w:vAlign w:val="center"/>
          </w:tcPr>
          <w:p w14:paraId="04E22163" w14:textId="16F8547E" w:rsidR="006D0F30" w:rsidRPr="00072E5C" w:rsidRDefault="00EE3DBF" w:rsidP="00EE3DBF">
            <w:pPr>
              <w:widowControl/>
              <w:jc w:val="center"/>
              <w:rPr>
                <w:sz w:val="24"/>
                <w:szCs w:val="24"/>
              </w:rPr>
            </w:pPr>
            <w:bookmarkStart w:id="74" w:name="_Hlk71458044"/>
            <w:bookmarkStart w:id="75" w:name="TO0000005"/>
            <w:r w:rsidRPr="00072E5C">
              <w:rPr>
                <w:sz w:val="24"/>
                <w:szCs w:val="24"/>
              </w:rPr>
              <w:t>Тип с</w:t>
            </w:r>
            <w:r w:rsidR="00BC208C" w:rsidRPr="00072E5C">
              <w:rPr>
                <w:sz w:val="24"/>
                <w:szCs w:val="24"/>
              </w:rPr>
              <w:t>вай</w:t>
            </w:r>
            <w:r w:rsidR="006D0F30" w:rsidRPr="00072E5C">
              <w:rPr>
                <w:sz w:val="24"/>
                <w:szCs w:val="24"/>
              </w:rPr>
              <w:t xml:space="preserve"> и способы их устройства</w:t>
            </w:r>
          </w:p>
        </w:tc>
        <w:tc>
          <w:tcPr>
            <w:tcW w:w="1854" w:type="pct"/>
            <w:gridSpan w:val="4"/>
            <w:shd w:val="clear" w:color="auto" w:fill="FFFFFF"/>
            <w:vAlign w:val="center"/>
          </w:tcPr>
          <w:p w14:paraId="72278623" w14:textId="7DD2F562" w:rsidR="006D0F30" w:rsidRPr="00072E5C" w:rsidRDefault="006D0F30" w:rsidP="003324D2">
            <w:pPr>
              <w:widowControl/>
              <w:jc w:val="center"/>
              <w:rPr>
                <w:iCs/>
                <w:sz w:val="24"/>
                <w:szCs w:val="24"/>
              </w:rPr>
            </w:pPr>
            <w:r w:rsidRPr="00072E5C">
              <w:rPr>
                <w:sz w:val="24"/>
                <w:szCs w:val="24"/>
              </w:rPr>
              <w:t xml:space="preserve">Коэффициент условий работы сваи </w:t>
            </w:r>
            <w:r w:rsidRPr="00072E5C">
              <w:rPr>
                <w:sz w:val="24"/>
                <w:szCs w:val="24"/>
                <w:lang w:val="en-US"/>
              </w:rPr>
              <w:t>γ</w:t>
            </w:r>
            <w:r w:rsidR="00FD2E1B" w:rsidRPr="00072E5C">
              <w:rPr>
                <w:i/>
                <w:sz w:val="24"/>
                <w:szCs w:val="24"/>
                <w:vertAlign w:val="subscript"/>
                <w:lang w:val="en-US"/>
              </w:rPr>
              <w:t>R</w:t>
            </w:r>
            <w:r w:rsidR="00FD2E1B" w:rsidRPr="00072E5C">
              <w:rPr>
                <w:i/>
                <w:sz w:val="24"/>
                <w:szCs w:val="24"/>
                <w:vertAlign w:val="subscript"/>
              </w:rPr>
              <w:t>,</w:t>
            </w:r>
            <w:r w:rsidRPr="00072E5C">
              <w:rPr>
                <w:i/>
                <w:sz w:val="24"/>
                <w:szCs w:val="24"/>
                <w:vertAlign w:val="subscript"/>
                <w:lang w:val="en-US"/>
              </w:rPr>
              <w:t>f</w:t>
            </w:r>
            <w:r w:rsidR="00346A30" w:rsidRPr="00072E5C">
              <w:rPr>
                <w:iCs/>
                <w:sz w:val="24"/>
                <w:szCs w:val="24"/>
              </w:rPr>
              <w:t xml:space="preserve"> в</w:t>
            </w:r>
          </w:p>
        </w:tc>
      </w:tr>
      <w:bookmarkEnd w:id="74"/>
      <w:tr w:rsidR="008B1215" w:rsidRPr="00072E5C" w14:paraId="17EC7769" w14:textId="77777777" w:rsidTr="00346A30">
        <w:trPr>
          <w:jc w:val="center"/>
        </w:trPr>
        <w:tc>
          <w:tcPr>
            <w:tcW w:w="3146" w:type="pct"/>
            <w:vMerge/>
            <w:shd w:val="clear" w:color="auto" w:fill="FFFFFF"/>
            <w:vAlign w:val="center"/>
          </w:tcPr>
          <w:p w14:paraId="6F53E12E" w14:textId="77777777" w:rsidR="006D0F30" w:rsidRPr="00072E5C" w:rsidRDefault="006D0F30" w:rsidP="003324D2">
            <w:pPr>
              <w:widowControl/>
              <w:autoSpaceDE/>
              <w:autoSpaceDN/>
              <w:adjustRightInd/>
              <w:rPr>
                <w:sz w:val="24"/>
                <w:szCs w:val="24"/>
              </w:rPr>
            </w:pPr>
          </w:p>
        </w:tc>
        <w:tc>
          <w:tcPr>
            <w:tcW w:w="396" w:type="pct"/>
            <w:shd w:val="clear" w:color="auto" w:fill="FFFFFF"/>
            <w:vAlign w:val="center"/>
          </w:tcPr>
          <w:p w14:paraId="7FF2A2CF" w14:textId="6278BA72" w:rsidR="006D0F30" w:rsidRPr="00072E5C" w:rsidRDefault="006D0F30" w:rsidP="003324D2">
            <w:pPr>
              <w:jc w:val="center"/>
              <w:rPr>
                <w:sz w:val="24"/>
                <w:szCs w:val="24"/>
              </w:rPr>
            </w:pPr>
            <w:r w:rsidRPr="00072E5C">
              <w:rPr>
                <w:sz w:val="24"/>
                <w:szCs w:val="24"/>
              </w:rPr>
              <w:t>песках</w:t>
            </w:r>
          </w:p>
        </w:tc>
        <w:tc>
          <w:tcPr>
            <w:tcW w:w="465" w:type="pct"/>
            <w:shd w:val="clear" w:color="auto" w:fill="FFFFFF"/>
            <w:vAlign w:val="center"/>
          </w:tcPr>
          <w:p w14:paraId="1A5CDE35" w14:textId="224F60F7" w:rsidR="006D0F30" w:rsidRPr="00072E5C" w:rsidRDefault="006D0F30" w:rsidP="003324D2">
            <w:pPr>
              <w:jc w:val="center"/>
              <w:rPr>
                <w:sz w:val="24"/>
                <w:szCs w:val="24"/>
              </w:rPr>
            </w:pPr>
            <w:r w:rsidRPr="00072E5C">
              <w:rPr>
                <w:sz w:val="24"/>
                <w:szCs w:val="24"/>
              </w:rPr>
              <w:t>супесях</w:t>
            </w:r>
          </w:p>
        </w:tc>
        <w:tc>
          <w:tcPr>
            <w:tcW w:w="588" w:type="pct"/>
            <w:shd w:val="clear" w:color="auto" w:fill="FFFFFF"/>
            <w:vAlign w:val="center"/>
          </w:tcPr>
          <w:p w14:paraId="77C5463B" w14:textId="07837DCD" w:rsidR="006D0F30" w:rsidRPr="00072E5C" w:rsidRDefault="006D0F30" w:rsidP="003324D2">
            <w:pPr>
              <w:jc w:val="center"/>
              <w:rPr>
                <w:sz w:val="24"/>
                <w:szCs w:val="24"/>
              </w:rPr>
            </w:pPr>
            <w:r w:rsidRPr="00072E5C">
              <w:rPr>
                <w:sz w:val="24"/>
                <w:szCs w:val="24"/>
              </w:rPr>
              <w:t>суглинках</w:t>
            </w:r>
          </w:p>
        </w:tc>
        <w:tc>
          <w:tcPr>
            <w:tcW w:w="405" w:type="pct"/>
            <w:shd w:val="clear" w:color="auto" w:fill="FFFFFF"/>
            <w:vAlign w:val="center"/>
          </w:tcPr>
          <w:p w14:paraId="6624415D" w14:textId="27AFE7D7" w:rsidR="006D0F30" w:rsidRPr="00072E5C" w:rsidRDefault="006D0F30" w:rsidP="003324D2">
            <w:pPr>
              <w:jc w:val="center"/>
              <w:rPr>
                <w:sz w:val="24"/>
                <w:szCs w:val="24"/>
              </w:rPr>
            </w:pPr>
            <w:r w:rsidRPr="00072E5C">
              <w:rPr>
                <w:sz w:val="24"/>
                <w:szCs w:val="24"/>
              </w:rPr>
              <w:t>глинах</w:t>
            </w:r>
          </w:p>
        </w:tc>
      </w:tr>
      <w:tr w:rsidR="008B1215" w:rsidRPr="00072E5C" w14:paraId="18961058" w14:textId="77777777" w:rsidTr="006F1CC0">
        <w:trPr>
          <w:jc w:val="center"/>
        </w:trPr>
        <w:tc>
          <w:tcPr>
            <w:tcW w:w="3146" w:type="pct"/>
            <w:shd w:val="clear" w:color="auto" w:fill="FFFFFF"/>
          </w:tcPr>
          <w:p w14:paraId="65ADBCD3" w14:textId="19618CFF" w:rsidR="006D0F30" w:rsidRPr="00072E5C" w:rsidRDefault="006D0F30" w:rsidP="00346A30">
            <w:pPr>
              <w:rPr>
                <w:sz w:val="24"/>
                <w:szCs w:val="24"/>
              </w:rPr>
            </w:pPr>
            <w:r w:rsidRPr="00072E5C">
              <w:rPr>
                <w:sz w:val="24"/>
                <w:szCs w:val="24"/>
              </w:rPr>
              <w:t>1</w:t>
            </w:r>
            <w:r w:rsidR="00895131" w:rsidRPr="00072E5C">
              <w:rPr>
                <w:sz w:val="24"/>
                <w:szCs w:val="24"/>
              </w:rPr>
              <w:t xml:space="preserve"> </w:t>
            </w:r>
            <w:r w:rsidR="00FD2E1B" w:rsidRPr="00072E5C">
              <w:rPr>
                <w:sz w:val="24"/>
                <w:szCs w:val="24"/>
              </w:rPr>
              <w:t xml:space="preserve">Набивные, а также сваи, устраиваемые с вытеснением грунта по </w:t>
            </w:r>
            <w:r w:rsidR="006F1CC0" w:rsidRPr="00072E5C">
              <w:rPr>
                <w:sz w:val="24"/>
                <w:szCs w:val="24"/>
              </w:rPr>
              <w:t xml:space="preserve">перечислению а) </w:t>
            </w:r>
            <w:r w:rsidR="00FD2E1B" w:rsidRPr="00072E5C">
              <w:rPr>
                <w:sz w:val="24"/>
                <w:szCs w:val="24"/>
              </w:rPr>
              <w:t xml:space="preserve">6.4 при погружении инвентарной трубы с теряемым </w:t>
            </w:r>
            <w:r w:rsidR="00FD2E1B" w:rsidRPr="00072E5C">
              <w:rPr>
                <w:sz w:val="24"/>
                <w:szCs w:val="24"/>
              </w:rPr>
              <w:lastRenderedPageBreak/>
              <w:t>наконечником или бетонной пробкой</w:t>
            </w:r>
          </w:p>
        </w:tc>
        <w:tc>
          <w:tcPr>
            <w:tcW w:w="396" w:type="pct"/>
            <w:shd w:val="clear" w:color="auto" w:fill="FFFFFF"/>
            <w:vAlign w:val="bottom"/>
          </w:tcPr>
          <w:p w14:paraId="5531E802" w14:textId="77777777" w:rsidR="006D0F30" w:rsidRPr="00072E5C" w:rsidRDefault="00FD2E1B" w:rsidP="006F1CC0">
            <w:pPr>
              <w:jc w:val="center"/>
              <w:rPr>
                <w:sz w:val="24"/>
                <w:szCs w:val="24"/>
                <w:lang w:val="en-US"/>
              </w:rPr>
            </w:pPr>
            <w:r w:rsidRPr="00072E5C">
              <w:rPr>
                <w:sz w:val="24"/>
                <w:szCs w:val="24"/>
                <w:lang w:val="en-US"/>
              </w:rPr>
              <w:lastRenderedPageBreak/>
              <w:t>1</w:t>
            </w:r>
          </w:p>
        </w:tc>
        <w:tc>
          <w:tcPr>
            <w:tcW w:w="465" w:type="pct"/>
            <w:shd w:val="clear" w:color="auto" w:fill="FFFFFF"/>
            <w:vAlign w:val="bottom"/>
          </w:tcPr>
          <w:p w14:paraId="769E6A24" w14:textId="77777777" w:rsidR="006D0F30" w:rsidRPr="00072E5C" w:rsidRDefault="00FD2E1B" w:rsidP="006F1CC0">
            <w:pPr>
              <w:jc w:val="center"/>
              <w:rPr>
                <w:sz w:val="24"/>
                <w:szCs w:val="24"/>
                <w:lang w:val="en-US"/>
              </w:rPr>
            </w:pPr>
            <w:r w:rsidRPr="00072E5C">
              <w:rPr>
                <w:sz w:val="24"/>
                <w:szCs w:val="24"/>
                <w:lang w:val="en-US"/>
              </w:rPr>
              <w:t>1</w:t>
            </w:r>
          </w:p>
        </w:tc>
        <w:tc>
          <w:tcPr>
            <w:tcW w:w="588" w:type="pct"/>
            <w:shd w:val="clear" w:color="auto" w:fill="FFFFFF"/>
            <w:vAlign w:val="bottom"/>
          </w:tcPr>
          <w:p w14:paraId="365AE9FB" w14:textId="77777777" w:rsidR="006D0F30" w:rsidRPr="00072E5C" w:rsidRDefault="00FD2E1B" w:rsidP="006F1CC0">
            <w:pPr>
              <w:jc w:val="center"/>
              <w:rPr>
                <w:sz w:val="24"/>
                <w:szCs w:val="24"/>
                <w:lang w:val="en-US"/>
              </w:rPr>
            </w:pPr>
            <w:r w:rsidRPr="00072E5C">
              <w:rPr>
                <w:sz w:val="24"/>
                <w:szCs w:val="24"/>
                <w:lang w:val="en-US"/>
              </w:rPr>
              <w:t>1</w:t>
            </w:r>
          </w:p>
        </w:tc>
        <w:tc>
          <w:tcPr>
            <w:tcW w:w="405" w:type="pct"/>
            <w:shd w:val="clear" w:color="auto" w:fill="FFFFFF"/>
            <w:vAlign w:val="bottom"/>
          </w:tcPr>
          <w:p w14:paraId="58CF023F" w14:textId="77777777" w:rsidR="006D0F30" w:rsidRPr="00072E5C" w:rsidRDefault="006D0F30" w:rsidP="006F1CC0">
            <w:pPr>
              <w:jc w:val="center"/>
              <w:rPr>
                <w:sz w:val="24"/>
                <w:szCs w:val="24"/>
                <w:lang w:val="en-US"/>
              </w:rPr>
            </w:pPr>
            <w:r w:rsidRPr="00072E5C">
              <w:rPr>
                <w:sz w:val="24"/>
                <w:szCs w:val="24"/>
              </w:rPr>
              <w:t>0,</w:t>
            </w:r>
            <w:r w:rsidR="00FD2E1B" w:rsidRPr="00072E5C">
              <w:rPr>
                <w:sz w:val="24"/>
                <w:szCs w:val="24"/>
                <w:lang w:val="en-US"/>
              </w:rPr>
              <w:t>9</w:t>
            </w:r>
          </w:p>
        </w:tc>
      </w:tr>
      <w:tr w:rsidR="008B1215" w:rsidRPr="00072E5C" w14:paraId="2882F66D" w14:textId="77777777" w:rsidTr="006F1CC0">
        <w:trPr>
          <w:jc w:val="center"/>
        </w:trPr>
        <w:tc>
          <w:tcPr>
            <w:tcW w:w="3146" w:type="pct"/>
            <w:tcBorders>
              <w:bottom w:val="single" w:sz="4" w:space="0" w:color="auto"/>
            </w:tcBorders>
            <w:shd w:val="clear" w:color="auto" w:fill="FFFFFF"/>
          </w:tcPr>
          <w:p w14:paraId="4FFDB132" w14:textId="4E6AE0A3" w:rsidR="006D0F30" w:rsidRPr="00072E5C" w:rsidRDefault="006D0F30" w:rsidP="00346A30">
            <w:pPr>
              <w:rPr>
                <w:sz w:val="24"/>
                <w:szCs w:val="24"/>
              </w:rPr>
            </w:pPr>
            <w:r w:rsidRPr="00072E5C">
              <w:rPr>
                <w:sz w:val="24"/>
                <w:szCs w:val="24"/>
              </w:rPr>
              <w:t>2</w:t>
            </w:r>
            <w:r w:rsidR="00895131" w:rsidRPr="00072E5C">
              <w:rPr>
                <w:sz w:val="24"/>
                <w:szCs w:val="24"/>
              </w:rPr>
              <w:t xml:space="preserve"> </w:t>
            </w:r>
            <w:r w:rsidRPr="00072E5C">
              <w:rPr>
                <w:sz w:val="24"/>
                <w:szCs w:val="24"/>
              </w:rPr>
              <w:t>Набивные виброштампованные</w:t>
            </w:r>
          </w:p>
        </w:tc>
        <w:tc>
          <w:tcPr>
            <w:tcW w:w="396" w:type="pct"/>
            <w:tcBorders>
              <w:bottom w:val="single" w:sz="4" w:space="0" w:color="auto"/>
            </w:tcBorders>
            <w:shd w:val="clear" w:color="auto" w:fill="FFFFFF"/>
            <w:vAlign w:val="bottom"/>
          </w:tcPr>
          <w:p w14:paraId="5283B1F7" w14:textId="77777777" w:rsidR="006D0F30" w:rsidRPr="00072E5C" w:rsidRDefault="006D0F30" w:rsidP="006F1CC0">
            <w:pPr>
              <w:jc w:val="center"/>
              <w:rPr>
                <w:sz w:val="24"/>
                <w:szCs w:val="24"/>
              </w:rPr>
            </w:pPr>
            <w:r w:rsidRPr="00072E5C">
              <w:rPr>
                <w:sz w:val="24"/>
                <w:szCs w:val="24"/>
              </w:rPr>
              <w:t>0,9</w:t>
            </w:r>
          </w:p>
        </w:tc>
        <w:tc>
          <w:tcPr>
            <w:tcW w:w="465" w:type="pct"/>
            <w:tcBorders>
              <w:bottom w:val="single" w:sz="4" w:space="0" w:color="auto"/>
            </w:tcBorders>
            <w:shd w:val="clear" w:color="auto" w:fill="FFFFFF"/>
            <w:vAlign w:val="bottom"/>
          </w:tcPr>
          <w:p w14:paraId="214F32AA" w14:textId="77777777" w:rsidR="006D0F30" w:rsidRPr="00072E5C" w:rsidRDefault="006D0F30" w:rsidP="006F1CC0">
            <w:pPr>
              <w:jc w:val="center"/>
              <w:rPr>
                <w:sz w:val="24"/>
                <w:szCs w:val="24"/>
              </w:rPr>
            </w:pPr>
            <w:r w:rsidRPr="00072E5C">
              <w:rPr>
                <w:sz w:val="24"/>
                <w:szCs w:val="24"/>
              </w:rPr>
              <w:t>0,9</w:t>
            </w:r>
          </w:p>
        </w:tc>
        <w:tc>
          <w:tcPr>
            <w:tcW w:w="588" w:type="pct"/>
            <w:tcBorders>
              <w:bottom w:val="single" w:sz="4" w:space="0" w:color="auto"/>
            </w:tcBorders>
            <w:shd w:val="clear" w:color="auto" w:fill="FFFFFF"/>
            <w:vAlign w:val="bottom"/>
          </w:tcPr>
          <w:p w14:paraId="765766BE" w14:textId="77777777" w:rsidR="006D0F30" w:rsidRPr="00072E5C" w:rsidRDefault="006D0F30" w:rsidP="006F1CC0">
            <w:pPr>
              <w:jc w:val="center"/>
              <w:rPr>
                <w:sz w:val="24"/>
                <w:szCs w:val="24"/>
              </w:rPr>
            </w:pPr>
            <w:r w:rsidRPr="00072E5C">
              <w:rPr>
                <w:sz w:val="24"/>
                <w:szCs w:val="24"/>
              </w:rPr>
              <w:t>0,9</w:t>
            </w:r>
          </w:p>
        </w:tc>
        <w:tc>
          <w:tcPr>
            <w:tcW w:w="405" w:type="pct"/>
            <w:tcBorders>
              <w:bottom w:val="single" w:sz="4" w:space="0" w:color="auto"/>
            </w:tcBorders>
            <w:shd w:val="clear" w:color="auto" w:fill="FFFFFF"/>
            <w:vAlign w:val="bottom"/>
          </w:tcPr>
          <w:p w14:paraId="120D6FB4" w14:textId="77777777" w:rsidR="006D0F30" w:rsidRPr="00072E5C" w:rsidRDefault="006D0F30" w:rsidP="006F1CC0">
            <w:pPr>
              <w:jc w:val="center"/>
              <w:rPr>
                <w:sz w:val="24"/>
                <w:szCs w:val="24"/>
              </w:rPr>
            </w:pPr>
            <w:r w:rsidRPr="00072E5C">
              <w:rPr>
                <w:sz w:val="24"/>
                <w:szCs w:val="24"/>
              </w:rPr>
              <w:t>0,9</w:t>
            </w:r>
          </w:p>
        </w:tc>
      </w:tr>
      <w:tr w:rsidR="008B1215" w:rsidRPr="00072E5C" w14:paraId="60F933CB" w14:textId="77777777" w:rsidTr="006F1CC0">
        <w:trPr>
          <w:jc w:val="center"/>
        </w:trPr>
        <w:tc>
          <w:tcPr>
            <w:tcW w:w="3146" w:type="pct"/>
            <w:tcBorders>
              <w:bottom w:val="nil"/>
            </w:tcBorders>
            <w:shd w:val="clear" w:color="auto" w:fill="FFFFFF"/>
          </w:tcPr>
          <w:p w14:paraId="15686FD2" w14:textId="7538AA6C" w:rsidR="00D263E9" w:rsidRPr="00072E5C" w:rsidRDefault="00D263E9" w:rsidP="00346A30">
            <w:pPr>
              <w:rPr>
                <w:sz w:val="24"/>
                <w:szCs w:val="24"/>
              </w:rPr>
            </w:pPr>
            <w:bookmarkStart w:id="76" w:name="PO0000249"/>
            <w:bookmarkEnd w:id="75"/>
            <w:r w:rsidRPr="00072E5C">
              <w:rPr>
                <w:sz w:val="24"/>
                <w:szCs w:val="24"/>
              </w:rPr>
              <w:t>3 Буровые, в том числе с уширением, бетонируемые:</w:t>
            </w:r>
          </w:p>
        </w:tc>
        <w:tc>
          <w:tcPr>
            <w:tcW w:w="396" w:type="pct"/>
            <w:tcBorders>
              <w:bottom w:val="nil"/>
            </w:tcBorders>
            <w:shd w:val="clear" w:color="auto" w:fill="FFFFFF"/>
            <w:vAlign w:val="bottom"/>
          </w:tcPr>
          <w:p w14:paraId="62969072" w14:textId="77777777" w:rsidR="00D263E9" w:rsidRPr="00072E5C" w:rsidRDefault="00D263E9" w:rsidP="006F1CC0">
            <w:pPr>
              <w:jc w:val="center"/>
              <w:rPr>
                <w:sz w:val="24"/>
                <w:szCs w:val="24"/>
              </w:rPr>
            </w:pPr>
          </w:p>
        </w:tc>
        <w:tc>
          <w:tcPr>
            <w:tcW w:w="465" w:type="pct"/>
            <w:tcBorders>
              <w:bottom w:val="nil"/>
            </w:tcBorders>
            <w:shd w:val="clear" w:color="auto" w:fill="FFFFFF"/>
            <w:vAlign w:val="bottom"/>
          </w:tcPr>
          <w:p w14:paraId="4530585B" w14:textId="77777777" w:rsidR="00D263E9" w:rsidRPr="00072E5C" w:rsidRDefault="00D263E9" w:rsidP="006F1CC0">
            <w:pPr>
              <w:jc w:val="center"/>
              <w:rPr>
                <w:sz w:val="24"/>
                <w:szCs w:val="24"/>
              </w:rPr>
            </w:pPr>
          </w:p>
        </w:tc>
        <w:tc>
          <w:tcPr>
            <w:tcW w:w="588" w:type="pct"/>
            <w:tcBorders>
              <w:bottom w:val="nil"/>
            </w:tcBorders>
            <w:shd w:val="clear" w:color="auto" w:fill="FFFFFF"/>
            <w:vAlign w:val="bottom"/>
          </w:tcPr>
          <w:p w14:paraId="6ABA66F5" w14:textId="77777777" w:rsidR="00D263E9" w:rsidRPr="00072E5C" w:rsidRDefault="00D263E9" w:rsidP="006F1CC0">
            <w:pPr>
              <w:jc w:val="center"/>
              <w:rPr>
                <w:sz w:val="24"/>
                <w:szCs w:val="24"/>
              </w:rPr>
            </w:pPr>
          </w:p>
        </w:tc>
        <w:tc>
          <w:tcPr>
            <w:tcW w:w="405" w:type="pct"/>
            <w:tcBorders>
              <w:bottom w:val="nil"/>
            </w:tcBorders>
            <w:shd w:val="clear" w:color="auto" w:fill="FFFFFF"/>
            <w:vAlign w:val="bottom"/>
          </w:tcPr>
          <w:p w14:paraId="0C0CC549" w14:textId="77777777" w:rsidR="00D263E9" w:rsidRPr="00072E5C" w:rsidRDefault="00D263E9" w:rsidP="006F1CC0">
            <w:pPr>
              <w:jc w:val="center"/>
              <w:rPr>
                <w:sz w:val="24"/>
                <w:szCs w:val="24"/>
              </w:rPr>
            </w:pPr>
          </w:p>
        </w:tc>
      </w:tr>
      <w:tr w:rsidR="008B1215" w:rsidRPr="00072E5C" w14:paraId="2A6762AE" w14:textId="77777777" w:rsidTr="006F1CC0">
        <w:trPr>
          <w:jc w:val="center"/>
        </w:trPr>
        <w:tc>
          <w:tcPr>
            <w:tcW w:w="3146" w:type="pct"/>
            <w:tcBorders>
              <w:top w:val="nil"/>
              <w:bottom w:val="single" w:sz="4" w:space="0" w:color="auto"/>
            </w:tcBorders>
            <w:shd w:val="clear" w:color="auto" w:fill="FFFFFF"/>
          </w:tcPr>
          <w:p w14:paraId="5344EE60" w14:textId="7E77AA04" w:rsidR="00D263E9" w:rsidRPr="00072E5C" w:rsidRDefault="00D263E9" w:rsidP="00346A30">
            <w:pPr>
              <w:rPr>
                <w:sz w:val="24"/>
                <w:szCs w:val="24"/>
              </w:rPr>
            </w:pPr>
            <w:r w:rsidRPr="00072E5C">
              <w:rPr>
                <w:sz w:val="24"/>
                <w:szCs w:val="24"/>
              </w:rPr>
              <w:t>а) при отсутствии воды в скважине (сухим способом) и при использовании обсадных инвентарных труб, а также при выполнении их методом непрерывно перемещающегося шнека (НПШ)</w:t>
            </w:r>
          </w:p>
        </w:tc>
        <w:tc>
          <w:tcPr>
            <w:tcW w:w="396" w:type="pct"/>
            <w:tcBorders>
              <w:top w:val="nil"/>
              <w:bottom w:val="single" w:sz="4" w:space="0" w:color="auto"/>
            </w:tcBorders>
            <w:shd w:val="clear" w:color="auto" w:fill="FFFFFF"/>
            <w:vAlign w:val="bottom"/>
          </w:tcPr>
          <w:p w14:paraId="1679CDD7" w14:textId="77777777" w:rsidR="00D263E9" w:rsidRPr="00072E5C" w:rsidRDefault="00D263E9" w:rsidP="006F1CC0">
            <w:pPr>
              <w:jc w:val="center"/>
              <w:rPr>
                <w:sz w:val="24"/>
                <w:szCs w:val="24"/>
              </w:rPr>
            </w:pPr>
            <w:r w:rsidRPr="00072E5C">
              <w:rPr>
                <w:sz w:val="24"/>
                <w:szCs w:val="24"/>
              </w:rPr>
              <w:t>0,7</w:t>
            </w:r>
          </w:p>
        </w:tc>
        <w:tc>
          <w:tcPr>
            <w:tcW w:w="465" w:type="pct"/>
            <w:tcBorders>
              <w:top w:val="nil"/>
              <w:bottom w:val="single" w:sz="4" w:space="0" w:color="auto"/>
            </w:tcBorders>
            <w:shd w:val="clear" w:color="auto" w:fill="FFFFFF"/>
            <w:vAlign w:val="bottom"/>
          </w:tcPr>
          <w:p w14:paraId="59DA7956" w14:textId="77777777" w:rsidR="00D263E9" w:rsidRPr="00072E5C" w:rsidRDefault="00D263E9" w:rsidP="006F1CC0">
            <w:pPr>
              <w:jc w:val="center"/>
              <w:rPr>
                <w:sz w:val="24"/>
                <w:szCs w:val="24"/>
              </w:rPr>
            </w:pPr>
            <w:r w:rsidRPr="00072E5C">
              <w:rPr>
                <w:sz w:val="24"/>
                <w:szCs w:val="24"/>
              </w:rPr>
              <w:t>0,7</w:t>
            </w:r>
          </w:p>
        </w:tc>
        <w:tc>
          <w:tcPr>
            <w:tcW w:w="588" w:type="pct"/>
            <w:tcBorders>
              <w:top w:val="nil"/>
              <w:bottom w:val="single" w:sz="4" w:space="0" w:color="auto"/>
            </w:tcBorders>
            <w:shd w:val="clear" w:color="auto" w:fill="FFFFFF"/>
            <w:vAlign w:val="bottom"/>
          </w:tcPr>
          <w:p w14:paraId="2D6DB5FB" w14:textId="77777777" w:rsidR="00D263E9" w:rsidRPr="00072E5C" w:rsidRDefault="00D263E9" w:rsidP="006F1CC0">
            <w:pPr>
              <w:jc w:val="center"/>
              <w:rPr>
                <w:sz w:val="24"/>
                <w:szCs w:val="24"/>
              </w:rPr>
            </w:pPr>
            <w:r w:rsidRPr="00072E5C">
              <w:rPr>
                <w:sz w:val="24"/>
                <w:szCs w:val="24"/>
              </w:rPr>
              <w:t>0,7</w:t>
            </w:r>
          </w:p>
        </w:tc>
        <w:tc>
          <w:tcPr>
            <w:tcW w:w="405" w:type="pct"/>
            <w:tcBorders>
              <w:top w:val="nil"/>
              <w:bottom w:val="single" w:sz="4" w:space="0" w:color="auto"/>
            </w:tcBorders>
            <w:shd w:val="clear" w:color="auto" w:fill="FFFFFF"/>
            <w:vAlign w:val="bottom"/>
          </w:tcPr>
          <w:p w14:paraId="64EB1A93" w14:textId="77777777" w:rsidR="00D263E9" w:rsidRPr="00072E5C" w:rsidRDefault="00D263E9" w:rsidP="006F1CC0">
            <w:pPr>
              <w:jc w:val="center"/>
              <w:rPr>
                <w:sz w:val="24"/>
                <w:szCs w:val="24"/>
              </w:rPr>
            </w:pPr>
            <w:r w:rsidRPr="00072E5C">
              <w:rPr>
                <w:sz w:val="24"/>
                <w:szCs w:val="24"/>
              </w:rPr>
              <w:t>0,6</w:t>
            </w:r>
          </w:p>
        </w:tc>
      </w:tr>
      <w:tr w:rsidR="008B1215" w:rsidRPr="00072E5C" w14:paraId="4CB66467" w14:textId="77777777" w:rsidTr="006F1CC0">
        <w:trPr>
          <w:jc w:val="center"/>
        </w:trPr>
        <w:tc>
          <w:tcPr>
            <w:tcW w:w="3146" w:type="pct"/>
            <w:tcBorders>
              <w:bottom w:val="nil"/>
            </w:tcBorders>
            <w:shd w:val="clear" w:color="auto" w:fill="FFFFFF"/>
          </w:tcPr>
          <w:p w14:paraId="5201FD0C" w14:textId="4FC267DE" w:rsidR="00D263E9" w:rsidRPr="00072E5C" w:rsidRDefault="00D263E9" w:rsidP="00346A30">
            <w:pPr>
              <w:rPr>
                <w:sz w:val="24"/>
                <w:szCs w:val="24"/>
              </w:rPr>
            </w:pPr>
            <w:r w:rsidRPr="00072E5C">
              <w:rPr>
                <w:sz w:val="24"/>
                <w:szCs w:val="24"/>
              </w:rPr>
              <w:t>б) под водой или под глинистым раствором</w:t>
            </w:r>
          </w:p>
        </w:tc>
        <w:tc>
          <w:tcPr>
            <w:tcW w:w="396" w:type="pct"/>
            <w:tcBorders>
              <w:bottom w:val="nil"/>
            </w:tcBorders>
            <w:shd w:val="clear" w:color="auto" w:fill="FFFFFF"/>
            <w:vAlign w:val="bottom"/>
          </w:tcPr>
          <w:p w14:paraId="3155A9CD" w14:textId="602BB8F3" w:rsidR="00D263E9" w:rsidRPr="00072E5C" w:rsidRDefault="00D263E9" w:rsidP="006F1CC0">
            <w:pPr>
              <w:jc w:val="center"/>
              <w:rPr>
                <w:sz w:val="24"/>
                <w:szCs w:val="24"/>
              </w:rPr>
            </w:pPr>
            <w:r w:rsidRPr="00072E5C">
              <w:rPr>
                <w:sz w:val="24"/>
                <w:szCs w:val="24"/>
              </w:rPr>
              <w:t>0,6</w:t>
            </w:r>
          </w:p>
        </w:tc>
        <w:tc>
          <w:tcPr>
            <w:tcW w:w="465" w:type="pct"/>
            <w:tcBorders>
              <w:bottom w:val="nil"/>
            </w:tcBorders>
            <w:shd w:val="clear" w:color="auto" w:fill="FFFFFF"/>
            <w:vAlign w:val="bottom"/>
          </w:tcPr>
          <w:p w14:paraId="3E5FDB4A" w14:textId="086330F3" w:rsidR="00D263E9" w:rsidRPr="00072E5C" w:rsidRDefault="00D263E9" w:rsidP="006F1CC0">
            <w:pPr>
              <w:jc w:val="center"/>
              <w:rPr>
                <w:sz w:val="24"/>
                <w:szCs w:val="24"/>
              </w:rPr>
            </w:pPr>
            <w:r w:rsidRPr="00072E5C">
              <w:rPr>
                <w:sz w:val="24"/>
                <w:szCs w:val="24"/>
              </w:rPr>
              <w:t>0,6</w:t>
            </w:r>
          </w:p>
        </w:tc>
        <w:tc>
          <w:tcPr>
            <w:tcW w:w="588" w:type="pct"/>
            <w:tcBorders>
              <w:bottom w:val="nil"/>
            </w:tcBorders>
            <w:shd w:val="clear" w:color="auto" w:fill="FFFFFF"/>
            <w:vAlign w:val="bottom"/>
          </w:tcPr>
          <w:p w14:paraId="7E6C7A19" w14:textId="6059989E" w:rsidR="00D263E9" w:rsidRPr="00072E5C" w:rsidRDefault="00D263E9" w:rsidP="006F1CC0">
            <w:pPr>
              <w:jc w:val="center"/>
              <w:rPr>
                <w:sz w:val="24"/>
                <w:szCs w:val="24"/>
              </w:rPr>
            </w:pPr>
            <w:r w:rsidRPr="00072E5C">
              <w:rPr>
                <w:sz w:val="24"/>
                <w:szCs w:val="24"/>
              </w:rPr>
              <w:t>0,6</w:t>
            </w:r>
          </w:p>
        </w:tc>
        <w:tc>
          <w:tcPr>
            <w:tcW w:w="405" w:type="pct"/>
            <w:tcBorders>
              <w:bottom w:val="nil"/>
            </w:tcBorders>
            <w:shd w:val="clear" w:color="auto" w:fill="FFFFFF"/>
            <w:vAlign w:val="bottom"/>
          </w:tcPr>
          <w:p w14:paraId="22951795" w14:textId="6840C408" w:rsidR="00D263E9" w:rsidRPr="00072E5C" w:rsidRDefault="00D263E9" w:rsidP="006F1CC0">
            <w:pPr>
              <w:jc w:val="center"/>
              <w:rPr>
                <w:sz w:val="24"/>
                <w:szCs w:val="24"/>
              </w:rPr>
            </w:pPr>
            <w:r w:rsidRPr="00072E5C">
              <w:rPr>
                <w:sz w:val="24"/>
                <w:szCs w:val="24"/>
              </w:rPr>
              <w:t>0,6</w:t>
            </w:r>
          </w:p>
        </w:tc>
      </w:tr>
      <w:tr w:rsidR="008B1215" w:rsidRPr="00072E5C" w14:paraId="56F7E18C" w14:textId="77777777" w:rsidTr="006F1CC0">
        <w:trPr>
          <w:jc w:val="center"/>
        </w:trPr>
        <w:tc>
          <w:tcPr>
            <w:tcW w:w="3146" w:type="pct"/>
            <w:tcBorders>
              <w:top w:val="nil"/>
            </w:tcBorders>
            <w:shd w:val="clear" w:color="auto" w:fill="FFFFFF"/>
          </w:tcPr>
          <w:p w14:paraId="22399D3E" w14:textId="701798C5" w:rsidR="00D263E9" w:rsidRPr="00072E5C" w:rsidRDefault="00D263E9" w:rsidP="00346A30">
            <w:pPr>
              <w:rPr>
                <w:sz w:val="24"/>
                <w:szCs w:val="24"/>
              </w:rPr>
            </w:pPr>
            <w:r w:rsidRPr="00072E5C">
              <w:rPr>
                <w:sz w:val="24"/>
                <w:szCs w:val="24"/>
              </w:rPr>
              <w:t>в) жесткими бетонными смесями, укладываемыми с помощью глубинной вибрации (сухим способом)</w:t>
            </w:r>
          </w:p>
        </w:tc>
        <w:tc>
          <w:tcPr>
            <w:tcW w:w="396" w:type="pct"/>
            <w:tcBorders>
              <w:top w:val="nil"/>
            </w:tcBorders>
            <w:shd w:val="clear" w:color="auto" w:fill="FFFFFF"/>
            <w:vAlign w:val="bottom"/>
          </w:tcPr>
          <w:p w14:paraId="17520F18" w14:textId="6EF835C5" w:rsidR="00D263E9" w:rsidRPr="00072E5C" w:rsidRDefault="00D263E9" w:rsidP="006F1CC0">
            <w:pPr>
              <w:jc w:val="center"/>
              <w:rPr>
                <w:sz w:val="24"/>
                <w:szCs w:val="24"/>
              </w:rPr>
            </w:pPr>
            <w:r w:rsidRPr="00072E5C">
              <w:rPr>
                <w:sz w:val="24"/>
                <w:szCs w:val="24"/>
              </w:rPr>
              <w:t>0,8</w:t>
            </w:r>
          </w:p>
        </w:tc>
        <w:tc>
          <w:tcPr>
            <w:tcW w:w="465" w:type="pct"/>
            <w:tcBorders>
              <w:top w:val="nil"/>
            </w:tcBorders>
            <w:shd w:val="clear" w:color="auto" w:fill="FFFFFF"/>
            <w:vAlign w:val="bottom"/>
          </w:tcPr>
          <w:p w14:paraId="4219CEB4" w14:textId="4333ACC5" w:rsidR="00D263E9" w:rsidRPr="00072E5C" w:rsidRDefault="00D263E9" w:rsidP="006F1CC0">
            <w:pPr>
              <w:jc w:val="center"/>
              <w:rPr>
                <w:sz w:val="24"/>
                <w:szCs w:val="24"/>
              </w:rPr>
            </w:pPr>
            <w:r w:rsidRPr="00072E5C">
              <w:rPr>
                <w:sz w:val="24"/>
                <w:szCs w:val="24"/>
              </w:rPr>
              <w:t>0,8</w:t>
            </w:r>
          </w:p>
        </w:tc>
        <w:tc>
          <w:tcPr>
            <w:tcW w:w="588" w:type="pct"/>
            <w:tcBorders>
              <w:top w:val="nil"/>
            </w:tcBorders>
            <w:shd w:val="clear" w:color="auto" w:fill="FFFFFF"/>
            <w:vAlign w:val="bottom"/>
          </w:tcPr>
          <w:p w14:paraId="731BB810" w14:textId="3077D21E" w:rsidR="00D263E9" w:rsidRPr="00072E5C" w:rsidRDefault="00D263E9" w:rsidP="006F1CC0">
            <w:pPr>
              <w:jc w:val="center"/>
              <w:rPr>
                <w:sz w:val="24"/>
                <w:szCs w:val="24"/>
              </w:rPr>
            </w:pPr>
            <w:r w:rsidRPr="00072E5C">
              <w:rPr>
                <w:sz w:val="24"/>
                <w:szCs w:val="24"/>
              </w:rPr>
              <w:t>0,8</w:t>
            </w:r>
          </w:p>
        </w:tc>
        <w:tc>
          <w:tcPr>
            <w:tcW w:w="405" w:type="pct"/>
            <w:tcBorders>
              <w:top w:val="nil"/>
            </w:tcBorders>
            <w:shd w:val="clear" w:color="auto" w:fill="FFFFFF"/>
            <w:vAlign w:val="bottom"/>
          </w:tcPr>
          <w:p w14:paraId="09713481" w14:textId="7FC4867C" w:rsidR="00D263E9" w:rsidRPr="00072E5C" w:rsidRDefault="00D263E9" w:rsidP="006F1CC0">
            <w:pPr>
              <w:jc w:val="center"/>
              <w:rPr>
                <w:sz w:val="24"/>
                <w:szCs w:val="24"/>
              </w:rPr>
            </w:pPr>
            <w:r w:rsidRPr="00072E5C">
              <w:rPr>
                <w:sz w:val="24"/>
                <w:szCs w:val="24"/>
              </w:rPr>
              <w:t>0,7</w:t>
            </w:r>
          </w:p>
        </w:tc>
      </w:tr>
      <w:tr w:rsidR="008B1215" w:rsidRPr="00072E5C" w14:paraId="0E0CD0FC" w14:textId="77777777" w:rsidTr="006F1CC0">
        <w:trPr>
          <w:jc w:val="center"/>
        </w:trPr>
        <w:tc>
          <w:tcPr>
            <w:tcW w:w="3146" w:type="pct"/>
            <w:shd w:val="clear" w:color="auto" w:fill="FFFFFF"/>
          </w:tcPr>
          <w:p w14:paraId="28158274" w14:textId="3F1AF509" w:rsidR="00D263E9" w:rsidRPr="00072E5C" w:rsidRDefault="00D263E9" w:rsidP="00346A30">
            <w:pPr>
              <w:rPr>
                <w:sz w:val="24"/>
                <w:szCs w:val="24"/>
              </w:rPr>
            </w:pPr>
            <w:r w:rsidRPr="00072E5C">
              <w:rPr>
                <w:sz w:val="24"/>
                <w:szCs w:val="24"/>
              </w:rPr>
              <w:t xml:space="preserve">4 Бареты по </w:t>
            </w:r>
            <w:r w:rsidR="006F1CC0" w:rsidRPr="00072E5C">
              <w:rPr>
                <w:sz w:val="24"/>
                <w:szCs w:val="24"/>
              </w:rPr>
              <w:t xml:space="preserve">перечислению в) </w:t>
            </w:r>
            <w:r w:rsidRPr="00072E5C">
              <w:rPr>
                <w:sz w:val="24"/>
                <w:szCs w:val="24"/>
              </w:rPr>
              <w:t>6.5</w:t>
            </w:r>
          </w:p>
        </w:tc>
        <w:tc>
          <w:tcPr>
            <w:tcW w:w="396" w:type="pct"/>
            <w:shd w:val="clear" w:color="auto" w:fill="FFFFFF"/>
            <w:vAlign w:val="bottom"/>
          </w:tcPr>
          <w:p w14:paraId="5C3A5A08" w14:textId="640DADAC" w:rsidR="00D263E9" w:rsidRPr="00072E5C" w:rsidRDefault="00D263E9" w:rsidP="006F1CC0">
            <w:pPr>
              <w:jc w:val="center"/>
              <w:rPr>
                <w:sz w:val="24"/>
                <w:szCs w:val="24"/>
              </w:rPr>
            </w:pPr>
            <w:r w:rsidRPr="00072E5C">
              <w:rPr>
                <w:sz w:val="24"/>
                <w:szCs w:val="24"/>
              </w:rPr>
              <w:t>0,</w:t>
            </w:r>
            <w:r w:rsidRPr="00072E5C">
              <w:rPr>
                <w:sz w:val="24"/>
                <w:szCs w:val="24"/>
                <w:lang w:val="en-US"/>
              </w:rPr>
              <w:t>6</w:t>
            </w:r>
          </w:p>
        </w:tc>
        <w:tc>
          <w:tcPr>
            <w:tcW w:w="465" w:type="pct"/>
            <w:shd w:val="clear" w:color="auto" w:fill="FFFFFF"/>
            <w:vAlign w:val="bottom"/>
          </w:tcPr>
          <w:p w14:paraId="459CC018" w14:textId="7BCC86F5" w:rsidR="00D263E9" w:rsidRPr="00072E5C" w:rsidRDefault="00D263E9" w:rsidP="006F1CC0">
            <w:pPr>
              <w:jc w:val="center"/>
              <w:rPr>
                <w:sz w:val="24"/>
                <w:szCs w:val="24"/>
              </w:rPr>
            </w:pPr>
            <w:r w:rsidRPr="00072E5C">
              <w:rPr>
                <w:sz w:val="24"/>
                <w:szCs w:val="24"/>
              </w:rPr>
              <w:t>0,</w:t>
            </w:r>
            <w:r w:rsidRPr="00072E5C">
              <w:rPr>
                <w:sz w:val="24"/>
                <w:szCs w:val="24"/>
                <w:lang w:val="en-US"/>
              </w:rPr>
              <w:t>6</w:t>
            </w:r>
          </w:p>
        </w:tc>
        <w:tc>
          <w:tcPr>
            <w:tcW w:w="588" w:type="pct"/>
            <w:shd w:val="clear" w:color="auto" w:fill="FFFFFF"/>
            <w:vAlign w:val="bottom"/>
          </w:tcPr>
          <w:p w14:paraId="298234BB" w14:textId="70625F49" w:rsidR="00D263E9" w:rsidRPr="00072E5C" w:rsidRDefault="00D263E9" w:rsidP="006F1CC0">
            <w:pPr>
              <w:jc w:val="center"/>
              <w:rPr>
                <w:sz w:val="24"/>
                <w:szCs w:val="24"/>
              </w:rPr>
            </w:pPr>
            <w:r w:rsidRPr="00072E5C">
              <w:rPr>
                <w:sz w:val="24"/>
                <w:szCs w:val="24"/>
              </w:rPr>
              <w:t>0,</w:t>
            </w:r>
            <w:r w:rsidRPr="00072E5C">
              <w:rPr>
                <w:sz w:val="24"/>
                <w:szCs w:val="24"/>
                <w:lang w:val="en-US"/>
              </w:rPr>
              <w:t>6</w:t>
            </w:r>
          </w:p>
        </w:tc>
        <w:tc>
          <w:tcPr>
            <w:tcW w:w="405" w:type="pct"/>
            <w:shd w:val="clear" w:color="auto" w:fill="FFFFFF"/>
            <w:vAlign w:val="bottom"/>
          </w:tcPr>
          <w:p w14:paraId="032DC5E0" w14:textId="08EE5E25" w:rsidR="00D263E9" w:rsidRPr="00072E5C" w:rsidRDefault="00D263E9" w:rsidP="006F1CC0">
            <w:pPr>
              <w:jc w:val="center"/>
              <w:rPr>
                <w:sz w:val="24"/>
                <w:szCs w:val="24"/>
              </w:rPr>
            </w:pPr>
            <w:r w:rsidRPr="00072E5C">
              <w:rPr>
                <w:sz w:val="24"/>
                <w:szCs w:val="24"/>
              </w:rPr>
              <w:t>0,</w:t>
            </w:r>
            <w:r w:rsidRPr="00072E5C">
              <w:rPr>
                <w:sz w:val="24"/>
                <w:szCs w:val="24"/>
                <w:lang w:val="en-US"/>
              </w:rPr>
              <w:t>6</w:t>
            </w:r>
          </w:p>
        </w:tc>
      </w:tr>
      <w:tr w:rsidR="008B1215" w:rsidRPr="00072E5C" w14:paraId="1BC95B9C" w14:textId="77777777" w:rsidTr="006F1CC0">
        <w:trPr>
          <w:jc w:val="center"/>
        </w:trPr>
        <w:tc>
          <w:tcPr>
            <w:tcW w:w="3146" w:type="pct"/>
            <w:shd w:val="clear" w:color="auto" w:fill="FFFFFF"/>
          </w:tcPr>
          <w:p w14:paraId="578359D7" w14:textId="187F531B" w:rsidR="00D263E9" w:rsidRPr="00072E5C" w:rsidRDefault="00D263E9" w:rsidP="006F1CC0">
            <w:pPr>
              <w:rPr>
                <w:sz w:val="24"/>
                <w:szCs w:val="24"/>
              </w:rPr>
            </w:pPr>
            <w:r w:rsidRPr="00072E5C">
              <w:rPr>
                <w:sz w:val="24"/>
                <w:szCs w:val="24"/>
              </w:rPr>
              <w:t xml:space="preserve">5 </w:t>
            </w:r>
            <w:r w:rsidR="001B0A29" w:rsidRPr="00072E5C">
              <w:rPr>
                <w:sz w:val="24"/>
                <w:szCs w:val="24"/>
              </w:rPr>
              <w:t>Сваи-оболоч</w:t>
            </w:r>
            <w:r w:rsidRPr="00072E5C">
              <w:rPr>
                <w:sz w:val="24"/>
                <w:szCs w:val="24"/>
              </w:rPr>
              <w:t>ки, погружаемые вибрированием с выемкой</w:t>
            </w:r>
            <w:r w:rsidR="006F1CC0" w:rsidRPr="00072E5C">
              <w:rPr>
                <w:sz w:val="24"/>
                <w:szCs w:val="24"/>
              </w:rPr>
              <w:t xml:space="preserve"> </w:t>
            </w:r>
            <w:r w:rsidRPr="00072E5C">
              <w:rPr>
                <w:sz w:val="24"/>
                <w:szCs w:val="24"/>
              </w:rPr>
              <w:t>грунта</w:t>
            </w:r>
          </w:p>
        </w:tc>
        <w:tc>
          <w:tcPr>
            <w:tcW w:w="396" w:type="pct"/>
            <w:shd w:val="clear" w:color="auto" w:fill="FFFFFF"/>
            <w:vAlign w:val="bottom"/>
          </w:tcPr>
          <w:p w14:paraId="651A74CE" w14:textId="132535B6" w:rsidR="00D263E9" w:rsidRPr="00072E5C" w:rsidRDefault="00D263E9" w:rsidP="006F1CC0">
            <w:pPr>
              <w:jc w:val="center"/>
              <w:rPr>
                <w:sz w:val="24"/>
                <w:szCs w:val="24"/>
              </w:rPr>
            </w:pPr>
            <w:r w:rsidRPr="00072E5C">
              <w:rPr>
                <w:sz w:val="24"/>
                <w:szCs w:val="24"/>
              </w:rPr>
              <w:t>1,0</w:t>
            </w:r>
          </w:p>
        </w:tc>
        <w:tc>
          <w:tcPr>
            <w:tcW w:w="465" w:type="pct"/>
            <w:shd w:val="clear" w:color="auto" w:fill="FFFFFF"/>
            <w:vAlign w:val="bottom"/>
          </w:tcPr>
          <w:p w14:paraId="42FFEBA9" w14:textId="158A3DAB" w:rsidR="00D263E9" w:rsidRPr="00072E5C" w:rsidRDefault="00D263E9" w:rsidP="006F1CC0">
            <w:pPr>
              <w:jc w:val="center"/>
              <w:rPr>
                <w:sz w:val="24"/>
                <w:szCs w:val="24"/>
              </w:rPr>
            </w:pPr>
            <w:r w:rsidRPr="00072E5C">
              <w:rPr>
                <w:sz w:val="24"/>
                <w:szCs w:val="24"/>
              </w:rPr>
              <w:t>0,9</w:t>
            </w:r>
          </w:p>
        </w:tc>
        <w:tc>
          <w:tcPr>
            <w:tcW w:w="588" w:type="pct"/>
            <w:shd w:val="clear" w:color="auto" w:fill="FFFFFF"/>
            <w:vAlign w:val="bottom"/>
          </w:tcPr>
          <w:p w14:paraId="6F0090A7" w14:textId="736C8596" w:rsidR="00D263E9" w:rsidRPr="00072E5C" w:rsidRDefault="00D263E9" w:rsidP="006F1CC0">
            <w:pPr>
              <w:jc w:val="center"/>
              <w:rPr>
                <w:sz w:val="24"/>
                <w:szCs w:val="24"/>
              </w:rPr>
            </w:pPr>
            <w:r w:rsidRPr="00072E5C">
              <w:rPr>
                <w:sz w:val="24"/>
                <w:szCs w:val="24"/>
              </w:rPr>
              <w:t>0,7</w:t>
            </w:r>
          </w:p>
        </w:tc>
        <w:tc>
          <w:tcPr>
            <w:tcW w:w="405" w:type="pct"/>
            <w:shd w:val="clear" w:color="auto" w:fill="FFFFFF"/>
            <w:vAlign w:val="bottom"/>
          </w:tcPr>
          <w:p w14:paraId="03BA43D8" w14:textId="254DBBBD" w:rsidR="00D263E9" w:rsidRPr="00072E5C" w:rsidRDefault="00D263E9" w:rsidP="006F1CC0">
            <w:pPr>
              <w:jc w:val="center"/>
              <w:rPr>
                <w:sz w:val="24"/>
                <w:szCs w:val="24"/>
              </w:rPr>
            </w:pPr>
            <w:r w:rsidRPr="00072E5C">
              <w:rPr>
                <w:sz w:val="24"/>
                <w:szCs w:val="24"/>
              </w:rPr>
              <w:t>0,6</w:t>
            </w:r>
          </w:p>
        </w:tc>
      </w:tr>
      <w:tr w:rsidR="008B1215" w:rsidRPr="00072E5C" w14:paraId="38A7A139" w14:textId="77777777" w:rsidTr="006F1CC0">
        <w:trPr>
          <w:jc w:val="center"/>
        </w:trPr>
        <w:tc>
          <w:tcPr>
            <w:tcW w:w="3146" w:type="pct"/>
            <w:shd w:val="clear" w:color="auto" w:fill="FFFFFF"/>
          </w:tcPr>
          <w:p w14:paraId="510F4C62" w14:textId="16F5F8FC" w:rsidR="00D263E9" w:rsidRPr="00072E5C" w:rsidRDefault="00D263E9" w:rsidP="00346A30">
            <w:pPr>
              <w:rPr>
                <w:sz w:val="24"/>
                <w:szCs w:val="24"/>
              </w:rPr>
            </w:pPr>
            <w:r w:rsidRPr="00072E5C">
              <w:rPr>
                <w:sz w:val="24"/>
                <w:szCs w:val="24"/>
              </w:rPr>
              <w:t xml:space="preserve">6 </w:t>
            </w:r>
            <w:r w:rsidR="006F1CC0" w:rsidRPr="00072E5C">
              <w:rPr>
                <w:sz w:val="24"/>
                <w:szCs w:val="24"/>
              </w:rPr>
              <w:t>Сваи-столб</w:t>
            </w:r>
            <w:r w:rsidRPr="00072E5C">
              <w:rPr>
                <w:sz w:val="24"/>
                <w:szCs w:val="24"/>
              </w:rPr>
              <w:t>ы</w:t>
            </w:r>
          </w:p>
        </w:tc>
        <w:tc>
          <w:tcPr>
            <w:tcW w:w="396" w:type="pct"/>
            <w:shd w:val="clear" w:color="auto" w:fill="FFFFFF"/>
            <w:vAlign w:val="bottom"/>
          </w:tcPr>
          <w:p w14:paraId="52F23B05" w14:textId="42898AA9" w:rsidR="00D263E9" w:rsidRPr="00072E5C" w:rsidRDefault="00D263E9" w:rsidP="006F1CC0">
            <w:pPr>
              <w:jc w:val="center"/>
              <w:rPr>
                <w:sz w:val="24"/>
                <w:szCs w:val="24"/>
              </w:rPr>
            </w:pPr>
            <w:r w:rsidRPr="00072E5C">
              <w:rPr>
                <w:sz w:val="24"/>
                <w:szCs w:val="24"/>
              </w:rPr>
              <w:t>0,7</w:t>
            </w:r>
          </w:p>
        </w:tc>
        <w:tc>
          <w:tcPr>
            <w:tcW w:w="465" w:type="pct"/>
            <w:shd w:val="clear" w:color="auto" w:fill="FFFFFF"/>
            <w:vAlign w:val="bottom"/>
          </w:tcPr>
          <w:p w14:paraId="31CF0C7A" w14:textId="31995EAC" w:rsidR="00D263E9" w:rsidRPr="00072E5C" w:rsidRDefault="00D263E9" w:rsidP="006F1CC0">
            <w:pPr>
              <w:jc w:val="center"/>
              <w:rPr>
                <w:sz w:val="24"/>
                <w:szCs w:val="24"/>
              </w:rPr>
            </w:pPr>
            <w:r w:rsidRPr="00072E5C">
              <w:rPr>
                <w:sz w:val="24"/>
                <w:szCs w:val="24"/>
              </w:rPr>
              <w:t>0,7</w:t>
            </w:r>
          </w:p>
        </w:tc>
        <w:tc>
          <w:tcPr>
            <w:tcW w:w="588" w:type="pct"/>
            <w:shd w:val="clear" w:color="auto" w:fill="FFFFFF"/>
            <w:vAlign w:val="bottom"/>
          </w:tcPr>
          <w:p w14:paraId="6F1E801B" w14:textId="63D1A7D3" w:rsidR="00D263E9" w:rsidRPr="00072E5C" w:rsidRDefault="00D263E9" w:rsidP="006F1CC0">
            <w:pPr>
              <w:jc w:val="center"/>
              <w:rPr>
                <w:sz w:val="24"/>
                <w:szCs w:val="24"/>
              </w:rPr>
            </w:pPr>
            <w:r w:rsidRPr="00072E5C">
              <w:rPr>
                <w:sz w:val="24"/>
                <w:szCs w:val="24"/>
              </w:rPr>
              <w:t>0,7</w:t>
            </w:r>
          </w:p>
        </w:tc>
        <w:tc>
          <w:tcPr>
            <w:tcW w:w="405" w:type="pct"/>
            <w:shd w:val="clear" w:color="auto" w:fill="FFFFFF"/>
            <w:vAlign w:val="bottom"/>
          </w:tcPr>
          <w:p w14:paraId="00257935" w14:textId="7D204475" w:rsidR="00D263E9" w:rsidRPr="00072E5C" w:rsidRDefault="00D263E9" w:rsidP="006F1CC0">
            <w:pPr>
              <w:jc w:val="center"/>
              <w:rPr>
                <w:sz w:val="24"/>
                <w:szCs w:val="24"/>
              </w:rPr>
            </w:pPr>
            <w:r w:rsidRPr="00072E5C">
              <w:rPr>
                <w:sz w:val="24"/>
                <w:szCs w:val="24"/>
              </w:rPr>
              <w:t>0,6</w:t>
            </w:r>
          </w:p>
        </w:tc>
      </w:tr>
      <w:tr w:rsidR="008B1215" w:rsidRPr="00072E5C" w14:paraId="37ED5B62" w14:textId="77777777" w:rsidTr="006F1CC0">
        <w:trPr>
          <w:jc w:val="center"/>
        </w:trPr>
        <w:tc>
          <w:tcPr>
            <w:tcW w:w="3146" w:type="pct"/>
            <w:shd w:val="clear" w:color="auto" w:fill="FFFFFF"/>
          </w:tcPr>
          <w:p w14:paraId="4FFC91CD" w14:textId="4CC75FE9" w:rsidR="00D263E9" w:rsidRPr="00072E5C" w:rsidRDefault="00D263E9" w:rsidP="00346A30">
            <w:pPr>
              <w:rPr>
                <w:sz w:val="24"/>
                <w:szCs w:val="24"/>
              </w:rPr>
            </w:pPr>
            <w:r w:rsidRPr="00072E5C">
              <w:rPr>
                <w:spacing w:val="4"/>
                <w:sz w:val="24"/>
                <w:szCs w:val="24"/>
              </w:rPr>
              <w:t xml:space="preserve">7 Буроинъекционные, изготовляемые под защитой обсадных труб или бентонитового раствора с опрессовкой давлением </w:t>
            </w:r>
            <w:r w:rsidRPr="00072E5C">
              <w:rPr>
                <w:spacing w:val="-6"/>
                <w:sz w:val="24"/>
                <w:szCs w:val="24"/>
              </w:rPr>
              <w:t>200–400 кПа (2–4 атм), а также при выполнении их с инъекцией бетонной смеси через колонну проходных полых шнеков</w:t>
            </w:r>
          </w:p>
        </w:tc>
        <w:tc>
          <w:tcPr>
            <w:tcW w:w="396" w:type="pct"/>
            <w:shd w:val="clear" w:color="auto" w:fill="FFFFFF"/>
            <w:vAlign w:val="bottom"/>
          </w:tcPr>
          <w:p w14:paraId="27723918" w14:textId="484C70D8" w:rsidR="00D263E9" w:rsidRPr="00072E5C" w:rsidRDefault="00D263E9" w:rsidP="006F1CC0">
            <w:pPr>
              <w:jc w:val="center"/>
              <w:rPr>
                <w:sz w:val="24"/>
                <w:szCs w:val="24"/>
              </w:rPr>
            </w:pPr>
            <w:r w:rsidRPr="00072E5C">
              <w:rPr>
                <w:sz w:val="24"/>
                <w:szCs w:val="24"/>
              </w:rPr>
              <w:t>0,9</w:t>
            </w:r>
          </w:p>
        </w:tc>
        <w:tc>
          <w:tcPr>
            <w:tcW w:w="465" w:type="pct"/>
            <w:shd w:val="clear" w:color="auto" w:fill="FFFFFF"/>
            <w:vAlign w:val="bottom"/>
          </w:tcPr>
          <w:p w14:paraId="64051C77" w14:textId="3791F605" w:rsidR="00D263E9" w:rsidRPr="00072E5C" w:rsidRDefault="00D263E9" w:rsidP="006F1CC0">
            <w:pPr>
              <w:jc w:val="center"/>
              <w:rPr>
                <w:sz w:val="24"/>
                <w:szCs w:val="24"/>
              </w:rPr>
            </w:pPr>
            <w:r w:rsidRPr="00072E5C">
              <w:rPr>
                <w:sz w:val="24"/>
                <w:szCs w:val="24"/>
              </w:rPr>
              <w:t>0,8</w:t>
            </w:r>
          </w:p>
        </w:tc>
        <w:tc>
          <w:tcPr>
            <w:tcW w:w="588" w:type="pct"/>
            <w:shd w:val="clear" w:color="auto" w:fill="FFFFFF"/>
            <w:vAlign w:val="bottom"/>
          </w:tcPr>
          <w:p w14:paraId="3321FDC3" w14:textId="7597F8B4" w:rsidR="00D263E9" w:rsidRPr="00072E5C" w:rsidRDefault="00D263E9" w:rsidP="006F1CC0">
            <w:pPr>
              <w:jc w:val="center"/>
              <w:rPr>
                <w:sz w:val="24"/>
                <w:szCs w:val="24"/>
              </w:rPr>
            </w:pPr>
            <w:r w:rsidRPr="00072E5C">
              <w:rPr>
                <w:sz w:val="24"/>
                <w:szCs w:val="24"/>
              </w:rPr>
              <w:t>0,8</w:t>
            </w:r>
          </w:p>
        </w:tc>
        <w:tc>
          <w:tcPr>
            <w:tcW w:w="405" w:type="pct"/>
            <w:shd w:val="clear" w:color="auto" w:fill="FFFFFF"/>
            <w:vAlign w:val="bottom"/>
          </w:tcPr>
          <w:p w14:paraId="3A10F755" w14:textId="622CF7E4" w:rsidR="00D263E9" w:rsidRPr="00072E5C" w:rsidRDefault="00D263E9" w:rsidP="006F1CC0">
            <w:pPr>
              <w:jc w:val="center"/>
              <w:rPr>
                <w:sz w:val="24"/>
                <w:szCs w:val="24"/>
              </w:rPr>
            </w:pPr>
            <w:r w:rsidRPr="00072E5C">
              <w:rPr>
                <w:sz w:val="24"/>
                <w:szCs w:val="24"/>
              </w:rPr>
              <w:t>0,8</w:t>
            </w:r>
          </w:p>
        </w:tc>
      </w:tr>
      <w:tr w:rsidR="008B1215" w:rsidRPr="00072E5C" w14:paraId="12B947C8" w14:textId="77777777" w:rsidTr="006F1CC0">
        <w:trPr>
          <w:jc w:val="center"/>
        </w:trPr>
        <w:tc>
          <w:tcPr>
            <w:tcW w:w="3146" w:type="pct"/>
            <w:shd w:val="clear" w:color="auto" w:fill="FFFFFF"/>
          </w:tcPr>
          <w:p w14:paraId="0E725738" w14:textId="4F160644" w:rsidR="00D263E9" w:rsidRPr="00072E5C" w:rsidRDefault="00D263E9" w:rsidP="00346A30">
            <w:pPr>
              <w:rPr>
                <w:sz w:val="24"/>
                <w:szCs w:val="24"/>
              </w:rPr>
            </w:pPr>
            <w:r w:rsidRPr="00072E5C">
              <w:rPr>
                <w:sz w:val="24"/>
                <w:szCs w:val="24"/>
              </w:rPr>
              <w:t>8 Буроинъекционные сваи</w:t>
            </w:r>
            <w:r w:rsidRPr="00072E5C">
              <w:rPr>
                <w:i/>
                <w:sz w:val="24"/>
                <w:szCs w:val="24"/>
              </w:rPr>
              <w:t>,</w:t>
            </w:r>
            <w:r w:rsidRPr="00072E5C">
              <w:rPr>
                <w:sz w:val="24"/>
                <w:szCs w:val="24"/>
              </w:rPr>
              <w:t xml:space="preserve"> устраиваемые с использованием разрядно</w:t>
            </w:r>
            <w:r w:rsidR="006F1CC0" w:rsidRPr="00072E5C">
              <w:rPr>
                <w:sz w:val="24"/>
                <w:szCs w:val="24"/>
              </w:rPr>
              <w:t>-</w:t>
            </w:r>
            <w:r w:rsidRPr="00072E5C">
              <w:rPr>
                <w:sz w:val="24"/>
                <w:szCs w:val="24"/>
              </w:rPr>
              <w:t>импульсной технологии по</w:t>
            </w:r>
            <w:r w:rsidR="006F1CC0" w:rsidRPr="00072E5C">
              <w:rPr>
                <w:sz w:val="24"/>
                <w:szCs w:val="24"/>
              </w:rPr>
              <w:t xml:space="preserve"> перечислению е)</w:t>
            </w:r>
            <w:r w:rsidRPr="00072E5C">
              <w:rPr>
                <w:sz w:val="24"/>
                <w:szCs w:val="24"/>
              </w:rPr>
              <w:t xml:space="preserve"> 6.5</w:t>
            </w:r>
          </w:p>
        </w:tc>
        <w:tc>
          <w:tcPr>
            <w:tcW w:w="396" w:type="pct"/>
            <w:shd w:val="clear" w:color="auto" w:fill="FFFFFF"/>
            <w:vAlign w:val="bottom"/>
          </w:tcPr>
          <w:p w14:paraId="5388AC73" w14:textId="0944B4B9" w:rsidR="00D263E9" w:rsidRPr="00072E5C" w:rsidRDefault="00D263E9" w:rsidP="006F1CC0">
            <w:pPr>
              <w:jc w:val="center"/>
              <w:rPr>
                <w:sz w:val="24"/>
                <w:szCs w:val="24"/>
              </w:rPr>
            </w:pPr>
            <w:r w:rsidRPr="00072E5C">
              <w:rPr>
                <w:sz w:val="24"/>
                <w:szCs w:val="24"/>
              </w:rPr>
              <w:t>1,3</w:t>
            </w:r>
          </w:p>
        </w:tc>
        <w:tc>
          <w:tcPr>
            <w:tcW w:w="465" w:type="pct"/>
            <w:shd w:val="clear" w:color="auto" w:fill="FFFFFF"/>
            <w:vAlign w:val="bottom"/>
          </w:tcPr>
          <w:p w14:paraId="3D4C9EF4" w14:textId="2BD5DE2C" w:rsidR="00D263E9" w:rsidRPr="00072E5C" w:rsidRDefault="00D263E9" w:rsidP="006F1CC0">
            <w:pPr>
              <w:jc w:val="center"/>
              <w:rPr>
                <w:sz w:val="24"/>
                <w:szCs w:val="24"/>
              </w:rPr>
            </w:pPr>
            <w:r w:rsidRPr="00072E5C">
              <w:rPr>
                <w:sz w:val="24"/>
                <w:szCs w:val="24"/>
              </w:rPr>
              <w:t>1,3</w:t>
            </w:r>
          </w:p>
        </w:tc>
        <w:tc>
          <w:tcPr>
            <w:tcW w:w="588" w:type="pct"/>
            <w:shd w:val="clear" w:color="auto" w:fill="FFFFFF"/>
            <w:vAlign w:val="bottom"/>
          </w:tcPr>
          <w:p w14:paraId="3F7AD50D" w14:textId="46B903F8" w:rsidR="00D263E9" w:rsidRPr="00072E5C" w:rsidRDefault="00D263E9" w:rsidP="006F1CC0">
            <w:pPr>
              <w:jc w:val="center"/>
              <w:rPr>
                <w:sz w:val="24"/>
                <w:szCs w:val="24"/>
              </w:rPr>
            </w:pPr>
            <w:r w:rsidRPr="00072E5C">
              <w:rPr>
                <w:sz w:val="24"/>
                <w:szCs w:val="24"/>
              </w:rPr>
              <w:t>1,1</w:t>
            </w:r>
          </w:p>
        </w:tc>
        <w:tc>
          <w:tcPr>
            <w:tcW w:w="405" w:type="pct"/>
            <w:shd w:val="clear" w:color="auto" w:fill="FFFFFF"/>
            <w:vAlign w:val="bottom"/>
          </w:tcPr>
          <w:p w14:paraId="664C2877" w14:textId="42DA0D98" w:rsidR="00D263E9" w:rsidRPr="00072E5C" w:rsidRDefault="00D263E9" w:rsidP="006F1CC0">
            <w:pPr>
              <w:jc w:val="center"/>
              <w:rPr>
                <w:sz w:val="24"/>
                <w:szCs w:val="24"/>
              </w:rPr>
            </w:pPr>
            <w:r w:rsidRPr="00072E5C">
              <w:rPr>
                <w:sz w:val="24"/>
                <w:szCs w:val="24"/>
              </w:rPr>
              <w:t>1,1</w:t>
            </w:r>
          </w:p>
        </w:tc>
      </w:tr>
    </w:tbl>
    <w:p w14:paraId="5F454DA2" w14:textId="77777777" w:rsidR="006F1CC0" w:rsidRPr="00072E5C" w:rsidRDefault="006F1CC0" w:rsidP="006F1CC0">
      <w:pPr>
        <w:pStyle w:val="ab"/>
        <w:jc w:val="both"/>
        <w:rPr>
          <w:rFonts w:ascii="Times New Roman" w:hAnsi="Times New Roman"/>
          <w:sz w:val="28"/>
          <w:szCs w:val="28"/>
        </w:rPr>
      </w:pPr>
    </w:p>
    <w:p w14:paraId="10BEFD31" w14:textId="478548C3" w:rsidR="006D0F30" w:rsidRPr="00072E5C" w:rsidRDefault="006D0F30" w:rsidP="006F1CC0">
      <w:pPr>
        <w:pStyle w:val="ab"/>
        <w:ind w:firstLine="567"/>
        <w:jc w:val="both"/>
        <w:rPr>
          <w:rFonts w:ascii="Times New Roman" w:hAnsi="Times New Roman"/>
          <w:sz w:val="28"/>
          <w:szCs w:val="28"/>
        </w:rPr>
      </w:pPr>
      <w:r w:rsidRPr="00072E5C">
        <w:rPr>
          <w:rFonts w:ascii="Times New Roman" w:hAnsi="Times New Roman"/>
          <w:sz w:val="28"/>
          <w:szCs w:val="28"/>
        </w:rPr>
        <w:t>7.2.</w:t>
      </w:r>
      <w:r w:rsidR="00F67F18" w:rsidRPr="00072E5C">
        <w:rPr>
          <w:rFonts w:ascii="Times New Roman" w:hAnsi="Times New Roman"/>
          <w:sz w:val="28"/>
          <w:szCs w:val="28"/>
        </w:rPr>
        <w:t>11</w:t>
      </w:r>
      <w:r w:rsidRPr="00072E5C">
        <w:rPr>
          <w:rFonts w:ascii="Times New Roman" w:hAnsi="Times New Roman"/>
          <w:sz w:val="28"/>
          <w:szCs w:val="28"/>
        </w:rPr>
        <w:t xml:space="preserve"> Расчетное сопротивление </w:t>
      </w:r>
      <w:r w:rsidRPr="00072E5C">
        <w:rPr>
          <w:rFonts w:ascii="Times New Roman" w:hAnsi="Times New Roman"/>
          <w:i/>
          <w:iCs/>
          <w:sz w:val="28"/>
          <w:szCs w:val="28"/>
          <w:lang w:val="en-US"/>
        </w:rPr>
        <w:t>R</w:t>
      </w:r>
      <w:r w:rsidRPr="00072E5C">
        <w:rPr>
          <w:rFonts w:ascii="Times New Roman" w:hAnsi="Times New Roman"/>
          <w:iCs/>
          <w:sz w:val="28"/>
          <w:szCs w:val="28"/>
        </w:rPr>
        <w:t xml:space="preserve">, </w:t>
      </w:r>
      <w:r w:rsidRPr="00072E5C">
        <w:rPr>
          <w:rFonts w:ascii="Times New Roman" w:hAnsi="Times New Roman"/>
          <w:sz w:val="28"/>
          <w:szCs w:val="28"/>
        </w:rPr>
        <w:t>кПа, грунта под нижним концом сваи следует принимать:</w:t>
      </w:r>
    </w:p>
    <w:bookmarkEnd w:id="76"/>
    <w:p w14:paraId="0A040B5C" w14:textId="6713931F" w:rsidR="006D0F30" w:rsidRPr="00072E5C" w:rsidRDefault="006D0F30" w:rsidP="006F1CC0">
      <w:pPr>
        <w:pStyle w:val="ab"/>
        <w:ind w:firstLine="567"/>
        <w:jc w:val="both"/>
        <w:rPr>
          <w:rFonts w:ascii="Times New Roman" w:hAnsi="Times New Roman"/>
          <w:sz w:val="28"/>
          <w:szCs w:val="28"/>
        </w:rPr>
      </w:pPr>
      <w:r w:rsidRPr="00072E5C">
        <w:rPr>
          <w:rFonts w:ascii="Times New Roman" w:hAnsi="Times New Roman"/>
          <w:sz w:val="28"/>
          <w:szCs w:val="28"/>
        </w:rPr>
        <w:t xml:space="preserve">а) для крупнообломочных грунтов с песчаным заполнителем и песков в основании набивной и буровой свай с уширением и без уширения, </w:t>
      </w:r>
      <w:r w:rsidR="001B0A29" w:rsidRPr="00072E5C">
        <w:rPr>
          <w:rFonts w:ascii="Times New Roman" w:hAnsi="Times New Roman"/>
          <w:sz w:val="28"/>
          <w:szCs w:val="28"/>
        </w:rPr>
        <w:t>сваи-оболоч</w:t>
      </w:r>
      <w:r w:rsidRPr="00072E5C">
        <w:rPr>
          <w:rFonts w:ascii="Times New Roman" w:hAnsi="Times New Roman"/>
          <w:sz w:val="28"/>
          <w:szCs w:val="28"/>
        </w:rPr>
        <w:t xml:space="preserve">ки, погружаемой с полным удалением грунтового ядра, </w:t>
      </w:r>
      <w:r w:rsidR="00744D32" w:rsidRPr="00072E5C">
        <w:rPr>
          <w:rFonts w:ascii="Times New Roman" w:hAnsi="Times New Roman"/>
          <w:sz w:val="28"/>
          <w:szCs w:val="28"/>
        </w:rPr>
        <w:t>–</w:t>
      </w:r>
      <w:r w:rsidR="00895131" w:rsidRPr="00072E5C">
        <w:rPr>
          <w:rFonts w:ascii="Times New Roman" w:hAnsi="Times New Roman"/>
          <w:sz w:val="28"/>
          <w:szCs w:val="28"/>
        </w:rPr>
        <w:t xml:space="preserve"> </w:t>
      </w:r>
      <w:r w:rsidRPr="00072E5C">
        <w:rPr>
          <w:rFonts w:ascii="Times New Roman" w:hAnsi="Times New Roman"/>
          <w:sz w:val="28"/>
          <w:szCs w:val="28"/>
        </w:rPr>
        <w:t>по формуле (7.1</w:t>
      </w:r>
      <w:r w:rsidR="00AA2E98" w:rsidRPr="00072E5C">
        <w:rPr>
          <w:rFonts w:ascii="Times New Roman" w:hAnsi="Times New Roman"/>
          <w:sz w:val="28"/>
          <w:szCs w:val="28"/>
        </w:rPr>
        <w:t>4</w:t>
      </w:r>
      <w:r w:rsidRPr="00072E5C">
        <w:rPr>
          <w:rFonts w:ascii="Times New Roman" w:hAnsi="Times New Roman"/>
          <w:sz w:val="28"/>
          <w:szCs w:val="28"/>
        </w:rPr>
        <w:t xml:space="preserve">), а </w:t>
      </w:r>
      <w:r w:rsidR="001B0A29" w:rsidRPr="00072E5C">
        <w:rPr>
          <w:rFonts w:ascii="Times New Roman" w:hAnsi="Times New Roman"/>
          <w:sz w:val="28"/>
          <w:szCs w:val="28"/>
        </w:rPr>
        <w:t>сваи-оболоч</w:t>
      </w:r>
      <w:r w:rsidRPr="00072E5C">
        <w:rPr>
          <w:rFonts w:ascii="Times New Roman" w:hAnsi="Times New Roman"/>
          <w:sz w:val="28"/>
          <w:szCs w:val="28"/>
        </w:rPr>
        <w:t>ки, погружаемой с сохранением грунтового ядра из указанных грунтов на высоту 0,5 м</w:t>
      </w:r>
      <w:r w:rsidR="00CE5713" w:rsidRPr="00072E5C">
        <w:rPr>
          <w:rFonts w:ascii="Times New Roman" w:hAnsi="Times New Roman"/>
          <w:sz w:val="28"/>
          <w:szCs w:val="28"/>
        </w:rPr>
        <w:t>,</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по формуле (7.1</w:t>
      </w:r>
      <w:r w:rsidR="00AA2E98" w:rsidRPr="00072E5C">
        <w:rPr>
          <w:rFonts w:ascii="Times New Roman" w:hAnsi="Times New Roman"/>
          <w:sz w:val="28"/>
          <w:szCs w:val="28"/>
        </w:rPr>
        <w:t>5</w:t>
      </w:r>
      <w:r w:rsidRPr="00072E5C">
        <w:rPr>
          <w:rFonts w:ascii="Times New Roman" w:hAnsi="Times New Roman"/>
          <w:sz w:val="28"/>
          <w:szCs w:val="28"/>
        </w:rPr>
        <w:t>):</w:t>
      </w:r>
    </w:p>
    <w:p w14:paraId="14A48D81" w14:textId="77777777" w:rsidR="00BC208C" w:rsidRPr="00072E5C" w:rsidRDefault="00BC208C" w:rsidP="006F1CC0">
      <w:pPr>
        <w:pStyle w:val="ab"/>
        <w:ind w:firstLine="567"/>
        <w:jc w:val="both"/>
        <w:rPr>
          <w:rFonts w:ascii="Times New Roman" w:hAnsi="Times New Roman"/>
          <w:sz w:val="28"/>
          <w:szCs w:val="28"/>
        </w:rPr>
      </w:pPr>
    </w:p>
    <w:p w14:paraId="583471A2" w14:textId="406D1A7A" w:rsidR="006D0F30" w:rsidRPr="00072E5C" w:rsidRDefault="006D0F30" w:rsidP="001857C9">
      <w:pPr>
        <w:pStyle w:val="ab"/>
        <w:jc w:val="right"/>
        <w:rPr>
          <w:rFonts w:ascii="Times New Roman" w:hAnsi="Times New Roman"/>
          <w:sz w:val="28"/>
          <w:szCs w:val="28"/>
        </w:rPr>
      </w:pPr>
      <w:bookmarkStart w:id="77" w:name="PO0000250"/>
      <w:r w:rsidRPr="00072E5C">
        <w:rPr>
          <w:rFonts w:ascii="Times New Roman" w:hAnsi="Times New Roman"/>
          <w:i/>
          <w:iCs/>
          <w:sz w:val="28"/>
          <w:szCs w:val="28"/>
          <w:lang w:val="en-US"/>
        </w:rPr>
        <w:t>R</w:t>
      </w:r>
      <w:r w:rsidRPr="00072E5C">
        <w:rPr>
          <w:rFonts w:ascii="Times New Roman" w:hAnsi="Times New Roman"/>
          <w:iCs/>
          <w:sz w:val="28"/>
          <w:szCs w:val="28"/>
        </w:rPr>
        <w:t xml:space="preserve"> </w:t>
      </w:r>
      <w:r w:rsidRPr="00072E5C">
        <w:rPr>
          <w:rFonts w:ascii="Times New Roman" w:hAnsi="Times New Roman"/>
          <w:sz w:val="28"/>
          <w:szCs w:val="28"/>
        </w:rPr>
        <w:t>= 0,75α</w:t>
      </w:r>
      <w:r w:rsidRPr="00072E5C">
        <w:rPr>
          <w:rFonts w:ascii="Times New Roman" w:hAnsi="Times New Roman"/>
          <w:sz w:val="28"/>
          <w:szCs w:val="28"/>
          <w:vertAlign w:val="subscript"/>
        </w:rPr>
        <w:t>4</w:t>
      </w:r>
      <w:r w:rsidRPr="00072E5C">
        <w:rPr>
          <w:rFonts w:ascii="Times New Roman" w:hAnsi="Times New Roman"/>
          <w:sz w:val="28"/>
          <w:szCs w:val="28"/>
        </w:rPr>
        <w:t>(α</w:t>
      </w:r>
      <w:r w:rsidRPr="00072E5C">
        <w:rPr>
          <w:rFonts w:ascii="Times New Roman" w:hAnsi="Times New Roman"/>
          <w:sz w:val="28"/>
          <w:szCs w:val="28"/>
          <w:vertAlign w:val="subscript"/>
        </w:rPr>
        <w:t>1</w:t>
      </w:r>
      <w:r w:rsidRPr="00072E5C">
        <w:rPr>
          <w:rFonts w:ascii="Times New Roman" w:hAnsi="Times New Roman"/>
          <w:sz w:val="28"/>
          <w:szCs w:val="28"/>
        </w:rPr>
        <w:t>γ</w:t>
      </w:r>
      <w:r w:rsidRPr="00072E5C">
        <w:rPr>
          <w:rFonts w:ascii="Times New Roman" w:hAnsi="Times New Roman"/>
          <w:i/>
          <w:sz w:val="28"/>
          <w:szCs w:val="28"/>
        </w:rPr>
        <w:t>'</w:t>
      </w:r>
      <w:r w:rsidRPr="00072E5C">
        <w:rPr>
          <w:rFonts w:ascii="Times New Roman" w:hAnsi="Times New Roman"/>
          <w:sz w:val="28"/>
          <w:szCs w:val="28"/>
          <w:vertAlign w:val="subscript"/>
        </w:rPr>
        <w:t>1</w:t>
      </w:r>
      <w:r w:rsidRPr="00072E5C">
        <w:rPr>
          <w:rFonts w:ascii="Times New Roman" w:hAnsi="Times New Roman"/>
          <w:i/>
          <w:iCs/>
          <w:sz w:val="28"/>
          <w:szCs w:val="28"/>
          <w:lang w:val="en-US"/>
        </w:rPr>
        <w:t>d</w:t>
      </w:r>
      <w:r w:rsidRPr="00072E5C">
        <w:rPr>
          <w:rFonts w:ascii="Times New Roman" w:hAnsi="Times New Roman"/>
          <w:sz w:val="28"/>
          <w:szCs w:val="28"/>
        </w:rPr>
        <w:t xml:space="preserve"> </w:t>
      </w:r>
      <w:r w:rsidRPr="00072E5C">
        <w:rPr>
          <w:rFonts w:ascii="Times New Roman" w:hAnsi="Times New Roman"/>
          <w:iCs/>
          <w:sz w:val="28"/>
          <w:szCs w:val="28"/>
        </w:rPr>
        <w:t>+ α</w:t>
      </w:r>
      <w:r w:rsidRPr="00072E5C">
        <w:rPr>
          <w:rFonts w:ascii="Times New Roman" w:hAnsi="Times New Roman"/>
          <w:sz w:val="28"/>
          <w:szCs w:val="28"/>
          <w:vertAlign w:val="subscript"/>
        </w:rPr>
        <w:t>2</w:t>
      </w:r>
      <w:r w:rsidRPr="00072E5C">
        <w:rPr>
          <w:rFonts w:ascii="Times New Roman" w:hAnsi="Times New Roman"/>
          <w:sz w:val="28"/>
          <w:szCs w:val="28"/>
        </w:rPr>
        <w:t>α</w:t>
      </w:r>
      <w:r w:rsidRPr="00072E5C">
        <w:rPr>
          <w:rFonts w:ascii="Times New Roman" w:hAnsi="Times New Roman"/>
          <w:sz w:val="28"/>
          <w:szCs w:val="28"/>
          <w:vertAlign w:val="subscript"/>
        </w:rPr>
        <w:t>3</w:t>
      </w:r>
      <w:r w:rsidRPr="00072E5C">
        <w:rPr>
          <w:rFonts w:ascii="Times New Roman" w:hAnsi="Times New Roman"/>
          <w:sz w:val="28"/>
          <w:szCs w:val="28"/>
        </w:rPr>
        <w:t>γ</w:t>
      </w:r>
      <w:r w:rsidRPr="00072E5C">
        <w:rPr>
          <w:rFonts w:ascii="Times New Roman" w:hAnsi="Times New Roman"/>
          <w:sz w:val="28"/>
          <w:szCs w:val="28"/>
          <w:vertAlign w:val="subscript"/>
        </w:rPr>
        <w:t>1</w:t>
      </w:r>
      <w:r w:rsidRPr="00072E5C">
        <w:rPr>
          <w:rFonts w:ascii="Times New Roman" w:hAnsi="Times New Roman"/>
          <w:i/>
          <w:sz w:val="28"/>
          <w:szCs w:val="28"/>
          <w:lang w:val="en-US"/>
        </w:rPr>
        <w:t>h</w:t>
      </w:r>
      <w:r w:rsidRPr="00072E5C">
        <w:rPr>
          <w:rFonts w:ascii="Times New Roman" w:hAnsi="Times New Roman"/>
          <w:sz w:val="28"/>
          <w:szCs w:val="28"/>
        </w:rPr>
        <w:t>);</w:t>
      </w:r>
      <w:r w:rsidR="001857C9" w:rsidRPr="00072E5C">
        <w:rPr>
          <w:rFonts w:ascii="Times New Roman" w:hAnsi="Times New Roman"/>
          <w:sz w:val="28"/>
          <w:szCs w:val="28"/>
        </w:rPr>
        <w:t xml:space="preserve">                            </w:t>
      </w:r>
      <w:r w:rsidRPr="00072E5C">
        <w:rPr>
          <w:rFonts w:ascii="Times New Roman" w:hAnsi="Times New Roman"/>
          <w:sz w:val="28"/>
          <w:szCs w:val="28"/>
        </w:rPr>
        <w:t>(7.1</w:t>
      </w:r>
      <w:r w:rsidR="00D11B41" w:rsidRPr="00072E5C">
        <w:rPr>
          <w:rFonts w:ascii="Times New Roman" w:hAnsi="Times New Roman"/>
          <w:sz w:val="28"/>
          <w:szCs w:val="28"/>
        </w:rPr>
        <w:t>4</w:t>
      </w:r>
      <w:r w:rsidRPr="00072E5C">
        <w:rPr>
          <w:rFonts w:ascii="Times New Roman" w:hAnsi="Times New Roman"/>
          <w:sz w:val="28"/>
          <w:szCs w:val="28"/>
        </w:rPr>
        <w:t>)</w:t>
      </w:r>
    </w:p>
    <w:p w14:paraId="07D53EB8" w14:textId="77777777" w:rsidR="00BC208C" w:rsidRPr="00072E5C" w:rsidRDefault="00BC208C" w:rsidP="001857C9">
      <w:pPr>
        <w:pStyle w:val="ab"/>
        <w:jc w:val="right"/>
        <w:rPr>
          <w:rFonts w:ascii="Times New Roman" w:hAnsi="Times New Roman"/>
          <w:sz w:val="28"/>
          <w:szCs w:val="28"/>
        </w:rPr>
      </w:pPr>
    </w:p>
    <w:p w14:paraId="6EF829F1" w14:textId="6445F82B" w:rsidR="006D0F30" w:rsidRPr="00072E5C" w:rsidRDefault="006D0F30" w:rsidP="001857C9">
      <w:pPr>
        <w:pStyle w:val="ab"/>
        <w:jc w:val="right"/>
        <w:rPr>
          <w:rFonts w:ascii="Times New Roman" w:hAnsi="Times New Roman"/>
          <w:sz w:val="28"/>
          <w:szCs w:val="28"/>
        </w:rPr>
      </w:pPr>
      <w:bookmarkStart w:id="78" w:name="PO0000251"/>
      <w:bookmarkEnd w:id="77"/>
      <w:r w:rsidRPr="00072E5C">
        <w:rPr>
          <w:rFonts w:ascii="Times New Roman" w:hAnsi="Times New Roman"/>
          <w:i/>
          <w:iCs/>
          <w:sz w:val="28"/>
          <w:szCs w:val="28"/>
          <w:lang w:val="en-US"/>
        </w:rPr>
        <w:t>R</w:t>
      </w:r>
      <w:r w:rsidRPr="00072E5C">
        <w:rPr>
          <w:rFonts w:ascii="Times New Roman" w:hAnsi="Times New Roman"/>
          <w:iCs/>
          <w:sz w:val="28"/>
          <w:szCs w:val="28"/>
        </w:rPr>
        <w:t xml:space="preserve"> </w:t>
      </w:r>
      <w:r w:rsidRPr="00072E5C">
        <w:rPr>
          <w:rFonts w:ascii="Times New Roman" w:hAnsi="Times New Roman"/>
          <w:sz w:val="28"/>
          <w:szCs w:val="28"/>
        </w:rPr>
        <w:t>= α</w:t>
      </w:r>
      <w:r w:rsidRPr="00072E5C">
        <w:rPr>
          <w:rFonts w:ascii="Times New Roman" w:hAnsi="Times New Roman"/>
          <w:sz w:val="28"/>
          <w:szCs w:val="28"/>
          <w:vertAlign w:val="subscript"/>
        </w:rPr>
        <w:t>4</w:t>
      </w:r>
      <w:r w:rsidRPr="00072E5C">
        <w:rPr>
          <w:rFonts w:ascii="Times New Roman" w:hAnsi="Times New Roman"/>
          <w:sz w:val="28"/>
          <w:szCs w:val="28"/>
        </w:rPr>
        <w:t>(α</w:t>
      </w:r>
      <w:r w:rsidRPr="00072E5C">
        <w:rPr>
          <w:rFonts w:ascii="Times New Roman" w:hAnsi="Times New Roman"/>
          <w:sz w:val="28"/>
          <w:szCs w:val="28"/>
          <w:vertAlign w:val="subscript"/>
        </w:rPr>
        <w:t>1</w:t>
      </w:r>
      <w:r w:rsidRPr="00072E5C">
        <w:rPr>
          <w:rFonts w:ascii="Times New Roman" w:hAnsi="Times New Roman"/>
          <w:sz w:val="28"/>
          <w:szCs w:val="28"/>
        </w:rPr>
        <w:t>γ</w:t>
      </w:r>
      <w:r w:rsidRPr="00072E5C">
        <w:rPr>
          <w:rFonts w:ascii="Times New Roman" w:hAnsi="Times New Roman"/>
          <w:i/>
          <w:sz w:val="28"/>
          <w:szCs w:val="28"/>
        </w:rPr>
        <w:t>'</w:t>
      </w:r>
      <w:r w:rsidRPr="00072E5C">
        <w:rPr>
          <w:rFonts w:ascii="Times New Roman" w:hAnsi="Times New Roman"/>
          <w:sz w:val="28"/>
          <w:szCs w:val="28"/>
          <w:vertAlign w:val="subscript"/>
        </w:rPr>
        <w:t>1</w:t>
      </w:r>
      <w:r w:rsidRPr="00072E5C">
        <w:rPr>
          <w:rFonts w:ascii="Times New Roman" w:hAnsi="Times New Roman"/>
          <w:i/>
          <w:iCs/>
          <w:sz w:val="28"/>
          <w:szCs w:val="28"/>
          <w:lang w:val="en-US"/>
        </w:rPr>
        <w:t>d</w:t>
      </w:r>
      <w:r w:rsidRPr="00072E5C">
        <w:rPr>
          <w:rFonts w:ascii="Times New Roman" w:hAnsi="Times New Roman"/>
          <w:sz w:val="28"/>
          <w:szCs w:val="28"/>
        </w:rPr>
        <w:t xml:space="preserve"> </w:t>
      </w:r>
      <w:r w:rsidRPr="00072E5C">
        <w:rPr>
          <w:rFonts w:ascii="Times New Roman" w:hAnsi="Times New Roman"/>
          <w:iCs/>
          <w:sz w:val="28"/>
          <w:szCs w:val="28"/>
        </w:rPr>
        <w:t>+ α</w:t>
      </w:r>
      <w:r w:rsidRPr="00072E5C">
        <w:rPr>
          <w:rFonts w:ascii="Times New Roman" w:hAnsi="Times New Roman"/>
          <w:sz w:val="28"/>
          <w:szCs w:val="28"/>
          <w:vertAlign w:val="subscript"/>
        </w:rPr>
        <w:t>2</w:t>
      </w:r>
      <w:r w:rsidRPr="00072E5C">
        <w:rPr>
          <w:rFonts w:ascii="Times New Roman" w:hAnsi="Times New Roman"/>
          <w:sz w:val="28"/>
          <w:szCs w:val="28"/>
        </w:rPr>
        <w:t>α</w:t>
      </w:r>
      <w:r w:rsidRPr="00072E5C">
        <w:rPr>
          <w:rFonts w:ascii="Times New Roman" w:hAnsi="Times New Roman"/>
          <w:sz w:val="28"/>
          <w:szCs w:val="28"/>
          <w:vertAlign w:val="subscript"/>
        </w:rPr>
        <w:t>3</w:t>
      </w:r>
      <w:r w:rsidRPr="00072E5C">
        <w:rPr>
          <w:rFonts w:ascii="Times New Roman" w:hAnsi="Times New Roman"/>
          <w:sz w:val="28"/>
          <w:szCs w:val="28"/>
        </w:rPr>
        <w:t>γ</w:t>
      </w:r>
      <w:r w:rsidRPr="00072E5C">
        <w:rPr>
          <w:rFonts w:ascii="Times New Roman" w:hAnsi="Times New Roman"/>
          <w:sz w:val="28"/>
          <w:szCs w:val="28"/>
          <w:vertAlign w:val="subscript"/>
        </w:rPr>
        <w:t>1</w:t>
      </w:r>
      <w:r w:rsidRPr="00072E5C">
        <w:rPr>
          <w:rFonts w:ascii="Times New Roman" w:hAnsi="Times New Roman"/>
          <w:i/>
          <w:sz w:val="28"/>
          <w:szCs w:val="28"/>
          <w:lang w:val="en-US"/>
        </w:rPr>
        <w:t>h</w:t>
      </w:r>
      <w:r w:rsidRPr="00072E5C">
        <w:rPr>
          <w:rFonts w:ascii="Times New Roman" w:hAnsi="Times New Roman"/>
          <w:sz w:val="28"/>
          <w:szCs w:val="28"/>
        </w:rPr>
        <w:t>),</w:t>
      </w:r>
      <w:r w:rsidR="001857C9" w:rsidRPr="00072E5C">
        <w:rPr>
          <w:rFonts w:ascii="Times New Roman" w:hAnsi="Times New Roman"/>
          <w:sz w:val="28"/>
          <w:szCs w:val="28"/>
        </w:rPr>
        <w:t xml:space="preserve">                                </w:t>
      </w:r>
      <w:r w:rsidRPr="00072E5C">
        <w:rPr>
          <w:rFonts w:ascii="Times New Roman" w:hAnsi="Times New Roman"/>
          <w:sz w:val="28"/>
          <w:szCs w:val="28"/>
        </w:rPr>
        <w:t>(7.1</w:t>
      </w:r>
      <w:r w:rsidR="00D11B41" w:rsidRPr="00072E5C">
        <w:rPr>
          <w:rFonts w:ascii="Times New Roman" w:hAnsi="Times New Roman"/>
          <w:sz w:val="28"/>
          <w:szCs w:val="28"/>
        </w:rPr>
        <w:t>5</w:t>
      </w:r>
      <w:r w:rsidRPr="00072E5C">
        <w:rPr>
          <w:rFonts w:ascii="Times New Roman" w:hAnsi="Times New Roman"/>
          <w:sz w:val="28"/>
          <w:szCs w:val="28"/>
        </w:rPr>
        <w:t>)</w:t>
      </w:r>
    </w:p>
    <w:p w14:paraId="691B35CF" w14:textId="77777777" w:rsidR="00BC208C" w:rsidRPr="00072E5C" w:rsidRDefault="00BC208C" w:rsidP="001857C9">
      <w:pPr>
        <w:pStyle w:val="ab"/>
        <w:jc w:val="right"/>
        <w:rPr>
          <w:rFonts w:ascii="Times New Roman" w:hAnsi="Times New Roman"/>
          <w:sz w:val="28"/>
          <w:szCs w:val="28"/>
        </w:rPr>
      </w:pPr>
    </w:p>
    <w:bookmarkEnd w:id="78"/>
    <w:p w14:paraId="416DF770" w14:textId="3E57FD58" w:rsidR="006D0F30" w:rsidRPr="00072E5C" w:rsidRDefault="006D0F30" w:rsidP="001857C9">
      <w:pPr>
        <w:pStyle w:val="ab"/>
        <w:ind w:left="2127" w:hanging="2127"/>
        <w:jc w:val="both"/>
        <w:rPr>
          <w:rFonts w:ascii="Times New Roman" w:hAnsi="Times New Roman"/>
          <w:spacing w:val="-10"/>
          <w:sz w:val="28"/>
          <w:szCs w:val="28"/>
        </w:rPr>
      </w:pPr>
      <w:r w:rsidRPr="00072E5C">
        <w:rPr>
          <w:rFonts w:ascii="Times New Roman" w:hAnsi="Times New Roman"/>
          <w:sz w:val="28"/>
          <w:szCs w:val="28"/>
        </w:rPr>
        <w:t xml:space="preserve">где </w:t>
      </w:r>
      <w:r w:rsidRPr="00072E5C">
        <w:rPr>
          <w:rFonts w:ascii="Times New Roman" w:hAnsi="Times New Roman"/>
          <w:sz w:val="28"/>
          <w:szCs w:val="28"/>
          <w:lang w:val="en-US"/>
        </w:rPr>
        <w:t>α</w:t>
      </w:r>
      <w:r w:rsidRPr="00072E5C">
        <w:rPr>
          <w:rFonts w:ascii="Times New Roman" w:hAnsi="Times New Roman"/>
          <w:sz w:val="28"/>
          <w:szCs w:val="28"/>
          <w:vertAlign w:val="subscript"/>
        </w:rPr>
        <w:t>1</w:t>
      </w:r>
      <w:r w:rsidRPr="00072E5C">
        <w:rPr>
          <w:rFonts w:ascii="Times New Roman" w:hAnsi="Times New Roman"/>
          <w:sz w:val="28"/>
          <w:szCs w:val="28"/>
        </w:rPr>
        <w:t xml:space="preserve">, </w:t>
      </w:r>
      <w:r w:rsidRPr="00072E5C">
        <w:rPr>
          <w:rFonts w:ascii="Times New Roman" w:hAnsi="Times New Roman"/>
          <w:sz w:val="28"/>
          <w:szCs w:val="28"/>
          <w:lang w:val="en-US"/>
        </w:rPr>
        <w:t>α</w:t>
      </w:r>
      <w:r w:rsidRPr="00072E5C">
        <w:rPr>
          <w:rFonts w:ascii="Times New Roman" w:hAnsi="Times New Roman"/>
          <w:sz w:val="28"/>
          <w:szCs w:val="28"/>
          <w:vertAlign w:val="subscript"/>
        </w:rPr>
        <w:t>2</w:t>
      </w:r>
      <w:r w:rsidRPr="00072E5C">
        <w:rPr>
          <w:rFonts w:ascii="Times New Roman" w:hAnsi="Times New Roman"/>
          <w:sz w:val="28"/>
          <w:szCs w:val="28"/>
        </w:rPr>
        <w:t xml:space="preserve">, </w:t>
      </w:r>
      <w:r w:rsidRPr="00072E5C">
        <w:rPr>
          <w:rFonts w:ascii="Times New Roman" w:hAnsi="Times New Roman"/>
          <w:sz w:val="28"/>
          <w:szCs w:val="28"/>
          <w:lang w:val="en-US"/>
        </w:rPr>
        <w:t>α</w:t>
      </w:r>
      <w:r w:rsidRPr="00072E5C">
        <w:rPr>
          <w:rFonts w:ascii="Times New Roman" w:hAnsi="Times New Roman"/>
          <w:sz w:val="28"/>
          <w:szCs w:val="28"/>
          <w:vertAlign w:val="subscript"/>
        </w:rPr>
        <w:t>3</w:t>
      </w:r>
      <w:r w:rsidRPr="00072E5C">
        <w:rPr>
          <w:rFonts w:ascii="Times New Roman" w:hAnsi="Times New Roman"/>
          <w:sz w:val="28"/>
          <w:szCs w:val="28"/>
        </w:rPr>
        <w:t xml:space="preserve">, </w:t>
      </w:r>
      <w:r w:rsidRPr="00072E5C">
        <w:rPr>
          <w:rFonts w:ascii="Times New Roman" w:hAnsi="Times New Roman"/>
          <w:sz w:val="28"/>
          <w:szCs w:val="28"/>
          <w:lang w:val="en-US"/>
        </w:rPr>
        <w:t>α</w:t>
      </w:r>
      <w:r w:rsidRPr="00072E5C">
        <w:rPr>
          <w:rFonts w:ascii="Times New Roman" w:hAnsi="Times New Roman"/>
          <w:sz w:val="28"/>
          <w:szCs w:val="28"/>
          <w:vertAlign w:val="subscript"/>
        </w:rPr>
        <w:t>4</w:t>
      </w:r>
      <w:r w:rsidR="006C55BC" w:rsidRPr="00072E5C">
        <w:rPr>
          <w:rFonts w:ascii="Times New Roman" w:hAnsi="Times New Roman"/>
          <w:sz w:val="28"/>
          <w:szCs w:val="28"/>
        </w:rPr>
        <w:t xml:space="preserve"> </w:t>
      </w:r>
      <w:r w:rsidR="00744D32" w:rsidRPr="00072E5C">
        <w:rPr>
          <w:rFonts w:ascii="Times New Roman" w:hAnsi="Times New Roman"/>
          <w:sz w:val="28"/>
          <w:szCs w:val="28"/>
        </w:rPr>
        <w:t>–</w:t>
      </w:r>
      <w:r w:rsidR="006C55BC" w:rsidRPr="00072E5C">
        <w:rPr>
          <w:rFonts w:ascii="Times New Roman" w:hAnsi="Times New Roman"/>
          <w:sz w:val="28"/>
          <w:szCs w:val="28"/>
        </w:rPr>
        <w:t xml:space="preserve"> </w:t>
      </w:r>
      <w:r w:rsidRPr="00072E5C">
        <w:rPr>
          <w:rFonts w:ascii="Times New Roman" w:hAnsi="Times New Roman"/>
          <w:spacing w:val="-2"/>
          <w:sz w:val="28"/>
          <w:szCs w:val="28"/>
        </w:rPr>
        <w:t>безразмерные коэффициенты, принимаемые по таблице 7.</w:t>
      </w:r>
      <w:r w:rsidR="00895131" w:rsidRPr="00072E5C">
        <w:rPr>
          <w:rFonts w:ascii="Times New Roman" w:hAnsi="Times New Roman"/>
          <w:spacing w:val="-2"/>
          <w:sz w:val="28"/>
          <w:szCs w:val="28"/>
        </w:rPr>
        <w:t>7</w:t>
      </w:r>
      <w:r w:rsidRPr="00072E5C">
        <w:rPr>
          <w:rFonts w:ascii="Times New Roman" w:hAnsi="Times New Roman"/>
          <w:spacing w:val="-2"/>
          <w:sz w:val="28"/>
          <w:szCs w:val="28"/>
        </w:rPr>
        <w:t xml:space="preserve"> в зависи</w:t>
      </w:r>
      <w:r w:rsidRPr="00072E5C">
        <w:rPr>
          <w:rFonts w:ascii="Times New Roman" w:hAnsi="Times New Roman"/>
          <w:spacing w:val="-4"/>
          <w:sz w:val="28"/>
          <w:szCs w:val="28"/>
        </w:rPr>
        <w:t>мости от расчетного значения угла внутреннего трения грунта основа</w:t>
      </w:r>
      <w:r w:rsidRPr="00072E5C">
        <w:rPr>
          <w:rFonts w:ascii="Times New Roman" w:hAnsi="Times New Roman"/>
          <w:spacing w:val="-10"/>
          <w:sz w:val="28"/>
          <w:szCs w:val="28"/>
        </w:rPr>
        <w:t>ния;</w:t>
      </w:r>
    </w:p>
    <w:p w14:paraId="34B3BDEB" w14:textId="6C7AF26C" w:rsidR="006D0F30" w:rsidRPr="00072E5C" w:rsidRDefault="006D0F30" w:rsidP="001857C9">
      <w:pPr>
        <w:pStyle w:val="ab"/>
        <w:ind w:left="2127" w:hanging="709"/>
        <w:jc w:val="both"/>
        <w:rPr>
          <w:rFonts w:ascii="Times New Roman" w:hAnsi="Times New Roman"/>
          <w:spacing w:val="-8"/>
          <w:sz w:val="28"/>
          <w:szCs w:val="28"/>
        </w:rPr>
      </w:pPr>
      <w:r w:rsidRPr="00072E5C">
        <w:rPr>
          <w:rFonts w:ascii="Times New Roman" w:hAnsi="Times New Roman"/>
          <w:sz w:val="28"/>
          <w:szCs w:val="28"/>
        </w:rPr>
        <w:t>γ</w:t>
      </w:r>
      <w:r w:rsidRPr="00072E5C">
        <w:rPr>
          <w:rFonts w:ascii="Times New Roman" w:hAnsi="Times New Roman"/>
          <w:i/>
          <w:sz w:val="28"/>
          <w:szCs w:val="28"/>
        </w:rPr>
        <w:t>'</w:t>
      </w:r>
      <w:r w:rsidRPr="00072E5C">
        <w:rPr>
          <w:rFonts w:ascii="Times New Roman" w:hAnsi="Times New Roman"/>
          <w:sz w:val="28"/>
          <w:szCs w:val="28"/>
          <w:vertAlign w:val="subscript"/>
        </w:rPr>
        <w:t>1</w:t>
      </w:r>
      <w:r w:rsidR="006C55BC" w:rsidRPr="00072E5C">
        <w:rPr>
          <w:rFonts w:ascii="Times New Roman" w:hAnsi="Times New Roman"/>
          <w:sz w:val="28"/>
          <w:szCs w:val="28"/>
        </w:rPr>
        <w:t xml:space="preserve"> </w:t>
      </w:r>
      <w:r w:rsidR="00744D32" w:rsidRPr="00072E5C">
        <w:rPr>
          <w:rFonts w:ascii="Times New Roman" w:hAnsi="Times New Roman"/>
          <w:sz w:val="28"/>
          <w:szCs w:val="28"/>
        </w:rPr>
        <w:t>–</w:t>
      </w:r>
      <w:r w:rsidR="006C55BC" w:rsidRPr="00072E5C">
        <w:rPr>
          <w:rFonts w:ascii="Times New Roman" w:hAnsi="Times New Roman"/>
          <w:sz w:val="28"/>
          <w:szCs w:val="28"/>
        </w:rPr>
        <w:t xml:space="preserve"> </w:t>
      </w:r>
      <w:r w:rsidRPr="00072E5C">
        <w:rPr>
          <w:rFonts w:ascii="Times New Roman" w:hAnsi="Times New Roman"/>
          <w:sz w:val="28"/>
          <w:szCs w:val="28"/>
        </w:rPr>
        <w:t>расчетное значение удельного веса грунта, кН/м</w:t>
      </w:r>
      <w:r w:rsidRPr="00072E5C">
        <w:rPr>
          <w:rFonts w:ascii="Times New Roman" w:hAnsi="Times New Roman"/>
          <w:sz w:val="28"/>
          <w:szCs w:val="28"/>
          <w:vertAlign w:val="superscript"/>
        </w:rPr>
        <w:t>3</w:t>
      </w:r>
      <w:r w:rsidRPr="00072E5C">
        <w:rPr>
          <w:rFonts w:ascii="Times New Roman" w:hAnsi="Times New Roman"/>
          <w:sz w:val="28"/>
          <w:szCs w:val="28"/>
        </w:rPr>
        <w:t xml:space="preserve">, в основании сваи </w:t>
      </w:r>
      <w:r w:rsidRPr="00072E5C">
        <w:rPr>
          <w:rFonts w:ascii="Times New Roman" w:hAnsi="Times New Roman"/>
          <w:spacing w:val="-8"/>
          <w:sz w:val="28"/>
          <w:szCs w:val="28"/>
        </w:rPr>
        <w:t>(при водонасыщенных грунтах с учетом взвешивающего действия воды);</w:t>
      </w:r>
    </w:p>
    <w:p w14:paraId="6616C6CE" w14:textId="260BB0B7" w:rsidR="006D0F30" w:rsidRPr="00072E5C" w:rsidRDefault="006D0F30" w:rsidP="001857C9">
      <w:pPr>
        <w:pStyle w:val="ab"/>
        <w:ind w:left="1985" w:hanging="567"/>
        <w:jc w:val="both"/>
        <w:rPr>
          <w:rFonts w:ascii="Times New Roman" w:hAnsi="Times New Roman"/>
          <w:sz w:val="28"/>
          <w:szCs w:val="28"/>
        </w:rPr>
      </w:pPr>
      <w:r w:rsidRPr="00072E5C">
        <w:rPr>
          <w:rFonts w:ascii="Times New Roman" w:hAnsi="Times New Roman"/>
          <w:sz w:val="28"/>
          <w:szCs w:val="28"/>
        </w:rPr>
        <w:lastRenderedPageBreak/>
        <w:t>γ</w:t>
      </w:r>
      <w:r w:rsidRPr="00072E5C">
        <w:rPr>
          <w:rFonts w:ascii="Times New Roman" w:hAnsi="Times New Roman"/>
          <w:sz w:val="28"/>
          <w:szCs w:val="28"/>
          <w:vertAlign w:val="subscript"/>
        </w:rPr>
        <w:t>1</w:t>
      </w:r>
      <w:r w:rsidR="006C55BC" w:rsidRPr="00072E5C">
        <w:rPr>
          <w:rFonts w:ascii="Times New Roman" w:hAnsi="Times New Roman"/>
          <w:sz w:val="28"/>
          <w:szCs w:val="28"/>
        </w:rPr>
        <w:t xml:space="preserve"> </w:t>
      </w:r>
      <w:r w:rsidR="00744D32" w:rsidRPr="00072E5C">
        <w:rPr>
          <w:rFonts w:ascii="Times New Roman" w:hAnsi="Times New Roman"/>
          <w:sz w:val="28"/>
          <w:szCs w:val="28"/>
        </w:rPr>
        <w:t>–</w:t>
      </w:r>
      <w:r w:rsidR="006C55BC" w:rsidRPr="00072E5C">
        <w:rPr>
          <w:rFonts w:ascii="Times New Roman" w:hAnsi="Times New Roman"/>
          <w:sz w:val="28"/>
          <w:szCs w:val="28"/>
        </w:rPr>
        <w:t xml:space="preserve"> </w:t>
      </w:r>
      <w:r w:rsidRPr="00072E5C">
        <w:rPr>
          <w:rFonts w:ascii="Times New Roman" w:hAnsi="Times New Roman"/>
          <w:sz w:val="28"/>
          <w:szCs w:val="28"/>
        </w:rPr>
        <w:t xml:space="preserve">осредненное (по слоям) расчетное значение удельного веса грунтов, </w:t>
      </w:r>
      <w:r w:rsidRPr="00072E5C">
        <w:rPr>
          <w:rFonts w:ascii="Times New Roman" w:hAnsi="Times New Roman"/>
          <w:spacing w:val="-6"/>
          <w:sz w:val="28"/>
          <w:szCs w:val="28"/>
        </w:rPr>
        <w:t>кН/м</w:t>
      </w:r>
      <w:r w:rsidRPr="00072E5C">
        <w:rPr>
          <w:rFonts w:ascii="Times New Roman" w:hAnsi="Times New Roman"/>
          <w:spacing w:val="-6"/>
          <w:sz w:val="28"/>
          <w:szCs w:val="28"/>
          <w:vertAlign w:val="superscript"/>
        </w:rPr>
        <w:t>3</w:t>
      </w:r>
      <w:r w:rsidRPr="00072E5C">
        <w:rPr>
          <w:rFonts w:ascii="Times New Roman" w:hAnsi="Times New Roman"/>
          <w:spacing w:val="-6"/>
          <w:sz w:val="28"/>
          <w:szCs w:val="28"/>
        </w:rPr>
        <w:t xml:space="preserve">, расположенных выше нижнего конца сваи (при </w:t>
      </w:r>
      <w:r w:rsidR="00D65E5F" w:rsidRPr="00072E5C">
        <w:rPr>
          <w:rFonts w:ascii="Times New Roman" w:hAnsi="Times New Roman"/>
          <w:spacing w:val="-6"/>
          <w:sz w:val="28"/>
          <w:szCs w:val="28"/>
        </w:rPr>
        <w:t>водонасыщенных</w:t>
      </w:r>
      <w:r w:rsidR="006C55BC" w:rsidRPr="00072E5C">
        <w:rPr>
          <w:rFonts w:ascii="Times New Roman" w:hAnsi="Times New Roman"/>
          <w:sz w:val="28"/>
          <w:szCs w:val="28"/>
        </w:rPr>
        <w:t xml:space="preserve"> </w:t>
      </w:r>
      <w:r w:rsidRPr="00072E5C">
        <w:rPr>
          <w:rFonts w:ascii="Times New Roman" w:hAnsi="Times New Roman"/>
          <w:sz w:val="28"/>
          <w:szCs w:val="28"/>
        </w:rPr>
        <w:t>грунтах с учетом взвешивающего действия воды);</w:t>
      </w:r>
    </w:p>
    <w:p w14:paraId="5BDACC54" w14:textId="477F1E27" w:rsidR="006D0F30" w:rsidRDefault="006D0F30" w:rsidP="001857C9">
      <w:pPr>
        <w:pStyle w:val="ab"/>
        <w:ind w:left="1985" w:hanging="567"/>
        <w:jc w:val="both"/>
        <w:rPr>
          <w:rFonts w:ascii="Times New Roman" w:hAnsi="Times New Roman"/>
          <w:sz w:val="28"/>
          <w:szCs w:val="28"/>
        </w:rPr>
      </w:pPr>
      <w:r w:rsidRPr="00072E5C">
        <w:rPr>
          <w:rFonts w:ascii="Times New Roman" w:hAnsi="Times New Roman"/>
          <w:i/>
          <w:iCs/>
          <w:sz w:val="28"/>
          <w:szCs w:val="28"/>
          <w:lang w:val="en-US"/>
        </w:rPr>
        <w:t>d</w:t>
      </w:r>
      <w:r w:rsidR="006C55BC" w:rsidRPr="00072E5C">
        <w:rPr>
          <w:rFonts w:ascii="Times New Roman" w:hAnsi="Times New Roman"/>
          <w:sz w:val="28"/>
          <w:szCs w:val="28"/>
        </w:rPr>
        <w:t xml:space="preserve"> </w:t>
      </w:r>
      <w:r w:rsidR="00744D32" w:rsidRPr="00072E5C">
        <w:rPr>
          <w:rFonts w:ascii="Times New Roman" w:hAnsi="Times New Roman"/>
          <w:sz w:val="28"/>
          <w:szCs w:val="28"/>
        </w:rPr>
        <w:t>–</w:t>
      </w:r>
      <w:r w:rsidR="006C55BC" w:rsidRPr="00072E5C">
        <w:rPr>
          <w:rFonts w:ascii="Times New Roman" w:hAnsi="Times New Roman"/>
          <w:sz w:val="28"/>
          <w:szCs w:val="28"/>
        </w:rPr>
        <w:t xml:space="preserve"> </w:t>
      </w:r>
      <w:r w:rsidRPr="00072E5C">
        <w:rPr>
          <w:rFonts w:ascii="Times New Roman" w:hAnsi="Times New Roman"/>
          <w:sz w:val="28"/>
          <w:szCs w:val="28"/>
        </w:rPr>
        <w:t xml:space="preserve">диаметр, м, набивной и буровой свай, диаметр уширения (для сваи с уширением), </w:t>
      </w:r>
      <w:r w:rsidR="001B0A29" w:rsidRPr="00072E5C">
        <w:rPr>
          <w:rFonts w:ascii="Times New Roman" w:hAnsi="Times New Roman"/>
          <w:sz w:val="28"/>
          <w:szCs w:val="28"/>
        </w:rPr>
        <w:t>сваи-оболоч</w:t>
      </w:r>
      <w:r w:rsidRPr="00072E5C">
        <w:rPr>
          <w:rFonts w:ascii="Times New Roman" w:hAnsi="Times New Roman"/>
          <w:sz w:val="28"/>
          <w:szCs w:val="28"/>
        </w:rPr>
        <w:t xml:space="preserve">ки или диаметр скважины для </w:t>
      </w:r>
      <w:r w:rsidR="001857C9" w:rsidRPr="00072E5C">
        <w:rPr>
          <w:rFonts w:ascii="Times New Roman" w:hAnsi="Times New Roman"/>
          <w:sz w:val="28"/>
          <w:szCs w:val="28"/>
        </w:rPr>
        <w:t>с</w:t>
      </w:r>
      <w:r w:rsidR="006F1CC0" w:rsidRPr="00072E5C">
        <w:rPr>
          <w:rFonts w:ascii="Times New Roman" w:hAnsi="Times New Roman"/>
          <w:sz w:val="28"/>
          <w:szCs w:val="28"/>
        </w:rPr>
        <w:t>ваи-столб</w:t>
      </w:r>
      <w:r w:rsidRPr="00072E5C">
        <w:rPr>
          <w:rFonts w:ascii="Times New Roman" w:hAnsi="Times New Roman"/>
          <w:sz w:val="28"/>
          <w:szCs w:val="28"/>
        </w:rPr>
        <w:t>а, омоноличенного в грунте цементно</w:t>
      </w:r>
      <w:r w:rsidR="001857C9" w:rsidRPr="00072E5C">
        <w:rPr>
          <w:rFonts w:ascii="Times New Roman" w:hAnsi="Times New Roman"/>
          <w:sz w:val="28"/>
          <w:szCs w:val="28"/>
        </w:rPr>
        <w:t>-</w:t>
      </w:r>
      <w:r w:rsidRPr="00072E5C">
        <w:rPr>
          <w:rFonts w:ascii="Times New Roman" w:hAnsi="Times New Roman"/>
          <w:sz w:val="28"/>
          <w:szCs w:val="28"/>
        </w:rPr>
        <w:t>песчаным раствором;</w:t>
      </w:r>
    </w:p>
    <w:p w14:paraId="27A8FF68" w14:textId="77777777" w:rsidR="001D25D3" w:rsidRPr="00072E5C" w:rsidRDefault="001D25D3" w:rsidP="001857C9">
      <w:pPr>
        <w:pStyle w:val="ab"/>
        <w:ind w:left="1985" w:hanging="567"/>
        <w:jc w:val="both"/>
        <w:rPr>
          <w:rFonts w:ascii="Times New Roman" w:hAnsi="Times New Roman"/>
          <w:sz w:val="28"/>
          <w:szCs w:val="28"/>
        </w:rPr>
      </w:pPr>
    </w:p>
    <w:p w14:paraId="14A71EFC" w14:textId="78F198B0" w:rsidR="006D0F30" w:rsidRPr="00072E5C" w:rsidRDefault="006D0F30" w:rsidP="001857C9">
      <w:pPr>
        <w:pStyle w:val="ab"/>
        <w:ind w:left="1843" w:hanging="425"/>
        <w:jc w:val="both"/>
        <w:rPr>
          <w:rFonts w:ascii="Times New Roman" w:hAnsi="Times New Roman"/>
          <w:spacing w:val="-6"/>
          <w:sz w:val="28"/>
          <w:szCs w:val="28"/>
        </w:rPr>
      </w:pPr>
      <w:r w:rsidRPr="00072E5C">
        <w:rPr>
          <w:rFonts w:ascii="Times New Roman" w:hAnsi="Times New Roman"/>
          <w:i/>
          <w:iCs/>
          <w:sz w:val="28"/>
          <w:szCs w:val="28"/>
          <w:lang w:val="en-US"/>
        </w:rPr>
        <w:t>h</w:t>
      </w:r>
      <w:r w:rsidR="006C55BC" w:rsidRPr="00072E5C">
        <w:rPr>
          <w:rFonts w:ascii="Times New Roman" w:hAnsi="Times New Roman"/>
          <w:sz w:val="28"/>
          <w:szCs w:val="28"/>
        </w:rPr>
        <w:t xml:space="preserve"> </w:t>
      </w:r>
      <w:r w:rsidR="00744D32" w:rsidRPr="00072E5C">
        <w:rPr>
          <w:rFonts w:ascii="Times New Roman" w:hAnsi="Times New Roman"/>
          <w:sz w:val="28"/>
          <w:szCs w:val="28"/>
        </w:rPr>
        <w:t>–</w:t>
      </w:r>
      <w:r w:rsidR="006C55BC" w:rsidRPr="00072E5C">
        <w:rPr>
          <w:rFonts w:ascii="Times New Roman" w:hAnsi="Times New Roman"/>
          <w:sz w:val="28"/>
          <w:szCs w:val="28"/>
        </w:rPr>
        <w:t xml:space="preserve"> </w:t>
      </w:r>
      <w:r w:rsidRPr="00072E5C">
        <w:rPr>
          <w:rFonts w:ascii="Times New Roman" w:hAnsi="Times New Roman"/>
          <w:sz w:val="28"/>
          <w:szCs w:val="28"/>
        </w:rPr>
        <w:t xml:space="preserve">глубина заложения, м, нижнего конца сваи или ее уширения, </w:t>
      </w:r>
      <w:r w:rsidR="00D65E5F" w:rsidRPr="00072E5C">
        <w:rPr>
          <w:rFonts w:ascii="Times New Roman" w:hAnsi="Times New Roman"/>
          <w:sz w:val="28"/>
          <w:szCs w:val="28"/>
        </w:rPr>
        <w:t>отсчи</w:t>
      </w:r>
      <w:r w:rsidRPr="00072E5C">
        <w:rPr>
          <w:rFonts w:ascii="Times New Roman" w:hAnsi="Times New Roman"/>
          <w:sz w:val="28"/>
          <w:szCs w:val="28"/>
        </w:rPr>
        <w:t xml:space="preserve">тываемая от природного рельефа или уровня планировки (при </w:t>
      </w:r>
      <w:r w:rsidR="00D65E5F" w:rsidRPr="00072E5C">
        <w:rPr>
          <w:rFonts w:ascii="Times New Roman" w:hAnsi="Times New Roman"/>
          <w:spacing w:val="-6"/>
          <w:sz w:val="28"/>
          <w:szCs w:val="28"/>
        </w:rPr>
        <w:t>плани</w:t>
      </w:r>
      <w:r w:rsidRPr="00072E5C">
        <w:rPr>
          <w:rFonts w:ascii="Times New Roman" w:hAnsi="Times New Roman"/>
          <w:spacing w:val="-6"/>
          <w:sz w:val="28"/>
          <w:szCs w:val="28"/>
        </w:rPr>
        <w:t xml:space="preserve">ровке срезкой), для опор мостов </w:t>
      </w:r>
      <w:r w:rsidR="00744D32" w:rsidRPr="00072E5C">
        <w:rPr>
          <w:rFonts w:ascii="Times New Roman" w:hAnsi="Times New Roman"/>
          <w:spacing w:val="-6"/>
          <w:sz w:val="28"/>
          <w:szCs w:val="28"/>
        </w:rPr>
        <w:t>–</w:t>
      </w:r>
      <w:r w:rsidRPr="00072E5C">
        <w:rPr>
          <w:rFonts w:ascii="Times New Roman" w:hAnsi="Times New Roman"/>
          <w:spacing w:val="-6"/>
          <w:sz w:val="28"/>
          <w:szCs w:val="28"/>
        </w:rPr>
        <w:t xml:space="preserve"> от дна водоема после его общего размыва при расчетном паводке;</w:t>
      </w:r>
    </w:p>
    <w:p w14:paraId="6A5C6377" w14:textId="73C0D406" w:rsidR="006D0F30" w:rsidRPr="00072E5C" w:rsidRDefault="006D0F30" w:rsidP="001857C9">
      <w:pPr>
        <w:pStyle w:val="ab"/>
        <w:ind w:firstLine="567"/>
        <w:jc w:val="both"/>
        <w:rPr>
          <w:rFonts w:ascii="Times New Roman" w:hAnsi="Times New Roman"/>
          <w:sz w:val="28"/>
          <w:szCs w:val="28"/>
        </w:rPr>
      </w:pPr>
      <w:r w:rsidRPr="00072E5C">
        <w:rPr>
          <w:rFonts w:ascii="Times New Roman" w:hAnsi="Times New Roman"/>
          <w:sz w:val="28"/>
          <w:szCs w:val="28"/>
        </w:rPr>
        <w:t xml:space="preserve">б) для глинистых грунтов в основании </w:t>
      </w:r>
      <w:r w:rsidR="00744D32" w:rsidRPr="00072E5C">
        <w:rPr>
          <w:rFonts w:ascii="Times New Roman" w:hAnsi="Times New Roman"/>
          <w:sz w:val="28"/>
          <w:szCs w:val="28"/>
        </w:rPr>
        <w:t>–</w:t>
      </w:r>
      <w:r w:rsidRPr="00072E5C">
        <w:rPr>
          <w:rFonts w:ascii="Times New Roman" w:hAnsi="Times New Roman"/>
          <w:sz w:val="28"/>
          <w:szCs w:val="28"/>
        </w:rPr>
        <w:t xml:space="preserve"> по таблице 7.</w:t>
      </w:r>
      <w:r w:rsidR="00895131" w:rsidRPr="00072E5C">
        <w:rPr>
          <w:rFonts w:ascii="Times New Roman" w:hAnsi="Times New Roman"/>
          <w:sz w:val="28"/>
          <w:szCs w:val="28"/>
        </w:rPr>
        <w:t>8</w:t>
      </w:r>
      <w:r w:rsidRPr="00072E5C">
        <w:rPr>
          <w:rFonts w:ascii="Times New Roman" w:hAnsi="Times New Roman"/>
          <w:sz w:val="28"/>
          <w:szCs w:val="28"/>
        </w:rPr>
        <w:t>.</w:t>
      </w:r>
    </w:p>
    <w:p w14:paraId="4792E2BD" w14:textId="77777777" w:rsidR="00FD4247" w:rsidRPr="00072E5C" w:rsidRDefault="00FD4247" w:rsidP="001857C9">
      <w:pPr>
        <w:pStyle w:val="ab"/>
        <w:ind w:firstLine="567"/>
        <w:jc w:val="both"/>
        <w:rPr>
          <w:rFonts w:ascii="Times New Roman" w:hAnsi="Times New Roman"/>
          <w:sz w:val="28"/>
          <w:szCs w:val="28"/>
        </w:rPr>
      </w:pPr>
    </w:p>
    <w:p w14:paraId="7560B5BA" w14:textId="77777777" w:rsidR="006D0F30" w:rsidRPr="00072E5C" w:rsidRDefault="006D0F30" w:rsidP="001857C9">
      <w:pPr>
        <w:pStyle w:val="ab"/>
        <w:ind w:firstLine="567"/>
        <w:jc w:val="both"/>
        <w:rPr>
          <w:rFonts w:ascii="Times New Roman" w:hAnsi="Times New Roman"/>
          <w:sz w:val="20"/>
          <w:szCs w:val="20"/>
        </w:rPr>
      </w:pPr>
      <w:r w:rsidRPr="00072E5C">
        <w:rPr>
          <w:rFonts w:ascii="Times New Roman" w:hAnsi="Times New Roman"/>
          <w:sz w:val="20"/>
          <w:szCs w:val="20"/>
        </w:rPr>
        <w:t>П</w:t>
      </w:r>
      <w:r w:rsidR="006C55BC" w:rsidRPr="00072E5C">
        <w:rPr>
          <w:rFonts w:ascii="Times New Roman" w:hAnsi="Times New Roman"/>
          <w:sz w:val="20"/>
          <w:szCs w:val="20"/>
        </w:rPr>
        <w:t xml:space="preserve"> </w:t>
      </w:r>
      <w:r w:rsidRPr="00072E5C">
        <w:rPr>
          <w:rFonts w:ascii="Times New Roman" w:hAnsi="Times New Roman"/>
          <w:sz w:val="20"/>
          <w:szCs w:val="20"/>
        </w:rPr>
        <w:t>р</w:t>
      </w:r>
      <w:r w:rsidR="006C55BC" w:rsidRPr="00072E5C">
        <w:rPr>
          <w:rFonts w:ascii="Times New Roman" w:hAnsi="Times New Roman"/>
          <w:sz w:val="20"/>
          <w:szCs w:val="20"/>
        </w:rPr>
        <w:t xml:space="preserve"> </w:t>
      </w:r>
      <w:r w:rsidRPr="00072E5C">
        <w:rPr>
          <w:rFonts w:ascii="Times New Roman" w:hAnsi="Times New Roman"/>
          <w:sz w:val="20"/>
          <w:szCs w:val="20"/>
        </w:rPr>
        <w:t>и</w:t>
      </w:r>
      <w:r w:rsidR="006C55BC" w:rsidRPr="00072E5C">
        <w:rPr>
          <w:rFonts w:ascii="Times New Roman" w:hAnsi="Times New Roman"/>
          <w:sz w:val="20"/>
          <w:szCs w:val="20"/>
        </w:rPr>
        <w:t xml:space="preserve"> </w:t>
      </w:r>
      <w:r w:rsidRPr="00072E5C">
        <w:rPr>
          <w:rFonts w:ascii="Times New Roman" w:hAnsi="Times New Roman"/>
          <w:sz w:val="20"/>
          <w:szCs w:val="20"/>
        </w:rPr>
        <w:t>м</w:t>
      </w:r>
      <w:r w:rsidR="006C55BC" w:rsidRPr="00072E5C">
        <w:rPr>
          <w:rFonts w:ascii="Times New Roman" w:hAnsi="Times New Roman"/>
          <w:sz w:val="20"/>
          <w:szCs w:val="20"/>
        </w:rPr>
        <w:t xml:space="preserve"> </w:t>
      </w:r>
      <w:r w:rsidRPr="00072E5C">
        <w:rPr>
          <w:rFonts w:ascii="Times New Roman" w:hAnsi="Times New Roman"/>
          <w:sz w:val="20"/>
          <w:szCs w:val="20"/>
        </w:rPr>
        <w:t>е</w:t>
      </w:r>
      <w:r w:rsidR="006C55BC" w:rsidRPr="00072E5C">
        <w:rPr>
          <w:rFonts w:ascii="Times New Roman" w:hAnsi="Times New Roman"/>
          <w:sz w:val="20"/>
          <w:szCs w:val="20"/>
        </w:rPr>
        <w:t xml:space="preserve"> </w:t>
      </w:r>
      <w:r w:rsidRPr="00072E5C">
        <w:rPr>
          <w:rFonts w:ascii="Times New Roman" w:hAnsi="Times New Roman"/>
          <w:sz w:val="20"/>
          <w:szCs w:val="20"/>
        </w:rPr>
        <w:t>ч</w:t>
      </w:r>
      <w:r w:rsidR="006C55BC" w:rsidRPr="00072E5C">
        <w:rPr>
          <w:rFonts w:ascii="Times New Roman" w:hAnsi="Times New Roman"/>
          <w:sz w:val="20"/>
          <w:szCs w:val="20"/>
        </w:rPr>
        <w:t xml:space="preserve"> </w:t>
      </w:r>
      <w:r w:rsidRPr="00072E5C">
        <w:rPr>
          <w:rFonts w:ascii="Times New Roman" w:hAnsi="Times New Roman"/>
          <w:sz w:val="20"/>
          <w:szCs w:val="20"/>
        </w:rPr>
        <w:t>а</w:t>
      </w:r>
      <w:r w:rsidR="006C55BC" w:rsidRPr="00072E5C">
        <w:rPr>
          <w:rFonts w:ascii="Times New Roman" w:hAnsi="Times New Roman"/>
          <w:sz w:val="20"/>
          <w:szCs w:val="20"/>
        </w:rPr>
        <w:t xml:space="preserve"> </w:t>
      </w:r>
      <w:r w:rsidRPr="00072E5C">
        <w:rPr>
          <w:rFonts w:ascii="Times New Roman" w:hAnsi="Times New Roman"/>
          <w:sz w:val="20"/>
          <w:szCs w:val="20"/>
        </w:rPr>
        <w:t>н</w:t>
      </w:r>
      <w:r w:rsidR="006C55BC" w:rsidRPr="00072E5C">
        <w:rPr>
          <w:rFonts w:ascii="Times New Roman" w:hAnsi="Times New Roman"/>
          <w:sz w:val="20"/>
          <w:szCs w:val="20"/>
        </w:rPr>
        <w:t xml:space="preserve"> </w:t>
      </w:r>
      <w:r w:rsidRPr="00072E5C">
        <w:rPr>
          <w:rFonts w:ascii="Times New Roman" w:hAnsi="Times New Roman"/>
          <w:sz w:val="20"/>
          <w:szCs w:val="20"/>
        </w:rPr>
        <w:t>и</w:t>
      </w:r>
      <w:r w:rsidR="006C55BC" w:rsidRPr="00072E5C">
        <w:rPr>
          <w:rFonts w:ascii="Times New Roman" w:hAnsi="Times New Roman"/>
          <w:sz w:val="20"/>
          <w:szCs w:val="20"/>
        </w:rPr>
        <w:t xml:space="preserve"> </w:t>
      </w:r>
      <w:r w:rsidRPr="00072E5C">
        <w:rPr>
          <w:rFonts w:ascii="Times New Roman" w:hAnsi="Times New Roman"/>
          <w:sz w:val="20"/>
          <w:szCs w:val="20"/>
        </w:rPr>
        <w:t>я</w:t>
      </w:r>
    </w:p>
    <w:p w14:paraId="1A28972F" w14:textId="65F82898" w:rsidR="006D0F30" w:rsidRPr="00072E5C" w:rsidRDefault="006D0F30" w:rsidP="001857C9">
      <w:pPr>
        <w:pStyle w:val="ab"/>
        <w:ind w:firstLine="567"/>
        <w:jc w:val="both"/>
        <w:rPr>
          <w:rFonts w:ascii="Times New Roman" w:hAnsi="Times New Roman"/>
          <w:sz w:val="20"/>
          <w:szCs w:val="20"/>
        </w:rPr>
      </w:pPr>
      <w:r w:rsidRPr="00072E5C">
        <w:rPr>
          <w:rFonts w:ascii="Times New Roman" w:hAnsi="Times New Roman"/>
          <w:sz w:val="20"/>
          <w:szCs w:val="20"/>
        </w:rPr>
        <w:t xml:space="preserve">1 </w:t>
      </w:r>
      <w:r w:rsidR="00EE3DBF" w:rsidRPr="00072E5C">
        <w:rPr>
          <w:rFonts w:ascii="Times New Roman" w:hAnsi="Times New Roman"/>
          <w:sz w:val="20"/>
          <w:szCs w:val="20"/>
        </w:rPr>
        <w:t>Требования настоящего пункта</w:t>
      </w:r>
      <w:r w:rsidR="004E01CC" w:rsidRPr="00072E5C">
        <w:rPr>
          <w:rFonts w:ascii="Times New Roman" w:hAnsi="Times New Roman"/>
          <w:sz w:val="20"/>
          <w:szCs w:val="20"/>
        </w:rPr>
        <w:t xml:space="preserve"> </w:t>
      </w:r>
      <w:r w:rsidRPr="00072E5C">
        <w:rPr>
          <w:rFonts w:ascii="Times New Roman" w:hAnsi="Times New Roman"/>
          <w:sz w:val="20"/>
          <w:szCs w:val="20"/>
        </w:rPr>
        <w:t>относятся к случаям, когда обеспечивается заглубление свай в грунт, принятый за основание их нижних концов не менее чем на 2 м.</w:t>
      </w:r>
    </w:p>
    <w:p w14:paraId="223CAE3B" w14:textId="7F8E247D" w:rsidR="006D0F30" w:rsidRPr="00072E5C" w:rsidRDefault="006D0F30" w:rsidP="001857C9">
      <w:pPr>
        <w:pStyle w:val="ab"/>
        <w:ind w:firstLine="567"/>
        <w:jc w:val="both"/>
        <w:rPr>
          <w:rFonts w:ascii="Times New Roman" w:hAnsi="Times New Roman"/>
          <w:sz w:val="20"/>
          <w:szCs w:val="20"/>
        </w:rPr>
      </w:pPr>
      <w:r w:rsidRPr="00072E5C">
        <w:rPr>
          <w:rFonts w:ascii="Times New Roman" w:hAnsi="Times New Roman"/>
          <w:sz w:val="20"/>
          <w:szCs w:val="20"/>
        </w:rPr>
        <w:t xml:space="preserve">2 Значения </w:t>
      </w:r>
      <w:r w:rsidRPr="00072E5C">
        <w:rPr>
          <w:rFonts w:ascii="Times New Roman" w:hAnsi="Times New Roman"/>
          <w:i/>
          <w:iCs/>
          <w:sz w:val="20"/>
          <w:szCs w:val="20"/>
          <w:lang w:val="en-US"/>
        </w:rPr>
        <w:t>R</w:t>
      </w:r>
      <w:r w:rsidRPr="00072E5C">
        <w:rPr>
          <w:rFonts w:ascii="Times New Roman" w:hAnsi="Times New Roman"/>
          <w:iCs/>
          <w:sz w:val="20"/>
          <w:szCs w:val="20"/>
        </w:rPr>
        <w:t xml:space="preserve">, </w:t>
      </w:r>
      <w:r w:rsidRPr="00072E5C">
        <w:rPr>
          <w:rFonts w:ascii="Times New Roman" w:hAnsi="Times New Roman"/>
          <w:sz w:val="20"/>
          <w:szCs w:val="20"/>
        </w:rPr>
        <w:t>рассчитанные по формулам (7.1</w:t>
      </w:r>
      <w:r w:rsidR="00AA2E98" w:rsidRPr="00072E5C">
        <w:rPr>
          <w:rFonts w:ascii="Times New Roman" w:hAnsi="Times New Roman"/>
          <w:sz w:val="20"/>
          <w:szCs w:val="20"/>
        </w:rPr>
        <w:t>4</w:t>
      </w:r>
      <w:r w:rsidRPr="00072E5C">
        <w:rPr>
          <w:rFonts w:ascii="Times New Roman" w:hAnsi="Times New Roman"/>
          <w:sz w:val="20"/>
          <w:szCs w:val="20"/>
        </w:rPr>
        <w:t>) и (7.1</w:t>
      </w:r>
      <w:r w:rsidR="00AA2E98" w:rsidRPr="00072E5C">
        <w:rPr>
          <w:rFonts w:ascii="Times New Roman" w:hAnsi="Times New Roman"/>
          <w:sz w:val="20"/>
          <w:szCs w:val="20"/>
        </w:rPr>
        <w:t>5</w:t>
      </w:r>
      <w:r w:rsidRPr="00072E5C">
        <w:rPr>
          <w:rFonts w:ascii="Times New Roman" w:hAnsi="Times New Roman"/>
          <w:sz w:val="20"/>
          <w:szCs w:val="20"/>
        </w:rPr>
        <w:t>), не следует принимать выше значений, приведенных в таблице 7.</w:t>
      </w:r>
      <w:r w:rsidR="00895131" w:rsidRPr="00072E5C">
        <w:rPr>
          <w:rFonts w:ascii="Times New Roman" w:hAnsi="Times New Roman"/>
          <w:sz w:val="20"/>
          <w:szCs w:val="20"/>
        </w:rPr>
        <w:t>2</w:t>
      </w:r>
      <w:r w:rsidRPr="00072E5C">
        <w:rPr>
          <w:rFonts w:ascii="Times New Roman" w:hAnsi="Times New Roman"/>
          <w:sz w:val="20"/>
          <w:szCs w:val="20"/>
        </w:rPr>
        <w:t xml:space="preserve"> для забивных свай той же длины и в тех же грунтовых условиях.</w:t>
      </w:r>
    </w:p>
    <w:p w14:paraId="4B0AD5AD" w14:textId="77777777" w:rsidR="001857C9" w:rsidRPr="00072E5C" w:rsidRDefault="001857C9" w:rsidP="006F1CC0">
      <w:pPr>
        <w:pStyle w:val="ab"/>
        <w:jc w:val="both"/>
        <w:rPr>
          <w:rFonts w:ascii="Times New Roman" w:hAnsi="Times New Roman"/>
          <w:sz w:val="28"/>
          <w:szCs w:val="28"/>
        </w:rPr>
      </w:pPr>
    </w:p>
    <w:p w14:paraId="29E35F68" w14:textId="10E20C9E" w:rsidR="006D0F30" w:rsidRPr="00072E5C" w:rsidRDefault="006D0F30" w:rsidP="006F1CC0">
      <w:pPr>
        <w:pStyle w:val="ab"/>
        <w:jc w:val="both"/>
        <w:rPr>
          <w:rFonts w:ascii="Times New Roman" w:hAnsi="Times New Roman"/>
          <w:sz w:val="28"/>
          <w:szCs w:val="28"/>
        </w:rPr>
      </w:pPr>
      <w:r w:rsidRPr="00072E5C">
        <w:rPr>
          <w:rFonts w:ascii="Times New Roman" w:hAnsi="Times New Roman"/>
          <w:sz w:val="28"/>
          <w:szCs w:val="28"/>
        </w:rPr>
        <w:t>Т</w:t>
      </w:r>
      <w:r w:rsidR="00C02C9E" w:rsidRPr="00072E5C">
        <w:rPr>
          <w:rFonts w:ascii="Times New Roman" w:hAnsi="Times New Roman"/>
          <w:sz w:val="28"/>
          <w:szCs w:val="28"/>
        </w:rPr>
        <w:t xml:space="preserve"> </w:t>
      </w:r>
      <w:r w:rsidRPr="00072E5C">
        <w:rPr>
          <w:rFonts w:ascii="Times New Roman" w:hAnsi="Times New Roman"/>
          <w:sz w:val="28"/>
          <w:szCs w:val="28"/>
        </w:rPr>
        <w:t>а</w:t>
      </w:r>
      <w:r w:rsidR="00C02C9E" w:rsidRPr="00072E5C">
        <w:rPr>
          <w:rFonts w:ascii="Times New Roman" w:hAnsi="Times New Roman"/>
          <w:sz w:val="28"/>
          <w:szCs w:val="28"/>
        </w:rPr>
        <w:t xml:space="preserve"> </w:t>
      </w:r>
      <w:r w:rsidRPr="00072E5C">
        <w:rPr>
          <w:rFonts w:ascii="Times New Roman" w:hAnsi="Times New Roman"/>
          <w:sz w:val="28"/>
          <w:szCs w:val="28"/>
        </w:rPr>
        <w:t>б</w:t>
      </w:r>
      <w:r w:rsidR="00C02C9E" w:rsidRPr="00072E5C">
        <w:rPr>
          <w:rFonts w:ascii="Times New Roman" w:hAnsi="Times New Roman"/>
          <w:sz w:val="28"/>
          <w:szCs w:val="28"/>
        </w:rPr>
        <w:t xml:space="preserve"> </w:t>
      </w:r>
      <w:r w:rsidRPr="00072E5C">
        <w:rPr>
          <w:rFonts w:ascii="Times New Roman" w:hAnsi="Times New Roman"/>
          <w:sz w:val="28"/>
          <w:szCs w:val="28"/>
        </w:rPr>
        <w:t>л</w:t>
      </w:r>
      <w:r w:rsidR="00C02C9E" w:rsidRPr="00072E5C">
        <w:rPr>
          <w:rFonts w:ascii="Times New Roman" w:hAnsi="Times New Roman"/>
          <w:sz w:val="28"/>
          <w:szCs w:val="28"/>
        </w:rPr>
        <w:t xml:space="preserve"> </w:t>
      </w:r>
      <w:r w:rsidRPr="00072E5C">
        <w:rPr>
          <w:rFonts w:ascii="Times New Roman" w:hAnsi="Times New Roman"/>
          <w:sz w:val="28"/>
          <w:szCs w:val="28"/>
        </w:rPr>
        <w:t>и</w:t>
      </w:r>
      <w:r w:rsidR="00C02C9E" w:rsidRPr="00072E5C">
        <w:rPr>
          <w:rFonts w:ascii="Times New Roman" w:hAnsi="Times New Roman"/>
          <w:sz w:val="28"/>
          <w:szCs w:val="28"/>
        </w:rPr>
        <w:t xml:space="preserve"> </w:t>
      </w:r>
      <w:r w:rsidRPr="00072E5C">
        <w:rPr>
          <w:rFonts w:ascii="Times New Roman" w:hAnsi="Times New Roman"/>
          <w:sz w:val="28"/>
          <w:szCs w:val="28"/>
        </w:rPr>
        <w:t>ц</w:t>
      </w:r>
      <w:r w:rsidR="00C02C9E" w:rsidRPr="00072E5C">
        <w:rPr>
          <w:rFonts w:ascii="Times New Roman" w:hAnsi="Times New Roman"/>
          <w:sz w:val="28"/>
          <w:szCs w:val="28"/>
        </w:rPr>
        <w:t xml:space="preserve"> </w:t>
      </w:r>
      <w:r w:rsidRPr="00072E5C">
        <w:rPr>
          <w:rFonts w:ascii="Times New Roman" w:hAnsi="Times New Roman"/>
          <w:sz w:val="28"/>
          <w:szCs w:val="28"/>
        </w:rPr>
        <w:t>а</w:t>
      </w:r>
      <w:r w:rsidR="00C02C9E" w:rsidRPr="00072E5C">
        <w:rPr>
          <w:rFonts w:ascii="Times New Roman" w:hAnsi="Times New Roman"/>
          <w:sz w:val="28"/>
          <w:szCs w:val="28"/>
        </w:rPr>
        <w:t xml:space="preserve"> </w:t>
      </w:r>
      <w:r w:rsidRPr="00072E5C">
        <w:rPr>
          <w:rFonts w:ascii="Times New Roman" w:hAnsi="Times New Roman"/>
          <w:sz w:val="28"/>
          <w:szCs w:val="28"/>
        </w:rPr>
        <w:t xml:space="preserve"> 7.</w:t>
      </w:r>
      <w:r w:rsidR="00895131" w:rsidRPr="00072E5C">
        <w:rPr>
          <w:rFonts w:ascii="Times New Roman" w:hAnsi="Times New Roman"/>
          <w:sz w:val="28"/>
          <w:szCs w:val="28"/>
        </w:rPr>
        <w:t>7</w:t>
      </w:r>
    </w:p>
    <w:tbl>
      <w:tblPr>
        <w:tblW w:w="9219" w:type="dxa"/>
        <w:jc w:val="center"/>
        <w:shd w:val="clear" w:color="auto" w:fill="FFFFFF"/>
        <w:tblCellMar>
          <w:left w:w="28" w:type="dxa"/>
          <w:right w:w="28" w:type="dxa"/>
        </w:tblCellMar>
        <w:tblLook w:val="0000" w:firstRow="0" w:lastRow="0" w:firstColumn="0" w:lastColumn="0" w:noHBand="0" w:noVBand="0"/>
      </w:tblPr>
      <w:tblGrid>
        <w:gridCol w:w="2510"/>
        <w:gridCol w:w="750"/>
        <w:gridCol w:w="750"/>
        <w:gridCol w:w="758"/>
        <w:gridCol w:w="739"/>
        <w:gridCol w:w="734"/>
        <w:gridCol w:w="749"/>
        <w:gridCol w:w="739"/>
        <w:gridCol w:w="749"/>
        <w:gridCol w:w="741"/>
      </w:tblGrid>
      <w:tr w:rsidR="008B1215" w:rsidRPr="00072E5C" w14:paraId="494FCAB8" w14:textId="77777777" w:rsidTr="00FD4247">
        <w:trPr>
          <w:tblHeader/>
          <w:jc w:val="center"/>
        </w:trPr>
        <w:tc>
          <w:tcPr>
            <w:tcW w:w="1361"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2CFDB52" w14:textId="71AC2559" w:rsidR="006D0F30" w:rsidRPr="00072E5C" w:rsidRDefault="006D0F30" w:rsidP="00C02C9E">
            <w:pPr>
              <w:widowControl/>
              <w:jc w:val="center"/>
              <w:rPr>
                <w:sz w:val="24"/>
                <w:szCs w:val="24"/>
              </w:rPr>
            </w:pPr>
            <w:bookmarkStart w:id="79" w:name="TO0000006"/>
            <w:r w:rsidRPr="00072E5C">
              <w:rPr>
                <w:sz w:val="24"/>
                <w:szCs w:val="24"/>
              </w:rPr>
              <w:t>Коэффициент</w:t>
            </w:r>
          </w:p>
        </w:tc>
        <w:tc>
          <w:tcPr>
            <w:tcW w:w="3639" w:type="pct"/>
            <w:gridSpan w:val="9"/>
            <w:tcBorders>
              <w:top w:val="single" w:sz="4" w:space="0" w:color="auto"/>
              <w:left w:val="single" w:sz="4" w:space="0" w:color="auto"/>
              <w:bottom w:val="single" w:sz="4" w:space="0" w:color="auto"/>
              <w:right w:val="single" w:sz="4" w:space="0" w:color="auto"/>
            </w:tcBorders>
            <w:shd w:val="clear" w:color="auto" w:fill="FFFFFF"/>
            <w:vAlign w:val="center"/>
          </w:tcPr>
          <w:p w14:paraId="4FCE1B0C" w14:textId="3FD5F2CF" w:rsidR="00BC208C" w:rsidRPr="00072E5C" w:rsidRDefault="006D0F30" w:rsidP="00C02C9E">
            <w:pPr>
              <w:widowControl/>
              <w:tabs>
                <w:tab w:val="left" w:pos="5148"/>
              </w:tabs>
              <w:jc w:val="center"/>
              <w:rPr>
                <w:sz w:val="24"/>
                <w:szCs w:val="24"/>
              </w:rPr>
            </w:pPr>
            <w:r w:rsidRPr="00072E5C">
              <w:rPr>
                <w:sz w:val="24"/>
                <w:szCs w:val="24"/>
              </w:rPr>
              <w:t xml:space="preserve">Расчетные значения </w:t>
            </w:r>
          </w:p>
          <w:p w14:paraId="4B1D97A7" w14:textId="056046C7" w:rsidR="006D0F30" w:rsidRPr="00072E5C" w:rsidRDefault="006D0F30" w:rsidP="00C02C9E">
            <w:pPr>
              <w:widowControl/>
              <w:tabs>
                <w:tab w:val="left" w:pos="5148"/>
              </w:tabs>
              <w:jc w:val="center"/>
              <w:rPr>
                <w:sz w:val="24"/>
                <w:szCs w:val="24"/>
              </w:rPr>
            </w:pPr>
            <w:r w:rsidRPr="00072E5C">
              <w:rPr>
                <w:sz w:val="24"/>
                <w:szCs w:val="24"/>
              </w:rPr>
              <w:t xml:space="preserve">угла внутреннего трения грунта </w:t>
            </w:r>
            <w:r w:rsidRPr="00072E5C">
              <w:rPr>
                <w:sz w:val="24"/>
                <w:szCs w:val="24"/>
                <w:lang w:val="en-US"/>
              </w:rPr>
              <w:t>φ</w:t>
            </w:r>
          </w:p>
        </w:tc>
      </w:tr>
      <w:tr w:rsidR="008B1215" w:rsidRPr="00072E5C" w14:paraId="5749AE8B" w14:textId="77777777" w:rsidTr="00FD4247">
        <w:trPr>
          <w:tblHeader/>
          <w:jc w:val="center"/>
        </w:trPr>
        <w:tc>
          <w:tcPr>
            <w:tcW w:w="1361" w:type="pct"/>
            <w:vMerge/>
            <w:tcBorders>
              <w:top w:val="single" w:sz="6" w:space="0" w:color="auto"/>
              <w:left w:val="single" w:sz="4" w:space="0" w:color="auto"/>
              <w:bottom w:val="single" w:sz="4" w:space="0" w:color="auto"/>
              <w:right w:val="single" w:sz="4" w:space="0" w:color="auto"/>
            </w:tcBorders>
            <w:shd w:val="clear" w:color="auto" w:fill="FFFFFF"/>
            <w:vAlign w:val="center"/>
          </w:tcPr>
          <w:p w14:paraId="1520C1A6" w14:textId="30F07AD2" w:rsidR="006D0F30" w:rsidRPr="00072E5C" w:rsidRDefault="006D0F30" w:rsidP="00C02C9E">
            <w:pPr>
              <w:widowControl/>
              <w:autoSpaceDE/>
              <w:autoSpaceDN/>
              <w:adjustRightInd/>
              <w:jc w:val="center"/>
              <w:rPr>
                <w:sz w:val="24"/>
                <w:szCs w:val="24"/>
              </w:rPr>
            </w:pP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24B1B7C0" w14:textId="3EFCD587" w:rsidR="006D0F30" w:rsidRPr="00072E5C" w:rsidRDefault="006D0F30" w:rsidP="00C02C9E">
            <w:pPr>
              <w:jc w:val="center"/>
              <w:rPr>
                <w:sz w:val="24"/>
                <w:szCs w:val="24"/>
              </w:rPr>
            </w:pPr>
            <w:r w:rsidRPr="00072E5C">
              <w:rPr>
                <w:sz w:val="24"/>
                <w:szCs w:val="24"/>
              </w:rPr>
              <w:t>23</w:t>
            </w:r>
            <w:r w:rsidR="00FD4247" w:rsidRPr="00072E5C">
              <w:rPr>
                <w:sz w:val="24"/>
                <w:szCs w:val="24"/>
              </w:rPr>
              <w:t>°</w:t>
            </w: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50E30E4D" w14:textId="1B35821E" w:rsidR="006D0F30" w:rsidRPr="00072E5C" w:rsidRDefault="006D0F30" w:rsidP="00C02C9E">
            <w:pPr>
              <w:jc w:val="center"/>
              <w:rPr>
                <w:sz w:val="24"/>
                <w:szCs w:val="24"/>
              </w:rPr>
            </w:pPr>
            <w:r w:rsidRPr="00072E5C">
              <w:rPr>
                <w:sz w:val="24"/>
                <w:szCs w:val="24"/>
              </w:rPr>
              <w:t>25</w:t>
            </w:r>
            <w:r w:rsidR="00FD4247" w:rsidRPr="00072E5C">
              <w:rPr>
                <w:sz w:val="24"/>
                <w:szCs w:val="24"/>
              </w:rPr>
              <w:t>°</w:t>
            </w:r>
          </w:p>
        </w:tc>
        <w:tc>
          <w:tcPr>
            <w:tcW w:w="411" w:type="pct"/>
            <w:tcBorders>
              <w:top w:val="single" w:sz="4" w:space="0" w:color="auto"/>
              <w:left w:val="single" w:sz="4" w:space="0" w:color="auto"/>
              <w:bottom w:val="single" w:sz="4" w:space="0" w:color="auto"/>
              <w:right w:val="single" w:sz="4" w:space="0" w:color="auto"/>
            </w:tcBorders>
            <w:shd w:val="clear" w:color="auto" w:fill="FFFFFF"/>
            <w:vAlign w:val="center"/>
          </w:tcPr>
          <w:p w14:paraId="31A879BD" w14:textId="3313EF5A" w:rsidR="006D0F30" w:rsidRPr="00072E5C" w:rsidRDefault="006D0F30" w:rsidP="00C02C9E">
            <w:pPr>
              <w:jc w:val="center"/>
              <w:rPr>
                <w:sz w:val="24"/>
                <w:szCs w:val="24"/>
              </w:rPr>
            </w:pPr>
            <w:r w:rsidRPr="00072E5C">
              <w:rPr>
                <w:sz w:val="24"/>
                <w:szCs w:val="24"/>
              </w:rPr>
              <w:t>27</w:t>
            </w:r>
            <w:r w:rsidR="00FD4247" w:rsidRPr="00072E5C">
              <w:rPr>
                <w:sz w:val="24"/>
                <w:szCs w:val="24"/>
              </w:rPr>
              <w:t>°</w:t>
            </w:r>
          </w:p>
        </w:tc>
        <w:tc>
          <w:tcPr>
            <w:tcW w:w="401" w:type="pct"/>
            <w:tcBorders>
              <w:top w:val="single" w:sz="4" w:space="0" w:color="auto"/>
              <w:left w:val="single" w:sz="4" w:space="0" w:color="auto"/>
              <w:bottom w:val="single" w:sz="4" w:space="0" w:color="auto"/>
              <w:right w:val="single" w:sz="4" w:space="0" w:color="auto"/>
            </w:tcBorders>
            <w:shd w:val="clear" w:color="auto" w:fill="FFFFFF"/>
            <w:vAlign w:val="center"/>
          </w:tcPr>
          <w:p w14:paraId="2753125E" w14:textId="618C17BD" w:rsidR="006D0F30" w:rsidRPr="00072E5C" w:rsidRDefault="006D0F30" w:rsidP="00C02C9E">
            <w:pPr>
              <w:jc w:val="center"/>
              <w:rPr>
                <w:sz w:val="24"/>
                <w:szCs w:val="24"/>
              </w:rPr>
            </w:pPr>
            <w:r w:rsidRPr="00072E5C">
              <w:rPr>
                <w:sz w:val="24"/>
                <w:szCs w:val="24"/>
              </w:rPr>
              <w:t>29</w:t>
            </w:r>
            <w:r w:rsidR="00FD4247" w:rsidRPr="00072E5C">
              <w:rPr>
                <w:sz w:val="24"/>
                <w:szCs w:val="24"/>
              </w:rPr>
              <w:t>°</w:t>
            </w:r>
          </w:p>
        </w:tc>
        <w:tc>
          <w:tcPr>
            <w:tcW w:w="398" w:type="pct"/>
            <w:tcBorders>
              <w:top w:val="single" w:sz="4" w:space="0" w:color="auto"/>
              <w:left w:val="single" w:sz="4" w:space="0" w:color="auto"/>
              <w:bottom w:val="single" w:sz="4" w:space="0" w:color="auto"/>
              <w:right w:val="single" w:sz="4" w:space="0" w:color="auto"/>
            </w:tcBorders>
            <w:shd w:val="clear" w:color="auto" w:fill="FFFFFF"/>
            <w:vAlign w:val="center"/>
          </w:tcPr>
          <w:p w14:paraId="38F4574C" w14:textId="6BC36A46" w:rsidR="006D0F30" w:rsidRPr="00072E5C" w:rsidRDefault="006D0F30" w:rsidP="00C02C9E">
            <w:pPr>
              <w:jc w:val="center"/>
              <w:rPr>
                <w:sz w:val="24"/>
                <w:szCs w:val="24"/>
              </w:rPr>
            </w:pPr>
            <w:r w:rsidRPr="00072E5C">
              <w:rPr>
                <w:sz w:val="24"/>
                <w:szCs w:val="24"/>
              </w:rPr>
              <w:t>31</w:t>
            </w:r>
            <w:r w:rsidR="00FD4247" w:rsidRPr="00072E5C">
              <w:rPr>
                <w:sz w:val="24"/>
                <w:szCs w:val="24"/>
              </w:rPr>
              <w:t>°</w:t>
            </w:r>
          </w:p>
        </w:tc>
        <w:tc>
          <w:tcPr>
            <w:tcW w:w="406" w:type="pct"/>
            <w:tcBorders>
              <w:top w:val="single" w:sz="4" w:space="0" w:color="auto"/>
              <w:left w:val="single" w:sz="4" w:space="0" w:color="auto"/>
              <w:bottom w:val="single" w:sz="4" w:space="0" w:color="auto"/>
              <w:right w:val="single" w:sz="4" w:space="0" w:color="auto"/>
            </w:tcBorders>
            <w:shd w:val="clear" w:color="auto" w:fill="FFFFFF"/>
            <w:vAlign w:val="center"/>
          </w:tcPr>
          <w:p w14:paraId="10C5CC77" w14:textId="78DCF1C9" w:rsidR="006D0F30" w:rsidRPr="00072E5C" w:rsidRDefault="006D0F30" w:rsidP="00C02C9E">
            <w:pPr>
              <w:jc w:val="center"/>
              <w:rPr>
                <w:sz w:val="24"/>
                <w:szCs w:val="24"/>
              </w:rPr>
            </w:pPr>
            <w:r w:rsidRPr="00072E5C">
              <w:rPr>
                <w:sz w:val="24"/>
                <w:szCs w:val="24"/>
              </w:rPr>
              <w:t>33</w:t>
            </w:r>
            <w:r w:rsidR="00FD4247" w:rsidRPr="00072E5C">
              <w:rPr>
                <w:sz w:val="24"/>
                <w:szCs w:val="24"/>
              </w:rPr>
              <w:t>°</w:t>
            </w:r>
          </w:p>
        </w:tc>
        <w:tc>
          <w:tcPr>
            <w:tcW w:w="401" w:type="pct"/>
            <w:tcBorders>
              <w:top w:val="single" w:sz="4" w:space="0" w:color="auto"/>
              <w:left w:val="single" w:sz="4" w:space="0" w:color="auto"/>
              <w:bottom w:val="single" w:sz="4" w:space="0" w:color="auto"/>
              <w:right w:val="single" w:sz="4" w:space="0" w:color="auto"/>
            </w:tcBorders>
            <w:shd w:val="clear" w:color="auto" w:fill="FFFFFF"/>
            <w:vAlign w:val="center"/>
          </w:tcPr>
          <w:p w14:paraId="0F419A25" w14:textId="653A5668" w:rsidR="006D0F30" w:rsidRPr="00072E5C" w:rsidRDefault="006D0F30" w:rsidP="00C02C9E">
            <w:pPr>
              <w:jc w:val="center"/>
              <w:rPr>
                <w:sz w:val="24"/>
                <w:szCs w:val="24"/>
              </w:rPr>
            </w:pPr>
            <w:r w:rsidRPr="00072E5C">
              <w:rPr>
                <w:sz w:val="24"/>
                <w:szCs w:val="24"/>
              </w:rPr>
              <w:t>35</w:t>
            </w:r>
            <w:r w:rsidR="00FD4247" w:rsidRPr="00072E5C">
              <w:rPr>
                <w:sz w:val="24"/>
                <w:szCs w:val="24"/>
              </w:rPr>
              <w:t>°</w:t>
            </w:r>
          </w:p>
        </w:tc>
        <w:tc>
          <w:tcPr>
            <w:tcW w:w="406" w:type="pct"/>
            <w:tcBorders>
              <w:top w:val="single" w:sz="4" w:space="0" w:color="auto"/>
              <w:left w:val="single" w:sz="4" w:space="0" w:color="auto"/>
              <w:bottom w:val="single" w:sz="4" w:space="0" w:color="auto"/>
              <w:right w:val="single" w:sz="4" w:space="0" w:color="auto"/>
            </w:tcBorders>
            <w:shd w:val="clear" w:color="auto" w:fill="FFFFFF"/>
            <w:vAlign w:val="center"/>
          </w:tcPr>
          <w:p w14:paraId="62C337A9" w14:textId="5B877038" w:rsidR="006D0F30" w:rsidRPr="00072E5C" w:rsidRDefault="006D0F30" w:rsidP="00C02C9E">
            <w:pPr>
              <w:jc w:val="center"/>
              <w:rPr>
                <w:sz w:val="24"/>
                <w:szCs w:val="24"/>
              </w:rPr>
            </w:pPr>
            <w:r w:rsidRPr="00072E5C">
              <w:rPr>
                <w:sz w:val="24"/>
                <w:szCs w:val="24"/>
              </w:rPr>
              <w:t>37</w:t>
            </w:r>
            <w:r w:rsidR="00FD4247" w:rsidRPr="00072E5C">
              <w:rPr>
                <w:sz w:val="24"/>
                <w:szCs w:val="24"/>
              </w:rPr>
              <w:t>°</w:t>
            </w:r>
          </w:p>
        </w:tc>
        <w:tc>
          <w:tcPr>
            <w:tcW w:w="401" w:type="pct"/>
            <w:tcBorders>
              <w:top w:val="single" w:sz="4" w:space="0" w:color="auto"/>
              <w:left w:val="single" w:sz="4" w:space="0" w:color="auto"/>
              <w:bottom w:val="single" w:sz="4" w:space="0" w:color="auto"/>
              <w:right w:val="single" w:sz="4" w:space="0" w:color="auto"/>
            </w:tcBorders>
            <w:shd w:val="clear" w:color="auto" w:fill="FFFFFF"/>
            <w:vAlign w:val="center"/>
          </w:tcPr>
          <w:p w14:paraId="763B2D67" w14:textId="4C36464F" w:rsidR="006D0F30" w:rsidRPr="00072E5C" w:rsidRDefault="006D0F30" w:rsidP="00C02C9E">
            <w:pPr>
              <w:jc w:val="center"/>
              <w:rPr>
                <w:sz w:val="24"/>
                <w:szCs w:val="24"/>
              </w:rPr>
            </w:pPr>
            <w:r w:rsidRPr="00072E5C">
              <w:rPr>
                <w:sz w:val="24"/>
                <w:szCs w:val="24"/>
              </w:rPr>
              <w:t>39</w:t>
            </w:r>
            <w:r w:rsidR="00FD4247" w:rsidRPr="00072E5C">
              <w:rPr>
                <w:sz w:val="24"/>
                <w:szCs w:val="24"/>
              </w:rPr>
              <w:t>°</w:t>
            </w:r>
          </w:p>
        </w:tc>
      </w:tr>
      <w:tr w:rsidR="008B1215" w:rsidRPr="00072E5C" w14:paraId="3F36653F" w14:textId="77777777" w:rsidTr="00FD4247">
        <w:trPr>
          <w:jc w:val="center"/>
        </w:trPr>
        <w:tc>
          <w:tcPr>
            <w:tcW w:w="1361" w:type="pct"/>
            <w:tcBorders>
              <w:top w:val="single" w:sz="4" w:space="0" w:color="auto"/>
              <w:left w:val="single" w:sz="4" w:space="0" w:color="auto"/>
              <w:right w:val="single" w:sz="4" w:space="0" w:color="auto"/>
            </w:tcBorders>
            <w:shd w:val="clear" w:color="auto" w:fill="FFFFFF"/>
          </w:tcPr>
          <w:p w14:paraId="40B9FA84" w14:textId="77777777" w:rsidR="006D0F30" w:rsidRPr="00072E5C" w:rsidRDefault="006D0F30" w:rsidP="00C02C9E">
            <w:pPr>
              <w:jc w:val="both"/>
              <w:rPr>
                <w:sz w:val="24"/>
                <w:szCs w:val="24"/>
              </w:rPr>
            </w:pPr>
            <w:r w:rsidRPr="00072E5C">
              <w:rPr>
                <w:sz w:val="24"/>
                <w:szCs w:val="24"/>
                <w:lang w:val="en-US"/>
              </w:rPr>
              <w:t>α</w:t>
            </w:r>
            <w:r w:rsidRPr="00072E5C">
              <w:rPr>
                <w:sz w:val="24"/>
                <w:szCs w:val="24"/>
                <w:vertAlign w:val="subscript"/>
              </w:rPr>
              <w:t>1</w:t>
            </w:r>
          </w:p>
        </w:tc>
        <w:tc>
          <w:tcPr>
            <w:tcW w:w="407" w:type="pct"/>
            <w:tcBorders>
              <w:top w:val="single" w:sz="4" w:space="0" w:color="auto"/>
              <w:left w:val="single" w:sz="4" w:space="0" w:color="auto"/>
              <w:right w:val="single" w:sz="4" w:space="0" w:color="auto"/>
            </w:tcBorders>
            <w:shd w:val="clear" w:color="auto" w:fill="FFFFFF"/>
          </w:tcPr>
          <w:p w14:paraId="39CC62A2" w14:textId="77777777" w:rsidR="006D0F30" w:rsidRPr="00072E5C" w:rsidRDefault="006D0F30" w:rsidP="00C02C9E">
            <w:pPr>
              <w:jc w:val="center"/>
              <w:rPr>
                <w:sz w:val="24"/>
                <w:szCs w:val="24"/>
              </w:rPr>
            </w:pPr>
            <w:r w:rsidRPr="00072E5C">
              <w:rPr>
                <w:sz w:val="24"/>
                <w:szCs w:val="24"/>
              </w:rPr>
              <w:t>9,5</w:t>
            </w:r>
          </w:p>
        </w:tc>
        <w:tc>
          <w:tcPr>
            <w:tcW w:w="407" w:type="pct"/>
            <w:tcBorders>
              <w:top w:val="single" w:sz="4" w:space="0" w:color="auto"/>
              <w:left w:val="single" w:sz="4" w:space="0" w:color="auto"/>
              <w:right w:val="single" w:sz="4" w:space="0" w:color="auto"/>
            </w:tcBorders>
            <w:shd w:val="clear" w:color="auto" w:fill="FFFFFF"/>
          </w:tcPr>
          <w:p w14:paraId="70F0C208" w14:textId="77777777" w:rsidR="006D0F30" w:rsidRPr="00072E5C" w:rsidRDefault="006D0F30" w:rsidP="00C02C9E">
            <w:pPr>
              <w:jc w:val="center"/>
              <w:rPr>
                <w:sz w:val="24"/>
                <w:szCs w:val="24"/>
              </w:rPr>
            </w:pPr>
            <w:r w:rsidRPr="00072E5C">
              <w:rPr>
                <w:sz w:val="24"/>
                <w:szCs w:val="24"/>
              </w:rPr>
              <w:t>12,6</w:t>
            </w:r>
          </w:p>
        </w:tc>
        <w:tc>
          <w:tcPr>
            <w:tcW w:w="411" w:type="pct"/>
            <w:tcBorders>
              <w:top w:val="single" w:sz="4" w:space="0" w:color="auto"/>
              <w:left w:val="single" w:sz="4" w:space="0" w:color="auto"/>
              <w:right w:val="single" w:sz="4" w:space="0" w:color="auto"/>
            </w:tcBorders>
            <w:shd w:val="clear" w:color="auto" w:fill="FFFFFF"/>
          </w:tcPr>
          <w:p w14:paraId="5F509D4C" w14:textId="77777777" w:rsidR="006D0F30" w:rsidRPr="00072E5C" w:rsidRDefault="006D0F30" w:rsidP="00C02C9E">
            <w:pPr>
              <w:jc w:val="center"/>
              <w:rPr>
                <w:sz w:val="24"/>
                <w:szCs w:val="24"/>
              </w:rPr>
            </w:pPr>
            <w:r w:rsidRPr="00072E5C">
              <w:rPr>
                <w:sz w:val="24"/>
                <w:szCs w:val="24"/>
              </w:rPr>
              <w:t>17,3</w:t>
            </w:r>
          </w:p>
        </w:tc>
        <w:tc>
          <w:tcPr>
            <w:tcW w:w="401" w:type="pct"/>
            <w:tcBorders>
              <w:top w:val="single" w:sz="4" w:space="0" w:color="auto"/>
              <w:left w:val="single" w:sz="4" w:space="0" w:color="auto"/>
              <w:right w:val="single" w:sz="4" w:space="0" w:color="auto"/>
            </w:tcBorders>
            <w:shd w:val="clear" w:color="auto" w:fill="FFFFFF"/>
          </w:tcPr>
          <w:p w14:paraId="32AF5822" w14:textId="77777777" w:rsidR="006D0F30" w:rsidRPr="00072E5C" w:rsidRDefault="006D0F30" w:rsidP="00C02C9E">
            <w:pPr>
              <w:jc w:val="center"/>
              <w:rPr>
                <w:sz w:val="24"/>
                <w:szCs w:val="24"/>
              </w:rPr>
            </w:pPr>
            <w:r w:rsidRPr="00072E5C">
              <w:rPr>
                <w:sz w:val="24"/>
                <w:szCs w:val="24"/>
              </w:rPr>
              <w:t>24,4</w:t>
            </w:r>
          </w:p>
        </w:tc>
        <w:tc>
          <w:tcPr>
            <w:tcW w:w="398" w:type="pct"/>
            <w:tcBorders>
              <w:top w:val="single" w:sz="4" w:space="0" w:color="auto"/>
              <w:left w:val="single" w:sz="4" w:space="0" w:color="auto"/>
              <w:right w:val="single" w:sz="4" w:space="0" w:color="auto"/>
            </w:tcBorders>
            <w:shd w:val="clear" w:color="auto" w:fill="FFFFFF"/>
          </w:tcPr>
          <w:p w14:paraId="0BD4DCEF" w14:textId="77777777" w:rsidR="006D0F30" w:rsidRPr="00072E5C" w:rsidRDefault="006D0F30" w:rsidP="00C02C9E">
            <w:pPr>
              <w:jc w:val="center"/>
              <w:rPr>
                <w:sz w:val="24"/>
                <w:szCs w:val="24"/>
              </w:rPr>
            </w:pPr>
            <w:r w:rsidRPr="00072E5C">
              <w:rPr>
                <w:sz w:val="24"/>
                <w:szCs w:val="24"/>
              </w:rPr>
              <w:t>34,6</w:t>
            </w:r>
          </w:p>
        </w:tc>
        <w:tc>
          <w:tcPr>
            <w:tcW w:w="406" w:type="pct"/>
            <w:tcBorders>
              <w:top w:val="single" w:sz="4" w:space="0" w:color="auto"/>
              <w:left w:val="single" w:sz="4" w:space="0" w:color="auto"/>
              <w:right w:val="single" w:sz="4" w:space="0" w:color="auto"/>
            </w:tcBorders>
            <w:shd w:val="clear" w:color="auto" w:fill="FFFFFF"/>
          </w:tcPr>
          <w:p w14:paraId="002C625E" w14:textId="77777777" w:rsidR="006D0F30" w:rsidRPr="00072E5C" w:rsidRDefault="006D0F30" w:rsidP="00C02C9E">
            <w:pPr>
              <w:jc w:val="center"/>
              <w:rPr>
                <w:sz w:val="24"/>
                <w:szCs w:val="24"/>
              </w:rPr>
            </w:pPr>
            <w:r w:rsidRPr="00072E5C">
              <w:rPr>
                <w:sz w:val="24"/>
                <w:szCs w:val="24"/>
              </w:rPr>
              <w:t>48,6</w:t>
            </w:r>
          </w:p>
        </w:tc>
        <w:tc>
          <w:tcPr>
            <w:tcW w:w="401" w:type="pct"/>
            <w:tcBorders>
              <w:top w:val="single" w:sz="4" w:space="0" w:color="auto"/>
              <w:left w:val="single" w:sz="4" w:space="0" w:color="auto"/>
              <w:right w:val="single" w:sz="4" w:space="0" w:color="auto"/>
            </w:tcBorders>
            <w:shd w:val="clear" w:color="auto" w:fill="FFFFFF"/>
          </w:tcPr>
          <w:p w14:paraId="41C663B3" w14:textId="77777777" w:rsidR="006D0F30" w:rsidRPr="00072E5C" w:rsidRDefault="006D0F30" w:rsidP="00C02C9E">
            <w:pPr>
              <w:jc w:val="center"/>
              <w:rPr>
                <w:sz w:val="24"/>
                <w:szCs w:val="24"/>
              </w:rPr>
            </w:pPr>
            <w:r w:rsidRPr="00072E5C">
              <w:rPr>
                <w:sz w:val="24"/>
                <w:szCs w:val="24"/>
              </w:rPr>
              <w:t>71,3</w:t>
            </w:r>
          </w:p>
        </w:tc>
        <w:tc>
          <w:tcPr>
            <w:tcW w:w="406" w:type="pct"/>
            <w:tcBorders>
              <w:top w:val="single" w:sz="4" w:space="0" w:color="auto"/>
              <w:left w:val="single" w:sz="4" w:space="0" w:color="auto"/>
              <w:right w:val="single" w:sz="4" w:space="0" w:color="auto"/>
            </w:tcBorders>
            <w:shd w:val="clear" w:color="auto" w:fill="FFFFFF"/>
          </w:tcPr>
          <w:p w14:paraId="72EBA2AB" w14:textId="77777777" w:rsidR="006D0F30" w:rsidRPr="00072E5C" w:rsidRDefault="006D0F30" w:rsidP="00C02C9E">
            <w:pPr>
              <w:jc w:val="center"/>
              <w:rPr>
                <w:sz w:val="24"/>
                <w:szCs w:val="24"/>
              </w:rPr>
            </w:pPr>
            <w:r w:rsidRPr="00072E5C">
              <w:rPr>
                <w:sz w:val="24"/>
                <w:szCs w:val="24"/>
              </w:rPr>
              <w:t>108,0</w:t>
            </w:r>
          </w:p>
        </w:tc>
        <w:tc>
          <w:tcPr>
            <w:tcW w:w="401" w:type="pct"/>
            <w:tcBorders>
              <w:top w:val="single" w:sz="4" w:space="0" w:color="auto"/>
              <w:left w:val="single" w:sz="4" w:space="0" w:color="auto"/>
              <w:right w:val="single" w:sz="4" w:space="0" w:color="auto"/>
            </w:tcBorders>
            <w:shd w:val="clear" w:color="auto" w:fill="FFFFFF"/>
          </w:tcPr>
          <w:p w14:paraId="54CC5DC6" w14:textId="77777777" w:rsidR="006D0F30" w:rsidRPr="00072E5C" w:rsidRDefault="006D0F30" w:rsidP="00C02C9E">
            <w:pPr>
              <w:jc w:val="center"/>
              <w:rPr>
                <w:sz w:val="24"/>
                <w:szCs w:val="24"/>
              </w:rPr>
            </w:pPr>
            <w:r w:rsidRPr="00072E5C">
              <w:rPr>
                <w:sz w:val="24"/>
                <w:szCs w:val="24"/>
              </w:rPr>
              <w:t>163,0</w:t>
            </w:r>
          </w:p>
        </w:tc>
      </w:tr>
      <w:tr w:rsidR="008B1215" w:rsidRPr="00072E5C" w14:paraId="5BE0D001" w14:textId="77777777" w:rsidTr="00FD4247">
        <w:trPr>
          <w:jc w:val="center"/>
        </w:trPr>
        <w:tc>
          <w:tcPr>
            <w:tcW w:w="1361" w:type="pct"/>
            <w:tcBorders>
              <w:top w:val="nil"/>
              <w:left w:val="single" w:sz="4" w:space="0" w:color="auto"/>
              <w:right w:val="single" w:sz="4" w:space="0" w:color="auto"/>
            </w:tcBorders>
            <w:shd w:val="clear" w:color="auto" w:fill="FFFFFF"/>
          </w:tcPr>
          <w:p w14:paraId="24D70671" w14:textId="77777777" w:rsidR="006D0F30" w:rsidRPr="00072E5C" w:rsidRDefault="006D0F30" w:rsidP="00C02C9E">
            <w:pPr>
              <w:jc w:val="both"/>
              <w:rPr>
                <w:sz w:val="24"/>
                <w:szCs w:val="24"/>
              </w:rPr>
            </w:pPr>
            <w:r w:rsidRPr="00072E5C">
              <w:rPr>
                <w:sz w:val="24"/>
                <w:szCs w:val="24"/>
                <w:lang w:val="en-US"/>
              </w:rPr>
              <w:t>α</w:t>
            </w:r>
            <w:r w:rsidRPr="00072E5C">
              <w:rPr>
                <w:sz w:val="24"/>
                <w:szCs w:val="24"/>
                <w:vertAlign w:val="subscript"/>
              </w:rPr>
              <w:t>2</w:t>
            </w:r>
          </w:p>
        </w:tc>
        <w:tc>
          <w:tcPr>
            <w:tcW w:w="407" w:type="pct"/>
            <w:tcBorders>
              <w:top w:val="nil"/>
              <w:left w:val="single" w:sz="4" w:space="0" w:color="auto"/>
              <w:right w:val="single" w:sz="4" w:space="0" w:color="auto"/>
            </w:tcBorders>
            <w:shd w:val="clear" w:color="auto" w:fill="FFFFFF"/>
          </w:tcPr>
          <w:p w14:paraId="681EEDBF" w14:textId="77777777" w:rsidR="006D0F30" w:rsidRPr="00072E5C" w:rsidRDefault="006D0F30" w:rsidP="00C02C9E">
            <w:pPr>
              <w:jc w:val="center"/>
              <w:rPr>
                <w:sz w:val="24"/>
                <w:szCs w:val="24"/>
              </w:rPr>
            </w:pPr>
            <w:r w:rsidRPr="00072E5C">
              <w:rPr>
                <w:sz w:val="24"/>
                <w:szCs w:val="24"/>
              </w:rPr>
              <w:t>18,6</w:t>
            </w:r>
          </w:p>
        </w:tc>
        <w:tc>
          <w:tcPr>
            <w:tcW w:w="407" w:type="pct"/>
            <w:tcBorders>
              <w:top w:val="nil"/>
              <w:left w:val="single" w:sz="4" w:space="0" w:color="auto"/>
              <w:right w:val="single" w:sz="4" w:space="0" w:color="auto"/>
            </w:tcBorders>
            <w:shd w:val="clear" w:color="auto" w:fill="FFFFFF"/>
          </w:tcPr>
          <w:p w14:paraId="0593AA48" w14:textId="77777777" w:rsidR="006D0F30" w:rsidRPr="00072E5C" w:rsidRDefault="006D0F30" w:rsidP="00C02C9E">
            <w:pPr>
              <w:jc w:val="center"/>
              <w:rPr>
                <w:sz w:val="24"/>
                <w:szCs w:val="24"/>
              </w:rPr>
            </w:pPr>
            <w:r w:rsidRPr="00072E5C">
              <w:rPr>
                <w:sz w:val="24"/>
                <w:szCs w:val="24"/>
              </w:rPr>
              <w:t>24,8</w:t>
            </w:r>
          </w:p>
        </w:tc>
        <w:tc>
          <w:tcPr>
            <w:tcW w:w="411" w:type="pct"/>
            <w:tcBorders>
              <w:top w:val="nil"/>
              <w:left w:val="single" w:sz="4" w:space="0" w:color="auto"/>
              <w:right w:val="single" w:sz="4" w:space="0" w:color="auto"/>
            </w:tcBorders>
            <w:shd w:val="clear" w:color="auto" w:fill="FFFFFF"/>
          </w:tcPr>
          <w:p w14:paraId="0CF8433B" w14:textId="77777777" w:rsidR="006D0F30" w:rsidRPr="00072E5C" w:rsidRDefault="006D0F30" w:rsidP="00C02C9E">
            <w:pPr>
              <w:jc w:val="center"/>
              <w:rPr>
                <w:sz w:val="24"/>
                <w:szCs w:val="24"/>
              </w:rPr>
            </w:pPr>
            <w:r w:rsidRPr="00072E5C">
              <w:rPr>
                <w:sz w:val="24"/>
                <w:szCs w:val="24"/>
              </w:rPr>
              <w:t>32,8</w:t>
            </w:r>
          </w:p>
        </w:tc>
        <w:tc>
          <w:tcPr>
            <w:tcW w:w="401" w:type="pct"/>
            <w:tcBorders>
              <w:top w:val="nil"/>
              <w:left w:val="single" w:sz="4" w:space="0" w:color="auto"/>
              <w:right w:val="single" w:sz="4" w:space="0" w:color="auto"/>
            </w:tcBorders>
            <w:shd w:val="clear" w:color="auto" w:fill="FFFFFF"/>
          </w:tcPr>
          <w:p w14:paraId="2B37F551" w14:textId="77777777" w:rsidR="006D0F30" w:rsidRPr="00072E5C" w:rsidRDefault="006D0F30" w:rsidP="00C02C9E">
            <w:pPr>
              <w:jc w:val="center"/>
              <w:rPr>
                <w:sz w:val="24"/>
                <w:szCs w:val="24"/>
              </w:rPr>
            </w:pPr>
            <w:r w:rsidRPr="00072E5C">
              <w:rPr>
                <w:sz w:val="24"/>
                <w:szCs w:val="24"/>
              </w:rPr>
              <w:t>45,5</w:t>
            </w:r>
          </w:p>
        </w:tc>
        <w:tc>
          <w:tcPr>
            <w:tcW w:w="398" w:type="pct"/>
            <w:tcBorders>
              <w:top w:val="nil"/>
              <w:left w:val="single" w:sz="4" w:space="0" w:color="auto"/>
              <w:right w:val="single" w:sz="4" w:space="0" w:color="auto"/>
            </w:tcBorders>
            <w:shd w:val="clear" w:color="auto" w:fill="FFFFFF"/>
          </w:tcPr>
          <w:p w14:paraId="1CCAF7D3" w14:textId="77777777" w:rsidR="006D0F30" w:rsidRPr="00072E5C" w:rsidRDefault="006D0F30" w:rsidP="00C02C9E">
            <w:pPr>
              <w:jc w:val="center"/>
              <w:rPr>
                <w:sz w:val="24"/>
                <w:szCs w:val="24"/>
              </w:rPr>
            </w:pPr>
            <w:r w:rsidRPr="00072E5C">
              <w:rPr>
                <w:sz w:val="24"/>
                <w:szCs w:val="24"/>
              </w:rPr>
              <w:t>64,0</w:t>
            </w:r>
          </w:p>
        </w:tc>
        <w:tc>
          <w:tcPr>
            <w:tcW w:w="406" w:type="pct"/>
            <w:tcBorders>
              <w:top w:val="nil"/>
              <w:left w:val="single" w:sz="4" w:space="0" w:color="auto"/>
              <w:right w:val="single" w:sz="4" w:space="0" w:color="auto"/>
            </w:tcBorders>
            <w:shd w:val="clear" w:color="auto" w:fill="FFFFFF"/>
          </w:tcPr>
          <w:p w14:paraId="31921380" w14:textId="77777777" w:rsidR="006D0F30" w:rsidRPr="00072E5C" w:rsidRDefault="006D0F30" w:rsidP="00C02C9E">
            <w:pPr>
              <w:jc w:val="center"/>
              <w:rPr>
                <w:sz w:val="24"/>
                <w:szCs w:val="24"/>
              </w:rPr>
            </w:pPr>
            <w:r w:rsidRPr="00072E5C">
              <w:rPr>
                <w:sz w:val="24"/>
                <w:szCs w:val="24"/>
              </w:rPr>
              <w:t>87,6</w:t>
            </w:r>
          </w:p>
        </w:tc>
        <w:tc>
          <w:tcPr>
            <w:tcW w:w="401" w:type="pct"/>
            <w:tcBorders>
              <w:top w:val="nil"/>
              <w:left w:val="single" w:sz="4" w:space="0" w:color="auto"/>
              <w:right w:val="single" w:sz="4" w:space="0" w:color="auto"/>
            </w:tcBorders>
            <w:shd w:val="clear" w:color="auto" w:fill="FFFFFF"/>
          </w:tcPr>
          <w:p w14:paraId="4C02D1AB" w14:textId="77777777" w:rsidR="006D0F30" w:rsidRPr="00072E5C" w:rsidRDefault="006D0F30" w:rsidP="00C02C9E">
            <w:pPr>
              <w:jc w:val="center"/>
              <w:rPr>
                <w:sz w:val="24"/>
                <w:szCs w:val="24"/>
              </w:rPr>
            </w:pPr>
            <w:r w:rsidRPr="00072E5C">
              <w:rPr>
                <w:sz w:val="24"/>
                <w:szCs w:val="24"/>
              </w:rPr>
              <w:t>127,0</w:t>
            </w:r>
          </w:p>
        </w:tc>
        <w:tc>
          <w:tcPr>
            <w:tcW w:w="406" w:type="pct"/>
            <w:tcBorders>
              <w:top w:val="nil"/>
              <w:left w:val="single" w:sz="4" w:space="0" w:color="auto"/>
              <w:right w:val="single" w:sz="4" w:space="0" w:color="auto"/>
            </w:tcBorders>
            <w:shd w:val="clear" w:color="auto" w:fill="FFFFFF"/>
          </w:tcPr>
          <w:p w14:paraId="2332617E" w14:textId="77777777" w:rsidR="006D0F30" w:rsidRPr="00072E5C" w:rsidRDefault="006D0F30" w:rsidP="00C02C9E">
            <w:pPr>
              <w:jc w:val="center"/>
              <w:rPr>
                <w:sz w:val="24"/>
                <w:szCs w:val="24"/>
              </w:rPr>
            </w:pPr>
            <w:r w:rsidRPr="00072E5C">
              <w:rPr>
                <w:sz w:val="24"/>
                <w:szCs w:val="24"/>
              </w:rPr>
              <w:t>185,0</w:t>
            </w:r>
          </w:p>
        </w:tc>
        <w:tc>
          <w:tcPr>
            <w:tcW w:w="401" w:type="pct"/>
            <w:tcBorders>
              <w:top w:val="nil"/>
              <w:left w:val="single" w:sz="4" w:space="0" w:color="auto"/>
              <w:right w:val="single" w:sz="4" w:space="0" w:color="auto"/>
            </w:tcBorders>
            <w:shd w:val="clear" w:color="auto" w:fill="FFFFFF"/>
          </w:tcPr>
          <w:p w14:paraId="5ED2E67A" w14:textId="77777777" w:rsidR="006D0F30" w:rsidRPr="00072E5C" w:rsidRDefault="006D0F30" w:rsidP="00C02C9E">
            <w:pPr>
              <w:jc w:val="center"/>
              <w:rPr>
                <w:sz w:val="24"/>
                <w:szCs w:val="24"/>
              </w:rPr>
            </w:pPr>
            <w:r w:rsidRPr="00072E5C">
              <w:rPr>
                <w:sz w:val="24"/>
                <w:szCs w:val="24"/>
              </w:rPr>
              <w:t>260,0</w:t>
            </w:r>
          </w:p>
        </w:tc>
      </w:tr>
      <w:tr w:rsidR="008B1215" w:rsidRPr="00072E5C" w14:paraId="1E09B0EA" w14:textId="77777777" w:rsidTr="00FD4247">
        <w:trPr>
          <w:jc w:val="center"/>
        </w:trPr>
        <w:tc>
          <w:tcPr>
            <w:tcW w:w="1361" w:type="pct"/>
            <w:tcBorders>
              <w:left w:val="single" w:sz="4" w:space="0" w:color="auto"/>
              <w:bottom w:val="nil"/>
              <w:right w:val="single" w:sz="4" w:space="0" w:color="auto"/>
            </w:tcBorders>
            <w:shd w:val="clear" w:color="auto" w:fill="FFFFFF"/>
          </w:tcPr>
          <w:p w14:paraId="5A988F9A" w14:textId="77777777" w:rsidR="006D0F30" w:rsidRPr="00072E5C" w:rsidRDefault="003E43A4" w:rsidP="00C02C9E">
            <w:pPr>
              <w:jc w:val="both"/>
              <w:rPr>
                <w:sz w:val="24"/>
                <w:szCs w:val="24"/>
              </w:rPr>
            </w:pPr>
            <w:r w:rsidRPr="00072E5C">
              <w:rPr>
                <w:sz w:val="24"/>
                <w:szCs w:val="24"/>
                <w:lang w:val="en-US"/>
              </w:rPr>
              <w:t>α</w:t>
            </w:r>
            <w:r w:rsidR="006D0F30" w:rsidRPr="00072E5C">
              <w:rPr>
                <w:sz w:val="24"/>
                <w:szCs w:val="24"/>
                <w:vertAlign w:val="subscript"/>
              </w:rPr>
              <w:t>3</w:t>
            </w:r>
            <w:r w:rsidR="006D0F30" w:rsidRPr="00072E5C">
              <w:rPr>
                <w:sz w:val="24"/>
                <w:szCs w:val="24"/>
              </w:rPr>
              <w:t xml:space="preserve"> при </w:t>
            </w:r>
            <w:r w:rsidR="006D0F30" w:rsidRPr="00072E5C">
              <w:rPr>
                <w:i/>
                <w:iCs/>
                <w:sz w:val="24"/>
                <w:szCs w:val="24"/>
                <w:lang w:val="en-US"/>
              </w:rPr>
              <w:t>h</w:t>
            </w:r>
            <w:r w:rsidR="006D0F30" w:rsidRPr="00072E5C">
              <w:rPr>
                <w:sz w:val="24"/>
                <w:szCs w:val="24"/>
              </w:rPr>
              <w:t>/</w:t>
            </w:r>
            <w:r w:rsidR="006D0F30" w:rsidRPr="00072E5C">
              <w:rPr>
                <w:i/>
                <w:iCs/>
                <w:sz w:val="24"/>
                <w:szCs w:val="24"/>
                <w:lang w:val="en-US"/>
              </w:rPr>
              <w:t>d</w:t>
            </w:r>
            <w:r w:rsidR="006D0F30" w:rsidRPr="00072E5C">
              <w:rPr>
                <w:iCs/>
                <w:sz w:val="24"/>
                <w:szCs w:val="24"/>
              </w:rPr>
              <w:t xml:space="preserve">, </w:t>
            </w:r>
            <w:r w:rsidR="006D0F30" w:rsidRPr="00072E5C">
              <w:rPr>
                <w:sz w:val="24"/>
                <w:szCs w:val="24"/>
              </w:rPr>
              <w:t>равном:</w:t>
            </w:r>
          </w:p>
        </w:tc>
        <w:tc>
          <w:tcPr>
            <w:tcW w:w="407" w:type="pct"/>
            <w:tcBorders>
              <w:left w:val="single" w:sz="4" w:space="0" w:color="auto"/>
              <w:bottom w:val="nil"/>
              <w:right w:val="single" w:sz="4" w:space="0" w:color="auto"/>
            </w:tcBorders>
            <w:shd w:val="clear" w:color="auto" w:fill="FFFFFF"/>
          </w:tcPr>
          <w:p w14:paraId="29C9ED99" w14:textId="77777777" w:rsidR="006D0F30" w:rsidRPr="00072E5C" w:rsidRDefault="006D0F30" w:rsidP="00C02C9E">
            <w:pPr>
              <w:jc w:val="center"/>
              <w:rPr>
                <w:sz w:val="24"/>
                <w:szCs w:val="24"/>
              </w:rPr>
            </w:pPr>
          </w:p>
        </w:tc>
        <w:tc>
          <w:tcPr>
            <w:tcW w:w="407" w:type="pct"/>
            <w:tcBorders>
              <w:left w:val="single" w:sz="4" w:space="0" w:color="auto"/>
              <w:bottom w:val="nil"/>
              <w:right w:val="single" w:sz="4" w:space="0" w:color="auto"/>
            </w:tcBorders>
            <w:shd w:val="clear" w:color="auto" w:fill="FFFFFF"/>
          </w:tcPr>
          <w:p w14:paraId="42ACDA94" w14:textId="77777777" w:rsidR="006D0F30" w:rsidRPr="00072E5C" w:rsidRDefault="006D0F30" w:rsidP="00C02C9E">
            <w:pPr>
              <w:jc w:val="center"/>
              <w:rPr>
                <w:sz w:val="24"/>
                <w:szCs w:val="24"/>
              </w:rPr>
            </w:pPr>
          </w:p>
        </w:tc>
        <w:tc>
          <w:tcPr>
            <w:tcW w:w="411" w:type="pct"/>
            <w:tcBorders>
              <w:left w:val="single" w:sz="4" w:space="0" w:color="auto"/>
              <w:bottom w:val="nil"/>
              <w:right w:val="single" w:sz="4" w:space="0" w:color="auto"/>
            </w:tcBorders>
            <w:shd w:val="clear" w:color="auto" w:fill="FFFFFF"/>
          </w:tcPr>
          <w:p w14:paraId="7C4A2AFE" w14:textId="77777777" w:rsidR="006D0F30" w:rsidRPr="00072E5C" w:rsidRDefault="006D0F30" w:rsidP="00C02C9E">
            <w:pPr>
              <w:jc w:val="center"/>
              <w:rPr>
                <w:sz w:val="24"/>
                <w:szCs w:val="24"/>
              </w:rPr>
            </w:pPr>
          </w:p>
        </w:tc>
        <w:tc>
          <w:tcPr>
            <w:tcW w:w="401" w:type="pct"/>
            <w:tcBorders>
              <w:left w:val="single" w:sz="4" w:space="0" w:color="auto"/>
              <w:bottom w:val="nil"/>
              <w:right w:val="single" w:sz="4" w:space="0" w:color="auto"/>
            </w:tcBorders>
            <w:shd w:val="clear" w:color="auto" w:fill="FFFFFF"/>
          </w:tcPr>
          <w:p w14:paraId="44603A33" w14:textId="77777777" w:rsidR="006D0F30" w:rsidRPr="00072E5C" w:rsidRDefault="006D0F30" w:rsidP="00C02C9E">
            <w:pPr>
              <w:jc w:val="center"/>
              <w:rPr>
                <w:sz w:val="24"/>
                <w:szCs w:val="24"/>
              </w:rPr>
            </w:pPr>
          </w:p>
        </w:tc>
        <w:tc>
          <w:tcPr>
            <w:tcW w:w="398" w:type="pct"/>
            <w:tcBorders>
              <w:left w:val="single" w:sz="4" w:space="0" w:color="auto"/>
              <w:bottom w:val="nil"/>
              <w:right w:val="single" w:sz="4" w:space="0" w:color="auto"/>
            </w:tcBorders>
            <w:shd w:val="clear" w:color="auto" w:fill="FFFFFF"/>
          </w:tcPr>
          <w:p w14:paraId="3AA58DF8" w14:textId="77777777" w:rsidR="006D0F30" w:rsidRPr="00072E5C" w:rsidRDefault="006D0F30" w:rsidP="00C02C9E">
            <w:pPr>
              <w:jc w:val="center"/>
              <w:rPr>
                <w:sz w:val="24"/>
                <w:szCs w:val="24"/>
              </w:rPr>
            </w:pPr>
          </w:p>
        </w:tc>
        <w:tc>
          <w:tcPr>
            <w:tcW w:w="406" w:type="pct"/>
            <w:tcBorders>
              <w:left w:val="single" w:sz="4" w:space="0" w:color="auto"/>
              <w:bottom w:val="nil"/>
              <w:right w:val="single" w:sz="4" w:space="0" w:color="auto"/>
            </w:tcBorders>
            <w:shd w:val="clear" w:color="auto" w:fill="FFFFFF"/>
          </w:tcPr>
          <w:p w14:paraId="7C443BF5" w14:textId="77777777" w:rsidR="006D0F30" w:rsidRPr="00072E5C" w:rsidRDefault="006D0F30" w:rsidP="00C02C9E">
            <w:pPr>
              <w:jc w:val="center"/>
              <w:rPr>
                <w:sz w:val="24"/>
                <w:szCs w:val="24"/>
              </w:rPr>
            </w:pPr>
          </w:p>
        </w:tc>
        <w:tc>
          <w:tcPr>
            <w:tcW w:w="401" w:type="pct"/>
            <w:tcBorders>
              <w:left w:val="single" w:sz="4" w:space="0" w:color="auto"/>
              <w:bottom w:val="nil"/>
              <w:right w:val="single" w:sz="4" w:space="0" w:color="auto"/>
            </w:tcBorders>
            <w:shd w:val="clear" w:color="auto" w:fill="FFFFFF"/>
          </w:tcPr>
          <w:p w14:paraId="60BD102D" w14:textId="77777777" w:rsidR="006D0F30" w:rsidRPr="00072E5C" w:rsidRDefault="006D0F30" w:rsidP="00C02C9E">
            <w:pPr>
              <w:jc w:val="center"/>
              <w:rPr>
                <w:sz w:val="24"/>
                <w:szCs w:val="24"/>
              </w:rPr>
            </w:pPr>
          </w:p>
        </w:tc>
        <w:tc>
          <w:tcPr>
            <w:tcW w:w="406" w:type="pct"/>
            <w:tcBorders>
              <w:left w:val="single" w:sz="4" w:space="0" w:color="auto"/>
              <w:bottom w:val="nil"/>
              <w:right w:val="single" w:sz="4" w:space="0" w:color="auto"/>
            </w:tcBorders>
            <w:shd w:val="clear" w:color="auto" w:fill="FFFFFF"/>
          </w:tcPr>
          <w:p w14:paraId="50227706" w14:textId="77777777" w:rsidR="006D0F30" w:rsidRPr="00072E5C" w:rsidRDefault="006D0F30" w:rsidP="00C02C9E">
            <w:pPr>
              <w:jc w:val="center"/>
              <w:rPr>
                <w:sz w:val="24"/>
                <w:szCs w:val="24"/>
              </w:rPr>
            </w:pPr>
          </w:p>
        </w:tc>
        <w:tc>
          <w:tcPr>
            <w:tcW w:w="401" w:type="pct"/>
            <w:tcBorders>
              <w:left w:val="single" w:sz="4" w:space="0" w:color="auto"/>
              <w:bottom w:val="nil"/>
              <w:right w:val="single" w:sz="4" w:space="0" w:color="auto"/>
            </w:tcBorders>
            <w:shd w:val="clear" w:color="auto" w:fill="FFFFFF"/>
          </w:tcPr>
          <w:p w14:paraId="553CF180" w14:textId="77777777" w:rsidR="006D0F30" w:rsidRPr="00072E5C" w:rsidRDefault="006D0F30" w:rsidP="00C02C9E">
            <w:pPr>
              <w:jc w:val="center"/>
              <w:rPr>
                <w:sz w:val="24"/>
                <w:szCs w:val="24"/>
              </w:rPr>
            </w:pPr>
          </w:p>
        </w:tc>
      </w:tr>
      <w:tr w:rsidR="008B1215" w:rsidRPr="00072E5C" w14:paraId="0AF9387B" w14:textId="77777777" w:rsidTr="00FD4247">
        <w:trPr>
          <w:jc w:val="center"/>
        </w:trPr>
        <w:tc>
          <w:tcPr>
            <w:tcW w:w="1361" w:type="pct"/>
            <w:tcBorders>
              <w:top w:val="nil"/>
              <w:left w:val="single" w:sz="4" w:space="0" w:color="auto"/>
              <w:bottom w:val="nil"/>
              <w:right w:val="single" w:sz="4" w:space="0" w:color="auto"/>
            </w:tcBorders>
            <w:shd w:val="clear" w:color="auto" w:fill="FFFFFF"/>
          </w:tcPr>
          <w:p w14:paraId="74D4CCAF" w14:textId="77777777" w:rsidR="006D0F30" w:rsidRPr="00072E5C" w:rsidRDefault="00C02C9E" w:rsidP="00C02C9E">
            <w:pPr>
              <w:jc w:val="both"/>
              <w:rPr>
                <w:sz w:val="24"/>
                <w:szCs w:val="24"/>
              </w:rPr>
            </w:pPr>
            <w:r w:rsidRPr="00072E5C">
              <w:rPr>
                <w:sz w:val="24"/>
                <w:szCs w:val="24"/>
              </w:rPr>
              <w:t xml:space="preserve">      </w:t>
            </w:r>
            <w:r w:rsidR="006D0F30" w:rsidRPr="00072E5C">
              <w:rPr>
                <w:sz w:val="24"/>
                <w:szCs w:val="24"/>
              </w:rPr>
              <w:t>4,0</w:t>
            </w:r>
          </w:p>
        </w:tc>
        <w:tc>
          <w:tcPr>
            <w:tcW w:w="407" w:type="pct"/>
            <w:tcBorders>
              <w:top w:val="nil"/>
              <w:left w:val="single" w:sz="4" w:space="0" w:color="auto"/>
              <w:bottom w:val="nil"/>
              <w:right w:val="single" w:sz="4" w:space="0" w:color="auto"/>
            </w:tcBorders>
            <w:shd w:val="clear" w:color="auto" w:fill="FFFFFF"/>
          </w:tcPr>
          <w:p w14:paraId="22BD40F3" w14:textId="77777777" w:rsidR="006D0F30" w:rsidRPr="00072E5C" w:rsidRDefault="006D0F30" w:rsidP="00C02C9E">
            <w:pPr>
              <w:jc w:val="center"/>
              <w:rPr>
                <w:sz w:val="24"/>
                <w:szCs w:val="24"/>
              </w:rPr>
            </w:pPr>
            <w:r w:rsidRPr="00072E5C">
              <w:rPr>
                <w:sz w:val="24"/>
                <w:szCs w:val="24"/>
              </w:rPr>
              <w:t>0,78</w:t>
            </w:r>
          </w:p>
        </w:tc>
        <w:tc>
          <w:tcPr>
            <w:tcW w:w="407" w:type="pct"/>
            <w:tcBorders>
              <w:top w:val="nil"/>
              <w:left w:val="single" w:sz="4" w:space="0" w:color="auto"/>
              <w:bottom w:val="nil"/>
              <w:right w:val="single" w:sz="4" w:space="0" w:color="auto"/>
            </w:tcBorders>
            <w:shd w:val="clear" w:color="auto" w:fill="FFFFFF"/>
          </w:tcPr>
          <w:p w14:paraId="517168FE" w14:textId="77777777" w:rsidR="006D0F30" w:rsidRPr="00072E5C" w:rsidRDefault="006D0F30" w:rsidP="00C02C9E">
            <w:pPr>
              <w:jc w:val="center"/>
              <w:rPr>
                <w:sz w:val="24"/>
                <w:szCs w:val="24"/>
              </w:rPr>
            </w:pPr>
            <w:r w:rsidRPr="00072E5C">
              <w:rPr>
                <w:sz w:val="24"/>
                <w:szCs w:val="24"/>
              </w:rPr>
              <w:t>0,79</w:t>
            </w:r>
          </w:p>
        </w:tc>
        <w:tc>
          <w:tcPr>
            <w:tcW w:w="411" w:type="pct"/>
            <w:tcBorders>
              <w:top w:val="nil"/>
              <w:left w:val="single" w:sz="4" w:space="0" w:color="auto"/>
              <w:bottom w:val="nil"/>
              <w:right w:val="single" w:sz="4" w:space="0" w:color="auto"/>
            </w:tcBorders>
            <w:shd w:val="clear" w:color="auto" w:fill="FFFFFF"/>
          </w:tcPr>
          <w:p w14:paraId="06D5B364" w14:textId="77777777" w:rsidR="006D0F30" w:rsidRPr="00072E5C" w:rsidRDefault="006D0F30" w:rsidP="00C02C9E">
            <w:pPr>
              <w:jc w:val="center"/>
              <w:rPr>
                <w:sz w:val="24"/>
                <w:szCs w:val="24"/>
              </w:rPr>
            </w:pPr>
            <w:r w:rsidRPr="00072E5C">
              <w:rPr>
                <w:sz w:val="24"/>
                <w:szCs w:val="24"/>
              </w:rPr>
              <w:t>0,80</w:t>
            </w:r>
          </w:p>
        </w:tc>
        <w:tc>
          <w:tcPr>
            <w:tcW w:w="401" w:type="pct"/>
            <w:tcBorders>
              <w:top w:val="nil"/>
              <w:left w:val="single" w:sz="4" w:space="0" w:color="auto"/>
              <w:bottom w:val="nil"/>
              <w:right w:val="single" w:sz="4" w:space="0" w:color="auto"/>
            </w:tcBorders>
            <w:shd w:val="clear" w:color="auto" w:fill="FFFFFF"/>
          </w:tcPr>
          <w:p w14:paraId="4F4FB202" w14:textId="77777777" w:rsidR="006D0F30" w:rsidRPr="00072E5C" w:rsidRDefault="006D0F30" w:rsidP="00C02C9E">
            <w:pPr>
              <w:jc w:val="center"/>
              <w:rPr>
                <w:sz w:val="24"/>
                <w:szCs w:val="24"/>
              </w:rPr>
            </w:pPr>
            <w:r w:rsidRPr="00072E5C">
              <w:rPr>
                <w:sz w:val="24"/>
                <w:szCs w:val="24"/>
              </w:rPr>
              <w:t>0,82</w:t>
            </w:r>
          </w:p>
        </w:tc>
        <w:tc>
          <w:tcPr>
            <w:tcW w:w="398" w:type="pct"/>
            <w:tcBorders>
              <w:top w:val="nil"/>
              <w:left w:val="single" w:sz="4" w:space="0" w:color="auto"/>
              <w:bottom w:val="nil"/>
              <w:right w:val="single" w:sz="4" w:space="0" w:color="auto"/>
            </w:tcBorders>
            <w:shd w:val="clear" w:color="auto" w:fill="FFFFFF"/>
          </w:tcPr>
          <w:p w14:paraId="3F6CD6C9" w14:textId="77777777" w:rsidR="006D0F30" w:rsidRPr="00072E5C" w:rsidRDefault="006D0F30" w:rsidP="00C02C9E">
            <w:pPr>
              <w:jc w:val="center"/>
              <w:rPr>
                <w:sz w:val="24"/>
                <w:szCs w:val="24"/>
              </w:rPr>
            </w:pPr>
            <w:r w:rsidRPr="00072E5C">
              <w:rPr>
                <w:sz w:val="24"/>
                <w:szCs w:val="24"/>
              </w:rPr>
              <w:t>0,84</w:t>
            </w:r>
          </w:p>
        </w:tc>
        <w:tc>
          <w:tcPr>
            <w:tcW w:w="406" w:type="pct"/>
            <w:tcBorders>
              <w:top w:val="nil"/>
              <w:left w:val="single" w:sz="4" w:space="0" w:color="auto"/>
              <w:bottom w:val="nil"/>
              <w:right w:val="single" w:sz="4" w:space="0" w:color="auto"/>
            </w:tcBorders>
            <w:shd w:val="clear" w:color="auto" w:fill="FFFFFF"/>
          </w:tcPr>
          <w:p w14:paraId="4D78B19D" w14:textId="77777777" w:rsidR="006D0F30" w:rsidRPr="00072E5C" w:rsidRDefault="006D0F30" w:rsidP="00C02C9E">
            <w:pPr>
              <w:jc w:val="center"/>
              <w:rPr>
                <w:sz w:val="24"/>
                <w:szCs w:val="24"/>
              </w:rPr>
            </w:pPr>
            <w:r w:rsidRPr="00072E5C">
              <w:rPr>
                <w:sz w:val="24"/>
                <w:szCs w:val="24"/>
              </w:rPr>
              <w:t>0,85</w:t>
            </w:r>
          </w:p>
        </w:tc>
        <w:tc>
          <w:tcPr>
            <w:tcW w:w="401" w:type="pct"/>
            <w:tcBorders>
              <w:top w:val="nil"/>
              <w:left w:val="single" w:sz="4" w:space="0" w:color="auto"/>
              <w:bottom w:val="nil"/>
              <w:right w:val="single" w:sz="4" w:space="0" w:color="auto"/>
            </w:tcBorders>
            <w:shd w:val="clear" w:color="auto" w:fill="FFFFFF"/>
          </w:tcPr>
          <w:p w14:paraId="2A42B0A6" w14:textId="77777777" w:rsidR="006D0F30" w:rsidRPr="00072E5C" w:rsidRDefault="006D0F30" w:rsidP="00C02C9E">
            <w:pPr>
              <w:jc w:val="center"/>
              <w:rPr>
                <w:sz w:val="24"/>
                <w:szCs w:val="24"/>
              </w:rPr>
            </w:pPr>
            <w:r w:rsidRPr="00072E5C">
              <w:rPr>
                <w:sz w:val="24"/>
                <w:szCs w:val="24"/>
              </w:rPr>
              <w:t>0,85</w:t>
            </w:r>
          </w:p>
        </w:tc>
        <w:tc>
          <w:tcPr>
            <w:tcW w:w="406" w:type="pct"/>
            <w:tcBorders>
              <w:top w:val="nil"/>
              <w:left w:val="single" w:sz="4" w:space="0" w:color="auto"/>
              <w:bottom w:val="nil"/>
              <w:right w:val="single" w:sz="4" w:space="0" w:color="auto"/>
            </w:tcBorders>
            <w:shd w:val="clear" w:color="auto" w:fill="FFFFFF"/>
          </w:tcPr>
          <w:p w14:paraId="5B7F9743" w14:textId="77777777" w:rsidR="006D0F30" w:rsidRPr="00072E5C" w:rsidRDefault="006D0F30" w:rsidP="00C02C9E">
            <w:pPr>
              <w:jc w:val="center"/>
              <w:rPr>
                <w:sz w:val="24"/>
                <w:szCs w:val="24"/>
              </w:rPr>
            </w:pPr>
            <w:r w:rsidRPr="00072E5C">
              <w:rPr>
                <w:sz w:val="24"/>
                <w:szCs w:val="24"/>
              </w:rPr>
              <w:t>0,85</w:t>
            </w:r>
          </w:p>
        </w:tc>
        <w:tc>
          <w:tcPr>
            <w:tcW w:w="401" w:type="pct"/>
            <w:tcBorders>
              <w:top w:val="nil"/>
              <w:left w:val="single" w:sz="4" w:space="0" w:color="auto"/>
              <w:bottom w:val="nil"/>
              <w:right w:val="single" w:sz="4" w:space="0" w:color="auto"/>
            </w:tcBorders>
            <w:shd w:val="clear" w:color="auto" w:fill="FFFFFF"/>
          </w:tcPr>
          <w:p w14:paraId="48DABFB4" w14:textId="77777777" w:rsidR="006D0F30" w:rsidRPr="00072E5C" w:rsidRDefault="006D0F30" w:rsidP="00C02C9E">
            <w:pPr>
              <w:jc w:val="center"/>
              <w:rPr>
                <w:sz w:val="24"/>
                <w:szCs w:val="24"/>
              </w:rPr>
            </w:pPr>
            <w:r w:rsidRPr="00072E5C">
              <w:rPr>
                <w:sz w:val="24"/>
                <w:szCs w:val="24"/>
              </w:rPr>
              <w:t>0,87</w:t>
            </w:r>
          </w:p>
        </w:tc>
      </w:tr>
      <w:tr w:rsidR="008B1215" w:rsidRPr="00072E5C" w14:paraId="303ED33F" w14:textId="77777777" w:rsidTr="00FD4247">
        <w:trPr>
          <w:jc w:val="center"/>
        </w:trPr>
        <w:tc>
          <w:tcPr>
            <w:tcW w:w="1361" w:type="pct"/>
            <w:tcBorders>
              <w:top w:val="nil"/>
              <w:left w:val="single" w:sz="4" w:space="0" w:color="auto"/>
              <w:bottom w:val="nil"/>
              <w:right w:val="single" w:sz="4" w:space="0" w:color="auto"/>
            </w:tcBorders>
            <w:shd w:val="clear" w:color="auto" w:fill="FFFFFF"/>
          </w:tcPr>
          <w:p w14:paraId="15F8833B" w14:textId="77777777" w:rsidR="006D0F30" w:rsidRPr="00072E5C" w:rsidRDefault="00C02C9E" w:rsidP="00C02C9E">
            <w:pPr>
              <w:jc w:val="both"/>
              <w:rPr>
                <w:sz w:val="24"/>
                <w:szCs w:val="24"/>
              </w:rPr>
            </w:pPr>
            <w:r w:rsidRPr="00072E5C">
              <w:rPr>
                <w:sz w:val="24"/>
                <w:szCs w:val="24"/>
              </w:rPr>
              <w:t xml:space="preserve">      </w:t>
            </w:r>
            <w:r w:rsidR="006D0F30" w:rsidRPr="00072E5C">
              <w:rPr>
                <w:sz w:val="24"/>
                <w:szCs w:val="24"/>
              </w:rPr>
              <w:t>5,0</w:t>
            </w:r>
          </w:p>
        </w:tc>
        <w:tc>
          <w:tcPr>
            <w:tcW w:w="407" w:type="pct"/>
            <w:tcBorders>
              <w:top w:val="nil"/>
              <w:left w:val="single" w:sz="4" w:space="0" w:color="auto"/>
              <w:bottom w:val="nil"/>
              <w:right w:val="single" w:sz="4" w:space="0" w:color="auto"/>
            </w:tcBorders>
            <w:shd w:val="clear" w:color="auto" w:fill="FFFFFF"/>
          </w:tcPr>
          <w:p w14:paraId="79CF18EA" w14:textId="77777777" w:rsidR="006D0F30" w:rsidRPr="00072E5C" w:rsidRDefault="006D0F30" w:rsidP="00C02C9E">
            <w:pPr>
              <w:jc w:val="center"/>
              <w:rPr>
                <w:sz w:val="24"/>
                <w:szCs w:val="24"/>
              </w:rPr>
            </w:pPr>
            <w:r w:rsidRPr="00072E5C">
              <w:rPr>
                <w:sz w:val="24"/>
                <w:szCs w:val="24"/>
              </w:rPr>
              <w:t>0,75</w:t>
            </w:r>
          </w:p>
        </w:tc>
        <w:tc>
          <w:tcPr>
            <w:tcW w:w="407" w:type="pct"/>
            <w:tcBorders>
              <w:top w:val="nil"/>
              <w:left w:val="single" w:sz="4" w:space="0" w:color="auto"/>
              <w:bottom w:val="nil"/>
              <w:right w:val="single" w:sz="4" w:space="0" w:color="auto"/>
            </w:tcBorders>
            <w:shd w:val="clear" w:color="auto" w:fill="FFFFFF"/>
          </w:tcPr>
          <w:p w14:paraId="18FBC8D7" w14:textId="77777777" w:rsidR="006D0F30" w:rsidRPr="00072E5C" w:rsidRDefault="006D0F30" w:rsidP="00C02C9E">
            <w:pPr>
              <w:jc w:val="center"/>
              <w:rPr>
                <w:sz w:val="24"/>
                <w:szCs w:val="24"/>
              </w:rPr>
            </w:pPr>
            <w:r w:rsidRPr="00072E5C">
              <w:rPr>
                <w:sz w:val="24"/>
                <w:szCs w:val="24"/>
              </w:rPr>
              <w:t>0,76</w:t>
            </w:r>
          </w:p>
        </w:tc>
        <w:tc>
          <w:tcPr>
            <w:tcW w:w="411" w:type="pct"/>
            <w:tcBorders>
              <w:top w:val="nil"/>
              <w:left w:val="single" w:sz="4" w:space="0" w:color="auto"/>
              <w:bottom w:val="nil"/>
              <w:right w:val="single" w:sz="4" w:space="0" w:color="auto"/>
            </w:tcBorders>
            <w:shd w:val="clear" w:color="auto" w:fill="FFFFFF"/>
          </w:tcPr>
          <w:p w14:paraId="0E548F17" w14:textId="77777777" w:rsidR="006D0F30" w:rsidRPr="00072E5C" w:rsidRDefault="006D0F30" w:rsidP="00C02C9E">
            <w:pPr>
              <w:jc w:val="center"/>
              <w:rPr>
                <w:sz w:val="24"/>
                <w:szCs w:val="24"/>
              </w:rPr>
            </w:pPr>
            <w:r w:rsidRPr="00072E5C">
              <w:rPr>
                <w:sz w:val="24"/>
                <w:szCs w:val="24"/>
              </w:rPr>
              <w:t>0,77</w:t>
            </w:r>
          </w:p>
        </w:tc>
        <w:tc>
          <w:tcPr>
            <w:tcW w:w="401" w:type="pct"/>
            <w:tcBorders>
              <w:top w:val="nil"/>
              <w:left w:val="single" w:sz="4" w:space="0" w:color="auto"/>
              <w:bottom w:val="nil"/>
              <w:right w:val="single" w:sz="4" w:space="0" w:color="auto"/>
            </w:tcBorders>
            <w:shd w:val="clear" w:color="auto" w:fill="FFFFFF"/>
          </w:tcPr>
          <w:p w14:paraId="5D02148F" w14:textId="77777777" w:rsidR="006D0F30" w:rsidRPr="00072E5C" w:rsidRDefault="006D0F30" w:rsidP="00C02C9E">
            <w:pPr>
              <w:jc w:val="center"/>
              <w:rPr>
                <w:sz w:val="24"/>
                <w:szCs w:val="24"/>
              </w:rPr>
            </w:pPr>
            <w:r w:rsidRPr="00072E5C">
              <w:rPr>
                <w:sz w:val="24"/>
                <w:szCs w:val="24"/>
              </w:rPr>
              <w:t>0,79</w:t>
            </w:r>
          </w:p>
        </w:tc>
        <w:tc>
          <w:tcPr>
            <w:tcW w:w="398" w:type="pct"/>
            <w:tcBorders>
              <w:top w:val="nil"/>
              <w:left w:val="single" w:sz="4" w:space="0" w:color="auto"/>
              <w:bottom w:val="nil"/>
              <w:right w:val="single" w:sz="4" w:space="0" w:color="auto"/>
            </w:tcBorders>
            <w:shd w:val="clear" w:color="auto" w:fill="FFFFFF"/>
          </w:tcPr>
          <w:p w14:paraId="33DB9C6C" w14:textId="77777777" w:rsidR="006D0F30" w:rsidRPr="00072E5C" w:rsidRDefault="006D0F30" w:rsidP="00C02C9E">
            <w:pPr>
              <w:jc w:val="center"/>
              <w:rPr>
                <w:sz w:val="24"/>
                <w:szCs w:val="24"/>
              </w:rPr>
            </w:pPr>
            <w:r w:rsidRPr="00072E5C">
              <w:rPr>
                <w:sz w:val="24"/>
                <w:szCs w:val="24"/>
              </w:rPr>
              <w:t>0,81</w:t>
            </w:r>
          </w:p>
        </w:tc>
        <w:tc>
          <w:tcPr>
            <w:tcW w:w="406" w:type="pct"/>
            <w:tcBorders>
              <w:top w:val="nil"/>
              <w:left w:val="single" w:sz="4" w:space="0" w:color="auto"/>
              <w:bottom w:val="nil"/>
              <w:right w:val="single" w:sz="4" w:space="0" w:color="auto"/>
            </w:tcBorders>
            <w:shd w:val="clear" w:color="auto" w:fill="FFFFFF"/>
          </w:tcPr>
          <w:p w14:paraId="0B0CB959" w14:textId="77777777" w:rsidR="006D0F30" w:rsidRPr="00072E5C" w:rsidRDefault="006D0F30" w:rsidP="00C02C9E">
            <w:pPr>
              <w:jc w:val="center"/>
              <w:rPr>
                <w:sz w:val="24"/>
                <w:szCs w:val="24"/>
              </w:rPr>
            </w:pPr>
            <w:r w:rsidRPr="00072E5C">
              <w:rPr>
                <w:sz w:val="24"/>
                <w:szCs w:val="24"/>
              </w:rPr>
              <w:t>0,82</w:t>
            </w:r>
          </w:p>
        </w:tc>
        <w:tc>
          <w:tcPr>
            <w:tcW w:w="401" w:type="pct"/>
            <w:tcBorders>
              <w:top w:val="nil"/>
              <w:left w:val="single" w:sz="4" w:space="0" w:color="auto"/>
              <w:bottom w:val="nil"/>
              <w:right w:val="single" w:sz="4" w:space="0" w:color="auto"/>
            </w:tcBorders>
            <w:shd w:val="clear" w:color="auto" w:fill="FFFFFF"/>
          </w:tcPr>
          <w:p w14:paraId="022F4435" w14:textId="77777777" w:rsidR="006D0F30" w:rsidRPr="00072E5C" w:rsidRDefault="006D0F30" w:rsidP="00C02C9E">
            <w:pPr>
              <w:jc w:val="center"/>
              <w:rPr>
                <w:sz w:val="24"/>
                <w:szCs w:val="24"/>
              </w:rPr>
            </w:pPr>
            <w:r w:rsidRPr="00072E5C">
              <w:rPr>
                <w:sz w:val="24"/>
                <w:szCs w:val="24"/>
              </w:rPr>
              <w:t>0,83</w:t>
            </w:r>
          </w:p>
        </w:tc>
        <w:tc>
          <w:tcPr>
            <w:tcW w:w="406" w:type="pct"/>
            <w:tcBorders>
              <w:top w:val="nil"/>
              <w:left w:val="single" w:sz="4" w:space="0" w:color="auto"/>
              <w:bottom w:val="nil"/>
              <w:right w:val="single" w:sz="4" w:space="0" w:color="auto"/>
            </w:tcBorders>
            <w:shd w:val="clear" w:color="auto" w:fill="FFFFFF"/>
          </w:tcPr>
          <w:p w14:paraId="6A58538F" w14:textId="77777777" w:rsidR="006D0F30" w:rsidRPr="00072E5C" w:rsidRDefault="006D0F30" w:rsidP="00C02C9E">
            <w:pPr>
              <w:jc w:val="center"/>
              <w:rPr>
                <w:sz w:val="24"/>
                <w:szCs w:val="24"/>
              </w:rPr>
            </w:pPr>
            <w:r w:rsidRPr="00072E5C">
              <w:rPr>
                <w:sz w:val="24"/>
                <w:szCs w:val="24"/>
              </w:rPr>
              <w:t>0,84</w:t>
            </w:r>
          </w:p>
        </w:tc>
        <w:tc>
          <w:tcPr>
            <w:tcW w:w="401" w:type="pct"/>
            <w:tcBorders>
              <w:top w:val="nil"/>
              <w:left w:val="single" w:sz="4" w:space="0" w:color="auto"/>
              <w:bottom w:val="nil"/>
              <w:right w:val="single" w:sz="4" w:space="0" w:color="auto"/>
            </w:tcBorders>
            <w:shd w:val="clear" w:color="auto" w:fill="FFFFFF"/>
          </w:tcPr>
          <w:p w14:paraId="598A7888" w14:textId="77777777" w:rsidR="006D0F30" w:rsidRPr="00072E5C" w:rsidRDefault="006D0F30" w:rsidP="00C02C9E">
            <w:pPr>
              <w:jc w:val="center"/>
              <w:rPr>
                <w:sz w:val="24"/>
                <w:szCs w:val="24"/>
              </w:rPr>
            </w:pPr>
            <w:r w:rsidRPr="00072E5C">
              <w:rPr>
                <w:sz w:val="24"/>
                <w:szCs w:val="24"/>
              </w:rPr>
              <w:t>0,85</w:t>
            </w:r>
          </w:p>
        </w:tc>
      </w:tr>
      <w:tr w:rsidR="008B1215" w:rsidRPr="00072E5C" w14:paraId="0F586B56" w14:textId="77777777" w:rsidTr="00FD4247">
        <w:trPr>
          <w:jc w:val="center"/>
        </w:trPr>
        <w:tc>
          <w:tcPr>
            <w:tcW w:w="1361" w:type="pct"/>
            <w:tcBorders>
              <w:top w:val="nil"/>
              <w:left w:val="single" w:sz="4" w:space="0" w:color="auto"/>
              <w:bottom w:val="nil"/>
              <w:right w:val="single" w:sz="4" w:space="0" w:color="auto"/>
            </w:tcBorders>
            <w:shd w:val="clear" w:color="auto" w:fill="FFFFFF"/>
          </w:tcPr>
          <w:p w14:paraId="753AE98E" w14:textId="77777777" w:rsidR="006D0F30" w:rsidRPr="00072E5C" w:rsidRDefault="00C02C9E" w:rsidP="00C02C9E">
            <w:pPr>
              <w:jc w:val="both"/>
              <w:rPr>
                <w:sz w:val="24"/>
                <w:szCs w:val="24"/>
              </w:rPr>
            </w:pPr>
            <w:r w:rsidRPr="00072E5C">
              <w:rPr>
                <w:sz w:val="24"/>
                <w:szCs w:val="24"/>
              </w:rPr>
              <w:t xml:space="preserve">      </w:t>
            </w:r>
            <w:r w:rsidR="006D0F30" w:rsidRPr="00072E5C">
              <w:rPr>
                <w:sz w:val="24"/>
                <w:szCs w:val="24"/>
              </w:rPr>
              <w:t>7,5</w:t>
            </w:r>
          </w:p>
        </w:tc>
        <w:tc>
          <w:tcPr>
            <w:tcW w:w="407" w:type="pct"/>
            <w:tcBorders>
              <w:top w:val="nil"/>
              <w:left w:val="single" w:sz="4" w:space="0" w:color="auto"/>
              <w:bottom w:val="nil"/>
              <w:right w:val="single" w:sz="4" w:space="0" w:color="auto"/>
            </w:tcBorders>
            <w:shd w:val="clear" w:color="auto" w:fill="FFFFFF"/>
          </w:tcPr>
          <w:p w14:paraId="701EEC56" w14:textId="77777777" w:rsidR="006D0F30" w:rsidRPr="00072E5C" w:rsidRDefault="006D0F30" w:rsidP="00C02C9E">
            <w:pPr>
              <w:jc w:val="center"/>
              <w:rPr>
                <w:sz w:val="24"/>
                <w:szCs w:val="24"/>
              </w:rPr>
            </w:pPr>
            <w:r w:rsidRPr="00072E5C">
              <w:rPr>
                <w:sz w:val="24"/>
                <w:szCs w:val="24"/>
              </w:rPr>
              <w:t>0,68</w:t>
            </w:r>
          </w:p>
        </w:tc>
        <w:tc>
          <w:tcPr>
            <w:tcW w:w="407" w:type="pct"/>
            <w:tcBorders>
              <w:top w:val="nil"/>
              <w:left w:val="single" w:sz="4" w:space="0" w:color="auto"/>
              <w:bottom w:val="nil"/>
              <w:right w:val="single" w:sz="4" w:space="0" w:color="auto"/>
            </w:tcBorders>
            <w:shd w:val="clear" w:color="auto" w:fill="FFFFFF"/>
          </w:tcPr>
          <w:p w14:paraId="6D5D93E7" w14:textId="77777777" w:rsidR="006D0F30" w:rsidRPr="00072E5C" w:rsidRDefault="006D0F30" w:rsidP="00C02C9E">
            <w:pPr>
              <w:jc w:val="center"/>
              <w:rPr>
                <w:sz w:val="24"/>
                <w:szCs w:val="24"/>
              </w:rPr>
            </w:pPr>
            <w:r w:rsidRPr="00072E5C">
              <w:rPr>
                <w:sz w:val="24"/>
                <w:szCs w:val="24"/>
              </w:rPr>
              <w:t>0,70</w:t>
            </w:r>
          </w:p>
        </w:tc>
        <w:tc>
          <w:tcPr>
            <w:tcW w:w="411" w:type="pct"/>
            <w:tcBorders>
              <w:top w:val="nil"/>
              <w:left w:val="single" w:sz="4" w:space="0" w:color="auto"/>
              <w:bottom w:val="nil"/>
              <w:right w:val="single" w:sz="4" w:space="0" w:color="auto"/>
            </w:tcBorders>
            <w:shd w:val="clear" w:color="auto" w:fill="FFFFFF"/>
          </w:tcPr>
          <w:p w14:paraId="39FFFE14" w14:textId="77777777" w:rsidR="006D0F30" w:rsidRPr="00072E5C" w:rsidRDefault="006D0F30" w:rsidP="00C02C9E">
            <w:pPr>
              <w:jc w:val="center"/>
              <w:rPr>
                <w:sz w:val="24"/>
                <w:szCs w:val="24"/>
              </w:rPr>
            </w:pPr>
            <w:r w:rsidRPr="00072E5C">
              <w:rPr>
                <w:sz w:val="24"/>
                <w:szCs w:val="24"/>
              </w:rPr>
              <w:t>0,71</w:t>
            </w:r>
          </w:p>
        </w:tc>
        <w:tc>
          <w:tcPr>
            <w:tcW w:w="401" w:type="pct"/>
            <w:tcBorders>
              <w:top w:val="nil"/>
              <w:left w:val="single" w:sz="4" w:space="0" w:color="auto"/>
              <w:bottom w:val="nil"/>
              <w:right w:val="single" w:sz="4" w:space="0" w:color="auto"/>
            </w:tcBorders>
            <w:shd w:val="clear" w:color="auto" w:fill="FFFFFF"/>
          </w:tcPr>
          <w:p w14:paraId="2CC3142B" w14:textId="77777777" w:rsidR="006D0F30" w:rsidRPr="00072E5C" w:rsidRDefault="006D0F30" w:rsidP="00C02C9E">
            <w:pPr>
              <w:jc w:val="center"/>
              <w:rPr>
                <w:sz w:val="24"/>
                <w:szCs w:val="24"/>
              </w:rPr>
            </w:pPr>
            <w:r w:rsidRPr="00072E5C">
              <w:rPr>
                <w:sz w:val="24"/>
                <w:szCs w:val="24"/>
              </w:rPr>
              <w:t>0,74</w:t>
            </w:r>
          </w:p>
        </w:tc>
        <w:tc>
          <w:tcPr>
            <w:tcW w:w="398" w:type="pct"/>
            <w:tcBorders>
              <w:top w:val="nil"/>
              <w:left w:val="single" w:sz="4" w:space="0" w:color="auto"/>
              <w:bottom w:val="nil"/>
              <w:right w:val="single" w:sz="4" w:space="0" w:color="auto"/>
            </w:tcBorders>
            <w:shd w:val="clear" w:color="auto" w:fill="FFFFFF"/>
          </w:tcPr>
          <w:p w14:paraId="52E9735C" w14:textId="77777777" w:rsidR="006D0F30" w:rsidRPr="00072E5C" w:rsidRDefault="006D0F30" w:rsidP="00C02C9E">
            <w:pPr>
              <w:jc w:val="center"/>
              <w:rPr>
                <w:sz w:val="24"/>
                <w:szCs w:val="24"/>
              </w:rPr>
            </w:pPr>
            <w:r w:rsidRPr="00072E5C">
              <w:rPr>
                <w:sz w:val="24"/>
                <w:szCs w:val="24"/>
              </w:rPr>
              <w:t>0,76</w:t>
            </w:r>
          </w:p>
        </w:tc>
        <w:tc>
          <w:tcPr>
            <w:tcW w:w="406" w:type="pct"/>
            <w:tcBorders>
              <w:top w:val="nil"/>
              <w:left w:val="single" w:sz="4" w:space="0" w:color="auto"/>
              <w:bottom w:val="nil"/>
              <w:right w:val="single" w:sz="4" w:space="0" w:color="auto"/>
            </w:tcBorders>
            <w:shd w:val="clear" w:color="auto" w:fill="FFFFFF"/>
          </w:tcPr>
          <w:p w14:paraId="60FB8409" w14:textId="77777777" w:rsidR="006D0F30" w:rsidRPr="00072E5C" w:rsidRDefault="006D0F30" w:rsidP="00C02C9E">
            <w:pPr>
              <w:jc w:val="center"/>
              <w:rPr>
                <w:sz w:val="24"/>
                <w:szCs w:val="24"/>
              </w:rPr>
            </w:pPr>
            <w:r w:rsidRPr="00072E5C">
              <w:rPr>
                <w:sz w:val="24"/>
                <w:szCs w:val="24"/>
              </w:rPr>
              <w:t>0,78</w:t>
            </w:r>
          </w:p>
        </w:tc>
        <w:tc>
          <w:tcPr>
            <w:tcW w:w="401" w:type="pct"/>
            <w:tcBorders>
              <w:top w:val="nil"/>
              <w:left w:val="single" w:sz="4" w:space="0" w:color="auto"/>
              <w:bottom w:val="nil"/>
              <w:right w:val="single" w:sz="4" w:space="0" w:color="auto"/>
            </w:tcBorders>
            <w:shd w:val="clear" w:color="auto" w:fill="FFFFFF"/>
          </w:tcPr>
          <w:p w14:paraId="2C053186" w14:textId="77777777" w:rsidR="006D0F30" w:rsidRPr="00072E5C" w:rsidRDefault="006D0F30" w:rsidP="00C02C9E">
            <w:pPr>
              <w:jc w:val="center"/>
              <w:rPr>
                <w:sz w:val="24"/>
                <w:szCs w:val="24"/>
              </w:rPr>
            </w:pPr>
            <w:r w:rsidRPr="00072E5C">
              <w:rPr>
                <w:sz w:val="24"/>
                <w:szCs w:val="24"/>
              </w:rPr>
              <w:t>0,80</w:t>
            </w:r>
          </w:p>
        </w:tc>
        <w:tc>
          <w:tcPr>
            <w:tcW w:w="406" w:type="pct"/>
            <w:tcBorders>
              <w:top w:val="nil"/>
              <w:left w:val="single" w:sz="4" w:space="0" w:color="auto"/>
              <w:bottom w:val="nil"/>
              <w:right w:val="single" w:sz="4" w:space="0" w:color="auto"/>
            </w:tcBorders>
            <w:shd w:val="clear" w:color="auto" w:fill="FFFFFF"/>
          </w:tcPr>
          <w:p w14:paraId="5E49BCDE" w14:textId="77777777" w:rsidR="006D0F30" w:rsidRPr="00072E5C" w:rsidRDefault="006D0F30" w:rsidP="00C02C9E">
            <w:pPr>
              <w:jc w:val="center"/>
              <w:rPr>
                <w:sz w:val="24"/>
                <w:szCs w:val="24"/>
              </w:rPr>
            </w:pPr>
            <w:r w:rsidRPr="00072E5C">
              <w:rPr>
                <w:sz w:val="24"/>
                <w:szCs w:val="24"/>
              </w:rPr>
              <w:t>0,82</w:t>
            </w:r>
          </w:p>
        </w:tc>
        <w:tc>
          <w:tcPr>
            <w:tcW w:w="401" w:type="pct"/>
            <w:tcBorders>
              <w:top w:val="nil"/>
              <w:left w:val="single" w:sz="4" w:space="0" w:color="auto"/>
              <w:bottom w:val="nil"/>
              <w:right w:val="single" w:sz="4" w:space="0" w:color="auto"/>
            </w:tcBorders>
            <w:shd w:val="clear" w:color="auto" w:fill="FFFFFF"/>
          </w:tcPr>
          <w:p w14:paraId="4DDF6CA9" w14:textId="77777777" w:rsidR="006D0F30" w:rsidRPr="00072E5C" w:rsidRDefault="006D0F30" w:rsidP="00C02C9E">
            <w:pPr>
              <w:jc w:val="center"/>
              <w:rPr>
                <w:sz w:val="24"/>
                <w:szCs w:val="24"/>
              </w:rPr>
            </w:pPr>
            <w:r w:rsidRPr="00072E5C">
              <w:rPr>
                <w:sz w:val="24"/>
                <w:szCs w:val="24"/>
              </w:rPr>
              <w:t>0,84</w:t>
            </w:r>
          </w:p>
        </w:tc>
      </w:tr>
      <w:tr w:rsidR="008B1215" w:rsidRPr="00072E5C" w14:paraId="7C71A1E7" w14:textId="77777777" w:rsidTr="00FD4247">
        <w:trPr>
          <w:jc w:val="center"/>
        </w:trPr>
        <w:tc>
          <w:tcPr>
            <w:tcW w:w="1361" w:type="pct"/>
            <w:tcBorders>
              <w:top w:val="nil"/>
              <w:left w:val="single" w:sz="4" w:space="0" w:color="auto"/>
              <w:bottom w:val="nil"/>
              <w:right w:val="single" w:sz="4" w:space="0" w:color="auto"/>
            </w:tcBorders>
            <w:shd w:val="clear" w:color="auto" w:fill="FFFFFF"/>
          </w:tcPr>
          <w:p w14:paraId="4E1A70D9" w14:textId="77777777" w:rsidR="006D0F30" w:rsidRPr="00072E5C" w:rsidRDefault="00C02C9E" w:rsidP="00C02C9E">
            <w:pPr>
              <w:jc w:val="both"/>
              <w:rPr>
                <w:sz w:val="24"/>
                <w:szCs w:val="24"/>
              </w:rPr>
            </w:pPr>
            <w:r w:rsidRPr="00072E5C">
              <w:rPr>
                <w:sz w:val="24"/>
                <w:szCs w:val="24"/>
              </w:rPr>
              <w:t xml:space="preserve">      </w:t>
            </w:r>
            <w:r w:rsidR="006D0F30" w:rsidRPr="00072E5C">
              <w:rPr>
                <w:sz w:val="24"/>
                <w:szCs w:val="24"/>
              </w:rPr>
              <w:t>10,0</w:t>
            </w:r>
          </w:p>
        </w:tc>
        <w:tc>
          <w:tcPr>
            <w:tcW w:w="407" w:type="pct"/>
            <w:tcBorders>
              <w:top w:val="nil"/>
              <w:left w:val="single" w:sz="4" w:space="0" w:color="auto"/>
              <w:bottom w:val="nil"/>
              <w:right w:val="single" w:sz="4" w:space="0" w:color="auto"/>
            </w:tcBorders>
            <w:shd w:val="clear" w:color="auto" w:fill="FFFFFF"/>
          </w:tcPr>
          <w:p w14:paraId="67680DEB" w14:textId="77777777" w:rsidR="006D0F30" w:rsidRPr="00072E5C" w:rsidRDefault="006D0F30" w:rsidP="00C02C9E">
            <w:pPr>
              <w:jc w:val="center"/>
              <w:rPr>
                <w:sz w:val="24"/>
                <w:szCs w:val="24"/>
              </w:rPr>
            </w:pPr>
            <w:r w:rsidRPr="00072E5C">
              <w:rPr>
                <w:sz w:val="24"/>
                <w:szCs w:val="24"/>
              </w:rPr>
              <w:t>0,62</w:t>
            </w:r>
          </w:p>
        </w:tc>
        <w:tc>
          <w:tcPr>
            <w:tcW w:w="407" w:type="pct"/>
            <w:tcBorders>
              <w:top w:val="nil"/>
              <w:left w:val="single" w:sz="4" w:space="0" w:color="auto"/>
              <w:bottom w:val="nil"/>
              <w:right w:val="single" w:sz="4" w:space="0" w:color="auto"/>
            </w:tcBorders>
            <w:shd w:val="clear" w:color="auto" w:fill="FFFFFF"/>
          </w:tcPr>
          <w:p w14:paraId="1DEAEF74" w14:textId="77777777" w:rsidR="006D0F30" w:rsidRPr="00072E5C" w:rsidRDefault="006D0F30" w:rsidP="00C02C9E">
            <w:pPr>
              <w:jc w:val="center"/>
              <w:rPr>
                <w:sz w:val="24"/>
                <w:szCs w:val="24"/>
              </w:rPr>
            </w:pPr>
            <w:r w:rsidRPr="00072E5C">
              <w:rPr>
                <w:sz w:val="24"/>
                <w:szCs w:val="24"/>
              </w:rPr>
              <w:t>0,65</w:t>
            </w:r>
          </w:p>
        </w:tc>
        <w:tc>
          <w:tcPr>
            <w:tcW w:w="411" w:type="pct"/>
            <w:tcBorders>
              <w:top w:val="nil"/>
              <w:left w:val="single" w:sz="4" w:space="0" w:color="auto"/>
              <w:bottom w:val="nil"/>
              <w:right w:val="single" w:sz="4" w:space="0" w:color="auto"/>
            </w:tcBorders>
            <w:shd w:val="clear" w:color="auto" w:fill="FFFFFF"/>
          </w:tcPr>
          <w:p w14:paraId="58F0EB03" w14:textId="77777777" w:rsidR="006D0F30" w:rsidRPr="00072E5C" w:rsidRDefault="006D0F30" w:rsidP="00C02C9E">
            <w:pPr>
              <w:jc w:val="center"/>
              <w:rPr>
                <w:sz w:val="24"/>
                <w:szCs w:val="24"/>
              </w:rPr>
            </w:pPr>
            <w:r w:rsidRPr="00072E5C">
              <w:rPr>
                <w:sz w:val="24"/>
                <w:szCs w:val="24"/>
              </w:rPr>
              <w:t>0,67</w:t>
            </w:r>
          </w:p>
        </w:tc>
        <w:tc>
          <w:tcPr>
            <w:tcW w:w="401" w:type="pct"/>
            <w:tcBorders>
              <w:top w:val="nil"/>
              <w:left w:val="single" w:sz="4" w:space="0" w:color="auto"/>
              <w:bottom w:val="nil"/>
              <w:right w:val="single" w:sz="4" w:space="0" w:color="auto"/>
            </w:tcBorders>
            <w:shd w:val="clear" w:color="auto" w:fill="FFFFFF"/>
          </w:tcPr>
          <w:p w14:paraId="2D74C2EF" w14:textId="77777777" w:rsidR="006D0F30" w:rsidRPr="00072E5C" w:rsidRDefault="006D0F30" w:rsidP="00C02C9E">
            <w:pPr>
              <w:jc w:val="center"/>
              <w:rPr>
                <w:sz w:val="24"/>
                <w:szCs w:val="24"/>
              </w:rPr>
            </w:pPr>
            <w:r w:rsidRPr="00072E5C">
              <w:rPr>
                <w:sz w:val="24"/>
                <w:szCs w:val="24"/>
              </w:rPr>
              <w:t>0,70</w:t>
            </w:r>
          </w:p>
        </w:tc>
        <w:tc>
          <w:tcPr>
            <w:tcW w:w="398" w:type="pct"/>
            <w:tcBorders>
              <w:top w:val="nil"/>
              <w:left w:val="single" w:sz="4" w:space="0" w:color="auto"/>
              <w:bottom w:val="nil"/>
              <w:right w:val="single" w:sz="4" w:space="0" w:color="auto"/>
            </w:tcBorders>
            <w:shd w:val="clear" w:color="auto" w:fill="FFFFFF"/>
          </w:tcPr>
          <w:p w14:paraId="7367136D" w14:textId="77777777" w:rsidR="006D0F30" w:rsidRPr="00072E5C" w:rsidRDefault="006D0F30" w:rsidP="00C02C9E">
            <w:pPr>
              <w:jc w:val="center"/>
              <w:rPr>
                <w:sz w:val="24"/>
                <w:szCs w:val="24"/>
              </w:rPr>
            </w:pPr>
            <w:r w:rsidRPr="00072E5C">
              <w:rPr>
                <w:sz w:val="24"/>
                <w:szCs w:val="24"/>
              </w:rPr>
              <w:t>0,73</w:t>
            </w:r>
          </w:p>
        </w:tc>
        <w:tc>
          <w:tcPr>
            <w:tcW w:w="406" w:type="pct"/>
            <w:tcBorders>
              <w:top w:val="nil"/>
              <w:left w:val="single" w:sz="4" w:space="0" w:color="auto"/>
              <w:bottom w:val="nil"/>
              <w:right w:val="single" w:sz="4" w:space="0" w:color="auto"/>
            </w:tcBorders>
            <w:shd w:val="clear" w:color="auto" w:fill="FFFFFF"/>
          </w:tcPr>
          <w:p w14:paraId="54613D2C" w14:textId="77777777" w:rsidR="006D0F30" w:rsidRPr="00072E5C" w:rsidRDefault="006D0F30" w:rsidP="00C02C9E">
            <w:pPr>
              <w:jc w:val="center"/>
              <w:rPr>
                <w:sz w:val="24"/>
                <w:szCs w:val="24"/>
              </w:rPr>
            </w:pPr>
            <w:r w:rsidRPr="00072E5C">
              <w:rPr>
                <w:sz w:val="24"/>
                <w:szCs w:val="24"/>
              </w:rPr>
              <w:t>0,75</w:t>
            </w:r>
          </w:p>
        </w:tc>
        <w:tc>
          <w:tcPr>
            <w:tcW w:w="401" w:type="pct"/>
            <w:tcBorders>
              <w:top w:val="nil"/>
              <w:left w:val="single" w:sz="4" w:space="0" w:color="auto"/>
              <w:bottom w:val="nil"/>
              <w:right w:val="single" w:sz="4" w:space="0" w:color="auto"/>
            </w:tcBorders>
            <w:shd w:val="clear" w:color="auto" w:fill="FFFFFF"/>
          </w:tcPr>
          <w:p w14:paraId="3174B580" w14:textId="77777777" w:rsidR="006D0F30" w:rsidRPr="00072E5C" w:rsidRDefault="006D0F30" w:rsidP="00C02C9E">
            <w:pPr>
              <w:jc w:val="center"/>
              <w:rPr>
                <w:sz w:val="24"/>
                <w:szCs w:val="24"/>
              </w:rPr>
            </w:pPr>
            <w:r w:rsidRPr="00072E5C">
              <w:rPr>
                <w:sz w:val="24"/>
                <w:szCs w:val="24"/>
              </w:rPr>
              <w:t>0,77</w:t>
            </w:r>
          </w:p>
        </w:tc>
        <w:tc>
          <w:tcPr>
            <w:tcW w:w="406" w:type="pct"/>
            <w:tcBorders>
              <w:top w:val="nil"/>
              <w:left w:val="single" w:sz="4" w:space="0" w:color="auto"/>
              <w:bottom w:val="nil"/>
              <w:right w:val="single" w:sz="4" w:space="0" w:color="auto"/>
            </w:tcBorders>
            <w:shd w:val="clear" w:color="auto" w:fill="FFFFFF"/>
          </w:tcPr>
          <w:p w14:paraId="6563B448" w14:textId="77777777" w:rsidR="006D0F30" w:rsidRPr="00072E5C" w:rsidRDefault="006D0F30" w:rsidP="00C02C9E">
            <w:pPr>
              <w:jc w:val="center"/>
              <w:rPr>
                <w:sz w:val="24"/>
                <w:szCs w:val="24"/>
              </w:rPr>
            </w:pPr>
            <w:r w:rsidRPr="00072E5C">
              <w:rPr>
                <w:sz w:val="24"/>
                <w:szCs w:val="24"/>
              </w:rPr>
              <w:t>0,79</w:t>
            </w:r>
          </w:p>
        </w:tc>
        <w:tc>
          <w:tcPr>
            <w:tcW w:w="401" w:type="pct"/>
            <w:tcBorders>
              <w:top w:val="nil"/>
              <w:left w:val="single" w:sz="4" w:space="0" w:color="auto"/>
              <w:bottom w:val="nil"/>
              <w:right w:val="single" w:sz="4" w:space="0" w:color="auto"/>
            </w:tcBorders>
            <w:shd w:val="clear" w:color="auto" w:fill="FFFFFF"/>
          </w:tcPr>
          <w:p w14:paraId="3D08249E" w14:textId="77777777" w:rsidR="006D0F30" w:rsidRPr="00072E5C" w:rsidRDefault="006D0F30" w:rsidP="00C02C9E">
            <w:pPr>
              <w:jc w:val="center"/>
              <w:rPr>
                <w:sz w:val="24"/>
                <w:szCs w:val="24"/>
              </w:rPr>
            </w:pPr>
            <w:r w:rsidRPr="00072E5C">
              <w:rPr>
                <w:sz w:val="24"/>
                <w:szCs w:val="24"/>
              </w:rPr>
              <w:t>0,81</w:t>
            </w:r>
          </w:p>
        </w:tc>
      </w:tr>
      <w:tr w:rsidR="008B1215" w:rsidRPr="00072E5C" w14:paraId="771A0C08" w14:textId="77777777" w:rsidTr="00FD4247">
        <w:trPr>
          <w:jc w:val="center"/>
        </w:trPr>
        <w:tc>
          <w:tcPr>
            <w:tcW w:w="1361" w:type="pct"/>
            <w:tcBorders>
              <w:top w:val="nil"/>
              <w:left w:val="single" w:sz="4" w:space="0" w:color="auto"/>
              <w:bottom w:val="nil"/>
              <w:right w:val="single" w:sz="4" w:space="0" w:color="auto"/>
            </w:tcBorders>
            <w:shd w:val="clear" w:color="auto" w:fill="FFFFFF"/>
          </w:tcPr>
          <w:p w14:paraId="2E5D1953" w14:textId="77777777" w:rsidR="006D0F30" w:rsidRPr="00072E5C" w:rsidRDefault="00C02C9E" w:rsidP="00C02C9E">
            <w:pPr>
              <w:jc w:val="both"/>
              <w:rPr>
                <w:sz w:val="24"/>
                <w:szCs w:val="24"/>
              </w:rPr>
            </w:pPr>
            <w:r w:rsidRPr="00072E5C">
              <w:rPr>
                <w:sz w:val="24"/>
                <w:szCs w:val="24"/>
              </w:rPr>
              <w:t xml:space="preserve">      </w:t>
            </w:r>
            <w:r w:rsidR="006D0F30" w:rsidRPr="00072E5C">
              <w:rPr>
                <w:sz w:val="24"/>
                <w:szCs w:val="24"/>
              </w:rPr>
              <w:t>12,5</w:t>
            </w:r>
          </w:p>
        </w:tc>
        <w:tc>
          <w:tcPr>
            <w:tcW w:w="407" w:type="pct"/>
            <w:tcBorders>
              <w:top w:val="nil"/>
              <w:left w:val="single" w:sz="4" w:space="0" w:color="auto"/>
              <w:bottom w:val="nil"/>
              <w:right w:val="single" w:sz="4" w:space="0" w:color="auto"/>
            </w:tcBorders>
            <w:shd w:val="clear" w:color="auto" w:fill="FFFFFF"/>
          </w:tcPr>
          <w:p w14:paraId="44A1491D" w14:textId="77777777" w:rsidR="006D0F30" w:rsidRPr="00072E5C" w:rsidRDefault="006D0F30" w:rsidP="00C02C9E">
            <w:pPr>
              <w:jc w:val="center"/>
              <w:rPr>
                <w:sz w:val="24"/>
                <w:szCs w:val="24"/>
              </w:rPr>
            </w:pPr>
            <w:r w:rsidRPr="00072E5C">
              <w:rPr>
                <w:sz w:val="24"/>
                <w:szCs w:val="24"/>
              </w:rPr>
              <w:t>0,58</w:t>
            </w:r>
          </w:p>
        </w:tc>
        <w:tc>
          <w:tcPr>
            <w:tcW w:w="407" w:type="pct"/>
            <w:tcBorders>
              <w:top w:val="nil"/>
              <w:left w:val="single" w:sz="4" w:space="0" w:color="auto"/>
              <w:bottom w:val="nil"/>
              <w:right w:val="single" w:sz="4" w:space="0" w:color="auto"/>
            </w:tcBorders>
            <w:shd w:val="clear" w:color="auto" w:fill="FFFFFF"/>
          </w:tcPr>
          <w:p w14:paraId="7A7EADB5" w14:textId="77777777" w:rsidR="006D0F30" w:rsidRPr="00072E5C" w:rsidRDefault="006D0F30" w:rsidP="00C02C9E">
            <w:pPr>
              <w:jc w:val="center"/>
              <w:rPr>
                <w:sz w:val="24"/>
                <w:szCs w:val="24"/>
              </w:rPr>
            </w:pPr>
            <w:r w:rsidRPr="00072E5C">
              <w:rPr>
                <w:sz w:val="24"/>
                <w:szCs w:val="24"/>
              </w:rPr>
              <w:t>0,61</w:t>
            </w:r>
          </w:p>
        </w:tc>
        <w:tc>
          <w:tcPr>
            <w:tcW w:w="411" w:type="pct"/>
            <w:tcBorders>
              <w:top w:val="nil"/>
              <w:left w:val="single" w:sz="4" w:space="0" w:color="auto"/>
              <w:bottom w:val="nil"/>
              <w:right w:val="single" w:sz="4" w:space="0" w:color="auto"/>
            </w:tcBorders>
            <w:shd w:val="clear" w:color="auto" w:fill="FFFFFF"/>
          </w:tcPr>
          <w:p w14:paraId="68DAE03A" w14:textId="77777777" w:rsidR="006D0F30" w:rsidRPr="00072E5C" w:rsidRDefault="006D0F30" w:rsidP="00C02C9E">
            <w:pPr>
              <w:jc w:val="center"/>
              <w:rPr>
                <w:sz w:val="24"/>
                <w:szCs w:val="24"/>
              </w:rPr>
            </w:pPr>
            <w:r w:rsidRPr="00072E5C">
              <w:rPr>
                <w:sz w:val="24"/>
                <w:szCs w:val="24"/>
              </w:rPr>
              <w:t>0,63</w:t>
            </w:r>
          </w:p>
        </w:tc>
        <w:tc>
          <w:tcPr>
            <w:tcW w:w="401" w:type="pct"/>
            <w:tcBorders>
              <w:top w:val="nil"/>
              <w:left w:val="single" w:sz="4" w:space="0" w:color="auto"/>
              <w:bottom w:val="nil"/>
              <w:right w:val="single" w:sz="4" w:space="0" w:color="auto"/>
            </w:tcBorders>
            <w:shd w:val="clear" w:color="auto" w:fill="FFFFFF"/>
          </w:tcPr>
          <w:p w14:paraId="2FD90B6E" w14:textId="77777777" w:rsidR="006D0F30" w:rsidRPr="00072E5C" w:rsidRDefault="006D0F30" w:rsidP="00C02C9E">
            <w:pPr>
              <w:jc w:val="center"/>
              <w:rPr>
                <w:sz w:val="24"/>
                <w:szCs w:val="24"/>
              </w:rPr>
            </w:pPr>
            <w:r w:rsidRPr="00072E5C">
              <w:rPr>
                <w:sz w:val="24"/>
                <w:szCs w:val="24"/>
              </w:rPr>
              <w:t>0,67</w:t>
            </w:r>
          </w:p>
        </w:tc>
        <w:tc>
          <w:tcPr>
            <w:tcW w:w="398" w:type="pct"/>
            <w:tcBorders>
              <w:top w:val="nil"/>
              <w:left w:val="single" w:sz="4" w:space="0" w:color="auto"/>
              <w:bottom w:val="nil"/>
              <w:right w:val="single" w:sz="4" w:space="0" w:color="auto"/>
            </w:tcBorders>
            <w:shd w:val="clear" w:color="auto" w:fill="FFFFFF"/>
          </w:tcPr>
          <w:p w14:paraId="34984631" w14:textId="77777777" w:rsidR="006D0F30" w:rsidRPr="00072E5C" w:rsidRDefault="006D0F30" w:rsidP="00C02C9E">
            <w:pPr>
              <w:jc w:val="center"/>
              <w:rPr>
                <w:sz w:val="24"/>
                <w:szCs w:val="24"/>
              </w:rPr>
            </w:pPr>
            <w:r w:rsidRPr="00072E5C">
              <w:rPr>
                <w:sz w:val="24"/>
                <w:szCs w:val="24"/>
              </w:rPr>
              <w:t>0,70</w:t>
            </w:r>
          </w:p>
        </w:tc>
        <w:tc>
          <w:tcPr>
            <w:tcW w:w="406" w:type="pct"/>
            <w:tcBorders>
              <w:top w:val="nil"/>
              <w:left w:val="single" w:sz="4" w:space="0" w:color="auto"/>
              <w:bottom w:val="nil"/>
              <w:right w:val="single" w:sz="4" w:space="0" w:color="auto"/>
            </w:tcBorders>
            <w:shd w:val="clear" w:color="auto" w:fill="FFFFFF"/>
          </w:tcPr>
          <w:p w14:paraId="50C9875D" w14:textId="77777777" w:rsidR="006D0F30" w:rsidRPr="00072E5C" w:rsidRDefault="006D0F30" w:rsidP="00C02C9E">
            <w:pPr>
              <w:jc w:val="center"/>
              <w:rPr>
                <w:sz w:val="24"/>
                <w:szCs w:val="24"/>
              </w:rPr>
            </w:pPr>
            <w:r w:rsidRPr="00072E5C">
              <w:rPr>
                <w:sz w:val="24"/>
                <w:szCs w:val="24"/>
              </w:rPr>
              <w:t>0,73</w:t>
            </w:r>
          </w:p>
        </w:tc>
        <w:tc>
          <w:tcPr>
            <w:tcW w:w="401" w:type="pct"/>
            <w:tcBorders>
              <w:top w:val="nil"/>
              <w:left w:val="single" w:sz="4" w:space="0" w:color="auto"/>
              <w:bottom w:val="nil"/>
              <w:right w:val="single" w:sz="4" w:space="0" w:color="auto"/>
            </w:tcBorders>
            <w:shd w:val="clear" w:color="auto" w:fill="FFFFFF"/>
          </w:tcPr>
          <w:p w14:paraId="5E5AD226" w14:textId="77777777" w:rsidR="006D0F30" w:rsidRPr="00072E5C" w:rsidRDefault="006D0F30" w:rsidP="00C02C9E">
            <w:pPr>
              <w:jc w:val="center"/>
              <w:rPr>
                <w:sz w:val="24"/>
                <w:szCs w:val="24"/>
              </w:rPr>
            </w:pPr>
            <w:r w:rsidRPr="00072E5C">
              <w:rPr>
                <w:sz w:val="24"/>
                <w:szCs w:val="24"/>
              </w:rPr>
              <w:t>0,75</w:t>
            </w:r>
          </w:p>
        </w:tc>
        <w:tc>
          <w:tcPr>
            <w:tcW w:w="406" w:type="pct"/>
            <w:tcBorders>
              <w:top w:val="nil"/>
              <w:left w:val="single" w:sz="4" w:space="0" w:color="auto"/>
              <w:bottom w:val="nil"/>
              <w:right w:val="single" w:sz="4" w:space="0" w:color="auto"/>
            </w:tcBorders>
            <w:shd w:val="clear" w:color="auto" w:fill="FFFFFF"/>
          </w:tcPr>
          <w:p w14:paraId="5D3CF410" w14:textId="77777777" w:rsidR="006D0F30" w:rsidRPr="00072E5C" w:rsidRDefault="006D0F30" w:rsidP="00C02C9E">
            <w:pPr>
              <w:jc w:val="center"/>
              <w:rPr>
                <w:sz w:val="24"/>
                <w:szCs w:val="24"/>
              </w:rPr>
            </w:pPr>
            <w:r w:rsidRPr="00072E5C">
              <w:rPr>
                <w:sz w:val="24"/>
                <w:szCs w:val="24"/>
              </w:rPr>
              <w:t>0,78</w:t>
            </w:r>
          </w:p>
        </w:tc>
        <w:tc>
          <w:tcPr>
            <w:tcW w:w="401" w:type="pct"/>
            <w:tcBorders>
              <w:top w:val="nil"/>
              <w:left w:val="single" w:sz="4" w:space="0" w:color="auto"/>
              <w:bottom w:val="nil"/>
              <w:right w:val="single" w:sz="4" w:space="0" w:color="auto"/>
            </w:tcBorders>
            <w:shd w:val="clear" w:color="auto" w:fill="FFFFFF"/>
          </w:tcPr>
          <w:p w14:paraId="066BF81C" w14:textId="77777777" w:rsidR="006D0F30" w:rsidRPr="00072E5C" w:rsidRDefault="006D0F30" w:rsidP="00C02C9E">
            <w:pPr>
              <w:jc w:val="center"/>
              <w:rPr>
                <w:sz w:val="24"/>
                <w:szCs w:val="24"/>
              </w:rPr>
            </w:pPr>
            <w:r w:rsidRPr="00072E5C">
              <w:rPr>
                <w:sz w:val="24"/>
                <w:szCs w:val="24"/>
              </w:rPr>
              <w:t>0,80</w:t>
            </w:r>
          </w:p>
        </w:tc>
      </w:tr>
      <w:tr w:rsidR="008B1215" w:rsidRPr="00072E5C" w14:paraId="73860435" w14:textId="77777777" w:rsidTr="00FD4247">
        <w:trPr>
          <w:jc w:val="center"/>
        </w:trPr>
        <w:tc>
          <w:tcPr>
            <w:tcW w:w="1361" w:type="pct"/>
            <w:tcBorders>
              <w:top w:val="nil"/>
              <w:left w:val="single" w:sz="4" w:space="0" w:color="auto"/>
              <w:bottom w:val="nil"/>
              <w:right w:val="single" w:sz="4" w:space="0" w:color="auto"/>
            </w:tcBorders>
            <w:shd w:val="clear" w:color="auto" w:fill="FFFFFF"/>
          </w:tcPr>
          <w:p w14:paraId="3D4C8225" w14:textId="77777777" w:rsidR="006D0F30" w:rsidRPr="00072E5C" w:rsidRDefault="00C02C9E" w:rsidP="00C02C9E">
            <w:pPr>
              <w:jc w:val="both"/>
              <w:rPr>
                <w:sz w:val="24"/>
                <w:szCs w:val="24"/>
              </w:rPr>
            </w:pPr>
            <w:r w:rsidRPr="00072E5C">
              <w:rPr>
                <w:sz w:val="24"/>
                <w:szCs w:val="24"/>
              </w:rPr>
              <w:t xml:space="preserve">      </w:t>
            </w:r>
            <w:r w:rsidR="006D0F30" w:rsidRPr="00072E5C">
              <w:rPr>
                <w:sz w:val="24"/>
                <w:szCs w:val="24"/>
              </w:rPr>
              <w:t>15,0</w:t>
            </w:r>
          </w:p>
        </w:tc>
        <w:tc>
          <w:tcPr>
            <w:tcW w:w="407" w:type="pct"/>
            <w:tcBorders>
              <w:top w:val="nil"/>
              <w:left w:val="single" w:sz="4" w:space="0" w:color="auto"/>
              <w:bottom w:val="nil"/>
              <w:right w:val="single" w:sz="4" w:space="0" w:color="auto"/>
            </w:tcBorders>
            <w:shd w:val="clear" w:color="auto" w:fill="FFFFFF"/>
          </w:tcPr>
          <w:p w14:paraId="3B29AD5E" w14:textId="03128589" w:rsidR="006D0F30" w:rsidRPr="00072E5C" w:rsidRDefault="006D0F30" w:rsidP="00C02C9E">
            <w:pPr>
              <w:jc w:val="center"/>
              <w:rPr>
                <w:sz w:val="24"/>
                <w:szCs w:val="24"/>
              </w:rPr>
            </w:pPr>
            <w:r w:rsidRPr="00072E5C">
              <w:rPr>
                <w:sz w:val="24"/>
                <w:szCs w:val="24"/>
              </w:rPr>
              <w:t>0</w:t>
            </w:r>
            <w:r w:rsidR="003C1A4D" w:rsidRPr="00072E5C">
              <w:rPr>
                <w:sz w:val="24"/>
                <w:szCs w:val="24"/>
              </w:rPr>
              <w:t>,</w:t>
            </w:r>
            <w:r w:rsidRPr="00072E5C">
              <w:rPr>
                <w:sz w:val="24"/>
                <w:szCs w:val="24"/>
              </w:rPr>
              <w:t>55</w:t>
            </w:r>
          </w:p>
        </w:tc>
        <w:tc>
          <w:tcPr>
            <w:tcW w:w="407" w:type="pct"/>
            <w:tcBorders>
              <w:top w:val="nil"/>
              <w:left w:val="single" w:sz="4" w:space="0" w:color="auto"/>
              <w:bottom w:val="nil"/>
              <w:right w:val="single" w:sz="4" w:space="0" w:color="auto"/>
            </w:tcBorders>
            <w:shd w:val="clear" w:color="auto" w:fill="FFFFFF"/>
          </w:tcPr>
          <w:p w14:paraId="48ECC684" w14:textId="77777777" w:rsidR="006D0F30" w:rsidRPr="00072E5C" w:rsidRDefault="006D0F30" w:rsidP="00C02C9E">
            <w:pPr>
              <w:jc w:val="center"/>
              <w:rPr>
                <w:sz w:val="24"/>
                <w:szCs w:val="24"/>
              </w:rPr>
            </w:pPr>
            <w:r w:rsidRPr="00072E5C">
              <w:rPr>
                <w:sz w:val="24"/>
                <w:szCs w:val="24"/>
              </w:rPr>
              <w:t>0,58</w:t>
            </w:r>
          </w:p>
        </w:tc>
        <w:tc>
          <w:tcPr>
            <w:tcW w:w="411" w:type="pct"/>
            <w:tcBorders>
              <w:top w:val="nil"/>
              <w:left w:val="single" w:sz="4" w:space="0" w:color="auto"/>
              <w:bottom w:val="nil"/>
              <w:right w:val="single" w:sz="4" w:space="0" w:color="auto"/>
            </w:tcBorders>
            <w:shd w:val="clear" w:color="auto" w:fill="FFFFFF"/>
          </w:tcPr>
          <w:p w14:paraId="3E8887DA" w14:textId="77777777" w:rsidR="006D0F30" w:rsidRPr="00072E5C" w:rsidRDefault="006D0F30" w:rsidP="00C02C9E">
            <w:pPr>
              <w:jc w:val="center"/>
              <w:rPr>
                <w:sz w:val="24"/>
                <w:szCs w:val="24"/>
              </w:rPr>
            </w:pPr>
            <w:r w:rsidRPr="00072E5C">
              <w:rPr>
                <w:sz w:val="24"/>
                <w:szCs w:val="24"/>
              </w:rPr>
              <w:t>0,61</w:t>
            </w:r>
          </w:p>
        </w:tc>
        <w:tc>
          <w:tcPr>
            <w:tcW w:w="401" w:type="pct"/>
            <w:tcBorders>
              <w:top w:val="nil"/>
              <w:left w:val="single" w:sz="4" w:space="0" w:color="auto"/>
              <w:bottom w:val="nil"/>
              <w:right w:val="single" w:sz="4" w:space="0" w:color="auto"/>
            </w:tcBorders>
            <w:shd w:val="clear" w:color="auto" w:fill="FFFFFF"/>
          </w:tcPr>
          <w:p w14:paraId="16D07E21" w14:textId="77777777" w:rsidR="006D0F30" w:rsidRPr="00072E5C" w:rsidRDefault="006D0F30" w:rsidP="00C02C9E">
            <w:pPr>
              <w:jc w:val="center"/>
              <w:rPr>
                <w:sz w:val="24"/>
                <w:szCs w:val="24"/>
              </w:rPr>
            </w:pPr>
            <w:r w:rsidRPr="00072E5C">
              <w:rPr>
                <w:sz w:val="24"/>
                <w:szCs w:val="24"/>
              </w:rPr>
              <w:t>0,65</w:t>
            </w:r>
          </w:p>
        </w:tc>
        <w:tc>
          <w:tcPr>
            <w:tcW w:w="398" w:type="pct"/>
            <w:tcBorders>
              <w:top w:val="nil"/>
              <w:left w:val="single" w:sz="4" w:space="0" w:color="auto"/>
              <w:bottom w:val="nil"/>
              <w:right w:val="single" w:sz="4" w:space="0" w:color="auto"/>
            </w:tcBorders>
            <w:shd w:val="clear" w:color="auto" w:fill="FFFFFF"/>
          </w:tcPr>
          <w:p w14:paraId="578379D9" w14:textId="77777777" w:rsidR="006D0F30" w:rsidRPr="00072E5C" w:rsidRDefault="006D0F30" w:rsidP="00C02C9E">
            <w:pPr>
              <w:jc w:val="center"/>
              <w:rPr>
                <w:sz w:val="24"/>
                <w:szCs w:val="24"/>
              </w:rPr>
            </w:pPr>
            <w:r w:rsidRPr="00072E5C">
              <w:rPr>
                <w:sz w:val="24"/>
                <w:szCs w:val="24"/>
              </w:rPr>
              <w:t>0,68</w:t>
            </w:r>
          </w:p>
        </w:tc>
        <w:tc>
          <w:tcPr>
            <w:tcW w:w="406" w:type="pct"/>
            <w:tcBorders>
              <w:top w:val="nil"/>
              <w:left w:val="single" w:sz="4" w:space="0" w:color="auto"/>
              <w:bottom w:val="nil"/>
              <w:right w:val="single" w:sz="4" w:space="0" w:color="auto"/>
            </w:tcBorders>
            <w:shd w:val="clear" w:color="auto" w:fill="FFFFFF"/>
          </w:tcPr>
          <w:p w14:paraId="69E66D12" w14:textId="77777777" w:rsidR="006D0F30" w:rsidRPr="00072E5C" w:rsidRDefault="006D0F30" w:rsidP="00C02C9E">
            <w:pPr>
              <w:jc w:val="center"/>
              <w:rPr>
                <w:sz w:val="24"/>
                <w:szCs w:val="24"/>
              </w:rPr>
            </w:pPr>
            <w:r w:rsidRPr="00072E5C">
              <w:rPr>
                <w:sz w:val="24"/>
                <w:szCs w:val="24"/>
              </w:rPr>
              <w:t>0,71</w:t>
            </w:r>
          </w:p>
        </w:tc>
        <w:tc>
          <w:tcPr>
            <w:tcW w:w="401" w:type="pct"/>
            <w:tcBorders>
              <w:top w:val="nil"/>
              <w:left w:val="single" w:sz="4" w:space="0" w:color="auto"/>
              <w:bottom w:val="nil"/>
              <w:right w:val="single" w:sz="4" w:space="0" w:color="auto"/>
            </w:tcBorders>
            <w:shd w:val="clear" w:color="auto" w:fill="FFFFFF"/>
          </w:tcPr>
          <w:p w14:paraId="47F33351" w14:textId="77777777" w:rsidR="006D0F30" w:rsidRPr="00072E5C" w:rsidRDefault="006D0F30" w:rsidP="00C02C9E">
            <w:pPr>
              <w:jc w:val="center"/>
              <w:rPr>
                <w:sz w:val="24"/>
                <w:szCs w:val="24"/>
              </w:rPr>
            </w:pPr>
            <w:r w:rsidRPr="00072E5C">
              <w:rPr>
                <w:sz w:val="24"/>
                <w:szCs w:val="24"/>
              </w:rPr>
              <w:t>0,73</w:t>
            </w:r>
          </w:p>
        </w:tc>
        <w:tc>
          <w:tcPr>
            <w:tcW w:w="406" w:type="pct"/>
            <w:tcBorders>
              <w:top w:val="nil"/>
              <w:left w:val="single" w:sz="4" w:space="0" w:color="auto"/>
              <w:bottom w:val="nil"/>
              <w:right w:val="single" w:sz="4" w:space="0" w:color="auto"/>
            </w:tcBorders>
            <w:shd w:val="clear" w:color="auto" w:fill="FFFFFF"/>
          </w:tcPr>
          <w:p w14:paraId="580473DB" w14:textId="77777777" w:rsidR="006D0F30" w:rsidRPr="00072E5C" w:rsidRDefault="006D0F30" w:rsidP="00C02C9E">
            <w:pPr>
              <w:jc w:val="center"/>
              <w:rPr>
                <w:sz w:val="24"/>
                <w:szCs w:val="24"/>
              </w:rPr>
            </w:pPr>
            <w:r w:rsidRPr="00072E5C">
              <w:rPr>
                <w:sz w:val="24"/>
                <w:szCs w:val="24"/>
              </w:rPr>
              <w:t>0,76</w:t>
            </w:r>
          </w:p>
        </w:tc>
        <w:tc>
          <w:tcPr>
            <w:tcW w:w="401" w:type="pct"/>
            <w:tcBorders>
              <w:top w:val="nil"/>
              <w:left w:val="single" w:sz="4" w:space="0" w:color="auto"/>
              <w:bottom w:val="nil"/>
              <w:right w:val="single" w:sz="4" w:space="0" w:color="auto"/>
            </w:tcBorders>
            <w:shd w:val="clear" w:color="auto" w:fill="FFFFFF"/>
          </w:tcPr>
          <w:p w14:paraId="3DDD72B3" w14:textId="77777777" w:rsidR="006D0F30" w:rsidRPr="00072E5C" w:rsidRDefault="006D0F30" w:rsidP="00C02C9E">
            <w:pPr>
              <w:jc w:val="center"/>
              <w:rPr>
                <w:sz w:val="24"/>
                <w:szCs w:val="24"/>
              </w:rPr>
            </w:pPr>
            <w:r w:rsidRPr="00072E5C">
              <w:rPr>
                <w:sz w:val="24"/>
                <w:szCs w:val="24"/>
              </w:rPr>
              <w:t>0,79</w:t>
            </w:r>
          </w:p>
        </w:tc>
      </w:tr>
      <w:tr w:rsidR="008B1215" w:rsidRPr="00072E5C" w14:paraId="0E0A550E" w14:textId="77777777" w:rsidTr="00FD4247">
        <w:trPr>
          <w:jc w:val="center"/>
        </w:trPr>
        <w:tc>
          <w:tcPr>
            <w:tcW w:w="1361" w:type="pct"/>
            <w:tcBorders>
              <w:top w:val="nil"/>
              <w:left w:val="single" w:sz="4" w:space="0" w:color="auto"/>
              <w:bottom w:val="nil"/>
              <w:right w:val="single" w:sz="4" w:space="0" w:color="auto"/>
            </w:tcBorders>
            <w:shd w:val="clear" w:color="auto" w:fill="FFFFFF"/>
          </w:tcPr>
          <w:p w14:paraId="775C5485" w14:textId="77777777" w:rsidR="006D0F30" w:rsidRPr="00072E5C" w:rsidRDefault="00C02C9E" w:rsidP="00C02C9E">
            <w:pPr>
              <w:jc w:val="both"/>
              <w:rPr>
                <w:sz w:val="24"/>
                <w:szCs w:val="24"/>
              </w:rPr>
            </w:pPr>
            <w:r w:rsidRPr="00072E5C">
              <w:rPr>
                <w:sz w:val="24"/>
                <w:szCs w:val="24"/>
              </w:rPr>
              <w:t xml:space="preserve">      </w:t>
            </w:r>
            <w:r w:rsidR="006D0F30" w:rsidRPr="00072E5C">
              <w:rPr>
                <w:sz w:val="24"/>
                <w:szCs w:val="24"/>
              </w:rPr>
              <w:t>17,5</w:t>
            </w:r>
          </w:p>
        </w:tc>
        <w:tc>
          <w:tcPr>
            <w:tcW w:w="407" w:type="pct"/>
            <w:tcBorders>
              <w:top w:val="nil"/>
              <w:left w:val="single" w:sz="4" w:space="0" w:color="auto"/>
              <w:bottom w:val="nil"/>
              <w:right w:val="single" w:sz="4" w:space="0" w:color="auto"/>
            </w:tcBorders>
            <w:shd w:val="clear" w:color="auto" w:fill="FFFFFF"/>
          </w:tcPr>
          <w:p w14:paraId="2C23687B" w14:textId="77777777" w:rsidR="006D0F30" w:rsidRPr="00072E5C" w:rsidRDefault="006D0F30" w:rsidP="00C02C9E">
            <w:pPr>
              <w:jc w:val="center"/>
              <w:rPr>
                <w:sz w:val="24"/>
                <w:szCs w:val="24"/>
              </w:rPr>
            </w:pPr>
            <w:r w:rsidRPr="00072E5C">
              <w:rPr>
                <w:sz w:val="24"/>
                <w:szCs w:val="24"/>
              </w:rPr>
              <w:t>0,51</w:t>
            </w:r>
          </w:p>
        </w:tc>
        <w:tc>
          <w:tcPr>
            <w:tcW w:w="407" w:type="pct"/>
            <w:tcBorders>
              <w:top w:val="nil"/>
              <w:left w:val="single" w:sz="4" w:space="0" w:color="auto"/>
              <w:bottom w:val="nil"/>
              <w:right w:val="single" w:sz="4" w:space="0" w:color="auto"/>
            </w:tcBorders>
            <w:shd w:val="clear" w:color="auto" w:fill="FFFFFF"/>
          </w:tcPr>
          <w:p w14:paraId="656BFB64" w14:textId="77777777" w:rsidR="006D0F30" w:rsidRPr="00072E5C" w:rsidRDefault="006D0F30" w:rsidP="00C02C9E">
            <w:pPr>
              <w:jc w:val="center"/>
              <w:rPr>
                <w:sz w:val="24"/>
                <w:szCs w:val="24"/>
              </w:rPr>
            </w:pPr>
            <w:r w:rsidRPr="00072E5C">
              <w:rPr>
                <w:sz w:val="24"/>
                <w:szCs w:val="24"/>
              </w:rPr>
              <w:t>0,55</w:t>
            </w:r>
          </w:p>
        </w:tc>
        <w:tc>
          <w:tcPr>
            <w:tcW w:w="411" w:type="pct"/>
            <w:tcBorders>
              <w:top w:val="nil"/>
              <w:left w:val="single" w:sz="4" w:space="0" w:color="auto"/>
              <w:bottom w:val="nil"/>
              <w:right w:val="single" w:sz="4" w:space="0" w:color="auto"/>
            </w:tcBorders>
            <w:shd w:val="clear" w:color="auto" w:fill="FFFFFF"/>
          </w:tcPr>
          <w:p w14:paraId="7A981AD1" w14:textId="77777777" w:rsidR="006D0F30" w:rsidRPr="00072E5C" w:rsidRDefault="006D0F30" w:rsidP="00C02C9E">
            <w:pPr>
              <w:jc w:val="center"/>
              <w:rPr>
                <w:sz w:val="24"/>
                <w:szCs w:val="24"/>
              </w:rPr>
            </w:pPr>
            <w:r w:rsidRPr="00072E5C">
              <w:rPr>
                <w:sz w:val="24"/>
                <w:szCs w:val="24"/>
              </w:rPr>
              <w:t>0,58</w:t>
            </w:r>
          </w:p>
        </w:tc>
        <w:tc>
          <w:tcPr>
            <w:tcW w:w="401" w:type="pct"/>
            <w:tcBorders>
              <w:top w:val="nil"/>
              <w:left w:val="single" w:sz="4" w:space="0" w:color="auto"/>
              <w:bottom w:val="nil"/>
              <w:right w:val="single" w:sz="4" w:space="0" w:color="auto"/>
            </w:tcBorders>
            <w:shd w:val="clear" w:color="auto" w:fill="FFFFFF"/>
          </w:tcPr>
          <w:p w14:paraId="3849CEEB" w14:textId="77777777" w:rsidR="006D0F30" w:rsidRPr="00072E5C" w:rsidRDefault="006D0F30" w:rsidP="00C02C9E">
            <w:pPr>
              <w:jc w:val="center"/>
              <w:rPr>
                <w:sz w:val="24"/>
                <w:szCs w:val="24"/>
              </w:rPr>
            </w:pPr>
            <w:r w:rsidRPr="00072E5C">
              <w:rPr>
                <w:sz w:val="24"/>
                <w:szCs w:val="24"/>
              </w:rPr>
              <w:t>0,62</w:t>
            </w:r>
          </w:p>
        </w:tc>
        <w:tc>
          <w:tcPr>
            <w:tcW w:w="398" w:type="pct"/>
            <w:tcBorders>
              <w:top w:val="nil"/>
              <w:left w:val="single" w:sz="4" w:space="0" w:color="auto"/>
              <w:bottom w:val="nil"/>
              <w:right w:val="single" w:sz="4" w:space="0" w:color="auto"/>
            </w:tcBorders>
            <w:shd w:val="clear" w:color="auto" w:fill="FFFFFF"/>
          </w:tcPr>
          <w:p w14:paraId="0293E51E" w14:textId="77777777" w:rsidR="006D0F30" w:rsidRPr="00072E5C" w:rsidRDefault="006D0F30" w:rsidP="00C02C9E">
            <w:pPr>
              <w:jc w:val="center"/>
              <w:rPr>
                <w:sz w:val="24"/>
                <w:szCs w:val="24"/>
              </w:rPr>
            </w:pPr>
            <w:r w:rsidRPr="00072E5C">
              <w:rPr>
                <w:sz w:val="24"/>
                <w:szCs w:val="24"/>
              </w:rPr>
              <w:t>0,66</w:t>
            </w:r>
          </w:p>
        </w:tc>
        <w:tc>
          <w:tcPr>
            <w:tcW w:w="406" w:type="pct"/>
            <w:tcBorders>
              <w:top w:val="nil"/>
              <w:left w:val="single" w:sz="4" w:space="0" w:color="auto"/>
              <w:bottom w:val="nil"/>
              <w:right w:val="single" w:sz="4" w:space="0" w:color="auto"/>
            </w:tcBorders>
            <w:shd w:val="clear" w:color="auto" w:fill="FFFFFF"/>
          </w:tcPr>
          <w:p w14:paraId="7EC957E8" w14:textId="77777777" w:rsidR="006D0F30" w:rsidRPr="00072E5C" w:rsidRDefault="006D0F30" w:rsidP="00C02C9E">
            <w:pPr>
              <w:jc w:val="center"/>
              <w:rPr>
                <w:sz w:val="24"/>
                <w:szCs w:val="24"/>
              </w:rPr>
            </w:pPr>
            <w:r w:rsidRPr="00072E5C">
              <w:rPr>
                <w:sz w:val="24"/>
                <w:szCs w:val="24"/>
              </w:rPr>
              <w:t>0,69</w:t>
            </w:r>
          </w:p>
        </w:tc>
        <w:tc>
          <w:tcPr>
            <w:tcW w:w="401" w:type="pct"/>
            <w:tcBorders>
              <w:top w:val="nil"/>
              <w:left w:val="single" w:sz="4" w:space="0" w:color="auto"/>
              <w:bottom w:val="nil"/>
              <w:right w:val="single" w:sz="4" w:space="0" w:color="auto"/>
            </w:tcBorders>
            <w:shd w:val="clear" w:color="auto" w:fill="FFFFFF"/>
          </w:tcPr>
          <w:p w14:paraId="0D3E5F57" w14:textId="77777777" w:rsidR="006D0F30" w:rsidRPr="00072E5C" w:rsidRDefault="006D0F30" w:rsidP="00C02C9E">
            <w:pPr>
              <w:jc w:val="center"/>
              <w:rPr>
                <w:sz w:val="24"/>
                <w:szCs w:val="24"/>
              </w:rPr>
            </w:pPr>
            <w:r w:rsidRPr="00072E5C">
              <w:rPr>
                <w:sz w:val="24"/>
                <w:szCs w:val="24"/>
              </w:rPr>
              <w:t>0,72</w:t>
            </w:r>
          </w:p>
        </w:tc>
        <w:tc>
          <w:tcPr>
            <w:tcW w:w="406" w:type="pct"/>
            <w:tcBorders>
              <w:top w:val="nil"/>
              <w:left w:val="single" w:sz="4" w:space="0" w:color="auto"/>
              <w:bottom w:val="nil"/>
              <w:right w:val="single" w:sz="4" w:space="0" w:color="auto"/>
            </w:tcBorders>
            <w:shd w:val="clear" w:color="auto" w:fill="FFFFFF"/>
          </w:tcPr>
          <w:p w14:paraId="2CDC40FB" w14:textId="77777777" w:rsidR="006D0F30" w:rsidRPr="00072E5C" w:rsidRDefault="006D0F30" w:rsidP="00C02C9E">
            <w:pPr>
              <w:jc w:val="center"/>
              <w:rPr>
                <w:sz w:val="24"/>
                <w:szCs w:val="24"/>
              </w:rPr>
            </w:pPr>
            <w:r w:rsidRPr="00072E5C">
              <w:rPr>
                <w:sz w:val="24"/>
                <w:szCs w:val="24"/>
              </w:rPr>
              <w:t>0,75</w:t>
            </w:r>
          </w:p>
        </w:tc>
        <w:tc>
          <w:tcPr>
            <w:tcW w:w="401" w:type="pct"/>
            <w:tcBorders>
              <w:top w:val="nil"/>
              <w:left w:val="single" w:sz="4" w:space="0" w:color="auto"/>
              <w:bottom w:val="nil"/>
              <w:right w:val="single" w:sz="4" w:space="0" w:color="auto"/>
            </w:tcBorders>
            <w:shd w:val="clear" w:color="auto" w:fill="FFFFFF"/>
          </w:tcPr>
          <w:p w14:paraId="18B5B5C0" w14:textId="77777777" w:rsidR="006D0F30" w:rsidRPr="00072E5C" w:rsidRDefault="006D0F30" w:rsidP="00C02C9E">
            <w:pPr>
              <w:jc w:val="center"/>
              <w:rPr>
                <w:sz w:val="24"/>
                <w:szCs w:val="24"/>
              </w:rPr>
            </w:pPr>
            <w:r w:rsidRPr="00072E5C">
              <w:rPr>
                <w:sz w:val="24"/>
                <w:szCs w:val="24"/>
              </w:rPr>
              <w:t>0,78</w:t>
            </w:r>
          </w:p>
        </w:tc>
      </w:tr>
      <w:tr w:rsidR="008B1215" w:rsidRPr="00072E5C" w14:paraId="08789D91" w14:textId="77777777" w:rsidTr="00FD4247">
        <w:trPr>
          <w:jc w:val="center"/>
        </w:trPr>
        <w:tc>
          <w:tcPr>
            <w:tcW w:w="1361" w:type="pct"/>
            <w:tcBorders>
              <w:top w:val="nil"/>
              <w:left w:val="single" w:sz="4" w:space="0" w:color="auto"/>
              <w:bottom w:val="nil"/>
              <w:right w:val="single" w:sz="4" w:space="0" w:color="auto"/>
            </w:tcBorders>
            <w:shd w:val="clear" w:color="auto" w:fill="FFFFFF"/>
          </w:tcPr>
          <w:p w14:paraId="3D6DA672" w14:textId="77777777" w:rsidR="006D0F30" w:rsidRPr="00072E5C" w:rsidRDefault="00C02C9E" w:rsidP="00C02C9E">
            <w:pPr>
              <w:jc w:val="both"/>
              <w:rPr>
                <w:sz w:val="24"/>
                <w:szCs w:val="24"/>
              </w:rPr>
            </w:pPr>
            <w:r w:rsidRPr="00072E5C">
              <w:rPr>
                <w:sz w:val="24"/>
                <w:szCs w:val="24"/>
              </w:rPr>
              <w:t xml:space="preserve">      </w:t>
            </w:r>
            <w:r w:rsidR="006D0F30" w:rsidRPr="00072E5C">
              <w:rPr>
                <w:sz w:val="24"/>
                <w:szCs w:val="24"/>
              </w:rPr>
              <w:t>20,0</w:t>
            </w:r>
          </w:p>
        </w:tc>
        <w:tc>
          <w:tcPr>
            <w:tcW w:w="407" w:type="pct"/>
            <w:tcBorders>
              <w:top w:val="nil"/>
              <w:left w:val="single" w:sz="4" w:space="0" w:color="auto"/>
              <w:bottom w:val="nil"/>
              <w:right w:val="single" w:sz="4" w:space="0" w:color="auto"/>
            </w:tcBorders>
            <w:shd w:val="clear" w:color="auto" w:fill="FFFFFF"/>
          </w:tcPr>
          <w:p w14:paraId="32972B45" w14:textId="77777777" w:rsidR="006D0F30" w:rsidRPr="00072E5C" w:rsidRDefault="006D0F30" w:rsidP="00C02C9E">
            <w:pPr>
              <w:jc w:val="center"/>
              <w:rPr>
                <w:sz w:val="24"/>
                <w:szCs w:val="24"/>
              </w:rPr>
            </w:pPr>
            <w:r w:rsidRPr="00072E5C">
              <w:rPr>
                <w:sz w:val="24"/>
                <w:szCs w:val="24"/>
              </w:rPr>
              <w:t>0,49</w:t>
            </w:r>
          </w:p>
        </w:tc>
        <w:tc>
          <w:tcPr>
            <w:tcW w:w="407" w:type="pct"/>
            <w:tcBorders>
              <w:top w:val="nil"/>
              <w:left w:val="single" w:sz="4" w:space="0" w:color="auto"/>
              <w:bottom w:val="nil"/>
              <w:right w:val="single" w:sz="4" w:space="0" w:color="auto"/>
            </w:tcBorders>
            <w:shd w:val="clear" w:color="auto" w:fill="FFFFFF"/>
          </w:tcPr>
          <w:p w14:paraId="6C63D752" w14:textId="77777777" w:rsidR="006D0F30" w:rsidRPr="00072E5C" w:rsidRDefault="006D0F30" w:rsidP="00C02C9E">
            <w:pPr>
              <w:jc w:val="center"/>
              <w:rPr>
                <w:sz w:val="24"/>
                <w:szCs w:val="24"/>
              </w:rPr>
            </w:pPr>
            <w:r w:rsidRPr="00072E5C">
              <w:rPr>
                <w:sz w:val="24"/>
                <w:szCs w:val="24"/>
              </w:rPr>
              <w:t>0,53</w:t>
            </w:r>
          </w:p>
        </w:tc>
        <w:tc>
          <w:tcPr>
            <w:tcW w:w="411" w:type="pct"/>
            <w:tcBorders>
              <w:top w:val="nil"/>
              <w:left w:val="single" w:sz="4" w:space="0" w:color="auto"/>
              <w:bottom w:val="nil"/>
              <w:right w:val="single" w:sz="4" w:space="0" w:color="auto"/>
            </w:tcBorders>
            <w:shd w:val="clear" w:color="auto" w:fill="FFFFFF"/>
          </w:tcPr>
          <w:p w14:paraId="4D485C26" w14:textId="77777777" w:rsidR="006D0F30" w:rsidRPr="00072E5C" w:rsidRDefault="006D0F30" w:rsidP="00C02C9E">
            <w:pPr>
              <w:jc w:val="center"/>
              <w:rPr>
                <w:sz w:val="24"/>
                <w:szCs w:val="24"/>
              </w:rPr>
            </w:pPr>
            <w:r w:rsidRPr="00072E5C">
              <w:rPr>
                <w:sz w:val="24"/>
                <w:szCs w:val="24"/>
              </w:rPr>
              <w:t>0,57</w:t>
            </w:r>
          </w:p>
        </w:tc>
        <w:tc>
          <w:tcPr>
            <w:tcW w:w="401" w:type="pct"/>
            <w:tcBorders>
              <w:top w:val="nil"/>
              <w:left w:val="single" w:sz="4" w:space="0" w:color="auto"/>
              <w:bottom w:val="nil"/>
              <w:right w:val="single" w:sz="4" w:space="0" w:color="auto"/>
            </w:tcBorders>
            <w:shd w:val="clear" w:color="auto" w:fill="FFFFFF"/>
          </w:tcPr>
          <w:p w14:paraId="6C040547" w14:textId="77777777" w:rsidR="006D0F30" w:rsidRPr="00072E5C" w:rsidRDefault="006D0F30" w:rsidP="00C02C9E">
            <w:pPr>
              <w:jc w:val="center"/>
              <w:rPr>
                <w:sz w:val="24"/>
                <w:szCs w:val="24"/>
              </w:rPr>
            </w:pPr>
            <w:r w:rsidRPr="00072E5C">
              <w:rPr>
                <w:sz w:val="24"/>
                <w:szCs w:val="24"/>
              </w:rPr>
              <w:t>0,61</w:t>
            </w:r>
          </w:p>
        </w:tc>
        <w:tc>
          <w:tcPr>
            <w:tcW w:w="398" w:type="pct"/>
            <w:tcBorders>
              <w:top w:val="nil"/>
              <w:left w:val="single" w:sz="4" w:space="0" w:color="auto"/>
              <w:bottom w:val="nil"/>
              <w:right w:val="single" w:sz="4" w:space="0" w:color="auto"/>
            </w:tcBorders>
            <w:shd w:val="clear" w:color="auto" w:fill="FFFFFF"/>
          </w:tcPr>
          <w:p w14:paraId="714B6F13" w14:textId="77777777" w:rsidR="006D0F30" w:rsidRPr="00072E5C" w:rsidRDefault="006D0F30" w:rsidP="00C02C9E">
            <w:pPr>
              <w:jc w:val="center"/>
              <w:rPr>
                <w:sz w:val="24"/>
                <w:szCs w:val="24"/>
              </w:rPr>
            </w:pPr>
            <w:r w:rsidRPr="00072E5C">
              <w:rPr>
                <w:sz w:val="24"/>
                <w:szCs w:val="24"/>
              </w:rPr>
              <w:t>0,65</w:t>
            </w:r>
          </w:p>
        </w:tc>
        <w:tc>
          <w:tcPr>
            <w:tcW w:w="406" w:type="pct"/>
            <w:tcBorders>
              <w:top w:val="nil"/>
              <w:left w:val="single" w:sz="4" w:space="0" w:color="auto"/>
              <w:bottom w:val="nil"/>
              <w:right w:val="single" w:sz="4" w:space="0" w:color="auto"/>
            </w:tcBorders>
            <w:shd w:val="clear" w:color="auto" w:fill="FFFFFF"/>
          </w:tcPr>
          <w:p w14:paraId="75F11686" w14:textId="77777777" w:rsidR="006D0F30" w:rsidRPr="00072E5C" w:rsidRDefault="006D0F30" w:rsidP="00C02C9E">
            <w:pPr>
              <w:jc w:val="center"/>
              <w:rPr>
                <w:sz w:val="24"/>
                <w:szCs w:val="24"/>
              </w:rPr>
            </w:pPr>
            <w:r w:rsidRPr="00072E5C">
              <w:rPr>
                <w:sz w:val="24"/>
                <w:szCs w:val="24"/>
              </w:rPr>
              <w:t>0,68</w:t>
            </w:r>
          </w:p>
        </w:tc>
        <w:tc>
          <w:tcPr>
            <w:tcW w:w="401" w:type="pct"/>
            <w:tcBorders>
              <w:top w:val="nil"/>
              <w:left w:val="single" w:sz="4" w:space="0" w:color="auto"/>
              <w:bottom w:val="nil"/>
              <w:right w:val="single" w:sz="4" w:space="0" w:color="auto"/>
            </w:tcBorders>
            <w:shd w:val="clear" w:color="auto" w:fill="FFFFFF"/>
          </w:tcPr>
          <w:p w14:paraId="3CF9FECD" w14:textId="77777777" w:rsidR="006D0F30" w:rsidRPr="00072E5C" w:rsidRDefault="006D0F30" w:rsidP="00C02C9E">
            <w:pPr>
              <w:jc w:val="center"/>
              <w:rPr>
                <w:sz w:val="24"/>
                <w:szCs w:val="24"/>
              </w:rPr>
            </w:pPr>
            <w:r w:rsidRPr="00072E5C">
              <w:rPr>
                <w:sz w:val="24"/>
                <w:szCs w:val="24"/>
              </w:rPr>
              <w:t>0,72</w:t>
            </w:r>
          </w:p>
        </w:tc>
        <w:tc>
          <w:tcPr>
            <w:tcW w:w="406" w:type="pct"/>
            <w:tcBorders>
              <w:top w:val="nil"/>
              <w:left w:val="single" w:sz="4" w:space="0" w:color="auto"/>
              <w:bottom w:val="nil"/>
              <w:right w:val="single" w:sz="4" w:space="0" w:color="auto"/>
            </w:tcBorders>
            <w:shd w:val="clear" w:color="auto" w:fill="FFFFFF"/>
          </w:tcPr>
          <w:p w14:paraId="5DB0DC82" w14:textId="77777777" w:rsidR="006D0F30" w:rsidRPr="00072E5C" w:rsidRDefault="006D0F30" w:rsidP="00C02C9E">
            <w:pPr>
              <w:jc w:val="center"/>
              <w:rPr>
                <w:sz w:val="24"/>
                <w:szCs w:val="24"/>
              </w:rPr>
            </w:pPr>
            <w:r w:rsidRPr="00072E5C">
              <w:rPr>
                <w:sz w:val="24"/>
                <w:szCs w:val="24"/>
              </w:rPr>
              <w:t>0,75</w:t>
            </w:r>
          </w:p>
        </w:tc>
        <w:tc>
          <w:tcPr>
            <w:tcW w:w="401" w:type="pct"/>
            <w:tcBorders>
              <w:top w:val="nil"/>
              <w:left w:val="single" w:sz="4" w:space="0" w:color="auto"/>
              <w:bottom w:val="nil"/>
              <w:right w:val="single" w:sz="4" w:space="0" w:color="auto"/>
            </w:tcBorders>
            <w:shd w:val="clear" w:color="auto" w:fill="FFFFFF"/>
          </w:tcPr>
          <w:p w14:paraId="65083F7D" w14:textId="77777777" w:rsidR="006D0F30" w:rsidRPr="00072E5C" w:rsidRDefault="006D0F30" w:rsidP="00C02C9E">
            <w:pPr>
              <w:jc w:val="center"/>
              <w:rPr>
                <w:sz w:val="24"/>
                <w:szCs w:val="24"/>
              </w:rPr>
            </w:pPr>
            <w:r w:rsidRPr="00072E5C">
              <w:rPr>
                <w:sz w:val="24"/>
                <w:szCs w:val="24"/>
              </w:rPr>
              <w:t>0,78</w:t>
            </w:r>
          </w:p>
        </w:tc>
      </w:tr>
      <w:tr w:rsidR="008B1215" w:rsidRPr="00072E5C" w14:paraId="6C727BF8" w14:textId="77777777" w:rsidTr="00FD4247">
        <w:trPr>
          <w:jc w:val="center"/>
        </w:trPr>
        <w:tc>
          <w:tcPr>
            <w:tcW w:w="1361" w:type="pct"/>
            <w:tcBorders>
              <w:top w:val="nil"/>
              <w:left w:val="single" w:sz="4" w:space="0" w:color="auto"/>
              <w:bottom w:val="nil"/>
              <w:right w:val="single" w:sz="4" w:space="0" w:color="auto"/>
            </w:tcBorders>
            <w:shd w:val="clear" w:color="auto" w:fill="FFFFFF"/>
          </w:tcPr>
          <w:p w14:paraId="16418085" w14:textId="77777777" w:rsidR="006D0F30" w:rsidRPr="00072E5C" w:rsidRDefault="00C02C9E" w:rsidP="00C02C9E">
            <w:pPr>
              <w:jc w:val="both"/>
              <w:rPr>
                <w:sz w:val="24"/>
                <w:szCs w:val="24"/>
              </w:rPr>
            </w:pPr>
            <w:r w:rsidRPr="00072E5C">
              <w:rPr>
                <w:sz w:val="24"/>
                <w:szCs w:val="24"/>
              </w:rPr>
              <w:t xml:space="preserve">      </w:t>
            </w:r>
            <w:r w:rsidR="006D0F30" w:rsidRPr="00072E5C">
              <w:rPr>
                <w:sz w:val="24"/>
                <w:szCs w:val="24"/>
              </w:rPr>
              <w:t>22,5</w:t>
            </w:r>
          </w:p>
        </w:tc>
        <w:tc>
          <w:tcPr>
            <w:tcW w:w="407" w:type="pct"/>
            <w:tcBorders>
              <w:top w:val="nil"/>
              <w:left w:val="single" w:sz="4" w:space="0" w:color="auto"/>
              <w:bottom w:val="nil"/>
              <w:right w:val="single" w:sz="4" w:space="0" w:color="auto"/>
            </w:tcBorders>
            <w:shd w:val="clear" w:color="auto" w:fill="FFFFFF"/>
          </w:tcPr>
          <w:p w14:paraId="69EC34AC" w14:textId="77777777" w:rsidR="006D0F30" w:rsidRPr="00072E5C" w:rsidRDefault="006D0F30" w:rsidP="00C02C9E">
            <w:pPr>
              <w:jc w:val="center"/>
              <w:rPr>
                <w:sz w:val="24"/>
                <w:szCs w:val="24"/>
              </w:rPr>
            </w:pPr>
            <w:r w:rsidRPr="00072E5C">
              <w:rPr>
                <w:sz w:val="24"/>
                <w:szCs w:val="24"/>
              </w:rPr>
              <w:t>0,46</w:t>
            </w:r>
          </w:p>
        </w:tc>
        <w:tc>
          <w:tcPr>
            <w:tcW w:w="407" w:type="pct"/>
            <w:tcBorders>
              <w:top w:val="nil"/>
              <w:left w:val="single" w:sz="4" w:space="0" w:color="auto"/>
              <w:bottom w:val="nil"/>
              <w:right w:val="single" w:sz="4" w:space="0" w:color="auto"/>
            </w:tcBorders>
            <w:shd w:val="clear" w:color="auto" w:fill="FFFFFF"/>
          </w:tcPr>
          <w:p w14:paraId="25AD99D4" w14:textId="77777777" w:rsidR="006D0F30" w:rsidRPr="00072E5C" w:rsidRDefault="006D0F30" w:rsidP="00C02C9E">
            <w:pPr>
              <w:jc w:val="center"/>
              <w:rPr>
                <w:sz w:val="24"/>
                <w:szCs w:val="24"/>
              </w:rPr>
            </w:pPr>
            <w:r w:rsidRPr="00072E5C">
              <w:rPr>
                <w:sz w:val="24"/>
                <w:szCs w:val="24"/>
              </w:rPr>
              <w:t>0,51</w:t>
            </w:r>
          </w:p>
        </w:tc>
        <w:tc>
          <w:tcPr>
            <w:tcW w:w="411" w:type="pct"/>
            <w:tcBorders>
              <w:top w:val="nil"/>
              <w:left w:val="single" w:sz="4" w:space="0" w:color="auto"/>
              <w:bottom w:val="nil"/>
              <w:right w:val="single" w:sz="4" w:space="0" w:color="auto"/>
            </w:tcBorders>
            <w:shd w:val="clear" w:color="auto" w:fill="FFFFFF"/>
          </w:tcPr>
          <w:p w14:paraId="0FF330B6" w14:textId="77777777" w:rsidR="006D0F30" w:rsidRPr="00072E5C" w:rsidRDefault="006D0F30" w:rsidP="00C02C9E">
            <w:pPr>
              <w:jc w:val="center"/>
              <w:rPr>
                <w:sz w:val="24"/>
                <w:szCs w:val="24"/>
              </w:rPr>
            </w:pPr>
            <w:r w:rsidRPr="00072E5C">
              <w:rPr>
                <w:sz w:val="24"/>
                <w:szCs w:val="24"/>
              </w:rPr>
              <w:t>0,55</w:t>
            </w:r>
          </w:p>
        </w:tc>
        <w:tc>
          <w:tcPr>
            <w:tcW w:w="401" w:type="pct"/>
            <w:tcBorders>
              <w:top w:val="nil"/>
              <w:left w:val="single" w:sz="4" w:space="0" w:color="auto"/>
              <w:bottom w:val="nil"/>
              <w:right w:val="single" w:sz="4" w:space="0" w:color="auto"/>
            </w:tcBorders>
            <w:shd w:val="clear" w:color="auto" w:fill="FFFFFF"/>
          </w:tcPr>
          <w:p w14:paraId="7FA06FA9" w14:textId="77777777" w:rsidR="006D0F30" w:rsidRPr="00072E5C" w:rsidRDefault="006D0F30" w:rsidP="00C02C9E">
            <w:pPr>
              <w:jc w:val="center"/>
              <w:rPr>
                <w:sz w:val="24"/>
                <w:szCs w:val="24"/>
              </w:rPr>
            </w:pPr>
            <w:r w:rsidRPr="00072E5C">
              <w:rPr>
                <w:sz w:val="24"/>
                <w:szCs w:val="24"/>
              </w:rPr>
              <w:t>0,60</w:t>
            </w:r>
          </w:p>
        </w:tc>
        <w:tc>
          <w:tcPr>
            <w:tcW w:w="398" w:type="pct"/>
            <w:tcBorders>
              <w:top w:val="nil"/>
              <w:left w:val="single" w:sz="4" w:space="0" w:color="auto"/>
              <w:bottom w:val="nil"/>
              <w:right w:val="single" w:sz="4" w:space="0" w:color="auto"/>
            </w:tcBorders>
            <w:shd w:val="clear" w:color="auto" w:fill="FFFFFF"/>
          </w:tcPr>
          <w:p w14:paraId="48E8936A" w14:textId="77777777" w:rsidR="006D0F30" w:rsidRPr="00072E5C" w:rsidRDefault="006D0F30" w:rsidP="00C02C9E">
            <w:pPr>
              <w:jc w:val="center"/>
              <w:rPr>
                <w:sz w:val="24"/>
                <w:szCs w:val="24"/>
              </w:rPr>
            </w:pPr>
            <w:r w:rsidRPr="00072E5C">
              <w:rPr>
                <w:sz w:val="24"/>
                <w:szCs w:val="24"/>
              </w:rPr>
              <w:t>0,64</w:t>
            </w:r>
          </w:p>
        </w:tc>
        <w:tc>
          <w:tcPr>
            <w:tcW w:w="406" w:type="pct"/>
            <w:tcBorders>
              <w:top w:val="nil"/>
              <w:left w:val="single" w:sz="4" w:space="0" w:color="auto"/>
              <w:bottom w:val="nil"/>
              <w:right w:val="single" w:sz="4" w:space="0" w:color="auto"/>
            </w:tcBorders>
            <w:shd w:val="clear" w:color="auto" w:fill="FFFFFF"/>
          </w:tcPr>
          <w:p w14:paraId="1D6C2E70" w14:textId="77777777" w:rsidR="006D0F30" w:rsidRPr="00072E5C" w:rsidRDefault="006D0F30" w:rsidP="00C02C9E">
            <w:pPr>
              <w:jc w:val="center"/>
              <w:rPr>
                <w:sz w:val="24"/>
                <w:szCs w:val="24"/>
              </w:rPr>
            </w:pPr>
            <w:r w:rsidRPr="00072E5C">
              <w:rPr>
                <w:sz w:val="24"/>
                <w:szCs w:val="24"/>
              </w:rPr>
              <w:t>0,67</w:t>
            </w:r>
          </w:p>
        </w:tc>
        <w:tc>
          <w:tcPr>
            <w:tcW w:w="401" w:type="pct"/>
            <w:tcBorders>
              <w:top w:val="nil"/>
              <w:left w:val="single" w:sz="4" w:space="0" w:color="auto"/>
              <w:bottom w:val="nil"/>
              <w:right w:val="single" w:sz="4" w:space="0" w:color="auto"/>
            </w:tcBorders>
            <w:shd w:val="clear" w:color="auto" w:fill="FFFFFF"/>
          </w:tcPr>
          <w:p w14:paraId="5A3E4BDD" w14:textId="77777777" w:rsidR="006D0F30" w:rsidRPr="00072E5C" w:rsidRDefault="006D0F30" w:rsidP="00C02C9E">
            <w:pPr>
              <w:jc w:val="center"/>
              <w:rPr>
                <w:sz w:val="24"/>
                <w:szCs w:val="24"/>
              </w:rPr>
            </w:pPr>
            <w:r w:rsidRPr="00072E5C">
              <w:rPr>
                <w:sz w:val="24"/>
                <w:szCs w:val="24"/>
              </w:rPr>
              <w:t>0,71</w:t>
            </w:r>
          </w:p>
        </w:tc>
        <w:tc>
          <w:tcPr>
            <w:tcW w:w="406" w:type="pct"/>
            <w:tcBorders>
              <w:top w:val="nil"/>
              <w:left w:val="single" w:sz="4" w:space="0" w:color="auto"/>
              <w:bottom w:val="nil"/>
              <w:right w:val="single" w:sz="4" w:space="0" w:color="auto"/>
            </w:tcBorders>
            <w:shd w:val="clear" w:color="auto" w:fill="FFFFFF"/>
          </w:tcPr>
          <w:p w14:paraId="22F13A93" w14:textId="77777777" w:rsidR="006D0F30" w:rsidRPr="00072E5C" w:rsidRDefault="006D0F30" w:rsidP="00C02C9E">
            <w:pPr>
              <w:jc w:val="center"/>
              <w:rPr>
                <w:sz w:val="24"/>
                <w:szCs w:val="24"/>
              </w:rPr>
            </w:pPr>
            <w:r w:rsidRPr="00072E5C">
              <w:rPr>
                <w:sz w:val="24"/>
                <w:szCs w:val="24"/>
              </w:rPr>
              <w:t>0,74</w:t>
            </w:r>
          </w:p>
        </w:tc>
        <w:tc>
          <w:tcPr>
            <w:tcW w:w="401" w:type="pct"/>
            <w:tcBorders>
              <w:top w:val="nil"/>
              <w:left w:val="single" w:sz="4" w:space="0" w:color="auto"/>
              <w:bottom w:val="nil"/>
              <w:right w:val="single" w:sz="4" w:space="0" w:color="auto"/>
            </w:tcBorders>
            <w:shd w:val="clear" w:color="auto" w:fill="FFFFFF"/>
          </w:tcPr>
          <w:p w14:paraId="1B60D25A" w14:textId="77777777" w:rsidR="006D0F30" w:rsidRPr="00072E5C" w:rsidRDefault="006D0F30" w:rsidP="00C02C9E">
            <w:pPr>
              <w:jc w:val="center"/>
              <w:rPr>
                <w:sz w:val="24"/>
                <w:szCs w:val="24"/>
              </w:rPr>
            </w:pPr>
            <w:r w:rsidRPr="00072E5C">
              <w:rPr>
                <w:sz w:val="24"/>
                <w:szCs w:val="24"/>
              </w:rPr>
              <w:t>0,77</w:t>
            </w:r>
          </w:p>
        </w:tc>
      </w:tr>
      <w:tr w:rsidR="008B1215" w:rsidRPr="00072E5C" w14:paraId="09109E63" w14:textId="77777777" w:rsidTr="00FD4247">
        <w:trPr>
          <w:jc w:val="center"/>
        </w:trPr>
        <w:tc>
          <w:tcPr>
            <w:tcW w:w="1361" w:type="pct"/>
            <w:tcBorders>
              <w:top w:val="nil"/>
              <w:left w:val="single" w:sz="4" w:space="0" w:color="auto"/>
              <w:bottom w:val="nil"/>
              <w:right w:val="single" w:sz="4" w:space="0" w:color="auto"/>
            </w:tcBorders>
            <w:shd w:val="clear" w:color="auto" w:fill="FFFFFF"/>
          </w:tcPr>
          <w:p w14:paraId="7F0AB88D" w14:textId="77777777" w:rsidR="006D0F30" w:rsidRPr="00072E5C" w:rsidRDefault="00C02C9E" w:rsidP="00C02C9E">
            <w:pPr>
              <w:jc w:val="both"/>
              <w:rPr>
                <w:sz w:val="24"/>
                <w:szCs w:val="24"/>
              </w:rPr>
            </w:pPr>
            <w:r w:rsidRPr="00072E5C">
              <w:rPr>
                <w:sz w:val="24"/>
                <w:szCs w:val="24"/>
              </w:rPr>
              <w:t xml:space="preserve">      </w:t>
            </w:r>
            <w:r w:rsidR="006D0F30" w:rsidRPr="00072E5C">
              <w:rPr>
                <w:sz w:val="24"/>
                <w:szCs w:val="24"/>
              </w:rPr>
              <w:t>25,0 и более</w:t>
            </w:r>
          </w:p>
        </w:tc>
        <w:tc>
          <w:tcPr>
            <w:tcW w:w="407" w:type="pct"/>
            <w:tcBorders>
              <w:top w:val="nil"/>
              <w:left w:val="single" w:sz="4" w:space="0" w:color="auto"/>
              <w:bottom w:val="nil"/>
              <w:right w:val="single" w:sz="4" w:space="0" w:color="auto"/>
            </w:tcBorders>
            <w:shd w:val="clear" w:color="auto" w:fill="FFFFFF"/>
          </w:tcPr>
          <w:p w14:paraId="5956E2F2" w14:textId="77777777" w:rsidR="006D0F30" w:rsidRPr="00072E5C" w:rsidRDefault="006D0F30" w:rsidP="00C02C9E">
            <w:pPr>
              <w:jc w:val="center"/>
              <w:rPr>
                <w:sz w:val="24"/>
                <w:szCs w:val="24"/>
              </w:rPr>
            </w:pPr>
            <w:r w:rsidRPr="00072E5C">
              <w:rPr>
                <w:sz w:val="24"/>
                <w:szCs w:val="24"/>
              </w:rPr>
              <w:t>0,44</w:t>
            </w:r>
          </w:p>
        </w:tc>
        <w:tc>
          <w:tcPr>
            <w:tcW w:w="407" w:type="pct"/>
            <w:tcBorders>
              <w:top w:val="nil"/>
              <w:left w:val="single" w:sz="4" w:space="0" w:color="auto"/>
              <w:bottom w:val="nil"/>
              <w:right w:val="single" w:sz="4" w:space="0" w:color="auto"/>
            </w:tcBorders>
            <w:shd w:val="clear" w:color="auto" w:fill="FFFFFF"/>
          </w:tcPr>
          <w:p w14:paraId="754D4324" w14:textId="77777777" w:rsidR="006D0F30" w:rsidRPr="00072E5C" w:rsidRDefault="006D0F30" w:rsidP="00C02C9E">
            <w:pPr>
              <w:jc w:val="center"/>
              <w:rPr>
                <w:sz w:val="24"/>
                <w:szCs w:val="24"/>
              </w:rPr>
            </w:pPr>
            <w:r w:rsidRPr="00072E5C">
              <w:rPr>
                <w:sz w:val="24"/>
                <w:szCs w:val="24"/>
              </w:rPr>
              <w:t>0,49</w:t>
            </w:r>
          </w:p>
        </w:tc>
        <w:tc>
          <w:tcPr>
            <w:tcW w:w="411" w:type="pct"/>
            <w:tcBorders>
              <w:top w:val="nil"/>
              <w:left w:val="single" w:sz="4" w:space="0" w:color="auto"/>
              <w:bottom w:val="nil"/>
              <w:right w:val="single" w:sz="4" w:space="0" w:color="auto"/>
            </w:tcBorders>
            <w:shd w:val="clear" w:color="auto" w:fill="FFFFFF"/>
          </w:tcPr>
          <w:p w14:paraId="3015A521" w14:textId="77777777" w:rsidR="006D0F30" w:rsidRPr="00072E5C" w:rsidRDefault="006D0F30" w:rsidP="00C02C9E">
            <w:pPr>
              <w:jc w:val="center"/>
              <w:rPr>
                <w:sz w:val="24"/>
                <w:szCs w:val="24"/>
              </w:rPr>
            </w:pPr>
            <w:r w:rsidRPr="00072E5C">
              <w:rPr>
                <w:sz w:val="24"/>
                <w:szCs w:val="24"/>
              </w:rPr>
              <w:t>0,54</w:t>
            </w:r>
          </w:p>
        </w:tc>
        <w:tc>
          <w:tcPr>
            <w:tcW w:w="401" w:type="pct"/>
            <w:tcBorders>
              <w:top w:val="nil"/>
              <w:left w:val="single" w:sz="4" w:space="0" w:color="auto"/>
              <w:bottom w:val="nil"/>
              <w:right w:val="single" w:sz="4" w:space="0" w:color="auto"/>
            </w:tcBorders>
            <w:shd w:val="clear" w:color="auto" w:fill="FFFFFF"/>
          </w:tcPr>
          <w:p w14:paraId="496CAFF0" w14:textId="77777777" w:rsidR="006D0F30" w:rsidRPr="00072E5C" w:rsidRDefault="006D0F30" w:rsidP="00C02C9E">
            <w:pPr>
              <w:jc w:val="center"/>
              <w:rPr>
                <w:sz w:val="24"/>
                <w:szCs w:val="24"/>
              </w:rPr>
            </w:pPr>
            <w:r w:rsidRPr="00072E5C">
              <w:rPr>
                <w:sz w:val="24"/>
                <w:szCs w:val="24"/>
              </w:rPr>
              <w:t>0,59</w:t>
            </w:r>
          </w:p>
        </w:tc>
        <w:tc>
          <w:tcPr>
            <w:tcW w:w="398" w:type="pct"/>
            <w:tcBorders>
              <w:top w:val="nil"/>
              <w:left w:val="single" w:sz="4" w:space="0" w:color="auto"/>
              <w:bottom w:val="nil"/>
              <w:right w:val="single" w:sz="4" w:space="0" w:color="auto"/>
            </w:tcBorders>
            <w:shd w:val="clear" w:color="auto" w:fill="FFFFFF"/>
          </w:tcPr>
          <w:p w14:paraId="69A678EE" w14:textId="77777777" w:rsidR="006D0F30" w:rsidRPr="00072E5C" w:rsidRDefault="006D0F30" w:rsidP="00C02C9E">
            <w:pPr>
              <w:jc w:val="center"/>
              <w:rPr>
                <w:sz w:val="24"/>
                <w:szCs w:val="24"/>
              </w:rPr>
            </w:pPr>
            <w:r w:rsidRPr="00072E5C">
              <w:rPr>
                <w:sz w:val="24"/>
                <w:szCs w:val="24"/>
              </w:rPr>
              <w:t>0,63</w:t>
            </w:r>
          </w:p>
        </w:tc>
        <w:tc>
          <w:tcPr>
            <w:tcW w:w="406" w:type="pct"/>
            <w:tcBorders>
              <w:top w:val="nil"/>
              <w:left w:val="single" w:sz="4" w:space="0" w:color="auto"/>
              <w:bottom w:val="nil"/>
              <w:right w:val="single" w:sz="4" w:space="0" w:color="auto"/>
            </w:tcBorders>
            <w:shd w:val="clear" w:color="auto" w:fill="FFFFFF"/>
          </w:tcPr>
          <w:p w14:paraId="327A2E22" w14:textId="77777777" w:rsidR="006D0F30" w:rsidRPr="00072E5C" w:rsidRDefault="006D0F30" w:rsidP="00C02C9E">
            <w:pPr>
              <w:jc w:val="center"/>
              <w:rPr>
                <w:sz w:val="24"/>
                <w:szCs w:val="24"/>
              </w:rPr>
            </w:pPr>
            <w:r w:rsidRPr="00072E5C">
              <w:rPr>
                <w:sz w:val="24"/>
                <w:szCs w:val="24"/>
              </w:rPr>
              <w:t>0,67</w:t>
            </w:r>
          </w:p>
        </w:tc>
        <w:tc>
          <w:tcPr>
            <w:tcW w:w="401" w:type="pct"/>
            <w:tcBorders>
              <w:top w:val="nil"/>
              <w:left w:val="single" w:sz="4" w:space="0" w:color="auto"/>
              <w:bottom w:val="nil"/>
              <w:right w:val="single" w:sz="4" w:space="0" w:color="auto"/>
            </w:tcBorders>
            <w:shd w:val="clear" w:color="auto" w:fill="FFFFFF"/>
          </w:tcPr>
          <w:p w14:paraId="1448A8DE" w14:textId="77777777" w:rsidR="006D0F30" w:rsidRPr="00072E5C" w:rsidRDefault="006D0F30" w:rsidP="00C02C9E">
            <w:pPr>
              <w:jc w:val="center"/>
              <w:rPr>
                <w:sz w:val="24"/>
                <w:szCs w:val="24"/>
              </w:rPr>
            </w:pPr>
            <w:r w:rsidRPr="00072E5C">
              <w:rPr>
                <w:sz w:val="24"/>
                <w:szCs w:val="24"/>
              </w:rPr>
              <w:t>0,70</w:t>
            </w:r>
          </w:p>
        </w:tc>
        <w:tc>
          <w:tcPr>
            <w:tcW w:w="406" w:type="pct"/>
            <w:tcBorders>
              <w:top w:val="nil"/>
              <w:left w:val="single" w:sz="4" w:space="0" w:color="auto"/>
              <w:bottom w:val="nil"/>
              <w:right w:val="single" w:sz="4" w:space="0" w:color="auto"/>
            </w:tcBorders>
            <w:shd w:val="clear" w:color="auto" w:fill="FFFFFF"/>
          </w:tcPr>
          <w:p w14:paraId="4283104F" w14:textId="77777777" w:rsidR="006D0F30" w:rsidRPr="00072E5C" w:rsidRDefault="006D0F30" w:rsidP="00C02C9E">
            <w:pPr>
              <w:jc w:val="center"/>
              <w:rPr>
                <w:sz w:val="24"/>
                <w:szCs w:val="24"/>
              </w:rPr>
            </w:pPr>
            <w:r w:rsidRPr="00072E5C">
              <w:rPr>
                <w:sz w:val="24"/>
                <w:szCs w:val="24"/>
              </w:rPr>
              <w:t>0,74</w:t>
            </w:r>
          </w:p>
        </w:tc>
        <w:tc>
          <w:tcPr>
            <w:tcW w:w="401" w:type="pct"/>
            <w:tcBorders>
              <w:top w:val="nil"/>
              <w:left w:val="single" w:sz="4" w:space="0" w:color="auto"/>
              <w:bottom w:val="nil"/>
              <w:right w:val="single" w:sz="4" w:space="0" w:color="auto"/>
            </w:tcBorders>
            <w:shd w:val="clear" w:color="auto" w:fill="FFFFFF"/>
          </w:tcPr>
          <w:p w14:paraId="3915815D" w14:textId="77777777" w:rsidR="006D0F30" w:rsidRPr="00072E5C" w:rsidRDefault="006D0F30" w:rsidP="00C02C9E">
            <w:pPr>
              <w:jc w:val="center"/>
              <w:rPr>
                <w:sz w:val="24"/>
                <w:szCs w:val="24"/>
              </w:rPr>
            </w:pPr>
            <w:r w:rsidRPr="00072E5C">
              <w:rPr>
                <w:sz w:val="24"/>
                <w:szCs w:val="24"/>
              </w:rPr>
              <w:t>0,77</w:t>
            </w:r>
          </w:p>
        </w:tc>
      </w:tr>
      <w:tr w:rsidR="008B1215" w:rsidRPr="00072E5C" w14:paraId="2FF717BB" w14:textId="77777777" w:rsidTr="00FD4247">
        <w:trPr>
          <w:jc w:val="center"/>
        </w:trPr>
        <w:tc>
          <w:tcPr>
            <w:tcW w:w="1361" w:type="pct"/>
            <w:tcBorders>
              <w:top w:val="nil"/>
              <w:left w:val="single" w:sz="4" w:space="0" w:color="auto"/>
              <w:bottom w:val="nil"/>
              <w:right w:val="single" w:sz="4" w:space="0" w:color="auto"/>
            </w:tcBorders>
            <w:shd w:val="clear" w:color="auto" w:fill="FFFFFF"/>
          </w:tcPr>
          <w:p w14:paraId="5D98E805" w14:textId="77777777" w:rsidR="006D0F30" w:rsidRPr="00072E5C" w:rsidRDefault="006D0F30" w:rsidP="00C02C9E">
            <w:pPr>
              <w:jc w:val="both"/>
              <w:rPr>
                <w:sz w:val="24"/>
                <w:szCs w:val="24"/>
              </w:rPr>
            </w:pPr>
            <w:r w:rsidRPr="00072E5C">
              <w:rPr>
                <w:sz w:val="24"/>
                <w:szCs w:val="24"/>
                <w:lang w:val="en-US"/>
              </w:rPr>
              <w:t>α</w:t>
            </w:r>
            <w:r w:rsidRPr="00072E5C">
              <w:rPr>
                <w:sz w:val="24"/>
                <w:szCs w:val="24"/>
                <w:vertAlign w:val="subscript"/>
              </w:rPr>
              <w:t>4</w:t>
            </w:r>
            <w:r w:rsidRPr="00072E5C">
              <w:rPr>
                <w:sz w:val="24"/>
                <w:szCs w:val="24"/>
              </w:rPr>
              <w:t xml:space="preserve"> при </w:t>
            </w:r>
            <w:r w:rsidRPr="00072E5C">
              <w:rPr>
                <w:i/>
                <w:iCs/>
                <w:sz w:val="24"/>
                <w:szCs w:val="24"/>
                <w:lang w:val="en-US"/>
              </w:rPr>
              <w:t>d</w:t>
            </w:r>
            <w:r w:rsidRPr="00072E5C">
              <w:rPr>
                <w:sz w:val="24"/>
                <w:szCs w:val="24"/>
              </w:rPr>
              <w:t>,</w:t>
            </w:r>
            <w:r w:rsidRPr="00072E5C">
              <w:rPr>
                <w:iCs/>
                <w:sz w:val="24"/>
                <w:szCs w:val="24"/>
              </w:rPr>
              <w:t xml:space="preserve"> </w:t>
            </w:r>
            <w:r w:rsidRPr="00072E5C">
              <w:rPr>
                <w:sz w:val="24"/>
                <w:szCs w:val="24"/>
              </w:rPr>
              <w:t>равном, м:</w:t>
            </w:r>
          </w:p>
        </w:tc>
        <w:tc>
          <w:tcPr>
            <w:tcW w:w="407" w:type="pct"/>
            <w:tcBorders>
              <w:top w:val="nil"/>
              <w:left w:val="single" w:sz="4" w:space="0" w:color="auto"/>
              <w:bottom w:val="nil"/>
              <w:right w:val="single" w:sz="4" w:space="0" w:color="auto"/>
            </w:tcBorders>
            <w:shd w:val="clear" w:color="auto" w:fill="FFFFFF"/>
          </w:tcPr>
          <w:p w14:paraId="4E0A0086" w14:textId="77777777" w:rsidR="006D0F30" w:rsidRPr="00072E5C" w:rsidRDefault="006D0F30" w:rsidP="00C02C9E">
            <w:pPr>
              <w:jc w:val="center"/>
              <w:rPr>
                <w:sz w:val="24"/>
                <w:szCs w:val="24"/>
              </w:rPr>
            </w:pPr>
          </w:p>
        </w:tc>
        <w:tc>
          <w:tcPr>
            <w:tcW w:w="407" w:type="pct"/>
            <w:tcBorders>
              <w:top w:val="nil"/>
              <w:left w:val="single" w:sz="4" w:space="0" w:color="auto"/>
              <w:bottom w:val="nil"/>
              <w:right w:val="single" w:sz="4" w:space="0" w:color="auto"/>
            </w:tcBorders>
            <w:shd w:val="clear" w:color="auto" w:fill="FFFFFF"/>
          </w:tcPr>
          <w:p w14:paraId="70C3066B" w14:textId="77777777" w:rsidR="006D0F30" w:rsidRPr="00072E5C" w:rsidRDefault="006D0F30" w:rsidP="00C02C9E">
            <w:pPr>
              <w:jc w:val="center"/>
              <w:rPr>
                <w:sz w:val="24"/>
                <w:szCs w:val="24"/>
              </w:rPr>
            </w:pPr>
          </w:p>
        </w:tc>
        <w:tc>
          <w:tcPr>
            <w:tcW w:w="411" w:type="pct"/>
            <w:tcBorders>
              <w:top w:val="nil"/>
              <w:left w:val="single" w:sz="4" w:space="0" w:color="auto"/>
              <w:bottom w:val="nil"/>
              <w:right w:val="single" w:sz="4" w:space="0" w:color="auto"/>
            </w:tcBorders>
            <w:shd w:val="clear" w:color="auto" w:fill="FFFFFF"/>
          </w:tcPr>
          <w:p w14:paraId="04DA2CBD" w14:textId="77777777" w:rsidR="006D0F30" w:rsidRPr="00072E5C" w:rsidRDefault="006D0F30" w:rsidP="00C02C9E">
            <w:pPr>
              <w:jc w:val="center"/>
              <w:rPr>
                <w:sz w:val="24"/>
                <w:szCs w:val="24"/>
              </w:rPr>
            </w:pPr>
          </w:p>
        </w:tc>
        <w:tc>
          <w:tcPr>
            <w:tcW w:w="401" w:type="pct"/>
            <w:tcBorders>
              <w:top w:val="nil"/>
              <w:left w:val="single" w:sz="4" w:space="0" w:color="auto"/>
              <w:bottom w:val="nil"/>
              <w:right w:val="single" w:sz="4" w:space="0" w:color="auto"/>
            </w:tcBorders>
            <w:shd w:val="clear" w:color="auto" w:fill="FFFFFF"/>
          </w:tcPr>
          <w:p w14:paraId="40F2F77F" w14:textId="77777777" w:rsidR="006D0F30" w:rsidRPr="00072E5C" w:rsidRDefault="006D0F30" w:rsidP="00C02C9E">
            <w:pPr>
              <w:jc w:val="center"/>
              <w:rPr>
                <w:sz w:val="24"/>
                <w:szCs w:val="24"/>
              </w:rPr>
            </w:pPr>
          </w:p>
        </w:tc>
        <w:tc>
          <w:tcPr>
            <w:tcW w:w="398" w:type="pct"/>
            <w:tcBorders>
              <w:top w:val="nil"/>
              <w:left w:val="single" w:sz="4" w:space="0" w:color="auto"/>
              <w:bottom w:val="nil"/>
              <w:right w:val="single" w:sz="4" w:space="0" w:color="auto"/>
            </w:tcBorders>
            <w:shd w:val="clear" w:color="auto" w:fill="FFFFFF"/>
          </w:tcPr>
          <w:p w14:paraId="440D9CC0" w14:textId="77777777" w:rsidR="006D0F30" w:rsidRPr="00072E5C" w:rsidRDefault="006D0F30" w:rsidP="00C02C9E">
            <w:pPr>
              <w:jc w:val="center"/>
              <w:rPr>
                <w:sz w:val="24"/>
                <w:szCs w:val="24"/>
              </w:rPr>
            </w:pPr>
          </w:p>
        </w:tc>
        <w:tc>
          <w:tcPr>
            <w:tcW w:w="406" w:type="pct"/>
            <w:tcBorders>
              <w:top w:val="nil"/>
              <w:left w:val="single" w:sz="4" w:space="0" w:color="auto"/>
              <w:bottom w:val="nil"/>
              <w:right w:val="single" w:sz="4" w:space="0" w:color="auto"/>
            </w:tcBorders>
            <w:shd w:val="clear" w:color="auto" w:fill="FFFFFF"/>
          </w:tcPr>
          <w:p w14:paraId="594354E1" w14:textId="77777777" w:rsidR="006D0F30" w:rsidRPr="00072E5C" w:rsidRDefault="006D0F30" w:rsidP="00C02C9E">
            <w:pPr>
              <w:jc w:val="center"/>
              <w:rPr>
                <w:sz w:val="24"/>
                <w:szCs w:val="24"/>
              </w:rPr>
            </w:pPr>
          </w:p>
        </w:tc>
        <w:tc>
          <w:tcPr>
            <w:tcW w:w="401" w:type="pct"/>
            <w:tcBorders>
              <w:top w:val="nil"/>
              <w:left w:val="single" w:sz="4" w:space="0" w:color="auto"/>
              <w:bottom w:val="nil"/>
              <w:right w:val="single" w:sz="4" w:space="0" w:color="auto"/>
            </w:tcBorders>
            <w:shd w:val="clear" w:color="auto" w:fill="FFFFFF"/>
          </w:tcPr>
          <w:p w14:paraId="071C217F" w14:textId="77777777" w:rsidR="006D0F30" w:rsidRPr="00072E5C" w:rsidRDefault="006D0F30" w:rsidP="00C02C9E">
            <w:pPr>
              <w:jc w:val="center"/>
              <w:rPr>
                <w:sz w:val="24"/>
                <w:szCs w:val="24"/>
              </w:rPr>
            </w:pPr>
          </w:p>
        </w:tc>
        <w:tc>
          <w:tcPr>
            <w:tcW w:w="406" w:type="pct"/>
            <w:tcBorders>
              <w:top w:val="nil"/>
              <w:left w:val="single" w:sz="4" w:space="0" w:color="auto"/>
              <w:bottom w:val="nil"/>
              <w:right w:val="single" w:sz="4" w:space="0" w:color="auto"/>
            </w:tcBorders>
            <w:shd w:val="clear" w:color="auto" w:fill="FFFFFF"/>
          </w:tcPr>
          <w:p w14:paraId="5D3DABE0" w14:textId="77777777" w:rsidR="006D0F30" w:rsidRPr="00072E5C" w:rsidRDefault="006D0F30" w:rsidP="00C02C9E">
            <w:pPr>
              <w:jc w:val="center"/>
              <w:rPr>
                <w:sz w:val="24"/>
                <w:szCs w:val="24"/>
              </w:rPr>
            </w:pPr>
          </w:p>
        </w:tc>
        <w:tc>
          <w:tcPr>
            <w:tcW w:w="401" w:type="pct"/>
            <w:tcBorders>
              <w:top w:val="nil"/>
              <w:left w:val="single" w:sz="4" w:space="0" w:color="auto"/>
              <w:bottom w:val="nil"/>
              <w:right w:val="single" w:sz="4" w:space="0" w:color="auto"/>
            </w:tcBorders>
            <w:shd w:val="clear" w:color="auto" w:fill="FFFFFF"/>
          </w:tcPr>
          <w:p w14:paraId="21F786B2" w14:textId="77777777" w:rsidR="006D0F30" w:rsidRPr="00072E5C" w:rsidRDefault="006D0F30" w:rsidP="00C02C9E">
            <w:pPr>
              <w:jc w:val="center"/>
              <w:rPr>
                <w:sz w:val="24"/>
                <w:szCs w:val="24"/>
              </w:rPr>
            </w:pPr>
          </w:p>
        </w:tc>
      </w:tr>
      <w:tr w:rsidR="008B1215" w:rsidRPr="00072E5C" w14:paraId="6F2AFEC7" w14:textId="77777777" w:rsidTr="00FD4247">
        <w:trPr>
          <w:trHeight w:val="64"/>
          <w:jc w:val="center"/>
        </w:trPr>
        <w:tc>
          <w:tcPr>
            <w:tcW w:w="1361" w:type="pct"/>
            <w:tcBorders>
              <w:top w:val="nil"/>
              <w:left w:val="single" w:sz="4" w:space="0" w:color="auto"/>
              <w:right w:val="single" w:sz="4" w:space="0" w:color="auto"/>
            </w:tcBorders>
            <w:shd w:val="clear" w:color="auto" w:fill="FFFFFF"/>
          </w:tcPr>
          <w:p w14:paraId="35563C32" w14:textId="77777777" w:rsidR="006D0F30" w:rsidRPr="00072E5C" w:rsidRDefault="00C02C9E" w:rsidP="00C02C9E">
            <w:pPr>
              <w:jc w:val="both"/>
              <w:rPr>
                <w:sz w:val="24"/>
                <w:szCs w:val="24"/>
              </w:rPr>
            </w:pPr>
            <w:r w:rsidRPr="00072E5C">
              <w:rPr>
                <w:sz w:val="24"/>
                <w:szCs w:val="24"/>
              </w:rPr>
              <w:t xml:space="preserve">      </w:t>
            </w:r>
            <w:r w:rsidR="006D0F30" w:rsidRPr="00072E5C">
              <w:rPr>
                <w:sz w:val="24"/>
                <w:szCs w:val="24"/>
              </w:rPr>
              <w:t>0,8 и менее</w:t>
            </w:r>
          </w:p>
        </w:tc>
        <w:tc>
          <w:tcPr>
            <w:tcW w:w="407" w:type="pct"/>
            <w:tcBorders>
              <w:top w:val="nil"/>
              <w:left w:val="single" w:sz="4" w:space="0" w:color="auto"/>
              <w:right w:val="single" w:sz="4" w:space="0" w:color="auto"/>
            </w:tcBorders>
            <w:shd w:val="clear" w:color="auto" w:fill="FFFFFF"/>
          </w:tcPr>
          <w:p w14:paraId="48502D25" w14:textId="77777777" w:rsidR="006D0F30" w:rsidRPr="00072E5C" w:rsidRDefault="006D0F30" w:rsidP="00C02C9E">
            <w:pPr>
              <w:jc w:val="center"/>
              <w:rPr>
                <w:sz w:val="24"/>
                <w:szCs w:val="24"/>
              </w:rPr>
            </w:pPr>
            <w:r w:rsidRPr="00072E5C">
              <w:rPr>
                <w:sz w:val="24"/>
                <w:szCs w:val="24"/>
              </w:rPr>
              <w:t>0,34</w:t>
            </w:r>
          </w:p>
        </w:tc>
        <w:tc>
          <w:tcPr>
            <w:tcW w:w="407" w:type="pct"/>
            <w:tcBorders>
              <w:top w:val="nil"/>
              <w:left w:val="single" w:sz="4" w:space="0" w:color="auto"/>
              <w:right w:val="single" w:sz="4" w:space="0" w:color="auto"/>
            </w:tcBorders>
            <w:shd w:val="clear" w:color="auto" w:fill="FFFFFF"/>
          </w:tcPr>
          <w:p w14:paraId="46E0BC42" w14:textId="77777777" w:rsidR="006D0F30" w:rsidRPr="00072E5C" w:rsidRDefault="006D0F30" w:rsidP="00C02C9E">
            <w:pPr>
              <w:jc w:val="center"/>
              <w:rPr>
                <w:sz w:val="24"/>
                <w:szCs w:val="24"/>
              </w:rPr>
            </w:pPr>
            <w:r w:rsidRPr="00072E5C">
              <w:rPr>
                <w:sz w:val="24"/>
                <w:szCs w:val="24"/>
              </w:rPr>
              <w:t>0,31</w:t>
            </w:r>
          </w:p>
        </w:tc>
        <w:tc>
          <w:tcPr>
            <w:tcW w:w="411" w:type="pct"/>
            <w:tcBorders>
              <w:top w:val="nil"/>
              <w:left w:val="single" w:sz="4" w:space="0" w:color="auto"/>
              <w:right w:val="single" w:sz="4" w:space="0" w:color="auto"/>
            </w:tcBorders>
            <w:shd w:val="clear" w:color="auto" w:fill="FFFFFF"/>
          </w:tcPr>
          <w:p w14:paraId="36A30552" w14:textId="77777777" w:rsidR="006D0F30" w:rsidRPr="00072E5C" w:rsidRDefault="006D0F30" w:rsidP="00C02C9E">
            <w:pPr>
              <w:jc w:val="center"/>
              <w:rPr>
                <w:sz w:val="24"/>
                <w:szCs w:val="24"/>
              </w:rPr>
            </w:pPr>
            <w:r w:rsidRPr="00072E5C">
              <w:rPr>
                <w:sz w:val="24"/>
                <w:szCs w:val="24"/>
              </w:rPr>
              <w:t>0,29</w:t>
            </w:r>
          </w:p>
        </w:tc>
        <w:tc>
          <w:tcPr>
            <w:tcW w:w="401" w:type="pct"/>
            <w:tcBorders>
              <w:top w:val="nil"/>
              <w:left w:val="single" w:sz="4" w:space="0" w:color="auto"/>
              <w:right w:val="single" w:sz="4" w:space="0" w:color="auto"/>
            </w:tcBorders>
            <w:shd w:val="clear" w:color="auto" w:fill="FFFFFF"/>
          </w:tcPr>
          <w:p w14:paraId="270FF05C" w14:textId="77777777" w:rsidR="006D0F30" w:rsidRPr="00072E5C" w:rsidRDefault="006D0F30" w:rsidP="00C02C9E">
            <w:pPr>
              <w:jc w:val="center"/>
              <w:rPr>
                <w:sz w:val="24"/>
                <w:szCs w:val="24"/>
              </w:rPr>
            </w:pPr>
            <w:r w:rsidRPr="00072E5C">
              <w:rPr>
                <w:sz w:val="24"/>
                <w:szCs w:val="24"/>
              </w:rPr>
              <w:t>0,27</w:t>
            </w:r>
          </w:p>
        </w:tc>
        <w:tc>
          <w:tcPr>
            <w:tcW w:w="398" w:type="pct"/>
            <w:tcBorders>
              <w:top w:val="nil"/>
              <w:left w:val="single" w:sz="4" w:space="0" w:color="auto"/>
              <w:right w:val="single" w:sz="4" w:space="0" w:color="auto"/>
            </w:tcBorders>
            <w:shd w:val="clear" w:color="auto" w:fill="FFFFFF"/>
          </w:tcPr>
          <w:p w14:paraId="2984BD89" w14:textId="77777777" w:rsidR="006D0F30" w:rsidRPr="00072E5C" w:rsidRDefault="006D0F30" w:rsidP="00C02C9E">
            <w:pPr>
              <w:jc w:val="center"/>
              <w:rPr>
                <w:sz w:val="24"/>
                <w:szCs w:val="24"/>
              </w:rPr>
            </w:pPr>
            <w:r w:rsidRPr="00072E5C">
              <w:rPr>
                <w:sz w:val="24"/>
                <w:szCs w:val="24"/>
              </w:rPr>
              <w:t>0,26</w:t>
            </w:r>
          </w:p>
        </w:tc>
        <w:tc>
          <w:tcPr>
            <w:tcW w:w="406" w:type="pct"/>
            <w:tcBorders>
              <w:top w:val="nil"/>
              <w:left w:val="single" w:sz="4" w:space="0" w:color="auto"/>
              <w:right w:val="single" w:sz="4" w:space="0" w:color="auto"/>
            </w:tcBorders>
            <w:shd w:val="clear" w:color="auto" w:fill="FFFFFF"/>
          </w:tcPr>
          <w:p w14:paraId="6467E884" w14:textId="77777777" w:rsidR="006D0F30" w:rsidRPr="00072E5C" w:rsidRDefault="006D0F30" w:rsidP="00C02C9E">
            <w:pPr>
              <w:jc w:val="center"/>
              <w:rPr>
                <w:sz w:val="24"/>
                <w:szCs w:val="24"/>
              </w:rPr>
            </w:pPr>
            <w:r w:rsidRPr="00072E5C">
              <w:rPr>
                <w:sz w:val="24"/>
                <w:szCs w:val="24"/>
              </w:rPr>
              <w:t>0,25</w:t>
            </w:r>
          </w:p>
        </w:tc>
        <w:tc>
          <w:tcPr>
            <w:tcW w:w="401" w:type="pct"/>
            <w:tcBorders>
              <w:top w:val="nil"/>
              <w:left w:val="single" w:sz="4" w:space="0" w:color="auto"/>
              <w:right w:val="single" w:sz="4" w:space="0" w:color="auto"/>
            </w:tcBorders>
            <w:shd w:val="clear" w:color="auto" w:fill="FFFFFF"/>
          </w:tcPr>
          <w:p w14:paraId="014FEF31" w14:textId="77777777" w:rsidR="006D0F30" w:rsidRPr="00072E5C" w:rsidRDefault="006D0F30" w:rsidP="00C02C9E">
            <w:pPr>
              <w:jc w:val="center"/>
              <w:rPr>
                <w:sz w:val="24"/>
                <w:szCs w:val="24"/>
              </w:rPr>
            </w:pPr>
            <w:r w:rsidRPr="00072E5C">
              <w:rPr>
                <w:sz w:val="24"/>
                <w:szCs w:val="24"/>
              </w:rPr>
              <w:t>0,24</w:t>
            </w:r>
          </w:p>
        </w:tc>
        <w:tc>
          <w:tcPr>
            <w:tcW w:w="406" w:type="pct"/>
            <w:tcBorders>
              <w:top w:val="nil"/>
              <w:left w:val="single" w:sz="4" w:space="0" w:color="auto"/>
              <w:right w:val="single" w:sz="4" w:space="0" w:color="auto"/>
            </w:tcBorders>
            <w:shd w:val="clear" w:color="auto" w:fill="FFFFFF"/>
          </w:tcPr>
          <w:p w14:paraId="7297D91B" w14:textId="77777777" w:rsidR="006D0F30" w:rsidRPr="00072E5C" w:rsidRDefault="006D0F30" w:rsidP="00C02C9E">
            <w:pPr>
              <w:jc w:val="center"/>
              <w:rPr>
                <w:sz w:val="24"/>
                <w:szCs w:val="24"/>
              </w:rPr>
            </w:pPr>
            <w:r w:rsidRPr="00072E5C">
              <w:rPr>
                <w:sz w:val="24"/>
                <w:szCs w:val="24"/>
              </w:rPr>
              <w:t>0,23</w:t>
            </w:r>
          </w:p>
        </w:tc>
        <w:tc>
          <w:tcPr>
            <w:tcW w:w="401" w:type="pct"/>
            <w:tcBorders>
              <w:top w:val="nil"/>
              <w:left w:val="single" w:sz="4" w:space="0" w:color="auto"/>
              <w:right w:val="single" w:sz="4" w:space="0" w:color="auto"/>
            </w:tcBorders>
            <w:shd w:val="clear" w:color="auto" w:fill="FFFFFF"/>
          </w:tcPr>
          <w:p w14:paraId="4670C464" w14:textId="77777777" w:rsidR="006D0F30" w:rsidRPr="00072E5C" w:rsidRDefault="006D0F30" w:rsidP="00C02C9E">
            <w:pPr>
              <w:jc w:val="center"/>
              <w:rPr>
                <w:sz w:val="24"/>
                <w:szCs w:val="24"/>
              </w:rPr>
            </w:pPr>
            <w:r w:rsidRPr="00072E5C">
              <w:rPr>
                <w:sz w:val="24"/>
                <w:szCs w:val="24"/>
              </w:rPr>
              <w:t>0,22</w:t>
            </w:r>
          </w:p>
        </w:tc>
      </w:tr>
      <w:tr w:rsidR="008B1215" w:rsidRPr="00072E5C" w14:paraId="69E11D5D" w14:textId="77777777" w:rsidTr="00FD4247">
        <w:trPr>
          <w:jc w:val="center"/>
        </w:trPr>
        <w:tc>
          <w:tcPr>
            <w:tcW w:w="1361" w:type="pct"/>
            <w:tcBorders>
              <w:top w:val="nil"/>
              <w:left w:val="single" w:sz="4" w:space="0" w:color="auto"/>
              <w:bottom w:val="single" w:sz="4" w:space="0" w:color="auto"/>
              <w:right w:val="single" w:sz="4" w:space="0" w:color="auto"/>
            </w:tcBorders>
            <w:shd w:val="clear" w:color="auto" w:fill="FFFFFF"/>
          </w:tcPr>
          <w:p w14:paraId="5F7CF8F3" w14:textId="77777777" w:rsidR="006D0F30" w:rsidRPr="00072E5C" w:rsidRDefault="00C02C9E" w:rsidP="00C02C9E">
            <w:pPr>
              <w:jc w:val="both"/>
              <w:rPr>
                <w:sz w:val="24"/>
                <w:szCs w:val="24"/>
              </w:rPr>
            </w:pPr>
            <w:r w:rsidRPr="00072E5C">
              <w:rPr>
                <w:sz w:val="24"/>
                <w:szCs w:val="24"/>
              </w:rPr>
              <w:t xml:space="preserve">      </w:t>
            </w:r>
            <w:r w:rsidR="006D0F30" w:rsidRPr="00072E5C">
              <w:rPr>
                <w:sz w:val="24"/>
                <w:szCs w:val="24"/>
              </w:rPr>
              <w:t>4,0</w:t>
            </w:r>
          </w:p>
        </w:tc>
        <w:tc>
          <w:tcPr>
            <w:tcW w:w="407" w:type="pct"/>
            <w:tcBorders>
              <w:top w:val="nil"/>
              <w:left w:val="single" w:sz="4" w:space="0" w:color="auto"/>
              <w:bottom w:val="single" w:sz="4" w:space="0" w:color="auto"/>
              <w:right w:val="single" w:sz="4" w:space="0" w:color="auto"/>
            </w:tcBorders>
            <w:shd w:val="clear" w:color="auto" w:fill="FFFFFF"/>
          </w:tcPr>
          <w:p w14:paraId="58676867" w14:textId="77777777" w:rsidR="006D0F30" w:rsidRPr="00072E5C" w:rsidRDefault="006D0F30" w:rsidP="00C02C9E">
            <w:pPr>
              <w:jc w:val="center"/>
              <w:rPr>
                <w:sz w:val="24"/>
                <w:szCs w:val="24"/>
              </w:rPr>
            </w:pPr>
            <w:r w:rsidRPr="00072E5C">
              <w:rPr>
                <w:sz w:val="24"/>
                <w:szCs w:val="24"/>
              </w:rPr>
              <w:t>0,25</w:t>
            </w:r>
          </w:p>
        </w:tc>
        <w:tc>
          <w:tcPr>
            <w:tcW w:w="407" w:type="pct"/>
            <w:tcBorders>
              <w:top w:val="nil"/>
              <w:left w:val="single" w:sz="4" w:space="0" w:color="auto"/>
              <w:bottom w:val="single" w:sz="4" w:space="0" w:color="auto"/>
              <w:right w:val="single" w:sz="4" w:space="0" w:color="auto"/>
            </w:tcBorders>
            <w:shd w:val="clear" w:color="auto" w:fill="FFFFFF"/>
          </w:tcPr>
          <w:p w14:paraId="121D275D" w14:textId="77777777" w:rsidR="006D0F30" w:rsidRPr="00072E5C" w:rsidRDefault="006D0F30" w:rsidP="00C02C9E">
            <w:pPr>
              <w:jc w:val="center"/>
              <w:rPr>
                <w:sz w:val="24"/>
                <w:szCs w:val="24"/>
              </w:rPr>
            </w:pPr>
            <w:r w:rsidRPr="00072E5C">
              <w:rPr>
                <w:sz w:val="24"/>
                <w:szCs w:val="24"/>
              </w:rPr>
              <w:t>0,24</w:t>
            </w:r>
          </w:p>
        </w:tc>
        <w:tc>
          <w:tcPr>
            <w:tcW w:w="411" w:type="pct"/>
            <w:tcBorders>
              <w:top w:val="nil"/>
              <w:left w:val="single" w:sz="4" w:space="0" w:color="auto"/>
              <w:bottom w:val="single" w:sz="4" w:space="0" w:color="auto"/>
              <w:right w:val="single" w:sz="4" w:space="0" w:color="auto"/>
            </w:tcBorders>
            <w:shd w:val="clear" w:color="auto" w:fill="FFFFFF"/>
          </w:tcPr>
          <w:p w14:paraId="037BDC80" w14:textId="77777777" w:rsidR="006D0F30" w:rsidRPr="00072E5C" w:rsidRDefault="006D0F30" w:rsidP="00C02C9E">
            <w:pPr>
              <w:jc w:val="center"/>
              <w:rPr>
                <w:sz w:val="24"/>
                <w:szCs w:val="24"/>
              </w:rPr>
            </w:pPr>
            <w:r w:rsidRPr="00072E5C">
              <w:rPr>
                <w:sz w:val="24"/>
                <w:szCs w:val="24"/>
              </w:rPr>
              <w:t>0,23</w:t>
            </w:r>
          </w:p>
        </w:tc>
        <w:tc>
          <w:tcPr>
            <w:tcW w:w="401" w:type="pct"/>
            <w:tcBorders>
              <w:top w:val="nil"/>
              <w:left w:val="single" w:sz="4" w:space="0" w:color="auto"/>
              <w:bottom w:val="single" w:sz="4" w:space="0" w:color="auto"/>
              <w:right w:val="single" w:sz="4" w:space="0" w:color="auto"/>
            </w:tcBorders>
            <w:shd w:val="clear" w:color="auto" w:fill="FFFFFF"/>
          </w:tcPr>
          <w:p w14:paraId="41C6D971" w14:textId="77777777" w:rsidR="006D0F30" w:rsidRPr="00072E5C" w:rsidRDefault="006D0F30" w:rsidP="00C02C9E">
            <w:pPr>
              <w:jc w:val="center"/>
              <w:rPr>
                <w:sz w:val="24"/>
                <w:szCs w:val="24"/>
              </w:rPr>
            </w:pPr>
            <w:r w:rsidRPr="00072E5C">
              <w:rPr>
                <w:sz w:val="24"/>
                <w:szCs w:val="24"/>
              </w:rPr>
              <w:t>0,22</w:t>
            </w:r>
          </w:p>
        </w:tc>
        <w:tc>
          <w:tcPr>
            <w:tcW w:w="398" w:type="pct"/>
            <w:tcBorders>
              <w:top w:val="nil"/>
              <w:left w:val="single" w:sz="4" w:space="0" w:color="auto"/>
              <w:bottom w:val="single" w:sz="4" w:space="0" w:color="auto"/>
              <w:right w:val="single" w:sz="4" w:space="0" w:color="auto"/>
            </w:tcBorders>
            <w:shd w:val="clear" w:color="auto" w:fill="FFFFFF"/>
          </w:tcPr>
          <w:p w14:paraId="04908DB6" w14:textId="77777777" w:rsidR="006D0F30" w:rsidRPr="00072E5C" w:rsidRDefault="006D0F30" w:rsidP="00C02C9E">
            <w:pPr>
              <w:jc w:val="center"/>
              <w:rPr>
                <w:sz w:val="24"/>
                <w:szCs w:val="24"/>
              </w:rPr>
            </w:pPr>
            <w:r w:rsidRPr="00072E5C">
              <w:rPr>
                <w:sz w:val="24"/>
                <w:szCs w:val="24"/>
              </w:rPr>
              <w:t>0,21</w:t>
            </w:r>
          </w:p>
        </w:tc>
        <w:tc>
          <w:tcPr>
            <w:tcW w:w="406" w:type="pct"/>
            <w:tcBorders>
              <w:top w:val="nil"/>
              <w:left w:val="single" w:sz="4" w:space="0" w:color="auto"/>
              <w:bottom w:val="single" w:sz="4" w:space="0" w:color="auto"/>
              <w:right w:val="single" w:sz="4" w:space="0" w:color="auto"/>
            </w:tcBorders>
            <w:shd w:val="clear" w:color="auto" w:fill="FFFFFF"/>
          </w:tcPr>
          <w:p w14:paraId="3899216F" w14:textId="77777777" w:rsidR="006D0F30" w:rsidRPr="00072E5C" w:rsidRDefault="006D0F30" w:rsidP="00C02C9E">
            <w:pPr>
              <w:jc w:val="center"/>
              <w:rPr>
                <w:sz w:val="24"/>
                <w:szCs w:val="24"/>
              </w:rPr>
            </w:pPr>
            <w:r w:rsidRPr="00072E5C">
              <w:rPr>
                <w:sz w:val="24"/>
                <w:szCs w:val="24"/>
              </w:rPr>
              <w:t>0,20</w:t>
            </w:r>
          </w:p>
        </w:tc>
        <w:tc>
          <w:tcPr>
            <w:tcW w:w="401" w:type="pct"/>
            <w:tcBorders>
              <w:top w:val="nil"/>
              <w:left w:val="single" w:sz="4" w:space="0" w:color="auto"/>
              <w:bottom w:val="single" w:sz="4" w:space="0" w:color="auto"/>
              <w:right w:val="single" w:sz="4" w:space="0" w:color="auto"/>
            </w:tcBorders>
            <w:shd w:val="clear" w:color="auto" w:fill="FFFFFF"/>
          </w:tcPr>
          <w:p w14:paraId="65A48081" w14:textId="77777777" w:rsidR="006D0F30" w:rsidRPr="00072E5C" w:rsidRDefault="006D0F30" w:rsidP="00C02C9E">
            <w:pPr>
              <w:jc w:val="center"/>
              <w:rPr>
                <w:sz w:val="24"/>
                <w:szCs w:val="24"/>
              </w:rPr>
            </w:pPr>
            <w:r w:rsidRPr="00072E5C">
              <w:rPr>
                <w:sz w:val="24"/>
                <w:szCs w:val="24"/>
              </w:rPr>
              <w:t>0,19</w:t>
            </w:r>
          </w:p>
        </w:tc>
        <w:tc>
          <w:tcPr>
            <w:tcW w:w="406" w:type="pct"/>
            <w:tcBorders>
              <w:top w:val="nil"/>
              <w:left w:val="single" w:sz="4" w:space="0" w:color="auto"/>
              <w:bottom w:val="single" w:sz="4" w:space="0" w:color="auto"/>
              <w:right w:val="single" w:sz="4" w:space="0" w:color="auto"/>
            </w:tcBorders>
            <w:shd w:val="clear" w:color="auto" w:fill="FFFFFF"/>
          </w:tcPr>
          <w:p w14:paraId="72E2C541" w14:textId="77777777" w:rsidR="006D0F30" w:rsidRPr="00072E5C" w:rsidRDefault="006D0F30" w:rsidP="00C02C9E">
            <w:pPr>
              <w:jc w:val="center"/>
              <w:rPr>
                <w:sz w:val="24"/>
                <w:szCs w:val="24"/>
              </w:rPr>
            </w:pPr>
            <w:r w:rsidRPr="00072E5C">
              <w:rPr>
                <w:sz w:val="24"/>
                <w:szCs w:val="24"/>
              </w:rPr>
              <w:t>0,18</w:t>
            </w:r>
          </w:p>
        </w:tc>
        <w:tc>
          <w:tcPr>
            <w:tcW w:w="401" w:type="pct"/>
            <w:tcBorders>
              <w:top w:val="nil"/>
              <w:left w:val="single" w:sz="4" w:space="0" w:color="auto"/>
              <w:bottom w:val="single" w:sz="4" w:space="0" w:color="auto"/>
              <w:right w:val="single" w:sz="4" w:space="0" w:color="auto"/>
            </w:tcBorders>
            <w:shd w:val="clear" w:color="auto" w:fill="FFFFFF"/>
          </w:tcPr>
          <w:p w14:paraId="00B63A24" w14:textId="77777777" w:rsidR="006D0F30" w:rsidRPr="00072E5C" w:rsidRDefault="006D0F30" w:rsidP="00C02C9E">
            <w:pPr>
              <w:jc w:val="center"/>
              <w:rPr>
                <w:sz w:val="24"/>
                <w:szCs w:val="24"/>
              </w:rPr>
            </w:pPr>
            <w:r w:rsidRPr="00072E5C">
              <w:rPr>
                <w:sz w:val="24"/>
                <w:szCs w:val="24"/>
              </w:rPr>
              <w:t>0,17</w:t>
            </w:r>
          </w:p>
        </w:tc>
      </w:tr>
      <w:tr w:rsidR="008B1215" w:rsidRPr="00072E5C" w14:paraId="6B8E26B2" w14:textId="77777777" w:rsidTr="00FD4247">
        <w:trPr>
          <w:jc w:val="center"/>
        </w:trPr>
        <w:tc>
          <w:tcPr>
            <w:tcW w:w="5000" w:type="pct"/>
            <w:gridSpan w:val="10"/>
            <w:tcBorders>
              <w:top w:val="single" w:sz="4" w:space="0" w:color="auto"/>
              <w:left w:val="single" w:sz="4" w:space="0" w:color="auto"/>
              <w:bottom w:val="single" w:sz="4" w:space="0" w:color="auto"/>
              <w:right w:val="single" w:sz="4" w:space="0" w:color="auto"/>
            </w:tcBorders>
            <w:shd w:val="clear" w:color="auto" w:fill="FFFFFF"/>
          </w:tcPr>
          <w:p w14:paraId="58B4A94B" w14:textId="77777777" w:rsidR="001D25D3" w:rsidRDefault="001D25D3" w:rsidP="00FD4247">
            <w:pPr>
              <w:pStyle w:val="ab"/>
              <w:ind w:firstLine="397"/>
              <w:jc w:val="both"/>
              <w:rPr>
                <w:rFonts w:ascii="Times New Roman" w:hAnsi="Times New Roman"/>
                <w:sz w:val="20"/>
                <w:szCs w:val="20"/>
              </w:rPr>
            </w:pPr>
          </w:p>
          <w:p w14:paraId="7C307204" w14:textId="77777777" w:rsidR="00187150" w:rsidRPr="00072E5C" w:rsidRDefault="006D0F30" w:rsidP="00FD4247">
            <w:pPr>
              <w:pStyle w:val="ab"/>
              <w:ind w:firstLine="397"/>
              <w:jc w:val="both"/>
              <w:rPr>
                <w:rFonts w:ascii="Times New Roman" w:hAnsi="Times New Roman"/>
                <w:sz w:val="20"/>
                <w:szCs w:val="20"/>
              </w:rPr>
            </w:pPr>
            <w:r w:rsidRPr="00072E5C">
              <w:rPr>
                <w:rFonts w:ascii="Times New Roman" w:hAnsi="Times New Roman"/>
                <w:sz w:val="20"/>
                <w:szCs w:val="20"/>
              </w:rPr>
              <w:t>П</w:t>
            </w:r>
            <w:r w:rsidR="00C02C9E" w:rsidRPr="00072E5C">
              <w:rPr>
                <w:rFonts w:ascii="Times New Roman" w:hAnsi="Times New Roman"/>
                <w:sz w:val="20"/>
                <w:szCs w:val="20"/>
              </w:rPr>
              <w:t xml:space="preserve"> </w:t>
            </w:r>
            <w:r w:rsidRPr="00072E5C">
              <w:rPr>
                <w:rFonts w:ascii="Times New Roman" w:hAnsi="Times New Roman"/>
                <w:sz w:val="20"/>
                <w:szCs w:val="20"/>
              </w:rPr>
              <w:t>р</w:t>
            </w:r>
            <w:r w:rsidR="00C02C9E" w:rsidRPr="00072E5C">
              <w:rPr>
                <w:rFonts w:ascii="Times New Roman" w:hAnsi="Times New Roman"/>
                <w:sz w:val="20"/>
                <w:szCs w:val="20"/>
              </w:rPr>
              <w:t xml:space="preserve"> </w:t>
            </w:r>
            <w:r w:rsidRPr="00072E5C">
              <w:rPr>
                <w:rFonts w:ascii="Times New Roman" w:hAnsi="Times New Roman"/>
                <w:sz w:val="20"/>
                <w:szCs w:val="20"/>
              </w:rPr>
              <w:t>и</w:t>
            </w:r>
            <w:r w:rsidR="00C02C9E" w:rsidRPr="00072E5C">
              <w:rPr>
                <w:rFonts w:ascii="Times New Roman" w:hAnsi="Times New Roman"/>
                <w:sz w:val="20"/>
                <w:szCs w:val="20"/>
              </w:rPr>
              <w:t xml:space="preserve"> </w:t>
            </w:r>
            <w:r w:rsidRPr="00072E5C">
              <w:rPr>
                <w:rFonts w:ascii="Times New Roman" w:hAnsi="Times New Roman"/>
                <w:sz w:val="20"/>
                <w:szCs w:val="20"/>
              </w:rPr>
              <w:t>м</w:t>
            </w:r>
            <w:r w:rsidR="00C02C9E" w:rsidRPr="00072E5C">
              <w:rPr>
                <w:rFonts w:ascii="Times New Roman" w:hAnsi="Times New Roman"/>
                <w:sz w:val="20"/>
                <w:szCs w:val="20"/>
              </w:rPr>
              <w:t xml:space="preserve"> </w:t>
            </w:r>
            <w:r w:rsidRPr="00072E5C">
              <w:rPr>
                <w:rFonts w:ascii="Times New Roman" w:hAnsi="Times New Roman"/>
                <w:sz w:val="20"/>
                <w:szCs w:val="20"/>
              </w:rPr>
              <w:t>е</w:t>
            </w:r>
            <w:r w:rsidR="00C02C9E" w:rsidRPr="00072E5C">
              <w:rPr>
                <w:rFonts w:ascii="Times New Roman" w:hAnsi="Times New Roman"/>
                <w:sz w:val="20"/>
                <w:szCs w:val="20"/>
              </w:rPr>
              <w:t xml:space="preserve"> </w:t>
            </w:r>
            <w:r w:rsidRPr="00072E5C">
              <w:rPr>
                <w:rFonts w:ascii="Times New Roman" w:hAnsi="Times New Roman"/>
                <w:sz w:val="20"/>
                <w:szCs w:val="20"/>
              </w:rPr>
              <w:t>ч</w:t>
            </w:r>
            <w:r w:rsidR="00C02C9E" w:rsidRPr="00072E5C">
              <w:rPr>
                <w:rFonts w:ascii="Times New Roman" w:hAnsi="Times New Roman"/>
                <w:sz w:val="20"/>
                <w:szCs w:val="20"/>
              </w:rPr>
              <w:t xml:space="preserve"> </w:t>
            </w:r>
            <w:r w:rsidRPr="00072E5C">
              <w:rPr>
                <w:rFonts w:ascii="Times New Roman" w:hAnsi="Times New Roman"/>
                <w:sz w:val="20"/>
                <w:szCs w:val="20"/>
              </w:rPr>
              <w:t>а</w:t>
            </w:r>
            <w:r w:rsidR="00C02C9E" w:rsidRPr="00072E5C">
              <w:rPr>
                <w:rFonts w:ascii="Times New Roman" w:hAnsi="Times New Roman"/>
                <w:sz w:val="20"/>
                <w:szCs w:val="20"/>
              </w:rPr>
              <w:t xml:space="preserve"> </w:t>
            </w:r>
            <w:r w:rsidRPr="00072E5C">
              <w:rPr>
                <w:rFonts w:ascii="Times New Roman" w:hAnsi="Times New Roman"/>
                <w:sz w:val="20"/>
                <w:szCs w:val="20"/>
              </w:rPr>
              <w:t>н</w:t>
            </w:r>
            <w:r w:rsidR="00C02C9E" w:rsidRPr="00072E5C">
              <w:rPr>
                <w:rFonts w:ascii="Times New Roman" w:hAnsi="Times New Roman"/>
                <w:sz w:val="20"/>
                <w:szCs w:val="20"/>
              </w:rPr>
              <w:t xml:space="preserve"> </w:t>
            </w:r>
            <w:r w:rsidRPr="00072E5C">
              <w:rPr>
                <w:rFonts w:ascii="Times New Roman" w:hAnsi="Times New Roman"/>
                <w:sz w:val="20"/>
                <w:szCs w:val="20"/>
              </w:rPr>
              <w:t>и</w:t>
            </w:r>
            <w:r w:rsidR="00C02C9E" w:rsidRPr="00072E5C">
              <w:rPr>
                <w:rFonts w:ascii="Times New Roman" w:hAnsi="Times New Roman"/>
                <w:sz w:val="20"/>
                <w:szCs w:val="20"/>
              </w:rPr>
              <w:t xml:space="preserve"> </w:t>
            </w:r>
            <w:r w:rsidR="00895131" w:rsidRPr="00072E5C">
              <w:rPr>
                <w:rFonts w:ascii="Times New Roman" w:hAnsi="Times New Roman"/>
                <w:sz w:val="20"/>
                <w:szCs w:val="20"/>
              </w:rPr>
              <w:t>я</w:t>
            </w:r>
            <w:r w:rsidRPr="00072E5C">
              <w:rPr>
                <w:rFonts w:ascii="Times New Roman" w:hAnsi="Times New Roman"/>
                <w:sz w:val="20"/>
                <w:szCs w:val="20"/>
              </w:rPr>
              <w:t xml:space="preserve"> </w:t>
            </w:r>
          </w:p>
          <w:p w14:paraId="69930B12" w14:textId="77777777" w:rsidR="00187150" w:rsidRPr="00072E5C" w:rsidRDefault="00C02C9E" w:rsidP="00FD4247">
            <w:pPr>
              <w:pStyle w:val="ab"/>
              <w:ind w:firstLine="397"/>
              <w:jc w:val="both"/>
              <w:rPr>
                <w:rFonts w:ascii="Times New Roman" w:hAnsi="Times New Roman"/>
                <w:sz w:val="20"/>
                <w:szCs w:val="20"/>
              </w:rPr>
            </w:pPr>
            <w:r w:rsidRPr="00072E5C">
              <w:rPr>
                <w:rFonts w:ascii="Times New Roman" w:hAnsi="Times New Roman"/>
                <w:sz w:val="20"/>
                <w:szCs w:val="20"/>
              </w:rPr>
              <w:t xml:space="preserve">1 </w:t>
            </w:r>
            <w:r w:rsidR="00187150" w:rsidRPr="00072E5C">
              <w:rPr>
                <w:rFonts w:ascii="Times New Roman" w:hAnsi="Times New Roman"/>
                <w:sz w:val="20"/>
                <w:szCs w:val="20"/>
              </w:rPr>
              <w:t>Расчетные значения угла внутреннего трения φ следует принимать φ = φ</w:t>
            </w:r>
            <w:r w:rsidR="00187150" w:rsidRPr="00072E5C">
              <w:rPr>
                <w:rFonts w:ascii="Times New Roman" w:hAnsi="Times New Roman"/>
                <w:iCs/>
                <w:sz w:val="20"/>
                <w:szCs w:val="20"/>
                <w:vertAlign w:val="subscript"/>
                <w:lang w:val="en-US"/>
              </w:rPr>
              <w:t>I</w:t>
            </w:r>
            <w:r w:rsidRPr="00072E5C">
              <w:rPr>
                <w:rFonts w:ascii="Times New Roman" w:hAnsi="Times New Roman"/>
                <w:sz w:val="20"/>
                <w:szCs w:val="20"/>
              </w:rPr>
              <w:t>.</w:t>
            </w:r>
          </w:p>
          <w:p w14:paraId="25CF8FB8" w14:textId="77777777" w:rsidR="006D0F30" w:rsidRDefault="00C02C9E" w:rsidP="00FD4247">
            <w:pPr>
              <w:pStyle w:val="ab"/>
              <w:ind w:firstLine="397"/>
              <w:jc w:val="both"/>
              <w:rPr>
                <w:rFonts w:ascii="Times New Roman" w:hAnsi="Times New Roman"/>
                <w:sz w:val="20"/>
                <w:szCs w:val="20"/>
              </w:rPr>
            </w:pPr>
            <w:r w:rsidRPr="00072E5C">
              <w:rPr>
                <w:rFonts w:ascii="Times New Roman" w:hAnsi="Times New Roman"/>
                <w:sz w:val="20"/>
                <w:szCs w:val="20"/>
              </w:rPr>
              <w:lastRenderedPageBreak/>
              <w:t>2</w:t>
            </w:r>
            <w:r w:rsidR="00E92373" w:rsidRPr="00072E5C">
              <w:rPr>
                <w:rFonts w:ascii="Times New Roman" w:hAnsi="Times New Roman"/>
                <w:sz w:val="20"/>
                <w:szCs w:val="20"/>
              </w:rPr>
              <w:t xml:space="preserve"> </w:t>
            </w:r>
            <w:r w:rsidR="006D0F30" w:rsidRPr="00072E5C">
              <w:rPr>
                <w:rFonts w:ascii="Times New Roman" w:hAnsi="Times New Roman"/>
                <w:sz w:val="20"/>
                <w:szCs w:val="20"/>
              </w:rPr>
              <w:t>Для промежуточных значений φ</w:t>
            </w:r>
            <w:r w:rsidR="006D0F30" w:rsidRPr="00072E5C">
              <w:rPr>
                <w:rFonts w:ascii="Times New Roman" w:hAnsi="Times New Roman"/>
                <w:iCs/>
                <w:sz w:val="20"/>
                <w:szCs w:val="20"/>
                <w:vertAlign w:val="subscript"/>
                <w:lang w:val="en-US"/>
              </w:rPr>
              <w:t>I</w:t>
            </w:r>
            <w:r w:rsidR="006D0F30" w:rsidRPr="00072E5C">
              <w:rPr>
                <w:rFonts w:ascii="Times New Roman" w:hAnsi="Times New Roman"/>
                <w:sz w:val="20"/>
                <w:szCs w:val="20"/>
              </w:rPr>
              <w:t xml:space="preserve">, </w:t>
            </w:r>
            <w:r w:rsidR="006D0F30" w:rsidRPr="00072E5C">
              <w:rPr>
                <w:rFonts w:ascii="Times New Roman" w:hAnsi="Times New Roman"/>
                <w:i/>
                <w:iCs/>
                <w:sz w:val="20"/>
                <w:szCs w:val="20"/>
                <w:lang w:val="en-US"/>
              </w:rPr>
              <w:t>h</w:t>
            </w:r>
            <w:r w:rsidR="006D0F30" w:rsidRPr="00072E5C">
              <w:rPr>
                <w:rFonts w:ascii="Times New Roman" w:hAnsi="Times New Roman"/>
                <w:sz w:val="20"/>
                <w:szCs w:val="20"/>
              </w:rPr>
              <w:t>/</w:t>
            </w:r>
            <w:r w:rsidR="006D0F30" w:rsidRPr="00072E5C">
              <w:rPr>
                <w:rFonts w:ascii="Times New Roman" w:hAnsi="Times New Roman"/>
                <w:i/>
                <w:iCs/>
                <w:sz w:val="20"/>
                <w:szCs w:val="20"/>
                <w:lang w:val="en-US"/>
              </w:rPr>
              <w:t>d</w:t>
            </w:r>
            <w:r w:rsidR="006D0F30" w:rsidRPr="00072E5C">
              <w:rPr>
                <w:rFonts w:ascii="Times New Roman" w:hAnsi="Times New Roman"/>
                <w:iCs/>
                <w:sz w:val="20"/>
                <w:szCs w:val="20"/>
              </w:rPr>
              <w:t xml:space="preserve"> </w:t>
            </w:r>
            <w:r w:rsidR="006D0F30" w:rsidRPr="00072E5C">
              <w:rPr>
                <w:rFonts w:ascii="Times New Roman" w:hAnsi="Times New Roman"/>
                <w:sz w:val="20"/>
                <w:szCs w:val="20"/>
              </w:rPr>
              <w:t xml:space="preserve">и </w:t>
            </w:r>
            <w:r w:rsidR="006D0F30" w:rsidRPr="00072E5C">
              <w:rPr>
                <w:rFonts w:ascii="Times New Roman" w:hAnsi="Times New Roman"/>
                <w:i/>
                <w:iCs/>
                <w:sz w:val="20"/>
                <w:szCs w:val="20"/>
                <w:lang w:val="en-US"/>
              </w:rPr>
              <w:t>d</w:t>
            </w:r>
            <w:r w:rsidR="006D0F30" w:rsidRPr="00072E5C">
              <w:rPr>
                <w:rFonts w:ascii="Times New Roman" w:hAnsi="Times New Roman"/>
                <w:iCs/>
                <w:sz w:val="20"/>
                <w:szCs w:val="20"/>
              </w:rPr>
              <w:t xml:space="preserve"> </w:t>
            </w:r>
            <w:r w:rsidR="006D0F30" w:rsidRPr="00072E5C">
              <w:rPr>
                <w:rFonts w:ascii="Times New Roman" w:hAnsi="Times New Roman"/>
                <w:sz w:val="20"/>
                <w:szCs w:val="20"/>
              </w:rPr>
              <w:t xml:space="preserve">значения коэффициентов </w:t>
            </w:r>
            <w:r w:rsidR="006D0F30" w:rsidRPr="00072E5C">
              <w:rPr>
                <w:rFonts w:ascii="Times New Roman" w:hAnsi="Times New Roman"/>
                <w:sz w:val="20"/>
                <w:szCs w:val="20"/>
                <w:lang w:val="en-US"/>
              </w:rPr>
              <w:t>α</w:t>
            </w:r>
            <w:r w:rsidR="006D0F30" w:rsidRPr="00072E5C">
              <w:rPr>
                <w:rFonts w:ascii="Times New Roman" w:hAnsi="Times New Roman"/>
                <w:sz w:val="20"/>
                <w:szCs w:val="20"/>
                <w:vertAlign w:val="subscript"/>
              </w:rPr>
              <w:t>1</w:t>
            </w:r>
            <w:r w:rsidR="006D0F30" w:rsidRPr="00072E5C">
              <w:rPr>
                <w:rFonts w:ascii="Times New Roman" w:hAnsi="Times New Roman"/>
                <w:sz w:val="20"/>
                <w:szCs w:val="20"/>
              </w:rPr>
              <w:t xml:space="preserve">, </w:t>
            </w:r>
            <w:r w:rsidR="006D0F30" w:rsidRPr="00072E5C">
              <w:rPr>
                <w:rFonts w:ascii="Times New Roman" w:hAnsi="Times New Roman"/>
                <w:sz w:val="20"/>
                <w:szCs w:val="20"/>
                <w:lang w:val="en-US"/>
              </w:rPr>
              <w:t>α</w:t>
            </w:r>
            <w:r w:rsidR="006D0F30" w:rsidRPr="00072E5C">
              <w:rPr>
                <w:rFonts w:ascii="Times New Roman" w:hAnsi="Times New Roman"/>
                <w:sz w:val="20"/>
                <w:szCs w:val="20"/>
                <w:vertAlign w:val="subscript"/>
              </w:rPr>
              <w:t>2</w:t>
            </w:r>
            <w:r w:rsidR="006D0F30" w:rsidRPr="00072E5C">
              <w:rPr>
                <w:rFonts w:ascii="Times New Roman" w:hAnsi="Times New Roman"/>
                <w:sz w:val="20"/>
                <w:szCs w:val="20"/>
              </w:rPr>
              <w:t xml:space="preserve">, </w:t>
            </w:r>
            <w:r w:rsidR="006D0F30" w:rsidRPr="00072E5C">
              <w:rPr>
                <w:rFonts w:ascii="Times New Roman" w:hAnsi="Times New Roman"/>
                <w:sz w:val="20"/>
                <w:szCs w:val="20"/>
                <w:lang w:val="en-US"/>
              </w:rPr>
              <w:t>α</w:t>
            </w:r>
            <w:r w:rsidR="006D0F30" w:rsidRPr="00072E5C">
              <w:rPr>
                <w:rFonts w:ascii="Times New Roman" w:hAnsi="Times New Roman"/>
                <w:sz w:val="20"/>
                <w:szCs w:val="20"/>
                <w:vertAlign w:val="subscript"/>
              </w:rPr>
              <w:t>3</w:t>
            </w:r>
            <w:r w:rsidR="006D0F30" w:rsidRPr="00072E5C">
              <w:rPr>
                <w:rFonts w:ascii="Times New Roman" w:hAnsi="Times New Roman"/>
                <w:sz w:val="20"/>
                <w:szCs w:val="20"/>
              </w:rPr>
              <w:t xml:space="preserve">, и </w:t>
            </w:r>
            <w:r w:rsidR="006D0F30" w:rsidRPr="00072E5C">
              <w:rPr>
                <w:rFonts w:ascii="Times New Roman" w:hAnsi="Times New Roman"/>
                <w:sz w:val="20"/>
                <w:szCs w:val="20"/>
                <w:lang w:val="en-US"/>
              </w:rPr>
              <w:t>α</w:t>
            </w:r>
            <w:r w:rsidR="006D0F30" w:rsidRPr="00072E5C">
              <w:rPr>
                <w:rFonts w:ascii="Times New Roman" w:hAnsi="Times New Roman"/>
                <w:sz w:val="20"/>
                <w:szCs w:val="20"/>
                <w:vertAlign w:val="subscript"/>
              </w:rPr>
              <w:t>4</w:t>
            </w:r>
            <w:r w:rsidR="006D0F30" w:rsidRPr="00072E5C">
              <w:rPr>
                <w:rFonts w:ascii="Times New Roman" w:hAnsi="Times New Roman"/>
                <w:sz w:val="20"/>
                <w:szCs w:val="20"/>
              </w:rPr>
              <w:t xml:space="preserve"> определяют интерполяцией.</w:t>
            </w:r>
          </w:p>
          <w:p w14:paraId="491CA90D" w14:textId="77777777" w:rsidR="001D25D3" w:rsidRPr="00072E5C" w:rsidRDefault="001D25D3" w:rsidP="00FD4247">
            <w:pPr>
              <w:pStyle w:val="ab"/>
              <w:ind w:firstLine="397"/>
              <w:jc w:val="both"/>
            </w:pPr>
          </w:p>
        </w:tc>
      </w:tr>
      <w:bookmarkEnd w:id="79"/>
    </w:tbl>
    <w:p w14:paraId="1BEC26C0" w14:textId="77777777" w:rsidR="00FD4247" w:rsidRDefault="00FD4247" w:rsidP="00FD4247">
      <w:pPr>
        <w:pStyle w:val="ab"/>
        <w:jc w:val="both"/>
        <w:rPr>
          <w:rFonts w:ascii="Times New Roman" w:hAnsi="Times New Roman"/>
          <w:sz w:val="28"/>
          <w:szCs w:val="28"/>
        </w:rPr>
      </w:pPr>
    </w:p>
    <w:p w14:paraId="26C947C8" w14:textId="77777777" w:rsidR="001D25D3" w:rsidRDefault="001D25D3" w:rsidP="00FD4247">
      <w:pPr>
        <w:pStyle w:val="ab"/>
        <w:jc w:val="both"/>
        <w:rPr>
          <w:rFonts w:ascii="Times New Roman" w:hAnsi="Times New Roman"/>
          <w:sz w:val="28"/>
          <w:szCs w:val="28"/>
        </w:rPr>
      </w:pPr>
    </w:p>
    <w:p w14:paraId="12D39781" w14:textId="77777777" w:rsidR="001D25D3" w:rsidRDefault="001D25D3" w:rsidP="00FD4247">
      <w:pPr>
        <w:pStyle w:val="ab"/>
        <w:jc w:val="both"/>
        <w:rPr>
          <w:rFonts w:ascii="Times New Roman" w:hAnsi="Times New Roman"/>
          <w:sz w:val="28"/>
          <w:szCs w:val="28"/>
        </w:rPr>
      </w:pPr>
    </w:p>
    <w:p w14:paraId="5A67ED27" w14:textId="77777777" w:rsidR="001D25D3" w:rsidRDefault="001D25D3" w:rsidP="00FD4247">
      <w:pPr>
        <w:pStyle w:val="ab"/>
        <w:jc w:val="both"/>
        <w:rPr>
          <w:rFonts w:ascii="Times New Roman" w:hAnsi="Times New Roman"/>
          <w:sz w:val="28"/>
          <w:szCs w:val="28"/>
        </w:rPr>
      </w:pPr>
    </w:p>
    <w:p w14:paraId="6001E156" w14:textId="77777777" w:rsidR="001D25D3" w:rsidRPr="00072E5C" w:rsidRDefault="001D25D3" w:rsidP="00FD4247">
      <w:pPr>
        <w:pStyle w:val="ab"/>
        <w:jc w:val="both"/>
        <w:rPr>
          <w:rFonts w:ascii="Times New Roman" w:hAnsi="Times New Roman"/>
          <w:sz w:val="28"/>
          <w:szCs w:val="28"/>
        </w:rPr>
      </w:pPr>
    </w:p>
    <w:p w14:paraId="45B04014" w14:textId="77777777" w:rsidR="001D25D3" w:rsidRDefault="001D25D3" w:rsidP="00FD4247">
      <w:pPr>
        <w:pStyle w:val="ab"/>
        <w:jc w:val="both"/>
        <w:rPr>
          <w:rFonts w:ascii="Times New Roman" w:hAnsi="Times New Roman"/>
          <w:sz w:val="28"/>
          <w:szCs w:val="28"/>
        </w:rPr>
      </w:pPr>
    </w:p>
    <w:p w14:paraId="15972A7E" w14:textId="77777777" w:rsidR="001D25D3" w:rsidRDefault="001D25D3" w:rsidP="00FD4247">
      <w:pPr>
        <w:pStyle w:val="ab"/>
        <w:jc w:val="both"/>
        <w:rPr>
          <w:rFonts w:ascii="Times New Roman" w:hAnsi="Times New Roman"/>
          <w:sz w:val="28"/>
          <w:szCs w:val="28"/>
        </w:rPr>
      </w:pPr>
    </w:p>
    <w:p w14:paraId="6345D47A" w14:textId="77777777" w:rsidR="001D25D3" w:rsidRDefault="001D25D3" w:rsidP="00FD4247">
      <w:pPr>
        <w:pStyle w:val="ab"/>
        <w:jc w:val="both"/>
        <w:rPr>
          <w:rFonts w:ascii="Times New Roman" w:hAnsi="Times New Roman"/>
          <w:sz w:val="28"/>
          <w:szCs w:val="28"/>
        </w:rPr>
      </w:pPr>
    </w:p>
    <w:p w14:paraId="08F528B6" w14:textId="77777777" w:rsidR="001D25D3" w:rsidRDefault="001D25D3" w:rsidP="00FD4247">
      <w:pPr>
        <w:pStyle w:val="ab"/>
        <w:jc w:val="both"/>
        <w:rPr>
          <w:rFonts w:ascii="Times New Roman" w:hAnsi="Times New Roman"/>
          <w:sz w:val="28"/>
          <w:szCs w:val="28"/>
        </w:rPr>
      </w:pPr>
    </w:p>
    <w:p w14:paraId="4027802B" w14:textId="77777777" w:rsidR="001D25D3" w:rsidRDefault="001D25D3" w:rsidP="00FD4247">
      <w:pPr>
        <w:pStyle w:val="ab"/>
        <w:jc w:val="both"/>
        <w:rPr>
          <w:rFonts w:ascii="Times New Roman" w:hAnsi="Times New Roman"/>
          <w:sz w:val="28"/>
          <w:szCs w:val="28"/>
        </w:rPr>
      </w:pPr>
    </w:p>
    <w:p w14:paraId="466CD859" w14:textId="77777777" w:rsidR="001D25D3" w:rsidRDefault="001D25D3" w:rsidP="00FD4247">
      <w:pPr>
        <w:pStyle w:val="ab"/>
        <w:jc w:val="both"/>
        <w:rPr>
          <w:rFonts w:ascii="Times New Roman" w:hAnsi="Times New Roman"/>
          <w:sz w:val="28"/>
          <w:szCs w:val="28"/>
        </w:rPr>
      </w:pPr>
    </w:p>
    <w:p w14:paraId="476F65BD" w14:textId="084A0D48" w:rsidR="006D0F30" w:rsidRPr="00072E5C" w:rsidRDefault="006D0F30" w:rsidP="00FD4247">
      <w:pPr>
        <w:pStyle w:val="ab"/>
        <w:jc w:val="both"/>
        <w:rPr>
          <w:rFonts w:ascii="Times New Roman" w:hAnsi="Times New Roman"/>
          <w:sz w:val="28"/>
          <w:szCs w:val="28"/>
          <w:lang w:val="en-US"/>
        </w:rPr>
      </w:pPr>
      <w:r w:rsidRPr="00072E5C">
        <w:rPr>
          <w:rFonts w:ascii="Times New Roman" w:hAnsi="Times New Roman"/>
          <w:sz w:val="28"/>
          <w:szCs w:val="28"/>
        </w:rPr>
        <w:t>Т</w:t>
      </w:r>
      <w:r w:rsidR="00C02C9E" w:rsidRPr="00072E5C">
        <w:rPr>
          <w:rFonts w:ascii="Times New Roman" w:hAnsi="Times New Roman"/>
          <w:sz w:val="28"/>
          <w:szCs w:val="28"/>
        </w:rPr>
        <w:t xml:space="preserve"> </w:t>
      </w:r>
      <w:r w:rsidRPr="00072E5C">
        <w:rPr>
          <w:rFonts w:ascii="Times New Roman" w:hAnsi="Times New Roman"/>
          <w:sz w:val="28"/>
          <w:szCs w:val="28"/>
        </w:rPr>
        <w:t>а</w:t>
      </w:r>
      <w:r w:rsidR="00C02C9E" w:rsidRPr="00072E5C">
        <w:rPr>
          <w:rFonts w:ascii="Times New Roman" w:hAnsi="Times New Roman"/>
          <w:sz w:val="28"/>
          <w:szCs w:val="28"/>
        </w:rPr>
        <w:t xml:space="preserve"> </w:t>
      </w:r>
      <w:r w:rsidRPr="00072E5C">
        <w:rPr>
          <w:rFonts w:ascii="Times New Roman" w:hAnsi="Times New Roman"/>
          <w:sz w:val="28"/>
          <w:szCs w:val="28"/>
        </w:rPr>
        <w:t>б</w:t>
      </w:r>
      <w:r w:rsidR="00C02C9E" w:rsidRPr="00072E5C">
        <w:rPr>
          <w:rFonts w:ascii="Times New Roman" w:hAnsi="Times New Roman"/>
          <w:sz w:val="28"/>
          <w:szCs w:val="28"/>
        </w:rPr>
        <w:t xml:space="preserve"> </w:t>
      </w:r>
      <w:r w:rsidRPr="00072E5C">
        <w:rPr>
          <w:rFonts w:ascii="Times New Roman" w:hAnsi="Times New Roman"/>
          <w:sz w:val="28"/>
          <w:szCs w:val="28"/>
        </w:rPr>
        <w:t>л</w:t>
      </w:r>
      <w:r w:rsidR="00C02C9E" w:rsidRPr="00072E5C">
        <w:rPr>
          <w:rFonts w:ascii="Times New Roman" w:hAnsi="Times New Roman"/>
          <w:sz w:val="28"/>
          <w:szCs w:val="28"/>
        </w:rPr>
        <w:t xml:space="preserve"> </w:t>
      </w:r>
      <w:r w:rsidRPr="00072E5C">
        <w:rPr>
          <w:rFonts w:ascii="Times New Roman" w:hAnsi="Times New Roman"/>
          <w:sz w:val="28"/>
          <w:szCs w:val="28"/>
        </w:rPr>
        <w:t>и</w:t>
      </w:r>
      <w:r w:rsidR="00C02C9E" w:rsidRPr="00072E5C">
        <w:rPr>
          <w:rFonts w:ascii="Times New Roman" w:hAnsi="Times New Roman"/>
          <w:sz w:val="28"/>
          <w:szCs w:val="28"/>
        </w:rPr>
        <w:t xml:space="preserve"> </w:t>
      </w:r>
      <w:r w:rsidRPr="00072E5C">
        <w:rPr>
          <w:rFonts w:ascii="Times New Roman" w:hAnsi="Times New Roman"/>
          <w:sz w:val="28"/>
          <w:szCs w:val="28"/>
        </w:rPr>
        <w:t>ц</w:t>
      </w:r>
      <w:r w:rsidR="00C02C9E" w:rsidRPr="00072E5C">
        <w:rPr>
          <w:rFonts w:ascii="Times New Roman" w:hAnsi="Times New Roman"/>
          <w:sz w:val="28"/>
          <w:szCs w:val="28"/>
        </w:rPr>
        <w:t xml:space="preserve"> </w:t>
      </w:r>
      <w:r w:rsidRPr="00072E5C">
        <w:rPr>
          <w:rFonts w:ascii="Times New Roman" w:hAnsi="Times New Roman"/>
          <w:sz w:val="28"/>
          <w:szCs w:val="28"/>
        </w:rPr>
        <w:t>а</w:t>
      </w:r>
      <w:r w:rsidR="00C02C9E" w:rsidRPr="00072E5C">
        <w:rPr>
          <w:rFonts w:ascii="Times New Roman" w:hAnsi="Times New Roman"/>
          <w:sz w:val="28"/>
          <w:szCs w:val="28"/>
        </w:rPr>
        <w:t xml:space="preserve"> </w:t>
      </w:r>
      <w:r w:rsidRPr="00072E5C">
        <w:rPr>
          <w:rFonts w:ascii="Times New Roman" w:hAnsi="Times New Roman"/>
          <w:sz w:val="28"/>
          <w:szCs w:val="28"/>
        </w:rPr>
        <w:t xml:space="preserve"> </w:t>
      </w:r>
      <w:r w:rsidR="00C02C9E" w:rsidRPr="00072E5C">
        <w:rPr>
          <w:rFonts w:ascii="Times New Roman" w:hAnsi="Times New Roman"/>
          <w:sz w:val="28"/>
          <w:szCs w:val="28"/>
        </w:rPr>
        <w:t xml:space="preserve"> </w:t>
      </w:r>
      <w:r w:rsidRPr="00072E5C">
        <w:rPr>
          <w:rFonts w:ascii="Times New Roman" w:hAnsi="Times New Roman"/>
          <w:sz w:val="28"/>
          <w:szCs w:val="28"/>
        </w:rPr>
        <w:t>7.</w:t>
      </w:r>
      <w:r w:rsidR="00895131" w:rsidRPr="00072E5C">
        <w:rPr>
          <w:rFonts w:ascii="Times New Roman" w:hAnsi="Times New Roman"/>
          <w:sz w:val="28"/>
          <w:szCs w:val="28"/>
        </w:rPr>
        <w:t>8</w:t>
      </w:r>
    </w:p>
    <w:tbl>
      <w:tblPr>
        <w:tblW w:w="9072" w:type="dxa"/>
        <w:jc w:val="center"/>
        <w:shd w:val="clear" w:color="auto" w:fill="FFFFFF"/>
        <w:tblCellMar>
          <w:left w:w="28" w:type="dxa"/>
          <w:right w:w="28" w:type="dxa"/>
        </w:tblCellMar>
        <w:tblLook w:val="0000" w:firstRow="0" w:lastRow="0" w:firstColumn="0" w:lastColumn="0" w:noHBand="0" w:noVBand="0"/>
      </w:tblPr>
      <w:tblGrid>
        <w:gridCol w:w="1425"/>
        <w:gridCol w:w="956"/>
        <w:gridCol w:w="1134"/>
        <w:gridCol w:w="1143"/>
        <w:gridCol w:w="1134"/>
        <w:gridCol w:w="1143"/>
        <w:gridCol w:w="1134"/>
        <w:gridCol w:w="1003"/>
      </w:tblGrid>
      <w:tr w:rsidR="008B1215" w:rsidRPr="00072E5C" w14:paraId="4C8822A5" w14:textId="77777777">
        <w:trPr>
          <w:tblHeader/>
          <w:jc w:val="center"/>
        </w:trPr>
        <w:tc>
          <w:tcPr>
            <w:tcW w:w="785" w:type="pct"/>
            <w:vMerge w:val="restart"/>
            <w:tcBorders>
              <w:top w:val="single" w:sz="4" w:space="0" w:color="auto"/>
              <w:left w:val="single" w:sz="4" w:space="0" w:color="auto"/>
              <w:bottom w:val="single" w:sz="6" w:space="0" w:color="auto"/>
              <w:right w:val="single" w:sz="4" w:space="0" w:color="auto"/>
            </w:tcBorders>
            <w:shd w:val="clear" w:color="auto" w:fill="FFFFFF"/>
            <w:vAlign w:val="center"/>
          </w:tcPr>
          <w:p w14:paraId="179ECCDE" w14:textId="77777777" w:rsidR="006D0F30" w:rsidRPr="00072E5C" w:rsidRDefault="006D0F30">
            <w:pPr>
              <w:widowControl/>
              <w:jc w:val="center"/>
              <w:rPr>
                <w:sz w:val="24"/>
                <w:szCs w:val="24"/>
              </w:rPr>
            </w:pPr>
            <w:bookmarkStart w:id="80" w:name="TO0000007"/>
            <w:r w:rsidRPr="00072E5C">
              <w:rPr>
                <w:sz w:val="24"/>
                <w:szCs w:val="24"/>
              </w:rPr>
              <w:t xml:space="preserve">Глубина заложения нижнего конца сваи </w:t>
            </w:r>
            <w:r w:rsidRPr="00072E5C">
              <w:rPr>
                <w:i/>
                <w:iCs/>
                <w:sz w:val="24"/>
                <w:szCs w:val="24"/>
                <w:lang w:val="en-US"/>
              </w:rPr>
              <w:t>h</w:t>
            </w:r>
            <w:r w:rsidRPr="00072E5C">
              <w:rPr>
                <w:sz w:val="24"/>
                <w:szCs w:val="24"/>
              </w:rPr>
              <w:t>, м</w:t>
            </w:r>
          </w:p>
        </w:tc>
        <w:tc>
          <w:tcPr>
            <w:tcW w:w="4215" w:type="pct"/>
            <w:gridSpan w:val="7"/>
            <w:tcBorders>
              <w:top w:val="single" w:sz="4" w:space="0" w:color="auto"/>
              <w:left w:val="single" w:sz="4" w:space="0" w:color="auto"/>
              <w:bottom w:val="single" w:sz="4" w:space="0" w:color="auto"/>
              <w:right w:val="single" w:sz="4" w:space="0" w:color="auto"/>
            </w:tcBorders>
            <w:shd w:val="clear" w:color="auto" w:fill="FFFFFF"/>
            <w:vAlign w:val="center"/>
          </w:tcPr>
          <w:p w14:paraId="422625E2" w14:textId="40A39213" w:rsidR="006D0F30" w:rsidRPr="00072E5C" w:rsidRDefault="006D0F30" w:rsidP="00016572">
            <w:pPr>
              <w:widowControl/>
              <w:jc w:val="center"/>
              <w:rPr>
                <w:sz w:val="24"/>
                <w:szCs w:val="24"/>
              </w:rPr>
            </w:pPr>
            <w:r w:rsidRPr="00072E5C">
              <w:rPr>
                <w:sz w:val="24"/>
                <w:szCs w:val="24"/>
              </w:rPr>
              <w:t xml:space="preserve">Расчетное сопротивление </w:t>
            </w:r>
            <w:r w:rsidRPr="00072E5C">
              <w:rPr>
                <w:i/>
                <w:iCs/>
                <w:sz w:val="24"/>
                <w:szCs w:val="24"/>
                <w:lang w:val="en-US"/>
              </w:rPr>
              <w:t>R</w:t>
            </w:r>
            <w:r w:rsidRPr="00072E5C">
              <w:rPr>
                <w:iCs/>
                <w:sz w:val="24"/>
                <w:szCs w:val="24"/>
              </w:rPr>
              <w:t xml:space="preserve">, </w:t>
            </w:r>
            <w:r w:rsidRPr="00072E5C">
              <w:rPr>
                <w:sz w:val="24"/>
                <w:szCs w:val="24"/>
              </w:rPr>
              <w:t xml:space="preserve">кПа, под нижним концом набивных и буровых свай и </w:t>
            </w:r>
            <w:r w:rsidR="008A0014" w:rsidRPr="00072E5C">
              <w:rPr>
                <w:sz w:val="24"/>
                <w:szCs w:val="24"/>
              </w:rPr>
              <w:t>свай-оболоч</w:t>
            </w:r>
            <w:r w:rsidRPr="00072E5C">
              <w:rPr>
                <w:sz w:val="24"/>
                <w:szCs w:val="24"/>
              </w:rPr>
              <w:t xml:space="preserve">ек, погружаемых с выемкой грунта и заполняемых бетоном, при глинистых грунтах, за исключением просадочных, с показателем текучести </w:t>
            </w:r>
            <w:r w:rsidRPr="00072E5C">
              <w:rPr>
                <w:i/>
                <w:iCs/>
                <w:sz w:val="24"/>
                <w:szCs w:val="24"/>
                <w:lang w:val="en-US"/>
              </w:rPr>
              <w:t>I</w:t>
            </w:r>
            <w:r w:rsidRPr="00072E5C">
              <w:rPr>
                <w:i/>
                <w:iCs/>
                <w:sz w:val="24"/>
                <w:szCs w:val="24"/>
                <w:vertAlign w:val="subscript"/>
                <w:lang w:val="en-US"/>
              </w:rPr>
              <w:t>L</w:t>
            </w:r>
            <w:r w:rsidRPr="00072E5C">
              <w:rPr>
                <w:iCs/>
                <w:sz w:val="24"/>
                <w:szCs w:val="24"/>
              </w:rPr>
              <w:t xml:space="preserve">, </w:t>
            </w:r>
            <w:r w:rsidRPr="00072E5C">
              <w:rPr>
                <w:sz w:val="24"/>
                <w:szCs w:val="24"/>
              </w:rPr>
              <w:t>равным</w:t>
            </w:r>
          </w:p>
        </w:tc>
      </w:tr>
      <w:tr w:rsidR="008B1215" w:rsidRPr="00072E5C" w14:paraId="2F2BBC4F" w14:textId="77777777">
        <w:trPr>
          <w:tblHeader/>
          <w:jc w:val="center"/>
        </w:trPr>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tcPr>
          <w:p w14:paraId="1DA60217" w14:textId="77777777" w:rsidR="006D0F30" w:rsidRPr="00072E5C" w:rsidRDefault="006D0F30">
            <w:pPr>
              <w:widowControl/>
              <w:autoSpaceDE/>
              <w:autoSpaceDN/>
              <w:adjustRightInd/>
              <w:rPr>
                <w:sz w:val="24"/>
                <w:szCs w:val="24"/>
              </w:rPr>
            </w:pPr>
          </w:p>
        </w:tc>
        <w:tc>
          <w:tcPr>
            <w:tcW w:w="527" w:type="pct"/>
            <w:tcBorders>
              <w:top w:val="single" w:sz="4" w:space="0" w:color="auto"/>
              <w:left w:val="single" w:sz="4" w:space="0" w:color="auto"/>
              <w:bottom w:val="single" w:sz="4" w:space="0" w:color="auto"/>
              <w:right w:val="single" w:sz="4" w:space="0" w:color="auto"/>
            </w:tcBorders>
            <w:shd w:val="clear" w:color="auto" w:fill="FFFFFF"/>
            <w:vAlign w:val="center"/>
          </w:tcPr>
          <w:p w14:paraId="04AAE049" w14:textId="77777777" w:rsidR="006D0F30" w:rsidRPr="00072E5C" w:rsidRDefault="006D0F30">
            <w:pPr>
              <w:jc w:val="center"/>
              <w:rPr>
                <w:sz w:val="24"/>
                <w:szCs w:val="24"/>
              </w:rPr>
            </w:pPr>
            <w:r w:rsidRPr="00072E5C">
              <w:rPr>
                <w:sz w:val="24"/>
                <w:szCs w:val="24"/>
              </w:rPr>
              <w:t>0,0</w:t>
            </w:r>
          </w:p>
        </w:tc>
        <w:tc>
          <w:tcPr>
            <w:tcW w:w="625" w:type="pct"/>
            <w:tcBorders>
              <w:top w:val="single" w:sz="4" w:space="0" w:color="auto"/>
              <w:left w:val="single" w:sz="4" w:space="0" w:color="auto"/>
              <w:bottom w:val="single" w:sz="4" w:space="0" w:color="auto"/>
              <w:right w:val="single" w:sz="4" w:space="0" w:color="auto"/>
            </w:tcBorders>
            <w:shd w:val="clear" w:color="auto" w:fill="FFFFFF"/>
            <w:vAlign w:val="center"/>
          </w:tcPr>
          <w:p w14:paraId="2A6AFF47" w14:textId="77777777" w:rsidR="006D0F30" w:rsidRPr="00072E5C" w:rsidRDefault="006D0F30">
            <w:pPr>
              <w:jc w:val="center"/>
              <w:rPr>
                <w:sz w:val="24"/>
                <w:szCs w:val="24"/>
              </w:rPr>
            </w:pPr>
            <w:r w:rsidRPr="00072E5C">
              <w:rPr>
                <w:sz w:val="24"/>
                <w:szCs w:val="24"/>
              </w:rPr>
              <w:t>0,1</w:t>
            </w:r>
          </w:p>
        </w:tc>
        <w:tc>
          <w:tcPr>
            <w:tcW w:w="630" w:type="pct"/>
            <w:tcBorders>
              <w:top w:val="single" w:sz="4" w:space="0" w:color="auto"/>
              <w:left w:val="single" w:sz="4" w:space="0" w:color="auto"/>
              <w:bottom w:val="single" w:sz="4" w:space="0" w:color="auto"/>
              <w:right w:val="single" w:sz="4" w:space="0" w:color="auto"/>
            </w:tcBorders>
            <w:shd w:val="clear" w:color="auto" w:fill="FFFFFF"/>
            <w:vAlign w:val="center"/>
          </w:tcPr>
          <w:p w14:paraId="65D00774" w14:textId="77777777" w:rsidR="006D0F30" w:rsidRPr="00072E5C" w:rsidRDefault="006D0F30">
            <w:pPr>
              <w:jc w:val="center"/>
              <w:rPr>
                <w:sz w:val="24"/>
                <w:szCs w:val="24"/>
              </w:rPr>
            </w:pPr>
            <w:r w:rsidRPr="00072E5C">
              <w:rPr>
                <w:sz w:val="24"/>
                <w:szCs w:val="24"/>
              </w:rPr>
              <w:t>0,2</w:t>
            </w:r>
          </w:p>
        </w:tc>
        <w:tc>
          <w:tcPr>
            <w:tcW w:w="625" w:type="pct"/>
            <w:tcBorders>
              <w:top w:val="single" w:sz="4" w:space="0" w:color="auto"/>
              <w:left w:val="single" w:sz="4" w:space="0" w:color="auto"/>
              <w:bottom w:val="single" w:sz="4" w:space="0" w:color="auto"/>
              <w:right w:val="single" w:sz="4" w:space="0" w:color="auto"/>
            </w:tcBorders>
            <w:shd w:val="clear" w:color="auto" w:fill="FFFFFF"/>
            <w:vAlign w:val="center"/>
          </w:tcPr>
          <w:p w14:paraId="78BAE3F9" w14:textId="77777777" w:rsidR="006D0F30" w:rsidRPr="00072E5C" w:rsidRDefault="006D0F30">
            <w:pPr>
              <w:jc w:val="center"/>
              <w:rPr>
                <w:sz w:val="24"/>
                <w:szCs w:val="24"/>
              </w:rPr>
            </w:pPr>
            <w:r w:rsidRPr="00072E5C">
              <w:rPr>
                <w:sz w:val="24"/>
                <w:szCs w:val="24"/>
              </w:rPr>
              <w:t>0,3</w:t>
            </w:r>
          </w:p>
        </w:tc>
        <w:tc>
          <w:tcPr>
            <w:tcW w:w="630" w:type="pct"/>
            <w:tcBorders>
              <w:top w:val="single" w:sz="4" w:space="0" w:color="auto"/>
              <w:left w:val="single" w:sz="4" w:space="0" w:color="auto"/>
              <w:bottom w:val="single" w:sz="4" w:space="0" w:color="auto"/>
              <w:right w:val="single" w:sz="4" w:space="0" w:color="auto"/>
            </w:tcBorders>
            <w:shd w:val="clear" w:color="auto" w:fill="FFFFFF"/>
            <w:vAlign w:val="center"/>
          </w:tcPr>
          <w:p w14:paraId="34C8CACF" w14:textId="77777777" w:rsidR="006D0F30" w:rsidRPr="00072E5C" w:rsidRDefault="006D0F30">
            <w:pPr>
              <w:jc w:val="center"/>
              <w:rPr>
                <w:sz w:val="24"/>
                <w:szCs w:val="24"/>
              </w:rPr>
            </w:pPr>
            <w:r w:rsidRPr="00072E5C">
              <w:rPr>
                <w:sz w:val="24"/>
                <w:szCs w:val="24"/>
              </w:rPr>
              <w:t>0,4</w:t>
            </w:r>
          </w:p>
        </w:tc>
        <w:tc>
          <w:tcPr>
            <w:tcW w:w="625" w:type="pct"/>
            <w:tcBorders>
              <w:top w:val="single" w:sz="4" w:space="0" w:color="auto"/>
              <w:left w:val="single" w:sz="4" w:space="0" w:color="auto"/>
              <w:bottom w:val="single" w:sz="4" w:space="0" w:color="auto"/>
              <w:right w:val="single" w:sz="4" w:space="0" w:color="auto"/>
            </w:tcBorders>
            <w:shd w:val="clear" w:color="auto" w:fill="FFFFFF"/>
            <w:vAlign w:val="center"/>
          </w:tcPr>
          <w:p w14:paraId="16192AB6" w14:textId="77777777" w:rsidR="006D0F30" w:rsidRPr="00072E5C" w:rsidRDefault="006D0F30">
            <w:pPr>
              <w:jc w:val="center"/>
              <w:rPr>
                <w:sz w:val="24"/>
                <w:szCs w:val="24"/>
              </w:rPr>
            </w:pPr>
            <w:r w:rsidRPr="00072E5C">
              <w:rPr>
                <w:sz w:val="24"/>
                <w:szCs w:val="24"/>
              </w:rPr>
              <w:t>0,5</w:t>
            </w:r>
          </w:p>
        </w:tc>
        <w:tc>
          <w:tcPr>
            <w:tcW w:w="553" w:type="pct"/>
            <w:tcBorders>
              <w:top w:val="single" w:sz="4" w:space="0" w:color="auto"/>
              <w:left w:val="single" w:sz="4" w:space="0" w:color="auto"/>
              <w:bottom w:val="single" w:sz="4" w:space="0" w:color="auto"/>
              <w:right w:val="single" w:sz="4" w:space="0" w:color="auto"/>
            </w:tcBorders>
            <w:shd w:val="clear" w:color="auto" w:fill="FFFFFF"/>
            <w:vAlign w:val="center"/>
          </w:tcPr>
          <w:p w14:paraId="5E8854D8" w14:textId="77777777" w:rsidR="006D0F30" w:rsidRPr="00072E5C" w:rsidRDefault="006D0F30">
            <w:pPr>
              <w:jc w:val="center"/>
              <w:rPr>
                <w:sz w:val="24"/>
                <w:szCs w:val="24"/>
              </w:rPr>
            </w:pPr>
            <w:r w:rsidRPr="00072E5C">
              <w:rPr>
                <w:sz w:val="24"/>
                <w:szCs w:val="24"/>
              </w:rPr>
              <w:t>0,6</w:t>
            </w:r>
          </w:p>
        </w:tc>
      </w:tr>
      <w:tr w:rsidR="008B1215" w:rsidRPr="00072E5C" w14:paraId="17ED2F41" w14:textId="77777777">
        <w:trPr>
          <w:jc w:val="center"/>
        </w:trPr>
        <w:tc>
          <w:tcPr>
            <w:tcW w:w="785" w:type="pct"/>
            <w:tcBorders>
              <w:top w:val="single" w:sz="4" w:space="0" w:color="auto"/>
              <w:left w:val="single" w:sz="4" w:space="0" w:color="auto"/>
              <w:bottom w:val="nil"/>
              <w:right w:val="single" w:sz="4" w:space="0" w:color="auto"/>
            </w:tcBorders>
            <w:shd w:val="clear" w:color="auto" w:fill="FFFFFF"/>
          </w:tcPr>
          <w:p w14:paraId="3BE3F45F" w14:textId="77777777" w:rsidR="006D0F30" w:rsidRPr="00072E5C" w:rsidRDefault="006D0F30">
            <w:pPr>
              <w:jc w:val="center"/>
              <w:rPr>
                <w:sz w:val="24"/>
                <w:szCs w:val="24"/>
              </w:rPr>
            </w:pPr>
            <w:r w:rsidRPr="00072E5C">
              <w:rPr>
                <w:sz w:val="24"/>
                <w:szCs w:val="24"/>
              </w:rPr>
              <w:t>3</w:t>
            </w:r>
          </w:p>
        </w:tc>
        <w:tc>
          <w:tcPr>
            <w:tcW w:w="527" w:type="pct"/>
            <w:tcBorders>
              <w:top w:val="single" w:sz="4" w:space="0" w:color="auto"/>
              <w:left w:val="single" w:sz="4" w:space="0" w:color="auto"/>
              <w:bottom w:val="nil"/>
              <w:right w:val="single" w:sz="4" w:space="0" w:color="auto"/>
            </w:tcBorders>
            <w:shd w:val="clear" w:color="auto" w:fill="FFFFFF"/>
          </w:tcPr>
          <w:p w14:paraId="3322B9E7" w14:textId="77777777" w:rsidR="006D0F30" w:rsidRPr="00072E5C" w:rsidRDefault="006D0F30">
            <w:pPr>
              <w:jc w:val="center"/>
              <w:rPr>
                <w:sz w:val="24"/>
                <w:szCs w:val="24"/>
              </w:rPr>
            </w:pPr>
            <w:r w:rsidRPr="00072E5C">
              <w:rPr>
                <w:sz w:val="24"/>
                <w:szCs w:val="24"/>
              </w:rPr>
              <w:t>850</w:t>
            </w:r>
          </w:p>
        </w:tc>
        <w:tc>
          <w:tcPr>
            <w:tcW w:w="625" w:type="pct"/>
            <w:tcBorders>
              <w:top w:val="single" w:sz="4" w:space="0" w:color="auto"/>
              <w:left w:val="single" w:sz="4" w:space="0" w:color="auto"/>
              <w:bottom w:val="nil"/>
              <w:right w:val="single" w:sz="4" w:space="0" w:color="auto"/>
            </w:tcBorders>
            <w:shd w:val="clear" w:color="auto" w:fill="FFFFFF"/>
          </w:tcPr>
          <w:p w14:paraId="5642A124" w14:textId="77777777" w:rsidR="006D0F30" w:rsidRPr="00072E5C" w:rsidRDefault="006D0F30">
            <w:pPr>
              <w:jc w:val="center"/>
              <w:rPr>
                <w:sz w:val="24"/>
                <w:szCs w:val="24"/>
              </w:rPr>
            </w:pPr>
            <w:r w:rsidRPr="00072E5C">
              <w:rPr>
                <w:sz w:val="24"/>
                <w:szCs w:val="24"/>
              </w:rPr>
              <w:t>750</w:t>
            </w:r>
          </w:p>
        </w:tc>
        <w:tc>
          <w:tcPr>
            <w:tcW w:w="630" w:type="pct"/>
            <w:tcBorders>
              <w:top w:val="single" w:sz="4" w:space="0" w:color="auto"/>
              <w:left w:val="single" w:sz="4" w:space="0" w:color="auto"/>
              <w:bottom w:val="nil"/>
              <w:right w:val="single" w:sz="4" w:space="0" w:color="auto"/>
            </w:tcBorders>
            <w:shd w:val="clear" w:color="auto" w:fill="FFFFFF"/>
          </w:tcPr>
          <w:p w14:paraId="552CD431" w14:textId="77777777" w:rsidR="006D0F30" w:rsidRPr="00072E5C" w:rsidRDefault="006D0F30">
            <w:pPr>
              <w:jc w:val="center"/>
              <w:rPr>
                <w:sz w:val="24"/>
                <w:szCs w:val="24"/>
              </w:rPr>
            </w:pPr>
            <w:r w:rsidRPr="00072E5C">
              <w:rPr>
                <w:sz w:val="24"/>
                <w:szCs w:val="24"/>
              </w:rPr>
              <w:t>650</w:t>
            </w:r>
          </w:p>
        </w:tc>
        <w:tc>
          <w:tcPr>
            <w:tcW w:w="625" w:type="pct"/>
            <w:tcBorders>
              <w:top w:val="single" w:sz="4" w:space="0" w:color="auto"/>
              <w:left w:val="single" w:sz="4" w:space="0" w:color="auto"/>
              <w:bottom w:val="nil"/>
              <w:right w:val="single" w:sz="4" w:space="0" w:color="auto"/>
            </w:tcBorders>
            <w:shd w:val="clear" w:color="auto" w:fill="FFFFFF"/>
          </w:tcPr>
          <w:p w14:paraId="33D54E24" w14:textId="77777777" w:rsidR="006D0F30" w:rsidRPr="00072E5C" w:rsidRDefault="006D0F30">
            <w:pPr>
              <w:jc w:val="center"/>
              <w:rPr>
                <w:sz w:val="24"/>
                <w:szCs w:val="24"/>
              </w:rPr>
            </w:pPr>
            <w:r w:rsidRPr="00072E5C">
              <w:rPr>
                <w:sz w:val="24"/>
                <w:szCs w:val="24"/>
              </w:rPr>
              <w:t>500</w:t>
            </w:r>
          </w:p>
        </w:tc>
        <w:tc>
          <w:tcPr>
            <w:tcW w:w="630" w:type="pct"/>
            <w:tcBorders>
              <w:top w:val="single" w:sz="4" w:space="0" w:color="auto"/>
              <w:left w:val="single" w:sz="4" w:space="0" w:color="auto"/>
              <w:bottom w:val="nil"/>
              <w:right w:val="single" w:sz="4" w:space="0" w:color="auto"/>
            </w:tcBorders>
            <w:shd w:val="clear" w:color="auto" w:fill="FFFFFF"/>
          </w:tcPr>
          <w:p w14:paraId="19239BF7" w14:textId="77777777" w:rsidR="006D0F30" w:rsidRPr="00072E5C" w:rsidRDefault="006D0F30">
            <w:pPr>
              <w:jc w:val="center"/>
              <w:rPr>
                <w:sz w:val="24"/>
                <w:szCs w:val="24"/>
              </w:rPr>
            </w:pPr>
            <w:r w:rsidRPr="00072E5C">
              <w:rPr>
                <w:sz w:val="24"/>
                <w:szCs w:val="24"/>
              </w:rPr>
              <w:t>400</w:t>
            </w:r>
          </w:p>
        </w:tc>
        <w:tc>
          <w:tcPr>
            <w:tcW w:w="625" w:type="pct"/>
            <w:tcBorders>
              <w:top w:val="single" w:sz="4" w:space="0" w:color="auto"/>
              <w:left w:val="single" w:sz="4" w:space="0" w:color="auto"/>
              <w:bottom w:val="nil"/>
              <w:right w:val="single" w:sz="4" w:space="0" w:color="auto"/>
            </w:tcBorders>
            <w:shd w:val="clear" w:color="auto" w:fill="FFFFFF"/>
          </w:tcPr>
          <w:p w14:paraId="062300E4" w14:textId="77777777" w:rsidR="006D0F30" w:rsidRPr="00072E5C" w:rsidRDefault="006D0F30">
            <w:pPr>
              <w:jc w:val="center"/>
              <w:rPr>
                <w:sz w:val="24"/>
                <w:szCs w:val="24"/>
              </w:rPr>
            </w:pPr>
            <w:r w:rsidRPr="00072E5C">
              <w:rPr>
                <w:sz w:val="24"/>
                <w:szCs w:val="24"/>
              </w:rPr>
              <w:t>300</w:t>
            </w:r>
          </w:p>
        </w:tc>
        <w:tc>
          <w:tcPr>
            <w:tcW w:w="553" w:type="pct"/>
            <w:tcBorders>
              <w:top w:val="single" w:sz="4" w:space="0" w:color="auto"/>
              <w:left w:val="single" w:sz="4" w:space="0" w:color="auto"/>
              <w:bottom w:val="nil"/>
              <w:right w:val="single" w:sz="4" w:space="0" w:color="auto"/>
            </w:tcBorders>
            <w:shd w:val="clear" w:color="auto" w:fill="FFFFFF"/>
          </w:tcPr>
          <w:p w14:paraId="07E5DA1D" w14:textId="77777777" w:rsidR="006D0F30" w:rsidRPr="00072E5C" w:rsidRDefault="006D0F30">
            <w:pPr>
              <w:jc w:val="center"/>
              <w:rPr>
                <w:sz w:val="24"/>
                <w:szCs w:val="24"/>
              </w:rPr>
            </w:pPr>
            <w:r w:rsidRPr="00072E5C">
              <w:rPr>
                <w:sz w:val="24"/>
                <w:szCs w:val="24"/>
              </w:rPr>
              <w:t>250</w:t>
            </w:r>
          </w:p>
        </w:tc>
      </w:tr>
      <w:tr w:rsidR="008B1215" w:rsidRPr="00072E5C" w14:paraId="2C687110" w14:textId="77777777">
        <w:trPr>
          <w:jc w:val="center"/>
        </w:trPr>
        <w:tc>
          <w:tcPr>
            <w:tcW w:w="785" w:type="pct"/>
            <w:tcBorders>
              <w:top w:val="nil"/>
              <w:left w:val="single" w:sz="4" w:space="0" w:color="auto"/>
              <w:bottom w:val="nil"/>
              <w:right w:val="single" w:sz="4" w:space="0" w:color="auto"/>
            </w:tcBorders>
            <w:shd w:val="clear" w:color="auto" w:fill="FFFFFF"/>
          </w:tcPr>
          <w:p w14:paraId="013A843E" w14:textId="77777777" w:rsidR="006D0F30" w:rsidRPr="00072E5C" w:rsidRDefault="006D0F30">
            <w:pPr>
              <w:jc w:val="center"/>
              <w:rPr>
                <w:sz w:val="24"/>
                <w:szCs w:val="24"/>
              </w:rPr>
            </w:pPr>
            <w:r w:rsidRPr="00072E5C">
              <w:rPr>
                <w:sz w:val="24"/>
                <w:szCs w:val="24"/>
              </w:rPr>
              <w:t>5</w:t>
            </w:r>
          </w:p>
        </w:tc>
        <w:tc>
          <w:tcPr>
            <w:tcW w:w="527" w:type="pct"/>
            <w:tcBorders>
              <w:top w:val="nil"/>
              <w:left w:val="single" w:sz="4" w:space="0" w:color="auto"/>
              <w:bottom w:val="nil"/>
              <w:right w:val="single" w:sz="4" w:space="0" w:color="auto"/>
            </w:tcBorders>
            <w:shd w:val="clear" w:color="auto" w:fill="FFFFFF"/>
          </w:tcPr>
          <w:p w14:paraId="3CEFF7C5" w14:textId="77777777" w:rsidR="006D0F30" w:rsidRPr="00072E5C" w:rsidRDefault="006D0F30">
            <w:pPr>
              <w:jc w:val="center"/>
              <w:rPr>
                <w:sz w:val="24"/>
                <w:szCs w:val="24"/>
              </w:rPr>
            </w:pPr>
            <w:r w:rsidRPr="00072E5C">
              <w:rPr>
                <w:sz w:val="24"/>
                <w:szCs w:val="24"/>
              </w:rPr>
              <w:t>1000</w:t>
            </w:r>
          </w:p>
        </w:tc>
        <w:tc>
          <w:tcPr>
            <w:tcW w:w="625" w:type="pct"/>
            <w:tcBorders>
              <w:top w:val="nil"/>
              <w:left w:val="single" w:sz="4" w:space="0" w:color="auto"/>
              <w:bottom w:val="nil"/>
              <w:right w:val="single" w:sz="4" w:space="0" w:color="auto"/>
            </w:tcBorders>
            <w:shd w:val="clear" w:color="auto" w:fill="FFFFFF"/>
          </w:tcPr>
          <w:p w14:paraId="5D0111B7" w14:textId="77777777" w:rsidR="006D0F30" w:rsidRPr="00072E5C" w:rsidRDefault="006D0F30">
            <w:pPr>
              <w:jc w:val="center"/>
              <w:rPr>
                <w:sz w:val="24"/>
                <w:szCs w:val="24"/>
              </w:rPr>
            </w:pPr>
            <w:r w:rsidRPr="00072E5C">
              <w:rPr>
                <w:sz w:val="24"/>
                <w:szCs w:val="24"/>
              </w:rPr>
              <w:t>850</w:t>
            </w:r>
          </w:p>
        </w:tc>
        <w:tc>
          <w:tcPr>
            <w:tcW w:w="630" w:type="pct"/>
            <w:tcBorders>
              <w:top w:val="nil"/>
              <w:left w:val="single" w:sz="4" w:space="0" w:color="auto"/>
              <w:bottom w:val="nil"/>
              <w:right w:val="single" w:sz="4" w:space="0" w:color="auto"/>
            </w:tcBorders>
            <w:shd w:val="clear" w:color="auto" w:fill="FFFFFF"/>
          </w:tcPr>
          <w:p w14:paraId="0D1173EC" w14:textId="77777777" w:rsidR="006D0F30" w:rsidRPr="00072E5C" w:rsidRDefault="006D0F30">
            <w:pPr>
              <w:jc w:val="center"/>
              <w:rPr>
                <w:sz w:val="24"/>
                <w:szCs w:val="24"/>
              </w:rPr>
            </w:pPr>
            <w:r w:rsidRPr="00072E5C">
              <w:rPr>
                <w:sz w:val="24"/>
                <w:szCs w:val="24"/>
              </w:rPr>
              <w:t>750</w:t>
            </w:r>
          </w:p>
        </w:tc>
        <w:tc>
          <w:tcPr>
            <w:tcW w:w="625" w:type="pct"/>
            <w:tcBorders>
              <w:top w:val="nil"/>
              <w:left w:val="single" w:sz="4" w:space="0" w:color="auto"/>
              <w:bottom w:val="nil"/>
              <w:right w:val="single" w:sz="4" w:space="0" w:color="auto"/>
            </w:tcBorders>
            <w:shd w:val="clear" w:color="auto" w:fill="FFFFFF"/>
          </w:tcPr>
          <w:p w14:paraId="7198E16C" w14:textId="77777777" w:rsidR="006D0F30" w:rsidRPr="00072E5C" w:rsidRDefault="006D0F30">
            <w:pPr>
              <w:jc w:val="center"/>
              <w:rPr>
                <w:sz w:val="24"/>
                <w:szCs w:val="24"/>
              </w:rPr>
            </w:pPr>
            <w:r w:rsidRPr="00072E5C">
              <w:rPr>
                <w:sz w:val="24"/>
                <w:szCs w:val="24"/>
              </w:rPr>
              <w:t>650</w:t>
            </w:r>
          </w:p>
        </w:tc>
        <w:tc>
          <w:tcPr>
            <w:tcW w:w="630" w:type="pct"/>
            <w:tcBorders>
              <w:top w:val="nil"/>
              <w:left w:val="single" w:sz="4" w:space="0" w:color="auto"/>
              <w:bottom w:val="nil"/>
              <w:right w:val="single" w:sz="4" w:space="0" w:color="auto"/>
            </w:tcBorders>
            <w:shd w:val="clear" w:color="auto" w:fill="FFFFFF"/>
          </w:tcPr>
          <w:p w14:paraId="110CF163" w14:textId="77777777" w:rsidR="006D0F30" w:rsidRPr="00072E5C" w:rsidRDefault="006D0F30">
            <w:pPr>
              <w:jc w:val="center"/>
              <w:rPr>
                <w:sz w:val="24"/>
                <w:szCs w:val="24"/>
              </w:rPr>
            </w:pPr>
            <w:r w:rsidRPr="00072E5C">
              <w:rPr>
                <w:sz w:val="24"/>
                <w:szCs w:val="24"/>
              </w:rPr>
              <w:t>500</w:t>
            </w:r>
          </w:p>
        </w:tc>
        <w:tc>
          <w:tcPr>
            <w:tcW w:w="625" w:type="pct"/>
            <w:tcBorders>
              <w:top w:val="nil"/>
              <w:left w:val="single" w:sz="4" w:space="0" w:color="auto"/>
              <w:bottom w:val="nil"/>
              <w:right w:val="single" w:sz="4" w:space="0" w:color="auto"/>
            </w:tcBorders>
            <w:shd w:val="clear" w:color="auto" w:fill="FFFFFF"/>
          </w:tcPr>
          <w:p w14:paraId="38950DE6" w14:textId="77777777" w:rsidR="006D0F30" w:rsidRPr="00072E5C" w:rsidRDefault="006D0F30">
            <w:pPr>
              <w:jc w:val="center"/>
              <w:rPr>
                <w:sz w:val="24"/>
                <w:szCs w:val="24"/>
              </w:rPr>
            </w:pPr>
            <w:r w:rsidRPr="00072E5C">
              <w:rPr>
                <w:sz w:val="24"/>
                <w:szCs w:val="24"/>
              </w:rPr>
              <w:t>400</w:t>
            </w:r>
          </w:p>
        </w:tc>
        <w:tc>
          <w:tcPr>
            <w:tcW w:w="553" w:type="pct"/>
            <w:tcBorders>
              <w:top w:val="nil"/>
              <w:left w:val="single" w:sz="4" w:space="0" w:color="auto"/>
              <w:bottom w:val="nil"/>
              <w:right w:val="single" w:sz="4" w:space="0" w:color="auto"/>
            </w:tcBorders>
            <w:shd w:val="clear" w:color="auto" w:fill="FFFFFF"/>
          </w:tcPr>
          <w:p w14:paraId="49430D77" w14:textId="77777777" w:rsidR="006D0F30" w:rsidRPr="00072E5C" w:rsidRDefault="006D0F30">
            <w:pPr>
              <w:jc w:val="center"/>
              <w:rPr>
                <w:sz w:val="24"/>
                <w:szCs w:val="24"/>
              </w:rPr>
            </w:pPr>
            <w:r w:rsidRPr="00072E5C">
              <w:rPr>
                <w:sz w:val="24"/>
                <w:szCs w:val="24"/>
              </w:rPr>
              <w:t>350</w:t>
            </w:r>
          </w:p>
        </w:tc>
      </w:tr>
      <w:tr w:rsidR="008B1215" w:rsidRPr="00072E5C" w14:paraId="38D565C1" w14:textId="77777777">
        <w:trPr>
          <w:jc w:val="center"/>
        </w:trPr>
        <w:tc>
          <w:tcPr>
            <w:tcW w:w="785" w:type="pct"/>
            <w:tcBorders>
              <w:top w:val="nil"/>
              <w:left w:val="single" w:sz="4" w:space="0" w:color="auto"/>
              <w:bottom w:val="nil"/>
              <w:right w:val="single" w:sz="4" w:space="0" w:color="auto"/>
            </w:tcBorders>
            <w:shd w:val="clear" w:color="auto" w:fill="FFFFFF"/>
          </w:tcPr>
          <w:p w14:paraId="3DC63CB1" w14:textId="77777777" w:rsidR="006D0F30" w:rsidRPr="00072E5C" w:rsidRDefault="006D0F30">
            <w:pPr>
              <w:jc w:val="center"/>
              <w:rPr>
                <w:sz w:val="24"/>
                <w:szCs w:val="24"/>
              </w:rPr>
            </w:pPr>
            <w:r w:rsidRPr="00072E5C">
              <w:rPr>
                <w:sz w:val="24"/>
                <w:szCs w:val="24"/>
              </w:rPr>
              <w:t>7</w:t>
            </w:r>
          </w:p>
        </w:tc>
        <w:tc>
          <w:tcPr>
            <w:tcW w:w="527" w:type="pct"/>
            <w:tcBorders>
              <w:top w:val="nil"/>
              <w:left w:val="single" w:sz="4" w:space="0" w:color="auto"/>
              <w:bottom w:val="nil"/>
              <w:right w:val="single" w:sz="4" w:space="0" w:color="auto"/>
            </w:tcBorders>
            <w:shd w:val="clear" w:color="auto" w:fill="FFFFFF"/>
          </w:tcPr>
          <w:p w14:paraId="79132FE2" w14:textId="77777777" w:rsidR="006D0F30" w:rsidRPr="00072E5C" w:rsidRDefault="006D0F30">
            <w:pPr>
              <w:jc w:val="center"/>
              <w:rPr>
                <w:sz w:val="24"/>
                <w:szCs w:val="24"/>
              </w:rPr>
            </w:pPr>
            <w:r w:rsidRPr="00072E5C">
              <w:rPr>
                <w:sz w:val="24"/>
                <w:szCs w:val="24"/>
              </w:rPr>
              <w:t>1150</w:t>
            </w:r>
          </w:p>
        </w:tc>
        <w:tc>
          <w:tcPr>
            <w:tcW w:w="625" w:type="pct"/>
            <w:tcBorders>
              <w:top w:val="nil"/>
              <w:left w:val="single" w:sz="4" w:space="0" w:color="auto"/>
              <w:bottom w:val="nil"/>
              <w:right w:val="single" w:sz="4" w:space="0" w:color="auto"/>
            </w:tcBorders>
            <w:shd w:val="clear" w:color="auto" w:fill="FFFFFF"/>
          </w:tcPr>
          <w:p w14:paraId="7020EC48" w14:textId="77777777" w:rsidR="006D0F30" w:rsidRPr="00072E5C" w:rsidRDefault="006D0F30">
            <w:pPr>
              <w:jc w:val="center"/>
              <w:rPr>
                <w:sz w:val="24"/>
                <w:szCs w:val="24"/>
              </w:rPr>
            </w:pPr>
            <w:r w:rsidRPr="00072E5C">
              <w:rPr>
                <w:sz w:val="24"/>
                <w:szCs w:val="24"/>
              </w:rPr>
              <w:t>1000</w:t>
            </w:r>
          </w:p>
        </w:tc>
        <w:tc>
          <w:tcPr>
            <w:tcW w:w="630" w:type="pct"/>
            <w:tcBorders>
              <w:top w:val="nil"/>
              <w:left w:val="single" w:sz="4" w:space="0" w:color="auto"/>
              <w:bottom w:val="nil"/>
              <w:right w:val="single" w:sz="4" w:space="0" w:color="auto"/>
            </w:tcBorders>
            <w:shd w:val="clear" w:color="auto" w:fill="FFFFFF"/>
          </w:tcPr>
          <w:p w14:paraId="3A1577AC" w14:textId="77777777" w:rsidR="006D0F30" w:rsidRPr="00072E5C" w:rsidRDefault="006D0F30">
            <w:pPr>
              <w:jc w:val="center"/>
              <w:rPr>
                <w:sz w:val="24"/>
                <w:szCs w:val="24"/>
              </w:rPr>
            </w:pPr>
            <w:r w:rsidRPr="00072E5C">
              <w:rPr>
                <w:sz w:val="24"/>
                <w:szCs w:val="24"/>
              </w:rPr>
              <w:t>850</w:t>
            </w:r>
          </w:p>
        </w:tc>
        <w:tc>
          <w:tcPr>
            <w:tcW w:w="625" w:type="pct"/>
            <w:tcBorders>
              <w:top w:val="nil"/>
              <w:left w:val="single" w:sz="4" w:space="0" w:color="auto"/>
              <w:bottom w:val="nil"/>
              <w:right w:val="single" w:sz="4" w:space="0" w:color="auto"/>
            </w:tcBorders>
            <w:shd w:val="clear" w:color="auto" w:fill="FFFFFF"/>
          </w:tcPr>
          <w:p w14:paraId="649CE284" w14:textId="77777777" w:rsidR="006D0F30" w:rsidRPr="00072E5C" w:rsidRDefault="006D0F30">
            <w:pPr>
              <w:jc w:val="center"/>
              <w:rPr>
                <w:sz w:val="24"/>
                <w:szCs w:val="24"/>
              </w:rPr>
            </w:pPr>
            <w:r w:rsidRPr="00072E5C">
              <w:rPr>
                <w:sz w:val="24"/>
                <w:szCs w:val="24"/>
              </w:rPr>
              <w:t>750</w:t>
            </w:r>
          </w:p>
        </w:tc>
        <w:tc>
          <w:tcPr>
            <w:tcW w:w="630" w:type="pct"/>
            <w:tcBorders>
              <w:top w:val="nil"/>
              <w:left w:val="single" w:sz="4" w:space="0" w:color="auto"/>
              <w:bottom w:val="nil"/>
              <w:right w:val="single" w:sz="4" w:space="0" w:color="auto"/>
            </w:tcBorders>
            <w:shd w:val="clear" w:color="auto" w:fill="FFFFFF"/>
          </w:tcPr>
          <w:p w14:paraId="71AAC468" w14:textId="77777777" w:rsidR="006D0F30" w:rsidRPr="00072E5C" w:rsidRDefault="006D0F30">
            <w:pPr>
              <w:jc w:val="center"/>
              <w:rPr>
                <w:sz w:val="24"/>
                <w:szCs w:val="24"/>
              </w:rPr>
            </w:pPr>
            <w:r w:rsidRPr="00072E5C">
              <w:rPr>
                <w:sz w:val="24"/>
                <w:szCs w:val="24"/>
              </w:rPr>
              <w:t>600</w:t>
            </w:r>
          </w:p>
        </w:tc>
        <w:tc>
          <w:tcPr>
            <w:tcW w:w="625" w:type="pct"/>
            <w:tcBorders>
              <w:top w:val="nil"/>
              <w:left w:val="single" w:sz="4" w:space="0" w:color="auto"/>
              <w:bottom w:val="nil"/>
              <w:right w:val="single" w:sz="4" w:space="0" w:color="auto"/>
            </w:tcBorders>
            <w:shd w:val="clear" w:color="auto" w:fill="FFFFFF"/>
          </w:tcPr>
          <w:p w14:paraId="3F3DBD8C" w14:textId="77777777" w:rsidR="006D0F30" w:rsidRPr="00072E5C" w:rsidRDefault="006D0F30">
            <w:pPr>
              <w:jc w:val="center"/>
              <w:rPr>
                <w:sz w:val="24"/>
                <w:szCs w:val="24"/>
              </w:rPr>
            </w:pPr>
            <w:r w:rsidRPr="00072E5C">
              <w:rPr>
                <w:sz w:val="24"/>
                <w:szCs w:val="24"/>
              </w:rPr>
              <w:t>500</w:t>
            </w:r>
          </w:p>
        </w:tc>
        <w:tc>
          <w:tcPr>
            <w:tcW w:w="553" w:type="pct"/>
            <w:tcBorders>
              <w:top w:val="nil"/>
              <w:left w:val="single" w:sz="4" w:space="0" w:color="auto"/>
              <w:bottom w:val="nil"/>
              <w:right w:val="single" w:sz="4" w:space="0" w:color="auto"/>
            </w:tcBorders>
            <w:shd w:val="clear" w:color="auto" w:fill="FFFFFF"/>
          </w:tcPr>
          <w:p w14:paraId="3E9D6FC3" w14:textId="77777777" w:rsidR="006D0F30" w:rsidRPr="00072E5C" w:rsidRDefault="006D0F30">
            <w:pPr>
              <w:jc w:val="center"/>
              <w:rPr>
                <w:sz w:val="24"/>
                <w:szCs w:val="24"/>
              </w:rPr>
            </w:pPr>
            <w:r w:rsidRPr="00072E5C">
              <w:rPr>
                <w:sz w:val="24"/>
                <w:szCs w:val="24"/>
              </w:rPr>
              <w:t>450</w:t>
            </w:r>
          </w:p>
        </w:tc>
      </w:tr>
      <w:tr w:rsidR="008B1215" w:rsidRPr="00072E5C" w14:paraId="1BAF9793" w14:textId="77777777">
        <w:trPr>
          <w:jc w:val="center"/>
        </w:trPr>
        <w:tc>
          <w:tcPr>
            <w:tcW w:w="785" w:type="pct"/>
            <w:tcBorders>
              <w:top w:val="nil"/>
              <w:left w:val="single" w:sz="4" w:space="0" w:color="auto"/>
              <w:bottom w:val="nil"/>
              <w:right w:val="single" w:sz="4" w:space="0" w:color="auto"/>
            </w:tcBorders>
            <w:shd w:val="clear" w:color="auto" w:fill="FFFFFF"/>
          </w:tcPr>
          <w:p w14:paraId="6DAD75C0" w14:textId="77777777" w:rsidR="006D0F30" w:rsidRPr="00072E5C" w:rsidRDefault="006D0F30">
            <w:pPr>
              <w:jc w:val="center"/>
              <w:rPr>
                <w:sz w:val="24"/>
                <w:szCs w:val="24"/>
              </w:rPr>
            </w:pPr>
            <w:r w:rsidRPr="00072E5C">
              <w:rPr>
                <w:sz w:val="24"/>
                <w:szCs w:val="24"/>
              </w:rPr>
              <w:t>10</w:t>
            </w:r>
          </w:p>
        </w:tc>
        <w:tc>
          <w:tcPr>
            <w:tcW w:w="527" w:type="pct"/>
            <w:tcBorders>
              <w:top w:val="nil"/>
              <w:left w:val="single" w:sz="4" w:space="0" w:color="auto"/>
              <w:bottom w:val="nil"/>
              <w:right w:val="single" w:sz="4" w:space="0" w:color="auto"/>
            </w:tcBorders>
            <w:shd w:val="clear" w:color="auto" w:fill="FFFFFF"/>
          </w:tcPr>
          <w:p w14:paraId="328B4262" w14:textId="77777777" w:rsidR="006D0F30" w:rsidRPr="00072E5C" w:rsidRDefault="006D0F30">
            <w:pPr>
              <w:jc w:val="center"/>
              <w:rPr>
                <w:sz w:val="24"/>
                <w:szCs w:val="24"/>
              </w:rPr>
            </w:pPr>
            <w:r w:rsidRPr="00072E5C">
              <w:rPr>
                <w:sz w:val="24"/>
                <w:szCs w:val="24"/>
              </w:rPr>
              <w:t>1350</w:t>
            </w:r>
          </w:p>
        </w:tc>
        <w:tc>
          <w:tcPr>
            <w:tcW w:w="625" w:type="pct"/>
            <w:tcBorders>
              <w:top w:val="nil"/>
              <w:left w:val="single" w:sz="4" w:space="0" w:color="auto"/>
              <w:bottom w:val="nil"/>
              <w:right w:val="single" w:sz="4" w:space="0" w:color="auto"/>
            </w:tcBorders>
            <w:shd w:val="clear" w:color="auto" w:fill="FFFFFF"/>
          </w:tcPr>
          <w:p w14:paraId="237E785A" w14:textId="77777777" w:rsidR="006D0F30" w:rsidRPr="00072E5C" w:rsidRDefault="006D0F30">
            <w:pPr>
              <w:jc w:val="center"/>
              <w:rPr>
                <w:sz w:val="24"/>
                <w:szCs w:val="24"/>
              </w:rPr>
            </w:pPr>
            <w:r w:rsidRPr="00072E5C">
              <w:rPr>
                <w:sz w:val="24"/>
                <w:szCs w:val="24"/>
              </w:rPr>
              <w:t>1200</w:t>
            </w:r>
          </w:p>
        </w:tc>
        <w:tc>
          <w:tcPr>
            <w:tcW w:w="630" w:type="pct"/>
            <w:tcBorders>
              <w:top w:val="nil"/>
              <w:left w:val="single" w:sz="4" w:space="0" w:color="auto"/>
              <w:bottom w:val="nil"/>
              <w:right w:val="single" w:sz="4" w:space="0" w:color="auto"/>
            </w:tcBorders>
            <w:shd w:val="clear" w:color="auto" w:fill="FFFFFF"/>
          </w:tcPr>
          <w:p w14:paraId="45DBEADD" w14:textId="77777777" w:rsidR="006D0F30" w:rsidRPr="00072E5C" w:rsidRDefault="006D0F30">
            <w:pPr>
              <w:jc w:val="center"/>
              <w:rPr>
                <w:sz w:val="24"/>
                <w:szCs w:val="24"/>
              </w:rPr>
            </w:pPr>
            <w:r w:rsidRPr="00072E5C">
              <w:rPr>
                <w:sz w:val="24"/>
                <w:szCs w:val="24"/>
              </w:rPr>
              <w:t>1050</w:t>
            </w:r>
          </w:p>
        </w:tc>
        <w:tc>
          <w:tcPr>
            <w:tcW w:w="625" w:type="pct"/>
            <w:tcBorders>
              <w:top w:val="nil"/>
              <w:left w:val="single" w:sz="4" w:space="0" w:color="auto"/>
              <w:bottom w:val="nil"/>
              <w:right w:val="single" w:sz="4" w:space="0" w:color="auto"/>
            </w:tcBorders>
            <w:shd w:val="clear" w:color="auto" w:fill="FFFFFF"/>
          </w:tcPr>
          <w:p w14:paraId="20CDF5C8" w14:textId="77777777" w:rsidR="006D0F30" w:rsidRPr="00072E5C" w:rsidRDefault="006D0F30">
            <w:pPr>
              <w:jc w:val="center"/>
              <w:rPr>
                <w:sz w:val="24"/>
                <w:szCs w:val="24"/>
              </w:rPr>
            </w:pPr>
            <w:r w:rsidRPr="00072E5C">
              <w:rPr>
                <w:sz w:val="24"/>
                <w:szCs w:val="24"/>
              </w:rPr>
              <w:t>950</w:t>
            </w:r>
          </w:p>
        </w:tc>
        <w:tc>
          <w:tcPr>
            <w:tcW w:w="630" w:type="pct"/>
            <w:tcBorders>
              <w:top w:val="nil"/>
              <w:left w:val="single" w:sz="4" w:space="0" w:color="auto"/>
              <w:bottom w:val="nil"/>
              <w:right w:val="single" w:sz="4" w:space="0" w:color="auto"/>
            </w:tcBorders>
            <w:shd w:val="clear" w:color="auto" w:fill="FFFFFF"/>
          </w:tcPr>
          <w:p w14:paraId="185AB6CD" w14:textId="77777777" w:rsidR="006D0F30" w:rsidRPr="00072E5C" w:rsidRDefault="006D0F30">
            <w:pPr>
              <w:jc w:val="center"/>
              <w:rPr>
                <w:sz w:val="24"/>
                <w:szCs w:val="24"/>
              </w:rPr>
            </w:pPr>
            <w:r w:rsidRPr="00072E5C">
              <w:rPr>
                <w:sz w:val="24"/>
                <w:szCs w:val="24"/>
              </w:rPr>
              <w:t>800</w:t>
            </w:r>
          </w:p>
        </w:tc>
        <w:tc>
          <w:tcPr>
            <w:tcW w:w="625" w:type="pct"/>
            <w:tcBorders>
              <w:top w:val="nil"/>
              <w:left w:val="single" w:sz="4" w:space="0" w:color="auto"/>
              <w:bottom w:val="nil"/>
              <w:right w:val="single" w:sz="4" w:space="0" w:color="auto"/>
            </w:tcBorders>
            <w:shd w:val="clear" w:color="auto" w:fill="FFFFFF"/>
          </w:tcPr>
          <w:p w14:paraId="6B239257" w14:textId="77777777" w:rsidR="006D0F30" w:rsidRPr="00072E5C" w:rsidRDefault="006D0F30">
            <w:pPr>
              <w:jc w:val="center"/>
              <w:rPr>
                <w:sz w:val="24"/>
                <w:szCs w:val="24"/>
              </w:rPr>
            </w:pPr>
            <w:r w:rsidRPr="00072E5C">
              <w:rPr>
                <w:sz w:val="24"/>
                <w:szCs w:val="24"/>
              </w:rPr>
              <w:t>700</w:t>
            </w:r>
          </w:p>
        </w:tc>
        <w:tc>
          <w:tcPr>
            <w:tcW w:w="553" w:type="pct"/>
            <w:tcBorders>
              <w:top w:val="nil"/>
              <w:left w:val="single" w:sz="4" w:space="0" w:color="auto"/>
              <w:bottom w:val="nil"/>
              <w:right w:val="single" w:sz="4" w:space="0" w:color="auto"/>
            </w:tcBorders>
            <w:shd w:val="clear" w:color="auto" w:fill="FFFFFF"/>
          </w:tcPr>
          <w:p w14:paraId="4EB1F277" w14:textId="77777777" w:rsidR="006D0F30" w:rsidRPr="00072E5C" w:rsidRDefault="006D0F30">
            <w:pPr>
              <w:jc w:val="center"/>
              <w:rPr>
                <w:sz w:val="24"/>
                <w:szCs w:val="24"/>
              </w:rPr>
            </w:pPr>
            <w:r w:rsidRPr="00072E5C">
              <w:rPr>
                <w:sz w:val="24"/>
                <w:szCs w:val="24"/>
              </w:rPr>
              <w:t>600</w:t>
            </w:r>
          </w:p>
        </w:tc>
      </w:tr>
      <w:tr w:rsidR="008B1215" w:rsidRPr="00072E5C" w14:paraId="0BD8C8F6" w14:textId="77777777">
        <w:trPr>
          <w:jc w:val="center"/>
        </w:trPr>
        <w:tc>
          <w:tcPr>
            <w:tcW w:w="785" w:type="pct"/>
            <w:tcBorders>
              <w:top w:val="nil"/>
              <w:left w:val="single" w:sz="4" w:space="0" w:color="auto"/>
              <w:bottom w:val="nil"/>
              <w:right w:val="single" w:sz="4" w:space="0" w:color="auto"/>
            </w:tcBorders>
            <w:shd w:val="clear" w:color="auto" w:fill="FFFFFF"/>
          </w:tcPr>
          <w:p w14:paraId="3A569BCC" w14:textId="77777777" w:rsidR="006D0F30" w:rsidRPr="00072E5C" w:rsidRDefault="006D0F30">
            <w:pPr>
              <w:jc w:val="center"/>
              <w:rPr>
                <w:sz w:val="24"/>
                <w:szCs w:val="24"/>
              </w:rPr>
            </w:pPr>
            <w:r w:rsidRPr="00072E5C">
              <w:rPr>
                <w:sz w:val="24"/>
                <w:szCs w:val="24"/>
              </w:rPr>
              <w:t>12</w:t>
            </w:r>
          </w:p>
        </w:tc>
        <w:tc>
          <w:tcPr>
            <w:tcW w:w="527" w:type="pct"/>
            <w:tcBorders>
              <w:top w:val="nil"/>
              <w:left w:val="single" w:sz="4" w:space="0" w:color="auto"/>
              <w:bottom w:val="nil"/>
              <w:right w:val="single" w:sz="4" w:space="0" w:color="auto"/>
            </w:tcBorders>
            <w:shd w:val="clear" w:color="auto" w:fill="FFFFFF"/>
          </w:tcPr>
          <w:p w14:paraId="27A3C032" w14:textId="77777777" w:rsidR="006D0F30" w:rsidRPr="00072E5C" w:rsidRDefault="006D0F30">
            <w:pPr>
              <w:jc w:val="center"/>
              <w:rPr>
                <w:sz w:val="24"/>
                <w:szCs w:val="24"/>
              </w:rPr>
            </w:pPr>
            <w:r w:rsidRPr="00072E5C">
              <w:rPr>
                <w:sz w:val="24"/>
                <w:szCs w:val="24"/>
              </w:rPr>
              <w:t>1550</w:t>
            </w:r>
          </w:p>
        </w:tc>
        <w:tc>
          <w:tcPr>
            <w:tcW w:w="625" w:type="pct"/>
            <w:tcBorders>
              <w:top w:val="nil"/>
              <w:left w:val="single" w:sz="4" w:space="0" w:color="auto"/>
              <w:bottom w:val="nil"/>
              <w:right w:val="single" w:sz="4" w:space="0" w:color="auto"/>
            </w:tcBorders>
            <w:shd w:val="clear" w:color="auto" w:fill="FFFFFF"/>
          </w:tcPr>
          <w:p w14:paraId="501104E5" w14:textId="77777777" w:rsidR="006D0F30" w:rsidRPr="00072E5C" w:rsidRDefault="006D0F30">
            <w:pPr>
              <w:jc w:val="center"/>
              <w:rPr>
                <w:sz w:val="24"/>
                <w:szCs w:val="24"/>
              </w:rPr>
            </w:pPr>
            <w:r w:rsidRPr="00072E5C">
              <w:rPr>
                <w:sz w:val="24"/>
                <w:szCs w:val="24"/>
              </w:rPr>
              <w:t>1400</w:t>
            </w:r>
          </w:p>
        </w:tc>
        <w:tc>
          <w:tcPr>
            <w:tcW w:w="630" w:type="pct"/>
            <w:tcBorders>
              <w:top w:val="nil"/>
              <w:left w:val="single" w:sz="4" w:space="0" w:color="auto"/>
              <w:bottom w:val="nil"/>
              <w:right w:val="single" w:sz="4" w:space="0" w:color="auto"/>
            </w:tcBorders>
            <w:shd w:val="clear" w:color="auto" w:fill="FFFFFF"/>
          </w:tcPr>
          <w:p w14:paraId="37F5B104" w14:textId="77777777" w:rsidR="006D0F30" w:rsidRPr="00072E5C" w:rsidRDefault="006D0F30">
            <w:pPr>
              <w:jc w:val="center"/>
              <w:rPr>
                <w:sz w:val="24"/>
                <w:szCs w:val="24"/>
              </w:rPr>
            </w:pPr>
            <w:r w:rsidRPr="00072E5C">
              <w:rPr>
                <w:sz w:val="24"/>
                <w:szCs w:val="24"/>
              </w:rPr>
              <w:t>1250</w:t>
            </w:r>
          </w:p>
        </w:tc>
        <w:tc>
          <w:tcPr>
            <w:tcW w:w="625" w:type="pct"/>
            <w:tcBorders>
              <w:top w:val="nil"/>
              <w:left w:val="single" w:sz="4" w:space="0" w:color="auto"/>
              <w:bottom w:val="nil"/>
              <w:right w:val="single" w:sz="4" w:space="0" w:color="auto"/>
            </w:tcBorders>
            <w:shd w:val="clear" w:color="auto" w:fill="FFFFFF"/>
          </w:tcPr>
          <w:p w14:paraId="6794A88A" w14:textId="77777777" w:rsidR="006D0F30" w:rsidRPr="00072E5C" w:rsidRDefault="006D0F30">
            <w:pPr>
              <w:jc w:val="center"/>
              <w:rPr>
                <w:sz w:val="24"/>
                <w:szCs w:val="24"/>
              </w:rPr>
            </w:pPr>
            <w:r w:rsidRPr="00072E5C">
              <w:rPr>
                <w:sz w:val="24"/>
                <w:szCs w:val="24"/>
              </w:rPr>
              <w:t>1100</w:t>
            </w:r>
          </w:p>
        </w:tc>
        <w:tc>
          <w:tcPr>
            <w:tcW w:w="630" w:type="pct"/>
            <w:tcBorders>
              <w:top w:val="nil"/>
              <w:left w:val="single" w:sz="4" w:space="0" w:color="auto"/>
              <w:bottom w:val="nil"/>
              <w:right w:val="single" w:sz="4" w:space="0" w:color="auto"/>
            </w:tcBorders>
            <w:shd w:val="clear" w:color="auto" w:fill="FFFFFF"/>
          </w:tcPr>
          <w:p w14:paraId="4D1297EA" w14:textId="77777777" w:rsidR="006D0F30" w:rsidRPr="00072E5C" w:rsidRDefault="006D0F30">
            <w:pPr>
              <w:jc w:val="center"/>
              <w:rPr>
                <w:sz w:val="24"/>
                <w:szCs w:val="24"/>
              </w:rPr>
            </w:pPr>
            <w:r w:rsidRPr="00072E5C">
              <w:rPr>
                <w:sz w:val="24"/>
                <w:szCs w:val="24"/>
              </w:rPr>
              <w:t>950</w:t>
            </w:r>
          </w:p>
        </w:tc>
        <w:tc>
          <w:tcPr>
            <w:tcW w:w="625" w:type="pct"/>
            <w:tcBorders>
              <w:top w:val="nil"/>
              <w:left w:val="single" w:sz="4" w:space="0" w:color="auto"/>
              <w:bottom w:val="nil"/>
              <w:right w:val="single" w:sz="4" w:space="0" w:color="auto"/>
            </w:tcBorders>
            <w:shd w:val="clear" w:color="auto" w:fill="FFFFFF"/>
          </w:tcPr>
          <w:p w14:paraId="5D5AC76B" w14:textId="77777777" w:rsidR="006D0F30" w:rsidRPr="00072E5C" w:rsidRDefault="006D0F30">
            <w:pPr>
              <w:jc w:val="center"/>
              <w:rPr>
                <w:sz w:val="24"/>
                <w:szCs w:val="24"/>
              </w:rPr>
            </w:pPr>
            <w:r w:rsidRPr="00072E5C">
              <w:rPr>
                <w:sz w:val="24"/>
                <w:szCs w:val="24"/>
              </w:rPr>
              <w:t>800</w:t>
            </w:r>
          </w:p>
        </w:tc>
        <w:tc>
          <w:tcPr>
            <w:tcW w:w="553" w:type="pct"/>
            <w:tcBorders>
              <w:top w:val="nil"/>
              <w:left w:val="single" w:sz="4" w:space="0" w:color="auto"/>
              <w:bottom w:val="nil"/>
              <w:right w:val="single" w:sz="4" w:space="0" w:color="auto"/>
            </w:tcBorders>
            <w:shd w:val="clear" w:color="auto" w:fill="FFFFFF"/>
          </w:tcPr>
          <w:p w14:paraId="7EA144C9" w14:textId="77777777" w:rsidR="006D0F30" w:rsidRPr="00072E5C" w:rsidRDefault="006D0F30">
            <w:pPr>
              <w:jc w:val="center"/>
              <w:rPr>
                <w:sz w:val="24"/>
                <w:szCs w:val="24"/>
              </w:rPr>
            </w:pPr>
            <w:r w:rsidRPr="00072E5C">
              <w:rPr>
                <w:sz w:val="24"/>
                <w:szCs w:val="24"/>
              </w:rPr>
              <w:t>700</w:t>
            </w:r>
          </w:p>
        </w:tc>
      </w:tr>
      <w:tr w:rsidR="008B1215" w:rsidRPr="00072E5C" w14:paraId="63B3ADF8" w14:textId="77777777">
        <w:trPr>
          <w:jc w:val="center"/>
        </w:trPr>
        <w:tc>
          <w:tcPr>
            <w:tcW w:w="785" w:type="pct"/>
            <w:tcBorders>
              <w:top w:val="nil"/>
              <w:left w:val="single" w:sz="4" w:space="0" w:color="auto"/>
              <w:bottom w:val="nil"/>
              <w:right w:val="single" w:sz="4" w:space="0" w:color="auto"/>
            </w:tcBorders>
            <w:shd w:val="clear" w:color="auto" w:fill="FFFFFF"/>
          </w:tcPr>
          <w:p w14:paraId="16A23540" w14:textId="77777777" w:rsidR="006D0F30" w:rsidRPr="00072E5C" w:rsidRDefault="006D0F30">
            <w:pPr>
              <w:jc w:val="center"/>
              <w:rPr>
                <w:sz w:val="24"/>
                <w:szCs w:val="24"/>
              </w:rPr>
            </w:pPr>
            <w:r w:rsidRPr="00072E5C">
              <w:rPr>
                <w:sz w:val="24"/>
                <w:szCs w:val="24"/>
              </w:rPr>
              <w:t>15</w:t>
            </w:r>
          </w:p>
        </w:tc>
        <w:tc>
          <w:tcPr>
            <w:tcW w:w="527" w:type="pct"/>
            <w:tcBorders>
              <w:top w:val="nil"/>
              <w:left w:val="single" w:sz="4" w:space="0" w:color="auto"/>
              <w:bottom w:val="nil"/>
              <w:right w:val="single" w:sz="4" w:space="0" w:color="auto"/>
            </w:tcBorders>
            <w:shd w:val="clear" w:color="auto" w:fill="FFFFFF"/>
          </w:tcPr>
          <w:p w14:paraId="67E18E59" w14:textId="77777777" w:rsidR="006D0F30" w:rsidRPr="00072E5C" w:rsidRDefault="006D0F30">
            <w:pPr>
              <w:jc w:val="center"/>
              <w:rPr>
                <w:sz w:val="24"/>
                <w:szCs w:val="24"/>
              </w:rPr>
            </w:pPr>
            <w:r w:rsidRPr="00072E5C">
              <w:rPr>
                <w:sz w:val="24"/>
                <w:szCs w:val="24"/>
              </w:rPr>
              <w:t>1800</w:t>
            </w:r>
          </w:p>
        </w:tc>
        <w:tc>
          <w:tcPr>
            <w:tcW w:w="625" w:type="pct"/>
            <w:tcBorders>
              <w:top w:val="nil"/>
              <w:left w:val="single" w:sz="4" w:space="0" w:color="auto"/>
              <w:bottom w:val="nil"/>
              <w:right w:val="single" w:sz="4" w:space="0" w:color="auto"/>
            </w:tcBorders>
            <w:shd w:val="clear" w:color="auto" w:fill="FFFFFF"/>
          </w:tcPr>
          <w:p w14:paraId="531ECBB7" w14:textId="77777777" w:rsidR="006D0F30" w:rsidRPr="00072E5C" w:rsidRDefault="006D0F30">
            <w:pPr>
              <w:jc w:val="center"/>
              <w:rPr>
                <w:sz w:val="24"/>
                <w:szCs w:val="24"/>
              </w:rPr>
            </w:pPr>
            <w:r w:rsidRPr="00072E5C">
              <w:rPr>
                <w:sz w:val="24"/>
                <w:szCs w:val="24"/>
              </w:rPr>
              <w:t>1650</w:t>
            </w:r>
          </w:p>
        </w:tc>
        <w:tc>
          <w:tcPr>
            <w:tcW w:w="630" w:type="pct"/>
            <w:tcBorders>
              <w:top w:val="nil"/>
              <w:left w:val="single" w:sz="4" w:space="0" w:color="auto"/>
              <w:bottom w:val="nil"/>
              <w:right w:val="single" w:sz="4" w:space="0" w:color="auto"/>
            </w:tcBorders>
            <w:shd w:val="clear" w:color="auto" w:fill="FFFFFF"/>
          </w:tcPr>
          <w:p w14:paraId="5F7A0E16" w14:textId="77777777" w:rsidR="006D0F30" w:rsidRPr="00072E5C" w:rsidRDefault="006D0F30">
            <w:pPr>
              <w:jc w:val="center"/>
              <w:rPr>
                <w:sz w:val="24"/>
                <w:szCs w:val="24"/>
              </w:rPr>
            </w:pPr>
            <w:r w:rsidRPr="00072E5C">
              <w:rPr>
                <w:sz w:val="24"/>
                <w:szCs w:val="24"/>
              </w:rPr>
              <w:t>1500</w:t>
            </w:r>
          </w:p>
        </w:tc>
        <w:tc>
          <w:tcPr>
            <w:tcW w:w="625" w:type="pct"/>
            <w:tcBorders>
              <w:top w:val="nil"/>
              <w:left w:val="single" w:sz="4" w:space="0" w:color="auto"/>
              <w:bottom w:val="nil"/>
              <w:right w:val="single" w:sz="4" w:space="0" w:color="auto"/>
            </w:tcBorders>
            <w:shd w:val="clear" w:color="auto" w:fill="FFFFFF"/>
          </w:tcPr>
          <w:p w14:paraId="687B3D54" w14:textId="77777777" w:rsidR="006D0F30" w:rsidRPr="00072E5C" w:rsidRDefault="006D0F30">
            <w:pPr>
              <w:jc w:val="center"/>
              <w:rPr>
                <w:sz w:val="24"/>
                <w:szCs w:val="24"/>
              </w:rPr>
            </w:pPr>
            <w:r w:rsidRPr="00072E5C">
              <w:rPr>
                <w:sz w:val="24"/>
                <w:szCs w:val="24"/>
              </w:rPr>
              <w:t>1300</w:t>
            </w:r>
          </w:p>
        </w:tc>
        <w:tc>
          <w:tcPr>
            <w:tcW w:w="630" w:type="pct"/>
            <w:tcBorders>
              <w:top w:val="nil"/>
              <w:left w:val="single" w:sz="4" w:space="0" w:color="auto"/>
              <w:bottom w:val="nil"/>
              <w:right w:val="single" w:sz="4" w:space="0" w:color="auto"/>
            </w:tcBorders>
            <w:shd w:val="clear" w:color="auto" w:fill="FFFFFF"/>
          </w:tcPr>
          <w:p w14:paraId="5AECA977" w14:textId="77777777" w:rsidR="006D0F30" w:rsidRPr="00072E5C" w:rsidRDefault="006D0F30">
            <w:pPr>
              <w:jc w:val="center"/>
              <w:rPr>
                <w:sz w:val="24"/>
                <w:szCs w:val="24"/>
              </w:rPr>
            </w:pPr>
            <w:r w:rsidRPr="00072E5C">
              <w:rPr>
                <w:sz w:val="24"/>
                <w:szCs w:val="24"/>
              </w:rPr>
              <w:t>1100</w:t>
            </w:r>
          </w:p>
        </w:tc>
        <w:tc>
          <w:tcPr>
            <w:tcW w:w="625" w:type="pct"/>
            <w:tcBorders>
              <w:top w:val="nil"/>
              <w:left w:val="single" w:sz="4" w:space="0" w:color="auto"/>
              <w:bottom w:val="nil"/>
              <w:right w:val="single" w:sz="4" w:space="0" w:color="auto"/>
            </w:tcBorders>
            <w:shd w:val="clear" w:color="auto" w:fill="FFFFFF"/>
          </w:tcPr>
          <w:p w14:paraId="442E0DED" w14:textId="77777777" w:rsidR="006D0F30" w:rsidRPr="00072E5C" w:rsidRDefault="006D0F30">
            <w:pPr>
              <w:jc w:val="center"/>
              <w:rPr>
                <w:sz w:val="24"/>
                <w:szCs w:val="24"/>
              </w:rPr>
            </w:pPr>
            <w:r w:rsidRPr="00072E5C">
              <w:rPr>
                <w:sz w:val="24"/>
                <w:szCs w:val="24"/>
              </w:rPr>
              <w:t>1000</w:t>
            </w:r>
          </w:p>
        </w:tc>
        <w:tc>
          <w:tcPr>
            <w:tcW w:w="553" w:type="pct"/>
            <w:tcBorders>
              <w:top w:val="nil"/>
              <w:left w:val="single" w:sz="4" w:space="0" w:color="auto"/>
              <w:bottom w:val="nil"/>
              <w:right w:val="single" w:sz="4" w:space="0" w:color="auto"/>
            </w:tcBorders>
            <w:shd w:val="clear" w:color="auto" w:fill="FFFFFF"/>
          </w:tcPr>
          <w:p w14:paraId="35D912D1" w14:textId="77777777" w:rsidR="006D0F30" w:rsidRPr="00072E5C" w:rsidRDefault="006D0F30">
            <w:pPr>
              <w:jc w:val="center"/>
              <w:rPr>
                <w:sz w:val="24"/>
                <w:szCs w:val="24"/>
              </w:rPr>
            </w:pPr>
            <w:r w:rsidRPr="00072E5C">
              <w:rPr>
                <w:sz w:val="24"/>
                <w:szCs w:val="24"/>
              </w:rPr>
              <w:t>800</w:t>
            </w:r>
          </w:p>
        </w:tc>
      </w:tr>
      <w:tr w:rsidR="008B1215" w:rsidRPr="00072E5C" w14:paraId="77AFB0C1" w14:textId="77777777">
        <w:trPr>
          <w:jc w:val="center"/>
        </w:trPr>
        <w:tc>
          <w:tcPr>
            <w:tcW w:w="785" w:type="pct"/>
            <w:tcBorders>
              <w:top w:val="nil"/>
              <w:left w:val="single" w:sz="4" w:space="0" w:color="auto"/>
              <w:bottom w:val="nil"/>
              <w:right w:val="single" w:sz="4" w:space="0" w:color="auto"/>
            </w:tcBorders>
            <w:shd w:val="clear" w:color="auto" w:fill="FFFFFF"/>
          </w:tcPr>
          <w:p w14:paraId="7F25FF52" w14:textId="77777777" w:rsidR="006D0F30" w:rsidRPr="00072E5C" w:rsidRDefault="006D0F30">
            <w:pPr>
              <w:jc w:val="center"/>
              <w:rPr>
                <w:sz w:val="24"/>
                <w:szCs w:val="24"/>
              </w:rPr>
            </w:pPr>
            <w:r w:rsidRPr="00072E5C">
              <w:rPr>
                <w:sz w:val="24"/>
                <w:szCs w:val="24"/>
              </w:rPr>
              <w:t>18</w:t>
            </w:r>
          </w:p>
        </w:tc>
        <w:tc>
          <w:tcPr>
            <w:tcW w:w="527" w:type="pct"/>
            <w:tcBorders>
              <w:top w:val="nil"/>
              <w:left w:val="single" w:sz="4" w:space="0" w:color="auto"/>
              <w:bottom w:val="nil"/>
              <w:right w:val="single" w:sz="4" w:space="0" w:color="auto"/>
            </w:tcBorders>
            <w:shd w:val="clear" w:color="auto" w:fill="FFFFFF"/>
          </w:tcPr>
          <w:p w14:paraId="6FC0F322" w14:textId="77777777" w:rsidR="006D0F30" w:rsidRPr="00072E5C" w:rsidRDefault="006D0F30">
            <w:pPr>
              <w:jc w:val="center"/>
              <w:rPr>
                <w:sz w:val="24"/>
                <w:szCs w:val="24"/>
              </w:rPr>
            </w:pPr>
            <w:r w:rsidRPr="00072E5C">
              <w:rPr>
                <w:sz w:val="24"/>
                <w:szCs w:val="24"/>
              </w:rPr>
              <w:t>2100</w:t>
            </w:r>
          </w:p>
        </w:tc>
        <w:tc>
          <w:tcPr>
            <w:tcW w:w="625" w:type="pct"/>
            <w:tcBorders>
              <w:top w:val="nil"/>
              <w:left w:val="single" w:sz="4" w:space="0" w:color="auto"/>
              <w:bottom w:val="nil"/>
              <w:right w:val="single" w:sz="4" w:space="0" w:color="auto"/>
            </w:tcBorders>
            <w:shd w:val="clear" w:color="auto" w:fill="FFFFFF"/>
          </w:tcPr>
          <w:p w14:paraId="583C536A" w14:textId="77777777" w:rsidR="006D0F30" w:rsidRPr="00072E5C" w:rsidRDefault="006D0F30">
            <w:pPr>
              <w:jc w:val="center"/>
              <w:rPr>
                <w:sz w:val="24"/>
                <w:szCs w:val="24"/>
              </w:rPr>
            </w:pPr>
            <w:r w:rsidRPr="00072E5C">
              <w:rPr>
                <w:sz w:val="24"/>
                <w:szCs w:val="24"/>
              </w:rPr>
              <w:t>1900</w:t>
            </w:r>
          </w:p>
        </w:tc>
        <w:tc>
          <w:tcPr>
            <w:tcW w:w="630" w:type="pct"/>
            <w:tcBorders>
              <w:top w:val="nil"/>
              <w:left w:val="single" w:sz="4" w:space="0" w:color="auto"/>
              <w:bottom w:val="nil"/>
              <w:right w:val="single" w:sz="4" w:space="0" w:color="auto"/>
            </w:tcBorders>
            <w:shd w:val="clear" w:color="auto" w:fill="FFFFFF"/>
          </w:tcPr>
          <w:p w14:paraId="1D58F149" w14:textId="77777777" w:rsidR="006D0F30" w:rsidRPr="00072E5C" w:rsidRDefault="006D0F30">
            <w:pPr>
              <w:jc w:val="center"/>
              <w:rPr>
                <w:sz w:val="24"/>
                <w:szCs w:val="24"/>
              </w:rPr>
            </w:pPr>
            <w:r w:rsidRPr="00072E5C">
              <w:rPr>
                <w:sz w:val="24"/>
                <w:szCs w:val="24"/>
              </w:rPr>
              <w:t>1700</w:t>
            </w:r>
          </w:p>
        </w:tc>
        <w:tc>
          <w:tcPr>
            <w:tcW w:w="625" w:type="pct"/>
            <w:tcBorders>
              <w:top w:val="nil"/>
              <w:left w:val="single" w:sz="4" w:space="0" w:color="auto"/>
              <w:bottom w:val="nil"/>
              <w:right w:val="single" w:sz="4" w:space="0" w:color="auto"/>
            </w:tcBorders>
            <w:shd w:val="clear" w:color="auto" w:fill="FFFFFF"/>
          </w:tcPr>
          <w:p w14:paraId="782D46F2" w14:textId="77777777" w:rsidR="006D0F30" w:rsidRPr="00072E5C" w:rsidRDefault="006D0F30">
            <w:pPr>
              <w:jc w:val="center"/>
              <w:rPr>
                <w:sz w:val="24"/>
                <w:szCs w:val="24"/>
              </w:rPr>
            </w:pPr>
            <w:r w:rsidRPr="00072E5C">
              <w:rPr>
                <w:sz w:val="24"/>
                <w:szCs w:val="24"/>
              </w:rPr>
              <w:t>1500</w:t>
            </w:r>
          </w:p>
        </w:tc>
        <w:tc>
          <w:tcPr>
            <w:tcW w:w="630" w:type="pct"/>
            <w:tcBorders>
              <w:top w:val="nil"/>
              <w:left w:val="single" w:sz="4" w:space="0" w:color="auto"/>
              <w:bottom w:val="nil"/>
              <w:right w:val="single" w:sz="4" w:space="0" w:color="auto"/>
            </w:tcBorders>
            <w:shd w:val="clear" w:color="auto" w:fill="FFFFFF"/>
          </w:tcPr>
          <w:p w14:paraId="7C07B26A" w14:textId="77777777" w:rsidR="006D0F30" w:rsidRPr="00072E5C" w:rsidRDefault="006D0F30">
            <w:pPr>
              <w:jc w:val="center"/>
              <w:rPr>
                <w:sz w:val="24"/>
                <w:szCs w:val="24"/>
              </w:rPr>
            </w:pPr>
            <w:r w:rsidRPr="00072E5C">
              <w:rPr>
                <w:sz w:val="24"/>
                <w:szCs w:val="24"/>
              </w:rPr>
              <w:t>1300</w:t>
            </w:r>
          </w:p>
        </w:tc>
        <w:tc>
          <w:tcPr>
            <w:tcW w:w="625" w:type="pct"/>
            <w:tcBorders>
              <w:top w:val="nil"/>
              <w:left w:val="single" w:sz="4" w:space="0" w:color="auto"/>
              <w:bottom w:val="nil"/>
              <w:right w:val="single" w:sz="4" w:space="0" w:color="auto"/>
            </w:tcBorders>
            <w:shd w:val="clear" w:color="auto" w:fill="FFFFFF"/>
          </w:tcPr>
          <w:p w14:paraId="4E547A21" w14:textId="77777777" w:rsidR="006D0F30" w:rsidRPr="00072E5C" w:rsidRDefault="006D0F30">
            <w:pPr>
              <w:jc w:val="center"/>
              <w:rPr>
                <w:sz w:val="24"/>
                <w:szCs w:val="24"/>
              </w:rPr>
            </w:pPr>
            <w:r w:rsidRPr="00072E5C">
              <w:rPr>
                <w:sz w:val="24"/>
                <w:szCs w:val="24"/>
              </w:rPr>
              <w:t>1150</w:t>
            </w:r>
          </w:p>
        </w:tc>
        <w:tc>
          <w:tcPr>
            <w:tcW w:w="553" w:type="pct"/>
            <w:tcBorders>
              <w:top w:val="nil"/>
              <w:left w:val="single" w:sz="4" w:space="0" w:color="auto"/>
              <w:bottom w:val="nil"/>
              <w:right w:val="single" w:sz="4" w:space="0" w:color="auto"/>
            </w:tcBorders>
            <w:shd w:val="clear" w:color="auto" w:fill="FFFFFF"/>
          </w:tcPr>
          <w:p w14:paraId="19DE13F0" w14:textId="77777777" w:rsidR="006D0F30" w:rsidRPr="00072E5C" w:rsidRDefault="006D0F30">
            <w:pPr>
              <w:jc w:val="center"/>
              <w:rPr>
                <w:sz w:val="24"/>
                <w:szCs w:val="24"/>
              </w:rPr>
            </w:pPr>
            <w:r w:rsidRPr="00072E5C">
              <w:rPr>
                <w:sz w:val="24"/>
                <w:szCs w:val="24"/>
              </w:rPr>
              <w:t>950</w:t>
            </w:r>
          </w:p>
        </w:tc>
      </w:tr>
      <w:tr w:rsidR="008B1215" w:rsidRPr="00072E5C" w14:paraId="25838AE7" w14:textId="77777777">
        <w:trPr>
          <w:jc w:val="center"/>
        </w:trPr>
        <w:tc>
          <w:tcPr>
            <w:tcW w:w="785" w:type="pct"/>
            <w:tcBorders>
              <w:top w:val="nil"/>
              <w:left w:val="single" w:sz="4" w:space="0" w:color="auto"/>
              <w:bottom w:val="nil"/>
              <w:right w:val="single" w:sz="4" w:space="0" w:color="auto"/>
            </w:tcBorders>
            <w:shd w:val="clear" w:color="auto" w:fill="FFFFFF"/>
          </w:tcPr>
          <w:p w14:paraId="2A1CE2C3" w14:textId="77777777" w:rsidR="006D0F30" w:rsidRPr="00072E5C" w:rsidRDefault="006D0F30">
            <w:pPr>
              <w:jc w:val="center"/>
              <w:rPr>
                <w:sz w:val="24"/>
                <w:szCs w:val="24"/>
              </w:rPr>
            </w:pPr>
            <w:r w:rsidRPr="00072E5C">
              <w:rPr>
                <w:sz w:val="24"/>
                <w:szCs w:val="24"/>
              </w:rPr>
              <w:t>20</w:t>
            </w:r>
          </w:p>
        </w:tc>
        <w:tc>
          <w:tcPr>
            <w:tcW w:w="527" w:type="pct"/>
            <w:tcBorders>
              <w:top w:val="nil"/>
              <w:left w:val="single" w:sz="4" w:space="0" w:color="auto"/>
              <w:bottom w:val="nil"/>
              <w:right w:val="single" w:sz="4" w:space="0" w:color="auto"/>
            </w:tcBorders>
            <w:shd w:val="clear" w:color="auto" w:fill="FFFFFF"/>
          </w:tcPr>
          <w:p w14:paraId="3134160D" w14:textId="77777777" w:rsidR="006D0F30" w:rsidRPr="00072E5C" w:rsidRDefault="006D0F30">
            <w:pPr>
              <w:jc w:val="center"/>
              <w:rPr>
                <w:sz w:val="24"/>
                <w:szCs w:val="24"/>
              </w:rPr>
            </w:pPr>
            <w:r w:rsidRPr="00072E5C">
              <w:rPr>
                <w:sz w:val="24"/>
                <w:szCs w:val="24"/>
              </w:rPr>
              <w:t>2300</w:t>
            </w:r>
          </w:p>
        </w:tc>
        <w:tc>
          <w:tcPr>
            <w:tcW w:w="625" w:type="pct"/>
            <w:tcBorders>
              <w:top w:val="nil"/>
              <w:left w:val="single" w:sz="4" w:space="0" w:color="auto"/>
              <w:bottom w:val="nil"/>
              <w:right w:val="single" w:sz="4" w:space="0" w:color="auto"/>
            </w:tcBorders>
            <w:shd w:val="clear" w:color="auto" w:fill="FFFFFF"/>
          </w:tcPr>
          <w:p w14:paraId="363EC7F1" w14:textId="77777777" w:rsidR="006D0F30" w:rsidRPr="00072E5C" w:rsidRDefault="006D0F30">
            <w:pPr>
              <w:jc w:val="center"/>
              <w:rPr>
                <w:sz w:val="24"/>
                <w:szCs w:val="24"/>
              </w:rPr>
            </w:pPr>
            <w:r w:rsidRPr="00072E5C">
              <w:rPr>
                <w:sz w:val="24"/>
                <w:szCs w:val="24"/>
              </w:rPr>
              <w:t>2100</w:t>
            </w:r>
          </w:p>
        </w:tc>
        <w:tc>
          <w:tcPr>
            <w:tcW w:w="630" w:type="pct"/>
            <w:tcBorders>
              <w:top w:val="nil"/>
              <w:left w:val="single" w:sz="4" w:space="0" w:color="auto"/>
              <w:bottom w:val="nil"/>
              <w:right w:val="single" w:sz="4" w:space="0" w:color="auto"/>
            </w:tcBorders>
            <w:shd w:val="clear" w:color="auto" w:fill="FFFFFF"/>
          </w:tcPr>
          <w:p w14:paraId="21892C83" w14:textId="77777777" w:rsidR="006D0F30" w:rsidRPr="00072E5C" w:rsidRDefault="006D0F30">
            <w:pPr>
              <w:jc w:val="center"/>
              <w:rPr>
                <w:sz w:val="24"/>
                <w:szCs w:val="24"/>
              </w:rPr>
            </w:pPr>
            <w:r w:rsidRPr="00072E5C">
              <w:rPr>
                <w:sz w:val="24"/>
                <w:szCs w:val="24"/>
              </w:rPr>
              <w:t>1900</w:t>
            </w:r>
          </w:p>
        </w:tc>
        <w:tc>
          <w:tcPr>
            <w:tcW w:w="625" w:type="pct"/>
            <w:tcBorders>
              <w:top w:val="nil"/>
              <w:left w:val="single" w:sz="4" w:space="0" w:color="auto"/>
              <w:bottom w:val="nil"/>
              <w:right w:val="single" w:sz="4" w:space="0" w:color="auto"/>
            </w:tcBorders>
            <w:shd w:val="clear" w:color="auto" w:fill="FFFFFF"/>
          </w:tcPr>
          <w:p w14:paraId="267D6DC4" w14:textId="77777777" w:rsidR="006D0F30" w:rsidRPr="00072E5C" w:rsidRDefault="006D0F30">
            <w:pPr>
              <w:jc w:val="center"/>
              <w:rPr>
                <w:sz w:val="24"/>
                <w:szCs w:val="24"/>
              </w:rPr>
            </w:pPr>
            <w:r w:rsidRPr="00072E5C">
              <w:rPr>
                <w:sz w:val="24"/>
                <w:szCs w:val="24"/>
              </w:rPr>
              <w:t>1650</w:t>
            </w:r>
          </w:p>
        </w:tc>
        <w:tc>
          <w:tcPr>
            <w:tcW w:w="630" w:type="pct"/>
            <w:tcBorders>
              <w:top w:val="nil"/>
              <w:left w:val="single" w:sz="4" w:space="0" w:color="auto"/>
              <w:bottom w:val="nil"/>
              <w:right w:val="single" w:sz="4" w:space="0" w:color="auto"/>
            </w:tcBorders>
            <w:shd w:val="clear" w:color="auto" w:fill="FFFFFF"/>
          </w:tcPr>
          <w:p w14:paraId="34E8B951" w14:textId="77777777" w:rsidR="006D0F30" w:rsidRPr="00072E5C" w:rsidRDefault="006D0F30">
            <w:pPr>
              <w:jc w:val="center"/>
              <w:rPr>
                <w:sz w:val="24"/>
                <w:szCs w:val="24"/>
              </w:rPr>
            </w:pPr>
            <w:r w:rsidRPr="00072E5C">
              <w:rPr>
                <w:sz w:val="24"/>
                <w:szCs w:val="24"/>
              </w:rPr>
              <w:t>1450</w:t>
            </w:r>
          </w:p>
        </w:tc>
        <w:tc>
          <w:tcPr>
            <w:tcW w:w="625" w:type="pct"/>
            <w:tcBorders>
              <w:top w:val="nil"/>
              <w:left w:val="single" w:sz="4" w:space="0" w:color="auto"/>
              <w:bottom w:val="nil"/>
              <w:right w:val="single" w:sz="4" w:space="0" w:color="auto"/>
            </w:tcBorders>
            <w:shd w:val="clear" w:color="auto" w:fill="FFFFFF"/>
          </w:tcPr>
          <w:p w14:paraId="5F1A2C58" w14:textId="77777777" w:rsidR="006D0F30" w:rsidRPr="00072E5C" w:rsidRDefault="006D0F30">
            <w:pPr>
              <w:jc w:val="center"/>
              <w:rPr>
                <w:sz w:val="24"/>
                <w:szCs w:val="24"/>
              </w:rPr>
            </w:pPr>
            <w:r w:rsidRPr="00072E5C">
              <w:rPr>
                <w:sz w:val="24"/>
                <w:szCs w:val="24"/>
              </w:rPr>
              <w:t>1250</w:t>
            </w:r>
          </w:p>
        </w:tc>
        <w:tc>
          <w:tcPr>
            <w:tcW w:w="553" w:type="pct"/>
            <w:tcBorders>
              <w:top w:val="nil"/>
              <w:left w:val="single" w:sz="4" w:space="0" w:color="auto"/>
              <w:bottom w:val="nil"/>
              <w:right w:val="single" w:sz="4" w:space="0" w:color="auto"/>
            </w:tcBorders>
            <w:shd w:val="clear" w:color="auto" w:fill="FFFFFF"/>
          </w:tcPr>
          <w:p w14:paraId="0A241698" w14:textId="77777777" w:rsidR="006D0F30" w:rsidRPr="00072E5C" w:rsidRDefault="006D0F30">
            <w:pPr>
              <w:jc w:val="center"/>
              <w:rPr>
                <w:sz w:val="24"/>
                <w:szCs w:val="24"/>
              </w:rPr>
            </w:pPr>
            <w:r w:rsidRPr="00072E5C">
              <w:rPr>
                <w:sz w:val="24"/>
                <w:szCs w:val="24"/>
              </w:rPr>
              <w:t>1050</w:t>
            </w:r>
          </w:p>
        </w:tc>
      </w:tr>
      <w:tr w:rsidR="008B1215" w:rsidRPr="00072E5C" w14:paraId="6FC30B1D" w14:textId="77777777">
        <w:trPr>
          <w:jc w:val="center"/>
        </w:trPr>
        <w:tc>
          <w:tcPr>
            <w:tcW w:w="785" w:type="pct"/>
            <w:tcBorders>
              <w:top w:val="nil"/>
              <w:left w:val="single" w:sz="4" w:space="0" w:color="auto"/>
              <w:right w:val="single" w:sz="4" w:space="0" w:color="auto"/>
            </w:tcBorders>
            <w:shd w:val="clear" w:color="auto" w:fill="FFFFFF"/>
          </w:tcPr>
          <w:p w14:paraId="427496E9" w14:textId="77777777" w:rsidR="006D0F30" w:rsidRPr="00072E5C" w:rsidRDefault="006D0F30">
            <w:pPr>
              <w:jc w:val="center"/>
              <w:rPr>
                <w:sz w:val="24"/>
                <w:szCs w:val="24"/>
              </w:rPr>
            </w:pPr>
            <w:r w:rsidRPr="00072E5C">
              <w:rPr>
                <w:sz w:val="24"/>
                <w:szCs w:val="24"/>
              </w:rPr>
              <w:t>30</w:t>
            </w:r>
          </w:p>
        </w:tc>
        <w:tc>
          <w:tcPr>
            <w:tcW w:w="527" w:type="pct"/>
            <w:tcBorders>
              <w:top w:val="nil"/>
              <w:left w:val="single" w:sz="4" w:space="0" w:color="auto"/>
              <w:right w:val="single" w:sz="4" w:space="0" w:color="auto"/>
            </w:tcBorders>
            <w:shd w:val="clear" w:color="auto" w:fill="FFFFFF"/>
          </w:tcPr>
          <w:p w14:paraId="0DCE3E11" w14:textId="77777777" w:rsidR="006D0F30" w:rsidRPr="00072E5C" w:rsidRDefault="006D0F30">
            <w:pPr>
              <w:jc w:val="center"/>
              <w:rPr>
                <w:sz w:val="24"/>
                <w:szCs w:val="24"/>
              </w:rPr>
            </w:pPr>
            <w:r w:rsidRPr="00072E5C">
              <w:rPr>
                <w:sz w:val="24"/>
                <w:szCs w:val="24"/>
              </w:rPr>
              <w:t>3300</w:t>
            </w:r>
          </w:p>
        </w:tc>
        <w:tc>
          <w:tcPr>
            <w:tcW w:w="625" w:type="pct"/>
            <w:tcBorders>
              <w:top w:val="nil"/>
              <w:left w:val="single" w:sz="4" w:space="0" w:color="auto"/>
              <w:right w:val="single" w:sz="4" w:space="0" w:color="auto"/>
            </w:tcBorders>
            <w:shd w:val="clear" w:color="auto" w:fill="FFFFFF"/>
          </w:tcPr>
          <w:p w14:paraId="3C2FC859" w14:textId="77777777" w:rsidR="006D0F30" w:rsidRPr="00072E5C" w:rsidRDefault="006D0F30">
            <w:pPr>
              <w:jc w:val="center"/>
              <w:rPr>
                <w:sz w:val="24"/>
                <w:szCs w:val="24"/>
              </w:rPr>
            </w:pPr>
            <w:r w:rsidRPr="00072E5C">
              <w:rPr>
                <w:sz w:val="24"/>
                <w:szCs w:val="24"/>
              </w:rPr>
              <w:t>3000</w:t>
            </w:r>
          </w:p>
        </w:tc>
        <w:tc>
          <w:tcPr>
            <w:tcW w:w="630" w:type="pct"/>
            <w:tcBorders>
              <w:top w:val="nil"/>
              <w:left w:val="single" w:sz="4" w:space="0" w:color="auto"/>
              <w:right w:val="single" w:sz="4" w:space="0" w:color="auto"/>
            </w:tcBorders>
            <w:shd w:val="clear" w:color="auto" w:fill="FFFFFF"/>
          </w:tcPr>
          <w:p w14:paraId="1025E4B0" w14:textId="77777777" w:rsidR="006D0F30" w:rsidRPr="00072E5C" w:rsidRDefault="006D0F30">
            <w:pPr>
              <w:jc w:val="center"/>
              <w:rPr>
                <w:sz w:val="24"/>
                <w:szCs w:val="24"/>
              </w:rPr>
            </w:pPr>
            <w:r w:rsidRPr="00072E5C">
              <w:rPr>
                <w:sz w:val="24"/>
                <w:szCs w:val="24"/>
              </w:rPr>
              <w:t>2600</w:t>
            </w:r>
          </w:p>
        </w:tc>
        <w:tc>
          <w:tcPr>
            <w:tcW w:w="625" w:type="pct"/>
            <w:tcBorders>
              <w:top w:val="nil"/>
              <w:left w:val="single" w:sz="4" w:space="0" w:color="auto"/>
              <w:right w:val="single" w:sz="4" w:space="0" w:color="auto"/>
            </w:tcBorders>
            <w:shd w:val="clear" w:color="auto" w:fill="FFFFFF"/>
          </w:tcPr>
          <w:p w14:paraId="18C2EC10" w14:textId="77777777" w:rsidR="006D0F30" w:rsidRPr="00072E5C" w:rsidRDefault="006D0F30">
            <w:pPr>
              <w:jc w:val="center"/>
              <w:rPr>
                <w:sz w:val="24"/>
                <w:szCs w:val="24"/>
              </w:rPr>
            </w:pPr>
            <w:r w:rsidRPr="00072E5C">
              <w:rPr>
                <w:sz w:val="24"/>
                <w:szCs w:val="24"/>
              </w:rPr>
              <w:t>2300</w:t>
            </w:r>
          </w:p>
        </w:tc>
        <w:tc>
          <w:tcPr>
            <w:tcW w:w="630" w:type="pct"/>
            <w:tcBorders>
              <w:top w:val="nil"/>
              <w:left w:val="single" w:sz="4" w:space="0" w:color="auto"/>
              <w:right w:val="single" w:sz="4" w:space="0" w:color="auto"/>
            </w:tcBorders>
            <w:shd w:val="clear" w:color="auto" w:fill="FFFFFF"/>
          </w:tcPr>
          <w:p w14:paraId="08E6D72A" w14:textId="77777777" w:rsidR="006D0F30" w:rsidRPr="00072E5C" w:rsidRDefault="006D0F30">
            <w:pPr>
              <w:jc w:val="center"/>
              <w:rPr>
                <w:sz w:val="24"/>
                <w:szCs w:val="24"/>
              </w:rPr>
            </w:pPr>
            <w:r w:rsidRPr="00072E5C">
              <w:rPr>
                <w:sz w:val="24"/>
                <w:szCs w:val="24"/>
              </w:rPr>
              <w:t>2000</w:t>
            </w:r>
          </w:p>
        </w:tc>
        <w:tc>
          <w:tcPr>
            <w:tcW w:w="625" w:type="pct"/>
            <w:tcBorders>
              <w:top w:val="nil"/>
              <w:left w:val="single" w:sz="4" w:space="0" w:color="auto"/>
              <w:right w:val="single" w:sz="4" w:space="0" w:color="auto"/>
            </w:tcBorders>
            <w:shd w:val="clear" w:color="auto" w:fill="FFFFFF"/>
          </w:tcPr>
          <w:p w14:paraId="1AD92653" w14:textId="47892FB2" w:rsidR="006D0F30" w:rsidRPr="00072E5C" w:rsidRDefault="003C6ECD">
            <w:pPr>
              <w:jc w:val="center"/>
              <w:rPr>
                <w:sz w:val="24"/>
                <w:szCs w:val="24"/>
              </w:rPr>
            </w:pPr>
            <w:r w:rsidRPr="00072E5C">
              <w:rPr>
                <w:bCs/>
                <w:sz w:val="24"/>
                <w:szCs w:val="24"/>
              </w:rPr>
              <w:t>–</w:t>
            </w:r>
          </w:p>
        </w:tc>
        <w:tc>
          <w:tcPr>
            <w:tcW w:w="553" w:type="pct"/>
            <w:tcBorders>
              <w:top w:val="nil"/>
              <w:left w:val="single" w:sz="4" w:space="0" w:color="auto"/>
              <w:right w:val="single" w:sz="4" w:space="0" w:color="auto"/>
            </w:tcBorders>
            <w:shd w:val="clear" w:color="auto" w:fill="FFFFFF"/>
          </w:tcPr>
          <w:p w14:paraId="179FFD3F" w14:textId="57927503" w:rsidR="006D0F30" w:rsidRPr="00072E5C" w:rsidRDefault="003C6ECD">
            <w:pPr>
              <w:jc w:val="center"/>
              <w:rPr>
                <w:sz w:val="24"/>
                <w:szCs w:val="24"/>
              </w:rPr>
            </w:pPr>
            <w:r w:rsidRPr="00072E5C">
              <w:rPr>
                <w:bCs/>
                <w:sz w:val="24"/>
                <w:szCs w:val="24"/>
              </w:rPr>
              <w:t>–</w:t>
            </w:r>
          </w:p>
        </w:tc>
      </w:tr>
      <w:tr w:rsidR="008B1215" w:rsidRPr="00072E5C" w14:paraId="3B14A2A3" w14:textId="77777777">
        <w:trPr>
          <w:jc w:val="center"/>
        </w:trPr>
        <w:tc>
          <w:tcPr>
            <w:tcW w:w="785" w:type="pct"/>
            <w:tcBorders>
              <w:top w:val="nil"/>
              <w:left w:val="single" w:sz="4" w:space="0" w:color="auto"/>
              <w:bottom w:val="single" w:sz="4" w:space="0" w:color="auto"/>
              <w:right w:val="single" w:sz="4" w:space="0" w:color="auto"/>
            </w:tcBorders>
            <w:shd w:val="clear" w:color="auto" w:fill="FFFFFF"/>
          </w:tcPr>
          <w:p w14:paraId="288E3E57" w14:textId="77777777" w:rsidR="006D0F30" w:rsidRPr="00072E5C" w:rsidRDefault="00187150">
            <w:pPr>
              <w:jc w:val="center"/>
              <w:rPr>
                <w:sz w:val="24"/>
                <w:szCs w:val="24"/>
              </w:rPr>
            </w:pPr>
            <w:r w:rsidRPr="00072E5C">
              <w:rPr>
                <w:sz w:val="24"/>
                <w:szCs w:val="24"/>
              </w:rPr>
              <w:sym w:font="Symbol" w:char="F0B3"/>
            </w:r>
            <w:r w:rsidRPr="00072E5C">
              <w:rPr>
                <w:sz w:val="24"/>
                <w:szCs w:val="24"/>
              </w:rPr>
              <w:t xml:space="preserve"> </w:t>
            </w:r>
            <w:r w:rsidR="006D0F30" w:rsidRPr="00072E5C">
              <w:rPr>
                <w:sz w:val="24"/>
                <w:szCs w:val="24"/>
              </w:rPr>
              <w:t>40</w:t>
            </w:r>
          </w:p>
        </w:tc>
        <w:tc>
          <w:tcPr>
            <w:tcW w:w="527" w:type="pct"/>
            <w:tcBorders>
              <w:top w:val="nil"/>
              <w:left w:val="single" w:sz="4" w:space="0" w:color="auto"/>
              <w:bottom w:val="single" w:sz="4" w:space="0" w:color="auto"/>
              <w:right w:val="single" w:sz="4" w:space="0" w:color="auto"/>
            </w:tcBorders>
            <w:shd w:val="clear" w:color="auto" w:fill="FFFFFF"/>
          </w:tcPr>
          <w:p w14:paraId="73FA4B2C" w14:textId="77777777" w:rsidR="006D0F30" w:rsidRPr="00072E5C" w:rsidRDefault="006D0F30">
            <w:pPr>
              <w:jc w:val="center"/>
              <w:rPr>
                <w:sz w:val="24"/>
                <w:szCs w:val="24"/>
              </w:rPr>
            </w:pPr>
            <w:r w:rsidRPr="00072E5C">
              <w:rPr>
                <w:sz w:val="24"/>
                <w:szCs w:val="24"/>
              </w:rPr>
              <w:t>4500</w:t>
            </w:r>
          </w:p>
        </w:tc>
        <w:tc>
          <w:tcPr>
            <w:tcW w:w="625" w:type="pct"/>
            <w:tcBorders>
              <w:top w:val="nil"/>
              <w:left w:val="single" w:sz="4" w:space="0" w:color="auto"/>
              <w:bottom w:val="single" w:sz="4" w:space="0" w:color="auto"/>
              <w:right w:val="single" w:sz="4" w:space="0" w:color="auto"/>
            </w:tcBorders>
            <w:shd w:val="clear" w:color="auto" w:fill="FFFFFF"/>
          </w:tcPr>
          <w:p w14:paraId="6422C055" w14:textId="77777777" w:rsidR="006D0F30" w:rsidRPr="00072E5C" w:rsidRDefault="006D0F30">
            <w:pPr>
              <w:jc w:val="center"/>
              <w:rPr>
                <w:sz w:val="24"/>
                <w:szCs w:val="24"/>
              </w:rPr>
            </w:pPr>
            <w:r w:rsidRPr="00072E5C">
              <w:rPr>
                <w:sz w:val="24"/>
                <w:szCs w:val="24"/>
              </w:rPr>
              <w:t>4000</w:t>
            </w:r>
          </w:p>
        </w:tc>
        <w:tc>
          <w:tcPr>
            <w:tcW w:w="630" w:type="pct"/>
            <w:tcBorders>
              <w:top w:val="nil"/>
              <w:left w:val="single" w:sz="4" w:space="0" w:color="auto"/>
              <w:bottom w:val="single" w:sz="4" w:space="0" w:color="auto"/>
              <w:right w:val="single" w:sz="4" w:space="0" w:color="auto"/>
            </w:tcBorders>
            <w:shd w:val="clear" w:color="auto" w:fill="FFFFFF"/>
          </w:tcPr>
          <w:p w14:paraId="243965B5" w14:textId="77777777" w:rsidR="006D0F30" w:rsidRPr="00072E5C" w:rsidRDefault="006D0F30">
            <w:pPr>
              <w:jc w:val="center"/>
              <w:rPr>
                <w:sz w:val="24"/>
                <w:szCs w:val="24"/>
              </w:rPr>
            </w:pPr>
            <w:r w:rsidRPr="00072E5C">
              <w:rPr>
                <w:sz w:val="24"/>
                <w:szCs w:val="24"/>
              </w:rPr>
              <w:t>3500</w:t>
            </w:r>
          </w:p>
        </w:tc>
        <w:tc>
          <w:tcPr>
            <w:tcW w:w="625" w:type="pct"/>
            <w:tcBorders>
              <w:top w:val="nil"/>
              <w:left w:val="single" w:sz="4" w:space="0" w:color="auto"/>
              <w:bottom w:val="single" w:sz="4" w:space="0" w:color="auto"/>
              <w:right w:val="single" w:sz="4" w:space="0" w:color="auto"/>
            </w:tcBorders>
            <w:shd w:val="clear" w:color="auto" w:fill="FFFFFF"/>
          </w:tcPr>
          <w:p w14:paraId="48FF88A6" w14:textId="77777777" w:rsidR="006D0F30" w:rsidRPr="00072E5C" w:rsidRDefault="006D0F30">
            <w:pPr>
              <w:jc w:val="center"/>
              <w:rPr>
                <w:sz w:val="24"/>
                <w:szCs w:val="24"/>
              </w:rPr>
            </w:pPr>
            <w:r w:rsidRPr="00072E5C">
              <w:rPr>
                <w:sz w:val="24"/>
                <w:szCs w:val="24"/>
              </w:rPr>
              <w:t>3000</w:t>
            </w:r>
          </w:p>
        </w:tc>
        <w:tc>
          <w:tcPr>
            <w:tcW w:w="630" w:type="pct"/>
            <w:tcBorders>
              <w:top w:val="nil"/>
              <w:left w:val="single" w:sz="4" w:space="0" w:color="auto"/>
              <w:bottom w:val="single" w:sz="4" w:space="0" w:color="auto"/>
              <w:right w:val="single" w:sz="4" w:space="0" w:color="auto"/>
            </w:tcBorders>
            <w:shd w:val="clear" w:color="auto" w:fill="FFFFFF"/>
          </w:tcPr>
          <w:p w14:paraId="0E2A357B" w14:textId="77777777" w:rsidR="006D0F30" w:rsidRPr="00072E5C" w:rsidRDefault="006D0F30">
            <w:pPr>
              <w:jc w:val="center"/>
              <w:rPr>
                <w:sz w:val="24"/>
                <w:szCs w:val="24"/>
              </w:rPr>
            </w:pPr>
            <w:r w:rsidRPr="00072E5C">
              <w:rPr>
                <w:sz w:val="24"/>
                <w:szCs w:val="24"/>
              </w:rPr>
              <w:t>2500</w:t>
            </w:r>
          </w:p>
        </w:tc>
        <w:tc>
          <w:tcPr>
            <w:tcW w:w="625" w:type="pct"/>
            <w:tcBorders>
              <w:top w:val="nil"/>
              <w:left w:val="single" w:sz="4" w:space="0" w:color="auto"/>
              <w:bottom w:val="single" w:sz="4" w:space="0" w:color="auto"/>
              <w:right w:val="single" w:sz="4" w:space="0" w:color="auto"/>
            </w:tcBorders>
            <w:shd w:val="clear" w:color="auto" w:fill="FFFFFF"/>
          </w:tcPr>
          <w:p w14:paraId="045255C0" w14:textId="5E98A110" w:rsidR="006D0F30" w:rsidRPr="00072E5C" w:rsidRDefault="003C6ECD">
            <w:pPr>
              <w:jc w:val="center"/>
              <w:rPr>
                <w:sz w:val="24"/>
                <w:szCs w:val="24"/>
              </w:rPr>
            </w:pPr>
            <w:r w:rsidRPr="00072E5C">
              <w:rPr>
                <w:bCs/>
                <w:sz w:val="24"/>
                <w:szCs w:val="24"/>
              </w:rPr>
              <w:t>–</w:t>
            </w:r>
          </w:p>
        </w:tc>
        <w:tc>
          <w:tcPr>
            <w:tcW w:w="553" w:type="pct"/>
            <w:tcBorders>
              <w:top w:val="nil"/>
              <w:left w:val="single" w:sz="4" w:space="0" w:color="auto"/>
              <w:bottom w:val="single" w:sz="4" w:space="0" w:color="auto"/>
              <w:right w:val="single" w:sz="4" w:space="0" w:color="auto"/>
            </w:tcBorders>
            <w:shd w:val="clear" w:color="auto" w:fill="FFFFFF"/>
          </w:tcPr>
          <w:p w14:paraId="65B064B7" w14:textId="168C2B0C" w:rsidR="006D0F30" w:rsidRPr="00072E5C" w:rsidRDefault="003C6ECD">
            <w:pPr>
              <w:jc w:val="center"/>
              <w:rPr>
                <w:sz w:val="24"/>
                <w:szCs w:val="24"/>
              </w:rPr>
            </w:pPr>
            <w:r w:rsidRPr="00072E5C">
              <w:rPr>
                <w:bCs/>
                <w:sz w:val="24"/>
                <w:szCs w:val="24"/>
              </w:rPr>
              <w:t>–</w:t>
            </w:r>
          </w:p>
        </w:tc>
      </w:tr>
      <w:tr w:rsidR="008B1215" w:rsidRPr="00072E5C" w14:paraId="293AABAE" w14:textId="77777777">
        <w:trP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FFFFF"/>
          </w:tcPr>
          <w:p w14:paraId="21B01F1C" w14:textId="77777777" w:rsidR="002F1E34" w:rsidRPr="00072E5C" w:rsidRDefault="006D0F30" w:rsidP="00FD4247">
            <w:pPr>
              <w:ind w:firstLineChars="198" w:firstLine="396"/>
              <w:jc w:val="both"/>
            </w:pPr>
            <w:r w:rsidRPr="00072E5C">
              <w:t>П</w:t>
            </w:r>
            <w:r w:rsidR="00C02C9E" w:rsidRPr="00072E5C">
              <w:t xml:space="preserve"> </w:t>
            </w:r>
            <w:r w:rsidRPr="00072E5C">
              <w:t>р</w:t>
            </w:r>
            <w:r w:rsidR="00C02C9E" w:rsidRPr="00072E5C">
              <w:t xml:space="preserve"> </w:t>
            </w:r>
            <w:r w:rsidRPr="00072E5C">
              <w:t>и</w:t>
            </w:r>
            <w:r w:rsidR="00C02C9E" w:rsidRPr="00072E5C">
              <w:t xml:space="preserve"> </w:t>
            </w:r>
            <w:r w:rsidRPr="00072E5C">
              <w:t>м</w:t>
            </w:r>
            <w:r w:rsidR="00C02C9E" w:rsidRPr="00072E5C">
              <w:t xml:space="preserve"> </w:t>
            </w:r>
            <w:r w:rsidRPr="00072E5C">
              <w:t>е</w:t>
            </w:r>
            <w:r w:rsidR="00C02C9E" w:rsidRPr="00072E5C">
              <w:t xml:space="preserve"> </w:t>
            </w:r>
            <w:r w:rsidRPr="00072E5C">
              <w:t>ч</w:t>
            </w:r>
            <w:r w:rsidR="00C02C9E" w:rsidRPr="00072E5C">
              <w:t xml:space="preserve"> </w:t>
            </w:r>
            <w:r w:rsidRPr="00072E5C">
              <w:t>а</w:t>
            </w:r>
            <w:r w:rsidR="00C02C9E" w:rsidRPr="00072E5C">
              <w:t xml:space="preserve"> </w:t>
            </w:r>
            <w:r w:rsidRPr="00072E5C">
              <w:t>н</w:t>
            </w:r>
            <w:r w:rsidR="00C02C9E" w:rsidRPr="00072E5C">
              <w:t xml:space="preserve"> </w:t>
            </w:r>
            <w:r w:rsidRPr="00072E5C">
              <w:t>и</w:t>
            </w:r>
            <w:r w:rsidR="00C02C9E" w:rsidRPr="00072E5C">
              <w:t xml:space="preserve"> </w:t>
            </w:r>
            <w:r w:rsidR="00895131" w:rsidRPr="00072E5C">
              <w:t>я</w:t>
            </w:r>
            <w:r w:rsidRPr="00072E5C">
              <w:t xml:space="preserve">  </w:t>
            </w:r>
          </w:p>
          <w:p w14:paraId="7CA62B1E" w14:textId="5B6CF2B0" w:rsidR="002F1E34" w:rsidRPr="00072E5C" w:rsidRDefault="002F1E34" w:rsidP="00FD4247">
            <w:pPr>
              <w:ind w:firstLineChars="198" w:firstLine="396"/>
              <w:jc w:val="both"/>
            </w:pPr>
            <w:r w:rsidRPr="00072E5C">
              <w:t xml:space="preserve">1 В </w:t>
            </w:r>
            <w:r w:rsidR="00EE3DBF" w:rsidRPr="00072E5C">
              <w:t xml:space="preserve">настоящей </w:t>
            </w:r>
            <w:r w:rsidRPr="00072E5C">
              <w:t>таблиц</w:t>
            </w:r>
            <w:r w:rsidR="00187150" w:rsidRPr="00072E5C">
              <w:t>е</w:t>
            </w:r>
            <w:r w:rsidRPr="00072E5C">
              <w:t xml:space="preserve">  глубину погружения нижнего конца сваи и среднюю глубину расположения слоя грунта при планировке территории срезкой, подсыпкой, намывом до 3 м следует принимать от уровня природного рельефа, а при срезке, подсыпке, намыве от 3 м </w:t>
            </w:r>
            <w:r w:rsidR="00744D32" w:rsidRPr="00072E5C">
              <w:t>–</w:t>
            </w:r>
            <w:r w:rsidRPr="00072E5C">
              <w:t xml:space="preserve"> от условной отметки, расположенной соответственно на 3 м выше уровня срезки или на 3 м ниже уровня подсыпки.</w:t>
            </w:r>
          </w:p>
          <w:p w14:paraId="6756366A" w14:textId="77777777" w:rsidR="00A5115C" w:rsidRPr="00072E5C" w:rsidRDefault="00A5115C" w:rsidP="00FD4247">
            <w:pPr>
              <w:ind w:firstLineChars="198" w:firstLine="396"/>
              <w:jc w:val="both"/>
            </w:pPr>
            <w:r w:rsidRPr="00072E5C">
              <w:t>Глубину погружения нижнего конца сваи и среднюю глубину расположения слоя грунта в водоеме следует принимать от уровня дна после общего размыва расчетным паводком, на болотах – от уровня дна болота</w:t>
            </w:r>
            <w:r w:rsidR="002F1E34" w:rsidRPr="00072E5C">
              <w:t>.</w:t>
            </w:r>
          </w:p>
          <w:p w14:paraId="717263A3" w14:textId="73C8D856" w:rsidR="00383162" w:rsidRPr="00072E5C" w:rsidRDefault="00383162" w:rsidP="00FD4247">
            <w:pPr>
              <w:ind w:firstLineChars="198" w:firstLine="396"/>
              <w:jc w:val="both"/>
            </w:pPr>
            <w:r w:rsidRPr="00072E5C">
              <w:t xml:space="preserve">2 Для промежуточных глубин погружения свай и промежуточных значений показателя текучести </w:t>
            </w:r>
            <w:r w:rsidRPr="00072E5C">
              <w:rPr>
                <w:i/>
              </w:rPr>
              <w:t>I</w:t>
            </w:r>
            <w:r w:rsidRPr="00072E5C">
              <w:rPr>
                <w:i/>
                <w:vertAlign w:val="subscript"/>
              </w:rPr>
              <w:t>L</w:t>
            </w:r>
            <w:r w:rsidRPr="00072E5C">
              <w:t xml:space="preserve"> глинистых грунтов значения </w:t>
            </w:r>
            <w:r w:rsidRPr="00072E5C">
              <w:rPr>
                <w:i/>
              </w:rPr>
              <w:t>R</w:t>
            </w:r>
            <w:r w:rsidRPr="00072E5C">
              <w:t xml:space="preserve"> в настоящей таблице определяют интерполяцией.</w:t>
            </w:r>
          </w:p>
          <w:p w14:paraId="4C6549F8" w14:textId="77777777" w:rsidR="00383162" w:rsidRPr="00072E5C" w:rsidRDefault="00383162" w:rsidP="00FD4247">
            <w:pPr>
              <w:ind w:firstLineChars="198" w:firstLine="396"/>
              <w:jc w:val="both"/>
            </w:pPr>
            <w:r w:rsidRPr="00072E5C">
              <w:t xml:space="preserve">3 При расчетах показатель текучести грунтов следует принимать применительно к прогнозируемому их состоянию в период эксплуатации проектируемых сооружений. </w:t>
            </w:r>
          </w:p>
          <w:p w14:paraId="64D37C58" w14:textId="0B4E8259" w:rsidR="00383162" w:rsidRPr="00072E5C" w:rsidRDefault="00383162" w:rsidP="00FD4247">
            <w:pPr>
              <w:ind w:firstLineChars="198" w:firstLine="396"/>
              <w:jc w:val="both"/>
            </w:pPr>
            <w:r w:rsidRPr="00072E5C">
              <w:t xml:space="preserve">4 Для свайных фундаментов опор мостов приведенные значения следует понижать при коэффициенте пористости грунта </w:t>
            </w:r>
            <w:r w:rsidRPr="00072E5C">
              <w:rPr>
                <w:i/>
              </w:rPr>
              <w:t>е</w:t>
            </w:r>
            <w:r w:rsidRPr="00072E5C">
              <w:t xml:space="preserve"> &gt; 0,6, при этом коэффициент понижения </w:t>
            </w:r>
            <w:r w:rsidRPr="00072E5C">
              <w:rPr>
                <w:i/>
                <w:iCs/>
              </w:rPr>
              <w:t>m</w:t>
            </w:r>
            <w:r w:rsidRPr="00072E5C">
              <w:t xml:space="preserve"> следует определять интерполяцией между значениями </w:t>
            </w:r>
            <w:r w:rsidRPr="00072E5C">
              <w:rPr>
                <w:i/>
              </w:rPr>
              <w:t>m</w:t>
            </w:r>
            <w:r w:rsidR="00FD4247" w:rsidRPr="00072E5C">
              <w:t xml:space="preserve"> </w:t>
            </w:r>
            <w:r w:rsidRPr="00072E5C">
              <w:t>=</w:t>
            </w:r>
            <w:r w:rsidR="00FD4247" w:rsidRPr="00072E5C">
              <w:t xml:space="preserve"> </w:t>
            </w:r>
            <w:r w:rsidRPr="00072E5C">
              <w:t xml:space="preserve">1,0 при </w:t>
            </w:r>
            <w:r w:rsidRPr="00072E5C">
              <w:rPr>
                <w:i/>
              </w:rPr>
              <w:t>e</w:t>
            </w:r>
            <w:r w:rsidR="00FD4247" w:rsidRPr="00072E5C">
              <w:t xml:space="preserve"> </w:t>
            </w:r>
            <w:r w:rsidRPr="00072E5C">
              <w:t>=</w:t>
            </w:r>
            <w:r w:rsidR="00FD4247" w:rsidRPr="00072E5C">
              <w:t xml:space="preserve"> </w:t>
            </w:r>
            <w:r w:rsidRPr="00072E5C">
              <w:t xml:space="preserve">0,6 и </w:t>
            </w:r>
            <w:r w:rsidRPr="00072E5C">
              <w:rPr>
                <w:i/>
              </w:rPr>
              <w:t>m</w:t>
            </w:r>
            <w:r w:rsidRPr="00072E5C">
              <w:t xml:space="preserve"> = 0,6 при </w:t>
            </w:r>
            <w:r w:rsidRPr="00072E5C">
              <w:rPr>
                <w:i/>
              </w:rPr>
              <w:t>e</w:t>
            </w:r>
            <w:r w:rsidR="001D15F8" w:rsidRPr="00072E5C">
              <w:t xml:space="preserve"> </w:t>
            </w:r>
            <w:r w:rsidRPr="00072E5C">
              <w:t>= 1,1.</w:t>
            </w:r>
          </w:p>
          <w:p w14:paraId="0DD115B6" w14:textId="2056203A" w:rsidR="00383162" w:rsidRPr="00072E5C" w:rsidRDefault="00383162" w:rsidP="00FD4247">
            <w:pPr>
              <w:ind w:firstLineChars="198" w:firstLine="396"/>
              <w:jc w:val="both"/>
            </w:pPr>
            <w:r w:rsidRPr="00072E5C">
              <w:t xml:space="preserve">5 Расчетное сопротивление </w:t>
            </w:r>
            <w:r w:rsidRPr="00072E5C">
              <w:rPr>
                <w:i/>
              </w:rPr>
              <w:t>R</w:t>
            </w:r>
            <w:r w:rsidRPr="00072E5C">
              <w:t xml:space="preserve"> для крупнообломочных грунтов с глинистым заполнителем определяется по результатам раздельных испытаний грунта на боковой поверхности натурной сваи и под ее нижним концом.</w:t>
            </w:r>
          </w:p>
        </w:tc>
      </w:tr>
      <w:bookmarkEnd w:id="80"/>
    </w:tbl>
    <w:p w14:paraId="4F69C657" w14:textId="281D4E3A" w:rsidR="00A5115C" w:rsidRPr="00072E5C" w:rsidRDefault="00A5115C" w:rsidP="001D15F8">
      <w:pPr>
        <w:pStyle w:val="ab"/>
        <w:ind w:firstLine="567"/>
        <w:jc w:val="both"/>
        <w:rPr>
          <w:rFonts w:ascii="Times New Roman" w:hAnsi="Times New Roman"/>
          <w:sz w:val="28"/>
          <w:szCs w:val="28"/>
        </w:rPr>
      </w:pPr>
    </w:p>
    <w:p w14:paraId="27EAE7ED" w14:textId="20C3814F" w:rsidR="006D0F30" w:rsidRPr="00072E5C" w:rsidRDefault="006D0F30" w:rsidP="001D15F8">
      <w:pPr>
        <w:pStyle w:val="ab"/>
        <w:ind w:firstLine="567"/>
        <w:jc w:val="both"/>
        <w:rPr>
          <w:rFonts w:ascii="Times New Roman" w:hAnsi="Times New Roman"/>
          <w:sz w:val="28"/>
          <w:szCs w:val="28"/>
        </w:rPr>
      </w:pPr>
      <w:r w:rsidRPr="00072E5C">
        <w:rPr>
          <w:rFonts w:ascii="Times New Roman" w:hAnsi="Times New Roman"/>
          <w:sz w:val="28"/>
          <w:szCs w:val="28"/>
        </w:rPr>
        <w:t>7.2.</w:t>
      </w:r>
      <w:r w:rsidR="00973564" w:rsidRPr="00072E5C">
        <w:rPr>
          <w:rFonts w:ascii="Times New Roman" w:hAnsi="Times New Roman"/>
          <w:sz w:val="28"/>
          <w:szCs w:val="28"/>
        </w:rPr>
        <w:t>1</w:t>
      </w:r>
      <w:r w:rsidR="00F67F18" w:rsidRPr="00072E5C">
        <w:rPr>
          <w:rFonts w:ascii="Times New Roman" w:hAnsi="Times New Roman"/>
          <w:sz w:val="28"/>
          <w:szCs w:val="28"/>
        </w:rPr>
        <w:t>2</w:t>
      </w:r>
      <w:r w:rsidRPr="00072E5C">
        <w:rPr>
          <w:rFonts w:ascii="Times New Roman" w:hAnsi="Times New Roman"/>
          <w:sz w:val="28"/>
          <w:szCs w:val="28"/>
        </w:rPr>
        <w:t xml:space="preserve"> Расчетное сопротивление </w:t>
      </w:r>
      <w:r w:rsidRPr="00072E5C">
        <w:rPr>
          <w:rFonts w:ascii="Times New Roman" w:hAnsi="Times New Roman"/>
          <w:i/>
          <w:iCs/>
          <w:sz w:val="28"/>
          <w:szCs w:val="28"/>
          <w:lang w:val="en-US"/>
        </w:rPr>
        <w:t>R</w:t>
      </w:r>
      <w:r w:rsidRPr="00072E5C">
        <w:rPr>
          <w:rFonts w:ascii="Times New Roman" w:hAnsi="Times New Roman"/>
          <w:iCs/>
          <w:sz w:val="28"/>
          <w:szCs w:val="28"/>
        </w:rPr>
        <w:t xml:space="preserve">, </w:t>
      </w:r>
      <w:r w:rsidRPr="00072E5C">
        <w:rPr>
          <w:rFonts w:ascii="Times New Roman" w:hAnsi="Times New Roman"/>
          <w:sz w:val="28"/>
          <w:szCs w:val="28"/>
        </w:rPr>
        <w:t xml:space="preserve">кПа, грунта под нижним концом </w:t>
      </w:r>
      <w:r w:rsidR="001B0A29" w:rsidRPr="00072E5C">
        <w:rPr>
          <w:rFonts w:ascii="Times New Roman" w:hAnsi="Times New Roman"/>
          <w:sz w:val="28"/>
          <w:szCs w:val="28"/>
        </w:rPr>
        <w:t>сваи-оболоч</w:t>
      </w:r>
      <w:r w:rsidRPr="00072E5C">
        <w:rPr>
          <w:rFonts w:ascii="Times New Roman" w:hAnsi="Times New Roman"/>
          <w:sz w:val="28"/>
          <w:szCs w:val="28"/>
        </w:rPr>
        <w:t xml:space="preserve">ки, погружаемой </w:t>
      </w:r>
      <w:r w:rsidR="001E3A82" w:rsidRPr="00072E5C">
        <w:rPr>
          <w:rFonts w:ascii="Times New Roman" w:hAnsi="Times New Roman"/>
          <w:sz w:val="28"/>
          <w:szCs w:val="28"/>
        </w:rPr>
        <w:t xml:space="preserve">с частичной </w:t>
      </w:r>
      <w:r w:rsidR="001E3A82" w:rsidRPr="00072E5C">
        <w:rPr>
          <w:rFonts w:ascii="Times New Roman" w:hAnsi="Times New Roman"/>
          <w:sz w:val="28"/>
          <w:szCs w:val="28"/>
        </w:rPr>
        <w:lastRenderedPageBreak/>
        <w:t>выемкой</w:t>
      </w:r>
      <w:r w:rsidRPr="00072E5C">
        <w:rPr>
          <w:rFonts w:ascii="Times New Roman" w:hAnsi="Times New Roman"/>
          <w:sz w:val="28"/>
          <w:szCs w:val="28"/>
        </w:rPr>
        <w:t xml:space="preserve"> грунта</w:t>
      </w:r>
      <w:r w:rsidR="001E3A82" w:rsidRPr="00072E5C">
        <w:rPr>
          <w:rFonts w:ascii="Times New Roman" w:hAnsi="Times New Roman"/>
          <w:sz w:val="28"/>
          <w:szCs w:val="28"/>
        </w:rPr>
        <w:t>,</w:t>
      </w:r>
      <w:r w:rsidRPr="00072E5C">
        <w:rPr>
          <w:rFonts w:ascii="Times New Roman" w:hAnsi="Times New Roman"/>
          <w:sz w:val="28"/>
          <w:szCs w:val="28"/>
        </w:rPr>
        <w:t xml:space="preserve"> </w:t>
      </w:r>
      <w:r w:rsidR="001E3A82" w:rsidRPr="00072E5C">
        <w:rPr>
          <w:rFonts w:ascii="Times New Roman" w:hAnsi="Times New Roman"/>
          <w:sz w:val="28"/>
          <w:szCs w:val="28"/>
        </w:rPr>
        <w:t xml:space="preserve">но </w:t>
      </w:r>
      <w:r w:rsidRPr="00072E5C">
        <w:rPr>
          <w:rFonts w:ascii="Times New Roman" w:hAnsi="Times New Roman"/>
          <w:sz w:val="28"/>
          <w:szCs w:val="28"/>
        </w:rPr>
        <w:t>с сохранением грунтового ядра высотой не менее трех диаметров оболочки на последнем этапе ее погружения (при условии, что грунтовое ядро образовано из грунта, имеющего те же характеристики, что и грунт</w:t>
      </w:r>
      <w:r w:rsidR="001E3A82" w:rsidRPr="00072E5C">
        <w:rPr>
          <w:rFonts w:ascii="Times New Roman" w:hAnsi="Times New Roman"/>
          <w:sz w:val="28"/>
          <w:szCs w:val="28"/>
        </w:rPr>
        <w:t xml:space="preserve"> под нижним концом </w:t>
      </w:r>
      <w:r w:rsidR="001B0A29" w:rsidRPr="00072E5C">
        <w:rPr>
          <w:rFonts w:ascii="Times New Roman" w:hAnsi="Times New Roman"/>
          <w:sz w:val="28"/>
          <w:szCs w:val="28"/>
        </w:rPr>
        <w:t>сваи-оболоч</w:t>
      </w:r>
      <w:r w:rsidRPr="00072E5C">
        <w:rPr>
          <w:rFonts w:ascii="Times New Roman" w:hAnsi="Times New Roman"/>
          <w:sz w:val="28"/>
          <w:szCs w:val="28"/>
        </w:rPr>
        <w:t>ки), следует принимать по таблице 7.</w:t>
      </w:r>
      <w:r w:rsidR="0058007D" w:rsidRPr="00072E5C">
        <w:rPr>
          <w:rFonts w:ascii="Times New Roman" w:hAnsi="Times New Roman"/>
          <w:sz w:val="28"/>
          <w:szCs w:val="28"/>
        </w:rPr>
        <w:t>2</w:t>
      </w:r>
      <w:r w:rsidRPr="00072E5C">
        <w:rPr>
          <w:rFonts w:ascii="Times New Roman" w:hAnsi="Times New Roman"/>
          <w:sz w:val="28"/>
          <w:szCs w:val="28"/>
        </w:rPr>
        <w:t xml:space="preserve"> с коэффициентом условий работы грунта, учитывающим способ погружения </w:t>
      </w:r>
      <w:r w:rsidR="008A0014" w:rsidRPr="00072E5C">
        <w:rPr>
          <w:rFonts w:ascii="Times New Roman" w:hAnsi="Times New Roman"/>
          <w:sz w:val="28"/>
          <w:szCs w:val="28"/>
        </w:rPr>
        <w:t>свай-оболоч</w:t>
      </w:r>
      <w:r w:rsidRPr="00072E5C">
        <w:rPr>
          <w:rFonts w:ascii="Times New Roman" w:hAnsi="Times New Roman"/>
          <w:sz w:val="28"/>
          <w:szCs w:val="28"/>
        </w:rPr>
        <w:t>ек в соответствии с п</w:t>
      </w:r>
      <w:r w:rsidR="001D15F8" w:rsidRPr="00072E5C">
        <w:rPr>
          <w:rFonts w:ascii="Times New Roman" w:hAnsi="Times New Roman"/>
          <w:sz w:val="28"/>
          <w:szCs w:val="28"/>
        </w:rPr>
        <w:t>унктом</w:t>
      </w:r>
      <w:r w:rsidRPr="00072E5C">
        <w:rPr>
          <w:rFonts w:ascii="Times New Roman" w:hAnsi="Times New Roman"/>
          <w:sz w:val="28"/>
          <w:szCs w:val="28"/>
        </w:rPr>
        <w:t xml:space="preserve"> 4 таблицы 7.</w:t>
      </w:r>
      <w:r w:rsidR="006B5BBA" w:rsidRPr="00072E5C">
        <w:rPr>
          <w:rFonts w:ascii="Times New Roman" w:hAnsi="Times New Roman"/>
          <w:sz w:val="28"/>
          <w:szCs w:val="28"/>
        </w:rPr>
        <w:t>4</w:t>
      </w:r>
      <w:r w:rsidRPr="00072E5C">
        <w:rPr>
          <w:rFonts w:ascii="Times New Roman" w:hAnsi="Times New Roman"/>
          <w:sz w:val="28"/>
          <w:szCs w:val="28"/>
        </w:rPr>
        <w:t xml:space="preserve">, при этом расчетное сопротивление в указанном случае относится к площади поперечного сечения </w:t>
      </w:r>
      <w:r w:rsidR="001B0A29" w:rsidRPr="00072E5C">
        <w:rPr>
          <w:rFonts w:ascii="Times New Roman" w:hAnsi="Times New Roman"/>
          <w:sz w:val="28"/>
          <w:szCs w:val="28"/>
        </w:rPr>
        <w:t>сваи-оболоч</w:t>
      </w:r>
      <w:r w:rsidRPr="00072E5C">
        <w:rPr>
          <w:rFonts w:ascii="Times New Roman" w:hAnsi="Times New Roman"/>
          <w:sz w:val="28"/>
          <w:szCs w:val="28"/>
        </w:rPr>
        <w:t>ки нетто.</w:t>
      </w:r>
      <w:r w:rsidR="00AE5F38" w:rsidRPr="00072E5C">
        <w:rPr>
          <w:rFonts w:ascii="Times New Roman" w:hAnsi="Times New Roman"/>
          <w:sz w:val="28"/>
          <w:szCs w:val="28"/>
        </w:rPr>
        <w:t xml:space="preserve"> </w:t>
      </w:r>
    </w:p>
    <w:p w14:paraId="79D02D49" w14:textId="3C669247" w:rsidR="006D0F30" w:rsidRPr="00072E5C" w:rsidRDefault="006D0F30" w:rsidP="001D15F8">
      <w:pPr>
        <w:pStyle w:val="ab"/>
        <w:ind w:firstLine="567"/>
        <w:jc w:val="both"/>
        <w:rPr>
          <w:rFonts w:ascii="Times New Roman" w:hAnsi="Times New Roman"/>
          <w:sz w:val="28"/>
          <w:szCs w:val="28"/>
        </w:rPr>
      </w:pPr>
      <w:r w:rsidRPr="00072E5C">
        <w:rPr>
          <w:rFonts w:ascii="Times New Roman" w:hAnsi="Times New Roman"/>
          <w:sz w:val="28"/>
          <w:szCs w:val="28"/>
        </w:rPr>
        <w:t>7.2.</w:t>
      </w:r>
      <w:r w:rsidR="00973564" w:rsidRPr="00072E5C">
        <w:rPr>
          <w:rFonts w:ascii="Times New Roman" w:hAnsi="Times New Roman"/>
          <w:sz w:val="28"/>
          <w:szCs w:val="28"/>
        </w:rPr>
        <w:t>1</w:t>
      </w:r>
      <w:r w:rsidR="00F67F18" w:rsidRPr="00072E5C">
        <w:rPr>
          <w:rFonts w:ascii="Times New Roman" w:hAnsi="Times New Roman"/>
          <w:sz w:val="28"/>
          <w:szCs w:val="28"/>
        </w:rPr>
        <w:t>3</w:t>
      </w:r>
      <w:r w:rsidRPr="00072E5C">
        <w:rPr>
          <w:rFonts w:ascii="Times New Roman" w:hAnsi="Times New Roman"/>
          <w:sz w:val="28"/>
          <w:szCs w:val="28"/>
        </w:rPr>
        <w:t xml:space="preserve"> Несущую способность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du</w:t>
      </w:r>
      <w:r w:rsidRPr="00072E5C">
        <w:rPr>
          <w:rFonts w:ascii="Times New Roman" w:hAnsi="Times New Roman"/>
          <w:iCs/>
          <w:sz w:val="28"/>
          <w:szCs w:val="28"/>
        </w:rPr>
        <w:t xml:space="preserve">, </w:t>
      </w:r>
      <w:r w:rsidRPr="00072E5C">
        <w:rPr>
          <w:rFonts w:ascii="Times New Roman" w:hAnsi="Times New Roman"/>
          <w:sz w:val="28"/>
          <w:szCs w:val="28"/>
        </w:rPr>
        <w:t xml:space="preserve">кН, набивной и буровой свай и </w:t>
      </w:r>
      <w:r w:rsidR="001B0A29" w:rsidRPr="00072E5C">
        <w:rPr>
          <w:rFonts w:ascii="Times New Roman" w:hAnsi="Times New Roman"/>
          <w:sz w:val="28"/>
          <w:szCs w:val="28"/>
        </w:rPr>
        <w:t>сваи-оболоч</w:t>
      </w:r>
      <w:r w:rsidRPr="00072E5C">
        <w:rPr>
          <w:rFonts w:ascii="Times New Roman" w:hAnsi="Times New Roman"/>
          <w:sz w:val="28"/>
          <w:szCs w:val="28"/>
        </w:rPr>
        <w:t>ки, работающих на выдергивающие нагрузки, следует определять по формуле</w:t>
      </w:r>
    </w:p>
    <w:p w14:paraId="42664095" w14:textId="1319665B" w:rsidR="006D0F30" w:rsidRPr="00072E5C" w:rsidRDefault="001253EF" w:rsidP="001D15F8">
      <w:pPr>
        <w:pStyle w:val="ab"/>
        <w:jc w:val="right"/>
        <w:rPr>
          <w:rFonts w:ascii="Times New Roman" w:hAnsi="Times New Roman"/>
          <w:sz w:val="28"/>
          <w:szCs w:val="28"/>
        </w:rPr>
      </w:pPr>
      <w:bookmarkStart w:id="81" w:name="PO0000259"/>
      <w:r w:rsidRPr="00072E5C">
        <w:rPr>
          <w:rFonts w:ascii="Times New Roman" w:hAnsi="Times New Roman"/>
          <w:i/>
          <w:iCs/>
          <w:sz w:val="28"/>
          <w:szCs w:val="28"/>
        </w:rPr>
        <w:t>F</w:t>
      </w:r>
      <w:r w:rsidRPr="00072E5C">
        <w:rPr>
          <w:rFonts w:ascii="Times New Roman" w:hAnsi="Times New Roman"/>
          <w:i/>
          <w:iCs/>
          <w:sz w:val="28"/>
          <w:szCs w:val="28"/>
          <w:vertAlign w:val="subscript"/>
        </w:rPr>
        <w:t>du</w:t>
      </w:r>
      <w:r w:rsidRPr="00072E5C">
        <w:rPr>
          <w:rFonts w:ascii="Times New Roman" w:hAnsi="Times New Roman"/>
          <w:sz w:val="28"/>
          <w:szCs w:val="28"/>
        </w:rPr>
        <w:t xml:space="preserve"> = γ</w:t>
      </w:r>
      <w:r w:rsidRPr="00072E5C">
        <w:rPr>
          <w:rFonts w:ascii="Times New Roman" w:hAnsi="Times New Roman"/>
          <w:i/>
          <w:iCs/>
          <w:sz w:val="28"/>
          <w:szCs w:val="28"/>
          <w:vertAlign w:val="subscript"/>
        </w:rPr>
        <w:t>c</w:t>
      </w:r>
      <w:r w:rsidRPr="00072E5C">
        <w:rPr>
          <w:rFonts w:ascii="Times New Roman" w:hAnsi="Times New Roman"/>
          <w:i/>
          <w:iCs/>
          <w:sz w:val="28"/>
          <w:szCs w:val="28"/>
        </w:rPr>
        <w:t>u</w:t>
      </w:r>
      <w:r w:rsidRPr="00072E5C">
        <w:rPr>
          <w:rFonts w:ascii="Times New Roman" w:hAnsi="Times New Roman"/>
          <w:sz w:val="28"/>
          <w:szCs w:val="28"/>
        </w:rPr>
        <w:t>Σγ</w:t>
      </w:r>
      <w:r w:rsidRPr="00072E5C">
        <w:rPr>
          <w:rFonts w:ascii="Times New Roman" w:hAnsi="Times New Roman"/>
          <w:i/>
          <w:iCs/>
          <w:sz w:val="28"/>
          <w:szCs w:val="28"/>
          <w:vertAlign w:val="subscript"/>
          <w:lang w:val="en-US"/>
        </w:rPr>
        <w:t>R</w:t>
      </w:r>
      <w:r w:rsidRPr="00072E5C">
        <w:rPr>
          <w:rFonts w:ascii="Times New Roman" w:hAnsi="Times New Roman"/>
          <w:i/>
          <w:iCs/>
          <w:sz w:val="28"/>
          <w:szCs w:val="28"/>
          <w:vertAlign w:val="subscript"/>
        </w:rPr>
        <w:t xml:space="preserve">,f </w:t>
      </w:r>
      <w:r w:rsidRPr="00072E5C">
        <w:rPr>
          <w:rFonts w:ascii="Times New Roman" w:hAnsi="Times New Roman"/>
          <w:i/>
          <w:iCs/>
          <w:sz w:val="28"/>
          <w:szCs w:val="28"/>
        </w:rPr>
        <w:t>f</w:t>
      </w:r>
      <w:r w:rsidRPr="00072E5C">
        <w:rPr>
          <w:rFonts w:ascii="Times New Roman" w:hAnsi="Times New Roman"/>
          <w:i/>
          <w:iCs/>
          <w:sz w:val="28"/>
          <w:szCs w:val="28"/>
          <w:vertAlign w:val="subscript"/>
        </w:rPr>
        <w:t>i</w:t>
      </w:r>
      <w:r w:rsidRPr="00072E5C">
        <w:rPr>
          <w:rFonts w:ascii="Times New Roman" w:hAnsi="Times New Roman"/>
          <w:i/>
          <w:iCs/>
          <w:sz w:val="28"/>
          <w:szCs w:val="28"/>
        </w:rPr>
        <w:t>h</w:t>
      </w:r>
      <w:r w:rsidRPr="00072E5C">
        <w:rPr>
          <w:rFonts w:ascii="Times New Roman" w:hAnsi="Times New Roman"/>
          <w:i/>
          <w:iCs/>
          <w:sz w:val="28"/>
          <w:szCs w:val="28"/>
          <w:vertAlign w:val="subscript"/>
        </w:rPr>
        <w:t>i</w:t>
      </w:r>
      <w:r w:rsidRPr="00072E5C">
        <w:rPr>
          <w:rFonts w:ascii="Times New Roman" w:hAnsi="Times New Roman"/>
          <w:sz w:val="28"/>
          <w:szCs w:val="28"/>
        </w:rPr>
        <w:t>,</w:t>
      </w:r>
      <w:r w:rsidR="001D15F8" w:rsidRPr="00072E5C">
        <w:rPr>
          <w:rFonts w:ascii="Times New Roman" w:hAnsi="Times New Roman"/>
          <w:sz w:val="28"/>
          <w:szCs w:val="28"/>
        </w:rPr>
        <w:t xml:space="preserve">                                       </w:t>
      </w:r>
      <w:r w:rsidR="006D0F30" w:rsidRPr="00072E5C">
        <w:rPr>
          <w:rFonts w:ascii="Times New Roman" w:hAnsi="Times New Roman"/>
          <w:sz w:val="28"/>
          <w:szCs w:val="28"/>
        </w:rPr>
        <w:t>(7.1</w:t>
      </w:r>
      <w:r w:rsidR="00AA2E98" w:rsidRPr="00072E5C">
        <w:rPr>
          <w:rFonts w:ascii="Times New Roman" w:hAnsi="Times New Roman"/>
          <w:sz w:val="28"/>
          <w:szCs w:val="28"/>
        </w:rPr>
        <w:t>6</w:t>
      </w:r>
      <w:r w:rsidR="006D0F30" w:rsidRPr="00072E5C">
        <w:rPr>
          <w:rFonts w:ascii="Times New Roman" w:hAnsi="Times New Roman"/>
          <w:sz w:val="28"/>
          <w:szCs w:val="28"/>
        </w:rPr>
        <w:t>)</w:t>
      </w:r>
    </w:p>
    <w:bookmarkEnd w:id="81"/>
    <w:p w14:paraId="67C85FBB" w14:textId="3D0B3D42" w:rsidR="006D0F30" w:rsidRPr="00072E5C" w:rsidRDefault="0054773D" w:rsidP="001D15F8">
      <w:pPr>
        <w:pStyle w:val="ab"/>
        <w:jc w:val="both"/>
        <w:rPr>
          <w:rFonts w:ascii="Times New Roman" w:hAnsi="Times New Roman"/>
          <w:sz w:val="28"/>
          <w:szCs w:val="28"/>
        </w:rPr>
      </w:pPr>
      <w:r w:rsidRPr="00072E5C">
        <w:rPr>
          <w:rFonts w:ascii="Times New Roman" w:hAnsi="Times New Roman"/>
          <w:sz w:val="28"/>
          <w:szCs w:val="28"/>
        </w:rPr>
        <w:t>г</w:t>
      </w:r>
      <w:r w:rsidR="006D0F30" w:rsidRPr="00072E5C">
        <w:rPr>
          <w:rFonts w:ascii="Times New Roman" w:hAnsi="Times New Roman"/>
          <w:sz w:val="28"/>
          <w:szCs w:val="28"/>
        </w:rPr>
        <w:t>де</w:t>
      </w:r>
      <w:r w:rsidRPr="00072E5C">
        <w:rPr>
          <w:rFonts w:ascii="Times New Roman" w:hAnsi="Times New Roman"/>
          <w:sz w:val="28"/>
          <w:szCs w:val="28"/>
        </w:rPr>
        <w:t xml:space="preserve"> </w:t>
      </w:r>
      <w:r w:rsidR="001D15F8" w:rsidRPr="00072E5C">
        <w:rPr>
          <w:rFonts w:ascii="Times New Roman" w:hAnsi="Times New Roman"/>
          <w:sz w:val="28"/>
          <w:szCs w:val="28"/>
        </w:rPr>
        <w:t xml:space="preserve">       </w:t>
      </w:r>
      <w:r w:rsidR="006D0F30" w:rsidRPr="00072E5C">
        <w:rPr>
          <w:rFonts w:ascii="Times New Roman" w:hAnsi="Times New Roman"/>
          <w:sz w:val="28"/>
          <w:szCs w:val="28"/>
        </w:rPr>
        <w:t>γ</w:t>
      </w:r>
      <w:r w:rsidR="006D0F30" w:rsidRPr="00072E5C">
        <w:rPr>
          <w:rFonts w:ascii="Times New Roman" w:hAnsi="Times New Roman"/>
          <w:i/>
          <w:sz w:val="28"/>
          <w:szCs w:val="28"/>
          <w:vertAlign w:val="subscript"/>
          <w:lang w:val="en-US"/>
        </w:rPr>
        <w:t>c</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w:t>
      </w:r>
      <w:r w:rsidR="001D15F8" w:rsidRPr="00072E5C">
        <w:rPr>
          <w:rFonts w:ascii="Times New Roman" w:hAnsi="Times New Roman"/>
          <w:sz w:val="28"/>
          <w:szCs w:val="28"/>
        </w:rPr>
        <w:t>см.</w:t>
      </w:r>
      <w:r w:rsidR="006D0F30" w:rsidRPr="00072E5C">
        <w:rPr>
          <w:rFonts w:ascii="Times New Roman" w:hAnsi="Times New Roman"/>
          <w:sz w:val="28"/>
          <w:szCs w:val="28"/>
        </w:rPr>
        <w:t xml:space="preserve"> формул</w:t>
      </w:r>
      <w:r w:rsidR="001D15F8" w:rsidRPr="00072E5C">
        <w:rPr>
          <w:rFonts w:ascii="Times New Roman" w:hAnsi="Times New Roman"/>
          <w:sz w:val="28"/>
          <w:szCs w:val="28"/>
        </w:rPr>
        <w:t>у</w:t>
      </w:r>
      <w:r w:rsidR="006D0F30" w:rsidRPr="00072E5C">
        <w:rPr>
          <w:rFonts w:ascii="Times New Roman" w:hAnsi="Times New Roman"/>
          <w:sz w:val="28"/>
          <w:szCs w:val="28"/>
        </w:rPr>
        <w:t xml:space="preserve"> (7.</w:t>
      </w:r>
      <w:r w:rsidR="00FA1E8B" w:rsidRPr="00072E5C">
        <w:rPr>
          <w:rFonts w:ascii="Times New Roman" w:hAnsi="Times New Roman"/>
          <w:sz w:val="28"/>
          <w:szCs w:val="28"/>
        </w:rPr>
        <w:t>1</w:t>
      </w:r>
      <w:r w:rsidR="00F5245E" w:rsidRPr="00072E5C">
        <w:rPr>
          <w:rFonts w:ascii="Times New Roman" w:hAnsi="Times New Roman"/>
          <w:sz w:val="28"/>
          <w:szCs w:val="28"/>
        </w:rPr>
        <w:t>1</w:t>
      </w:r>
      <w:r w:rsidR="006D0F30" w:rsidRPr="00072E5C">
        <w:rPr>
          <w:rFonts w:ascii="Times New Roman" w:hAnsi="Times New Roman"/>
          <w:sz w:val="28"/>
          <w:szCs w:val="28"/>
        </w:rPr>
        <w:t>);</w:t>
      </w:r>
    </w:p>
    <w:p w14:paraId="0D0D6D57" w14:textId="725E686A" w:rsidR="006D0F30" w:rsidRPr="00072E5C" w:rsidRDefault="006D0F30" w:rsidP="001D15F8">
      <w:pPr>
        <w:pStyle w:val="ab"/>
        <w:jc w:val="both"/>
        <w:rPr>
          <w:rFonts w:ascii="Times New Roman" w:hAnsi="Times New Roman"/>
          <w:sz w:val="28"/>
          <w:szCs w:val="28"/>
        </w:rPr>
      </w:pPr>
      <w:r w:rsidRPr="00072E5C">
        <w:rPr>
          <w:rFonts w:ascii="Times New Roman" w:hAnsi="Times New Roman"/>
          <w:i/>
          <w:iCs/>
          <w:sz w:val="28"/>
          <w:szCs w:val="28"/>
          <w:lang w:val="en-US"/>
        </w:rPr>
        <w:t>u</w:t>
      </w:r>
      <w:r w:rsidRPr="00072E5C">
        <w:rPr>
          <w:rFonts w:ascii="Times New Roman" w:hAnsi="Times New Roman"/>
          <w:iCs/>
          <w:sz w:val="28"/>
          <w:szCs w:val="28"/>
        </w:rPr>
        <w:t xml:space="preserve">, </w:t>
      </w:r>
      <w:r w:rsidRPr="00072E5C">
        <w:rPr>
          <w:rFonts w:ascii="Times New Roman" w:hAnsi="Times New Roman"/>
          <w:sz w:val="28"/>
          <w:szCs w:val="28"/>
          <w:lang w:val="en-US"/>
        </w:rPr>
        <w:t>γ</w:t>
      </w:r>
      <w:r w:rsidR="001253EF" w:rsidRPr="00072E5C">
        <w:rPr>
          <w:rFonts w:ascii="Times New Roman" w:hAnsi="Times New Roman"/>
          <w:i/>
          <w:sz w:val="28"/>
          <w:szCs w:val="28"/>
          <w:vertAlign w:val="subscript"/>
          <w:lang w:val="en-US"/>
        </w:rPr>
        <w:t>R</w:t>
      </w:r>
      <w:r w:rsidR="001253EF" w:rsidRPr="00072E5C">
        <w:rPr>
          <w:rFonts w:ascii="Times New Roman" w:hAnsi="Times New Roman"/>
          <w:i/>
          <w:sz w:val="28"/>
          <w:szCs w:val="28"/>
          <w:vertAlign w:val="subscript"/>
        </w:rPr>
        <w:t>,</w:t>
      </w:r>
      <w:r w:rsidRPr="00072E5C">
        <w:rPr>
          <w:rFonts w:ascii="Times New Roman" w:hAnsi="Times New Roman"/>
          <w:i/>
          <w:sz w:val="28"/>
          <w:szCs w:val="28"/>
          <w:vertAlign w:val="subscript"/>
          <w:lang w:val="en-US"/>
        </w:rPr>
        <w:t>f</w:t>
      </w:r>
      <w:r w:rsidRPr="00072E5C">
        <w:rPr>
          <w:rFonts w:ascii="Times New Roman" w:hAnsi="Times New Roman"/>
          <w:sz w:val="28"/>
          <w:szCs w:val="28"/>
        </w:rPr>
        <w:t xml:space="preserve">, </w:t>
      </w:r>
      <w:r w:rsidRPr="00072E5C">
        <w:rPr>
          <w:rFonts w:ascii="Times New Roman" w:hAnsi="Times New Roman"/>
          <w:i/>
          <w:sz w:val="28"/>
          <w:szCs w:val="28"/>
          <w:lang w:val="en-US"/>
        </w:rPr>
        <w:t>f</w:t>
      </w:r>
      <w:r w:rsidRPr="00072E5C">
        <w:rPr>
          <w:rFonts w:ascii="Times New Roman" w:hAnsi="Times New Roman"/>
          <w:i/>
          <w:sz w:val="28"/>
          <w:szCs w:val="28"/>
          <w:vertAlign w:val="subscript"/>
          <w:lang w:val="en-US"/>
        </w:rPr>
        <w:t>i</w:t>
      </w:r>
      <w:r w:rsidRPr="00072E5C">
        <w:rPr>
          <w:rFonts w:ascii="Times New Roman" w:hAnsi="Times New Roman"/>
          <w:sz w:val="28"/>
          <w:szCs w:val="28"/>
        </w:rPr>
        <w:t xml:space="preserve">, </w:t>
      </w:r>
      <w:r w:rsidRPr="00072E5C">
        <w:rPr>
          <w:rFonts w:ascii="Times New Roman" w:hAnsi="Times New Roman"/>
          <w:i/>
          <w:sz w:val="28"/>
          <w:szCs w:val="28"/>
          <w:lang w:val="en-US"/>
        </w:rPr>
        <w:t>h</w:t>
      </w:r>
      <w:r w:rsidRPr="00072E5C">
        <w:rPr>
          <w:rFonts w:ascii="Times New Roman" w:hAnsi="Times New Roman"/>
          <w:i/>
          <w:sz w:val="28"/>
          <w:szCs w:val="28"/>
          <w:vertAlign w:val="subscript"/>
          <w:lang w:val="en-US"/>
        </w:rPr>
        <w:t>i</w:t>
      </w:r>
      <w:r w:rsidR="0054773D"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w:t>
      </w:r>
      <w:r w:rsidR="001D15F8" w:rsidRPr="00072E5C">
        <w:rPr>
          <w:rFonts w:ascii="Times New Roman" w:hAnsi="Times New Roman"/>
          <w:sz w:val="28"/>
          <w:szCs w:val="28"/>
        </w:rPr>
        <w:t xml:space="preserve">см. формулу </w:t>
      </w:r>
      <w:r w:rsidRPr="00072E5C">
        <w:rPr>
          <w:rFonts w:ascii="Times New Roman" w:hAnsi="Times New Roman"/>
          <w:sz w:val="28"/>
          <w:szCs w:val="28"/>
        </w:rPr>
        <w:t>(7.1</w:t>
      </w:r>
      <w:r w:rsidR="00F5245E" w:rsidRPr="00072E5C">
        <w:rPr>
          <w:rFonts w:ascii="Times New Roman" w:hAnsi="Times New Roman"/>
          <w:sz w:val="28"/>
          <w:szCs w:val="28"/>
        </w:rPr>
        <w:t>3</w:t>
      </w:r>
      <w:r w:rsidRPr="00072E5C">
        <w:rPr>
          <w:rFonts w:ascii="Times New Roman" w:hAnsi="Times New Roman"/>
          <w:sz w:val="28"/>
          <w:szCs w:val="28"/>
        </w:rPr>
        <w:t>).</w:t>
      </w:r>
    </w:p>
    <w:p w14:paraId="43C59AEB" w14:textId="17AAEAC8" w:rsidR="001253EF" w:rsidRPr="00072E5C" w:rsidRDefault="001253EF" w:rsidP="001D15F8">
      <w:pPr>
        <w:pStyle w:val="ab"/>
        <w:ind w:firstLine="567"/>
        <w:jc w:val="both"/>
        <w:rPr>
          <w:rFonts w:ascii="Times New Roman" w:hAnsi="Times New Roman"/>
          <w:sz w:val="28"/>
          <w:szCs w:val="28"/>
        </w:rPr>
      </w:pPr>
      <w:r w:rsidRPr="00072E5C">
        <w:rPr>
          <w:rFonts w:ascii="Times New Roman" w:hAnsi="Times New Roman"/>
          <w:sz w:val="28"/>
          <w:szCs w:val="28"/>
        </w:rPr>
        <w:t>7.2.</w:t>
      </w:r>
      <w:r w:rsidR="00973564" w:rsidRPr="00072E5C">
        <w:rPr>
          <w:rFonts w:ascii="Times New Roman" w:hAnsi="Times New Roman"/>
          <w:sz w:val="28"/>
          <w:szCs w:val="28"/>
        </w:rPr>
        <w:t>1</w:t>
      </w:r>
      <w:r w:rsidR="00F67F18" w:rsidRPr="00072E5C">
        <w:rPr>
          <w:rFonts w:ascii="Times New Roman" w:hAnsi="Times New Roman"/>
          <w:sz w:val="28"/>
          <w:szCs w:val="28"/>
        </w:rPr>
        <w:t>4</w:t>
      </w:r>
      <w:r w:rsidRPr="00072E5C">
        <w:rPr>
          <w:rFonts w:ascii="Times New Roman" w:hAnsi="Times New Roman"/>
          <w:sz w:val="28"/>
          <w:szCs w:val="28"/>
        </w:rPr>
        <w:t xml:space="preserve"> Для набивных и буровых свай и </w:t>
      </w:r>
      <w:r w:rsidR="008A0014" w:rsidRPr="00072E5C">
        <w:rPr>
          <w:rFonts w:ascii="Times New Roman" w:hAnsi="Times New Roman"/>
          <w:sz w:val="28"/>
          <w:szCs w:val="28"/>
        </w:rPr>
        <w:t>свай-оболоч</w:t>
      </w:r>
      <w:r w:rsidRPr="00072E5C">
        <w:rPr>
          <w:rFonts w:ascii="Times New Roman" w:hAnsi="Times New Roman"/>
          <w:sz w:val="28"/>
          <w:szCs w:val="28"/>
        </w:rPr>
        <w:t xml:space="preserve">ек, погружаемых с выемкой грунта и заполняемых бетоном, опирающихся нижним концом на глинистые грунты с показателем текучести </w:t>
      </w:r>
      <w:r w:rsidRPr="00072E5C">
        <w:rPr>
          <w:rFonts w:ascii="Times New Roman" w:hAnsi="Times New Roman"/>
          <w:i/>
          <w:iCs/>
          <w:sz w:val="28"/>
          <w:szCs w:val="28"/>
          <w:lang w:val="en-US"/>
        </w:rPr>
        <w:t>I</w:t>
      </w:r>
      <w:r w:rsidRPr="00072E5C">
        <w:rPr>
          <w:rFonts w:ascii="Times New Roman" w:hAnsi="Times New Roman"/>
          <w:i/>
          <w:iCs/>
          <w:sz w:val="28"/>
          <w:szCs w:val="28"/>
          <w:vertAlign w:val="subscript"/>
          <w:lang w:val="en-US"/>
        </w:rPr>
        <w:t>L</w:t>
      </w:r>
      <w:r w:rsidRPr="00072E5C">
        <w:rPr>
          <w:rFonts w:ascii="Times New Roman" w:hAnsi="Times New Roman"/>
          <w:iCs/>
          <w:sz w:val="28"/>
          <w:szCs w:val="28"/>
        </w:rPr>
        <w:t xml:space="preserve"> &gt; </w:t>
      </w:r>
      <w:r w:rsidRPr="00072E5C">
        <w:rPr>
          <w:rFonts w:ascii="Times New Roman" w:hAnsi="Times New Roman"/>
          <w:sz w:val="28"/>
          <w:szCs w:val="28"/>
        </w:rPr>
        <w:t>0,6, несущую способность следует определять по результатам статических испытаний свай</w:t>
      </w:r>
      <w:r w:rsidR="001B379C" w:rsidRPr="00072E5C">
        <w:rPr>
          <w:rFonts w:ascii="Times New Roman" w:hAnsi="Times New Roman"/>
          <w:sz w:val="28"/>
          <w:szCs w:val="28"/>
        </w:rPr>
        <w:t xml:space="preserve"> в соответствии с ГОСТ 5686</w:t>
      </w:r>
      <w:r w:rsidRPr="00072E5C">
        <w:rPr>
          <w:rFonts w:ascii="Times New Roman" w:hAnsi="Times New Roman"/>
          <w:sz w:val="28"/>
          <w:szCs w:val="28"/>
        </w:rPr>
        <w:t>.</w:t>
      </w:r>
    </w:p>
    <w:p w14:paraId="1D563B61" w14:textId="2D64385D" w:rsidR="001253EF" w:rsidRPr="00072E5C" w:rsidRDefault="001253EF" w:rsidP="001D15F8">
      <w:pPr>
        <w:pStyle w:val="ab"/>
        <w:ind w:firstLine="567"/>
        <w:jc w:val="both"/>
        <w:rPr>
          <w:rFonts w:ascii="Times New Roman" w:hAnsi="Times New Roman"/>
          <w:sz w:val="28"/>
          <w:szCs w:val="28"/>
        </w:rPr>
      </w:pPr>
      <w:r w:rsidRPr="00072E5C">
        <w:rPr>
          <w:rFonts w:ascii="Times New Roman" w:hAnsi="Times New Roman"/>
          <w:sz w:val="28"/>
          <w:szCs w:val="28"/>
        </w:rPr>
        <w:t>7.2.</w:t>
      </w:r>
      <w:r w:rsidR="00973564" w:rsidRPr="00072E5C">
        <w:rPr>
          <w:rFonts w:ascii="Times New Roman" w:hAnsi="Times New Roman"/>
          <w:sz w:val="28"/>
          <w:szCs w:val="28"/>
        </w:rPr>
        <w:t>1</w:t>
      </w:r>
      <w:r w:rsidR="00F67F18" w:rsidRPr="00072E5C">
        <w:rPr>
          <w:rFonts w:ascii="Times New Roman" w:hAnsi="Times New Roman"/>
          <w:sz w:val="28"/>
          <w:szCs w:val="28"/>
        </w:rPr>
        <w:t>5</w:t>
      </w:r>
      <w:r w:rsidRPr="00072E5C">
        <w:rPr>
          <w:rFonts w:ascii="Times New Roman" w:hAnsi="Times New Roman"/>
          <w:sz w:val="28"/>
          <w:szCs w:val="28"/>
        </w:rPr>
        <w:t xml:space="preserve"> Несущую способность свай длиной более 40 м следует определять компьютерными расчетами на основании построения </w:t>
      </w:r>
      <w:r w:rsidR="00656825" w:rsidRPr="00072E5C">
        <w:rPr>
          <w:rFonts w:ascii="Times New Roman" w:hAnsi="Times New Roman"/>
          <w:sz w:val="28"/>
          <w:szCs w:val="28"/>
        </w:rPr>
        <w:t>графика</w:t>
      </w:r>
      <w:r w:rsidRPr="00072E5C">
        <w:rPr>
          <w:rFonts w:ascii="Times New Roman" w:hAnsi="Times New Roman"/>
          <w:sz w:val="28"/>
          <w:szCs w:val="28"/>
        </w:rPr>
        <w:t xml:space="preserve"> </w:t>
      </w:r>
      <w:r w:rsidR="00371C4E" w:rsidRPr="00072E5C">
        <w:rPr>
          <w:rFonts w:ascii="Times New Roman" w:hAnsi="Times New Roman"/>
          <w:sz w:val="28"/>
          <w:szCs w:val="28"/>
        </w:rPr>
        <w:t>«</w:t>
      </w:r>
      <w:r w:rsidRPr="00072E5C">
        <w:rPr>
          <w:rFonts w:ascii="Times New Roman" w:hAnsi="Times New Roman"/>
          <w:sz w:val="28"/>
          <w:szCs w:val="28"/>
        </w:rPr>
        <w:t>осадка</w:t>
      </w:r>
      <w:r w:rsidR="001D15F8" w:rsidRPr="00072E5C">
        <w:rPr>
          <w:rFonts w:ascii="Times New Roman" w:hAnsi="Times New Roman"/>
          <w:sz w:val="28"/>
          <w:szCs w:val="28"/>
        </w:rPr>
        <w:t>-</w:t>
      </w:r>
      <w:r w:rsidRPr="00072E5C">
        <w:rPr>
          <w:rFonts w:ascii="Times New Roman" w:hAnsi="Times New Roman"/>
          <w:sz w:val="28"/>
          <w:szCs w:val="28"/>
        </w:rPr>
        <w:t>нагрузка</w:t>
      </w:r>
      <w:r w:rsidR="00371C4E" w:rsidRPr="00072E5C">
        <w:rPr>
          <w:rFonts w:ascii="Times New Roman" w:hAnsi="Times New Roman"/>
          <w:sz w:val="28"/>
          <w:szCs w:val="28"/>
        </w:rPr>
        <w:t>»</w:t>
      </w:r>
      <w:r w:rsidRPr="00072E5C">
        <w:rPr>
          <w:rFonts w:ascii="Times New Roman" w:hAnsi="Times New Roman"/>
          <w:sz w:val="28"/>
          <w:szCs w:val="28"/>
        </w:rPr>
        <w:t>. При этом за величину несущей способности свай следует принимать нагрузку на сваю при расчетной величине осадки, равной 4 см.</w:t>
      </w:r>
    </w:p>
    <w:p w14:paraId="35AE635C" w14:textId="77777777" w:rsidR="006D0F30" w:rsidRPr="00072E5C" w:rsidRDefault="006D0F30" w:rsidP="001D15F8">
      <w:pPr>
        <w:pStyle w:val="ab"/>
        <w:ind w:firstLine="567"/>
        <w:jc w:val="both"/>
        <w:rPr>
          <w:rFonts w:ascii="Times New Roman" w:hAnsi="Times New Roman"/>
          <w:b/>
          <w:bCs/>
          <w:i/>
          <w:sz w:val="28"/>
          <w:szCs w:val="28"/>
        </w:rPr>
      </w:pPr>
      <w:r w:rsidRPr="00072E5C">
        <w:rPr>
          <w:rFonts w:ascii="Times New Roman" w:hAnsi="Times New Roman"/>
          <w:b/>
          <w:bCs/>
          <w:i/>
          <w:sz w:val="28"/>
          <w:szCs w:val="28"/>
        </w:rPr>
        <w:t>Винтовые сваи</w:t>
      </w:r>
    </w:p>
    <w:p w14:paraId="7E269FCD" w14:textId="789987E5" w:rsidR="006D0F30" w:rsidRPr="00072E5C" w:rsidRDefault="006D0F30" w:rsidP="001D15F8">
      <w:pPr>
        <w:pStyle w:val="ab"/>
        <w:ind w:firstLine="567"/>
        <w:jc w:val="both"/>
        <w:rPr>
          <w:rFonts w:ascii="Times New Roman" w:hAnsi="Times New Roman"/>
          <w:sz w:val="28"/>
          <w:szCs w:val="28"/>
        </w:rPr>
      </w:pPr>
      <w:r w:rsidRPr="00072E5C">
        <w:rPr>
          <w:rFonts w:ascii="Times New Roman" w:hAnsi="Times New Roman"/>
          <w:sz w:val="28"/>
          <w:szCs w:val="28"/>
        </w:rPr>
        <w:t>7.2.</w:t>
      </w:r>
      <w:r w:rsidR="00973564" w:rsidRPr="00072E5C">
        <w:rPr>
          <w:rFonts w:ascii="Times New Roman" w:hAnsi="Times New Roman"/>
          <w:sz w:val="28"/>
          <w:szCs w:val="28"/>
        </w:rPr>
        <w:t>1</w:t>
      </w:r>
      <w:r w:rsidR="00F67F18" w:rsidRPr="00072E5C">
        <w:rPr>
          <w:rFonts w:ascii="Times New Roman" w:hAnsi="Times New Roman"/>
          <w:sz w:val="28"/>
          <w:szCs w:val="28"/>
        </w:rPr>
        <w:t>6</w:t>
      </w:r>
      <w:r w:rsidRPr="00072E5C">
        <w:rPr>
          <w:rFonts w:ascii="Times New Roman" w:hAnsi="Times New Roman"/>
          <w:sz w:val="28"/>
          <w:szCs w:val="28"/>
        </w:rPr>
        <w:t xml:space="preserve"> </w:t>
      </w:r>
      <w:r w:rsidR="00AB1152" w:rsidRPr="00072E5C">
        <w:rPr>
          <w:rFonts w:ascii="Times New Roman" w:hAnsi="Times New Roman"/>
          <w:sz w:val="28"/>
          <w:szCs w:val="28"/>
        </w:rPr>
        <w:t xml:space="preserve">Несущую способность </w:t>
      </w:r>
      <w:r w:rsidR="00AB1152" w:rsidRPr="00072E5C">
        <w:rPr>
          <w:rFonts w:ascii="Times New Roman" w:hAnsi="Times New Roman"/>
          <w:i/>
          <w:iCs/>
          <w:sz w:val="28"/>
          <w:szCs w:val="28"/>
        </w:rPr>
        <w:t>F</w:t>
      </w:r>
      <w:r w:rsidR="00AB1152" w:rsidRPr="00072E5C">
        <w:rPr>
          <w:rFonts w:ascii="Times New Roman" w:hAnsi="Times New Roman"/>
          <w:i/>
          <w:iCs/>
          <w:sz w:val="28"/>
          <w:szCs w:val="28"/>
          <w:vertAlign w:val="subscript"/>
        </w:rPr>
        <w:t>d</w:t>
      </w:r>
      <w:r w:rsidR="00AB1152" w:rsidRPr="00072E5C">
        <w:rPr>
          <w:rFonts w:ascii="Times New Roman" w:hAnsi="Times New Roman"/>
          <w:sz w:val="28"/>
          <w:szCs w:val="28"/>
        </w:rPr>
        <w:t xml:space="preserve">, кН, винтовой однолопастной сваи диаметром лопасти </w:t>
      </w:r>
      <w:r w:rsidR="00AB1152" w:rsidRPr="00072E5C">
        <w:rPr>
          <w:rFonts w:ascii="Times New Roman" w:hAnsi="Times New Roman"/>
          <w:i/>
          <w:iCs/>
          <w:sz w:val="28"/>
          <w:szCs w:val="28"/>
        </w:rPr>
        <w:t>d</w:t>
      </w:r>
      <w:r w:rsidR="00AB1152" w:rsidRPr="00072E5C">
        <w:rPr>
          <w:rFonts w:ascii="Times New Roman" w:hAnsi="Times New Roman"/>
          <w:sz w:val="28"/>
          <w:szCs w:val="28"/>
        </w:rPr>
        <w:t xml:space="preserve"> ≤ 1,2 м и длиной </w:t>
      </w:r>
      <w:r w:rsidR="00AB1152" w:rsidRPr="00072E5C">
        <w:rPr>
          <w:rFonts w:ascii="Times New Roman" w:hAnsi="Times New Roman"/>
          <w:i/>
          <w:iCs/>
          <w:sz w:val="28"/>
          <w:szCs w:val="28"/>
        </w:rPr>
        <w:t>l</w:t>
      </w:r>
      <w:r w:rsidR="00AB1152" w:rsidRPr="00072E5C">
        <w:rPr>
          <w:rFonts w:ascii="Times New Roman" w:hAnsi="Times New Roman"/>
          <w:sz w:val="28"/>
          <w:szCs w:val="28"/>
        </w:rPr>
        <w:t xml:space="preserve"> </w:t>
      </w:r>
      <w:r w:rsidR="00AB1152" w:rsidRPr="00072E5C">
        <w:rPr>
          <w:rFonts w:ascii="Times New Roman" w:hAnsi="Times New Roman"/>
          <w:i/>
          <w:iCs/>
          <w:sz w:val="28"/>
          <w:szCs w:val="28"/>
        </w:rPr>
        <w:t>≤</w:t>
      </w:r>
      <w:r w:rsidR="00AB1152" w:rsidRPr="00072E5C">
        <w:rPr>
          <w:rFonts w:ascii="Times New Roman" w:hAnsi="Times New Roman"/>
          <w:sz w:val="28"/>
          <w:szCs w:val="28"/>
        </w:rPr>
        <w:t xml:space="preserve"> 10 м, работающей на вдавливающую или выдергивающую нагрузку, следует определять по формуле (</w:t>
      </w:r>
      <w:hyperlink r:id="rId25" w:anchor="po0000259" w:tooltip="Формула 7.15" w:history="1">
        <w:r w:rsidR="00AB1152" w:rsidRPr="00072E5C">
          <w:rPr>
            <w:rFonts w:ascii="Times New Roman" w:hAnsi="Times New Roman"/>
            <w:sz w:val="28"/>
            <w:szCs w:val="28"/>
          </w:rPr>
          <w:t>7.1</w:t>
        </w:r>
        <w:r w:rsidR="00F5245E" w:rsidRPr="00072E5C">
          <w:rPr>
            <w:rFonts w:ascii="Times New Roman" w:hAnsi="Times New Roman"/>
            <w:sz w:val="28"/>
            <w:szCs w:val="28"/>
          </w:rPr>
          <w:t>7</w:t>
        </w:r>
      </w:hyperlink>
      <w:r w:rsidR="00AB1152" w:rsidRPr="00072E5C">
        <w:rPr>
          <w:rFonts w:ascii="Times New Roman" w:hAnsi="Times New Roman"/>
          <w:sz w:val="28"/>
          <w:szCs w:val="28"/>
        </w:rPr>
        <w:t xml:space="preserve">) (при других параметрах, в частности при двух и более лопастях, диаметре лопасти </w:t>
      </w:r>
      <w:r w:rsidR="00AB1152" w:rsidRPr="00072E5C">
        <w:rPr>
          <w:rFonts w:ascii="Times New Roman" w:hAnsi="Times New Roman"/>
          <w:i/>
          <w:sz w:val="28"/>
          <w:szCs w:val="28"/>
          <w:lang w:val="en-US"/>
        </w:rPr>
        <w:t>d</w:t>
      </w:r>
      <w:r w:rsidR="00AB1152" w:rsidRPr="00072E5C">
        <w:rPr>
          <w:rFonts w:ascii="Times New Roman" w:hAnsi="Times New Roman"/>
          <w:sz w:val="28"/>
          <w:szCs w:val="28"/>
        </w:rPr>
        <w:t xml:space="preserve"> &gt; 1,2 м и </w:t>
      </w:r>
      <w:r w:rsidR="00BB4A8F" w:rsidRPr="00072E5C">
        <w:rPr>
          <w:rFonts w:ascii="Times New Roman" w:hAnsi="Times New Roman"/>
          <w:sz w:val="28"/>
          <w:szCs w:val="28"/>
        </w:rPr>
        <w:t>погружен</w:t>
      </w:r>
      <w:r w:rsidR="003C1A4D" w:rsidRPr="00072E5C">
        <w:rPr>
          <w:rFonts w:ascii="Times New Roman" w:hAnsi="Times New Roman"/>
          <w:sz w:val="28"/>
          <w:szCs w:val="28"/>
        </w:rPr>
        <w:t>н</w:t>
      </w:r>
      <w:r w:rsidR="00BB4A8F" w:rsidRPr="00072E5C">
        <w:rPr>
          <w:rFonts w:ascii="Times New Roman" w:hAnsi="Times New Roman"/>
          <w:sz w:val="28"/>
          <w:szCs w:val="28"/>
        </w:rPr>
        <w:t xml:space="preserve">ой </w:t>
      </w:r>
      <w:r w:rsidR="00AB1152" w:rsidRPr="00072E5C">
        <w:rPr>
          <w:rFonts w:ascii="Times New Roman" w:hAnsi="Times New Roman"/>
          <w:sz w:val="28"/>
          <w:szCs w:val="28"/>
        </w:rPr>
        <w:t xml:space="preserve">длине сваи </w:t>
      </w:r>
      <w:r w:rsidR="00AB1152" w:rsidRPr="00072E5C">
        <w:rPr>
          <w:rFonts w:ascii="Times New Roman" w:hAnsi="Times New Roman"/>
          <w:i/>
          <w:sz w:val="28"/>
          <w:szCs w:val="28"/>
          <w:lang w:val="en-US"/>
        </w:rPr>
        <w:t>l</w:t>
      </w:r>
      <w:r w:rsidR="00AB1152" w:rsidRPr="00072E5C">
        <w:rPr>
          <w:rFonts w:ascii="Times New Roman" w:hAnsi="Times New Roman"/>
          <w:sz w:val="28"/>
          <w:szCs w:val="28"/>
        </w:rPr>
        <w:t xml:space="preserve"> &gt; 10 м, действии горизонтальной силы или момента, –</w:t>
      </w:r>
      <w:r w:rsidR="001D15F8" w:rsidRPr="00072E5C">
        <w:rPr>
          <w:rFonts w:ascii="Times New Roman" w:hAnsi="Times New Roman"/>
          <w:sz w:val="28"/>
          <w:szCs w:val="28"/>
        </w:rPr>
        <w:t xml:space="preserve"> </w:t>
      </w:r>
      <w:r w:rsidR="00AB1152" w:rsidRPr="00072E5C">
        <w:rPr>
          <w:rFonts w:ascii="Times New Roman" w:hAnsi="Times New Roman"/>
          <w:sz w:val="28"/>
          <w:szCs w:val="28"/>
        </w:rPr>
        <w:t>по данным испытаний сваи статической нагрузкой и</w:t>
      </w:r>
      <w:r w:rsidR="00A652F0" w:rsidRPr="00072E5C">
        <w:rPr>
          <w:rFonts w:ascii="Times New Roman" w:hAnsi="Times New Roman"/>
          <w:sz w:val="28"/>
          <w:szCs w:val="28"/>
        </w:rPr>
        <w:t>ли</w:t>
      </w:r>
      <w:r w:rsidR="00AB1152" w:rsidRPr="00072E5C">
        <w:rPr>
          <w:rFonts w:ascii="Times New Roman" w:hAnsi="Times New Roman"/>
          <w:sz w:val="28"/>
          <w:szCs w:val="28"/>
        </w:rPr>
        <w:t xml:space="preserve"> результатам численных расчетов в нелинейной постановке с использованием апробированных моделей грунта)</w:t>
      </w:r>
    </w:p>
    <w:p w14:paraId="2ACD8471" w14:textId="47D5B240" w:rsidR="006D0F30" w:rsidRPr="00072E5C" w:rsidRDefault="006D0F30" w:rsidP="001D15F8">
      <w:pPr>
        <w:pStyle w:val="ab"/>
        <w:jc w:val="right"/>
        <w:rPr>
          <w:rFonts w:ascii="Times New Roman" w:hAnsi="Times New Roman"/>
          <w:sz w:val="28"/>
          <w:szCs w:val="28"/>
        </w:rPr>
      </w:pPr>
      <w:bookmarkStart w:id="82" w:name="PO0000262"/>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d</w:t>
      </w:r>
      <w:r w:rsidRPr="00072E5C">
        <w:rPr>
          <w:rFonts w:ascii="Times New Roman" w:hAnsi="Times New Roman"/>
          <w:iCs/>
          <w:sz w:val="28"/>
          <w:szCs w:val="28"/>
        </w:rPr>
        <w:t xml:space="preserve"> = </w:t>
      </w:r>
      <w:r w:rsidRPr="00072E5C">
        <w:rPr>
          <w:rFonts w:ascii="Times New Roman" w:hAnsi="Times New Roman"/>
          <w:sz w:val="28"/>
          <w:szCs w:val="28"/>
          <w:lang w:val="en-US"/>
        </w:rPr>
        <w:t>γ</w:t>
      </w:r>
      <w:r w:rsidRPr="00072E5C">
        <w:rPr>
          <w:rFonts w:ascii="Times New Roman" w:hAnsi="Times New Roman"/>
          <w:i/>
          <w:sz w:val="28"/>
          <w:szCs w:val="28"/>
          <w:vertAlign w:val="subscript"/>
          <w:lang w:val="en-US"/>
        </w:rPr>
        <w:t>c</w:t>
      </w:r>
      <w:r w:rsidRPr="00072E5C">
        <w:rPr>
          <w:rFonts w:ascii="Times New Roman" w:hAnsi="Times New Roman"/>
          <w:sz w:val="28"/>
          <w:szCs w:val="28"/>
        </w:rPr>
        <w:t>[</w:t>
      </w:r>
      <w:r w:rsidR="00A652F0" w:rsidRPr="00072E5C">
        <w:rPr>
          <w:rFonts w:ascii="Times New Roman" w:hAnsi="Times New Roman"/>
          <w:sz w:val="28"/>
          <w:szCs w:val="28"/>
        </w:rPr>
        <w:t>γ</w:t>
      </w:r>
      <w:r w:rsidR="00A652F0" w:rsidRPr="00072E5C">
        <w:rPr>
          <w:rFonts w:ascii="Times New Roman" w:hAnsi="Times New Roman"/>
          <w:i/>
          <w:iCs/>
          <w:sz w:val="28"/>
          <w:szCs w:val="28"/>
          <w:vertAlign w:val="subscript"/>
          <w:lang w:val="en-US"/>
        </w:rPr>
        <w:t>R</w:t>
      </w:r>
      <w:r w:rsidR="00A652F0" w:rsidRPr="00072E5C">
        <w:rPr>
          <w:rFonts w:ascii="Times New Roman" w:hAnsi="Times New Roman"/>
          <w:i/>
          <w:iCs/>
          <w:sz w:val="28"/>
          <w:szCs w:val="28"/>
          <w:vertAlign w:val="subscript"/>
        </w:rPr>
        <w:t>,R</w:t>
      </w:r>
      <w:r w:rsidR="00A652F0" w:rsidRPr="00072E5C">
        <w:rPr>
          <w:rFonts w:ascii="Times New Roman" w:hAnsi="Times New Roman"/>
          <w:i/>
          <w:iCs/>
          <w:sz w:val="28"/>
          <w:szCs w:val="28"/>
        </w:rPr>
        <w:t xml:space="preserve"> </w:t>
      </w:r>
      <w:r w:rsidR="00C210A8" w:rsidRPr="00072E5C">
        <w:rPr>
          <w:rFonts w:ascii="Times New Roman" w:hAnsi="Times New Roman"/>
          <w:i/>
          <w:iCs/>
          <w:sz w:val="28"/>
          <w:szCs w:val="28"/>
          <w:lang w:val="en-US"/>
        </w:rPr>
        <w:t>F</w:t>
      </w:r>
      <w:r w:rsidR="00C210A8" w:rsidRPr="00072E5C">
        <w:rPr>
          <w:rFonts w:ascii="Times New Roman" w:hAnsi="Times New Roman"/>
          <w:i/>
          <w:iCs/>
          <w:sz w:val="28"/>
          <w:szCs w:val="28"/>
          <w:vertAlign w:val="subscript"/>
          <w:lang w:val="en-US"/>
        </w:rPr>
        <w:t>d</w:t>
      </w:r>
      <w:r w:rsidR="00C210A8" w:rsidRPr="00072E5C">
        <w:rPr>
          <w:rFonts w:ascii="Times New Roman" w:hAnsi="Times New Roman"/>
          <w:iCs/>
          <w:sz w:val="28"/>
          <w:szCs w:val="28"/>
          <w:vertAlign w:val="subscript"/>
        </w:rPr>
        <w:t>0</w:t>
      </w:r>
      <w:r w:rsidR="00C210A8" w:rsidRPr="00072E5C">
        <w:rPr>
          <w:rFonts w:ascii="Times New Roman" w:hAnsi="Times New Roman"/>
          <w:iCs/>
          <w:sz w:val="28"/>
          <w:szCs w:val="28"/>
        </w:rPr>
        <w:t xml:space="preserve"> + </w:t>
      </w:r>
      <w:r w:rsidR="00A652F0" w:rsidRPr="00072E5C">
        <w:rPr>
          <w:rFonts w:ascii="Times New Roman" w:hAnsi="Times New Roman"/>
          <w:sz w:val="28"/>
          <w:szCs w:val="28"/>
        </w:rPr>
        <w:t>γ</w:t>
      </w:r>
      <w:r w:rsidR="00A652F0" w:rsidRPr="00072E5C">
        <w:rPr>
          <w:rFonts w:ascii="Times New Roman" w:hAnsi="Times New Roman"/>
          <w:i/>
          <w:iCs/>
          <w:sz w:val="28"/>
          <w:szCs w:val="28"/>
          <w:vertAlign w:val="subscript"/>
          <w:lang w:val="en-US"/>
        </w:rPr>
        <w:t>R</w:t>
      </w:r>
      <w:r w:rsidR="00A652F0" w:rsidRPr="00072E5C">
        <w:rPr>
          <w:rFonts w:ascii="Times New Roman" w:hAnsi="Times New Roman"/>
          <w:i/>
          <w:iCs/>
          <w:sz w:val="28"/>
          <w:szCs w:val="28"/>
          <w:vertAlign w:val="subscript"/>
        </w:rPr>
        <w:t>,f</w:t>
      </w:r>
      <w:r w:rsidR="00A652F0" w:rsidRPr="00072E5C">
        <w:rPr>
          <w:rFonts w:ascii="Times New Roman" w:hAnsi="Times New Roman"/>
          <w:i/>
          <w:iCs/>
          <w:sz w:val="28"/>
          <w:szCs w:val="28"/>
        </w:rPr>
        <w:t xml:space="preserve"> </w:t>
      </w:r>
      <w:r w:rsidR="00C210A8" w:rsidRPr="00072E5C">
        <w:rPr>
          <w:rFonts w:ascii="Times New Roman" w:hAnsi="Times New Roman"/>
          <w:i/>
          <w:iCs/>
          <w:sz w:val="28"/>
          <w:szCs w:val="28"/>
          <w:lang w:val="en-US"/>
        </w:rPr>
        <w:t>F</w:t>
      </w:r>
      <w:r w:rsidR="00C210A8" w:rsidRPr="00072E5C">
        <w:rPr>
          <w:rFonts w:ascii="Times New Roman" w:hAnsi="Times New Roman"/>
          <w:i/>
          <w:iCs/>
          <w:sz w:val="28"/>
          <w:szCs w:val="28"/>
          <w:vertAlign w:val="subscript"/>
          <w:lang w:val="en-US"/>
        </w:rPr>
        <w:t>df</w:t>
      </w:r>
      <w:r w:rsidRPr="00072E5C">
        <w:rPr>
          <w:rFonts w:ascii="Times New Roman" w:hAnsi="Times New Roman"/>
          <w:sz w:val="28"/>
          <w:szCs w:val="28"/>
        </w:rPr>
        <w:t>],</w:t>
      </w:r>
      <w:r w:rsidR="001D15F8" w:rsidRPr="00072E5C">
        <w:rPr>
          <w:rFonts w:ascii="Times New Roman" w:hAnsi="Times New Roman"/>
          <w:sz w:val="28"/>
          <w:szCs w:val="28"/>
        </w:rPr>
        <w:t xml:space="preserve">                                   </w:t>
      </w:r>
      <w:bookmarkStart w:id="83" w:name="_Hlk89173935"/>
      <w:r w:rsidRPr="00072E5C">
        <w:rPr>
          <w:rFonts w:ascii="Times New Roman" w:hAnsi="Times New Roman"/>
          <w:sz w:val="28"/>
          <w:szCs w:val="28"/>
        </w:rPr>
        <w:t>(7.1</w:t>
      </w:r>
      <w:r w:rsidR="00F5245E" w:rsidRPr="00072E5C">
        <w:rPr>
          <w:rFonts w:ascii="Times New Roman" w:hAnsi="Times New Roman"/>
          <w:sz w:val="28"/>
          <w:szCs w:val="28"/>
        </w:rPr>
        <w:t>7</w:t>
      </w:r>
      <w:r w:rsidRPr="00072E5C">
        <w:rPr>
          <w:rFonts w:ascii="Times New Roman" w:hAnsi="Times New Roman"/>
          <w:sz w:val="28"/>
          <w:szCs w:val="28"/>
        </w:rPr>
        <w:t>)</w:t>
      </w:r>
      <w:bookmarkEnd w:id="83"/>
    </w:p>
    <w:bookmarkEnd w:id="82"/>
    <w:p w14:paraId="32BAC5EA" w14:textId="6C240D26" w:rsidR="006D0F30" w:rsidRPr="00072E5C" w:rsidRDefault="006D0F30" w:rsidP="001D15F8">
      <w:pPr>
        <w:pStyle w:val="ab"/>
        <w:ind w:left="1134" w:hanging="1134"/>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sz w:val="28"/>
          <w:szCs w:val="28"/>
          <w:lang w:val="en-US"/>
        </w:rPr>
        <w:t>γ</w:t>
      </w:r>
      <w:r w:rsidRPr="00072E5C">
        <w:rPr>
          <w:rFonts w:ascii="Times New Roman" w:hAnsi="Times New Roman"/>
          <w:i/>
          <w:sz w:val="28"/>
          <w:szCs w:val="28"/>
          <w:vertAlign w:val="subscript"/>
          <w:lang w:val="en-US"/>
        </w:rPr>
        <w:t>c</w:t>
      </w:r>
      <w:r w:rsidR="0054773D"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коэффициент условий работы сваи, зависящий от вида нагрузки, действующей на сваю, и грунтовых условий и определяемый по таблице 7.</w:t>
      </w:r>
      <w:r w:rsidR="006B5BBA" w:rsidRPr="00072E5C">
        <w:rPr>
          <w:rFonts w:ascii="Times New Roman" w:hAnsi="Times New Roman"/>
          <w:sz w:val="28"/>
          <w:szCs w:val="28"/>
        </w:rPr>
        <w:t>9</w:t>
      </w:r>
      <w:r w:rsidRPr="00072E5C">
        <w:rPr>
          <w:rFonts w:ascii="Times New Roman" w:hAnsi="Times New Roman"/>
          <w:sz w:val="28"/>
          <w:szCs w:val="28"/>
        </w:rPr>
        <w:t>;</w:t>
      </w:r>
    </w:p>
    <w:p w14:paraId="248BE88C" w14:textId="292D9EF6" w:rsidR="00A652F0" w:rsidRPr="00072E5C" w:rsidRDefault="00A652F0" w:rsidP="005C1548">
      <w:pPr>
        <w:pStyle w:val="ab"/>
        <w:ind w:left="1134" w:hanging="1134"/>
        <w:jc w:val="both"/>
        <w:rPr>
          <w:rFonts w:ascii="Times New Roman" w:hAnsi="Times New Roman"/>
          <w:sz w:val="28"/>
          <w:szCs w:val="28"/>
        </w:rPr>
      </w:pPr>
      <w:bookmarkStart w:id="84" w:name="_Hlk89173960"/>
      <w:r w:rsidRPr="00072E5C">
        <w:rPr>
          <w:rFonts w:ascii="Times New Roman" w:hAnsi="Times New Roman"/>
          <w:sz w:val="28"/>
          <w:szCs w:val="28"/>
        </w:rPr>
        <w:lastRenderedPageBreak/>
        <w:t>γ</w:t>
      </w:r>
      <w:r w:rsidRPr="00072E5C">
        <w:rPr>
          <w:rFonts w:ascii="Times New Roman" w:hAnsi="Times New Roman"/>
          <w:i/>
          <w:iCs/>
          <w:sz w:val="28"/>
          <w:szCs w:val="28"/>
          <w:vertAlign w:val="subscript"/>
          <w:lang w:val="en-US"/>
        </w:rPr>
        <w:t>R</w:t>
      </w:r>
      <w:r w:rsidRPr="00072E5C">
        <w:rPr>
          <w:rFonts w:ascii="Times New Roman" w:hAnsi="Times New Roman"/>
          <w:i/>
          <w:iCs/>
          <w:sz w:val="28"/>
          <w:szCs w:val="28"/>
          <w:vertAlign w:val="subscript"/>
        </w:rPr>
        <w:t>,R</w:t>
      </w:r>
      <w:r w:rsidRPr="00072E5C">
        <w:rPr>
          <w:rFonts w:ascii="Times New Roman" w:hAnsi="Times New Roman"/>
          <w:sz w:val="28"/>
          <w:szCs w:val="28"/>
        </w:rPr>
        <w:t>, γ</w:t>
      </w:r>
      <w:r w:rsidRPr="00072E5C">
        <w:rPr>
          <w:rFonts w:ascii="Times New Roman" w:hAnsi="Times New Roman"/>
          <w:i/>
          <w:iCs/>
          <w:sz w:val="28"/>
          <w:szCs w:val="28"/>
          <w:vertAlign w:val="subscript"/>
          <w:lang w:val="en-US"/>
        </w:rPr>
        <w:t>R</w:t>
      </w:r>
      <w:r w:rsidRPr="00072E5C">
        <w:rPr>
          <w:rFonts w:ascii="Times New Roman" w:hAnsi="Times New Roman"/>
          <w:i/>
          <w:iCs/>
          <w:sz w:val="28"/>
          <w:szCs w:val="28"/>
          <w:vertAlign w:val="subscript"/>
        </w:rPr>
        <w:t>,f</w:t>
      </w:r>
      <w:r w:rsidRPr="00072E5C">
        <w:rPr>
          <w:rFonts w:ascii="Times New Roman" w:hAnsi="Times New Roman"/>
          <w:i/>
          <w:iCs/>
          <w:sz w:val="28"/>
          <w:szCs w:val="28"/>
        </w:rPr>
        <w:t xml:space="preserve"> </w:t>
      </w:r>
      <w:r w:rsidRPr="00072E5C">
        <w:rPr>
          <w:rFonts w:ascii="Times New Roman" w:hAnsi="Times New Roman"/>
          <w:sz w:val="28"/>
          <w:szCs w:val="28"/>
        </w:rPr>
        <w:t>–</w:t>
      </w:r>
      <w:r w:rsidRPr="00072E5C">
        <w:rPr>
          <w:rFonts w:ascii="Times New Roman" w:hAnsi="Times New Roman"/>
          <w:i/>
          <w:iCs/>
          <w:sz w:val="28"/>
          <w:szCs w:val="28"/>
        </w:rPr>
        <w:t xml:space="preserve"> </w:t>
      </w:r>
      <w:r w:rsidRPr="00072E5C">
        <w:rPr>
          <w:rFonts w:ascii="Times New Roman" w:hAnsi="Times New Roman"/>
          <w:sz w:val="28"/>
          <w:szCs w:val="28"/>
        </w:rPr>
        <w:t xml:space="preserve">коэффициенты условий работы грунта соответственно под нижним концом и </w:t>
      </w:r>
      <w:r w:rsidRPr="00072E5C">
        <w:rPr>
          <w:rFonts w:ascii="Times New Roman" w:hAnsi="Times New Roman"/>
          <w:spacing w:val="-2"/>
          <w:sz w:val="28"/>
          <w:szCs w:val="28"/>
        </w:rPr>
        <w:t xml:space="preserve">на боковой поверхности сваи, учитывающие влияние способа погружения сваи </w:t>
      </w:r>
      <w:r w:rsidRPr="00072E5C">
        <w:rPr>
          <w:rFonts w:ascii="Times New Roman" w:hAnsi="Times New Roman"/>
          <w:sz w:val="28"/>
          <w:szCs w:val="28"/>
        </w:rPr>
        <w:t>на расчетные сопротивления грунта.</w:t>
      </w:r>
      <w:r w:rsidR="00245CF2" w:rsidRPr="00072E5C">
        <w:rPr>
          <w:rFonts w:ascii="Times New Roman" w:hAnsi="Times New Roman"/>
          <w:sz w:val="28"/>
          <w:szCs w:val="28"/>
        </w:rPr>
        <w:t xml:space="preserve"> </w:t>
      </w:r>
      <w:r w:rsidRPr="00072E5C">
        <w:rPr>
          <w:rFonts w:ascii="Times New Roman" w:hAnsi="Times New Roman"/>
          <w:sz w:val="28"/>
          <w:szCs w:val="28"/>
        </w:rPr>
        <w:t>Следует принимать γ</w:t>
      </w:r>
      <w:r w:rsidRPr="00072E5C">
        <w:rPr>
          <w:rFonts w:ascii="Times New Roman" w:hAnsi="Times New Roman"/>
          <w:i/>
          <w:iCs/>
          <w:sz w:val="28"/>
          <w:szCs w:val="28"/>
          <w:vertAlign w:val="subscript"/>
          <w:lang w:val="en-US"/>
        </w:rPr>
        <w:t>R</w:t>
      </w:r>
      <w:r w:rsidRPr="00072E5C">
        <w:rPr>
          <w:rFonts w:ascii="Times New Roman" w:hAnsi="Times New Roman"/>
          <w:i/>
          <w:iCs/>
          <w:sz w:val="28"/>
          <w:szCs w:val="28"/>
          <w:vertAlign w:val="subscript"/>
        </w:rPr>
        <w:t>,R</w:t>
      </w:r>
      <w:r w:rsidR="005C1548" w:rsidRPr="00072E5C">
        <w:rPr>
          <w:rFonts w:ascii="Times New Roman" w:hAnsi="Times New Roman"/>
          <w:spacing w:val="-2"/>
          <w:sz w:val="28"/>
          <w:szCs w:val="28"/>
        </w:rPr>
        <w:t xml:space="preserve"> </w:t>
      </w:r>
      <w:r w:rsidRPr="00072E5C">
        <w:rPr>
          <w:rFonts w:ascii="Times New Roman" w:hAnsi="Times New Roman"/>
          <w:iCs/>
          <w:sz w:val="28"/>
          <w:szCs w:val="28"/>
        </w:rPr>
        <w:t>=</w:t>
      </w:r>
      <w:r w:rsidR="005C1548" w:rsidRPr="00072E5C">
        <w:rPr>
          <w:rFonts w:ascii="Times New Roman" w:hAnsi="Times New Roman"/>
          <w:spacing w:val="-2"/>
          <w:sz w:val="28"/>
          <w:szCs w:val="28"/>
        </w:rPr>
        <w:t xml:space="preserve"> </w:t>
      </w:r>
      <w:r w:rsidRPr="00072E5C">
        <w:rPr>
          <w:rFonts w:ascii="Times New Roman" w:hAnsi="Times New Roman"/>
          <w:iCs/>
          <w:sz w:val="28"/>
          <w:szCs w:val="28"/>
        </w:rPr>
        <w:t>1</w:t>
      </w:r>
      <w:r w:rsidRPr="00072E5C">
        <w:rPr>
          <w:rFonts w:ascii="Times New Roman" w:hAnsi="Times New Roman"/>
          <w:sz w:val="28"/>
          <w:szCs w:val="28"/>
        </w:rPr>
        <w:t>, а γ</w:t>
      </w:r>
      <w:r w:rsidRPr="00072E5C">
        <w:rPr>
          <w:rFonts w:ascii="Times New Roman" w:hAnsi="Times New Roman"/>
          <w:i/>
          <w:iCs/>
          <w:sz w:val="28"/>
          <w:szCs w:val="28"/>
          <w:vertAlign w:val="subscript"/>
          <w:lang w:val="en-US"/>
        </w:rPr>
        <w:t>R</w:t>
      </w:r>
      <w:r w:rsidRPr="00072E5C">
        <w:rPr>
          <w:rFonts w:ascii="Times New Roman" w:hAnsi="Times New Roman"/>
          <w:i/>
          <w:iCs/>
          <w:sz w:val="28"/>
          <w:szCs w:val="28"/>
          <w:vertAlign w:val="subscript"/>
        </w:rPr>
        <w:t>,f</w:t>
      </w:r>
      <w:r w:rsidR="005C1548" w:rsidRPr="00072E5C">
        <w:rPr>
          <w:rFonts w:ascii="Times New Roman" w:hAnsi="Times New Roman"/>
          <w:spacing w:val="-2"/>
          <w:sz w:val="28"/>
          <w:szCs w:val="28"/>
        </w:rPr>
        <w:t xml:space="preserve"> </w:t>
      </w:r>
      <w:r w:rsidRPr="00072E5C">
        <w:rPr>
          <w:rFonts w:ascii="Times New Roman" w:hAnsi="Times New Roman"/>
          <w:iCs/>
          <w:sz w:val="28"/>
          <w:szCs w:val="28"/>
        </w:rPr>
        <w:t>=</w:t>
      </w:r>
      <w:r w:rsidR="005C1548" w:rsidRPr="00072E5C">
        <w:rPr>
          <w:rFonts w:ascii="Times New Roman" w:hAnsi="Times New Roman"/>
          <w:spacing w:val="-2"/>
          <w:sz w:val="28"/>
          <w:szCs w:val="28"/>
        </w:rPr>
        <w:t xml:space="preserve"> </w:t>
      </w:r>
      <w:r w:rsidRPr="00072E5C">
        <w:rPr>
          <w:rFonts w:ascii="Times New Roman" w:hAnsi="Times New Roman"/>
          <w:iCs/>
          <w:sz w:val="28"/>
          <w:szCs w:val="28"/>
        </w:rPr>
        <w:t xml:space="preserve">1 во всех случаях, кроме </w:t>
      </w:r>
      <w:r w:rsidRPr="00072E5C">
        <w:rPr>
          <w:rFonts w:ascii="Times New Roman" w:hAnsi="Times New Roman"/>
          <w:sz w:val="28"/>
          <w:szCs w:val="28"/>
        </w:rPr>
        <w:t>устройства лидерных скважин, для которых следует руководствоваться п</w:t>
      </w:r>
      <w:r w:rsidR="005C1548" w:rsidRPr="00072E5C">
        <w:rPr>
          <w:rFonts w:ascii="Times New Roman" w:hAnsi="Times New Roman"/>
          <w:sz w:val="28"/>
          <w:szCs w:val="28"/>
        </w:rPr>
        <w:t xml:space="preserve">унктом </w:t>
      </w:r>
      <w:r w:rsidRPr="00072E5C">
        <w:rPr>
          <w:rFonts w:ascii="Times New Roman" w:hAnsi="Times New Roman"/>
          <w:sz w:val="28"/>
          <w:szCs w:val="28"/>
        </w:rPr>
        <w:t>2 табл</w:t>
      </w:r>
      <w:r w:rsidR="005C1548" w:rsidRPr="00072E5C">
        <w:rPr>
          <w:rFonts w:ascii="Times New Roman" w:hAnsi="Times New Roman"/>
          <w:sz w:val="28"/>
          <w:szCs w:val="28"/>
        </w:rPr>
        <w:t>ицы</w:t>
      </w:r>
      <w:r w:rsidRPr="00072E5C">
        <w:rPr>
          <w:rFonts w:ascii="Times New Roman" w:hAnsi="Times New Roman"/>
          <w:sz w:val="28"/>
          <w:szCs w:val="28"/>
        </w:rPr>
        <w:t xml:space="preserve"> 7</w:t>
      </w:r>
      <w:r w:rsidR="00FB44F1" w:rsidRPr="00072E5C">
        <w:rPr>
          <w:rFonts w:ascii="Times New Roman" w:hAnsi="Times New Roman"/>
          <w:sz w:val="28"/>
          <w:szCs w:val="28"/>
        </w:rPr>
        <w:t>.4</w:t>
      </w:r>
      <w:r w:rsidR="005C1548" w:rsidRPr="00072E5C">
        <w:rPr>
          <w:rFonts w:ascii="Times New Roman" w:hAnsi="Times New Roman"/>
          <w:sz w:val="28"/>
          <w:szCs w:val="28"/>
        </w:rPr>
        <w:t>;</w:t>
      </w:r>
    </w:p>
    <w:bookmarkEnd w:id="84"/>
    <w:p w14:paraId="6AA8893F" w14:textId="77777777" w:rsidR="005C1548" w:rsidRPr="00072E5C" w:rsidRDefault="005C1548" w:rsidP="005C1548">
      <w:pPr>
        <w:pStyle w:val="ab"/>
        <w:ind w:firstLine="567"/>
        <w:jc w:val="both"/>
        <w:rPr>
          <w:rFonts w:ascii="Times New Roman" w:hAnsi="Times New Roman"/>
          <w:sz w:val="28"/>
          <w:szCs w:val="28"/>
        </w:rPr>
      </w:pP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d</w:t>
      </w:r>
      <w:r w:rsidRPr="00072E5C">
        <w:rPr>
          <w:rFonts w:ascii="Times New Roman" w:hAnsi="Times New Roman"/>
          <w:i/>
          <w:iCs/>
          <w:sz w:val="28"/>
          <w:szCs w:val="28"/>
          <w:vertAlign w:val="subscript"/>
        </w:rPr>
        <w:t>0</w:t>
      </w:r>
      <w:r w:rsidRPr="00072E5C">
        <w:rPr>
          <w:rFonts w:ascii="Times New Roman" w:hAnsi="Times New Roman"/>
          <w:sz w:val="28"/>
          <w:szCs w:val="28"/>
        </w:rPr>
        <w:t xml:space="preserve"> – несущая способность лопасти, кН;</w:t>
      </w:r>
    </w:p>
    <w:p w14:paraId="4A7B501C" w14:textId="01810057" w:rsidR="00C210A8" w:rsidRPr="00072E5C" w:rsidRDefault="00A30CA4" w:rsidP="005C1548">
      <w:pPr>
        <w:pStyle w:val="ab"/>
        <w:ind w:firstLine="567"/>
        <w:jc w:val="both"/>
        <w:rPr>
          <w:rFonts w:ascii="Times New Roman" w:hAnsi="Times New Roman"/>
          <w:sz w:val="28"/>
          <w:szCs w:val="28"/>
        </w:rPr>
      </w:pP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df</w:t>
      </w:r>
      <w:r w:rsidRPr="00072E5C">
        <w:rPr>
          <w:rFonts w:ascii="Times New Roman" w:hAnsi="Times New Roman"/>
          <w:sz w:val="28"/>
          <w:szCs w:val="28"/>
        </w:rPr>
        <w:t xml:space="preserve"> </w:t>
      </w:r>
      <w:r w:rsidR="0054773D" w:rsidRPr="00072E5C">
        <w:rPr>
          <w:rFonts w:ascii="Times New Roman" w:hAnsi="Times New Roman"/>
          <w:sz w:val="28"/>
          <w:szCs w:val="28"/>
        </w:rPr>
        <w:t xml:space="preserve"> </w:t>
      </w:r>
      <w:r w:rsidR="00744D32" w:rsidRPr="00072E5C">
        <w:rPr>
          <w:rFonts w:ascii="Times New Roman" w:hAnsi="Times New Roman"/>
          <w:sz w:val="28"/>
          <w:szCs w:val="28"/>
        </w:rPr>
        <w:t>–</w:t>
      </w:r>
      <w:r w:rsidR="0054773D" w:rsidRPr="00072E5C">
        <w:rPr>
          <w:rFonts w:ascii="Times New Roman" w:hAnsi="Times New Roman"/>
          <w:sz w:val="28"/>
          <w:szCs w:val="28"/>
        </w:rPr>
        <w:t xml:space="preserve"> </w:t>
      </w:r>
      <w:r w:rsidR="00C210A8" w:rsidRPr="00072E5C">
        <w:rPr>
          <w:rFonts w:ascii="Times New Roman" w:hAnsi="Times New Roman"/>
          <w:sz w:val="28"/>
          <w:szCs w:val="28"/>
        </w:rPr>
        <w:t>несущая  способность ствола, кН</w:t>
      </w:r>
      <w:r w:rsidR="007A79A1" w:rsidRPr="00072E5C">
        <w:rPr>
          <w:rFonts w:ascii="Times New Roman" w:hAnsi="Times New Roman"/>
          <w:sz w:val="28"/>
          <w:szCs w:val="28"/>
        </w:rPr>
        <w:t>.</w:t>
      </w:r>
    </w:p>
    <w:p w14:paraId="77BD1437" w14:textId="7DDB1513" w:rsidR="007A79A1" w:rsidRPr="00072E5C" w:rsidRDefault="007A79A1" w:rsidP="005C1548">
      <w:pPr>
        <w:pStyle w:val="ab"/>
        <w:ind w:firstLine="567"/>
        <w:jc w:val="both"/>
        <w:rPr>
          <w:rFonts w:ascii="Times New Roman" w:hAnsi="Times New Roman"/>
          <w:sz w:val="28"/>
          <w:szCs w:val="28"/>
        </w:rPr>
      </w:pPr>
      <w:r w:rsidRPr="00072E5C">
        <w:rPr>
          <w:rFonts w:ascii="Times New Roman" w:hAnsi="Times New Roman"/>
          <w:sz w:val="28"/>
          <w:szCs w:val="28"/>
        </w:rPr>
        <w:t>Несущая способность лопасти винтовой сваи определяется по формуле</w:t>
      </w:r>
    </w:p>
    <w:p w14:paraId="2BBD7E37" w14:textId="67EF814D" w:rsidR="00C210A8" w:rsidRPr="00072E5C" w:rsidRDefault="00C210A8" w:rsidP="005C1548">
      <w:pPr>
        <w:pStyle w:val="ab"/>
        <w:jc w:val="right"/>
        <w:rPr>
          <w:rFonts w:ascii="Times New Roman" w:hAnsi="Times New Roman"/>
          <w:sz w:val="28"/>
          <w:szCs w:val="28"/>
        </w:rPr>
      </w:pP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d</w:t>
      </w:r>
      <w:r w:rsidRPr="00072E5C">
        <w:rPr>
          <w:rFonts w:ascii="Times New Roman" w:hAnsi="Times New Roman"/>
          <w:iCs/>
          <w:sz w:val="28"/>
          <w:szCs w:val="28"/>
          <w:vertAlign w:val="subscript"/>
        </w:rPr>
        <w:t>0</w:t>
      </w:r>
      <w:r w:rsidRPr="00072E5C">
        <w:rPr>
          <w:rFonts w:ascii="Times New Roman" w:hAnsi="Times New Roman"/>
          <w:iCs/>
          <w:sz w:val="28"/>
          <w:szCs w:val="28"/>
        </w:rPr>
        <w:t xml:space="preserve"> = </w:t>
      </w:r>
      <w:r w:rsidR="00531CE0" w:rsidRPr="00072E5C">
        <w:rPr>
          <w:rFonts w:ascii="Times New Roman" w:hAnsi="Times New Roman"/>
          <w:iCs/>
          <w:sz w:val="28"/>
          <w:szCs w:val="28"/>
        </w:rPr>
        <w:t>(</w:t>
      </w:r>
      <w:r w:rsidR="00061B89" w:rsidRPr="00072E5C">
        <w:rPr>
          <w:rFonts w:ascii="Times New Roman" w:hAnsi="Times New Roman"/>
          <w:sz w:val="28"/>
          <w:szCs w:val="28"/>
          <w:lang w:val="en-US"/>
        </w:rPr>
        <w:sym w:font="Symbol" w:char="F061"/>
      </w:r>
      <w:r w:rsidRPr="00072E5C">
        <w:rPr>
          <w:rFonts w:ascii="Times New Roman" w:hAnsi="Times New Roman"/>
          <w:sz w:val="28"/>
          <w:szCs w:val="28"/>
          <w:vertAlign w:val="subscript"/>
        </w:rPr>
        <w:t>1</w:t>
      </w:r>
      <w:r w:rsidRPr="00072E5C">
        <w:rPr>
          <w:rFonts w:ascii="Times New Roman" w:hAnsi="Times New Roman"/>
          <w:i/>
          <w:sz w:val="28"/>
          <w:szCs w:val="28"/>
          <w:lang w:val="en-US"/>
        </w:rPr>
        <w:t>c</w:t>
      </w:r>
      <w:r w:rsidRPr="00072E5C">
        <w:rPr>
          <w:rFonts w:ascii="Times New Roman" w:hAnsi="Times New Roman"/>
          <w:sz w:val="28"/>
          <w:szCs w:val="28"/>
          <w:vertAlign w:val="subscript"/>
        </w:rPr>
        <w:t>1</w:t>
      </w:r>
      <w:r w:rsidRPr="00072E5C">
        <w:rPr>
          <w:rFonts w:ascii="Times New Roman" w:hAnsi="Times New Roman"/>
          <w:sz w:val="28"/>
          <w:szCs w:val="28"/>
        </w:rPr>
        <w:t xml:space="preserve"> + </w:t>
      </w:r>
      <w:r w:rsidR="00061B89" w:rsidRPr="00072E5C">
        <w:rPr>
          <w:rFonts w:ascii="Times New Roman" w:hAnsi="Times New Roman"/>
          <w:sz w:val="28"/>
          <w:szCs w:val="28"/>
          <w:lang w:val="en-US"/>
        </w:rPr>
        <w:sym w:font="Symbol" w:char="F061"/>
      </w:r>
      <w:r w:rsidRPr="00072E5C">
        <w:rPr>
          <w:rFonts w:ascii="Times New Roman" w:hAnsi="Times New Roman"/>
          <w:sz w:val="28"/>
          <w:szCs w:val="28"/>
          <w:vertAlign w:val="subscript"/>
        </w:rPr>
        <w:t>2</w:t>
      </w:r>
      <w:r w:rsidRPr="00072E5C">
        <w:rPr>
          <w:rFonts w:ascii="Times New Roman" w:hAnsi="Times New Roman"/>
          <w:sz w:val="28"/>
          <w:szCs w:val="28"/>
          <w:lang w:val="en-US"/>
        </w:rPr>
        <w:t>γ</w:t>
      </w:r>
      <w:r w:rsidRPr="00072E5C">
        <w:rPr>
          <w:rFonts w:ascii="Times New Roman" w:hAnsi="Times New Roman"/>
          <w:sz w:val="28"/>
          <w:szCs w:val="28"/>
          <w:vertAlign w:val="subscript"/>
        </w:rPr>
        <w:t>1</w:t>
      </w:r>
      <w:r w:rsidRPr="00072E5C">
        <w:rPr>
          <w:rFonts w:ascii="Times New Roman" w:hAnsi="Times New Roman"/>
          <w:i/>
          <w:sz w:val="28"/>
          <w:szCs w:val="28"/>
          <w:lang w:val="en-US"/>
        </w:rPr>
        <w:t>h</w:t>
      </w:r>
      <w:r w:rsidRPr="00072E5C">
        <w:rPr>
          <w:rFonts w:ascii="Times New Roman" w:hAnsi="Times New Roman"/>
          <w:sz w:val="28"/>
          <w:szCs w:val="28"/>
          <w:vertAlign w:val="subscript"/>
        </w:rPr>
        <w:t>1</w:t>
      </w:r>
      <w:r w:rsidR="00531CE0" w:rsidRPr="00072E5C">
        <w:rPr>
          <w:rFonts w:ascii="Times New Roman" w:hAnsi="Times New Roman"/>
          <w:sz w:val="28"/>
          <w:szCs w:val="28"/>
        </w:rPr>
        <w:t xml:space="preserve">) </w:t>
      </w:r>
      <w:r w:rsidR="00531CE0" w:rsidRPr="00072E5C">
        <w:rPr>
          <w:rFonts w:ascii="Times New Roman" w:hAnsi="Times New Roman"/>
          <w:i/>
          <w:sz w:val="28"/>
          <w:szCs w:val="28"/>
        </w:rPr>
        <w:t>А</w:t>
      </w:r>
      <w:r w:rsidR="009D7080" w:rsidRPr="00072E5C">
        <w:rPr>
          <w:rFonts w:ascii="Times New Roman" w:hAnsi="Times New Roman"/>
          <w:iCs/>
          <w:sz w:val="28"/>
          <w:szCs w:val="28"/>
        </w:rPr>
        <w:t>,</w:t>
      </w:r>
      <w:r w:rsidR="005C1548" w:rsidRPr="00072E5C">
        <w:rPr>
          <w:rFonts w:ascii="Times New Roman" w:hAnsi="Times New Roman"/>
          <w:sz w:val="28"/>
          <w:szCs w:val="28"/>
        </w:rPr>
        <w:t xml:space="preserve">                                     </w:t>
      </w:r>
      <w:r w:rsidR="006E71D9" w:rsidRPr="00072E5C">
        <w:rPr>
          <w:rFonts w:ascii="Times New Roman" w:hAnsi="Times New Roman"/>
          <w:sz w:val="28"/>
          <w:szCs w:val="28"/>
        </w:rPr>
        <w:t>(7.1</w:t>
      </w:r>
      <w:r w:rsidR="00F5245E" w:rsidRPr="00072E5C">
        <w:rPr>
          <w:rFonts w:ascii="Times New Roman" w:hAnsi="Times New Roman"/>
          <w:sz w:val="28"/>
          <w:szCs w:val="28"/>
        </w:rPr>
        <w:t>8</w:t>
      </w:r>
      <w:r w:rsidR="006E71D9" w:rsidRPr="00072E5C">
        <w:rPr>
          <w:rFonts w:ascii="Times New Roman" w:hAnsi="Times New Roman"/>
          <w:sz w:val="28"/>
          <w:szCs w:val="28"/>
        </w:rPr>
        <w:t>)</w:t>
      </w:r>
    </w:p>
    <w:p w14:paraId="4E3F4A50" w14:textId="6A405DA8" w:rsidR="006D0F30" w:rsidRPr="00072E5C" w:rsidRDefault="00BD6A97" w:rsidP="005C1548">
      <w:pPr>
        <w:pStyle w:val="ab"/>
        <w:ind w:left="1560" w:hanging="1560"/>
        <w:jc w:val="both"/>
        <w:rPr>
          <w:rFonts w:ascii="Times New Roman" w:hAnsi="Times New Roman"/>
          <w:iCs/>
          <w:spacing w:val="-8"/>
          <w:sz w:val="28"/>
          <w:szCs w:val="28"/>
        </w:rPr>
      </w:pPr>
      <w:r w:rsidRPr="00072E5C">
        <w:rPr>
          <w:rFonts w:ascii="Times New Roman" w:hAnsi="Times New Roman"/>
          <w:iCs/>
          <w:sz w:val="28"/>
          <w:szCs w:val="28"/>
        </w:rPr>
        <w:t>где</w:t>
      </w:r>
      <w:r w:rsidRPr="00072E5C">
        <w:rPr>
          <w:rFonts w:ascii="Times New Roman" w:hAnsi="Times New Roman"/>
          <w:i/>
          <w:iCs/>
          <w:sz w:val="28"/>
          <w:szCs w:val="28"/>
        </w:rPr>
        <w:t xml:space="preserve"> </w:t>
      </w:r>
      <w:r w:rsidR="00061B89" w:rsidRPr="00072E5C">
        <w:rPr>
          <w:rFonts w:ascii="Times New Roman" w:hAnsi="Times New Roman"/>
          <w:iCs/>
          <w:sz w:val="28"/>
          <w:szCs w:val="28"/>
          <w:lang w:val="en-US"/>
        </w:rPr>
        <w:sym w:font="Symbol" w:char="F061"/>
      </w:r>
      <w:r w:rsidR="006D0F30" w:rsidRPr="00072E5C">
        <w:rPr>
          <w:rFonts w:ascii="Times New Roman" w:hAnsi="Times New Roman"/>
          <w:sz w:val="28"/>
          <w:szCs w:val="28"/>
          <w:vertAlign w:val="subscript"/>
        </w:rPr>
        <w:t>1</w:t>
      </w:r>
      <w:r w:rsidR="006D0F30" w:rsidRPr="00072E5C">
        <w:rPr>
          <w:rFonts w:ascii="Times New Roman" w:hAnsi="Times New Roman"/>
          <w:sz w:val="28"/>
          <w:szCs w:val="28"/>
        </w:rPr>
        <w:t>,</w:t>
      </w:r>
      <w:r w:rsidR="00061B89" w:rsidRPr="00072E5C">
        <w:rPr>
          <w:rFonts w:ascii="Times New Roman" w:hAnsi="Times New Roman"/>
          <w:sz w:val="28"/>
          <w:szCs w:val="28"/>
        </w:rPr>
        <w:t xml:space="preserve"> </w:t>
      </w:r>
      <w:r w:rsidR="00061B89" w:rsidRPr="00072E5C">
        <w:rPr>
          <w:rFonts w:ascii="Times New Roman" w:hAnsi="Times New Roman"/>
          <w:iCs/>
          <w:sz w:val="28"/>
          <w:szCs w:val="28"/>
          <w:lang w:val="en-US"/>
        </w:rPr>
        <w:sym w:font="Symbol" w:char="F061"/>
      </w:r>
      <w:r w:rsidR="006D0F30" w:rsidRPr="00072E5C">
        <w:rPr>
          <w:rFonts w:ascii="Times New Roman" w:hAnsi="Times New Roman"/>
          <w:sz w:val="28"/>
          <w:szCs w:val="28"/>
          <w:vertAlign w:val="subscript"/>
        </w:rPr>
        <w:t>2</w:t>
      </w:r>
      <w:r w:rsidR="00061B89" w:rsidRPr="00072E5C">
        <w:rPr>
          <w:rFonts w:ascii="Times New Roman" w:hAnsi="Times New Roman"/>
          <w:sz w:val="28"/>
          <w:szCs w:val="28"/>
        </w:rPr>
        <w:t xml:space="preserve"> </w:t>
      </w:r>
      <w:r w:rsidR="00744D32" w:rsidRPr="00072E5C">
        <w:rPr>
          <w:rFonts w:ascii="Times New Roman" w:hAnsi="Times New Roman"/>
          <w:sz w:val="28"/>
          <w:szCs w:val="28"/>
        </w:rPr>
        <w:t>–</w:t>
      </w:r>
      <w:r w:rsidR="0054773D" w:rsidRPr="00072E5C">
        <w:rPr>
          <w:rFonts w:ascii="Times New Roman" w:hAnsi="Times New Roman"/>
          <w:sz w:val="28"/>
          <w:szCs w:val="28"/>
        </w:rPr>
        <w:t xml:space="preserve"> </w:t>
      </w:r>
      <w:r w:rsidR="006D0F30" w:rsidRPr="00072E5C">
        <w:rPr>
          <w:rFonts w:ascii="Times New Roman" w:hAnsi="Times New Roman"/>
          <w:sz w:val="28"/>
          <w:szCs w:val="28"/>
        </w:rPr>
        <w:t>безразмерные коэффициенты, принимаемые по таблице 7.</w:t>
      </w:r>
      <w:r w:rsidR="006B5BBA" w:rsidRPr="00072E5C">
        <w:rPr>
          <w:rFonts w:ascii="Times New Roman" w:hAnsi="Times New Roman"/>
          <w:sz w:val="28"/>
          <w:szCs w:val="28"/>
        </w:rPr>
        <w:t>10</w:t>
      </w:r>
      <w:r w:rsidR="006D0F30" w:rsidRPr="00072E5C">
        <w:rPr>
          <w:rFonts w:ascii="Times New Roman" w:hAnsi="Times New Roman"/>
          <w:sz w:val="28"/>
          <w:szCs w:val="28"/>
        </w:rPr>
        <w:t xml:space="preserve"> в зависимости </w:t>
      </w:r>
      <w:r w:rsidRPr="00072E5C">
        <w:rPr>
          <w:rFonts w:ascii="Times New Roman" w:hAnsi="Times New Roman"/>
          <w:spacing w:val="-4"/>
          <w:sz w:val="28"/>
          <w:szCs w:val="28"/>
        </w:rPr>
        <w:t xml:space="preserve">от </w:t>
      </w:r>
      <w:r w:rsidR="006D0F30" w:rsidRPr="00072E5C">
        <w:rPr>
          <w:rFonts w:ascii="Times New Roman" w:hAnsi="Times New Roman"/>
          <w:spacing w:val="-4"/>
          <w:sz w:val="28"/>
          <w:szCs w:val="28"/>
        </w:rPr>
        <w:t xml:space="preserve">расчетного значения угла внутреннего трения грунта в рабочей зоне </w:t>
      </w:r>
      <w:r w:rsidR="006D0F30" w:rsidRPr="00072E5C">
        <w:rPr>
          <w:rFonts w:ascii="Times New Roman" w:hAnsi="Times New Roman"/>
          <w:spacing w:val="-4"/>
          <w:sz w:val="28"/>
          <w:szCs w:val="28"/>
          <w:lang w:val="en-US"/>
        </w:rPr>
        <w:t>φ</w:t>
      </w:r>
      <w:r w:rsidR="006D0F30" w:rsidRPr="00072E5C">
        <w:rPr>
          <w:rFonts w:ascii="Times New Roman" w:hAnsi="Times New Roman"/>
          <w:spacing w:val="-4"/>
          <w:sz w:val="28"/>
          <w:szCs w:val="28"/>
          <w:vertAlign w:val="subscript"/>
          <w:lang w:val="en-US"/>
        </w:rPr>
        <w:t>I</w:t>
      </w:r>
      <w:r w:rsidR="006D0F30" w:rsidRPr="00072E5C">
        <w:rPr>
          <w:rFonts w:ascii="Times New Roman" w:hAnsi="Times New Roman"/>
          <w:spacing w:val="-4"/>
          <w:sz w:val="28"/>
          <w:szCs w:val="28"/>
        </w:rPr>
        <w:t xml:space="preserve"> (под</w:t>
      </w:r>
      <w:r w:rsidR="00A50EF7" w:rsidRPr="00072E5C">
        <w:rPr>
          <w:rFonts w:ascii="Times New Roman" w:hAnsi="Times New Roman"/>
          <w:spacing w:val="-4"/>
          <w:sz w:val="28"/>
          <w:szCs w:val="28"/>
        </w:rPr>
        <w:t xml:space="preserve"> </w:t>
      </w:r>
      <w:r w:rsidRPr="00072E5C">
        <w:rPr>
          <w:rFonts w:ascii="Times New Roman" w:hAnsi="Times New Roman"/>
          <w:spacing w:val="2"/>
          <w:sz w:val="28"/>
          <w:szCs w:val="28"/>
        </w:rPr>
        <w:t xml:space="preserve">рабочей </w:t>
      </w:r>
      <w:r w:rsidR="006D0F30" w:rsidRPr="00072E5C">
        <w:rPr>
          <w:rFonts w:ascii="Times New Roman" w:hAnsi="Times New Roman"/>
          <w:spacing w:val="2"/>
          <w:sz w:val="28"/>
          <w:szCs w:val="28"/>
        </w:rPr>
        <w:t xml:space="preserve">зоной понимается прилегающий к лопасти слой грунта толщиной, </w:t>
      </w:r>
      <w:r w:rsidR="006D0F30" w:rsidRPr="00072E5C">
        <w:rPr>
          <w:rFonts w:ascii="Times New Roman" w:hAnsi="Times New Roman"/>
          <w:spacing w:val="-8"/>
          <w:sz w:val="28"/>
          <w:szCs w:val="28"/>
        </w:rPr>
        <w:t xml:space="preserve">равной </w:t>
      </w:r>
      <w:r w:rsidR="006D0F30" w:rsidRPr="00072E5C">
        <w:rPr>
          <w:rFonts w:ascii="Times New Roman" w:hAnsi="Times New Roman"/>
          <w:i/>
          <w:iCs/>
          <w:spacing w:val="-8"/>
          <w:sz w:val="28"/>
          <w:szCs w:val="28"/>
          <w:lang w:val="en-US"/>
        </w:rPr>
        <w:t>d</w:t>
      </w:r>
      <w:r w:rsidR="006D0F30" w:rsidRPr="00072E5C">
        <w:rPr>
          <w:rFonts w:ascii="Times New Roman" w:hAnsi="Times New Roman"/>
          <w:iCs/>
          <w:spacing w:val="-8"/>
          <w:sz w:val="28"/>
          <w:szCs w:val="28"/>
        </w:rPr>
        <w:t>);</w:t>
      </w:r>
    </w:p>
    <w:p w14:paraId="6D12B78D" w14:textId="3C05647D" w:rsidR="006D0F30" w:rsidRPr="00072E5C" w:rsidRDefault="006D0F30" w:rsidP="005C1548">
      <w:pPr>
        <w:pStyle w:val="ab"/>
        <w:ind w:left="1560" w:hanging="567"/>
        <w:jc w:val="both"/>
        <w:rPr>
          <w:rFonts w:ascii="Times New Roman" w:hAnsi="Times New Roman"/>
          <w:sz w:val="28"/>
          <w:szCs w:val="28"/>
        </w:rPr>
      </w:pPr>
      <w:r w:rsidRPr="00072E5C">
        <w:rPr>
          <w:rFonts w:ascii="Times New Roman" w:hAnsi="Times New Roman"/>
          <w:i/>
          <w:iCs/>
          <w:sz w:val="28"/>
          <w:szCs w:val="28"/>
          <w:lang w:val="en-US"/>
        </w:rPr>
        <w:t>c</w:t>
      </w:r>
      <w:r w:rsidRPr="00072E5C">
        <w:rPr>
          <w:rFonts w:ascii="Times New Roman" w:hAnsi="Times New Roman"/>
          <w:sz w:val="28"/>
          <w:szCs w:val="28"/>
          <w:vertAlign w:val="subscript"/>
        </w:rPr>
        <w:t>1</w:t>
      </w:r>
      <w:r w:rsidR="0054773D" w:rsidRPr="00072E5C">
        <w:rPr>
          <w:rFonts w:ascii="Times New Roman" w:hAnsi="Times New Roman"/>
          <w:sz w:val="28"/>
          <w:szCs w:val="28"/>
        </w:rPr>
        <w:t xml:space="preserve"> </w:t>
      </w:r>
      <w:r w:rsidR="00744D32" w:rsidRPr="00072E5C">
        <w:rPr>
          <w:rFonts w:ascii="Times New Roman" w:hAnsi="Times New Roman"/>
          <w:sz w:val="28"/>
          <w:szCs w:val="28"/>
        </w:rPr>
        <w:t>–</w:t>
      </w:r>
      <w:r w:rsidR="0054773D" w:rsidRPr="00072E5C">
        <w:rPr>
          <w:rFonts w:ascii="Times New Roman" w:hAnsi="Times New Roman"/>
          <w:sz w:val="28"/>
          <w:szCs w:val="28"/>
        </w:rPr>
        <w:t xml:space="preserve"> </w:t>
      </w:r>
      <w:r w:rsidRPr="00072E5C">
        <w:rPr>
          <w:rFonts w:ascii="Times New Roman" w:hAnsi="Times New Roman"/>
          <w:sz w:val="28"/>
          <w:szCs w:val="28"/>
        </w:rPr>
        <w:t>расчетное значение удельного сцепления грунта в рабочей зоне, кПа;</w:t>
      </w:r>
    </w:p>
    <w:p w14:paraId="021889EC" w14:textId="5DD6C13F" w:rsidR="006D0F30" w:rsidRPr="00072E5C" w:rsidRDefault="006D0F30" w:rsidP="005C1548">
      <w:pPr>
        <w:pStyle w:val="ab"/>
        <w:ind w:left="1560" w:hanging="709"/>
        <w:jc w:val="both"/>
        <w:rPr>
          <w:rFonts w:ascii="Times New Roman" w:hAnsi="Times New Roman"/>
          <w:spacing w:val="-6"/>
          <w:sz w:val="28"/>
          <w:szCs w:val="28"/>
        </w:rPr>
      </w:pPr>
      <w:r w:rsidRPr="00072E5C">
        <w:rPr>
          <w:rFonts w:ascii="Times New Roman" w:hAnsi="Times New Roman"/>
          <w:sz w:val="28"/>
          <w:szCs w:val="28"/>
          <w:lang w:val="en-US"/>
        </w:rPr>
        <w:t>γ</w:t>
      </w:r>
      <w:r w:rsidRPr="00072E5C">
        <w:rPr>
          <w:rFonts w:ascii="Times New Roman" w:hAnsi="Times New Roman"/>
          <w:sz w:val="28"/>
          <w:szCs w:val="28"/>
          <w:vertAlign w:val="subscript"/>
        </w:rPr>
        <w:t>1</w:t>
      </w:r>
      <w:r w:rsidR="0054773D" w:rsidRPr="00072E5C">
        <w:rPr>
          <w:rFonts w:ascii="Times New Roman" w:hAnsi="Times New Roman"/>
          <w:sz w:val="28"/>
          <w:szCs w:val="28"/>
        </w:rPr>
        <w:t xml:space="preserve"> </w:t>
      </w:r>
      <w:r w:rsidR="00744D32" w:rsidRPr="00072E5C">
        <w:rPr>
          <w:rFonts w:ascii="Times New Roman" w:hAnsi="Times New Roman"/>
          <w:sz w:val="28"/>
          <w:szCs w:val="28"/>
        </w:rPr>
        <w:t>–</w:t>
      </w:r>
      <w:r w:rsidR="0054773D" w:rsidRPr="00072E5C">
        <w:rPr>
          <w:rFonts w:ascii="Times New Roman" w:hAnsi="Times New Roman"/>
          <w:sz w:val="28"/>
          <w:szCs w:val="28"/>
        </w:rPr>
        <w:t xml:space="preserve"> </w:t>
      </w:r>
      <w:r w:rsidRPr="00072E5C">
        <w:rPr>
          <w:rFonts w:ascii="Times New Roman" w:hAnsi="Times New Roman"/>
          <w:sz w:val="28"/>
          <w:szCs w:val="28"/>
        </w:rPr>
        <w:t>осредненное расчетное значение удельного веса грунтов, залегающих выше</w:t>
      </w:r>
      <w:r w:rsidRPr="00072E5C">
        <w:rPr>
          <w:rFonts w:ascii="Times New Roman" w:hAnsi="Times New Roman"/>
          <w:spacing w:val="-6"/>
          <w:sz w:val="28"/>
          <w:szCs w:val="28"/>
        </w:rPr>
        <w:t xml:space="preserve"> лопасти сваи (при водонасыщенных грунтах с учетом взвешивающего действия воды), кН/м</w:t>
      </w:r>
      <w:r w:rsidRPr="00072E5C">
        <w:rPr>
          <w:rFonts w:ascii="Times New Roman" w:hAnsi="Times New Roman"/>
          <w:spacing w:val="-6"/>
          <w:sz w:val="28"/>
          <w:szCs w:val="28"/>
          <w:vertAlign w:val="superscript"/>
        </w:rPr>
        <w:t>3</w:t>
      </w:r>
      <w:r w:rsidRPr="00072E5C">
        <w:rPr>
          <w:rFonts w:ascii="Times New Roman" w:hAnsi="Times New Roman"/>
          <w:spacing w:val="-6"/>
          <w:sz w:val="28"/>
          <w:szCs w:val="28"/>
        </w:rPr>
        <w:t>;</w:t>
      </w:r>
    </w:p>
    <w:p w14:paraId="026FD338" w14:textId="7CFE7DB8" w:rsidR="006D0F30" w:rsidRPr="00072E5C" w:rsidRDefault="006D0F30" w:rsidP="00E6361B">
      <w:pPr>
        <w:pStyle w:val="ab"/>
        <w:ind w:left="1560" w:hanging="567"/>
        <w:jc w:val="both"/>
        <w:rPr>
          <w:rFonts w:ascii="Times New Roman" w:hAnsi="Times New Roman"/>
          <w:sz w:val="28"/>
          <w:szCs w:val="28"/>
        </w:rPr>
      </w:pPr>
      <w:r w:rsidRPr="00072E5C">
        <w:rPr>
          <w:rFonts w:ascii="Times New Roman" w:hAnsi="Times New Roman"/>
          <w:i/>
          <w:iCs/>
          <w:sz w:val="28"/>
          <w:szCs w:val="28"/>
          <w:lang w:val="en-US"/>
        </w:rPr>
        <w:t>h</w:t>
      </w:r>
      <w:r w:rsidRPr="00072E5C">
        <w:rPr>
          <w:rFonts w:ascii="Times New Roman" w:hAnsi="Times New Roman"/>
          <w:iCs/>
          <w:sz w:val="28"/>
          <w:szCs w:val="28"/>
          <w:vertAlign w:val="subscript"/>
        </w:rPr>
        <w:t>1</w:t>
      </w:r>
      <w:r w:rsidR="0054773D" w:rsidRPr="00072E5C">
        <w:rPr>
          <w:rFonts w:ascii="Times New Roman" w:hAnsi="Times New Roman"/>
          <w:sz w:val="28"/>
          <w:szCs w:val="28"/>
        </w:rPr>
        <w:t xml:space="preserve"> </w:t>
      </w:r>
      <w:r w:rsidR="00744D32" w:rsidRPr="00072E5C">
        <w:rPr>
          <w:rFonts w:ascii="Times New Roman" w:hAnsi="Times New Roman"/>
          <w:sz w:val="28"/>
          <w:szCs w:val="28"/>
        </w:rPr>
        <w:t>–</w:t>
      </w:r>
      <w:r w:rsidR="0054773D" w:rsidRPr="00072E5C">
        <w:rPr>
          <w:rFonts w:ascii="Times New Roman" w:hAnsi="Times New Roman"/>
          <w:sz w:val="28"/>
          <w:szCs w:val="28"/>
        </w:rPr>
        <w:t xml:space="preserve"> </w:t>
      </w:r>
      <w:r w:rsidRPr="00072E5C">
        <w:rPr>
          <w:rFonts w:ascii="Times New Roman" w:hAnsi="Times New Roman"/>
          <w:sz w:val="28"/>
          <w:szCs w:val="28"/>
        </w:rPr>
        <w:t xml:space="preserve">глубина залегания лопасти сваи от природного рельефа, а при планировке территории срезкой </w:t>
      </w:r>
      <w:r w:rsidR="006B5BBA" w:rsidRPr="00072E5C">
        <w:rPr>
          <w:rFonts w:ascii="Times New Roman" w:hAnsi="Times New Roman"/>
          <w:sz w:val="28"/>
          <w:szCs w:val="28"/>
        </w:rPr>
        <w:sym w:font="Symbol" w:char="F02D"/>
      </w:r>
      <w:r w:rsidRPr="00072E5C">
        <w:rPr>
          <w:rFonts w:ascii="Times New Roman" w:hAnsi="Times New Roman"/>
          <w:sz w:val="28"/>
          <w:szCs w:val="28"/>
        </w:rPr>
        <w:t xml:space="preserve"> от уровня планировки, м;</w:t>
      </w:r>
    </w:p>
    <w:p w14:paraId="1706AC78" w14:textId="5E52AAEB" w:rsidR="006D0F30" w:rsidRPr="00072E5C" w:rsidRDefault="006D0F30" w:rsidP="00E6361B">
      <w:pPr>
        <w:pStyle w:val="ab"/>
        <w:ind w:left="1560" w:hanging="426"/>
        <w:jc w:val="both"/>
        <w:rPr>
          <w:rFonts w:ascii="Times New Roman" w:hAnsi="Times New Roman"/>
          <w:sz w:val="28"/>
          <w:szCs w:val="28"/>
        </w:rPr>
      </w:pPr>
      <w:r w:rsidRPr="00072E5C">
        <w:rPr>
          <w:rFonts w:ascii="Times New Roman" w:hAnsi="Times New Roman"/>
          <w:i/>
          <w:iCs/>
          <w:sz w:val="28"/>
          <w:szCs w:val="28"/>
          <w:lang w:val="en-US"/>
        </w:rPr>
        <w:t>A</w:t>
      </w:r>
      <w:r w:rsidR="0054773D" w:rsidRPr="00072E5C">
        <w:rPr>
          <w:rFonts w:ascii="Times New Roman" w:hAnsi="Times New Roman"/>
          <w:sz w:val="28"/>
          <w:szCs w:val="28"/>
        </w:rPr>
        <w:t xml:space="preserve"> </w:t>
      </w:r>
      <w:r w:rsidR="00744D32" w:rsidRPr="00072E5C">
        <w:rPr>
          <w:rFonts w:ascii="Times New Roman" w:hAnsi="Times New Roman"/>
          <w:sz w:val="28"/>
          <w:szCs w:val="28"/>
        </w:rPr>
        <w:t>–</w:t>
      </w:r>
      <w:r w:rsidR="0054773D" w:rsidRPr="00072E5C">
        <w:rPr>
          <w:rFonts w:ascii="Times New Roman" w:hAnsi="Times New Roman"/>
          <w:sz w:val="28"/>
          <w:szCs w:val="28"/>
        </w:rPr>
        <w:t xml:space="preserve"> </w:t>
      </w:r>
      <w:r w:rsidRPr="00072E5C">
        <w:rPr>
          <w:rFonts w:ascii="Times New Roman" w:hAnsi="Times New Roman"/>
          <w:sz w:val="28"/>
          <w:szCs w:val="28"/>
        </w:rPr>
        <w:t>проекция площади лопасти, м</w:t>
      </w:r>
      <w:r w:rsidRPr="00072E5C">
        <w:rPr>
          <w:rFonts w:ascii="Times New Roman" w:hAnsi="Times New Roman"/>
          <w:sz w:val="28"/>
          <w:szCs w:val="28"/>
          <w:vertAlign w:val="superscript"/>
        </w:rPr>
        <w:t>2</w:t>
      </w:r>
      <w:r w:rsidRPr="00072E5C">
        <w:rPr>
          <w:rFonts w:ascii="Times New Roman" w:hAnsi="Times New Roman"/>
          <w:sz w:val="28"/>
          <w:szCs w:val="28"/>
        </w:rPr>
        <w:t xml:space="preserve">, считая по наружному диаметру, при работе </w:t>
      </w:r>
      <w:r w:rsidRPr="00072E5C">
        <w:rPr>
          <w:rFonts w:ascii="Times New Roman" w:hAnsi="Times New Roman"/>
          <w:spacing w:val="-4"/>
          <w:sz w:val="28"/>
          <w:szCs w:val="28"/>
        </w:rPr>
        <w:t xml:space="preserve">винтовой сваи на сжимающую нагрузку, и проекция рабочей площади лопасти, </w:t>
      </w:r>
      <w:r w:rsidR="001630A9" w:rsidRPr="00072E5C">
        <w:rPr>
          <w:rFonts w:ascii="Times New Roman" w:hAnsi="Times New Roman"/>
          <w:spacing w:val="6"/>
          <w:sz w:val="28"/>
          <w:szCs w:val="28"/>
        </w:rPr>
        <w:t>т. е.</w:t>
      </w:r>
      <w:r w:rsidRPr="00072E5C">
        <w:rPr>
          <w:rFonts w:ascii="Times New Roman" w:hAnsi="Times New Roman"/>
          <w:spacing w:val="6"/>
          <w:sz w:val="28"/>
          <w:szCs w:val="28"/>
        </w:rPr>
        <w:t xml:space="preserve"> за вычетом площади сечения ствола, при работе винтовой сваи на </w:t>
      </w:r>
      <w:r w:rsidRPr="00072E5C">
        <w:rPr>
          <w:rFonts w:ascii="Times New Roman" w:hAnsi="Times New Roman"/>
          <w:sz w:val="28"/>
          <w:szCs w:val="28"/>
        </w:rPr>
        <w:t>выдергивающую нагрузку</w:t>
      </w:r>
      <w:r w:rsidR="00C210A8" w:rsidRPr="00072E5C">
        <w:rPr>
          <w:rFonts w:ascii="Times New Roman" w:hAnsi="Times New Roman"/>
          <w:sz w:val="28"/>
          <w:szCs w:val="28"/>
        </w:rPr>
        <w:t>.</w:t>
      </w:r>
    </w:p>
    <w:p w14:paraId="761326A4" w14:textId="27660F33" w:rsidR="007A79A1" w:rsidRPr="00072E5C" w:rsidRDefault="007A79A1" w:rsidP="00E6361B">
      <w:pPr>
        <w:pStyle w:val="ab"/>
        <w:ind w:firstLine="567"/>
        <w:jc w:val="both"/>
        <w:rPr>
          <w:rFonts w:ascii="Times New Roman" w:hAnsi="Times New Roman"/>
          <w:sz w:val="28"/>
          <w:szCs w:val="28"/>
        </w:rPr>
      </w:pPr>
      <w:r w:rsidRPr="00072E5C">
        <w:rPr>
          <w:rFonts w:ascii="Times New Roman" w:hAnsi="Times New Roman"/>
          <w:sz w:val="28"/>
          <w:szCs w:val="28"/>
        </w:rPr>
        <w:t>Несущая способность ствола винтовой сваи определяется по формуле</w:t>
      </w:r>
    </w:p>
    <w:p w14:paraId="07AF6855" w14:textId="77777777" w:rsidR="00BC208C" w:rsidRPr="00072E5C" w:rsidRDefault="00BC208C" w:rsidP="00E6361B">
      <w:pPr>
        <w:pStyle w:val="ab"/>
        <w:ind w:firstLine="567"/>
        <w:jc w:val="both"/>
        <w:rPr>
          <w:rFonts w:ascii="Times New Roman" w:hAnsi="Times New Roman"/>
          <w:sz w:val="28"/>
          <w:szCs w:val="28"/>
        </w:rPr>
      </w:pPr>
    </w:p>
    <w:p w14:paraId="57BE5CDA" w14:textId="5FE45602" w:rsidR="00C210A8" w:rsidRPr="00072E5C" w:rsidRDefault="00C210A8" w:rsidP="00E6361B">
      <w:pPr>
        <w:pStyle w:val="ab"/>
        <w:jc w:val="right"/>
        <w:rPr>
          <w:rFonts w:ascii="Times New Roman" w:hAnsi="Times New Roman"/>
          <w:sz w:val="28"/>
          <w:szCs w:val="28"/>
        </w:rPr>
      </w:pP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d</w:t>
      </w:r>
      <w:r w:rsidR="007A79A1" w:rsidRPr="00072E5C">
        <w:rPr>
          <w:rFonts w:ascii="Times New Roman" w:hAnsi="Times New Roman"/>
          <w:i/>
          <w:iCs/>
          <w:sz w:val="28"/>
          <w:szCs w:val="28"/>
          <w:vertAlign w:val="subscript"/>
          <w:lang w:val="en-US"/>
        </w:rPr>
        <w:t>f</w:t>
      </w:r>
      <w:r w:rsidRPr="00072E5C">
        <w:rPr>
          <w:rFonts w:ascii="Times New Roman" w:hAnsi="Times New Roman"/>
          <w:iCs/>
          <w:sz w:val="28"/>
          <w:szCs w:val="28"/>
        </w:rPr>
        <w:t xml:space="preserve"> = </w:t>
      </w:r>
      <w:r w:rsidRPr="00072E5C">
        <w:rPr>
          <w:rFonts w:ascii="Times New Roman" w:hAnsi="Times New Roman"/>
          <w:i/>
          <w:iCs/>
          <w:sz w:val="28"/>
          <w:szCs w:val="28"/>
          <w:lang w:val="en-US"/>
        </w:rPr>
        <w:t>uf</w:t>
      </w:r>
      <w:r w:rsidRPr="00072E5C">
        <w:rPr>
          <w:rFonts w:ascii="Times New Roman" w:hAnsi="Times New Roman"/>
          <w:i/>
          <w:iCs/>
          <w:sz w:val="28"/>
          <w:szCs w:val="28"/>
          <w:vertAlign w:val="subscript"/>
          <w:lang w:val="en-US"/>
        </w:rPr>
        <w:t>i</w:t>
      </w:r>
      <w:r w:rsidR="007A79A1" w:rsidRPr="00072E5C">
        <w:rPr>
          <w:rFonts w:ascii="Times New Roman" w:hAnsi="Times New Roman"/>
          <w:i/>
          <w:iCs/>
          <w:sz w:val="28"/>
          <w:szCs w:val="28"/>
          <w:vertAlign w:val="subscript"/>
        </w:rPr>
        <w:t xml:space="preserve"> </w:t>
      </w:r>
      <w:r w:rsidRPr="00072E5C">
        <w:rPr>
          <w:rFonts w:ascii="Times New Roman" w:hAnsi="Times New Roman"/>
          <w:iCs/>
          <w:sz w:val="28"/>
          <w:szCs w:val="28"/>
        </w:rPr>
        <w:t>(</w:t>
      </w:r>
      <w:r w:rsidRPr="00072E5C">
        <w:rPr>
          <w:rFonts w:ascii="Times New Roman" w:hAnsi="Times New Roman"/>
          <w:i/>
          <w:iCs/>
          <w:sz w:val="28"/>
          <w:szCs w:val="28"/>
          <w:lang w:val="en-US"/>
        </w:rPr>
        <w:t>h</w:t>
      </w:r>
      <w:r w:rsidRPr="00072E5C">
        <w:rPr>
          <w:rFonts w:ascii="Times New Roman" w:hAnsi="Times New Roman"/>
          <w:iCs/>
          <w:sz w:val="28"/>
          <w:szCs w:val="28"/>
        </w:rPr>
        <w:t xml:space="preserve"> </w:t>
      </w:r>
      <w:r w:rsidR="00BD6A97" w:rsidRPr="00072E5C">
        <w:rPr>
          <w:rFonts w:ascii="Times New Roman" w:hAnsi="Times New Roman"/>
          <w:iCs/>
          <w:sz w:val="28"/>
          <w:szCs w:val="28"/>
        </w:rPr>
        <w:t>–</w:t>
      </w:r>
      <w:r w:rsidRPr="00072E5C">
        <w:rPr>
          <w:rFonts w:ascii="Times New Roman" w:hAnsi="Times New Roman"/>
          <w:iCs/>
          <w:sz w:val="28"/>
          <w:szCs w:val="28"/>
        </w:rPr>
        <w:t xml:space="preserve"> </w:t>
      </w:r>
      <w:r w:rsidRPr="00072E5C">
        <w:rPr>
          <w:rFonts w:ascii="Times New Roman" w:hAnsi="Times New Roman"/>
          <w:i/>
          <w:sz w:val="28"/>
          <w:szCs w:val="28"/>
          <w:lang w:val="en-US"/>
        </w:rPr>
        <w:t>d</w:t>
      </w:r>
      <w:r w:rsidRPr="00072E5C">
        <w:rPr>
          <w:rFonts w:ascii="Times New Roman" w:hAnsi="Times New Roman"/>
          <w:sz w:val="28"/>
          <w:szCs w:val="28"/>
        </w:rPr>
        <w:t>),</w:t>
      </w:r>
      <w:r w:rsidR="00E6361B" w:rsidRPr="00072E5C">
        <w:rPr>
          <w:rFonts w:ascii="Times New Roman" w:hAnsi="Times New Roman"/>
          <w:sz w:val="28"/>
          <w:szCs w:val="28"/>
        </w:rPr>
        <w:t xml:space="preserve">                                         </w:t>
      </w:r>
      <w:r w:rsidR="007A79A1" w:rsidRPr="00072E5C">
        <w:rPr>
          <w:rFonts w:ascii="Times New Roman" w:hAnsi="Times New Roman"/>
          <w:sz w:val="28"/>
          <w:szCs w:val="28"/>
        </w:rPr>
        <w:t>(7.1</w:t>
      </w:r>
      <w:r w:rsidR="00F5245E" w:rsidRPr="00072E5C">
        <w:rPr>
          <w:rFonts w:ascii="Times New Roman" w:hAnsi="Times New Roman"/>
          <w:sz w:val="28"/>
          <w:szCs w:val="28"/>
        </w:rPr>
        <w:t>9</w:t>
      </w:r>
      <w:r w:rsidR="007A79A1" w:rsidRPr="00072E5C">
        <w:rPr>
          <w:rFonts w:ascii="Times New Roman" w:hAnsi="Times New Roman"/>
          <w:sz w:val="28"/>
          <w:szCs w:val="28"/>
        </w:rPr>
        <w:t>)</w:t>
      </w:r>
    </w:p>
    <w:p w14:paraId="6F424730" w14:textId="77777777" w:rsidR="00BC208C" w:rsidRPr="00072E5C" w:rsidRDefault="00BC208C" w:rsidP="00E6361B">
      <w:pPr>
        <w:pStyle w:val="ab"/>
        <w:jc w:val="right"/>
        <w:rPr>
          <w:rFonts w:ascii="Times New Roman" w:hAnsi="Times New Roman"/>
          <w:sz w:val="28"/>
          <w:szCs w:val="28"/>
        </w:rPr>
      </w:pPr>
    </w:p>
    <w:p w14:paraId="3CFD07F7" w14:textId="55C481DD" w:rsidR="006D0F30" w:rsidRPr="00072E5C" w:rsidRDefault="0054773D" w:rsidP="001D15F8">
      <w:pPr>
        <w:pStyle w:val="ab"/>
        <w:jc w:val="both"/>
        <w:rPr>
          <w:rFonts w:ascii="Times New Roman" w:hAnsi="Times New Roman"/>
          <w:sz w:val="28"/>
          <w:szCs w:val="28"/>
        </w:rPr>
      </w:pPr>
      <w:r w:rsidRPr="00072E5C">
        <w:rPr>
          <w:rFonts w:ascii="Times New Roman" w:hAnsi="Times New Roman"/>
          <w:iCs/>
          <w:sz w:val="28"/>
          <w:szCs w:val="28"/>
        </w:rPr>
        <w:t xml:space="preserve">где </w:t>
      </w:r>
      <w:r w:rsidR="006D0F30" w:rsidRPr="00072E5C">
        <w:rPr>
          <w:rFonts w:ascii="Times New Roman" w:hAnsi="Times New Roman"/>
          <w:i/>
          <w:iCs/>
          <w:sz w:val="28"/>
          <w:szCs w:val="28"/>
          <w:lang w:val="en-US"/>
        </w:rPr>
        <w:t>u</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w:t>
      </w:r>
      <w:r w:rsidR="006D0F30" w:rsidRPr="00072E5C">
        <w:rPr>
          <w:rFonts w:ascii="Times New Roman" w:hAnsi="Times New Roman"/>
          <w:sz w:val="28"/>
          <w:szCs w:val="28"/>
        </w:rPr>
        <w:t>периметр поперечного сечения ствола сваи, м;</w:t>
      </w:r>
    </w:p>
    <w:p w14:paraId="2B0FD6D3" w14:textId="2BE99A75" w:rsidR="006D0F30" w:rsidRPr="00072E5C" w:rsidRDefault="006D0F30" w:rsidP="00E6361B">
      <w:pPr>
        <w:pStyle w:val="ab"/>
        <w:ind w:left="851" w:hanging="425"/>
        <w:jc w:val="both"/>
        <w:rPr>
          <w:rFonts w:ascii="Times New Roman" w:hAnsi="Times New Roman"/>
          <w:spacing w:val="-6"/>
          <w:sz w:val="28"/>
          <w:szCs w:val="28"/>
        </w:rPr>
      </w:pP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i</w:t>
      </w:r>
      <w:r w:rsidR="0054773D" w:rsidRPr="00072E5C">
        <w:rPr>
          <w:rFonts w:ascii="Times New Roman" w:hAnsi="Times New Roman"/>
          <w:sz w:val="28"/>
          <w:szCs w:val="28"/>
        </w:rPr>
        <w:t xml:space="preserve"> </w:t>
      </w:r>
      <w:r w:rsidR="00744D32" w:rsidRPr="00072E5C">
        <w:rPr>
          <w:rFonts w:ascii="Times New Roman" w:hAnsi="Times New Roman"/>
          <w:sz w:val="28"/>
          <w:szCs w:val="28"/>
        </w:rPr>
        <w:t>–</w:t>
      </w:r>
      <w:r w:rsidR="0054773D" w:rsidRPr="00072E5C">
        <w:rPr>
          <w:rFonts w:ascii="Times New Roman" w:hAnsi="Times New Roman"/>
          <w:sz w:val="28"/>
          <w:szCs w:val="28"/>
        </w:rPr>
        <w:t xml:space="preserve"> </w:t>
      </w:r>
      <w:r w:rsidRPr="00072E5C">
        <w:rPr>
          <w:rFonts w:ascii="Times New Roman" w:hAnsi="Times New Roman"/>
          <w:spacing w:val="-2"/>
          <w:sz w:val="28"/>
          <w:szCs w:val="28"/>
        </w:rPr>
        <w:t xml:space="preserve">расчетное сопротивление грунта на боковой поверхности ствола винтовой сваи, </w:t>
      </w:r>
      <w:r w:rsidRPr="00072E5C">
        <w:rPr>
          <w:rFonts w:ascii="Times New Roman" w:hAnsi="Times New Roman"/>
          <w:spacing w:val="6"/>
          <w:sz w:val="28"/>
          <w:szCs w:val="28"/>
        </w:rPr>
        <w:t xml:space="preserve">кПа, принимаемое по </w:t>
      </w:r>
      <w:r w:rsidRPr="00072E5C">
        <w:rPr>
          <w:rFonts w:ascii="Times New Roman" w:hAnsi="Times New Roman"/>
          <w:spacing w:val="6"/>
          <w:sz w:val="28"/>
          <w:szCs w:val="28"/>
        </w:rPr>
        <w:lastRenderedPageBreak/>
        <w:t>таблице 7.</w:t>
      </w:r>
      <w:r w:rsidR="00D21296" w:rsidRPr="00072E5C">
        <w:rPr>
          <w:rFonts w:ascii="Times New Roman" w:hAnsi="Times New Roman"/>
          <w:spacing w:val="6"/>
          <w:sz w:val="28"/>
          <w:szCs w:val="28"/>
        </w:rPr>
        <w:t>3</w:t>
      </w:r>
      <w:r w:rsidRPr="00072E5C">
        <w:rPr>
          <w:rFonts w:ascii="Times New Roman" w:hAnsi="Times New Roman"/>
          <w:spacing w:val="6"/>
          <w:sz w:val="28"/>
          <w:szCs w:val="28"/>
        </w:rPr>
        <w:t xml:space="preserve"> (осредненное значение для всех слоев в </w:t>
      </w:r>
      <w:r w:rsidRPr="00072E5C">
        <w:rPr>
          <w:rFonts w:ascii="Times New Roman" w:hAnsi="Times New Roman"/>
          <w:sz w:val="28"/>
          <w:szCs w:val="28"/>
        </w:rPr>
        <w:t>пределах глубины погружения сваи);</w:t>
      </w:r>
    </w:p>
    <w:p w14:paraId="19B124F6" w14:textId="3BD744FC" w:rsidR="006D0F30" w:rsidRPr="00072E5C" w:rsidRDefault="006D0F30" w:rsidP="00E6361B">
      <w:pPr>
        <w:pStyle w:val="ab"/>
        <w:ind w:firstLine="426"/>
        <w:jc w:val="both"/>
        <w:rPr>
          <w:rFonts w:ascii="Times New Roman" w:hAnsi="Times New Roman"/>
          <w:sz w:val="28"/>
          <w:szCs w:val="28"/>
        </w:rPr>
      </w:pPr>
      <w:r w:rsidRPr="00072E5C">
        <w:rPr>
          <w:rFonts w:ascii="Times New Roman" w:hAnsi="Times New Roman"/>
          <w:i/>
          <w:iCs/>
          <w:sz w:val="28"/>
          <w:szCs w:val="28"/>
          <w:lang w:val="en-US"/>
        </w:rPr>
        <w:t>h</w:t>
      </w:r>
      <w:r w:rsidR="0054773D" w:rsidRPr="00072E5C">
        <w:rPr>
          <w:rFonts w:ascii="Times New Roman" w:hAnsi="Times New Roman"/>
          <w:sz w:val="28"/>
          <w:szCs w:val="28"/>
        </w:rPr>
        <w:t xml:space="preserve"> </w:t>
      </w:r>
      <w:r w:rsidR="00744D32" w:rsidRPr="00072E5C">
        <w:rPr>
          <w:rFonts w:ascii="Times New Roman" w:hAnsi="Times New Roman"/>
          <w:sz w:val="28"/>
          <w:szCs w:val="28"/>
        </w:rPr>
        <w:t>–</w:t>
      </w:r>
      <w:r w:rsidR="0054773D" w:rsidRPr="00072E5C">
        <w:rPr>
          <w:rFonts w:ascii="Times New Roman" w:hAnsi="Times New Roman"/>
          <w:sz w:val="28"/>
          <w:szCs w:val="28"/>
        </w:rPr>
        <w:t xml:space="preserve"> </w:t>
      </w:r>
      <w:r w:rsidRPr="00072E5C">
        <w:rPr>
          <w:rFonts w:ascii="Times New Roman" w:hAnsi="Times New Roman"/>
          <w:sz w:val="28"/>
          <w:szCs w:val="28"/>
        </w:rPr>
        <w:t>длина ствола сваи, погруженн</w:t>
      </w:r>
      <w:r w:rsidR="00F7709A" w:rsidRPr="00072E5C">
        <w:rPr>
          <w:rFonts w:ascii="Times New Roman" w:hAnsi="Times New Roman"/>
          <w:sz w:val="28"/>
          <w:szCs w:val="28"/>
        </w:rPr>
        <w:t>ая</w:t>
      </w:r>
      <w:r w:rsidRPr="00072E5C">
        <w:rPr>
          <w:rFonts w:ascii="Times New Roman" w:hAnsi="Times New Roman"/>
          <w:sz w:val="28"/>
          <w:szCs w:val="28"/>
        </w:rPr>
        <w:t xml:space="preserve"> в грунт, м;</w:t>
      </w:r>
    </w:p>
    <w:p w14:paraId="3BE3AFB5" w14:textId="7DBAC6D7" w:rsidR="006D0F30" w:rsidRPr="00072E5C" w:rsidRDefault="006D0F30" w:rsidP="00E6361B">
      <w:pPr>
        <w:pStyle w:val="ab"/>
        <w:ind w:firstLine="426"/>
        <w:jc w:val="both"/>
        <w:rPr>
          <w:rFonts w:ascii="Times New Roman" w:hAnsi="Times New Roman"/>
          <w:sz w:val="28"/>
          <w:szCs w:val="28"/>
        </w:rPr>
      </w:pPr>
      <w:r w:rsidRPr="00072E5C">
        <w:rPr>
          <w:rFonts w:ascii="Times New Roman" w:hAnsi="Times New Roman"/>
          <w:i/>
          <w:iCs/>
          <w:sz w:val="28"/>
          <w:szCs w:val="28"/>
          <w:lang w:val="en-US"/>
        </w:rPr>
        <w:t>d</w:t>
      </w:r>
      <w:r w:rsidR="0054773D" w:rsidRPr="00072E5C">
        <w:rPr>
          <w:rFonts w:ascii="Times New Roman" w:hAnsi="Times New Roman"/>
          <w:sz w:val="28"/>
          <w:szCs w:val="28"/>
        </w:rPr>
        <w:t xml:space="preserve"> </w:t>
      </w:r>
      <w:r w:rsidR="00744D32" w:rsidRPr="00072E5C">
        <w:rPr>
          <w:rFonts w:ascii="Times New Roman" w:hAnsi="Times New Roman"/>
          <w:sz w:val="28"/>
          <w:szCs w:val="28"/>
        </w:rPr>
        <w:t>–</w:t>
      </w:r>
      <w:r w:rsidR="0054773D" w:rsidRPr="00072E5C">
        <w:rPr>
          <w:rFonts w:ascii="Times New Roman" w:hAnsi="Times New Roman"/>
          <w:sz w:val="28"/>
          <w:szCs w:val="28"/>
        </w:rPr>
        <w:t xml:space="preserve"> </w:t>
      </w:r>
      <w:r w:rsidRPr="00072E5C">
        <w:rPr>
          <w:rFonts w:ascii="Times New Roman" w:hAnsi="Times New Roman"/>
          <w:sz w:val="28"/>
          <w:szCs w:val="28"/>
        </w:rPr>
        <w:t>диаметр лопасти сваи, м.</w:t>
      </w:r>
    </w:p>
    <w:p w14:paraId="016B11C8" w14:textId="77777777" w:rsidR="00E6361B" w:rsidRPr="00072E5C" w:rsidRDefault="00E6361B" w:rsidP="00E6361B">
      <w:pPr>
        <w:pStyle w:val="ab"/>
        <w:ind w:firstLine="426"/>
        <w:jc w:val="both"/>
        <w:rPr>
          <w:rFonts w:ascii="Times New Roman" w:hAnsi="Times New Roman"/>
          <w:sz w:val="28"/>
          <w:szCs w:val="28"/>
        </w:rPr>
      </w:pPr>
    </w:p>
    <w:p w14:paraId="28D89164" w14:textId="77777777" w:rsidR="006D0F30" w:rsidRPr="00072E5C" w:rsidRDefault="006D0F30" w:rsidP="00E6361B">
      <w:pPr>
        <w:pStyle w:val="ab"/>
        <w:ind w:firstLine="567"/>
        <w:jc w:val="both"/>
        <w:rPr>
          <w:rFonts w:ascii="Times New Roman" w:hAnsi="Times New Roman"/>
          <w:sz w:val="20"/>
          <w:szCs w:val="20"/>
        </w:rPr>
      </w:pPr>
      <w:r w:rsidRPr="00072E5C">
        <w:rPr>
          <w:rFonts w:ascii="Times New Roman" w:hAnsi="Times New Roman"/>
          <w:spacing w:val="40"/>
          <w:sz w:val="20"/>
          <w:szCs w:val="20"/>
        </w:rPr>
        <w:t>Примечания</w:t>
      </w:r>
    </w:p>
    <w:p w14:paraId="174E6C9E" w14:textId="2A9FEC5F" w:rsidR="006D0F30" w:rsidRPr="00072E5C" w:rsidRDefault="006D0F30" w:rsidP="00E6361B">
      <w:pPr>
        <w:pStyle w:val="ab"/>
        <w:ind w:firstLine="567"/>
        <w:jc w:val="both"/>
        <w:rPr>
          <w:rFonts w:ascii="Times New Roman" w:hAnsi="Times New Roman"/>
          <w:sz w:val="20"/>
          <w:szCs w:val="20"/>
        </w:rPr>
      </w:pPr>
      <w:r w:rsidRPr="00072E5C">
        <w:rPr>
          <w:rFonts w:ascii="Times New Roman" w:hAnsi="Times New Roman"/>
          <w:sz w:val="20"/>
          <w:szCs w:val="20"/>
        </w:rPr>
        <w:t>1 При определении несущей способности винтовых свай при действии вдавливающих нагрузок характеристики грунтов в таблице 7.</w:t>
      </w:r>
      <w:r w:rsidR="00D42902" w:rsidRPr="00072E5C">
        <w:rPr>
          <w:rFonts w:ascii="Times New Roman" w:hAnsi="Times New Roman"/>
          <w:sz w:val="20"/>
          <w:szCs w:val="20"/>
        </w:rPr>
        <w:t>10</w:t>
      </w:r>
      <w:r w:rsidRPr="00072E5C">
        <w:rPr>
          <w:rFonts w:ascii="Times New Roman" w:hAnsi="Times New Roman"/>
          <w:sz w:val="20"/>
          <w:szCs w:val="20"/>
        </w:rPr>
        <w:t xml:space="preserve"> относятся к грунтам, залегающим под лопастью, а при работе на выдергивающие нагрузки </w:t>
      </w:r>
      <w:r w:rsidR="00744D32" w:rsidRPr="00072E5C">
        <w:rPr>
          <w:rFonts w:ascii="Times New Roman" w:hAnsi="Times New Roman"/>
          <w:sz w:val="20"/>
          <w:szCs w:val="20"/>
        </w:rPr>
        <w:t>–</w:t>
      </w:r>
      <w:r w:rsidRPr="00072E5C">
        <w:rPr>
          <w:rFonts w:ascii="Times New Roman" w:hAnsi="Times New Roman"/>
          <w:sz w:val="20"/>
          <w:szCs w:val="20"/>
        </w:rPr>
        <w:t xml:space="preserve"> над лопастью сваи.</w:t>
      </w:r>
    </w:p>
    <w:p w14:paraId="7831FE33" w14:textId="4CA15902" w:rsidR="00383162" w:rsidRPr="00072E5C" w:rsidRDefault="006D0F30" w:rsidP="00E6361B">
      <w:pPr>
        <w:pStyle w:val="ab"/>
        <w:ind w:firstLine="567"/>
        <w:jc w:val="both"/>
        <w:rPr>
          <w:rFonts w:ascii="Times New Roman" w:hAnsi="Times New Roman"/>
          <w:sz w:val="20"/>
          <w:szCs w:val="20"/>
        </w:rPr>
      </w:pPr>
      <w:r w:rsidRPr="00072E5C">
        <w:rPr>
          <w:rFonts w:ascii="Times New Roman" w:hAnsi="Times New Roman"/>
          <w:sz w:val="20"/>
          <w:szCs w:val="20"/>
        </w:rPr>
        <w:t>2</w:t>
      </w:r>
      <w:r w:rsidR="00D42902" w:rsidRPr="00072E5C">
        <w:rPr>
          <w:rFonts w:ascii="Times New Roman" w:hAnsi="Times New Roman"/>
          <w:sz w:val="20"/>
          <w:szCs w:val="20"/>
        </w:rPr>
        <w:t xml:space="preserve"> </w:t>
      </w:r>
      <w:r w:rsidRPr="00072E5C">
        <w:rPr>
          <w:rFonts w:ascii="Times New Roman" w:hAnsi="Times New Roman"/>
          <w:sz w:val="20"/>
          <w:szCs w:val="20"/>
        </w:rPr>
        <w:t xml:space="preserve">Глубина заложения </w:t>
      </w:r>
      <w:r w:rsidR="00672C7C" w:rsidRPr="00072E5C">
        <w:rPr>
          <w:rFonts w:ascii="Times New Roman" w:hAnsi="Times New Roman"/>
          <w:sz w:val="20"/>
          <w:szCs w:val="20"/>
        </w:rPr>
        <w:t xml:space="preserve"> </w:t>
      </w:r>
      <w:r w:rsidRPr="00072E5C">
        <w:rPr>
          <w:rFonts w:ascii="Times New Roman" w:hAnsi="Times New Roman"/>
          <w:sz w:val="20"/>
          <w:szCs w:val="20"/>
        </w:rPr>
        <w:t>лопасти</w:t>
      </w:r>
      <w:r w:rsidR="00FD6EC2" w:rsidRPr="00072E5C">
        <w:rPr>
          <w:rFonts w:ascii="Times New Roman" w:hAnsi="Times New Roman"/>
          <w:sz w:val="20"/>
          <w:szCs w:val="20"/>
        </w:rPr>
        <w:t xml:space="preserve"> назначается</w:t>
      </w:r>
      <w:r w:rsidRPr="00072E5C">
        <w:rPr>
          <w:rFonts w:ascii="Times New Roman" w:hAnsi="Times New Roman"/>
          <w:sz w:val="20"/>
          <w:szCs w:val="20"/>
        </w:rPr>
        <w:t xml:space="preserve"> от уровня планировки </w:t>
      </w:r>
      <w:r w:rsidR="00CA329C" w:rsidRPr="00072E5C">
        <w:rPr>
          <w:rFonts w:ascii="Times New Roman" w:hAnsi="Times New Roman"/>
          <w:sz w:val="20"/>
          <w:szCs w:val="20"/>
        </w:rPr>
        <w:t xml:space="preserve">или дна болота (при устройстве подсыпки) должна </w:t>
      </w:r>
      <w:r w:rsidRPr="00072E5C">
        <w:rPr>
          <w:rFonts w:ascii="Times New Roman" w:hAnsi="Times New Roman"/>
          <w:sz w:val="20"/>
          <w:szCs w:val="20"/>
        </w:rPr>
        <w:t xml:space="preserve"> быть не менее 5</w:t>
      </w:r>
      <w:r w:rsidRPr="00072E5C">
        <w:rPr>
          <w:rFonts w:ascii="Times New Roman" w:hAnsi="Times New Roman"/>
          <w:i/>
          <w:iCs/>
          <w:sz w:val="20"/>
          <w:szCs w:val="20"/>
          <w:lang w:val="en-US"/>
        </w:rPr>
        <w:t>d</w:t>
      </w:r>
      <w:r w:rsidRPr="00072E5C">
        <w:rPr>
          <w:rFonts w:ascii="Times New Roman" w:hAnsi="Times New Roman"/>
          <w:iCs/>
          <w:sz w:val="20"/>
          <w:szCs w:val="20"/>
        </w:rPr>
        <w:t xml:space="preserve"> </w:t>
      </w:r>
      <w:r w:rsidRPr="00072E5C">
        <w:rPr>
          <w:rFonts w:ascii="Times New Roman" w:hAnsi="Times New Roman"/>
          <w:sz w:val="20"/>
          <w:szCs w:val="20"/>
        </w:rPr>
        <w:t>при глинистых грунтах и не менее 6</w:t>
      </w:r>
      <w:r w:rsidRPr="00072E5C">
        <w:rPr>
          <w:rFonts w:ascii="Times New Roman" w:hAnsi="Times New Roman"/>
          <w:i/>
          <w:iCs/>
          <w:sz w:val="20"/>
          <w:szCs w:val="20"/>
          <w:lang w:val="en-US"/>
        </w:rPr>
        <w:t>d</w:t>
      </w:r>
      <w:r w:rsidRPr="00072E5C">
        <w:rPr>
          <w:rFonts w:ascii="Times New Roman" w:hAnsi="Times New Roman"/>
          <w:iCs/>
          <w:sz w:val="20"/>
          <w:szCs w:val="20"/>
        </w:rPr>
        <w:t xml:space="preserve"> </w:t>
      </w:r>
      <w:r w:rsidR="00744D32" w:rsidRPr="00072E5C">
        <w:rPr>
          <w:rFonts w:ascii="Times New Roman" w:hAnsi="Times New Roman"/>
          <w:iCs/>
          <w:sz w:val="20"/>
          <w:szCs w:val="20"/>
        </w:rPr>
        <w:t>–</w:t>
      </w:r>
      <w:r w:rsidRPr="00072E5C">
        <w:rPr>
          <w:rFonts w:ascii="Times New Roman" w:hAnsi="Times New Roman"/>
          <w:iCs/>
          <w:sz w:val="20"/>
          <w:szCs w:val="20"/>
        </w:rPr>
        <w:t xml:space="preserve"> </w:t>
      </w:r>
      <w:r w:rsidRPr="00072E5C">
        <w:rPr>
          <w:rFonts w:ascii="Times New Roman" w:hAnsi="Times New Roman"/>
          <w:sz w:val="20"/>
          <w:szCs w:val="20"/>
        </w:rPr>
        <w:t xml:space="preserve">при песках (где </w:t>
      </w:r>
      <w:r w:rsidRPr="00072E5C">
        <w:rPr>
          <w:rFonts w:ascii="Times New Roman" w:hAnsi="Times New Roman"/>
          <w:i/>
          <w:iCs/>
          <w:sz w:val="20"/>
          <w:szCs w:val="20"/>
          <w:lang w:val="en-US"/>
        </w:rPr>
        <w:t>d</w:t>
      </w:r>
      <w:r w:rsidRPr="00072E5C">
        <w:rPr>
          <w:rFonts w:ascii="Times New Roman" w:hAnsi="Times New Roman"/>
          <w:iCs/>
          <w:sz w:val="20"/>
          <w:szCs w:val="20"/>
        </w:rPr>
        <w:t xml:space="preserve"> </w:t>
      </w:r>
      <w:r w:rsidR="00744D32" w:rsidRPr="00072E5C">
        <w:rPr>
          <w:rFonts w:ascii="Times New Roman" w:hAnsi="Times New Roman"/>
          <w:sz w:val="20"/>
          <w:szCs w:val="20"/>
        </w:rPr>
        <w:t>–</w:t>
      </w:r>
      <w:r w:rsidRPr="00072E5C">
        <w:rPr>
          <w:rFonts w:ascii="Times New Roman" w:hAnsi="Times New Roman"/>
          <w:sz w:val="20"/>
          <w:szCs w:val="20"/>
        </w:rPr>
        <w:t xml:space="preserve"> диаметр лопасти).</w:t>
      </w:r>
    </w:p>
    <w:p w14:paraId="141C2DE7" w14:textId="77777777" w:rsidR="00E6361B" w:rsidRPr="00072E5C" w:rsidRDefault="00E6361B" w:rsidP="001D15F8">
      <w:pPr>
        <w:pStyle w:val="ab"/>
        <w:jc w:val="both"/>
        <w:rPr>
          <w:rFonts w:ascii="Times New Roman" w:hAnsi="Times New Roman"/>
          <w:sz w:val="28"/>
          <w:szCs w:val="28"/>
        </w:rPr>
      </w:pPr>
    </w:p>
    <w:p w14:paraId="60E61668" w14:textId="64E0835B" w:rsidR="006D0F30" w:rsidRPr="00072E5C" w:rsidRDefault="006D0F30" w:rsidP="001D15F8">
      <w:pPr>
        <w:pStyle w:val="ab"/>
        <w:jc w:val="both"/>
        <w:rPr>
          <w:rFonts w:ascii="Times New Roman" w:hAnsi="Times New Roman"/>
          <w:sz w:val="28"/>
          <w:szCs w:val="28"/>
        </w:rPr>
      </w:pPr>
      <w:r w:rsidRPr="00072E5C">
        <w:rPr>
          <w:rFonts w:ascii="Times New Roman" w:hAnsi="Times New Roman"/>
          <w:sz w:val="28"/>
          <w:szCs w:val="28"/>
        </w:rPr>
        <w:t>Т</w:t>
      </w:r>
      <w:r w:rsidR="004845B4" w:rsidRPr="00072E5C">
        <w:rPr>
          <w:rFonts w:ascii="Times New Roman" w:hAnsi="Times New Roman"/>
          <w:sz w:val="28"/>
          <w:szCs w:val="28"/>
        </w:rPr>
        <w:t xml:space="preserve"> </w:t>
      </w:r>
      <w:r w:rsidRPr="00072E5C">
        <w:rPr>
          <w:rFonts w:ascii="Times New Roman" w:hAnsi="Times New Roman"/>
          <w:sz w:val="28"/>
          <w:szCs w:val="28"/>
        </w:rPr>
        <w:t>а</w:t>
      </w:r>
      <w:r w:rsidR="004845B4" w:rsidRPr="00072E5C">
        <w:rPr>
          <w:rFonts w:ascii="Times New Roman" w:hAnsi="Times New Roman"/>
          <w:sz w:val="28"/>
          <w:szCs w:val="28"/>
        </w:rPr>
        <w:t xml:space="preserve"> </w:t>
      </w:r>
      <w:r w:rsidRPr="00072E5C">
        <w:rPr>
          <w:rFonts w:ascii="Times New Roman" w:hAnsi="Times New Roman"/>
          <w:sz w:val="28"/>
          <w:szCs w:val="28"/>
        </w:rPr>
        <w:t>б</w:t>
      </w:r>
      <w:r w:rsidR="004845B4" w:rsidRPr="00072E5C">
        <w:rPr>
          <w:rFonts w:ascii="Times New Roman" w:hAnsi="Times New Roman"/>
          <w:sz w:val="28"/>
          <w:szCs w:val="28"/>
        </w:rPr>
        <w:t xml:space="preserve"> </w:t>
      </w:r>
      <w:r w:rsidRPr="00072E5C">
        <w:rPr>
          <w:rFonts w:ascii="Times New Roman" w:hAnsi="Times New Roman"/>
          <w:sz w:val="28"/>
          <w:szCs w:val="28"/>
        </w:rPr>
        <w:t>л</w:t>
      </w:r>
      <w:r w:rsidR="004845B4" w:rsidRPr="00072E5C">
        <w:rPr>
          <w:rFonts w:ascii="Times New Roman" w:hAnsi="Times New Roman"/>
          <w:sz w:val="28"/>
          <w:szCs w:val="28"/>
        </w:rPr>
        <w:t xml:space="preserve"> </w:t>
      </w:r>
      <w:r w:rsidRPr="00072E5C">
        <w:rPr>
          <w:rFonts w:ascii="Times New Roman" w:hAnsi="Times New Roman"/>
          <w:sz w:val="28"/>
          <w:szCs w:val="28"/>
        </w:rPr>
        <w:t>и</w:t>
      </w:r>
      <w:r w:rsidR="004845B4" w:rsidRPr="00072E5C">
        <w:rPr>
          <w:rFonts w:ascii="Times New Roman" w:hAnsi="Times New Roman"/>
          <w:sz w:val="28"/>
          <w:szCs w:val="28"/>
        </w:rPr>
        <w:t xml:space="preserve"> </w:t>
      </w:r>
      <w:r w:rsidRPr="00072E5C">
        <w:rPr>
          <w:rFonts w:ascii="Times New Roman" w:hAnsi="Times New Roman"/>
          <w:sz w:val="28"/>
          <w:szCs w:val="28"/>
        </w:rPr>
        <w:t>ц</w:t>
      </w:r>
      <w:r w:rsidR="004845B4" w:rsidRPr="00072E5C">
        <w:rPr>
          <w:rFonts w:ascii="Times New Roman" w:hAnsi="Times New Roman"/>
          <w:sz w:val="28"/>
          <w:szCs w:val="28"/>
        </w:rPr>
        <w:t xml:space="preserve"> </w:t>
      </w:r>
      <w:r w:rsidRPr="00072E5C">
        <w:rPr>
          <w:rFonts w:ascii="Times New Roman" w:hAnsi="Times New Roman"/>
          <w:sz w:val="28"/>
          <w:szCs w:val="28"/>
        </w:rPr>
        <w:t>а</w:t>
      </w:r>
      <w:r w:rsidR="004845B4" w:rsidRPr="00072E5C">
        <w:rPr>
          <w:rFonts w:ascii="Times New Roman" w:hAnsi="Times New Roman"/>
          <w:sz w:val="28"/>
          <w:szCs w:val="28"/>
        </w:rPr>
        <w:t xml:space="preserve"> </w:t>
      </w:r>
      <w:r w:rsidRPr="00072E5C">
        <w:rPr>
          <w:rFonts w:ascii="Times New Roman" w:hAnsi="Times New Roman"/>
          <w:sz w:val="28"/>
          <w:szCs w:val="28"/>
        </w:rPr>
        <w:t xml:space="preserve"> 7.</w:t>
      </w:r>
      <w:r w:rsidR="00D42902" w:rsidRPr="00072E5C">
        <w:rPr>
          <w:rFonts w:ascii="Times New Roman" w:hAnsi="Times New Roman"/>
          <w:sz w:val="28"/>
          <w:szCs w:val="28"/>
        </w:rPr>
        <w:t>9</w:t>
      </w:r>
    </w:p>
    <w:tbl>
      <w:tblPr>
        <w:tblW w:w="5000" w:type="pct"/>
        <w:jc w:val="center"/>
        <w:shd w:val="clear" w:color="auto" w:fill="FFFFFF"/>
        <w:tblCellMar>
          <w:left w:w="28" w:type="dxa"/>
          <w:right w:w="28" w:type="dxa"/>
        </w:tblCellMar>
        <w:tblLook w:val="0000" w:firstRow="0" w:lastRow="0" w:firstColumn="0" w:lastColumn="0" w:noHBand="0" w:noVBand="0"/>
      </w:tblPr>
      <w:tblGrid>
        <w:gridCol w:w="4398"/>
        <w:gridCol w:w="1328"/>
        <w:gridCol w:w="1739"/>
        <w:gridCol w:w="1881"/>
      </w:tblGrid>
      <w:tr w:rsidR="008B1215" w:rsidRPr="00072E5C" w14:paraId="6F01D907" w14:textId="77777777">
        <w:trPr>
          <w:tblHeader/>
          <w:jc w:val="center"/>
        </w:trPr>
        <w:tc>
          <w:tcPr>
            <w:tcW w:w="2547"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5F677BC" w14:textId="19DF2301" w:rsidR="006D0F30" w:rsidRPr="00072E5C" w:rsidRDefault="00FE46A6" w:rsidP="00FE46A6">
            <w:pPr>
              <w:widowControl/>
              <w:jc w:val="center"/>
              <w:rPr>
                <w:sz w:val="24"/>
                <w:szCs w:val="24"/>
              </w:rPr>
            </w:pPr>
            <w:bookmarkStart w:id="85" w:name="TO0000008"/>
            <w:r w:rsidRPr="00072E5C">
              <w:rPr>
                <w:sz w:val="24"/>
                <w:szCs w:val="24"/>
              </w:rPr>
              <w:t>Вид г</w:t>
            </w:r>
            <w:r w:rsidR="006D0F30" w:rsidRPr="00072E5C">
              <w:rPr>
                <w:sz w:val="24"/>
                <w:szCs w:val="24"/>
              </w:rPr>
              <w:t>рунт</w:t>
            </w:r>
            <w:r w:rsidRPr="00072E5C">
              <w:rPr>
                <w:sz w:val="24"/>
                <w:szCs w:val="24"/>
              </w:rPr>
              <w:t>а</w:t>
            </w:r>
          </w:p>
        </w:tc>
        <w:tc>
          <w:tcPr>
            <w:tcW w:w="245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B5C4CFA" w14:textId="77777777" w:rsidR="006D0F30" w:rsidRPr="00072E5C" w:rsidRDefault="006D0F30" w:rsidP="004845B4">
            <w:pPr>
              <w:widowControl/>
              <w:jc w:val="center"/>
              <w:rPr>
                <w:sz w:val="24"/>
                <w:szCs w:val="24"/>
              </w:rPr>
            </w:pPr>
            <w:r w:rsidRPr="00072E5C">
              <w:rPr>
                <w:sz w:val="24"/>
                <w:szCs w:val="24"/>
              </w:rPr>
              <w:t xml:space="preserve">Коэффициент условий работы винтовых свай </w:t>
            </w:r>
            <w:r w:rsidRPr="00072E5C">
              <w:rPr>
                <w:sz w:val="24"/>
                <w:szCs w:val="24"/>
                <w:lang w:val="en-US"/>
              </w:rPr>
              <w:t>γ</w:t>
            </w:r>
            <w:r w:rsidRPr="00072E5C">
              <w:rPr>
                <w:i/>
                <w:sz w:val="24"/>
                <w:szCs w:val="24"/>
                <w:vertAlign w:val="subscript"/>
                <w:lang w:val="en-US"/>
              </w:rPr>
              <w:t>c</w:t>
            </w:r>
            <w:r w:rsidRPr="00072E5C">
              <w:rPr>
                <w:sz w:val="24"/>
                <w:szCs w:val="24"/>
              </w:rPr>
              <w:t xml:space="preserve"> при нагрузках</w:t>
            </w:r>
          </w:p>
        </w:tc>
      </w:tr>
      <w:tr w:rsidR="008B1215" w:rsidRPr="00072E5C" w14:paraId="372B6FB7" w14:textId="77777777">
        <w:trPr>
          <w:tblHeader/>
          <w:jc w:val="center"/>
        </w:trPr>
        <w:tc>
          <w:tcPr>
            <w:tcW w:w="0" w:type="auto"/>
            <w:vMerge/>
            <w:tcBorders>
              <w:top w:val="single" w:sz="6" w:space="0" w:color="auto"/>
              <w:left w:val="single" w:sz="4" w:space="0" w:color="auto"/>
              <w:bottom w:val="single" w:sz="4" w:space="0" w:color="auto"/>
              <w:right w:val="single" w:sz="4" w:space="0" w:color="auto"/>
            </w:tcBorders>
            <w:shd w:val="clear" w:color="auto" w:fill="FFFFFF"/>
            <w:vAlign w:val="center"/>
          </w:tcPr>
          <w:p w14:paraId="34EFC2F3" w14:textId="77777777" w:rsidR="006D0F30" w:rsidRPr="00072E5C" w:rsidRDefault="006D0F30" w:rsidP="004845B4">
            <w:pPr>
              <w:widowControl/>
              <w:autoSpaceDE/>
              <w:autoSpaceDN/>
              <w:adjustRightInd/>
              <w:jc w:val="center"/>
              <w:rPr>
                <w:sz w:val="24"/>
                <w:szCs w:val="24"/>
              </w:rPr>
            </w:pPr>
          </w:p>
        </w:tc>
        <w:tc>
          <w:tcPr>
            <w:tcW w:w="672" w:type="pct"/>
            <w:tcBorders>
              <w:top w:val="single" w:sz="4" w:space="0" w:color="auto"/>
              <w:left w:val="single" w:sz="4" w:space="0" w:color="auto"/>
              <w:bottom w:val="single" w:sz="4" w:space="0" w:color="auto"/>
              <w:right w:val="single" w:sz="4" w:space="0" w:color="auto"/>
            </w:tcBorders>
            <w:shd w:val="clear" w:color="auto" w:fill="FFFFFF"/>
            <w:vAlign w:val="center"/>
          </w:tcPr>
          <w:p w14:paraId="6D16C336" w14:textId="77777777" w:rsidR="006D0F30" w:rsidRPr="00072E5C" w:rsidRDefault="006D0F30" w:rsidP="004845B4">
            <w:pPr>
              <w:jc w:val="center"/>
              <w:rPr>
                <w:sz w:val="24"/>
                <w:szCs w:val="24"/>
              </w:rPr>
            </w:pPr>
            <w:r w:rsidRPr="00072E5C">
              <w:rPr>
                <w:sz w:val="24"/>
                <w:szCs w:val="24"/>
              </w:rPr>
              <w:t>сжимающих</w:t>
            </w:r>
          </w:p>
        </w:tc>
        <w:tc>
          <w:tcPr>
            <w:tcW w:w="854" w:type="pct"/>
            <w:tcBorders>
              <w:top w:val="single" w:sz="4" w:space="0" w:color="auto"/>
              <w:left w:val="single" w:sz="4" w:space="0" w:color="auto"/>
              <w:bottom w:val="single" w:sz="4" w:space="0" w:color="auto"/>
              <w:right w:val="single" w:sz="4" w:space="0" w:color="auto"/>
            </w:tcBorders>
            <w:shd w:val="clear" w:color="auto" w:fill="FFFFFF"/>
            <w:vAlign w:val="center"/>
          </w:tcPr>
          <w:p w14:paraId="1D4BCDC7" w14:textId="77777777" w:rsidR="006D0F30" w:rsidRPr="00072E5C" w:rsidRDefault="006D0F30" w:rsidP="004845B4">
            <w:pPr>
              <w:jc w:val="center"/>
              <w:rPr>
                <w:sz w:val="24"/>
                <w:szCs w:val="24"/>
              </w:rPr>
            </w:pPr>
            <w:r w:rsidRPr="00072E5C">
              <w:rPr>
                <w:sz w:val="24"/>
                <w:szCs w:val="24"/>
              </w:rPr>
              <w:t>выдергивающих</w:t>
            </w:r>
          </w:p>
        </w:tc>
        <w:tc>
          <w:tcPr>
            <w:tcW w:w="927" w:type="pct"/>
            <w:tcBorders>
              <w:top w:val="single" w:sz="4" w:space="0" w:color="auto"/>
              <w:left w:val="single" w:sz="4" w:space="0" w:color="auto"/>
              <w:bottom w:val="single" w:sz="4" w:space="0" w:color="auto"/>
              <w:right w:val="single" w:sz="4" w:space="0" w:color="auto"/>
            </w:tcBorders>
            <w:shd w:val="clear" w:color="auto" w:fill="FFFFFF"/>
            <w:vAlign w:val="center"/>
          </w:tcPr>
          <w:p w14:paraId="00221926" w14:textId="77777777" w:rsidR="006D0F30" w:rsidRPr="00072E5C" w:rsidRDefault="006D0F30" w:rsidP="004845B4">
            <w:pPr>
              <w:jc w:val="center"/>
              <w:rPr>
                <w:sz w:val="24"/>
                <w:szCs w:val="24"/>
              </w:rPr>
            </w:pPr>
            <w:r w:rsidRPr="00072E5C">
              <w:rPr>
                <w:sz w:val="24"/>
                <w:szCs w:val="24"/>
              </w:rPr>
              <w:t>знакопеременных</w:t>
            </w:r>
          </w:p>
        </w:tc>
      </w:tr>
      <w:tr w:rsidR="008B1215" w:rsidRPr="00072E5C" w14:paraId="5C4256C8" w14:textId="77777777">
        <w:trPr>
          <w:jc w:val="center"/>
        </w:trPr>
        <w:tc>
          <w:tcPr>
            <w:tcW w:w="2547" w:type="pct"/>
            <w:tcBorders>
              <w:top w:val="single" w:sz="4" w:space="0" w:color="auto"/>
              <w:left w:val="single" w:sz="4" w:space="0" w:color="auto"/>
              <w:bottom w:val="nil"/>
              <w:right w:val="single" w:sz="4" w:space="0" w:color="auto"/>
            </w:tcBorders>
            <w:shd w:val="clear" w:color="auto" w:fill="FFFFFF"/>
          </w:tcPr>
          <w:p w14:paraId="1869A011" w14:textId="77777777" w:rsidR="006D0F30" w:rsidRPr="00072E5C" w:rsidRDefault="006D0F30" w:rsidP="00E6361B">
            <w:pPr>
              <w:rPr>
                <w:sz w:val="24"/>
                <w:szCs w:val="24"/>
              </w:rPr>
            </w:pPr>
            <w:r w:rsidRPr="00072E5C">
              <w:rPr>
                <w:sz w:val="24"/>
                <w:szCs w:val="24"/>
              </w:rPr>
              <w:t>1 Глины и суглинки:</w:t>
            </w:r>
          </w:p>
        </w:tc>
        <w:tc>
          <w:tcPr>
            <w:tcW w:w="672" w:type="pct"/>
            <w:tcBorders>
              <w:top w:val="single" w:sz="4" w:space="0" w:color="auto"/>
              <w:left w:val="single" w:sz="4" w:space="0" w:color="auto"/>
              <w:bottom w:val="nil"/>
              <w:right w:val="single" w:sz="4" w:space="0" w:color="auto"/>
            </w:tcBorders>
            <w:shd w:val="clear" w:color="auto" w:fill="FFFFFF"/>
          </w:tcPr>
          <w:p w14:paraId="272E7336" w14:textId="77777777" w:rsidR="006D0F30" w:rsidRPr="00072E5C" w:rsidRDefault="006D0F30" w:rsidP="004845B4">
            <w:pPr>
              <w:jc w:val="center"/>
              <w:rPr>
                <w:sz w:val="24"/>
                <w:szCs w:val="24"/>
              </w:rPr>
            </w:pPr>
          </w:p>
        </w:tc>
        <w:tc>
          <w:tcPr>
            <w:tcW w:w="854" w:type="pct"/>
            <w:tcBorders>
              <w:top w:val="single" w:sz="4" w:space="0" w:color="auto"/>
              <w:left w:val="single" w:sz="4" w:space="0" w:color="auto"/>
              <w:bottom w:val="nil"/>
              <w:right w:val="single" w:sz="4" w:space="0" w:color="auto"/>
            </w:tcBorders>
            <w:shd w:val="clear" w:color="auto" w:fill="FFFFFF"/>
          </w:tcPr>
          <w:p w14:paraId="3C069996" w14:textId="77777777" w:rsidR="006D0F30" w:rsidRPr="00072E5C" w:rsidRDefault="006D0F30" w:rsidP="004845B4">
            <w:pPr>
              <w:jc w:val="center"/>
              <w:rPr>
                <w:sz w:val="24"/>
                <w:szCs w:val="24"/>
              </w:rPr>
            </w:pPr>
          </w:p>
        </w:tc>
        <w:tc>
          <w:tcPr>
            <w:tcW w:w="927" w:type="pct"/>
            <w:tcBorders>
              <w:top w:val="single" w:sz="4" w:space="0" w:color="auto"/>
              <w:left w:val="single" w:sz="4" w:space="0" w:color="auto"/>
              <w:bottom w:val="nil"/>
              <w:right w:val="single" w:sz="4" w:space="0" w:color="auto"/>
            </w:tcBorders>
            <w:shd w:val="clear" w:color="auto" w:fill="FFFFFF"/>
          </w:tcPr>
          <w:p w14:paraId="643EE775" w14:textId="77777777" w:rsidR="006D0F30" w:rsidRPr="00072E5C" w:rsidRDefault="006D0F30" w:rsidP="004845B4">
            <w:pPr>
              <w:jc w:val="center"/>
              <w:rPr>
                <w:sz w:val="24"/>
                <w:szCs w:val="24"/>
              </w:rPr>
            </w:pPr>
          </w:p>
        </w:tc>
      </w:tr>
      <w:tr w:rsidR="008B1215" w:rsidRPr="00072E5C" w14:paraId="71F86785" w14:textId="77777777" w:rsidTr="00AA76AA">
        <w:trPr>
          <w:jc w:val="center"/>
        </w:trPr>
        <w:tc>
          <w:tcPr>
            <w:tcW w:w="2547" w:type="pct"/>
            <w:tcBorders>
              <w:top w:val="nil"/>
              <w:left w:val="single" w:sz="4" w:space="0" w:color="auto"/>
              <w:bottom w:val="nil"/>
              <w:right w:val="single" w:sz="4" w:space="0" w:color="auto"/>
            </w:tcBorders>
            <w:shd w:val="clear" w:color="auto" w:fill="FFFFFF"/>
          </w:tcPr>
          <w:p w14:paraId="78082A58" w14:textId="054FB7C7" w:rsidR="006D0F30" w:rsidRPr="00072E5C" w:rsidRDefault="006D0F30" w:rsidP="00E6361B">
            <w:pPr>
              <w:rPr>
                <w:sz w:val="24"/>
                <w:szCs w:val="24"/>
              </w:rPr>
            </w:pPr>
            <w:r w:rsidRPr="00072E5C">
              <w:rPr>
                <w:sz w:val="24"/>
                <w:szCs w:val="24"/>
              </w:rPr>
              <w:t>а) твердые, полутвердые и тугопластичные</w:t>
            </w:r>
          </w:p>
        </w:tc>
        <w:tc>
          <w:tcPr>
            <w:tcW w:w="672" w:type="pct"/>
            <w:tcBorders>
              <w:top w:val="nil"/>
              <w:left w:val="single" w:sz="4" w:space="0" w:color="auto"/>
              <w:bottom w:val="nil"/>
              <w:right w:val="single" w:sz="4" w:space="0" w:color="auto"/>
            </w:tcBorders>
            <w:shd w:val="clear" w:color="auto" w:fill="FFFFFF"/>
            <w:vAlign w:val="bottom"/>
          </w:tcPr>
          <w:p w14:paraId="6C4D5D30" w14:textId="77777777" w:rsidR="006D0F30" w:rsidRPr="00072E5C" w:rsidRDefault="006D0F30" w:rsidP="00AA76AA">
            <w:pPr>
              <w:jc w:val="center"/>
              <w:rPr>
                <w:sz w:val="24"/>
                <w:szCs w:val="24"/>
              </w:rPr>
            </w:pPr>
            <w:r w:rsidRPr="00072E5C">
              <w:rPr>
                <w:sz w:val="24"/>
                <w:szCs w:val="24"/>
              </w:rPr>
              <w:t>0,8</w:t>
            </w:r>
          </w:p>
        </w:tc>
        <w:tc>
          <w:tcPr>
            <w:tcW w:w="854" w:type="pct"/>
            <w:tcBorders>
              <w:top w:val="nil"/>
              <w:left w:val="single" w:sz="4" w:space="0" w:color="auto"/>
              <w:bottom w:val="nil"/>
              <w:right w:val="single" w:sz="4" w:space="0" w:color="auto"/>
            </w:tcBorders>
            <w:shd w:val="clear" w:color="auto" w:fill="FFFFFF"/>
            <w:vAlign w:val="bottom"/>
          </w:tcPr>
          <w:p w14:paraId="6EFCF7F1" w14:textId="77777777" w:rsidR="006D0F30" w:rsidRPr="00072E5C" w:rsidRDefault="006D0F30" w:rsidP="00AA76AA">
            <w:pPr>
              <w:jc w:val="center"/>
              <w:rPr>
                <w:sz w:val="24"/>
                <w:szCs w:val="24"/>
              </w:rPr>
            </w:pPr>
            <w:r w:rsidRPr="00072E5C">
              <w:rPr>
                <w:sz w:val="24"/>
                <w:szCs w:val="24"/>
              </w:rPr>
              <w:t>0,7</w:t>
            </w:r>
          </w:p>
        </w:tc>
        <w:tc>
          <w:tcPr>
            <w:tcW w:w="927" w:type="pct"/>
            <w:tcBorders>
              <w:top w:val="nil"/>
              <w:left w:val="single" w:sz="4" w:space="0" w:color="auto"/>
              <w:bottom w:val="nil"/>
              <w:right w:val="single" w:sz="4" w:space="0" w:color="auto"/>
            </w:tcBorders>
            <w:shd w:val="clear" w:color="auto" w:fill="FFFFFF"/>
            <w:vAlign w:val="bottom"/>
          </w:tcPr>
          <w:p w14:paraId="79C0BBFA" w14:textId="77777777" w:rsidR="006D0F30" w:rsidRPr="00072E5C" w:rsidRDefault="006D0F30" w:rsidP="00AA76AA">
            <w:pPr>
              <w:jc w:val="center"/>
              <w:rPr>
                <w:sz w:val="24"/>
                <w:szCs w:val="24"/>
              </w:rPr>
            </w:pPr>
            <w:r w:rsidRPr="00072E5C">
              <w:rPr>
                <w:sz w:val="24"/>
                <w:szCs w:val="24"/>
              </w:rPr>
              <w:t>0,7</w:t>
            </w:r>
          </w:p>
        </w:tc>
      </w:tr>
      <w:tr w:rsidR="008B1215" w:rsidRPr="00072E5C" w14:paraId="5B3D3242" w14:textId="77777777" w:rsidTr="00AA76AA">
        <w:trPr>
          <w:jc w:val="center"/>
        </w:trPr>
        <w:tc>
          <w:tcPr>
            <w:tcW w:w="2547" w:type="pct"/>
            <w:tcBorders>
              <w:top w:val="nil"/>
              <w:left w:val="single" w:sz="4" w:space="0" w:color="auto"/>
              <w:bottom w:val="nil"/>
              <w:right w:val="single" w:sz="4" w:space="0" w:color="auto"/>
            </w:tcBorders>
            <w:shd w:val="clear" w:color="auto" w:fill="FFFFFF"/>
          </w:tcPr>
          <w:p w14:paraId="61A84357" w14:textId="5E49F1A2" w:rsidR="006D0F30" w:rsidRPr="00072E5C" w:rsidRDefault="006D0F30" w:rsidP="00E6361B">
            <w:pPr>
              <w:rPr>
                <w:sz w:val="24"/>
                <w:szCs w:val="24"/>
              </w:rPr>
            </w:pPr>
            <w:r w:rsidRPr="00072E5C">
              <w:rPr>
                <w:sz w:val="24"/>
                <w:szCs w:val="24"/>
              </w:rPr>
              <w:t>б) мягкопластичные</w:t>
            </w:r>
          </w:p>
        </w:tc>
        <w:tc>
          <w:tcPr>
            <w:tcW w:w="672" w:type="pct"/>
            <w:tcBorders>
              <w:top w:val="nil"/>
              <w:left w:val="single" w:sz="4" w:space="0" w:color="auto"/>
              <w:bottom w:val="nil"/>
              <w:right w:val="single" w:sz="4" w:space="0" w:color="auto"/>
            </w:tcBorders>
            <w:shd w:val="clear" w:color="auto" w:fill="FFFFFF"/>
            <w:vAlign w:val="bottom"/>
          </w:tcPr>
          <w:p w14:paraId="0F2C3B59" w14:textId="77777777" w:rsidR="006D0F30" w:rsidRPr="00072E5C" w:rsidRDefault="006D0F30" w:rsidP="00AA76AA">
            <w:pPr>
              <w:jc w:val="center"/>
              <w:rPr>
                <w:sz w:val="24"/>
                <w:szCs w:val="24"/>
              </w:rPr>
            </w:pPr>
            <w:r w:rsidRPr="00072E5C">
              <w:rPr>
                <w:sz w:val="24"/>
                <w:szCs w:val="24"/>
              </w:rPr>
              <w:t>0,8</w:t>
            </w:r>
          </w:p>
        </w:tc>
        <w:tc>
          <w:tcPr>
            <w:tcW w:w="854" w:type="pct"/>
            <w:tcBorders>
              <w:top w:val="nil"/>
              <w:left w:val="single" w:sz="4" w:space="0" w:color="auto"/>
              <w:bottom w:val="nil"/>
              <w:right w:val="single" w:sz="4" w:space="0" w:color="auto"/>
            </w:tcBorders>
            <w:shd w:val="clear" w:color="auto" w:fill="FFFFFF"/>
            <w:vAlign w:val="bottom"/>
          </w:tcPr>
          <w:p w14:paraId="2EED7789" w14:textId="77777777" w:rsidR="006D0F30" w:rsidRPr="00072E5C" w:rsidRDefault="006D0F30" w:rsidP="00AA76AA">
            <w:pPr>
              <w:jc w:val="center"/>
              <w:rPr>
                <w:sz w:val="24"/>
                <w:szCs w:val="24"/>
              </w:rPr>
            </w:pPr>
            <w:r w:rsidRPr="00072E5C">
              <w:rPr>
                <w:sz w:val="24"/>
                <w:szCs w:val="24"/>
              </w:rPr>
              <w:t>0,7</w:t>
            </w:r>
          </w:p>
        </w:tc>
        <w:tc>
          <w:tcPr>
            <w:tcW w:w="927" w:type="pct"/>
            <w:tcBorders>
              <w:top w:val="nil"/>
              <w:left w:val="single" w:sz="4" w:space="0" w:color="auto"/>
              <w:bottom w:val="nil"/>
              <w:right w:val="single" w:sz="4" w:space="0" w:color="auto"/>
            </w:tcBorders>
            <w:shd w:val="clear" w:color="auto" w:fill="FFFFFF"/>
            <w:vAlign w:val="bottom"/>
          </w:tcPr>
          <w:p w14:paraId="670F9111" w14:textId="77777777" w:rsidR="006D0F30" w:rsidRPr="00072E5C" w:rsidRDefault="006D0F30" w:rsidP="00AA76AA">
            <w:pPr>
              <w:jc w:val="center"/>
              <w:rPr>
                <w:sz w:val="24"/>
                <w:szCs w:val="24"/>
              </w:rPr>
            </w:pPr>
            <w:r w:rsidRPr="00072E5C">
              <w:rPr>
                <w:sz w:val="24"/>
                <w:szCs w:val="24"/>
              </w:rPr>
              <w:t>0,6</w:t>
            </w:r>
          </w:p>
        </w:tc>
      </w:tr>
      <w:tr w:rsidR="008B1215" w:rsidRPr="00072E5C" w14:paraId="0E2B5B91" w14:textId="77777777" w:rsidTr="00AA76AA">
        <w:trPr>
          <w:jc w:val="center"/>
        </w:trPr>
        <w:tc>
          <w:tcPr>
            <w:tcW w:w="2547" w:type="pct"/>
            <w:tcBorders>
              <w:top w:val="nil"/>
              <w:left w:val="single" w:sz="4" w:space="0" w:color="auto"/>
              <w:bottom w:val="nil"/>
              <w:right w:val="single" w:sz="4" w:space="0" w:color="auto"/>
            </w:tcBorders>
            <w:shd w:val="clear" w:color="auto" w:fill="FFFFFF"/>
          </w:tcPr>
          <w:p w14:paraId="55BDFC32" w14:textId="55C7B15C" w:rsidR="006D0F30" w:rsidRPr="00072E5C" w:rsidRDefault="006D0F30" w:rsidP="00E6361B">
            <w:pPr>
              <w:rPr>
                <w:sz w:val="24"/>
                <w:szCs w:val="24"/>
              </w:rPr>
            </w:pPr>
            <w:r w:rsidRPr="00072E5C">
              <w:rPr>
                <w:sz w:val="24"/>
                <w:szCs w:val="24"/>
              </w:rPr>
              <w:t>в) текучепластичные</w:t>
            </w:r>
          </w:p>
        </w:tc>
        <w:tc>
          <w:tcPr>
            <w:tcW w:w="672" w:type="pct"/>
            <w:tcBorders>
              <w:top w:val="nil"/>
              <w:left w:val="single" w:sz="4" w:space="0" w:color="auto"/>
              <w:bottom w:val="nil"/>
              <w:right w:val="single" w:sz="4" w:space="0" w:color="auto"/>
            </w:tcBorders>
            <w:shd w:val="clear" w:color="auto" w:fill="FFFFFF"/>
            <w:vAlign w:val="bottom"/>
          </w:tcPr>
          <w:p w14:paraId="7480EB6B" w14:textId="77777777" w:rsidR="006D0F30" w:rsidRPr="00072E5C" w:rsidRDefault="006D0F30" w:rsidP="00AA76AA">
            <w:pPr>
              <w:jc w:val="center"/>
              <w:rPr>
                <w:sz w:val="24"/>
                <w:szCs w:val="24"/>
              </w:rPr>
            </w:pPr>
            <w:r w:rsidRPr="00072E5C">
              <w:rPr>
                <w:sz w:val="24"/>
                <w:szCs w:val="24"/>
              </w:rPr>
              <w:t>0,7</w:t>
            </w:r>
          </w:p>
        </w:tc>
        <w:tc>
          <w:tcPr>
            <w:tcW w:w="854" w:type="pct"/>
            <w:tcBorders>
              <w:top w:val="nil"/>
              <w:left w:val="single" w:sz="4" w:space="0" w:color="auto"/>
              <w:bottom w:val="nil"/>
              <w:right w:val="single" w:sz="4" w:space="0" w:color="auto"/>
            </w:tcBorders>
            <w:shd w:val="clear" w:color="auto" w:fill="FFFFFF"/>
            <w:vAlign w:val="bottom"/>
          </w:tcPr>
          <w:p w14:paraId="10D45F3C" w14:textId="77777777" w:rsidR="006D0F30" w:rsidRPr="00072E5C" w:rsidRDefault="006D0F30" w:rsidP="00AA76AA">
            <w:pPr>
              <w:jc w:val="center"/>
              <w:rPr>
                <w:sz w:val="24"/>
                <w:szCs w:val="24"/>
              </w:rPr>
            </w:pPr>
            <w:r w:rsidRPr="00072E5C">
              <w:rPr>
                <w:sz w:val="24"/>
                <w:szCs w:val="24"/>
              </w:rPr>
              <w:t>0,6</w:t>
            </w:r>
          </w:p>
        </w:tc>
        <w:tc>
          <w:tcPr>
            <w:tcW w:w="927" w:type="pct"/>
            <w:tcBorders>
              <w:top w:val="nil"/>
              <w:left w:val="single" w:sz="4" w:space="0" w:color="auto"/>
              <w:bottom w:val="nil"/>
              <w:right w:val="single" w:sz="4" w:space="0" w:color="auto"/>
            </w:tcBorders>
            <w:shd w:val="clear" w:color="auto" w:fill="FFFFFF"/>
            <w:vAlign w:val="bottom"/>
          </w:tcPr>
          <w:p w14:paraId="3E5641E9" w14:textId="77777777" w:rsidR="006D0F30" w:rsidRPr="00072E5C" w:rsidRDefault="006D0F30" w:rsidP="00AA76AA">
            <w:pPr>
              <w:jc w:val="center"/>
              <w:rPr>
                <w:sz w:val="24"/>
                <w:szCs w:val="24"/>
              </w:rPr>
            </w:pPr>
            <w:r w:rsidRPr="00072E5C">
              <w:rPr>
                <w:sz w:val="24"/>
                <w:szCs w:val="24"/>
              </w:rPr>
              <w:t>0,4</w:t>
            </w:r>
          </w:p>
        </w:tc>
      </w:tr>
      <w:tr w:rsidR="008B1215" w:rsidRPr="00072E5C" w14:paraId="3DD59F31" w14:textId="77777777" w:rsidTr="00AA76AA">
        <w:trPr>
          <w:jc w:val="center"/>
        </w:trPr>
        <w:tc>
          <w:tcPr>
            <w:tcW w:w="2547" w:type="pct"/>
            <w:tcBorders>
              <w:top w:val="nil"/>
              <w:left w:val="single" w:sz="4" w:space="0" w:color="auto"/>
              <w:bottom w:val="nil"/>
              <w:right w:val="single" w:sz="4" w:space="0" w:color="auto"/>
            </w:tcBorders>
            <w:shd w:val="clear" w:color="auto" w:fill="FFFFFF"/>
          </w:tcPr>
          <w:p w14:paraId="30648DF0" w14:textId="77777777" w:rsidR="006D0F30" w:rsidRPr="00072E5C" w:rsidRDefault="006D0F30" w:rsidP="00E6361B">
            <w:pPr>
              <w:rPr>
                <w:sz w:val="24"/>
                <w:szCs w:val="24"/>
              </w:rPr>
            </w:pPr>
            <w:r w:rsidRPr="00072E5C">
              <w:rPr>
                <w:sz w:val="24"/>
                <w:szCs w:val="24"/>
              </w:rPr>
              <w:t>2 Пески и супеси:</w:t>
            </w:r>
          </w:p>
        </w:tc>
        <w:tc>
          <w:tcPr>
            <w:tcW w:w="672" w:type="pct"/>
            <w:tcBorders>
              <w:top w:val="nil"/>
              <w:left w:val="single" w:sz="4" w:space="0" w:color="auto"/>
              <w:bottom w:val="nil"/>
              <w:right w:val="single" w:sz="4" w:space="0" w:color="auto"/>
            </w:tcBorders>
            <w:shd w:val="clear" w:color="auto" w:fill="FFFFFF"/>
            <w:vAlign w:val="bottom"/>
          </w:tcPr>
          <w:p w14:paraId="1CA5F5E0" w14:textId="77777777" w:rsidR="006D0F30" w:rsidRPr="00072E5C" w:rsidRDefault="006D0F30" w:rsidP="00AA76AA">
            <w:pPr>
              <w:jc w:val="center"/>
              <w:rPr>
                <w:sz w:val="24"/>
                <w:szCs w:val="24"/>
              </w:rPr>
            </w:pPr>
          </w:p>
        </w:tc>
        <w:tc>
          <w:tcPr>
            <w:tcW w:w="854" w:type="pct"/>
            <w:tcBorders>
              <w:top w:val="nil"/>
              <w:left w:val="single" w:sz="4" w:space="0" w:color="auto"/>
              <w:bottom w:val="nil"/>
              <w:right w:val="single" w:sz="4" w:space="0" w:color="auto"/>
            </w:tcBorders>
            <w:shd w:val="clear" w:color="auto" w:fill="FFFFFF"/>
            <w:vAlign w:val="bottom"/>
          </w:tcPr>
          <w:p w14:paraId="25D64301" w14:textId="77777777" w:rsidR="006D0F30" w:rsidRPr="00072E5C" w:rsidRDefault="006D0F30" w:rsidP="00AA76AA">
            <w:pPr>
              <w:jc w:val="center"/>
              <w:rPr>
                <w:sz w:val="24"/>
                <w:szCs w:val="24"/>
              </w:rPr>
            </w:pPr>
          </w:p>
        </w:tc>
        <w:tc>
          <w:tcPr>
            <w:tcW w:w="927" w:type="pct"/>
            <w:tcBorders>
              <w:top w:val="nil"/>
              <w:left w:val="single" w:sz="4" w:space="0" w:color="auto"/>
              <w:bottom w:val="nil"/>
              <w:right w:val="single" w:sz="4" w:space="0" w:color="auto"/>
            </w:tcBorders>
            <w:shd w:val="clear" w:color="auto" w:fill="FFFFFF"/>
            <w:vAlign w:val="bottom"/>
          </w:tcPr>
          <w:p w14:paraId="27D552C9" w14:textId="77777777" w:rsidR="006D0F30" w:rsidRPr="00072E5C" w:rsidRDefault="006D0F30" w:rsidP="00AA76AA">
            <w:pPr>
              <w:jc w:val="center"/>
              <w:rPr>
                <w:sz w:val="24"/>
                <w:szCs w:val="24"/>
              </w:rPr>
            </w:pPr>
          </w:p>
        </w:tc>
      </w:tr>
      <w:tr w:rsidR="008B1215" w:rsidRPr="00072E5C" w14:paraId="46BE8336" w14:textId="77777777" w:rsidTr="00AA76AA">
        <w:trPr>
          <w:jc w:val="center"/>
        </w:trPr>
        <w:tc>
          <w:tcPr>
            <w:tcW w:w="2547" w:type="pct"/>
            <w:tcBorders>
              <w:top w:val="nil"/>
              <w:left w:val="single" w:sz="4" w:space="0" w:color="auto"/>
              <w:bottom w:val="nil"/>
              <w:right w:val="single" w:sz="4" w:space="0" w:color="auto"/>
            </w:tcBorders>
            <w:shd w:val="clear" w:color="auto" w:fill="FFFFFF"/>
          </w:tcPr>
          <w:p w14:paraId="47490127" w14:textId="316831EA" w:rsidR="006D0F30" w:rsidRPr="00072E5C" w:rsidRDefault="006D0F30" w:rsidP="00E6361B">
            <w:pPr>
              <w:rPr>
                <w:sz w:val="24"/>
                <w:szCs w:val="24"/>
              </w:rPr>
            </w:pPr>
            <w:r w:rsidRPr="00072E5C">
              <w:rPr>
                <w:sz w:val="24"/>
                <w:szCs w:val="24"/>
              </w:rPr>
              <w:t>а) пески маловлажные и супеси твердые</w:t>
            </w:r>
          </w:p>
        </w:tc>
        <w:tc>
          <w:tcPr>
            <w:tcW w:w="672" w:type="pct"/>
            <w:tcBorders>
              <w:top w:val="nil"/>
              <w:left w:val="single" w:sz="4" w:space="0" w:color="auto"/>
              <w:bottom w:val="nil"/>
              <w:right w:val="single" w:sz="4" w:space="0" w:color="auto"/>
            </w:tcBorders>
            <w:shd w:val="clear" w:color="auto" w:fill="FFFFFF"/>
            <w:vAlign w:val="bottom"/>
          </w:tcPr>
          <w:p w14:paraId="56BE13A7" w14:textId="77777777" w:rsidR="006D0F30" w:rsidRPr="00072E5C" w:rsidRDefault="006D0F30" w:rsidP="00AA76AA">
            <w:pPr>
              <w:jc w:val="center"/>
              <w:rPr>
                <w:sz w:val="24"/>
                <w:szCs w:val="24"/>
              </w:rPr>
            </w:pPr>
            <w:r w:rsidRPr="00072E5C">
              <w:rPr>
                <w:sz w:val="24"/>
                <w:szCs w:val="24"/>
              </w:rPr>
              <w:t>0,8</w:t>
            </w:r>
          </w:p>
        </w:tc>
        <w:tc>
          <w:tcPr>
            <w:tcW w:w="854" w:type="pct"/>
            <w:tcBorders>
              <w:top w:val="nil"/>
              <w:left w:val="single" w:sz="4" w:space="0" w:color="auto"/>
              <w:bottom w:val="nil"/>
              <w:right w:val="single" w:sz="4" w:space="0" w:color="auto"/>
            </w:tcBorders>
            <w:shd w:val="clear" w:color="auto" w:fill="FFFFFF"/>
            <w:vAlign w:val="bottom"/>
          </w:tcPr>
          <w:p w14:paraId="5504C961" w14:textId="77777777" w:rsidR="006D0F30" w:rsidRPr="00072E5C" w:rsidRDefault="006D0F30" w:rsidP="00AA76AA">
            <w:pPr>
              <w:jc w:val="center"/>
              <w:rPr>
                <w:sz w:val="24"/>
                <w:szCs w:val="24"/>
              </w:rPr>
            </w:pPr>
            <w:r w:rsidRPr="00072E5C">
              <w:rPr>
                <w:sz w:val="24"/>
                <w:szCs w:val="24"/>
              </w:rPr>
              <w:t>0,7</w:t>
            </w:r>
          </w:p>
        </w:tc>
        <w:tc>
          <w:tcPr>
            <w:tcW w:w="927" w:type="pct"/>
            <w:tcBorders>
              <w:top w:val="nil"/>
              <w:left w:val="single" w:sz="4" w:space="0" w:color="auto"/>
              <w:bottom w:val="nil"/>
              <w:right w:val="single" w:sz="4" w:space="0" w:color="auto"/>
            </w:tcBorders>
            <w:shd w:val="clear" w:color="auto" w:fill="FFFFFF"/>
            <w:vAlign w:val="bottom"/>
          </w:tcPr>
          <w:p w14:paraId="33AE74AB" w14:textId="77777777" w:rsidR="006D0F30" w:rsidRPr="00072E5C" w:rsidRDefault="006D0F30" w:rsidP="00AA76AA">
            <w:pPr>
              <w:jc w:val="center"/>
              <w:rPr>
                <w:sz w:val="24"/>
                <w:szCs w:val="24"/>
              </w:rPr>
            </w:pPr>
            <w:r w:rsidRPr="00072E5C">
              <w:rPr>
                <w:sz w:val="24"/>
                <w:szCs w:val="24"/>
              </w:rPr>
              <w:t>0,5</w:t>
            </w:r>
          </w:p>
        </w:tc>
      </w:tr>
      <w:tr w:rsidR="008B1215" w:rsidRPr="00072E5C" w14:paraId="34706C05" w14:textId="77777777" w:rsidTr="00AA76AA">
        <w:trPr>
          <w:jc w:val="center"/>
        </w:trPr>
        <w:tc>
          <w:tcPr>
            <w:tcW w:w="2547" w:type="pct"/>
            <w:tcBorders>
              <w:top w:val="nil"/>
              <w:left w:val="single" w:sz="4" w:space="0" w:color="auto"/>
              <w:right w:val="single" w:sz="4" w:space="0" w:color="auto"/>
            </w:tcBorders>
            <w:shd w:val="clear" w:color="auto" w:fill="FFFFFF"/>
          </w:tcPr>
          <w:p w14:paraId="15BC8636" w14:textId="68EC0AA2" w:rsidR="006D0F30" w:rsidRPr="00072E5C" w:rsidRDefault="006D0F30" w:rsidP="00E6361B">
            <w:pPr>
              <w:rPr>
                <w:sz w:val="24"/>
                <w:szCs w:val="24"/>
              </w:rPr>
            </w:pPr>
            <w:r w:rsidRPr="00072E5C">
              <w:rPr>
                <w:sz w:val="24"/>
                <w:szCs w:val="24"/>
              </w:rPr>
              <w:t>б) пески влажные и супеси пластичные</w:t>
            </w:r>
          </w:p>
        </w:tc>
        <w:tc>
          <w:tcPr>
            <w:tcW w:w="672" w:type="pct"/>
            <w:tcBorders>
              <w:top w:val="nil"/>
              <w:left w:val="single" w:sz="4" w:space="0" w:color="auto"/>
              <w:right w:val="single" w:sz="4" w:space="0" w:color="auto"/>
            </w:tcBorders>
            <w:shd w:val="clear" w:color="auto" w:fill="FFFFFF"/>
            <w:vAlign w:val="bottom"/>
          </w:tcPr>
          <w:p w14:paraId="7C75860D" w14:textId="77777777" w:rsidR="006D0F30" w:rsidRPr="00072E5C" w:rsidRDefault="006D0F30" w:rsidP="00AA76AA">
            <w:pPr>
              <w:jc w:val="center"/>
              <w:rPr>
                <w:sz w:val="24"/>
                <w:szCs w:val="24"/>
              </w:rPr>
            </w:pPr>
            <w:r w:rsidRPr="00072E5C">
              <w:rPr>
                <w:sz w:val="24"/>
                <w:szCs w:val="24"/>
              </w:rPr>
              <w:t>0,7</w:t>
            </w:r>
          </w:p>
        </w:tc>
        <w:tc>
          <w:tcPr>
            <w:tcW w:w="854" w:type="pct"/>
            <w:tcBorders>
              <w:top w:val="nil"/>
              <w:left w:val="single" w:sz="4" w:space="0" w:color="auto"/>
              <w:right w:val="single" w:sz="4" w:space="0" w:color="auto"/>
            </w:tcBorders>
            <w:shd w:val="clear" w:color="auto" w:fill="FFFFFF"/>
            <w:vAlign w:val="bottom"/>
          </w:tcPr>
          <w:p w14:paraId="43A4A904" w14:textId="77777777" w:rsidR="006D0F30" w:rsidRPr="00072E5C" w:rsidRDefault="006D0F30" w:rsidP="00AA76AA">
            <w:pPr>
              <w:jc w:val="center"/>
              <w:rPr>
                <w:sz w:val="24"/>
                <w:szCs w:val="24"/>
              </w:rPr>
            </w:pPr>
            <w:r w:rsidRPr="00072E5C">
              <w:rPr>
                <w:sz w:val="24"/>
                <w:szCs w:val="24"/>
              </w:rPr>
              <w:t>0,6</w:t>
            </w:r>
          </w:p>
        </w:tc>
        <w:tc>
          <w:tcPr>
            <w:tcW w:w="927" w:type="pct"/>
            <w:tcBorders>
              <w:top w:val="nil"/>
              <w:left w:val="single" w:sz="4" w:space="0" w:color="auto"/>
              <w:right w:val="single" w:sz="4" w:space="0" w:color="auto"/>
            </w:tcBorders>
            <w:shd w:val="clear" w:color="auto" w:fill="FFFFFF"/>
            <w:vAlign w:val="bottom"/>
          </w:tcPr>
          <w:p w14:paraId="1EF4E7E1" w14:textId="77777777" w:rsidR="006D0F30" w:rsidRPr="00072E5C" w:rsidRDefault="006D0F30" w:rsidP="00AA76AA">
            <w:pPr>
              <w:jc w:val="center"/>
              <w:rPr>
                <w:sz w:val="24"/>
                <w:szCs w:val="24"/>
              </w:rPr>
            </w:pPr>
            <w:r w:rsidRPr="00072E5C">
              <w:rPr>
                <w:sz w:val="24"/>
                <w:szCs w:val="24"/>
              </w:rPr>
              <w:t>0,4</w:t>
            </w:r>
          </w:p>
        </w:tc>
      </w:tr>
      <w:tr w:rsidR="008B1215" w:rsidRPr="00072E5C" w14:paraId="454C37B3" w14:textId="77777777" w:rsidTr="00AA76AA">
        <w:trPr>
          <w:jc w:val="center"/>
        </w:trPr>
        <w:tc>
          <w:tcPr>
            <w:tcW w:w="2547" w:type="pct"/>
            <w:tcBorders>
              <w:top w:val="nil"/>
              <w:left w:val="single" w:sz="4" w:space="0" w:color="auto"/>
              <w:bottom w:val="single" w:sz="4" w:space="0" w:color="auto"/>
              <w:right w:val="single" w:sz="4" w:space="0" w:color="auto"/>
            </w:tcBorders>
            <w:shd w:val="clear" w:color="auto" w:fill="FFFFFF"/>
          </w:tcPr>
          <w:p w14:paraId="57ECC804" w14:textId="4260DE7D" w:rsidR="006D0F30" w:rsidRPr="00072E5C" w:rsidRDefault="006D0F30" w:rsidP="00E6361B">
            <w:pPr>
              <w:rPr>
                <w:sz w:val="24"/>
                <w:szCs w:val="24"/>
              </w:rPr>
            </w:pPr>
            <w:r w:rsidRPr="00072E5C">
              <w:rPr>
                <w:sz w:val="24"/>
                <w:szCs w:val="24"/>
              </w:rPr>
              <w:t>в) пески водонасыщенные и супеси текучие</w:t>
            </w:r>
          </w:p>
        </w:tc>
        <w:tc>
          <w:tcPr>
            <w:tcW w:w="672" w:type="pct"/>
            <w:tcBorders>
              <w:top w:val="nil"/>
              <w:left w:val="single" w:sz="4" w:space="0" w:color="auto"/>
              <w:bottom w:val="single" w:sz="4" w:space="0" w:color="auto"/>
              <w:right w:val="single" w:sz="4" w:space="0" w:color="auto"/>
            </w:tcBorders>
            <w:shd w:val="clear" w:color="auto" w:fill="FFFFFF"/>
            <w:vAlign w:val="bottom"/>
          </w:tcPr>
          <w:p w14:paraId="31C2373E" w14:textId="77777777" w:rsidR="006D0F30" w:rsidRPr="00072E5C" w:rsidRDefault="006D0F30" w:rsidP="00AA76AA">
            <w:pPr>
              <w:jc w:val="center"/>
              <w:rPr>
                <w:sz w:val="24"/>
                <w:szCs w:val="24"/>
              </w:rPr>
            </w:pPr>
            <w:r w:rsidRPr="00072E5C">
              <w:rPr>
                <w:sz w:val="24"/>
                <w:szCs w:val="24"/>
              </w:rPr>
              <w:t>0,6</w:t>
            </w:r>
          </w:p>
        </w:tc>
        <w:tc>
          <w:tcPr>
            <w:tcW w:w="854" w:type="pct"/>
            <w:tcBorders>
              <w:top w:val="nil"/>
              <w:left w:val="single" w:sz="4" w:space="0" w:color="auto"/>
              <w:bottom w:val="single" w:sz="4" w:space="0" w:color="auto"/>
              <w:right w:val="single" w:sz="4" w:space="0" w:color="auto"/>
            </w:tcBorders>
            <w:shd w:val="clear" w:color="auto" w:fill="FFFFFF"/>
            <w:vAlign w:val="bottom"/>
          </w:tcPr>
          <w:p w14:paraId="02CE0DAF" w14:textId="77777777" w:rsidR="006D0F30" w:rsidRPr="00072E5C" w:rsidRDefault="006D0F30" w:rsidP="00AA76AA">
            <w:pPr>
              <w:jc w:val="center"/>
              <w:rPr>
                <w:sz w:val="24"/>
                <w:szCs w:val="24"/>
              </w:rPr>
            </w:pPr>
            <w:r w:rsidRPr="00072E5C">
              <w:rPr>
                <w:sz w:val="24"/>
                <w:szCs w:val="24"/>
              </w:rPr>
              <w:t>0,5</w:t>
            </w:r>
          </w:p>
        </w:tc>
        <w:tc>
          <w:tcPr>
            <w:tcW w:w="927" w:type="pct"/>
            <w:tcBorders>
              <w:top w:val="nil"/>
              <w:left w:val="single" w:sz="4" w:space="0" w:color="auto"/>
              <w:bottom w:val="single" w:sz="4" w:space="0" w:color="auto"/>
              <w:right w:val="single" w:sz="4" w:space="0" w:color="auto"/>
            </w:tcBorders>
            <w:shd w:val="clear" w:color="auto" w:fill="FFFFFF"/>
            <w:vAlign w:val="bottom"/>
          </w:tcPr>
          <w:p w14:paraId="35EFA2FB" w14:textId="77777777" w:rsidR="006D0F30" w:rsidRPr="00072E5C" w:rsidRDefault="006D0F30" w:rsidP="00AA76AA">
            <w:pPr>
              <w:jc w:val="center"/>
              <w:rPr>
                <w:sz w:val="24"/>
                <w:szCs w:val="24"/>
              </w:rPr>
            </w:pPr>
            <w:r w:rsidRPr="00072E5C">
              <w:rPr>
                <w:sz w:val="24"/>
                <w:szCs w:val="24"/>
              </w:rPr>
              <w:t>0,3</w:t>
            </w:r>
          </w:p>
        </w:tc>
      </w:tr>
      <w:tr w:rsidR="00E6361B" w:rsidRPr="00072E5C" w14:paraId="47A2A2FB" w14:textId="77777777" w:rsidTr="00E6361B">
        <w:trPr>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cPr>
          <w:p w14:paraId="4F71464C" w14:textId="40E637BF" w:rsidR="00E6361B" w:rsidRPr="00072E5C" w:rsidRDefault="00E6361B" w:rsidP="00E6361B">
            <w:pPr>
              <w:ind w:firstLine="397"/>
              <w:jc w:val="both"/>
            </w:pPr>
            <w:r w:rsidRPr="00072E5C">
              <w:t xml:space="preserve">П р и м е ч а н и е </w:t>
            </w:r>
            <w:r w:rsidRPr="00072E5C">
              <w:rPr>
                <w:iCs/>
              </w:rPr>
              <w:t xml:space="preserve">– При определении коэффициентов условий работы </w:t>
            </w:r>
            <w:r w:rsidRPr="00072E5C">
              <w:rPr>
                <w:lang w:val="en-US"/>
              </w:rPr>
              <w:t>γ</w:t>
            </w:r>
            <w:r w:rsidRPr="00072E5C">
              <w:rPr>
                <w:i/>
                <w:vertAlign w:val="subscript"/>
                <w:lang w:val="en-US"/>
              </w:rPr>
              <w:t>c</w:t>
            </w:r>
            <w:r w:rsidRPr="00072E5C">
              <w:t xml:space="preserve"> </w:t>
            </w:r>
            <w:r w:rsidRPr="00072E5C">
              <w:rPr>
                <w:iCs/>
              </w:rPr>
              <w:t xml:space="preserve">для свай, работающих только на сжимающие нагрузки и силы пучения, значения коэффициента </w:t>
            </w:r>
            <w:r w:rsidRPr="00072E5C">
              <w:rPr>
                <w:lang w:val="en-US"/>
              </w:rPr>
              <w:t>γ</w:t>
            </w:r>
            <w:r w:rsidRPr="00072E5C">
              <w:rPr>
                <w:i/>
                <w:vertAlign w:val="subscript"/>
                <w:lang w:val="en-US"/>
              </w:rPr>
              <w:t>c</w:t>
            </w:r>
            <w:r w:rsidRPr="00072E5C">
              <w:rPr>
                <w:i/>
                <w:vertAlign w:val="subscript"/>
              </w:rPr>
              <w:t xml:space="preserve"> </w:t>
            </w:r>
            <w:r w:rsidRPr="00072E5C">
              <w:t>следует</w:t>
            </w:r>
            <w:r w:rsidRPr="00072E5C">
              <w:rPr>
                <w:i/>
                <w:vertAlign w:val="subscript"/>
              </w:rPr>
              <w:t xml:space="preserve"> </w:t>
            </w:r>
            <w:r w:rsidRPr="00072E5C">
              <w:rPr>
                <w:iCs/>
              </w:rPr>
              <w:t xml:space="preserve"> принимать по графе «сжимающих», если по величине силы пучения не превышают 15 % от сжимающих нагрузок и по графе «знакопеременных» в иных случаях.</w:t>
            </w:r>
          </w:p>
        </w:tc>
      </w:tr>
      <w:bookmarkEnd w:id="85"/>
    </w:tbl>
    <w:p w14:paraId="21E44161" w14:textId="722969B8" w:rsidR="00570717" w:rsidRPr="00072E5C" w:rsidRDefault="00570717" w:rsidP="00AA76AA">
      <w:pPr>
        <w:pStyle w:val="ab"/>
        <w:jc w:val="both"/>
        <w:rPr>
          <w:rFonts w:ascii="Times New Roman" w:hAnsi="Times New Roman"/>
          <w:sz w:val="28"/>
          <w:szCs w:val="28"/>
        </w:rPr>
      </w:pPr>
    </w:p>
    <w:p w14:paraId="31C8E1AD" w14:textId="77777777" w:rsidR="00BC208C" w:rsidRDefault="00BC208C" w:rsidP="00AA76AA">
      <w:pPr>
        <w:pStyle w:val="ab"/>
        <w:jc w:val="both"/>
        <w:rPr>
          <w:rFonts w:ascii="Times New Roman" w:hAnsi="Times New Roman"/>
          <w:sz w:val="28"/>
          <w:szCs w:val="28"/>
        </w:rPr>
      </w:pPr>
    </w:p>
    <w:p w14:paraId="432E76DC" w14:textId="77777777" w:rsidR="001D25D3" w:rsidRPr="00072E5C" w:rsidRDefault="001D25D3" w:rsidP="00AA76AA">
      <w:pPr>
        <w:pStyle w:val="ab"/>
        <w:jc w:val="both"/>
        <w:rPr>
          <w:rFonts w:ascii="Times New Roman" w:hAnsi="Times New Roman"/>
          <w:sz w:val="28"/>
          <w:szCs w:val="28"/>
        </w:rPr>
      </w:pPr>
    </w:p>
    <w:p w14:paraId="128641D7" w14:textId="77777777" w:rsidR="006D0F30" w:rsidRPr="00072E5C" w:rsidRDefault="006D0F30" w:rsidP="00AA76AA">
      <w:pPr>
        <w:pStyle w:val="ab"/>
        <w:jc w:val="both"/>
        <w:rPr>
          <w:rFonts w:ascii="Times New Roman" w:hAnsi="Times New Roman"/>
          <w:sz w:val="28"/>
          <w:szCs w:val="28"/>
        </w:rPr>
      </w:pPr>
      <w:r w:rsidRPr="00072E5C">
        <w:rPr>
          <w:rFonts w:ascii="Times New Roman" w:hAnsi="Times New Roman"/>
          <w:sz w:val="28"/>
          <w:szCs w:val="28"/>
        </w:rPr>
        <w:t>Т</w:t>
      </w:r>
      <w:r w:rsidR="004845B4" w:rsidRPr="00072E5C">
        <w:rPr>
          <w:rFonts w:ascii="Times New Roman" w:hAnsi="Times New Roman"/>
          <w:sz w:val="28"/>
          <w:szCs w:val="28"/>
        </w:rPr>
        <w:t xml:space="preserve"> </w:t>
      </w:r>
      <w:r w:rsidRPr="00072E5C">
        <w:rPr>
          <w:rFonts w:ascii="Times New Roman" w:hAnsi="Times New Roman"/>
          <w:sz w:val="28"/>
          <w:szCs w:val="28"/>
        </w:rPr>
        <w:t>а</w:t>
      </w:r>
      <w:r w:rsidR="004845B4" w:rsidRPr="00072E5C">
        <w:rPr>
          <w:rFonts w:ascii="Times New Roman" w:hAnsi="Times New Roman"/>
          <w:sz w:val="28"/>
          <w:szCs w:val="28"/>
        </w:rPr>
        <w:t xml:space="preserve"> </w:t>
      </w:r>
      <w:r w:rsidRPr="00072E5C">
        <w:rPr>
          <w:rFonts w:ascii="Times New Roman" w:hAnsi="Times New Roman"/>
          <w:sz w:val="28"/>
          <w:szCs w:val="28"/>
        </w:rPr>
        <w:t>б</w:t>
      </w:r>
      <w:r w:rsidR="004845B4" w:rsidRPr="00072E5C">
        <w:rPr>
          <w:rFonts w:ascii="Times New Roman" w:hAnsi="Times New Roman"/>
          <w:sz w:val="28"/>
          <w:szCs w:val="28"/>
        </w:rPr>
        <w:t xml:space="preserve"> </w:t>
      </w:r>
      <w:r w:rsidRPr="00072E5C">
        <w:rPr>
          <w:rFonts w:ascii="Times New Roman" w:hAnsi="Times New Roman"/>
          <w:sz w:val="28"/>
          <w:szCs w:val="28"/>
        </w:rPr>
        <w:t>л</w:t>
      </w:r>
      <w:r w:rsidR="004845B4" w:rsidRPr="00072E5C">
        <w:rPr>
          <w:rFonts w:ascii="Times New Roman" w:hAnsi="Times New Roman"/>
          <w:sz w:val="28"/>
          <w:szCs w:val="28"/>
        </w:rPr>
        <w:t xml:space="preserve"> </w:t>
      </w:r>
      <w:r w:rsidRPr="00072E5C">
        <w:rPr>
          <w:rFonts w:ascii="Times New Roman" w:hAnsi="Times New Roman"/>
          <w:sz w:val="28"/>
          <w:szCs w:val="28"/>
        </w:rPr>
        <w:t>и</w:t>
      </w:r>
      <w:r w:rsidR="004845B4" w:rsidRPr="00072E5C">
        <w:rPr>
          <w:rFonts w:ascii="Times New Roman" w:hAnsi="Times New Roman"/>
          <w:sz w:val="28"/>
          <w:szCs w:val="28"/>
        </w:rPr>
        <w:t xml:space="preserve"> </w:t>
      </w:r>
      <w:r w:rsidRPr="00072E5C">
        <w:rPr>
          <w:rFonts w:ascii="Times New Roman" w:hAnsi="Times New Roman"/>
          <w:sz w:val="28"/>
          <w:szCs w:val="28"/>
        </w:rPr>
        <w:t>ц</w:t>
      </w:r>
      <w:r w:rsidR="004845B4" w:rsidRPr="00072E5C">
        <w:rPr>
          <w:rFonts w:ascii="Times New Roman" w:hAnsi="Times New Roman"/>
          <w:sz w:val="28"/>
          <w:szCs w:val="28"/>
        </w:rPr>
        <w:t xml:space="preserve"> </w:t>
      </w:r>
      <w:r w:rsidRPr="00072E5C">
        <w:rPr>
          <w:rFonts w:ascii="Times New Roman" w:hAnsi="Times New Roman"/>
          <w:sz w:val="28"/>
          <w:szCs w:val="28"/>
        </w:rPr>
        <w:t>а</w:t>
      </w:r>
      <w:r w:rsidR="004845B4" w:rsidRPr="00072E5C">
        <w:rPr>
          <w:rFonts w:ascii="Times New Roman" w:hAnsi="Times New Roman"/>
          <w:sz w:val="28"/>
          <w:szCs w:val="28"/>
        </w:rPr>
        <w:t xml:space="preserve"> </w:t>
      </w:r>
      <w:r w:rsidRPr="00072E5C">
        <w:rPr>
          <w:rFonts w:ascii="Times New Roman" w:hAnsi="Times New Roman"/>
          <w:sz w:val="28"/>
          <w:szCs w:val="28"/>
        </w:rPr>
        <w:t xml:space="preserve"> 7.</w:t>
      </w:r>
      <w:r w:rsidR="00D42902" w:rsidRPr="00072E5C">
        <w:rPr>
          <w:rFonts w:ascii="Times New Roman" w:hAnsi="Times New Roman"/>
          <w:sz w:val="28"/>
          <w:szCs w:val="28"/>
        </w:rPr>
        <w:t>10</w:t>
      </w:r>
    </w:p>
    <w:tbl>
      <w:tblPr>
        <w:tblW w:w="5000" w:type="pct"/>
        <w:jc w:val="center"/>
        <w:shd w:val="clear" w:color="auto" w:fill="FFFFFF"/>
        <w:tblCellMar>
          <w:left w:w="28" w:type="dxa"/>
          <w:right w:w="28" w:type="dxa"/>
        </w:tblCellMar>
        <w:tblLook w:val="0000" w:firstRow="0" w:lastRow="0" w:firstColumn="0" w:lastColumn="0" w:noHBand="0" w:noVBand="0"/>
      </w:tblPr>
      <w:tblGrid>
        <w:gridCol w:w="2582"/>
        <w:gridCol w:w="1064"/>
        <w:gridCol w:w="1047"/>
        <w:gridCol w:w="2525"/>
        <w:gridCol w:w="1064"/>
        <w:gridCol w:w="1064"/>
      </w:tblGrid>
      <w:tr w:rsidR="008B1215" w:rsidRPr="00072E5C" w14:paraId="0E63CC50" w14:textId="77777777" w:rsidTr="00AA76AA">
        <w:trPr>
          <w:tblHeader/>
          <w:jc w:val="center"/>
        </w:trPr>
        <w:tc>
          <w:tcPr>
            <w:tcW w:w="1382" w:type="pct"/>
            <w:vMerge w:val="restart"/>
            <w:tcBorders>
              <w:top w:val="single" w:sz="4" w:space="0" w:color="auto"/>
              <w:left w:val="single" w:sz="4" w:space="0" w:color="auto"/>
              <w:bottom w:val="single" w:sz="6" w:space="0" w:color="auto"/>
              <w:right w:val="single" w:sz="4" w:space="0" w:color="auto"/>
            </w:tcBorders>
            <w:shd w:val="clear" w:color="auto" w:fill="FFFFFF"/>
            <w:vAlign w:val="center"/>
          </w:tcPr>
          <w:p w14:paraId="4398989E" w14:textId="54DF0060" w:rsidR="006D0F30" w:rsidRPr="00072E5C" w:rsidRDefault="006D0F30" w:rsidP="004845B4">
            <w:pPr>
              <w:widowControl/>
              <w:jc w:val="center"/>
              <w:rPr>
                <w:sz w:val="24"/>
                <w:szCs w:val="24"/>
              </w:rPr>
            </w:pPr>
            <w:bookmarkStart w:id="86" w:name="TO0000009"/>
            <w:r w:rsidRPr="00072E5C">
              <w:rPr>
                <w:sz w:val="24"/>
                <w:szCs w:val="24"/>
              </w:rPr>
              <w:t>Расчетное значение угла внутреннего трения грунта в рабочей зоне φ</w:t>
            </w:r>
            <w:r w:rsidRPr="00072E5C">
              <w:rPr>
                <w:sz w:val="24"/>
                <w:szCs w:val="24"/>
                <w:vertAlign w:val="subscript"/>
                <w:lang w:val="en-US"/>
              </w:rPr>
              <w:t>I</w:t>
            </w:r>
          </w:p>
        </w:tc>
        <w:tc>
          <w:tcPr>
            <w:tcW w:w="112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023B220" w14:textId="77777777" w:rsidR="006D0F30" w:rsidRPr="00072E5C" w:rsidRDefault="006D0F30" w:rsidP="004845B4">
            <w:pPr>
              <w:widowControl/>
              <w:jc w:val="center"/>
              <w:rPr>
                <w:sz w:val="24"/>
                <w:szCs w:val="24"/>
              </w:rPr>
            </w:pPr>
            <w:r w:rsidRPr="00072E5C">
              <w:rPr>
                <w:sz w:val="24"/>
                <w:szCs w:val="24"/>
              </w:rPr>
              <w:t>Коэффициенты</w:t>
            </w:r>
          </w:p>
        </w:tc>
        <w:tc>
          <w:tcPr>
            <w:tcW w:w="1351" w:type="pct"/>
            <w:vMerge w:val="restart"/>
            <w:tcBorders>
              <w:top w:val="single" w:sz="4" w:space="0" w:color="auto"/>
              <w:left w:val="double" w:sz="4" w:space="0" w:color="auto"/>
              <w:bottom w:val="single" w:sz="6" w:space="0" w:color="auto"/>
              <w:right w:val="single" w:sz="4" w:space="0" w:color="auto"/>
            </w:tcBorders>
            <w:shd w:val="clear" w:color="auto" w:fill="FFFFFF"/>
            <w:vAlign w:val="center"/>
          </w:tcPr>
          <w:p w14:paraId="04754F78" w14:textId="67E2A3A5" w:rsidR="006D0F30" w:rsidRPr="00072E5C" w:rsidRDefault="006D0F30" w:rsidP="004845B4">
            <w:pPr>
              <w:widowControl/>
              <w:jc w:val="center"/>
              <w:rPr>
                <w:sz w:val="24"/>
                <w:szCs w:val="24"/>
              </w:rPr>
            </w:pPr>
            <w:r w:rsidRPr="00072E5C">
              <w:rPr>
                <w:sz w:val="24"/>
                <w:szCs w:val="24"/>
              </w:rPr>
              <w:t xml:space="preserve">Расчетное значение угла внутреннего трения грунта в рабочей зоне </w:t>
            </w:r>
            <w:r w:rsidRPr="00072E5C">
              <w:rPr>
                <w:sz w:val="24"/>
                <w:szCs w:val="24"/>
                <w:lang w:val="en-US"/>
              </w:rPr>
              <w:t>φ</w:t>
            </w:r>
            <w:r w:rsidRPr="00072E5C">
              <w:rPr>
                <w:sz w:val="24"/>
                <w:szCs w:val="24"/>
                <w:vertAlign w:val="subscript"/>
                <w:lang w:val="en-US"/>
              </w:rPr>
              <w:t>I</w:t>
            </w:r>
          </w:p>
        </w:tc>
        <w:tc>
          <w:tcPr>
            <w:tcW w:w="113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37659E8" w14:textId="77777777" w:rsidR="006D0F30" w:rsidRPr="00072E5C" w:rsidRDefault="006D0F30" w:rsidP="004845B4">
            <w:pPr>
              <w:widowControl/>
              <w:jc w:val="center"/>
              <w:rPr>
                <w:sz w:val="24"/>
                <w:szCs w:val="24"/>
              </w:rPr>
            </w:pPr>
            <w:r w:rsidRPr="00072E5C">
              <w:rPr>
                <w:sz w:val="24"/>
                <w:szCs w:val="24"/>
              </w:rPr>
              <w:t>Коэффициенты</w:t>
            </w:r>
          </w:p>
        </w:tc>
      </w:tr>
      <w:tr w:rsidR="008B1215" w:rsidRPr="00072E5C" w14:paraId="04F1C9C9" w14:textId="77777777" w:rsidTr="00AA76AA">
        <w:trPr>
          <w:tblHeader/>
          <w:jc w:val="center"/>
        </w:trPr>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tcPr>
          <w:p w14:paraId="25A1C0ED" w14:textId="77777777" w:rsidR="006D0F30" w:rsidRPr="00072E5C" w:rsidRDefault="006D0F30" w:rsidP="004845B4">
            <w:pPr>
              <w:widowControl/>
              <w:autoSpaceDE/>
              <w:autoSpaceDN/>
              <w:adjustRightInd/>
              <w:jc w:val="center"/>
              <w:rPr>
                <w:sz w:val="24"/>
                <w:szCs w:val="24"/>
              </w:rPr>
            </w:pPr>
          </w:p>
        </w:tc>
        <w:tc>
          <w:tcPr>
            <w:tcW w:w="569" w:type="pct"/>
            <w:tcBorders>
              <w:top w:val="single" w:sz="4" w:space="0" w:color="auto"/>
              <w:left w:val="single" w:sz="4" w:space="0" w:color="auto"/>
              <w:bottom w:val="single" w:sz="4" w:space="0" w:color="auto"/>
              <w:right w:val="single" w:sz="4" w:space="0" w:color="auto"/>
            </w:tcBorders>
            <w:shd w:val="clear" w:color="auto" w:fill="FFFFFF"/>
            <w:vAlign w:val="center"/>
          </w:tcPr>
          <w:p w14:paraId="49730FDA" w14:textId="77777777" w:rsidR="006D0F30" w:rsidRPr="00072E5C" w:rsidRDefault="006D0F30" w:rsidP="004845B4">
            <w:pPr>
              <w:jc w:val="center"/>
              <w:rPr>
                <w:sz w:val="24"/>
                <w:szCs w:val="24"/>
                <w:vertAlign w:val="subscript"/>
              </w:rPr>
            </w:pPr>
            <w:r w:rsidRPr="00072E5C">
              <w:rPr>
                <w:sz w:val="24"/>
                <w:szCs w:val="24"/>
                <w:lang w:val="en-US"/>
              </w:rPr>
              <w:t>α</w:t>
            </w:r>
            <w:r w:rsidRPr="00072E5C">
              <w:rPr>
                <w:sz w:val="24"/>
                <w:szCs w:val="24"/>
                <w:vertAlign w:val="subscript"/>
              </w:rPr>
              <w:t>1</w:t>
            </w:r>
          </w:p>
        </w:tc>
        <w:tc>
          <w:tcPr>
            <w:tcW w:w="560" w:type="pct"/>
            <w:tcBorders>
              <w:top w:val="single" w:sz="4" w:space="0" w:color="auto"/>
              <w:left w:val="single" w:sz="4" w:space="0" w:color="auto"/>
              <w:bottom w:val="single" w:sz="4" w:space="0" w:color="auto"/>
              <w:right w:val="double" w:sz="4" w:space="0" w:color="auto"/>
            </w:tcBorders>
            <w:shd w:val="clear" w:color="auto" w:fill="FFFFFF"/>
            <w:vAlign w:val="center"/>
          </w:tcPr>
          <w:p w14:paraId="5E33EA2C" w14:textId="77777777" w:rsidR="006D0F30" w:rsidRPr="00072E5C" w:rsidRDefault="006D0F30" w:rsidP="004845B4">
            <w:pPr>
              <w:jc w:val="center"/>
              <w:rPr>
                <w:sz w:val="24"/>
                <w:szCs w:val="24"/>
                <w:vertAlign w:val="subscript"/>
              </w:rPr>
            </w:pPr>
            <w:r w:rsidRPr="00072E5C">
              <w:rPr>
                <w:sz w:val="24"/>
                <w:szCs w:val="24"/>
                <w:lang w:val="en-US"/>
              </w:rPr>
              <w:t>α</w:t>
            </w:r>
            <w:r w:rsidRPr="00072E5C">
              <w:rPr>
                <w:sz w:val="24"/>
                <w:szCs w:val="24"/>
                <w:vertAlign w:val="subscript"/>
              </w:rPr>
              <w:t>2</w:t>
            </w:r>
          </w:p>
        </w:tc>
        <w:tc>
          <w:tcPr>
            <w:tcW w:w="0" w:type="auto"/>
            <w:vMerge/>
            <w:tcBorders>
              <w:top w:val="single" w:sz="4" w:space="0" w:color="auto"/>
              <w:left w:val="double" w:sz="4" w:space="0" w:color="auto"/>
              <w:bottom w:val="single" w:sz="4" w:space="0" w:color="auto"/>
              <w:right w:val="single" w:sz="4" w:space="0" w:color="auto"/>
            </w:tcBorders>
            <w:shd w:val="clear" w:color="auto" w:fill="FFFFFF"/>
            <w:vAlign w:val="center"/>
          </w:tcPr>
          <w:p w14:paraId="08AB7ADF" w14:textId="77777777" w:rsidR="006D0F30" w:rsidRPr="00072E5C" w:rsidRDefault="006D0F30" w:rsidP="004845B4">
            <w:pPr>
              <w:widowControl/>
              <w:autoSpaceDE/>
              <w:autoSpaceDN/>
              <w:adjustRightInd/>
              <w:jc w:val="center"/>
              <w:rPr>
                <w:sz w:val="24"/>
                <w:szCs w:val="24"/>
              </w:rPr>
            </w:pPr>
          </w:p>
        </w:tc>
        <w:tc>
          <w:tcPr>
            <w:tcW w:w="569" w:type="pct"/>
            <w:tcBorders>
              <w:top w:val="single" w:sz="4" w:space="0" w:color="auto"/>
              <w:left w:val="single" w:sz="4" w:space="0" w:color="auto"/>
              <w:bottom w:val="single" w:sz="4" w:space="0" w:color="auto"/>
              <w:right w:val="single" w:sz="4" w:space="0" w:color="auto"/>
            </w:tcBorders>
            <w:shd w:val="clear" w:color="auto" w:fill="FFFFFF"/>
            <w:vAlign w:val="center"/>
          </w:tcPr>
          <w:p w14:paraId="35956B2B" w14:textId="77777777" w:rsidR="006D0F30" w:rsidRPr="00072E5C" w:rsidRDefault="006D0F30" w:rsidP="004845B4">
            <w:pPr>
              <w:jc w:val="center"/>
              <w:rPr>
                <w:sz w:val="24"/>
                <w:szCs w:val="24"/>
                <w:vertAlign w:val="subscript"/>
              </w:rPr>
            </w:pPr>
            <w:r w:rsidRPr="00072E5C">
              <w:rPr>
                <w:sz w:val="24"/>
                <w:szCs w:val="24"/>
                <w:lang w:val="en-US"/>
              </w:rPr>
              <w:t>α</w:t>
            </w:r>
            <w:r w:rsidRPr="00072E5C">
              <w:rPr>
                <w:sz w:val="24"/>
                <w:szCs w:val="24"/>
                <w:vertAlign w:val="subscript"/>
              </w:rPr>
              <w:t>1</w:t>
            </w:r>
          </w:p>
        </w:tc>
        <w:tc>
          <w:tcPr>
            <w:tcW w:w="569" w:type="pct"/>
            <w:tcBorders>
              <w:top w:val="single" w:sz="4" w:space="0" w:color="auto"/>
              <w:left w:val="single" w:sz="4" w:space="0" w:color="auto"/>
              <w:bottom w:val="single" w:sz="4" w:space="0" w:color="auto"/>
              <w:right w:val="single" w:sz="4" w:space="0" w:color="auto"/>
            </w:tcBorders>
            <w:shd w:val="clear" w:color="auto" w:fill="FFFFFF"/>
            <w:vAlign w:val="center"/>
          </w:tcPr>
          <w:p w14:paraId="403D2644" w14:textId="77777777" w:rsidR="006D0F30" w:rsidRPr="00072E5C" w:rsidRDefault="006D0F30" w:rsidP="004845B4">
            <w:pPr>
              <w:jc w:val="center"/>
              <w:rPr>
                <w:sz w:val="24"/>
                <w:szCs w:val="24"/>
                <w:vertAlign w:val="subscript"/>
              </w:rPr>
            </w:pPr>
            <w:r w:rsidRPr="00072E5C">
              <w:rPr>
                <w:sz w:val="24"/>
                <w:szCs w:val="24"/>
                <w:lang w:val="en-US"/>
              </w:rPr>
              <w:t>α</w:t>
            </w:r>
            <w:r w:rsidRPr="00072E5C">
              <w:rPr>
                <w:sz w:val="24"/>
                <w:szCs w:val="24"/>
                <w:vertAlign w:val="subscript"/>
              </w:rPr>
              <w:t>2</w:t>
            </w:r>
          </w:p>
        </w:tc>
      </w:tr>
      <w:tr w:rsidR="008B1215" w:rsidRPr="00072E5C" w14:paraId="2909C3F5" w14:textId="77777777" w:rsidTr="00AA76AA">
        <w:trPr>
          <w:jc w:val="center"/>
        </w:trPr>
        <w:tc>
          <w:tcPr>
            <w:tcW w:w="1382" w:type="pct"/>
            <w:tcBorders>
              <w:top w:val="single" w:sz="4" w:space="0" w:color="auto"/>
              <w:left w:val="single" w:sz="4" w:space="0" w:color="auto"/>
              <w:bottom w:val="nil"/>
              <w:right w:val="single" w:sz="4" w:space="0" w:color="auto"/>
            </w:tcBorders>
            <w:shd w:val="clear" w:color="auto" w:fill="FFFFFF"/>
          </w:tcPr>
          <w:p w14:paraId="4AD6D7A5" w14:textId="7CACD2A5" w:rsidR="006D0F30" w:rsidRPr="00072E5C" w:rsidRDefault="006D0F30" w:rsidP="004845B4">
            <w:pPr>
              <w:jc w:val="center"/>
              <w:rPr>
                <w:sz w:val="24"/>
                <w:szCs w:val="24"/>
              </w:rPr>
            </w:pPr>
            <w:r w:rsidRPr="00072E5C">
              <w:rPr>
                <w:sz w:val="24"/>
                <w:szCs w:val="24"/>
              </w:rPr>
              <w:t>13</w:t>
            </w:r>
            <w:r w:rsidR="00AA76AA" w:rsidRPr="00072E5C">
              <w:rPr>
                <w:sz w:val="24"/>
                <w:szCs w:val="24"/>
              </w:rPr>
              <w:t>°</w:t>
            </w:r>
          </w:p>
        </w:tc>
        <w:tc>
          <w:tcPr>
            <w:tcW w:w="569" w:type="pct"/>
            <w:tcBorders>
              <w:top w:val="single" w:sz="4" w:space="0" w:color="auto"/>
              <w:left w:val="single" w:sz="4" w:space="0" w:color="auto"/>
              <w:bottom w:val="nil"/>
              <w:right w:val="single" w:sz="4" w:space="0" w:color="auto"/>
            </w:tcBorders>
            <w:shd w:val="clear" w:color="auto" w:fill="FFFFFF"/>
          </w:tcPr>
          <w:p w14:paraId="2F1BB48D" w14:textId="77777777" w:rsidR="006D0F30" w:rsidRPr="00072E5C" w:rsidRDefault="006D0F30" w:rsidP="004845B4">
            <w:pPr>
              <w:jc w:val="center"/>
              <w:rPr>
                <w:sz w:val="24"/>
                <w:szCs w:val="24"/>
              </w:rPr>
            </w:pPr>
            <w:r w:rsidRPr="00072E5C">
              <w:rPr>
                <w:sz w:val="24"/>
                <w:szCs w:val="24"/>
              </w:rPr>
              <w:t>7,8</w:t>
            </w:r>
          </w:p>
        </w:tc>
        <w:tc>
          <w:tcPr>
            <w:tcW w:w="560" w:type="pct"/>
            <w:tcBorders>
              <w:top w:val="single" w:sz="4" w:space="0" w:color="auto"/>
              <w:left w:val="single" w:sz="4" w:space="0" w:color="auto"/>
              <w:bottom w:val="nil"/>
              <w:right w:val="double" w:sz="4" w:space="0" w:color="auto"/>
            </w:tcBorders>
            <w:shd w:val="clear" w:color="auto" w:fill="FFFFFF"/>
          </w:tcPr>
          <w:p w14:paraId="54EA565E" w14:textId="77777777" w:rsidR="006D0F30" w:rsidRPr="00072E5C" w:rsidRDefault="006D0F30" w:rsidP="004845B4">
            <w:pPr>
              <w:jc w:val="center"/>
              <w:rPr>
                <w:sz w:val="24"/>
                <w:szCs w:val="24"/>
              </w:rPr>
            </w:pPr>
            <w:r w:rsidRPr="00072E5C">
              <w:rPr>
                <w:sz w:val="24"/>
                <w:szCs w:val="24"/>
              </w:rPr>
              <w:t>2,8</w:t>
            </w:r>
          </w:p>
        </w:tc>
        <w:tc>
          <w:tcPr>
            <w:tcW w:w="1351" w:type="pct"/>
            <w:tcBorders>
              <w:top w:val="single" w:sz="4" w:space="0" w:color="auto"/>
              <w:left w:val="double" w:sz="4" w:space="0" w:color="auto"/>
              <w:bottom w:val="nil"/>
              <w:right w:val="single" w:sz="4" w:space="0" w:color="auto"/>
            </w:tcBorders>
            <w:shd w:val="clear" w:color="auto" w:fill="FFFFFF"/>
          </w:tcPr>
          <w:p w14:paraId="3D00497D" w14:textId="2FF8F9A1" w:rsidR="006D0F30" w:rsidRPr="00072E5C" w:rsidRDefault="006D0F30" w:rsidP="004845B4">
            <w:pPr>
              <w:jc w:val="center"/>
              <w:rPr>
                <w:sz w:val="24"/>
                <w:szCs w:val="24"/>
              </w:rPr>
            </w:pPr>
            <w:r w:rsidRPr="00072E5C">
              <w:rPr>
                <w:sz w:val="24"/>
                <w:szCs w:val="24"/>
              </w:rPr>
              <w:t>24</w:t>
            </w:r>
            <w:r w:rsidR="00AA76AA" w:rsidRPr="00072E5C">
              <w:rPr>
                <w:sz w:val="24"/>
                <w:szCs w:val="24"/>
              </w:rPr>
              <w:t>°</w:t>
            </w:r>
          </w:p>
        </w:tc>
        <w:tc>
          <w:tcPr>
            <w:tcW w:w="569" w:type="pct"/>
            <w:tcBorders>
              <w:top w:val="single" w:sz="4" w:space="0" w:color="auto"/>
              <w:left w:val="single" w:sz="4" w:space="0" w:color="auto"/>
              <w:bottom w:val="nil"/>
              <w:right w:val="single" w:sz="4" w:space="0" w:color="auto"/>
            </w:tcBorders>
            <w:shd w:val="clear" w:color="auto" w:fill="FFFFFF"/>
          </w:tcPr>
          <w:p w14:paraId="4F10051E" w14:textId="77777777" w:rsidR="006D0F30" w:rsidRPr="00072E5C" w:rsidRDefault="006D0F30" w:rsidP="004845B4">
            <w:pPr>
              <w:jc w:val="center"/>
              <w:rPr>
                <w:sz w:val="24"/>
                <w:szCs w:val="24"/>
              </w:rPr>
            </w:pPr>
            <w:r w:rsidRPr="00072E5C">
              <w:rPr>
                <w:sz w:val="24"/>
                <w:szCs w:val="24"/>
              </w:rPr>
              <w:t>18,0</w:t>
            </w:r>
          </w:p>
        </w:tc>
        <w:tc>
          <w:tcPr>
            <w:tcW w:w="569" w:type="pct"/>
            <w:tcBorders>
              <w:top w:val="single" w:sz="4" w:space="0" w:color="auto"/>
              <w:left w:val="single" w:sz="4" w:space="0" w:color="auto"/>
              <w:bottom w:val="nil"/>
              <w:right w:val="single" w:sz="4" w:space="0" w:color="auto"/>
            </w:tcBorders>
            <w:shd w:val="clear" w:color="auto" w:fill="FFFFFF"/>
          </w:tcPr>
          <w:p w14:paraId="34A13F65" w14:textId="77777777" w:rsidR="006D0F30" w:rsidRPr="00072E5C" w:rsidRDefault="006D0F30" w:rsidP="004845B4">
            <w:pPr>
              <w:jc w:val="center"/>
              <w:rPr>
                <w:sz w:val="24"/>
                <w:szCs w:val="24"/>
              </w:rPr>
            </w:pPr>
            <w:r w:rsidRPr="00072E5C">
              <w:rPr>
                <w:sz w:val="24"/>
                <w:szCs w:val="24"/>
              </w:rPr>
              <w:t>9,2</w:t>
            </w:r>
          </w:p>
        </w:tc>
      </w:tr>
      <w:tr w:rsidR="008B1215" w:rsidRPr="00072E5C" w14:paraId="6FD2BF60" w14:textId="77777777" w:rsidTr="00AA76AA">
        <w:trPr>
          <w:jc w:val="center"/>
        </w:trPr>
        <w:tc>
          <w:tcPr>
            <w:tcW w:w="1382" w:type="pct"/>
            <w:tcBorders>
              <w:top w:val="nil"/>
              <w:left w:val="single" w:sz="4" w:space="0" w:color="auto"/>
              <w:bottom w:val="nil"/>
              <w:right w:val="single" w:sz="4" w:space="0" w:color="auto"/>
            </w:tcBorders>
            <w:shd w:val="clear" w:color="auto" w:fill="FFFFFF"/>
          </w:tcPr>
          <w:p w14:paraId="76AF65AB" w14:textId="212136AB" w:rsidR="006D0F30" w:rsidRPr="00072E5C" w:rsidRDefault="006D0F30" w:rsidP="004845B4">
            <w:pPr>
              <w:jc w:val="center"/>
              <w:rPr>
                <w:sz w:val="24"/>
                <w:szCs w:val="24"/>
              </w:rPr>
            </w:pPr>
            <w:r w:rsidRPr="00072E5C">
              <w:rPr>
                <w:sz w:val="24"/>
                <w:szCs w:val="24"/>
              </w:rPr>
              <w:t>15</w:t>
            </w:r>
            <w:r w:rsidR="00AA76AA" w:rsidRPr="00072E5C">
              <w:rPr>
                <w:sz w:val="24"/>
                <w:szCs w:val="24"/>
              </w:rPr>
              <w:t>°</w:t>
            </w:r>
          </w:p>
        </w:tc>
        <w:tc>
          <w:tcPr>
            <w:tcW w:w="569" w:type="pct"/>
            <w:tcBorders>
              <w:top w:val="nil"/>
              <w:left w:val="single" w:sz="4" w:space="0" w:color="auto"/>
              <w:bottom w:val="nil"/>
              <w:right w:val="single" w:sz="4" w:space="0" w:color="auto"/>
            </w:tcBorders>
            <w:shd w:val="clear" w:color="auto" w:fill="FFFFFF"/>
          </w:tcPr>
          <w:p w14:paraId="41DC3EE4" w14:textId="77777777" w:rsidR="006D0F30" w:rsidRPr="00072E5C" w:rsidRDefault="006D0F30" w:rsidP="004845B4">
            <w:pPr>
              <w:jc w:val="center"/>
              <w:rPr>
                <w:sz w:val="24"/>
                <w:szCs w:val="24"/>
              </w:rPr>
            </w:pPr>
            <w:r w:rsidRPr="00072E5C">
              <w:rPr>
                <w:sz w:val="24"/>
                <w:szCs w:val="24"/>
              </w:rPr>
              <w:t>8,4</w:t>
            </w:r>
          </w:p>
        </w:tc>
        <w:tc>
          <w:tcPr>
            <w:tcW w:w="560" w:type="pct"/>
            <w:tcBorders>
              <w:top w:val="nil"/>
              <w:left w:val="single" w:sz="4" w:space="0" w:color="auto"/>
              <w:bottom w:val="nil"/>
              <w:right w:val="double" w:sz="4" w:space="0" w:color="auto"/>
            </w:tcBorders>
            <w:shd w:val="clear" w:color="auto" w:fill="FFFFFF"/>
          </w:tcPr>
          <w:p w14:paraId="39658EB7" w14:textId="77777777" w:rsidR="006D0F30" w:rsidRPr="00072E5C" w:rsidRDefault="006D0F30" w:rsidP="004845B4">
            <w:pPr>
              <w:jc w:val="center"/>
              <w:rPr>
                <w:sz w:val="24"/>
                <w:szCs w:val="24"/>
              </w:rPr>
            </w:pPr>
            <w:r w:rsidRPr="00072E5C">
              <w:rPr>
                <w:sz w:val="24"/>
                <w:szCs w:val="24"/>
              </w:rPr>
              <w:t>3,3</w:t>
            </w:r>
          </w:p>
        </w:tc>
        <w:tc>
          <w:tcPr>
            <w:tcW w:w="1351" w:type="pct"/>
            <w:tcBorders>
              <w:top w:val="nil"/>
              <w:left w:val="double" w:sz="4" w:space="0" w:color="auto"/>
              <w:bottom w:val="nil"/>
              <w:right w:val="single" w:sz="4" w:space="0" w:color="auto"/>
            </w:tcBorders>
            <w:shd w:val="clear" w:color="auto" w:fill="FFFFFF"/>
          </w:tcPr>
          <w:p w14:paraId="0820CCD0" w14:textId="5D51E61B" w:rsidR="006D0F30" w:rsidRPr="00072E5C" w:rsidRDefault="006D0F30" w:rsidP="004845B4">
            <w:pPr>
              <w:jc w:val="center"/>
              <w:rPr>
                <w:sz w:val="24"/>
                <w:szCs w:val="24"/>
              </w:rPr>
            </w:pPr>
            <w:r w:rsidRPr="00072E5C">
              <w:rPr>
                <w:sz w:val="24"/>
                <w:szCs w:val="24"/>
              </w:rPr>
              <w:t>26</w:t>
            </w:r>
            <w:r w:rsidR="00AA76AA" w:rsidRPr="00072E5C">
              <w:rPr>
                <w:sz w:val="24"/>
                <w:szCs w:val="24"/>
              </w:rPr>
              <w:t>°</w:t>
            </w:r>
          </w:p>
        </w:tc>
        <w:tc>
          <w:tcPr>
            <w:tcW w:w="569" w:type="pct"/>
            <w:tcBorders>
              <w:top w:val="nil"/>
              <w:left w:val="single" w:sz="4" w:space="0" w:color="auto"/>
              <w:bottom w:val="nil"/>
              <w:right w:val="single" w:sz="4" w:space="0" w:color="auto"/>
            </w:tcBorders>
            <w:shd w:val="clear" w:color="auto" w:fill="FFFFFF"/>
          </w:tcPr>
          <w:p w14:paraId="6D5E023B" w14:textId="77777777" w:rsidR="006D0F30" w:rsidRPr="00072E5C" w:rsidRDefault="006D0F30" w:rsidP="004845B4">
            <w:pPr>
              <w:jc w:val="center"/>
              <w:rPr>
                <w:sz w:val="24"/>
                <w:szCs w:val="24"/>
              </w:rPr>
            </w:pPr>
            <w:r w:rsidRPr="00072E5C">
              <w:rPr>
                <w:sz w:val="24"/>
                <w:szCs w:val="24"/>
              </w:rPr>
              <w:t>23,1</w:t>
            </w:r>
          </w:p>
        </w:tc>
        <w:tc>
          <w:tcPr>
            <w:tcW w:w="569" w:type="pct"/>
            <w:tcBorders>
              <w:top w:val="nil"/>
              <w:left w:val="single" w:sz="4" w:space="0" w:color="auto"/>
              <w:bottom w:val="nil"/>
              <w:right w:val="single" w:sz="4" w:space="0" w:color="auto"/>
            </w:tcBorders>
            <w:shd w:val="clear" w:color="auto" w:fill="FFFFFF"/>
          </w:tcPr>
          <w:p w14:paraId="4A8873E4" w14:textId="77777777" w:rsidR="006D0F30" w:rsidRPr="00072E5C" w:rsidRDefault="006D0F30" w:rsidP="004845B4">
            <w:pPr>
              <w:jc w:val="center"/>
              <w:rPr>
                <w:sz w:val="24"/>
                <w:szCs w:val="24"/>
              </w:rPr>
            </w:pPr>
            <w:r w:rsidRPr="00072E5C">
              <w:rPr>
                <w:sz w:val="24"/>
                <w:szCs w:val="24"/>
              </w:rPr>
              <w:t>12,3</w:t>
            </w:r>
          </w:p>
        </w:tc>
      </w:tr>
      <w:tr w:rsidR="008B1215" w:rsidRPr="00072E5C" w14:paraId="3ADA941B" w14:textId="77777777" w:rsidTr="00AA76AA">
        <w:trPr>
          <w:jc w:val="center"/>
        </w:trPr>
        <w:tc>
          <w:tcPr>
            <w:tcW w:w="1382" w:type="pct"/>
            <w:tcBorders>
              <w:top w:val="nil"/>
              <w:left w:val="single" w:sz="4" w:space="0" w:color="auto"/>
              <w:bottom w:val="nil"/>
              <w:right w:val="single" w:sz="4" w:space="0" w:color="auto"/>
            </w:tcBorders>
            <w:shd w:val="clear" w:color="auto" w:fill="FFFFFF"/>
          </w:tcPr>
          <w:p w14:paraId="0304C602" w14:textId="7980FD5C" w:rsidR="006D0F30" w:rsidRPr="00072E5C" w:rsidRDefault="006D0F30" w:rsidP="004845B4">
            <w:pPr>
              <w:jc w:val="center"/>
              <w:rPr>
                <w:sz w:val="24"/>
                <w:szCs w:val="24"/>
              </w:rPr>
            </w:pPr>
            <w:r w:rsidRPr="00072E5C">
              <w:rPr>
                <w:sz w:val="24"/>
                <w:szCs w:val="24"/>
              </w:rPr>
              <w:t>16</w:t>
            </w:r>
            <w:r w:rsidR="00AA76AA" w:rsidRPr="00072E5C">
              <w:rPr>
                <w:sz w:val="24"/>
                <w:szCs w:val="24"/>
              </w:rPr>
              <w:t>°</w:t>
            </w:r>
          </w:p>
        </w:tc>
        <w:tc>
          <w:tcPr>
            <w:tcW w:w="569" w:type="pct"/>
            <w:tcBorders>
              <w:top w:val="nil"/>
              <w:left w:val="single" w:sz="4" w:space="0" w:color="auto"/>
              <w:bottom w:val="nil"/>
              <w:right w:val="single" w:sz="4" w:space="0" w:color="auto"/>
            </w:tcBorders>
            <w:shd w:val="clear" w:color="auto" w:fill="FFFFFF"/>
          </w:tcPr>
          <w:p w14:paraId="692CDF37" w14:textId="77777777" w:rsidR="006D0F30" w:rsidRPr="00072E5C" w:rsidRDefault="006D0F30" w:rsidP="004845B4">
            <w:pPr>
              <w:jc w:val="center"/>
              <w:rPr>
                <w:sz w:val="24"/>
                <w:szCs w:val="24"/>
              </w:rPr>
            </w:pPr>
            <w:r w:rsidRPr="00072E5C">
              <w:rPr>
                <w:sz w:val="24"/>
                <w:szCs w:val="24"/>
              </w:rPr>
              <w:t>9,4</w:t>
            </w:r>
          </w:p>
        </w:tc>
        <w:tc>
          <w:tcPr>
            <w:tcW w:w="560" w:type="pct"/>
            <w:tcBorders>
              <w:top w:val="nil"/>
              <w:left w:val="single" w:sz="4" w:space="0" w:color="auto"/>
              <w:bottom w:val="nil"/>
              <w:right w:val="double" w:sz="4" w:space="0" w:color="auto"/>
            </w:tcBorders>
            <w:shd w:val="clear" w:color="auto" w:fill="FFFFFF"/>
          </w:tcPr>
          <w:p w14:paraId="797C2C6D" w14:textId="77777777" w:rsidR="006D0F30" w:rsidRPr="00072E5C" w:rsidRDefault="006D0F30" w:rsidP="004845B4">
            <w:pPr>
              <w:jc w:val="center"/>
              <w:rPr>
                <w:sz w:val="24"/>
                <w:szCs w:val="24"/>
              </w:rPr>
            </w:pPr>
            <w:r w:rsidRPr="00072E5C">
              <w:rPr>
                <w:sz w:val="24"/>
                <w:szCs w:val="24"/>
              </w:rPr>
              <w:t>3,8</w:t>
            </w:r>
          </w:p>
        </w:tc>
        <w:tc>
          <w:tcPr>
            <w:tcW w:w="1351" w:type="pct"/>
            <w:tcBorders>
              <w:top w:val="nil"/>
              <w:left w:val="double" w:sz="4" w:space="0" w:color="auto"/>
              <w:bottom w:val="nil"/>
              <w:right w:val="single" w:sz="4" w:space="0" w:color="auto"/>
            </w:tcBorders>
            <w:shd w:val="clear" w:color="auto" w:fill="FFFFFF"/>
          </w:tcPr>
          <w:p w14:paraId="2BC15493" w14:textId="769DE003" w:rsidR="006D0F30" w:rsidRPr="00072E5C" w:rsidRDefault="006D0F30" w:rsidP="004845B4">
            <w:pPr>
              <w:jc w:val="center"/>
              <w:rPr>
                <w:sz w:val="24"/>
                <w:szCs w:val="24"/>
              </w:rPr>
            </w:pPr>
            <w:r w:rsidRPr="00072E5C">
              <w:rPr>
                <w:sz w:val="24"/>
                <w:szCs w:val="24"/>
              </w:rPr>
              <w:t>28</w:t>
            </w:r>
            <w:r w:rsidR="00AA76AA" w:rsidRPr="00072E5C">
              <w:rPr>
                <w:sz w:val="24"/>
                <w:szCs w:val="24"/>
              </w:rPr>
              <w:t>°</w:t>
            </w:r>
          </w:p>
        </w:tc>
        <w:tc>
          <w:tcPr>
            <w:tcW w:w="569" w:type="pct"/>
            <w:tcBorders>
              <w:top w:val="nil"/>
              <w:left w:val="single" w:sz="4" w:space="0" w:color="auto"/>
              <w:bottom w:val="nil"/>
              <w:right w:val="single" w:sz="4" w:space="0" w:color="auto"/>
            </w:tcBorders>
            <w:shd w:val="clear" w:color="auto" w:fill="FFFFFF"/>
          </w:tcPr>
          <w:p w14:paraId="32D6525C" w14:textId="77777777" w:rsidR="006D0F30" w:rsidRPr="00072E5C" w:rsidRDefault="006D0F30" w:rsidP="004845B4">
            <w:pPr>
              <w:jc w:val="center"/>
              <w:rPr>
                <w:sz w:val="24"/>
                <w:szCs w:val="24"/>
              </w:rPr>
            </w:pPr>
            <w:r w:rsidRPr="00072E5C">
              <w:rPr>
                <w:sz w:val="24"/>
                <w:szCs w:val="24"/>
              </w:rPr>
              <w:t>29,5</w:t>
            </w:r>
          </w:p>
        </w:tc>
        <w:tc>
          <w:tcPr>
            <w:tcW w:w="569" w:type="pct"/>
            <w:tcBorders>
              <w:top w:val="nil"/>
              <w:left w:val="single" w:sz="4" w:space="0" w:color="auto"/>
              <w:bottom w:val="nil"/>
              <w:right w:val="single" w:sz="4" w:space="0" w:color="auto"/>
            </w:tcBorders>
            <w:shd w:val="clear" w:color="auto" w:fill="FFFFFF"/>
          </w:tcPr>
          <w:p w14:paraId="63226DC9" w14:textId="77777777" w:rsidR="006D0F30" w:rsidRPr="00072E5C" w:rsidRDefault="006D0F30" w:rsidP="004845B4">
            <w:pPr>
              <w:jc w:val="center"/>
              <w:rPr>
                <w:sz w:val="24"/>
                <w:szCs w:val="24"/>
              </w:rPr>
            </w:pPr>
            <w:r w:rsidRPr="00072E5C">
              <w:rPr>
                <w:sz w:val="24"/>
                <w:szCs w:val="24"/>
              </w:rPr>
              <w:t>16,5</w:t>
            </w:r>
          </w:p>
        </w:tc>
      </w:tr>
      <w:tr w:rsidR="008B1215" w:rsidRPr="00072E5C" w14:paraId="20A473B8" w14:textId="77777777" w:rsidTr="00AA76AA">
        <w:trPr>
          <w:jc w:val="center"/>
        </w:trPr>
        <w:tc>
          <w:tcPr>
            <w:tcW w:w="1382" w:type="pct"/>
            <w:tcBorders>
              <w:top w:val="nil"/>
              <w:left w:val="single" w:sz="4" w:space="0" w:color="auto"/>
              <w:bottom w:val="nil"/>
              <w:right w:val="single" w:sz="4" w:space="0" w:color="auto"/>
            </w:tcBorders>
            <w:shd w:val="clear" w:color="auto" w:fill="FFFFFF"/>
          </w:tcPr>
          <w:p w14:paraId="6E70B2B6" w14:textId="69FBECEF" w:rsidR="006D0F30" w:rsidRPr="00072E5C" w:rsidRDefault="006D0F30" w:rsidP="004845B4">
            <w:pPr>
              <w:jc w:val="center"/>
              <w:rPr>
                <w:sz w:val="24"/>
                <w:szCs w:val="24"/>
              </w:rPr>
            </w:pPr>
            <w:r w:rsidRPr="00072E5C">
              <w:rPr>
                <w:sz w:val="24"/>
                <w:szCs w:val="24"/>
              </w:rPr>
              <w:t>18</w:t>
            </w:r>
            <w:r w:rsidR="00AA76AA" w:rsidRPr="00072E5C">
              <w:rPr>
                <w:sz w:val="24"/>
                <w:szCs w:val="24"/>
              </w:rPr>
              <w:t>°</w:t>
            </w:r>
          </w:p>
        </w:tc>
        <w:tc>
          <w:tcPr>
            <w:tcW w:w="569" w:type="pct"/>
            <w:tcBorders>
              <w:top w:val="nil"/>
              <w:left w:val="single" w:sz="4" w:space="0" w:color="auto"/>
              <w:bottom w:val="nil"/>
              <w:right w:val="single" w:sz="4" w:space="0" w:color="auto"/>
            </w:tcBorders>
            <w:shd w:val="clear" w:color="auto" w:fill="FFFFFF"/>
          </w:tcPr>
          <w:p w14:paraId="7484E753" w14:textId="77777777" w:rsidR="006D0F30" w:rsidRPr="00072E5C" w:rsidRDefault="006D0F30" w:rsidP="004845B4">
            <w:pPr>
              <w:jc w:val="center"/>
              <w:rPr>
                <w:sz w:val="24"/>
                <w:szCs w:val="24"/>
              </w:rPr>
            </w:pPr>
            <w:r w:rsidRPr="00072E5C">
              <w:rPr>
                <w:sz w:val="24"/>
                <w:szCs w:val="24"/>
              </w:rPr>
              <w:t>10,1</w:t>
            </w:r>
          </w:p>
        </w:tc>
        <w:tc>
          <w:tcPr>
            <w:tcW w:w="560" w:type="pct"/>
            <w:tcBorders>
              <w:top w:val="nil"/>
              <w:left w:val="single" w:sz="4" w:space="0" w:color="auto"/>
              <w:bottom w:val="nil"/>
              <w:right w:val="double" w:sz="4" w:space="0" w:color="auto"/>
            </w:tcBorders>
            <w:shd w:val="clear" w:color="auto" w:fill="FFFFFF"/>
          </w:tcPr>
          <w:p w14:paraId="29AB5B0E" w14:textId="77777777" w:rsidR="006D0F30" w:rsidRPr="00072E5C" w:rsidRDefault="006D0F30" w:rsidP="004845B4">
            <w:pPr>
              <w:jc w:val="center"/>
              <w:rPr>
                <w:sz w:val="24"/>
                <w:szCs w:val="24"/>
              </w:rPr>
            </w:pPr>
            <w:r w:rsidRPr="00072E5C">
              <w:rPr>
                <w:sz w:val="24"/>
                <w:szCs w:val="24"/>
              </w:rPr>
              <w:t>4,5</w:t>
            </w:r>
          </w:p>
        </w:tc>
        <w:tc>
          <w:tcPr>
            <w:tcW w:w="1351" w:type="pct"/>
            <w:tcBorders>
              <w:top w:val="nil"/>
              <w:left w:val="double" w:sz="4" w:space="0" w:color="auto"/>
              <w:bottom w:val="nil"/>
              <w:right w:val="single" w:sz="4" w:space="0" w:color="auto"/>
            </w:tcBorders>
            <w:shd w:val="clear" w:color="auto" w:fill="FFFFFF"/>
          </w:tcPr>
          <w:p w14:paraId="2DD10453" w14:textId="2073DB91" w:rsidR="006D0F30" w:rsidRPr="00072E5C" w:rsidRDefault="006D0F30" w:rsidP="004845B4">
            <w:pPr>
              <w:jc w:val="center"/>
              <w:rPr>
                <w:sz w:val="24"/>
                <w:szCs w:val="24"/>
              </w:rPr>
            </w:pPr>
            <w:r w:rsidRPr="00072E5C">
              <w:rPr>
                <w:sz w:val="24"/>
                <w:szCs w:val="24"/>
              </w:rPr>
              <w:t>30</w:t>
            </w:r>
            <w:r w:rsidR="00AA76AA" w:rsidRPr="00072E5C">
              <w:rPr>
                <w:sz w:val="24"/>
                <w:szCs w:val="24"/>
              </w:rPr>
              <w:t>°</w:t>
            </w:r>
          </w:p>
        </w:tc>
        <w:tc>
          <w:tcPr>
            <w:tcW w:w="569" w:type="pct"/>
            <w:tcBorders>
              <w:top w:val="nil"/>
              <w:left w:val="single" w:sz="4" w:space="0" w:color="auto"/>
              <w:bottom w:val="nil"/>
              <w:right w:val="single" w:sz="4" w:space="0" w:color="auto"/>
            </w:tcBorders>
            <w:shd w:val="clear" w:color="auto" w:fill="FFFFFF"/>
          </w:tcPr>
          <w:p w14:paraId="469FAEA2" w14:textId="77777777" w:rsidR="006D0F30" w:rsidRPr="00072E5C" w:rsidRDefault="006D0F30" w:rsidP="004845B4">
            <w:pPr>
              <w:jc w:val="center"/>
              <w:rPr>
                <w:sz w:val="24"/>
                <w:szCs w:val="24"/>
              </w:rPr>
            </w:pPr>
            <w:r w:rsidRPr="00072E5C">
              <w:rPr>
                <w:sz w:val="24"/>
                <w:szCs w:val="24"/>
              </w:rPr>
              <w:t>38,0</w:t>
            </w:r>
          </w:p>
        </w:tc>
        <w:tc>
          <w:tcPr>
            <w:tcW w:w="569" w:type="pct"/>
            <w:tcBorders>
              <w:top w:val="nil"/>
              <w:left w:val="single" w:sz="4" w:space="0" w:color="auto"/>
              <w:bottom w:val="nil"/>
              <w:right w:val="single" w:sz="4" w:space="0" w:color="auto"/>
            </w:tcBorders>
            <w:shd w:val="clear" w:color="auto" w:fill="FFFFFF"/>
          </w:tcPr>
          <w:p w14:paraId="76FB4574" w14:textId="77777777" w:rsidR="006D0F30" w:rsidRPr="00072E5C" w:rsidRDefault="006D0F30" w:rsidP="004845B4">
            <w:pPr>
              <w:jc w:val="center"/>
              <w:rPr>
                <w:sz w:val="24"/>
                <w:szCs w:val="24"/>
              </w:rPr>
            </w:pPr>
            <w:r w:rsidRPr="00072E5C">
              <w:rPr>
                <w:sz w:val="24"/>
                <w:szCs w:val="24"/>
              </w:rPr>
              <w:t>22,5</w:t>
            </w:r>
          </w:p>
        </w:tc>
      </w:tr>
      <w:tr w:rsidR="008B1215" w:rsidRPr="00072E5C" w14:paraId="02542C3F" w14:textId="77777777" w:rsidTr="00AA76AA">
        <w:trPr>
          <w:jc w:val="center"/>
        </w:trPr>
        <w:tc>
          <w:tcPr>
            <w:tcW w:w="1382" w:type="pct"/>
            <w:tcBorders>
              <w:top w:val="nil"/>
              <w:left w:val="single" w:sz="4" w:space="0" w:color="auto"/>
              <w:right w:val="single" w:sz="4" w:space="0" w:color="auto"/>
            </w:tcBorders>
            <w:shd w:val="clear" w:color="auto" w:fill="FFFFFF"/>
          </w:tcPr>
          <w:p w14:paraId="5FF827FE" w14:textId="29ED7024" w:rsidR="006D0F30" w:rsidRPr="00072E5C" w:rsidRDefault="006D0F30" w:rsidP="004845B4">
            <w:pPr>
              <w:jc w:val="center"/>
              <w:rPr>
                <w:sz w:val="24"/>
                <w:szCs w:val="24"/>
              </w:rPr>
            </w:pPr>
            <w:r w:rsidRPr="00072E5C">
              <w:rPr>
                <w:sz w:val="24"/>
                <w:szCs w:val="24"/>
              </w:rPr>
              <w:t>20</w:t>
            </w:r>
            <w:r w:rsidR="00AA76AA" w:rsidRPr="00072E5C">
              <w:rPr>
                <w:sz w:val="24"/>
                <w:szCs w:val="24"/>
              </w:rPr>
              <w:t>°</w:t>
            </w:r>
          </w:p>
        </w:tc>
        <w:tc>
          <w:tcPr>
            <w:tcW w:w="569" w:type="pct"/>
            <w:tcBorders>
              <w:top w:val="nil"/>
              <w:left w:val="single" w:sz="4" w:space="0" w:color="auto"/>
              <w:right w:val="single" w:sz="4" w:space="0" w:color="auto"/>
            </w:tcBorders>
            <w:shd w:val="clear" w:color="auto" w:fill="FFFFFF"/>
          </w:tcPr>
          <w:p w14:paraId="4E23266C" w14:textId="77777777" w:rsidR="006D0F30" w:rsidRPr="00072E5C" w:rsidRDefault="006D0F30" w:rsidP="004845B4">
            <w:pPr>
              <w:jc w:val="center"/>
              <w:rPr>
                <w:sz w:val="24"/>
                <w:szCs w:val="24"/>
              </w:rPr>
            </w:pPr>
            <w:r w:rsidRPr="00072E5C">
              <w:rPr>
                <w:sz w:val="24"/>
                <w:szCs w:val="24"/>
              </w:rPr>
              <w:t>12,1</w:t>
            </w:r>
          </w:p>
        </w:tc>
        <w:tc>
          <w:tcPr>
            <w:tcW w:w="560" w:type="pct"/>
            <w:tcBorders>
              <w:top w:val="nil"/>
              <w:left w:val="single" w:sz="4" w:space="0" w:color="auto"/>
              <w:right w:val="double" w:sz="4" w:space="0" w:color="auto"/>
            </w:tcBorders>
            <w:shd w:val="clear" w:color="auto" w:fill="FFFFFF"/>
          </w:tcPr>
          <w:p w14:paraId="3585CD55" w14:textId="77777777" w:rsidR="006D0F30" w:rsidRPr="00072E5C" w:rsidRDefault="006D0F30" w:rsidP="004845B4">
            <w:pPr>
              <w:jc w:val="center"/>
              <w:rPr>
                <w:sz w:val="24"/>
                <w:szCs w:val="24"/>
              </w:rPr>
            </w:pPr>
            <w:r w:rsidRPr="00072E5C">
              <w:rPr>
                <w:sz w:val="24"/>
                <w:szCs w:val="24"/>
              </w:rPr>
              <w:t>5,5</w:t>
            </w:r>
          </w:p>
        </w:tc>
        <w:tc>
          <w:tcPr>
            <w:tcW w:w="1351" w:type="pct"/>
            <w:tcBorders>
              <w:top w:val="nil"/>
              <w:left w:val="double" w:sz="4" w:space="0" w:color="auto"/>
              <w:right w:val="single" w:sz="4" w:space="0" w:color="auto"/>
            </w:tcBorders>
            <w:shd w:val="clear" w:color="auto" w:fill="FFFFFF"/>
          </w:tcPr>
          <w:p w14:paraId="69231662" w14:textId="11FDA027" w:rsidR="006D0F30" w:rsidRPr="00072E5C" w:rsidRDefault="006D0F30" w:rsidP="004845B4">
            <w:pPr>
              <w:jc w:val="center"/>
              <w:rPr>
                <w:sz w:val="24"/>
                <w:szCs w:val="24"/>
              </w:rPr>
            </w:pPr>
            <w:r w:rsidRPr="00072E5C">
              <w:rPr>
                <w:sz w:val="24"/>
                <w:szCs w:val="24"/>
              </w:rPr>
              <w:t>32</w:t>
            </w:r>
            <w:r w:rsidR="00AA76AA" w:rsidRPr="00072E5C">
              <w:rPr>
                <w:sz w:val="24"/>
                <w:szCs w:val="24"/>
              </w:rPr>
              <w:t>°</w:t>
            </w:r>
          </w:p>
        </w:tc>
        <w:tc>
          <w:tcPr>
            <w:tcW w:w="569" w:type="pct"/>
            <w:tcBorders>
              <w:top w:val="nil"/>
              <w:left w:val="single" w:sz="4" w:space="0" w:color="auto"/>
              <w:right w:val="single" w:sz="4" w:space="0" w:color="auto"/>
            </w:tcBorders>
            <w:shd w:val="clear" w:color="auto" w:fill="FFFFFF"/>
          </w:tcPr>
          <w:p w14:paraId="021EAC02" w14:textId="77777777" w:rsidR="006D0F30" w:rsidRPr="00072E5C" w:rsidRDefault="006D0F30" w:rsidP="004845B4">
            <w:pPr>
              <w:jc w:val="center"/>
              <w:rPr>
                <w:sz w:val="24"/>
                <w:szCs w:val="24"/>
              </w:rPr>
            </w:pPr>
            <w:r w:rsidRPr="00072E5C">
              <w:rPr>
                <w:sz w:val="24"/>
                <w:szCs w:val="24"/>
              </w:rPr>
              <w:t>48,4</w:t>
            </w:r>
          </w:p>
        </w:tc>
        <w:tc>
          <w:tcPr>
            <w:tcW w:w="569" w:type="pct"/>
            <w:tcBorders>
              <w:top w:val="nil"/>
              <w:left w:val="single" w:sz="4" w:space="0" w:color="auto"/>
              <w:right w:val="single" w:sz="4" w:space="0" w:color="auto"/>
            </w:tcBorders>
            <w:shd w:val="clear" w:color="auto" w:fill="FFFFFF"/>
          </w:tcPr>
          <w:p w14:paraId="6DB98C9C" w14:textId="77777777" w:rsidR="006D0F30" w:rsidRPr="00072E5C" w:rsidRDefault="006D0F30" w:rsidP="004845B4">
            <w:pPr>
              <w:jc w:val="center"/>
              <w:rPr>
                <w:sz w:val="24"/>
                <w:szCs w:val="24"/>
              </w:rPr>
            </w:pPr>
            <w:r w:rsidRPr="00072E5C">
              <w:rPr>
                <w:sz w:val="24"/>
                <w:szCs w:val="24"/>
              </w:rPr>
              <w:t>31,0</w:t>
            </w:r>
          </w:p>
        </w:tc>
      </w:tr>
      <w:tr w:rsidR="008B1215" w:rsidRPr="00072E5C" w14:paraId="556FE412" w14:textId="77777777" w:rsidTr="00AA76AA">
        <w:trPr>
          <w:jc w:val="center"/>
        </w:trPr>
        <w:tc>
          <w:tcPr>
            <w:tcW w:w="1382" w:type="pct"/>
            <w:tcBorders>
              <w:top w:val="nil"/>
              <w:left w:val="single" w:sz="4" w:space="0" w:color="auto"/>
              <w:bottom w:val="single" w:sz="4" w:space="0" w:color="auto"/>
              <w:right w:val="single" w:sz="4" w:space="0" w:color="auto"/>
            </w:tcBorders>
            <w:shd w:val="clear" w:color="auto" w:fill="FFFFFF"/>
          </w:tcPr>
          <w:p w14:paraId="723222C2" w14:textId="1E34EF48" w:rsidR="006D0F30" w:rsidRPr="00072E5C" w:rsidRDefault="006D0F30" w:rsidP="004845B4">
            <w:pPr>
              <w:jc w:val="center"/>
              <w:rPr>
                <w:sz w:val="24"/>
                <w:szCs w:val="24"/>
              </w:rPr>
            </w:pPr>
            <w:r w:rsidRPr="00072E5C">
              <w:rPr>
                <w:sz w:val="24"/>
                <w:szCs w:val="24"/>
              </w:rPr>
              <w:t>22</w:t>
            </w:r>
            <w:r w:rsidR="00AA76AA" w:rsidRPr="00072E5C">
              <w:rPr>
                <w:sz w:val="24"/>
                <w:szCs w:val="24"/>
              </w:rPr>
              <w:t>°</w:t>
            </w:r>
          </w:p>
        </w:tc>
        <w:tc>
          <w:tcPr>
            <w:tcW w:w="569" w:type="pct"/>
            <w:tcBorders>
              <w:top w:val="nil"/>
              <w:left w:val="single" w:sz="4" w:space="0" w:color="auto"/>
              <w:bottom w:val="single" w:sz="4" w:space="0" w:color="auto"/>
              <w:right w:val="single" w:sz="4" w:space="0" w:color="auto"/>
            </w:tcBorders>
            <w:shd w:val="clear" w:color="auto" w:fill="FFFFFF"/>
          </w:tcPr>
          <w:p w14:paraId="086C5D53" w14:textId="77777777" w:rsidR="006D0F30" w:rsidRPr="00072E5C" w:rsidRDefault="006D0F30" w:rsidP="004845B4">
            <w:pPr>
              <w:jc w:val="center"/>
              <w:rPr>
                <w:sz w:val="24"/>
                <w:szCs w:val="24"/>
              </w:rPr>
            </w:pPr>
            <w:r w:rsidRPr="00072E5C">
              <w:rPr>
                <w:sz w:val="24"/>
                <w:szCs w:val="24"/>
              </w:rPr>
              <w:t>15,0</w:t>
            </w:r>
          </w:p>
        </w:tc>
        <w:tc>
          <w:tcPr>
            <w:tcW w:w="560" w:type="pct"/>
            <w:tcBorders>
              <w:top w:val="nil"/>
              <w:left w:val="single" w:sz="4" w:space="0" w:color="auto"/>
              <w:bottom w:val="single" w:sz="4" w:space="0" w:color="auto"/>
              <w:right w:val="double" w:sz="4" w:space="0" w:color="auto"/>
            </w:tcBorders>
            <w:shd w:val="clear" w:color="auto" w:fill="FFFFFF"/>
          </w:tcPr>
          <w:p w14:paraId="4044F279" w14:textId="77777777" w:rsidR="006D0F30" w:rsidRPr="00072E5C" w:rsidRDefault="006D0F30" w:rsidP="004845B4">
            <w:pPr>
              <w:jc w:val="center"/>
              <w:rPr>
                <w:sz w:val="24"/>
                <w:szCs w:val="24"/>
              </w:rPr>
            </w:pPr>
            <w:r w:rsidRPr="00072E5C">
              <w:rPr>
                <w:sz w:val="24"/>
                <w:szCs w:val="24"/>
              </w:rPr>
              <w:t>7,0</w:t>
            </w:r>
          </w:p>
        </w:tc>
        <w:tc>
          <w:tcPr>
            <w:tcW w:w="1351" w:type="pct"/>
            <w:tcBorders>
              <w:top w:val="nil"/>
              <w:left w:val="double" w:sz="4" w:space="0" w:color="auto"/>
              <w:bottom w:val="single" w:sz="4" w:space="0" w:color="auto"/>
              <w:right w:val="single" w:sz="4" w:space="0" w:color="auto"/>
            </w:tcBorders>
            <w:shd w:val="clear" w:color="auto" w:fill="FFFFFF"/>
          </w:tcPr>
          <w:p w14:paraId="3016E413" w14:textId="5AC3CE90" w:rsidR="006D0F30" w:rsidRPr="00072E5C" w:rsidRDefault="006D0F30" w:rsidP="004845B4">
            <w:pPr>
              <w:jc w:val="center"/>
              <w:rPr>
                <w:sz w:val="24"/>
                <w:szCs w:val="24"/>
              </w:rPr>
            </w:pPr>
            <w:r w:rsidRPr="00072E5C">
              <w:rPr>
                <w:sz w:val="24"/>
                <w:szCs w:val="24"/>
              </w:rPr>
              <w:t>34</w:t>
            </w:r>
            <w:r w:rsidR="00AA76AA" w:rsidRPr="00072E5C">
              <w:rPr>
                <w:sz w:val="24"/>
                <w:szCs w:val="24"/>
              </w:rPr>
              <w:t>°</w:t>
            </w:r>
          </w:p>
        </w:tc>
        <w:tc>
          <w:tcPr>
            <w:tcW w:w="569" w:type="pct"/>
            <w:tcBorders>
              <w:top w:val="nil"/>
              <w:left w:val="single" w:sz="4" w:space="0" w:color="auto"/>
              <w:bottom w:val="single" w:sz="4" w:space="0" w:color="auto"/>
              <w:right w:val="single" w:sz="4" w:space="0" w:color="auto"/>
            </w:tcBorders>
            <w:shd w:val="clear" w:color="auto" w:fill="FFFFFF"/>
          </w:tcPr>
          <w:p w14:paraId="793877C1" w14:textId="77777777" w:rsidR="006D0F30" w:rsidRPr="00072E5C" w:rsidRDefault="006D0F30" w:rsidP="004845B4">
            <w:pPr>
              <w:jc w:val="center"/>
              <w:rPr>
                <w:sz w:val="24"/>
                <w:szCs w:val="24"/>
              </w:rPr>
            </w:pPr>
            <w:r w:rsidRPr="00072E5C">
              <w:rPr>
                <w:sz w:val="24"/>
                <w:szCs w:val="24"/>
              </w:rPr>
              <w:t>64,9</w:t>
            </w:r>
          </w:p>
        </w:tc>
        <w:tc>
          <w:tcPr>
            <w:tcW w:w="569" w:type="pct"/>
            <w:tcBorders>
              <w:top w:val="nil"/>
              <w:left w:val="single" w:sz="4" w:space="0" w:color="auto"/>
              <w:bottom w:val="single" w:sz="4" w:space="0" w:color="auto"/>
              <w:right w:val="single" w:sz="4" w:space="0" w:color="auto"/>
            </w:tcBorders>
            <w:shd w:val="clear" w:color="auto" w:fill="FFFFFF"/>
          </w:tcPr>
          <w:p w14:paraId="06571290" w14:textId="77777777" w:rsidR="006D0F30" w:rsidRPr="00072E5C" w:rsidRDefault="006D0F30" w:rsidP="004845B4">
            <w:pPr>
              <w:jc w:val="center"/>
              <w:rPr>
                <w:sz w:val="24"/>
                <w:szCs w:val="24"/>
              </w:rPr>
            </w:pPr>
            <w:r w:rsidRPr="00072E5C">
              <w:rPr>
                <w:sz w:val="24"/>
                <w:szCs w:val="24"/>
              </w:rPr>
              <w:t>44,4</w:t>
            </w:r>
          </w:p>
        </w:tc>
      </w:tr>
      <w:bookmarkEnd w:id="86"/>
    </w:tbl>
    <w:p w14:paraId="6892AEDC" w14:textId="77777777" w:rsidR="001D25D3" w:rsidRDefault="001D25D3" w:rsidP="00AA76AA">
      <w:pPr>
        <w:pStyle w:val="ab"/>
        <w:ind w:firstLine="567"/>
        <w:jc w:val="both"/>
        <w:rPr>
          <w:rFonts w:ascii="Times New Roman" w:hAnsi="Times New Roman"/>
          <w:b/>
          <w:bCs/>
          <w:i/>
          <w:iCs/>
          <w:sz w:val="28"/>
          <w:szCs w:val="28"/>
        </w:rPr>
      </w:pPr>
    </w:p>
    <w:p w14:paraId="408D6480" w14:textId="004B2BF7" w:rsidR="0053236F" w:rsidRPr="00072E5C" w:rsidRDefault="0053236F" w:rsidP="00AA76AA">
      <w:pPr>
        <w:pStyle w:val="ab"/>
        <w:ind w:firstLine="567"/>
        <w:jc w:val="both"/>
        <w:rPr>
          <w:rFonts w:ascii="Times New Roman" w:hAnsi="Times New Roman"/>
          <w:b/>
          <w:bCs/>
          <w:i/>
          <w:iCs/>
          <w:sz w:val="28"/>
          <w:szCs w:val="28"/>
        </w:rPr>
      </w:pPr>
      <w:r w:rsidRPr="00072E5C">
        <w:rPr>
          <w:rFonts w:ascii="Times New Roman" w:hAnsi="Times New Roman"/>
          <w:b/>
          <w:bCs/>
          <w:i/>
          <w:iCs/>
          <w:sz w:val="28"/>
          <w:szCs w:val="28"/>
        </w:rPr>
        <w:t>Стальные трубчатые сваи</w:t>
      </w:r>
    </w:p>
    <w:p w14:paraId="1C639405" w14:textId="26FA6D53" w:rsidR="001B379C" w:rsidRPr="00072E5C" w:rsidRDefault="0053236F" w:rsidP="00AA76AA">
      <w:pPr>
        <w:pStyle w:val="ab"/>
        <w:ind w:firstLine="567"/>
        <w:jc w:val="both"/>
        <w:rPr>
          <w:rFonts w:ascii="Times New Roman" w:hAnsi="Times New Roman"/>
          <w:sz w:val="28"/>
          <w:szCs w:val="28"/>
        </w:rPr>
      </w:pPr>
      <w:r w:rsidRPr="00072E5C">
        <w:rPr>
          <w:rFonts w:ascii="Times New Roman" w:hAnsi="Times New Roman"/>
          <w:sz w:val="28"/>
          <w:szCs w:val="28"/>
        </w:rPr>
        <w:t>7.2.</w:t>
      </w:r>
      <w:r w:rsidR="00973564" w:rsidRPr="00072E5C">
        <w:rPr>
          <w:rFonts w:ascii="Times New Roman" w:hAnsi="Times New Roman"/>
          <w:sz w:val="28"/>
          <w:szCs w:val="28"/>
        </w:rPr>
        <w:t>1</w:t>
      </w:r>
      <w:r w:rsidR="00F67F18" w:rsidRPr="00072E5C">
        <w:rPr>
          <w:rFonts w:ascii="Times New Roman" w:hAnsi="Times New Roman"/>
          <w:sz w:val="28"/>
          <w:szCs w:val="28"/>
        </w:rPr>
        <w:t>7</w:t>
      </w:r>
      <w:r w:rsidRPr="00072E5C">
        <w:rPr>
          <w:rFonts w:ascii="Times New Roman" w:hAnsi="Times New Roman"/>
          <w:sz w:val="28"/>
          <w:szCs w:val="28"/>
        </w:rPr>
        <w:t xml:space="preserve"> </w:t>
      </w:r>
      <w:r w:rsidR="001B379C" w:rsidRPr="00072E5C">
        <w:rPr>
          <w:rFonts w:ascii="Times New Roman" w:hAnsi="Times New Roman"/>
          <w:sz w:val="28"/>
          <w:szCs w:val="28"/>
        </w:rPr>
        <w:t>Допус</w:t>
      </w:r>
      <w:r w:rsidR="00AA76AA" w:rsidRPr="00072E5C">
        <w:rPr>
          <w:rFonts w:ascii="Times New Roman" w:hAnsi="Times New Roman"/>
          <w:sz w:val="28"/>
          <w:szCs w:val="28"/>
        </w:rPr>
        <w:t>кается</w:t>
      </w:r>
      <w:r w:rsidR="001B379C" w:rsidRPr="00072E5C">
        <w:rPr>
          <w:rFonts w:ascii="Times New Roman" w:hAnsi="Times New Roman"/>
          <w:sz w:val="28"/>
          <w:szCs w:val="28"/>
        </w:rPr>
        <w:t xml:space="preserve"> применение стальных трубчатых свай с открытым и закрытым конц</w:t>
      </w:r>
      <w:r w:rsidR="00AA76AA" w:rsidRPr="00072E5C">
        <w:rPr>
          <w:rFonts w:ascii="Times New Roman" w:hAnsi="Times New Roman"/>
          <w:sz w:val="28"/>
          <w:szCs w:val="28"/>
        </w:rPr>
        <w:t>ами</w:t>
      </w:r>
      <w:r w:rsidR="001B379C" w:rsidRPr="00072E5C">
        <w:rPr>
          <w:rFonts w:ascii="Times New Roman" w:hAnsi="Times New Roman"/>
          <w:sz w:val="28"/>
          <w:szCs w:val="28"/>
        </w:rPr>
        <w:t>.</w:t>
      </w:r>
    </w:p>
    <w:p w14:paraId="3D5E29A9" w14:textId="12626C9C" w:rsidR="001B379C" w:rsidRPr="00072E5C" w:rsidRDefault="001B379C" w:rsidP="00AA76AA">
      <w:pPr>
        <w:pStyle w:val="ab"/>
        <w:ind w:firstLine="567"/>
        <w:jc w:val="both"/>
        <w:rPr>
          <w:rFonts w:ascii="Times New Roman" w:hAnsi="Times New Roman"/>
          <w:sz w:val="28"/>
          <w:szCs w:val="28"/>
        </w:rPr>
      </w:pPr>
      <w:r w:rsidRPr="00072E5C">
        <w:rPr>
          <w:rFonts w:ascii="Times New Roman" w:hAnsi="Times New Roman"/>
          <w:sz w:val="28"/>
          <w:szCs w:val="28"/>
        </w:rPr>
        <w:t>Стальные трубчатые сва</w:t>
      </w:r>
      <w:r w:rsidR="00AA76AA" w:rsidRPr="00072E5C">
        <w:rPr>
          <w:rFonts w:ascii="Times New Roman" w:hAnsi="Times New Roman"/>
          <w:sz w:val="28"/>
          <w:szCs w:val="28"/>
        </w:rPr>
        <w:t>и</w:t>
      </w:r>
      <w:r w:rsidRPr="00072E5C">
        <w:rPr>
          <w:rFonts w:ascii="Times New Roman" w:hAnsi="Times New Roman"/>
          <w:sz w:val="28"/>
          <w:szCs w:val="28"/>
        </w:rPr>
        <w:t xml:space="preserve"> с открытым и закрытым </w:t>
      </w:r>
      <w:r w:rsidR="00AA76AA" w:rsidRPr="00072E5C">
        <w:rPr>
          <w:rFonts w:ascii="Times New Roman" w:hAnsi="Times New Roman"/>
          <w:sz w:val="28"/>
          <w:szCs w:val="28"/>
        </w:rPr>
        <w:t xml:space="preserve">концами </w:t>
      </w:r>
      <w:r w:rsidRPr="00072E5C">
        <w:rPr>
          <w:rFonts w:ascii="Times New Roman" w:hAnsi="Times New Roman"/>
          <w:sz w:val="28"/>
          <w:szCs w:val="28"/>
        </w:rPr>
        <w:t xml:space="preserve">с учетом сопротивления грунта под нижним торцом </w:t>
      </w:r>
      <w:r w:rsidRPr="00072E5C">
        <w:rPr>
          <w:rFonts w:ascii="Times New Roman" w:hAnsi="Times New Roman"/>
          <w:sz w:val="28"/>
          <w:szCs w:val="28"/>
        </w:rPr>
        <w:lastRenderedPageBreak/>
        <w:t>трубы сваи и сопротивления грунта по внешней боковой поверхности сваи</w:t>
      </w:r>
      <w:r w:rsidR="00AA76AA" w:rsidRPr="00072E5C">
        <w:rPr>
          <w:rFonts w:ascii="Times New Roman" w:hAnsi="Times New Roman"/>
          <w:sz w:val="28"/>
          <w:szCs w:val="28"/>
        </w:rPr>
        <w:t>.</w:t>
      </w:r>
    </w:p>
    <w:p w14:paraId="0B5553CD" w14:textId="012B1C55" w:rsidR="0053236F" w:rsidRPr="00072E5C" w:rsidRDefault="0053236F" w:rsidP="00AA76AA">
      <w:pPr>
        <w:pStyle w:val="ab"/>
        <w:ind w:firstLine="567"/>
        <w:jc w:val="both"/>
        <w:rPr>
          <w:rFonts w:ascii="Times New Roman" w:hAnsi="Times New Roman"/>
          <w:sz w:val="28"/>
          <w:szCs w:val="28"/>
        </w:rPr>
      </w:pPr>
      <w:r w:rsidRPr="00072E5C">
        <w:rPr>
          <w:rFonts w:ascii="Times New Roman" w:hAnsi="Times New Roman"/>
          <w:sz w:val="28"/>
          <w:szCs w:val="28"/>
        </w:rPr>
        <w:t>Несущая способность свай из стальных труб, погружаемых с открытым нижним концом, работающих на вдавливающую нагрузку, должна определяться по результатам статических испытаний. Для назначения нагрузки при проведении статических испытаний стальных трубчатых свай, погружаемых с открытым концом, следует рассматривать два варианта работы сваи в предельном состоянии:</w:t>
      </w:r>
    </w:p>
    <w:p w14:paraId="637C9605" w14:textId="26775055" w:rsidR="0053236F" w:rsidRPr="00072E5C" w:rsidRDefault="00AA76AA" w:rsidP="00AA76AA">
      <w:pPr>
        <w:pStyle w:val="ab"/>
        <w:ind w:firstLine="567"/>
        <w:jc w:val="both"/>
        <w:rPr>
          <w:rFonts w:ascii="Times New Roman" w:hAnsi="Times New Roman"/>
          <w:sz w:val="28"/>
          <w:szCs w:val="28"/>
        </w:rPr>
      </w:pPr>
      <w:r w:rsidRPr="00072E5C">
        <w:rPr>
          <w:rFonts w:ascii="Times New Roman" w:hAnsi="Times New Roman"/>
          <w:sz w:val="28"/>
          <w:szCs w:val="28"/>
        </w:rPr>
        <w:t xml:space="preserve">а) </w:t>
      </w:r>
      <w:r w:rsidR="0053236F" w:rsidRPr="00072E5C">
        <w:rPr>
          <w:rFonts w:ascii="Times New Roman" w:hAnsi="Times New Roman"/>
          <w:sz w:val="28"/>
          <w:szCs w:val="28"/>
        </w:rPr>
        <w:t>с учетом сформированной грунтовой пробки, обусловленной сопротивлением грунта под нижним концом торца трубы (площадь нетто), площади грунтовой пробки (площадь брутто минус площадь нетто) и сопротивления грунта по внешней боковой поверхности сваи;</w:t>
      </w:r>
    </w:p>
    <w:p w14:paraId="3D9420A6" w14:textId="1F4765E7" w:rsidR="0053236F" w:rsidRPr="00072E5C" w:rsidRDefault="00AA76AA" w:rsidP="00AA76AA">
      <w:pPr>
        <w:pStyle w:val="ab"/>
        <w:ind w:firstLine="567"/>
        <w:jc w:val="both"/>
        <w:rPr>
          <w:rFonts w:ascii="Times New Roman" w:hAnsi="Times New Roman"/>
          <w:sz w:val="28"/>
          <w:szCs w:val="28"/>
        </w:rPr>
      </w:pPr>
      <w:r w:rsidRPr="00072E5C">
        <w:rPr>
          <w:rFonts w:ascii="Times New Roman" w:hAnsi="Times New Roman"/>
          <w:sz w:val="28"/>
          <w:szCs w:val="28"/>
        </w:rPr>
        <w:t xml:space="preserve">б) </w:t>
      </w:r>
      <w:r w:rsidR="0053236F" w:rsidRPr="00072E5C">
        <w:rPr>
          <w:rFonts w:ascii="Times New Roman" w:hAnsi="Times New Roman"/>
          <w:sz w:val="28"/>
          <w:szCs w:val="28"/>
        </w:rPr>
        <w:t>с учетом сопротивления грунта под нижним торцом трубы сваи, без учета грунтовой пробки (площадь сечения нижнего конца сваи нетто) и сопротивления грунта по внешней и внутренней боковым поверхностям сваи.</w:t>
      </w:r>
    </w:p>
    <w:p w14:paraId="76B54A2E" w14:textId="0E7FCDF4" w:rsidR="0053236F" w:rsidRPr="00072E5C" w:rsidRDefault="0053236F" w:rsidP="00AA76AA">
      <w:pPr>
        <w:pStyle w:val="ab"/>
        <w:ind w:firstLine="567"/>
        <w:jc w:val="both"/>
        <w:rPr>
          <w:rFonts w:ascii="Times New Roman" w:hAnsi="Times New Roman"/>
          <w:sz w:val="28"/>
          <w:szCs w:val="28"/>
        </w:rPr>
      </w:pPr>
      <w:r w:rsidRPr="00072E5C">
        <w:rPr>
          <w:rFonts w:ascii="Times New Roman" w:hAnsi="Times New Roman"/>
          <w:sz w:val="28"/>
          <w:szCs w:val="28"/>
        </w:rPr>
        <w:t>Искомая величина</w:t>
      </w:r>
      <w:r w:rsidR="007F28A9" w:rsidRPr="00072E5C">
        <w:rPr>
          <w:rFonts w:ascii="Times New Roman" w:hAnsi="Times New Roman"/>
          <w:sz w:val="28"/>
          <w:szCs w:val="28"/>
        </w:rPr>
        <w:t xml:space="preserve"> несущей способности свай из  стальных труб, погружаемых с открытым нижним концом, работающих на вдавливающую нагрузку,</w:t>
      </w:r>
      <w:r w:rsidRPr="00072E5C">
        <w:rPr>
          <w:rFonts w:ascii="Times New Roman" w:hAnsi="Times New Roman"/>
          <w:sz w:val="28"/>
          <w:szCs w:val="28"/>
        </w:rPr>
        <w:t xml:space="preserve"> должна приниматься наименьшей </w:t>
      </w:r>
      <w:r w:rsidR="007F28A9" w:rsidRPr="00072E5C">
        <w:rPr>
          <w:rFonts w:ascii="Times New Roman" w:hAnsi="Times New Roman"/>
          <w:sz w:val="28"/>
          <w:szCs w:val="28"/>
        </w:rPr>
        <w:t xml:space="preserve">из </w:t>
      </w:r>
      <w:r w:rsidR="00AA76AA" w:rsidRPr="00072E5C">
        <w:rPr>
          <w:rFonts w:ascii="Times New Roman" w:hAnsi="Times New Roman"/>
          <w:sz w:val="28"/>
          <w:szCs w:val="28"/>
        </w:rPr>
        <w:t xml:space="preserve">рассматриваемых </w:t>
      </w:r>
      <w:r w:rsidRPr="00072E5C">
        <w:rPr>
          <w:rFonts w:ascii="Times New Roman" w:hAnsi="Times New Roman"/>
          <w:sz w:val="28"/>
          <w:szCs w:val="28"/>
        </w:rPr>
        <w:t>вариантов.</w:t>
      </w:r>
    </w:p>
    <w:p w14:paraId="270EBAEE" w14:textId="2689CE97" w:rsidR="00E32DFA" w:rsidRPr="00072E5C" w:rsidRDefault="00E32DFA" w:rsidP="00AA76AA">
      <w:pPr>
        <w:pStyle w:val="ab"/>
        <w:ind w:firstLine="567"/>
        <w:jc w:val="both"/>
        <w:rPr>
          <w:rFonts w:ascii="Times New Roman" w:hAnsi="Times New Roman"/>
          <w:sz w:val="28"/>
          <w:szCs w:val="28"/>
        </w:rPr>
      </w:pPr>
      <w:r w:rsidRPr="00072E5C">
        <w:rPr>
          <w:rFonts w:ascii="Times New Roman" w:hAnsi="Times New Roman"/>
          <w:sz w:val="28"/>
          <w:szCs w:val="28"/>
        </w:rPr>
        <w:t>7.2.</w:t>
      </w:r>
      <w:r w:rsidR="00973564" w:rsidRPr="00072E5C">
        <w:rPr>
          <w:rFonts w:ascii="Times New Roman" w:hAnsi="Times New Roman"/>
          <w:sz w:val="28"/>
          <w:szCs w:val="28"/>
        </w:rPr>
        <w:t>1</w:t>
      </w:r>
      <w:r w:rsidR="00F67F18" w:rsidRPr="00072E5C">
        <w:rPr>
          <w:rFonts w:ascii="Times New Roman" w:hAnsi="Times New Roman"/>
          <w:sz w:val="28"/>
          <w:szCs w:val="28"/>
        </w:rPr>
        <w:t>8</w:t>
      </w:r>
      <w:r w:rsidR="00973564" w:rsidRPr="00072E5C">
        <w:rPr>
          <w:rFonts w:ascii="Times New Roman" w:hAnsi="Times New Roman"/>
          <w:sz w:val="28"/>
          <w:szCs w:val="28"/>
        </w:rPr>
        <w:t xml:space="preserve"> </w:t>
      </w:r>
      <w:r w:rsidRPr="00072E5C">
        <w:rPr>
          <w:rFonts w:ascii="Times New Roman" w:hAnsi="Times New Roman"/>
          <w:sz w:val="28"/>
          <w:szCs w:val="28"/>
        </w:rPr>
        <w:t xml:space="preserve">Сваи из стальных </w:t>
      </w:r>
      <w:r w:rsidR="00DC5BB9" w:rsidRPr="00072E5C">
        <w:rPr>
          <w:rFonts w:ascii="Times New Roman" w:hAnsi="Times New Roman"/>
          <w:sz w:val="28"/>
          <w:szCs w:val="28"/>
        </w:rPr>
        <w:t>т</w:t>
      </w:r>
      <w:r w:rsidRPr="00072E5C">
        <w:rPr>
          <w:rFonts w:ascii="Times New Roman" w:hAnsi="Times New Roman"/>
          <w:sz w:val="28"/>
          <w:szCs w:val="28"/>
        </w:rPr>
        <w:t>руб следует проектировать диаметром и толщиной стенки достаточными для обеспечения их прочности и устойчивости, а также несущей способности но грунту основания при действии на них нагрузок, которые могут возник</w:t>
      </w:r>
      <w:r w:rsidR="00FE46A6" w:rsidRPr="00072E5C">
        <w:rPr>
          <w:rFonts w:ascii="Times New Roman" w:hAnsi="Times New Roman"/>
          <w:sz w:val="28"/>
          <w:szCs w:val="28"/>
        </w:rPr>
        <w:t>а</w:t>
      </w:r>
      <w:r w:rsidRPr="00072E5C">
        <w:rPr>
          <w:rFonts w:ascii="Times New Roman" w:hAnsi="Times New Roman"/>
          <w:sz w:val="28"/>
          <w:szCs w:val="28"/>
        </w:rPr>
        <w:t xml:space="preserve">ть </w:t>
      </w:r>
      <w:r w:rsidR="0020217B" w:rsidRPr="00072E5C">
        <w:rPr>
          <w:rFonts w:ascii="Times New Roman" w:hAnsi="Times New Roman"/>
          <w:sz w:val="28"/>
          <w:szCs w:val="28"/>
        </w:rPr>
        <w:t xml:space="preserve">в процессе производства работ по погружению труб и </w:t>
      </w:r>
      <w:r w:rsidRPr="00072E5C">
        <w:rPr>
          <w:rFonts w:ascii="Times New Roman" w:hAnsi="Times New Roman"/>
          <w:sz w:val="28"/>
          <w:szCs w:val="28"/>
        </w:rPr>
        <w:t>при их эксплуатации. Внешний диаметр труб по всей длине свай должен быть одинаковым. Устройство колец жесткости на конце труб запрещается.</w:t>
      </w:r>
    </w:p>
    <w:p w14:paraId="75070FEC" w14:textId="75BC5678" w:rsidR="00F76A70" w:rsidRPr="00072E5C" w:rsidRDefault="00E32DFA" w:rsidP="00AA76AA">
      <w:pPr>
        <w:pStyle w:val="ab"/>
        <w:ind w:firstLine="567"/>
        <w:jc w:val="both"/>
        <w:rPr>
          <w:rFonts w:ascii="Times New Roman" w:hAnsi="Times New Roman"/>
          <w:sz w:val="28"/>
          <w:szCs w:val="28"/>
        </w:rPr>
      </w:pPr>
      <w:r w:rsidRPr="00072E5C">
        <w:rPr>
          <w:rFonts w:ascii="Times New Roman" w:hAnsi="Times New Roman"/>
          <w:sz w:val="28"/>
          <w:szCs w:val="28"/>
        </w:rPr>
        <w:t>7.2.</w:t>
      </w:r>
      <w:r w:rsidR="007D4D17" w:rsidRPr="00072E5C">
        <w:rPr>
          <w:rFonts w:ascii="Times New Roman" w:hAnsi="Times New Roman"/>
          <w:sz w:val="28"/>
          <w:szCs w:val="28"/>
        </w:rPr>
        <w:t>1</w:t>
      </w:r>
      <w:r w:rsidR="00F67F18" w:rsidRPr="00072E5C">
        <w:rPr>
          <w:rFonts w:ascii="Times New Roman" w:hAnsi="Times New Roman"/>
          <w:sz w:val="28"/>
          <w:szCs w:val="28"/>
        </w:rPr>
        <w:t>9</w:t>
      </w:r>
      <w:r w:rsidR="007D4D17" w:rsidRPr="00072E5C">
        <w:rPr>
          <w:rFonts w:ascii="Times New Roman" w:hAnsi="Times New Roman"/>
          <w:sz w:val="28"/>
          <w:szCs w:val="28"/>
        </w:rPr>
        <w:t xml:space="preserve"> </w:t>
      </w:r>
      <w:r w:rsidRPr="00072E5C">
        <w:rPr>
          <w:rFonts w:ascii="Times New Roman" w:hAnsi="Times New Roman"/>
          <w:sz w:val="28"/>
          <w:szCs w:val="28"/>
        </w:rPr>
        <w:t xml:space="preserve">При определении несущей способности стальной трубчатой сваи </w:t>
      </w:r>
      <w:r w:rsidR="001134EB" w:rsidRPr="00072E5C">
        <w:rPr>
          <w:rFonts w:ascii="Times New Roman" w:hAnsi="Times New Roman"/>
          <w:sz w:val="28"/>
          <w:szCs w:val="28"/>
        </w:rPr>
        <w:t xml:space="preserve">с открытым нижним концом </w:t>
      </w:r>
      <w:r w:rsidRPr="00072E5C">
        <w:rPr>
          <w:rFonts w:ascii="Times New Roman" w:hAnsi="Times New Roman"/>
          <w:sz w:val="28"/>
          <w:szCs w:val="28"/>
        </w:rPr>
        <w:t>необходимо использовать расч</w:t>
      </w:r>
      <w:r w:rsidR="00FE46A6" w:rsidRPr="00072E5C">
        <w:rPr>
          <w:rFonts w:ascii="Times New Roman" w:hAnsi="Times New Roman"/>
          <w:sz w:val="28"/>
          <w:szCs w:val="28"/>
        </w:rPr>
        <w:t>е</w:t>
      </w:r>
      <w:r w:rsidRPr="00072E5C">
        <w:rPr>
          <w:rFonts w:ascii="Times New Roman" w:hAnsi="Times New Roman"/>
          <w:sz w:val="28"/>
          <w:szCs w:val="28"/>
        </w:rPr>
        <w:t>тные сопротивления грунта под нижним концом сваи и на боковой поверхности</w:t>
      </w:r>
      <w:r w:rsidR="008F3564" w:rsidRPr="00072E5C">
        <w:rPr>
          <w:rFonts w:ascii="Times New Roman" w:hAnsi="Times New Roman"/>
          <w:sz w:val="28"/>
          <w:szCs w:val="28"/>
        </w:rPr>
        <w:t xml:space="preserve"> </w:t>
      </w:r>
      <w:r w:rsidRPr="00072E5C">
        <w:rPr>
          <w:rFonts w:ascii="Times New Roman" w:hAnsi="Times New Roman"/>
          <w:sz w:val="28"/>
          <w:szCs w:val="28"/>
        </w:rPr>
        <w:t>с уч</w:t>
      </w:r>
      <w:r w:rsidR="00593C77" w:rsidRPr="00072E5C">
        <w:rPr>
          <w:rFonts w:ascii="Times New Roman" w:hAnsi="Times New Roman"/>
          <w:sz w:val="28"/>
          <w:szCs w:val="28"/>
        </w:rPr>
        <w:t>е</w:t>
      </w:r>
      <w:r w:rsidRPr="00072E5C">
        <w:rPr>
          <w:rFonts w:ascii="Times New Roman" w:hAnsi="Times New Roman"/>
          <w:sz w:val="28"/>
          <w:szCs w:val="28"/>
        </w:rPr>
        <w:t xml:space="preserve">том </w:t>
      </w:r>
      <w:r w:rsidR="008F3564" w:rsidRPr="00072E5C">
        <w:rPr>
          <w:rFonts w:ascii="Times New Roman" w:hAnsi="Times New Roman"/>
          <w:sz w:val="28"/>
          <w:szCs w:val="28"/>
        </w:rPr>
        <w:t>формулы (</w:t>
      </w:r>
      <w:hyperlink r:id="rId26" w:anchor="po0000259" w:tooltip="Формула 7.15" w:history="1">
        <w:r w:rsidR="008F3564" w:rsidRPr="00072E5C">
          <w:rPr>
            <w:rFonts w:ascii="Times New Roman" w:hAnsi="Times New Roman"/>
            <w:sz w:val="28"/>
            <w:szCs w:val="28"/>
          </w:rPr>
          <w:t>7.9</w:t>
        </w:r>
      </w:hyperlink>
      <w:r w:rsidR="008F3564" w:rsidRPr="00072E5C">
        <w:rPr>
          <w:rFonts w:ascii="Times New Roman" w:hAnsi="Times New Roman"/>
          <w:sz w:val="28"/>
          <w:szCs w:val="28"/>
        </w:rPr>
        <w:t>) и 7.2.1</w:t>
      </w:r>
      <w:r w:rsidR="00F67F18" w:rsidRPr="00072E5C">
        <w:rPr>
          <w:rFonts w:ascii="Times New Roman" w:hAnsi="Times New Roman"/>
          <w:sz w:val="28"/>
          <w:szCs w:val="28"/>
        </w:rPr>
        <w:t>7</w:t>
      </w:r>
      <w:r w:rsidR="0020217B" w:rsidRPr="00072E5C">
        <w:rPr>
          <w:rFonts w:ascii="Times New Roman" w:hAnsi="Times New Roman"/>
          <w:sz w:val="28"/>
          <w:szCs w:val="28"/>
        </w:rPr>
        <w:t>,</w:t>
      </w:r>
      <w:r w:rsidR="00CD78FF" w:rsidRPr="00072E5C">
        <w:rPr>
          <w:rFonts w:ascii="Times New Roman" w:hAnsi="Times New Roman"/>
          <w:sz w:val="28"/>
          <w:szCs w:val="28"/>
        </w:rPr>
        <w:t xml:space="preserve"> 7.2.20</w:t>
      </w:r>
      <w:r w:rsidR="008F3564" w:rsidRPr="00072E5C">
        <w:rPr>
          <w:rFonts w:ascii="Times New Roman" w:hAnsi="Times New Roman"/>
          <w:sz w:val="28"/>
          <w:szCs w:val="28"/>
        </w:rPr>
        <w:t>.</w:t>
      </w:r>
      <w:r w:rsidRPr="00072E5C">
        <w:rPr>
          <w:rFonts w:ascii="Times New Roman" w:hAnsi="Times New Roman"/>
          <w:sz w:val="28"/>
          <w:szCs w:val="28"/>
        </w:rPr>
        <w:t xml:space="preserve"> К расч</w:t>
      </w:r>
      <w:r w:rsidR="00FE46A6" w:rsidRPr="00072E5C">
        <w:rPr>
          <w:rFonts w:ascii="Times New Roman" w:hAnsi="Times New Roman"/>
          <w:sz w:val="28"/>
          <w:szCs w:val="28"/>
        </w:rPr>
        <w:t>е</w:t>
      </w:r>
      <w:r w:rsidRPr="00072E5C">
        <w:rPr>
          <w:rFonts w:ascii="Times New Roman" w:hAnsi="Times New Roman"/>
          <w:sz w:val="28"/>
          <w:szCs w:val="28"/>
        </w:rPr>
        <w:t xml:space="preserve">тным сопротивлениям следует вводить соответствующие понижающие коэффициенты условий работы, характерные для стальных трубчатых </w:t>
      </w:r>
      <w:r w:rsidR="001827A9" w:rsidRPr="00072E5C">
        <w:rPr>
          <w:rFonts w:ascii="Times New Roman" w:hAnsi="Times New Roman"/>
          <w:sz w:val="28"/>
          <w:szCs w:val="28"/>
        </w:rPr>
        <w:t>свай. Расчет</w:t>
      </w:r>
      <w:r w:rsidR="00DF3961" w:rsidRPr="00072E5C">
        <w:rPr>
          <w:rFonts w:ascii="Times New Roman" w:hAnsi="Times New Roman"/>
          <w:sz w:val="28"/>
          <w:szCs w:val="28"/>
        </w:rPr>
        <w:t xml:space="preserve"> на выдергивающие нагрузки</w:t>
      </w:r>
      <w:r w:rsidR="001134EB" w:rsidRPr="00072E5C">
        <w:rPr>
          <w:rFonts w:ascii="Times New Roman" w:hAnsi="Times New Roman"/>
          <w:sz w:val="28"/>
          <w:szCs w:val="28"/>
        </w:rPr>
        <w:t xml:space="preserve"> стальной трубчатой сваи с открытым нижним концом</w:t>
      </w:r>
      <w:r w:rsidR="00DF3961" w:rsidRPr="00072E5C">
        <w:rPr>
          <w:rFonts w:ascii="Times New Roman" w:hAnsi="Times New Roman"/>
          <w:sz w:val="28"/>
          <w:szCs w:val="28"/>
        </w:rPr>
        <w:t xml:space="preserve"> должен </w:t>
      </w:r>
      <w:r w:rsidR="0020217B" w:rsidRPr="00072E5C">
        <w:rPr>
          <w:rFonts w:ascii="Times New Roman" w:hAnsi="Times New Roman"/>
          <w:sz w:val="28"/>
          <w:szCs w:val="28"/>
        </w:rPr>
        <w:t>выполня</w:t>
      </w:r>
      <w:r w:rsidR="00DF3961" w:rsidRPr="00072E5C">
        <w:rPr>
          <w:rFonts w:ascii="Times New Roman" w:hAnsi="Times New Roman"/>
          <w:sz w:val="28"/>
          <w:szCs w:val="28"/>
        </w:rPr>
        <w:t>ться с уч</w:t>
      </w:r>
      <w:r w:rsidR="00593C77" w:rsidRPr="00072E5C">
        <w:rPr>
          <w:rFonts w:ascii="Times New Roman" w:hAnsi="Times New Roman"/>
          <w:sz w:val="28"/>
          <w:szCs w:val="28"/>
        </w:rPr>
        <w:t>е</w:t>
      </w:r>
      <w:r w:rsidR="00DF3961" w:rsidRPr="00072E5C">
        <w:rPr>
          <w:rFonts w:ascii="Times New Roman" w:hAnsi="Times New Roman"/>
          <w:sz w:val="28"/>
          <w:szCs w:val="28"/>
        </w:rPr>
        <w:t>том формулы (7.11) и 7.2.20</w:t>
      </w:r>
      <w:r w:rsidR="0020217B" w:rsidRPr="00072E5C">
        <w:rPr>
          <w:rFonts w:ascii="Times New Roman" w:hAnsi="Times New Roman"/>
          <w:sz w:val="28"/>
          <w:szCs w:val="28"/>
        </w:rPr>
        <w:t>.</w:t>
      </w:r>
    </w:p>
    <w:p w14:paraId="13F9AF54" w14:textId="365C69A7" w:rsidR="00E32DFA" w:rsidRPr="00072E5C" w:rsidRDefault="00F76A70" w:rsidP="00AA76AA">
      <w:pPr>
        <w:pStyle w:val="ab"/>
        <w:ind w:firstLine="567"/>
        <w:jc w:val="both"/>
        <w:rPr>
          <w:rFonts w:ascii="Times New Roman" w:hAnsi="Times New Roman"/>
          <w:sz w:val="20"/>
          <w:szCs w:val="20"/>
        </w:rPr>
      </w:pPr>
      <w:r w:rsidRPr="00072E5C">
        <w:rPr>
          <w:rFonts w:ascii="Times New Roman" w:hAnsi="Times New Roman"/>
          <w:sz w:val="20"/>
          <w:szCs w:val="20"/>
        </w:rPr>
        <w:t xml:space="preserve">П р и м е ч а н и е – Определение несущей способности стальной трубчатой сваи с открытым нижним концом при опирании на скальные или </w:t>
      </w:r>
      <w:r w:rsidR="001827A9" w:rsidRPr="00072E5C">
        <w:rPr>
          <w:rFonts w:ascii="Times New Roman" w:hAnsi="Times New Roman"/>
          <w:sz w:val="20"/>
          <w:szCs w:val="20"/>
        </w:rPr>
        <w:t xml:space="preserve">слабодеформируемые </w:t>
      </w:r>
      <w:r w:rsidRPr="00072E5C">
        <w:rPr>
          <w:rFonts w:ascii="Times New Roman" w:hAnsi="Times New Roman"/>
          <w:sz w:val="20"/>
          <w:szCs w:val="20"/>
        </w:rPr>
        <w:t>грунты допускается только по результатам статических испытаний</w:t>
      </w:r>
      <w:r w:rsidR="009C4664" w:rsidRPr="00072E5C">
        <w:rPr>
          <w:rFonts w:ascii="Times New Roman" w:hAnsi="Times New Roman"/>
          <w:sz w:val="20"/>
          <w:szCs w:val="20"/>
        </w:rPr>
        <w:t>.</w:t>
      </w:r>
    </w:p>
    <w:p w14:paraId="4CF9B0FA" w14:textId="069AE2C7" w:rsidR="00E32DFA" w:rsidRPr="00072E5C" w:rsidRDefault="00E32DFA" w:rsidP="00AA76AA">
      <w:pPr>
        <w:pStyle w:val="ab"/>
        <w:ind w:firstLine="567"/>
        <w:jc w:val="both"/>
        <w:rPr>
          <w:rFonts w:ascii="Times New Roman" w:hAnsi="Times New Roman"/>
          <w:sz w:val="28"/>
          <w:szCs w:val="28"/>
        </w:rPr>
      </w:pPr>
      <w:r w:rsidRPr="00072E5C">
        <w:rPr>
          <w:rFonts w:ascii="Times New Roman" w:hAnsi="Times New Roman"/>
          <w:sz w:val="28"/>
          <w:szCs w:val="28"/>
        </w:rPr>
        <w:lastRenderedPageBreak/>
        <w:t>7.2.</w:t>
      </w:r>
      <w:r w:rsidR="00F67F18" w:rsidRPr="00072E5C">
        <w:rPr>
          <w:rFonts w:ascii="Times New Roman" w:hAnsi="Times New Roman"/>
          <w:sz w:val="28"/>
          <w:szCs w:val="28"/>
        </w:rPr>
        <w:t>20</w:t>
      </w:r>
      <w:r w:rsidRPr="00072E5C">
        <w:rPr>
          <w:rFonts w:ascii="Times New Roman" w:hAnsi="Times New Roman"/>
          <w:sz w:val="28"/>
          <w:szCs w:val="28"/>
        </w:rPr>
        <w:t xml:space="preserve"> </w:t>
      </w:r>
      <w:r w:rsidR="004459B1" w:rsidRPr="00072E5C">
        <w:rPr>
          <w:rFonts w:ascii="Times New Roman" w:hAnsi="Times New Roman"/>
          <w:sz w:val="28"/>
          <w:szCs w:val="28"/>
        </w:rPr>
        <w:t>При определении несущей способности стальной трубчатой сваи с открытым нижним концом к</w:t>
      </w:r>
      <w:r w:rsidR="008F3564" w:rsidRPr="00072E5C">
        <w:rPr>
          <w:rFonts w:ascii="Times New Roman" w:hAnsi="Times New Roman"/>
          <w:sz w:val="28"/>
          <w:szCs w:val="28"/>
        </w:rPr>
        <w:t xml:space="preserve">оэффициент условий работы грунта под нижним концом грунтовой пробки </w:t>
      </w:r>
      <w:r w:rsidR="00CD78FF" w:rsidRPr="00072E5C">
        <w:rPr>
          <w:rFonts w:ascii="Times New Roman" w:hAnsi="Times New Roman"/>
          <w:sz w:val="28"/>
          <w:szCs w:val="28"/>
        </w:rPr>
        <w:t>γ</w:t>
      </w:r>
      <w:r w:rsidR="00CD78FF" w:rsidRPr="00072E5C">
        <w:rPr>
          <w:rFonts w:ascii="Times New Roman" w:hAnsi="Times New Roman"/>
          <w:i/>
          <w:sz w:val="28"/>
          <w:szCs w:val="28"/>
          <w:vertAlign w:val="subscript"/>
          <w:lang w:val="en-US"/>
        </w:rPr>
        <w:t>R</w:t>
      </w:r>
      <w:r w:rsidR="00CD78FF" w:rsidRPr="00072E5C">
        <w:rPr>
          <w:rFonts w:ascii="Times New Roman" w:hAnsi="Times New Roman"/>
          <w:iCs/>
          <w:sz w:val="28"/>
          <w:szCs w:val="28"/>
          <w:vertAlign w:val="subscript"/>
        </w:rPr>
        <w:t>,</w:t>
      </w:r>
      <w:r w:rsidR="00CD78FF" w:rsidRPr="00072E5C">
        <w:rPr>
          <w:rFonts w:ascii="Times New Roman" w:hAnsi="Times New Roman"/>
          <w:i/>
          <w:sz w:val="28"/>
          <w:szCs w:val="28"/>
          <w:vertAlign w:val="subscript"/>
        </w:rPr>
        <w:t>R</w:t>
      </w:r>
      <w:r w:rsidR="00CD78FF" w:rsidRPr="00072E5C">
        <w:rPr>
          <w:rFonts w:ascii="Times New Roman" w:hAnsi="Times New Roman"/>
          <w:sz w:val="28"/>
          <w:szCs w:val="28"/>
        </w:rPr>
        <w:t xml:space="preserve"> </w:t>
      </w:r>
      <w:r w:rsidR="008F3564" w:rsidRPr="00072E5C">
        <w:rPr>
          <w:rFonts w:ascii="Times New Roman" w:hAnsi="Times New Roman"/>
          <w:sz w:val="28"/>
          <w:szCs w:val="28"/>
        </w:rPr>
        <w:t>принимается равным</w:t>
      </w:r>
      <w:r w:rsidR="00CD78FF" w:rsidRPr="00072E5C">
        <w:rPr>
          <w:rFonts w:ascii="Times New Roman" w:hAnsi="Times New Roman"/>
          <w:sz w:val="28"/>
          <w:szCs w:val="28"/>
        </w:rPr>
        <w:t xml:space="preserve"> </w:t>
      </w:r>
      <w:r w:rsidR="008F3564" w:rsidRPr="00072E5C">
        <w:rPr>
          <w:rFonts w:ascii="Times New Roman" w:hAnsi="Times New Roman"/>
          <w:sz w:val="28"/>
          <w:szCs w:val="28"/>
        </w:rPr>
        <w:t>0,5</w:t>
      </w:r>
      <w:r w:rsidR="004459B1" w:rsidRPr="00072E5C">
        <w:rPr>
          <w:rFonts w:ascii="Times New Roman" w:hAnsi="Times New Roman"/>
          <w:sz w:val="28"/>
          <w:szCs w:val="28"/>
        </w:rPr>
        <w:t>, а к</w:t>
      </w:r>
      <w:r w:rsidRPr="00072E5C">
        <w:rPr>
          <w:rFonts w:ascii="Times New Roman" w:hAnsi="Times New Roman"/>
          <w:sz w:val="28"/>
          <w:szCs w:val="28"/>
        </w:rPr>
        <w:t>оэффициент услови</w:t>
      </w:r>
      <w:r w:rsidR="008F3564" w:rsidRPr="00072E5C">
        <w:rPr>
          <w:rFonts w:ascii="Times New Roman" w:hAnsi="Times New Roman"/>
          <w:sz w:val="28"/>
          <w:szCs w:val="28"/>
        </w:rPr>
        <w:t>й</w:t>
      </w:r>
      <w:r w:rsidRPr="00072E5C">
        <w:rPr>
          <w:rFonts w:ascii="Times New Roman" w:hAnsi="Times New Roman"/>
          <w:sz w:val="28"/>
          <w:szCs w:val="28"/>
        </w:rPr>
        <w:t xml:space="preserve"> работы грунта на боковой поверхности (наружной или внутренней) сваи</w:t>
      </w:r>
      <w:r w:rsidR="00CD78FF" w:rsidRPr="00072E5C">
        <w:rPr>
          <w:rFonts w:ascii="Times New Roman" w:hAnsi="Times New Roman"/>
          <w:sz w:val="28"/>
          <w:szCs w:val="28"/>
        </w:rPr>
        <w:t xml:space="preserve"> γ</w:t>
      </w:r>
      <w:r w:rsidR="00CD78FF" w:rsidRPr="00072E5C">
        <w:rPr>
          <w:rFonts w:ascii="Times New Roman" w:hAnsi="Times New Roman"/>
          <w:i/>
          <w:sz w:val="28"/>
          <w:szCs w:val="28"/>
          <w:vertAlign w:val="subscript"/>
          <w:lang w:val="en-US"/>
        </w:rPr>
        <w:t>R</w:t>
      </w:r>
      <w:r w:rsidR="00CD78FF" w:rsidRPr="00072E5C">
        <w:rPr>
          <w:rFonts w:ascii="Times New Roman" w:hAnsi="Times New Roman"/>
          <w:iCs/>
          <w:sz w:val="28"/>
          <w:szCs w:val="28"/>
          <w:vertAlign w:val="subscript"/>
        </w:rPr>
        <w:t>,</w:t>
      </w:r>
      <w:r w:rsidR="00CD78FF" w:rsidRPr="00072E5C">
        <w:rPr>
          <w:rFonts w:ascii="Times New Roman" w:hAnsi="Times New Roman"/>
          <w:i/>
          <w:sz w:val="28"/>
          <w:szCs w:val="28"/>
          <w:vertAlign w:val="subscript"/>
          <w:lang w:val="en-US"/>
        </w:rPr>
        <w:t>f</w:t>
      </w:r>
      <w:r w:rsidRPr="00072E5C">
        <w:rPr>
          <w:rFonts w:ascii="Times New Roman" w:hAnsi="Times New Roman"/>
          <w:sz w:val="28"/>
          <w:szCs w:val="28"/>
        </w:rPr>
        <w:t xml:space="preserve">, учитывающий вид грунта в слоях, принимается равным: </w:t>
      </w:r>
      <w:r w:rsidR="0020217B" w:rsidRPr="00072E5C">
        <w:rPr>
          <w:rFonts w:ascii="Times New Roman" w:hAnsi="Times New Roman"/>
          <w:sz w:val="28"/>
          <w:szCs w:val="28"/>
        </w:rPr>
        <w:t xml:space="preserve">0,52 – </w:t>
      </w:r>
      <w:r w:rsidRPr="00072E5C">
        <w:rPr>
          <w:rFonts w:ascii="Times New Roman" w:hAnsi="Times New Roman"/>
          <w:sz w:val="28"/>
          <w:szCs w:val="28"/>
        </w:rPr>
        <w:t xml:space="preserve">для песчаных слоев грунта; </w:t>
      </w:r>
      <w:r w:rsidR="0020217B" w:rsidRPr="00072E5C">
        <w:rPr>
          <w:rFonts w:ascii="Times New Roman" w:hAnsi="Times New Roman"/>
          <w:sz w:val="28"/>
          <w:szCs w:val="28"/>
        </w:rPr>
        <w:t xml:space="preserve">0,43 – </w:t>
      </w:r>
      <w:r w:rsidRPr="00072E5C">
        <w:rPr>
          <w:rFonts w:ascii="Times New Roman" w:hAnsi="Times New Roman"/>
          <w:sz w:val="28"/>
          <w:szCs w:val="28"/>
        </w:rPr>
        <w:t>для глинистых сло</w:t>
      </w:r>
      <w:r w:rsidR="00593C77" w:rsidRPr="00072E5C">
        <w:rPr>
          <w:rFonts w:ascii="Times New Roman" w:hAnsi="Times New Roman"/>
          <w:sz w:val="28"/>
          <w:szCs w:val="28"/>
        </w:rPr>
        <w:t>е</w:t>
      </w:r>
      <w:r w:rsidRPr="00072E5C">
        <w:rPr>
          <w:rFonts w:ascii="Times New Roman" w:hAnsi="Times New Roman"/>
          <w:sz w:val="28"/>
          <w:szCs w:val="28"/>
        </w:rPr>
        <w:t>в</w:t>
      </w:r>
      <w:r w:rsidR="0020217B" w:rsidRPr="00072E5C">
        <w:rPr>
          <w:rFonts w:ascii="Times New Roman" w:hAnsi="Times New Roman"/>
          <w:sz w:val="28"/>
          <w:szCs w:val="28"/>
        </w:rPr>
        <w:t xml:space="preserve"> грунта</w:t>
      </w:r>
      <w:r w:rsidRPr="00072E5C">
        <w:rPr>
          <w:rFonts w:ascii="Times New Roman" w:hAnsi="Times New Roman"/>
          <w:sz w:val="28"/>
          <w:szCs w:val="28"/>
        </w:rPr>
        <w:t xml:space="preserve">; </w:t>
      </w:r>
      <w:r w:rsidR="0020217B" w:rsidRPr="00072E5C">
        <w:rPr>
          <w:rFonts w:ascii="Times New Roman" w:hAnsi="Times New Roman"/>
          <w:sz w:val="28"/>
          <w:szCs w:val="28"/>
        </w:rPr>
        <w:t xml:space="preserve">0,47 – </w:t>
      </w:r>
      <w:r w:rsidRPr="00072E5C">
        <w:rPr>
          <w:rFonts w:ascii="Times New Roman" w:hAnsi="Times New Roman"/>
          <w:sz w:val="28"/>
          <w:szCs w:val="28"/>
        </w:rPr>
        <w:t>для супесчаных</w:t>
      </w:r>
      <w:r w:rsidR="0020217B" w:rsidRPr="00072E5C">
        <w:rPr>
          <w:rFonts w:ascii="Times New Roman" w:hAnsi="Times New Roman"/>
          <w:sz w:val="28"/>
          <w:szCs w:val="28"/>
        </w:rPr>
        <w:t xml:space="preserve"> слоев грунта</w:t>
      </w:r>
      <w:r w:rsidR="009C4664" w:rsidRPr="00072E5C">
        <w:rPr>
          <w:rFonts w:ascii="Times New Roman" w:hAnsi="Times New Roman"/>
          <w:sz w:val="28"/>
          <w:szCs w:val="28"/>
        </w:rPr>
        <w:t>.</w:t>
      </w:r>
    </w:p>
    <w:p w14:paraId="71733280" w14:textId="2F6F99F2" w:rsidR="00E32DFA" w:rsidRPr="00072E5C" w:rsidRDefault="00E32DFA" w:rsidP="00AA76AA">
      <w:pPr>
        <w:pStyle w:val="ab"/>
        <w:ind w:firstLine="567"/>
        <w:jc w:val="both"/>
        <w:rPr>
          <w:rFonts w:ascii="Times New Roman" w:hAnsi="Times New Roman"/>
          <w:sz w:val="28"/>
          <w:szCs w:val="28"/>
        </w:rPr>
      </w:pPr>
      <w:r w:rsidRPr="00072E5C">
        <w:rPr>
          <w:rFonts w:ascii="Times New Roman" w:hAnsi="Times New Roman"/>
          <w:sz w:val="28"/>
          <w:szCs w:val="28"/>
        </w:rPr>
        <w:t>7.2.</w:t>
      </w:r>
      <w:r w:rsidR="00F67F18" w:rsidRPr="00072E5C">
        <w:rPr>
          <w:rFonts w:ascii="Times New Roman" w:hAnsi="Times New Roman"/>
          <w:sz w:val="28"/>
          <w:szCs w:val="28"/>
        </w:rPr>
        <w:t>2</w:t>
      </w:r>
      <w:r w:rsidR="001933D4" w:rsidRPr="00072E5C">
        <w:rPr>
          <w:rFonts w:ascii="Times New Roman" w:hAnsi="Times New Roman"/>
          <w:sz w:val="28"/>
          <w:szCs w:val="28"/>
        </w:rPr>
        <w:t>1</w:t>
      </w:r>
      <w:r w:rsidRPr="00072E5C">
        <w:rPr>
          <w:rFonts w:ascii="Times New Roman" w:hAnsi="Times New Roman"/>
          <w:sz w:val="28"/>
          <w:szCs w:val="28"/>
        </w:rPr>
        <w:t xml:space="preserve"> Контроль несущей способности каждой производственной сваи следует предусм</w:t>
      </w:r>
      <w:r w:rsidR="00B94708" w:rsidRPr="00072E5C">
        <w:rPr>
          <w:rFonts w:ascii="Times New Roman" w:hAnsi="Times New Roman"/>
          <w:sz w:val="28"/>
          <w:szCs w:val="28"/>
        </w:rPr>
        <w:t>а</w:t>
      </w:r>
      <w:r w:rsidRPr="00072E5C">
        <w:rPr>
          <w:rFonts w:ascii="Times New Roman" w:hAnsi="Times New Roman"/>
          <w:sz w:val="28"/>
          <w:szCs w:val="28"/>
        </w:rPr>
        <w:t>тр</w:t>
      </w:r>
      <w:r w:rsidR="00B94708" w:rsidRPr="00072E5C">
        <w:rPr>
          <w:rFonts w:ascii="Times New Roman" w:hAnsi="Times New Roman"/>
          <w:sz w:val="28"/>
          <w:szCs w:val="28"/>
        </w:rPr>
        <w:t>ивать</w:t>
      </w:r>
      <w:r w:rsidRPr="00072E5C">
        <w:rPr>
          <w:rFonts w:ascii="Times New Roman" w:hAnsi="Times New Roman"/>
          <w:sz w:val="28"/>
          <w:szCs w:val="28"/>
        </w:rPr>
        <w:t xml:space="preserve"> на основании результатов</w:t>
      </w:r>
      <w:r w:rsidR="00B94708" w:rsidRPr="00072E5C">
        <w:rPr>
          <w:rFonts w:ascii="Times New Roman" w:hAnsi="Times New Roman"/>
          <w:sz w:val="28"/>
          <w:szCs w:val="28"/>
        </w:rPr>
        <w:t xml:space="preserve"> их</w:t>
      </w:r>
      <w:r w:rsidRPr="00072E5C">
        <w:rPr>
          <w:rFonts w:ascii="Times New Roman" w:hAnsi="Times New Roman"/>
          <w:sz w:val="28"/>
          <w:szCs w:val="28"/>
        </w:rPr>
        <w:t xml:space="preserve"> динамических испытаний с одновременной обработкой этих результатов в соответствии с положениями волновой теории удара и данными, полученными при статических испытаниях опытных свай</w:t>
      </w:r>
      <w:r w:rsidR="008D6623" w:rsidRPr="00072E5C">
        <w:rPr>
          <w:rFonts w:ascii="Times New Roman" w:hAnsi="Times New Roman"/>
          <w:sz w:val="28"/>
          <w:szCs w:val="28"/>
        </w:rPr>
        <w:t xml:space="preserve"> в соответствии с ГОСТ 5686</w:t>
      </w:r>
      <w:r w:rsidRPr="00072E5C">
        <w:rPr>
          <w:rFonts w:ascii="Times New Roman" w:hAnsi="Times New Roman"/>
          <w:sz w:val="28"/>
          <w:szCs w:val="28"/>
        </w:rPr>
        <w:t>.</w:t>
      </w:r>
    </w:p>
    <w:p w14:paraId="2A92DF71" w14:textId="2AE6A933" w:rsidR="00E32DFA" w:rsidRPr="00072E5C" w:rsidRDefault="00E32DFA" w:rsidP="00AA76AA">
      <w:pPr>
        <w:pStyle w:val="ab"/>
        <w:ind w:firstLine="567"/>
        <w:jc w:val="both"/>
        <w:rPr>
          <w:rFonts w:ascii="Times New Roman" w:hAnsi="Times New Roman"/>
          <w:sz w:val="28"/>
          <w:szCs w:val="28"/>
        </w:rPr>
      </w:pPr>
      <w:r w:rsidRPr="00072E5C">
        <w:rPr>
          <w:rFonts w:ascii="Times New Roman" w:hAnsi="Times New Roman"/>
          <w:sz w:val="28"/>
          <w:szCs w:val="28"/>
        </w:rPr>
        <w:t>7.2.</w:t>
      </w:r>
      <w:r w:rsidR="00F67F18" w:rsidRPr="00072E5C">
        <w:rPr>
          <w:rFonts w:ascii="Times New Roman" w:hAnsi="Times New Roman"/>
          <w:sz w:val="28"/>
          <w:szCs w:val="28"/>
        </w:rPr>
        <w:t>2</w:t>
      </w:r>
      <w:r w:rsidR="001933D4" w:rsidRPr="00072E5C">
        <w:rPr>
          <w:rFonts w:ascii="Times New Roman" w:hAnsi="Times New Roman"/>
          <w:sz w:val="28"/>
          <w:szCs w:val="28"/>
        </w:rPr>
        <w:t>2</w:t>
      </w:r>
      <w:r w:rsidRPr="00072E5C">
        <w:rPr>
          <w:rFonts w:ascii="Times New Roman" w:hAnsi="Times New Roman"/>
          <w:sz w:val="28"/>
          <w:szCs w:val="28"/>
        </w:rPr>
        <w:t xml:space="preserve"> </w:t>
      </w:r>
      <w:r w:rsidR="00C633F0" w:rsidRPr="00072E5C">
        <w:rPr>
          <w:rFonts w:ascii="Times New Roman" w:hAnsi="Times New Roman"/>
          <w:sz w:val="28"/>
          <w:szCs w:val="28"/>
        </w:rPr>
        <w:t>О</w:t>
      </w:r>
      <w:r w:rsidRPr="00072E5C">
        <w:rPr>
          <w:rFonts w:ascii="Times New Roman" w:hAnsi="Times New Roman"/>
          <w:sz w:val="28"/>
          <w:szCs w:val="28"/>
        </w:rPr>
        <w:t>борудовани</w:t>
      </w:r>
      <w:r w:rsidR="00C633F0" w:rsidRPr="00072E5C">
        <w:rPr>
          <w:rFonts w:ascii="Times New Roman" w:hAnsi="Times New Roman"/>
          <w:sz w:val="28"/>
          <w:szCs w:val="28"/>
        </w:rPr>
        <w:t>е</w:t>
      </w:r>
      <w:r w:rsidRPr="00072E5C">
        <w:rPr>
          <w:rFonts w:ascii="Times New Roman" w:hAnsi="Times New Roman"/>
          <w:sz w:val="28"/>
          <w:szCs w:val="28"/>
        </w:rPr>
        <w:t xml:space="preserve"> для забивки свай долж</w:t>
      </w:r>
      <w:r w:rsidR="00C633F0" w:rsidRPr="00072E5C">
        <w:rPr>
          <w:rFonts w:ascii="Times New Roman" w:hAnsi="Times New Roman"/>
          <w:sz w:val="28"/>
          <w:szCs w:val="28"/>
        </w:rPr>
        <w:t>но</w:t>
      </w:r>
      <w:r w:rsidRPr="00072E5C">
        <w:rPr>
          <w:rFonts w:ascii="Times New Roman" w:hAnsi="Times New Roman"/>
          <w:sz w:val="28"/>
          <w:szCs w:val="28"/>
        </w:rPr>
        <w:t xml:space="preserve"> </w:t>
      </w:r>
      <w:r w:rsidR="00C633F0" w:rsidRPr="00072E5C">
        <w:rPr>
          <w:rFonts w:ascii="Times New Roman" w:hAnsi="Times New Roman"/>
          <w:sz w:val="28"/>
          <w:szCs w:val="28"/>
        </w:rPr>
        <w:t>выбира</w:t>
      </w:r>
      <w:r w:rsidRPr="00072E5C">
        <w:rPr>
          <w:rFonts w:ascii="Times New Roman" w:hAnsi="Times New Roman"/>
          <w:sz w:val="28"/>
          <w:szCs w:val="28"/>
        </w:rPr>
        <w:t>ться одновременно с выбором их размеров.</w:t>
      </w:r>
      <w:r w:rsidR="00C633F0" w:rsidRPr="00072E5C">
        <w:rPr>
          <w:rFonts w:ascii="Times New Roman" w:hAnsi="Times New Roman"/>
          <w:sz w:val="28"/>
          <w:szCs w:val="28"/>
        </w:rPr>
        <w:t xml:space="preserve"> </w:t>
      </w:r>
      <w:r w:rsidRPr="00072E5C">
        <w:rPr>
          <w:rFonts w:ascii="Times New Roman" w:hAnsi="Times New Roman"/>
          <w:sz w:val="28"/>
          <w:szCs w:val="28"/>
        </w:rPr>
        <w:t>Напряжения, возникающие при забивке свай, не должны превышать 0,8 значения предела текучести стали.</w:t>
      </w:r>
    </w:p>
    <w:p w14:paraId="308A0456" w14:textId="10B62306" w:rsidR="00B54744" w:rsidRPr="00072E5C" w:rsidRDefault="00B1635D" w:rsidP="00AA76AA">
      <w:pPr>
        <w:pStyle w:val="ab"/>
        <w:ind w:firstLine="567"/>
        <w:jc w:val="both"/>
        <w:rPr>
          <w:rFonts w:ascii="Times New Roman" w:hAnsi="Times New Roman"/>
          <w:b/>
          <w:bCs/>
          <w:i/>
          <w:iCs/>
          <w:sz w:val="28"/>
          <w:szCs w:val="28"/>
        </w:rPr>
      </w:pPr>
      <w:r w:rsidRPr="00072E5C">
        <w:rPr>
          <w:rFonts w:ascii="Times New Roman" w:hAnsi="Times New Roman"/>
          <w:b/>
          <w:bCs/>
          <w:i/>
          <w:iCs/>
          <w:sz w:val="28"/>
          <w:szCs w:val="28"/>
        </w:rPr>
        <w:t>Комбинированные сваи</w:t>
      </w:r>
    </w:p>
    <w:p w14:paraId="4E9695B6" w14:textId="6F13E95F" w:rsidR="00B1635D" w:rsidRPr="00072E5C" w:rsidRDefault="00B54744" w:rsidP="00AA76AA">
      <w:pPr>
        <w:pStyle w:val="ab"/>
        <w:ind w:firstLine="567"/>
        <w:jc w:val="both"/>
        <w:rPr>
          <w:rFonts w:ascii="Times New Roman" w:hAnsi="Times New Roman"/>
          <w:sz w:val="28"/>
          <w:szCs w:val="28"/>
        </w:rPr>
      </w:pPr>
      <w:r w:rsidRPr="00072E5C">
        <w:rPr>
          <w:rFonts w:ascii="Times New Roman" w:hAnsi="Times New Roman"/>
          <w:sz w:val="28"/>
          <w:szCs w:val="28"/>
        </w:rPr>
        <w:t>7.2.</w:t>
      </w:r>
      <w:r w:rsidR="001933D4" w:rsidRPr="00072E5C">
        <w:rPr>
          <w:rFonts w:ascii="Times New Roman" w:hAnsi="Times New Roman"/>
          <w:sz w:val="28"/>
          <w:szCs w:val="28"/>
        </w:rPr>
        <w:t>2</w:t>
      </w:r>
      <w:r w:rsidR="00F67F18" w:rsidRPr="00072E5C">
        <w:rPr>
          <w:rFonts w:ascii="Times New Roman" w:hAnsi="Times New Roman"/>
          <w:sz w:val="28"/>
          <w:szCs w:val="28"/>
        </w:rPr>
        <w:t>3</w:t>
      </w:r>
      <w:r w:rsidR="001933D4" w:rsidRPr="00072E5C">
        <w:rPr>
          <w:rFonts w:ascii="Times New Roman" w:hAnsi="Times New Roman"/>
          <w:sz w:val="28"/>
          <w:szCs w:val="28"/>
        </w:rPr>
        <w:t xml:space="preserve"> </w:t>
      </w:r>
      <w:r w:rsidR="00B1635D" w:rsidRPr="00072E5C">
        <w:rPr>
          <w:rFonts w:ascii="Times New Roman" w:hAnsi="Times New Roman"/>
          <w:sz w:val="28"/>
          <w:szCs w:val="28"/>
        </w:rPr>
        <w:t xml:space="preserve">Комбинированные сваи могут устраиваться как непосредственно после устройства элемента по струйной технологии, пока грунтоцемент находится в жидком состоянии, так и после </w:t>
      </w:r>
      <w:r w:rsidR="00C633F0" w:rsidRPr="00072E5C">
        <w:rPr>
          <w:rFonts w:ascii="Times New Roman" w:hAnsi="Times New Roman"/>
          <w:sz w:val="28"/>
          <w:szCs w:val="28"/>
        </w:rPr>
        <w:t xml:space="preserve">его </w:t>
      </w:r>
      <w:r w:rsidR="00B1635D" w:rsidRPr="00072E5C">
        <w:rPr>
          <w:rFonts w:ascii="Times New Roman" w:hAnsi="Times New Roman"/>
          <w:sz w:val="28"/>
          <w:szCs w:val="28"/>
        </w:rPr>
        <w:t xml:space="preserve">твердения. В первом случае в качестве инвентарного элемента могут быть использованы металлические элементы (трубы, дутавры). Во втором случае устраиваются буровые сваи, заходящие в тело грунтоцементного элемента </w:t>
      </w:r>
      <w:r w:rsidR="001933D4" w:rsidRPr="00072E5C">
        <w:rPr>
          <w:rFonts w:ascii="Times New Roman" w:hAnsi="Times New Roman"/>
          <w:sz w:val="28"/>
          <w:szCs w:val="28"/>
        </w:rPr>
        <w:t xml:space="preserve">на </w:t>
      </w:r>
      <w:r w:rsidR="008C67F3" w:rsidRPr="00072E5C">
        <w:rPr>
          <w:rFonts w:ascii="Times New Roman" w:hAnsi="Times New Roman"/>
          <w:sz w:val="28"/>
          <w:szCs w:val="28"/>
        </w:rPr>
        <w:t>глубину</w:t>
      </w:r>
      <w:r w:rsidR="001933D4" w:rsidRPr="00072E5C">
        <w:rPr>
          <w:rFonts w:ascii="Times New Roman" w:hAnsi="Times New Roman"/>
          <w:sz w:val="28"/>
          <w:szCs w:val="28"/>
        </w:rPr>
        <w:t xml:space="preserve"> </w:t>
      </w:r>
      <w:r w:rsidR="00B1635D" w:rsidRPr="00072E5C">
        <w:rPr>
          <w:rFonts w:ascii="Times New Roman" w:hAnsi="Times New Roman"/>
          <w:sz w:val="28"/>
          <w:szCs w:val="28"/>
        </w:rPr>
        <w:t xml:space="preserve">не менее </w:t>
      </w:r>
      <w:r w:rsidR="00B94708" w:rsidRPr="00072E5C">
        <w:rPr>
          <w:rFonts w:ascii="Times New Roman" w:hAnsi="Times New Roman"/>
          <w:sz w:val="28"/>
          <w:szCs w:val="28"/>
        </w:rPr>
        <w:t>двух</w:t>
      </w:r>
      <w:r w:rsidR="00B1635D" w:rsidRPr="00072E5C">
        <w:rPr>
          <w:rFonts w:ascii="Times New Roman" w:hAnsi="Times New Roman"/>
          <w:sz w:val="28"/>
          <w:szCs w:val="28"/>
        </w:rPr>
        <w:t xml:space="preserve"> диаметров свай.</w:t>
      </w:r>
    </w:p>
    <w:p w14:paraId="09199069" w14:textId="5C525EF6" w:rsidR="00B1635D" w:rsidRPr="00072E5C" w:rsidRDefault="00B1635D" w:rsidP="00AA76AA">
      <w:pPr>
        <w:pStyle w:val="ab"/>
        <w:ind w:firstLine="567"/>
        <w:jc w:val="both"/>
        <w:rPr>
          <w:rFonts w:ascii="Times New Roman" w:hAnsi="Times New Roman"/>
          <w:sz w:val="28"/>
          <w:szCs w:val="28"/>
        </w:rPr>
      </w:pPr>
      <w:r w:rsidRPr="00072E5C">
        <w:rPr>
          <w:rFonts w:ascii="Times New Roman" w:hAnsi="Times New Roman"/>
          <w:sz w:val="28"/>
          <w:szCs w:val="28"/>
        </w:rPr>
        <w:t>7.2.</w:t>
      </w:r>
      <w:r w:rsidR="001933D4" w:rsidRPr="00072E5C">
        <w:rPr>
          <w:rFonts w:ascii="Times New Roman" w:hAnsi="Times New Roman"/>
          <w:sz w:val="28"/>
          <w:szCs w:val="28"/>
        </w:rPr>
        <w:t>2</w:t>
      </w:r>
      <w:r w:rsidR="00F67F18" w:rsidRPr="00072E5C">
        <w:rPr>
          <w:rFonts w:ascii="Times New Roman" w:hAnsi="Times New Roman"/>
          <w:sz w:val="28"/>
          <w:szCs w:val="28"/>
        </w:rPr>
        <w:t>4</w:t>
      </w:r>
      <w:r w:rsidRPr="00072E5C">
        <w:rPr>
          <w:rFonts w:ascii="Times New Roman" w:hAnsi="Times New Roman"/>
          <w:sz w:val="28"/>
          <w:szCs w:val="28"/>
        </w:rPr>
        <w:t xml:space="preserve"> Элементы, устраиваемые </w:t>
      </w:r>
      <w:r w:rsidR="003C6BFC" w:rsidRPr="00072E5C">
        <w:rPr>
          <w:rFonts w:ascii="Times New Roman" w:hAnsi="Times New Roman"/>
          <w:sz w:val="28"/>
          <w:szCs w:val="28"/>
        </w:rPr>
        <w:t>по струйной технологии,</w:t>
      </w:r>
      <w:r w:rsidRPr="00072E5C">
        <w:rPr>
          <w:rFonts w:ascii="Times New Roman" w:hAnsi="Times New Roman"/>
          <w:sz w:val="28"/>
          <w:szCs w:val="28"/>
        </w:rPr>
        <w:t xml:space="preserve"> эффективны для увеличения несущей способности свай по грунту при существенных запасах прочности по материалу инвентарного элемента свай. Прочностные характеристики грунтоцементных элементов должны назначаться в зависимости от грунтовых условий и расхода цемента. </w:t>
      </w:r>
      <w:r w:rsidR="00C633F0" w:rsidRPr="00072E5C">
        <w:rPr>
          <w:rFonts w:ascii="Times New Roman" w:hAnsi="Times New Roman"/>
          <w:sz w:val="28"/>
          <w:szCs w:val="28"/>
        </w:rPr>
        <w:t>Значения</w:t>
      </w:r>
      <w:r w:rsidRPr="00072E5C">
        <w:rPr>
          <w:rFonts w:ascii="Times New Roman" w:hAnsi="Times New Roman"/>
          <w:sz w:val="28"/>
          <w:szCs w:val="28"/>
        </w:rPr>
        <w:t xml:space="preserve"> прочностных характеристик закрепленного массива грунта следует принимать в соответствии с СП 291.1325800 и </w:t>
      </w:r>
      <w:r w:rsidR="00312D26" w:rsidRPr="00072E5C">
        <w:rPr>
          <w:rFonts w:ascii="Times New Roman" w:hAnsi="Times New Roman"/>
          <w:sz w:val="28"/>
          <w:szCs w:val="28"/>
        </w:rPr>
        <w:t xml:space="preserve">подтверждать </w:t>
      </w:r>
      <w:r w:rsidRPr="00072E5C">
        <w:rPr>
          <w:rFonts w:ascii="Times New Roman" w:hAnsi="Times New Roman"/>
          <w:sz w:val="28"/>
          <w:szCs w:val="28"/>
        </w:rPr>
        <w:t>в ходе опытных и опытно</w:t>
      </w:r>
      <w:r w:rsidR="00D518C3" w:rsidRPr="00072E5C">
        <w:rPr>
          <w:rFonts w:ascii="Times New Roman" w:hAnsi="Times New Roman"/>
          <w:sz w:val="28"/>
          <w:szCs w:val="28"/>
        </w:rPr>
        <w:t>-</w:t>
      </w:r>
      <w:r w:rsidRPr="00072E5C">
        <w:rPr>
          <w:rFonts w:ascii="Times New Roman" w:hAnsi="Times New Roman"/>
          <w:sz w:val="28"/>
          <w:szCs w:val="28"/>
        </w:rPr>
        <w:t xml:space="preserve">производственных работ. Объемы </w:t>
      </w:r>
      <w:r w:rsidR="00C633F0" w:rsidRPr="00072E5C">
        <w:rPr>
          <w:rFonts w:ascii="Times New Roman" w:hAnsi="Times New Roman"/>
          <w:sz w:val="28"/>
          <w:szCs w:val="28"/>
        </w:rPr>
        <w:t xml:space="preserve">работ </w:t>
      </w:r>
      <w:r w:rsidRPr="00072E5C">
        <w:rPr>
          <w:rFonts w:ascii="Times New Roman" w:hAnsi="Times New Roman"/>
          <w:sz w:val="28"/>
          <w:szCs w:val="28"/>
        </w:rPr>
        <w:t>такого вида следует назначать при разработке проекта фундаментов.</w:t>
      </w:r>
    </w:p>
    <w:p w14:paraId="798572D2" w14:textId="0403EF11" w:rsidR="00B1635D" w:rsidRPr="00072E5C" w:rsidRDefault="00B1635D" w:rsidP="00AA76AA">
      <w:pPr>
        <w:pStyle w:val="ab"/>
        <w:ind w:firstLine="567"/>
        <w:jc w:val="both"/>
        <w:rPr>
          <w:rFonts w:ascii="Times New Roman" w:hAnsi="Times New Roman"/>
          <w:sz w:val="28"/>
          <w:szCs w:val="28"/>
        </w:rPr>
      </w:pPr>
      <w:r w:rsidRPr="00072E5C">
        <w:rPr>
          <w:rFonts w:ascii="Times New Roman" w:hAnsi="Times New Roman"/>
          <w:sz w:val="28"/>
          <w:szCs w:val="28"/>
        </w:rPr>
        <w:lastRenderedPageBreak/>
        <w:t>7.2.</w:t>
      </w:r>
      <w:r w:rsidR="001933D4" w:rsidRPr="00072E5C">
        <w:rPr>
          <w:rFonts w:ascii="Times New Roman" w:hAnsi="Times New Roman"/>
          <w:sz w:val="28"/>
          <w:szCs w:val="28"/>
        </w:rPr>
        <w:t>2</w:t>
      </w:r>
      <w:r w:rsidR="00F67F18" w:rsidRPr="00072E5C">
        <w:rPr>
          <w:rFonts w:ascii="Times New Roman" w:hAnsi="Times New Roman"/>
          <w:sz w:val="28"/>
          <w:szCs w:val="28"/>
        </w:rPr>
        <w:t>5</w:t>
      </w:r>
      <w:r w:rsidRPr="00072E5C">
        <w:rPr>
          <w:rFonts w:ascii="Times New Roman" w:hAnsi="Times New Roman"/>
          <w:sz w:val="28"/>
          <w:szCs w:val="28"/>
        </w:rPr>
        <w:t xml:space="preserve"> В общем случае при устройстве </w:t>
      </w:r>
      <w:r w:rsidR="0080087D" w:rsidRPr="00072E5C">
        <w:rPr>
          <w:rFonts w:ascii="Times New Roman" w:hAnsi="Times New Roman"/>
          <w:sz w:val="28"/>
          <w:szCs w:val="28"/>
        </w:rPr>
        <w:t xml:space="preserve">комбинированных </w:t>
      </w:r>
      <w:r w:rsidRPr="00072E5C">
        <w:rPr>
          <w:rFonts w:ascii="Times New Roman" w:hAnsi="Times New Roman"/>
          <w:sz w:val="28"/>
          <w:szCs w:val="28"/>
        </w:rPr>
        <w:t>свай размер сердечник</w:t>
      </w:r>
      <w:r w:rsidR="00312D26" w:rsidRPr="00072E5C">
        <w:rPr>
          <w:rFonts w:ascii="Times New Roman" w:hAnsi="Times New Roman"/>
          <w:sz w:val="28"/>
          <w:szCs w:val="28"/>
        </w:rPr>
        <w:t>а</w:t>
      </w:r>
      <w:r w:rsidRPr="00072E5C">
        <w:rPr>
          <w:rFonts w:ascii="Times New Roman" w:hAnsi="Times New Roman"/>
          <w:sz w:val="28"/>
          <w:szCs w:val="28"/>
        </w:rPr>
        <w:t xml:space="preserve"> (</w:t>
      </w:r>
      <w:r w:rsidR="00312D26" w:rsidRPr="00072E5C">
        <w:rPr>
          <w:rFonts w:ascii="Times New Roman" w:hAnsi="Times New Roman"/>
          <w:i/>
          <w:iCs/>
          <w:sz w:val="28"/>
          <w:szCs w:val="28"/>
          <w:lang w:val="en-GB"/>
        </w:rPr>
        <w:t>d</w:t>
      </w:r>
      <w:r w:rsidR="00312D26"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круглой форм</w:t>
      </w:r>
      <w:r w:rsidR="00C76028" w:rsidRPr="00072E5C">
        <w:rPr>
          <w:rFonts w:ascii="Times New Roman" w:hAnsi="Times New Roman"/>
          <w:sz w:val="28"/>
          <w:szCs w:val="28"/>
        </w:rPr>
        <w:t>ы</w:t>
      </w:r>
      <w:r w:rsidRPr="00072E5C">
        <w:rPr>
          <w:rFonts w:ascii="Times New Roman" w:hAnsi="Times New Roman"/>
          <w:sz w:val="28"/>
          <w:szCs w:val="28"/>
        </w:rPr>
        <w:t xml:space="preserve"> и </w:t>
      </w:r>
      <w:r w:rsidR="00312D26" w:rsidRPr="00072E5C">
        <w:rPr>
          <w:rFonts w:ascii="Times New Roman" w:hAnsi="Times New Roman"/>
          <w:i/>
          <w:iCs/>
          <w:sz w:val="28"/>
          <w:szCs w:val="28"/>
          <w:lang w:val="en-GB"/>
        </w:rPr>
        <w:t>b</w:t>
      </w:r>
      <w:r w:rsidRPr="00072E5C">
        <w:rPr>
          <w:rFonts w:ascii="Times New Roman" w:hAnsi="Times New Roman"/>
          <w:sz w:val="28"/>
          <w:szCs w:val="28"/>
        </w:rPr>
        <w:t xml:space="preserve"> </w:t>
      </w:r>
      <w:r w:rsidR="00744D32" w:rsidRPr="00072E5C">
        <w:rPr>
          <w:rFonts w:ascii="Times New Roman" w:hAnsi="Times New Roman"/>
          <w:sz w:val="28"/>
          <w:szCs w:val="28"/>
        </w:rPr>
        <w:t>–</w:t>
      </w:r>
      <w:r w:rsidR="00312D26" w:rsidRPr="00072E5C">
        <w:rPr>
          <w:rFonts w:ascii="Times New Roman" w:hAnsi="Times New Roman"/>
          <w:sz w:val="28"/>
          <w:szCs w:val="28"/>
        </w:rPr>
        <w:t xml:space="preserve"> </w:t>
      </w:r>
      <w:r w:rsidRPr="00072E5C">
        <w:rPr>
          <w:rFonts w:ascii="Times New Roman" w:hAnsi="Times New Roman"/>
          <w:sz w:val="28"/>
          <w:szCs w:val="28"/>
        </w:rPr>
        <w:t xml:space="preserve">квадратной) связан с диаметром грунтоцементной сваи </w:t>
      </w:r>
      <w:r w:rsidRPr="00072E5C">
        <w:rPr>
          <w:rFonts w:ascii="Times New Roman" w:hAnsi="Times New Roman"/>
          <w:i/>
          <w:iCs/>
          <w:sz w:val="28"/>
          <w:szCs w:val="28"/>
        </w:rPr>
        <w:t>D</w:t>
      </w:r>
      <w:r w:rsidRPr="00072E5C">
        <w:rPr>
          <w:rFonts w:ascii="Times New Roman" w:hAnsi="Times New Roman"/>
          <w:sz w:val="28"/>
          <w:szCs w:val="28"/>
        </w:rPr>
        <w:t xml:space="preserve"> следующими соотношениями:</w:t>
      </w:r>
    </w:p>
    <w:p w14:paraId="0F92EE7C" w14:textId="70D7D889" w:rsidR="00B1635D" w:rsidRPr="00072E5C" w:rsidRDefault="00B94708" w:rsidP="00AA76AA">
      <w:pPr>
        <w:pStyle w:val="ab"/>
        <w:ind w:firstLine="567"/>
        <w:jc w:val="both"/>
        <w:rPr>
          <w:rFonts w:ascii="Times New Roman" w:hAnsi="Times New Roman"/>
          <w:sz w:val="28"/>
          <w:szCs w:val="28"/>
        </w:rPr>
      </w:pPr>
      <w:r w:rsidRPr="00072E5C">
        <w:rPr>
          <w:rFonts w:ascii="Times New Roman" w:hAnsi="Times New Roman"/>
          <w:sz w:val="28"/>
          <w:szCs w:val="28"/>
        </w:rPr>
        <w:t>-</w:t>
      </w:r>
      <w:r w:rsidR="00B1635D" w:rsidRPr="00072E5C">
        <w:rPr>
          <w:rFonts w:ascii="Times New Roman" w:hAnsi="Times New Roman"/>
          <w:sz w:val="28"/>
          <w:szCs w:val="28"/>
        </w:rPr>
        <w:t xml:space="preserve"> для круглого сердечника диаметром </w:t>
      </w:r>
      <w:r w:rsidR="00B1635D" w:rsidRPr="00072E5C">
        <w:rPr>
          <w:rFonts w:ascii="Times New Roman" w:hAnsi="Times New Roman"/>
          <w:i/>
          <w:iCs/>
          <w:sz w:val="28"/>
          <w:szCs w:val="28"/>
        </w:rPr>
        <w:t>d</w:t>
      </w:r>
      <w:r w:rsidR="00B1635D" w:rsidRPr="00072E5C">
        <w:rPr>
          <w:rFonts w:ascii="Times New Roman" w:hAnsi="Times New Roman"/>
          <w:sz w:val="28"/>
          <w:szCs w:val="28"/>
        </w:rPr>
        <w:t xml:space="preserve">: </w:t>
      </w:r>
      <w:r w:rsidR="00B1635D" w:rsidRPr="00072E5C">
        <w:rPr>
          <w:rFonts w:ascii="Times New Roman" w:hAnsi="Times New Roman"/>
          <w:i/>
          <w:iCs/>
          <w:sz w:val="28"/>
          <w:szCs w:val="28"/>
        </w:rPr>
        <w:t>D</w:t>
      </w:r>
      <w:r w:rsidR="00B1635D" w:rsidRPr="00072E5C">
        <w:rPr>
          <w:rFonts w:ascii="Times New Roman" w:hAnsi="Times New Roman"/>
          <w:sz w:val="28"/>
          <w:szCs w:val="28"/>
        </w:rPr>
        <w:t xml:space="preserve"> = 1,2…2,5</w:t>
      </w:r>
      <w:r w:rsidR="00B1635D" w:rsidRPr="00072E5C">
        <w:rPr>
          <w:rFonts w:ascii="Times New Roman" w:hAnsi="Times New Roman"/>
          <w:i/>
          <w:iCs/>
          <w:sz w:val="28"/>
          <w:szCs w:val="28"/>
        </w:rPr>
        <w:t>d</w:t>
      </w:r>
      <w:r w:rsidR="00B1635D" w:rsidRPr="00072E5C">
        <w:rPr>
          <w:rFonts w:ascii="Times New Roman" w:hAnsi="Times New Roman"/>
          <w:sz w:val="28"/>
          <w:szCs w:val="28"/>
        </w:rPr>
        <w:t>;</w:t>
      </w:r>
    </w:p>
    <w:p w14:paraId="12D3B8D5" w14:textId="094728A5" w:rsidR="00B1635D" w:rsidRPr="00072E5C" w:rsidRDefault="00B94708" w:rsidP="00AA76AA">
      <w:pPr>
        <w:pStyle w:val="ab"/>
        <w:ind w:firstLine="567"/>
        <w:jc w:val="both"/>
        <w:rPr>
          <w:rFonts w:ascii="Times New Roman" w:hAnsi="Times New Roman"/>
          <w:sz w:val="28"/>
          <w:szCs w:val="28"/>
        </w:rPr>
      </w:pPr>
      <w:r w:rsidRPr="00072E5C">
        <w:rPr>
          <w:rFonts w:ascii="Times New Roman" w:hAnsi="Times New Roman"/>
          <w:sz w:val="28"/>
          <w:szCs w:val="28"/>
        </w:rPr>
        <w:t>-</w:t>
      </w:r>
      <w:r w:rsidR="00B1635D" w:rsidRPr="00072E5C">
        <w:rPr>
          <w:rFonts w:ascii="Times New Roman" w:hAnsi="Times New Roman"/>
          <w:sz w:val="28"/>
          <w:szCs w:val="28"/>
        </w:rPr>
        <w:t xml:space="preserve"> для квадратного сердечника со стороной </w:t>
      </w:r>
      <w:r w:rsidR="00B1635D" w:rsidRPr="00072E5C">
        <w:rPr>
          <w:rFonts w:ascii="Times New Roman" w:hAnsi="Times New Roman"/>
          <w:i/>
          <w:iCs/>
          <w:sz w:val="28"/>
          <w:szCs w:val="28"/>
        </w:rPr>
        <w:t>b</w:t>
      </w:r>
      <w:r w:rsidR="00B1635D" w:rsidRPr="00072E5C">
        <w:rPr>
          <w:rFonts w:ascii="Times New Roman" w:hAnsi="Times New Roman"/>
          <w:sz w:val="28"/>
          <w:szCs w:val="28"/>
        </w:rPr>
        <w:t xml:space="preserve">: </w:t>
      </w:r>
      <w:r w:rsidR="00B1635D" w:rsidRPr="00072E5C">
        <w:rPr>
          <w:rFonts w:ascii="Times New Roman" w:hAnsi="Times New Roman"/>
          <w:i/>
          <w:iCs/>
          <w:sz w:val="28"/>
          <w:szCs w:val="28"/>
        </w:rPr>
        <w:t>D</w:t>
      </w:r>
      <w:r w:rsidR="00B1635D" w:rsidRPr="00072E5C">
        <w:rPr>
          <w:rFonts w:ascii="Times New Roman" w:hAnsi="Times New Roman"/>
          <w:sz w:val="28"/>
          <w:szCs w:val="28"/>
        </w:rPr>
        <w:t xml:space="preserve"> = 1,5…3,0</w:t>
      </w:r>
      <w:r w:rsidR="00B1635D" w:rsidRPr="00072E5C">
        <w:rPr>
          <w:rFonts w:ascii="Times New Roman" w:hAnsi="Times New Roman"/>
          <w:i/>
          <w:iCs/>
          <w:sz w:val="28"/>
          <w:szCs w:val="28"/>
        </w:rPr>
        <w:t>b</w:t>
      </w:r>
      <w:r w:rsidR="00B1635D" w:rsidRPr="00072E5C">
        <w:rPr>
          <w:rFonts w:ascii="Times New Roman" w:hAnsi="Times New Roman"/>
          <w:sz w:val="28"/>
          <w:szCs w:val="28"/>
        </w:rPr>
        <w:t>.</w:t>
      </w:r>
    </w:p>
    <w:p w14:paraId="43DF3351" w14:textId="02867588" w:rsidR="003C6BFC" w:rsidRPr="00072E5C" w:rsidRDefault="003C6BFC" w:rsidP="00AA76AA">
      <w:pPr>
        <w:pStyle w:val="ab"/>
        <w:ind w:firstLine="567"/>
        <w:jc w:val="both"/>
        <w:rPr>
          <w:rFonts w:ascii="Times New Roman" w:hAnsi="Times New Roman"/>
          <w:sz w:val="28"/>
          <w:szCs w:val="28"/>
        </w:rPr>
      </w:pPr>
      <w:r w:rsidRPr="00072E5C">
        <w:rPr>
          <w:rFonts w:ascii="Times New Roman" w:hAnsi="Times New Roman"/>
          <w:sz w:val="28"/>
          <w:szCs w:val="28"/>
        </w:rPr>
        <w:t>7.2.</w:t>
      </w:r>
      <w:r w:rsidR="001933D4" w:rsidRPr="00072E5C">
        <w:rPr>
          <w:rFonts w:ascii="Times New Roman" w:hAnsi="Times New Roman"/>
          <w:sz w:val="28"/>
          <w:szCs w:val="28"/>
        </w:rPr>
        <w:t>2</w:t>
      </w:r>
      <w:r w:rsidR="00F67F18" w:rsidRPr="00072E5C">
        <w:rPr>
          <w:rFonts w:ascii="Times New Roman" w:hAnsi="Times New Roman"/>
          <w:sz w:val="28"/>
          <w:szCs w:val="28"/>
        </w:rPr>
        <w:t>6</w:t>
      </w:r>
      <w:r w:rsidR="00C633F0" w:rsidRPr="00072E5C">
        <w:rPr>
          <w:rFonts w:ascii="Times New Roman" w:hAnsi="Times New Roman"/>
          <w:sz w:val="28"/>
          <w:szCs w:val="28"/>
        </w:rPr>
        <w:t xml:space="preserve"> </w:t>
      </w:r>
      <w:r w:rsidRPr="00072E5C">
        <w:rPr>
          <w:rFonts w:ascii="Times New Roman" w:hAnsi="Times New Roman"/>
          <w:sz w:val="28"/>
          <w:szCs w:val="28"/>
        </w:rPr>
        <w:t>Несущая способность комбинированных свай должна определяться на основании статических ис</w:t>
      </w:r>
      <w:r w:rsidR="008D6623" w:rsidRPr="00072E5C">
        <w:rPr>
          <w:rFonts w:ascii="Times New Roman" w:hAnsi="Times New Roman"/>
          <w:sz w:val="28"/>
          <w:szCs w:val="28"/>
        </w:rPr>
        <w:t>п</w:t>
      </w:r>
      <w:r w:rsidRPr="00072E5C">
        <w:rPr>
          <w:rFonts w:ascii="Times New Roman" w:hAnsi="Times New Roman"/>
          <w:sz w:val="28"/>
          <w:szCs w:val="28"/>
        </w:rPr>
        <w:t xml:space="preserve">ытаний. </w:t>
      </w:r>
      <w:r w:rsidR="008D6623" w:rsidRPr="00072E5C">
        <w:rPr>
          <w:rFonts w:ascii="Times New Roman" w:hAnsi="Times New Roman"/>
          <w:sz w:val="28"/>
          <w:szCs w:val="28"/>
        </w:rPr>
        <w:t>Назначение н</w:t>
      </w:r>
      <w:r w:rsidR="00312D26" w:rsidRPr="00072E5C">
        <w:rPr>
          <w:rFonts w:ascii="Times New Roman" w:hAnsi="Times New Roman"/>
          <w:sz w:val="28"/>
          <w:szCs w:val="28"/>
        </w:rPr>
        <w:t>а</w:t>
      </w:r>
      <w:r w:rsidRPr="00072E5C">
        <w:rPr>
          <w:rFonts w:ascii="Times New Roman" w:hAnsi="Times New Roman"/>
          <w:sz w:val="28"/>
          <w:szCs w:val="28"/>
        </w:rPr>
        <w:t>грузки для проведения испытани</w:t>
      </w:r>
      <w:r w:rsidR="008D6623" w:rsidRPr="00072E5C">
        <w:rPr>
          <w:rFonts w:ascii="Times New Roman" w:hAnsi="Times New Roman"/>
          <w:sz w:val="28"/>
          <w:szCs w:val="28"/>
        </w:rPr>
        <w:t>й</w:t>
      </w:r>
      <w:r w:rsidRPr="00072E5C">
        <w:rPr>
          <w:rFonts w:ascii="Times New Roman" w:hAnsi="Times New Roman"/>
          <w:sz w:val="28"/>
          <w:szCs w:val="28"/>
        </w:rPr>
        <w:t xml:space="preserve"> </w:t>
      </w:r>
      <w:r w:rsidR="008D6623" w:rsidRPr="00072E5C">
        <w:rPr>
          <w:rFonts w:ascii="Times New Roman" w:hAnsi="Times New Roman"/>
          <w:sz w:val="28"/>
          <w:szCs w:val="28"/>
        </w:rPr>
        <w:t xml:space="preserve">следует проводить </w:t>
      </w:r>
      <w:r w:rsidR="0080087D" w:rsidRPr="00072E5C">
        <w:rPr>
          <w:rFonts w:ascii="Times New Roman" w:hAnsi="Times New Roman"/>
          <w:sz w:val="28"/>
          <w:szCs w:val="28"/>
        </w:rPr>
        <w:t>по таблицам 7.8 и 7.9</w:t>
      </w:r>
      <w:r w:rsidR="00C66E88" w:rsidRPr="00072E5C">
        <w:rPr>
          <w:rFonts w:ascii="Times New Roman" w:hAnsi="Times New Roman"/>
          <w:sz w:val="28"/>
          <w:szCs w:val="28"/>
        </w:rPr>
        <w:t>, принимая γ</w:t>
      </w:r>
      <w:r w:rsidR="00C66E88" w:rsidRPr="00072E5C">
        <w:rPr>
          <w:rFonts w:ascii="Times New Roman" w:hAnsi="Times New Roman"/>
          <w:i/>
          <w:sz w:val="28"/>
          <w:szCs w:val="28"/>
          <w:vertAlign w:val="subscript"/>
          <w:lang w:val="en-US"/>
        </w:rPr>
        <w:t>R</w:t>
      </w:r>
      <w:r w:rsidR="00C66E88" w:rsidRPr="00072E5C">
        <w:rPr>
          <w:rFonts w:ascii="Times New Roman" w:hAnsi="Times New Roman"/>
          <w:iCs/>
          <w:sz w:val="28"/>
          <w:szCs w:val="28"/>
          <w:vertAlign w:val="subscript"/>
        </w:rPr>
        <w:t>,</w:t>
      </w:r>
      <w:r w:rsidR="00C66E88" w:rsidRPr="00072E5C">
        <w:rPr>
          <w:rFonts w:ascii="Times New Roman" w:hAnsi="Times New Roman"/>
          <w:i/>
          <w:sz w:val="28"/>
          <w:szCs w:val="28"/>
          <w:vertAlign w:val="subscript"/>
        </w:rPr>
        <w:t>R</w:t>
      </w:r>
      <w:r w:rsidR="00C66E88" w:rsidRPr="00072E5C">
        <w:rPr>
          <w:rFonts w:ascii="Times New Roman" w:hAnsi="Times New Roman"/>
          <w:sz w:val="28"/>
          <w:szCs w:val="28"/>
        </w:rPr>
        <w:t xml:space="preserve"> = 1.</w:t>
      </w:r>
      <w:r w:rsidR="0080087D" w:rsidRPr="00072E5C">
        <w:rPr>
          <w:rFonts w:ascii="Times New Roman" w:hAnsi="Times New Roman"/>
          <w:sz w:val="28"/>
          <w:szCs w:val="28"/>
        </w:rPr>
        <w:t xml:space="preserve"> </w:t>
      </w:r>
      <w:r w:rsidR="000C7A9C" w:rsidRPr="00072E5C">
        <w:rPr>
          <w:rFonts w:ascii="Times New Roman" w:hAnsi="Times New Roman"/>
          <w:sz w:val="28"/>
          <w:szCs w:val="28"/>
        </w:rPr>
        <w:t xml:space="preserve">Трение </w:t>
      </w:r>
      <w:r w:rsidR="00C633F0" w:rsidRPr="00072E5C">
        <w:rPr>
          <w:rFonts w:ascii="Times New Roman" w:hAnsi="Times New Roman"/>
          <w:sz w:val="28"/>
          <w:szCs w:val="28"/>
        </w:rPr>
        <w:t xml:space="preserve">(сопротивление) </w:t>
      </w:r>
      <w:r w:rsidR="000C7A9C" w:rsidRPr="00072E5C">
        <w:rPr>
          <w:rFonts w:ascii="Times New Roman" w:hAnsi="Times New Roman"/>
          <w:sz w:val="28"/>
          <w:szCs w:val="28"/>
        </w:rPr>
        <w:t>по боковой поверхности комб</w:t>
      </w:r>
      <w:r w:rsidR="00312D26" w:rsidRPr="00072E5C">
        <w:rPr>
          <w:rFonts w:ascii="Times New Roman" w:hAnsi="Times New Roman"/>
          <w:sz w:val="28"/>
          <w:szCs w:val="28"/>
        </w:rPr>
        <w:t>и</w:t>
      </w:r>
      <w:r w:rsidR="000C7A9C" w:rsidRPr="00072E5C">
        <w:rPr>
          <w:rFonts w:ascii="Times New Roman" w:hAnsi="Times New Roman"/>
          <w:sz w:val="28"/>
          <w:szCs w:val="28"/>
        </w:rPr>
        <w:t>нированных свай должно определяться по таблице 7.</w:t>
      </w:r>
      <w:r w:rsidR="0001046F" w:rsidRPr="00072E5C">
        <w:rPr>
          <w:rFonts w:ascii="Times New Roman" w:hAnsi="Times New Roman"/>
          <w:sz w:val="28"/>
          <w:szCs w:val="28"/>
        </w:rPr>
        <w:t>2</w:t>
      </w:r>
      <w:r w:rsidR="000C7A9C" w:rsidRPr="00072E5C">
        <w:rPr>
          <w:rFonts w:ascii="Times New Roman" w:hAnsi="Times New Roman"/>
          <w:sz w:val="28"/>
          <w:szCs w:val="28"/>
        </w:rPr>
        <w:t>, при этом к</w:t>
      </w:r>
      <w:r w:rsidRPr="00072E5C">
        <w:rPr>
          <w:rFonts w:ascii="Times New Roman" w:hAnsi="Times New Roman"/>
          <w:sz w:val="28"/>
          <w:szCs w:val="28"/>
        </w:rPr>
        <w:t xml:space="preserve">оэффициент условий работы по боковой </w:t>
      </w:r>
      <w:r w:rsidR="0080087D" w:rsidRPr="00072E5C">
        <w:rPr>
          <w:rFonts w:ascii="Times New Roman" w:hAnsi="Times New Roman"/>
          <w:sz w:val="28"/>
          <w:szCs w:val="28"/>
        </w:rPr>
        <w:t>п</w:t>
      </w:r>
      <w:r w:rsidRPr="00072E5C">
        <w:rPr>
          <w:rFonts w:ascii="Times New Roman" w:hAnsi="Times New Roman"/>
          <w:sz w:val="28"/>
          <w:szCs w:val="28"/>
        </w:rPr>
        <w:t>оверхности</w:t>
      </w:r>
      <w:r w:rsidR="000C7A9C" w:rsidRPr="00072E5C">
        <w:rPr>
          <w:rFonts w:ascii="Times New Roman" w:hAnsi="Times New Roman"/>
          <w:sz w:val="28"/>
          <w:szCs w:val="28"/>
        </w:rPr>
        <w:t xml:space="preserve"> комбинированной сваи с применением струйной технологии</w:t>
      </w:r>
      <w:r w:rsidRPr="00072E5C">
        <w:rPr>
          <w:rFonts w:ascii="Times New Roman" w:hAnsi="Times New Roman"/>
          <w:sz w:val="28"/>
          <w:szCs w:val="28"/>
        </w:rPr>
        <w:t xml:space="preserve"> γ</w:t>
      </w:r>
      <w:r w:rsidRPr="00072E5C">
        <w:rPr>
          <w:rFonts w:ascii="Times New Roman" w:hAnsi="Times New Roman"/>
          <w:i/>
          <w:iCs/>
          <w:sz w:val="28"/>
          <w:szCs w:val="28"/>
          <w:vertAlign w:val="subscript"/>
        </w:rPr>
        <w:t>R</w:t>
      </w:r>
      <w:r w:rsidRPr="00072E5C">
        <w:rPr>
          <w:rFonts w:ascii="Times New Roman" w:hAnsi="Times New Roman"/>
          <w:sz w:val="28"/>
          <w:szCs w:val="28"/>
          <w:vertAlign w:val="subscript"/>
        </w:rPr>
        <w:t>,</w:t>
      </w:r>
      <w:r w:rsidRPr="00072E5C">
        <w:rPr>
          <w:rFonts w:ascii="Times New Roman" w:hAnsi="Times New Roman"/>
          <w:i/>
          <w:iCs/>
          <w:sz w:val="28"/>
          <w:szCs w:val="28"/>
          <w:vertAlign w:val="subscript"/>
        </w:rPr>
        <w:t>f</w:t>
      </w:r>
      <w:r w:rsidR="00312D26" w:rsidRPr="00072E5C">
        <w:rPr>
          <w:rFonts w:ascii="Times New Roman" w:hAnsi="Times New Roman"/>
          <w:sz w:val="28"/>
          <w:szCs w:val="28"/>
        </w:rPr>
        <w:t xml:space="preserve"> должен приниматься равным 0,</w:t>
      </w:r>
      <w:r w:rsidRPr="00072E5C">
        <w:rPr>
          <w:rFonts w:ascii="Times New Roman" w:hAnsi="Times New Roman"/>
          <w:sz w:val="28"/>
          <w:szCs w:val="28"/>
        </w:rPr>
        <w:t>85</w:t>
      </w:r>
      <w:r w:rsidR="000C7A9C" w:rsidRPr="00072E5C">
        <w:rPr>
          <w:rFonts w:ascii="Times New Roman" w:hAnsi="Times New Roman"/>
          <w:sz w:val="28"/>
          <w:szCs w:val="28"/>
        </w:rPr>
        <w:t xml:space="preserve">, а при устройстве </w:t>
      </w:r>
      <w:r w:rsidR="00FA7A1E" w:rsidRPr="00072E5C">
        <w:rPr>
          <w:rFonts w:ascii="Times New Roman" w:hAnsi="Times New Roman"/>
          <w:sz w:val="28"/>
          <w:szCs w:val="28"/>
        </w:rPr>
        <w:t>б</w:t>
      </w:r>
      <w:r w:rsidR="000C7A9C" w:rsidRPr="00072E5C">
        <w:rPr>
          <w:rFonts w:ascii="Times New Roman" w:hAnsi="Times New Roman"/>
          <w:sz w:val="28"/>
          <w:szCs w:val="28"/>
        </w:rPr>
        <w:t>етонных элементов по таблице</w:t>
      </w:r>
      <w:r w:rsidR="00FA7A1E" w:rsidRPr="00072E5C">
        <w:rPr>
          <w:rFonts w:ascii="Times New Roman" w:hAnsi="Times New Roman"/>
          <w:sz w:val="28"/>
          <w:szCs w:val="28"/>
        </w:rPr>
        <w:t xml:space="preserve"> 7.6</w:t>
      </w:r>
      <w:r w:rsidR="000C7A9C" w:rsidRPr="00072E5C">
        <w:rPr>
          <w:rFonts w:ascii="Times New Roman" w:hAnsi="Times New Roman"/>
          <w:sz w:val="28"/>
          <w:szCs w:val="28"/>
        </w:rPr>
        <w:t xml:space="preserve"> </w:t>
      </w:r>
      <w:r w:rsidR="00C633F0" w:rsidRPr="00072E5C">
        <w:rPr>
          <w:rFonts w:ascii="Times New Roman" w:hAnsi="Times New Roman"/>
          <w:sz w:val="28"/>
          <w:szCs w:val="28"/>
        </w:rPr>
        <w:t xml:space="preserve">– </w:t>
      </w:r>
      <w:r w:rsidR="000C7A9C" w:rsidRPr="00072E5C">
        <w:rPr>
          <w:rFonts w:ascii="Times New Roman" w:hAnsi="Times New Roman"/>
          <w:sz w:val="28"/>
          <w:szCs w:val="28"/>
        </w:rPr>
        <w:t>в зависимости от применяемой технологии</w:t>
      </w:r>
      <w:r w:rsidR="00463FFC" w:rsidRPr="00072E5C">
        <w:rPr>
          <w:rFonts w:ascii="Times New Roman" w:hAnsi="Times New Roman"/>
          <w:sz w:val="28"/>
          <w:szCs w:val="28"/>
        </w:rPr>
        <w:t>.</w:t>
      </w:r>
    </w:p>
    <w:p w14:paraId="3E8749EF" w14:textId="19686C11" w:rsidR="00463FFC" w:rsidRPr="00072E5C" w:rsidRDefault="00463FFC" w:rsidP="00AA76AA">
      <w:pPr>
        <w:pStyle w:val="ab"/>
        <w:ind w:firstLine="567"/>
        <w:jc w:val="both"/>
        <w:rPr>
          <w:rFonts w:ascii="Times New Roman" w:hAnsi="Times New Roman"/>
          <w:sz w:val="28"/>
          <w:szCs w:val="28"/>
        </w:rPr>
      </w:pPr>
      <w:r w:rsidRPr="00072E5C">
        <w:rPr>
          <w:rFonts w:ascii="Times New Roman" w:hAnsi="Times New Roman"/>
          <w:sz w:val="28"/>
          <w:szCs w:val="28"/>
        </w:rPr>
        <w:t>7.2.</w:t>
      </w:r>
      <w:r w:rsidR="001933D4" w:rsidRPr="00072E5C">
        <w:rPr>
          <w:rFonts w:ascii="Times New Roman" w:hAnsi="Times New Roman"/>
          <w:sz w:val="28"/>
          <w:szCs w:val="28"/>
        </w:rPr>
        <w:t>2</w:t>
      </w:r>
      <w:r w:rsidR="00F45B94" w:rsidRPr="00072E5C">
        <w:rPr>
          <w:rFonts w:ascii="Times New Roman" w:hAnsi="Times New Roman"/>
          <w:sz w:val="28"/>
          <w:szCs w:val="28"/>
        </w:rPr>
        <w:t>7</w:t>
      </w:r>
      <w:r w:rsidRPr="00072E5C">
        <w:rPr>
          <w:rFonts w:ascii="Times New Roman" w:hAnsi="Times New Roman"/>
          <w:sz w:val="28"/>
          <w:szCs w:val="28"/>
        </w:rPr>
        <w:t xml:space="preserve"> Расчеты прочности по материалу </w:t>
      </w:r>
      <w:r w:rsidR="009C4664" w:rsidRPr="00072E5C">
        <w:rPr>
          <w:rFonts w:ascii="Times New Roman" w:hAnsi="Times New Roman"/>
          <w:sz w:val="28"/>
          <w:szCs w:val="28"/>
        </w:rPr>
        <w:t>комбинированных</w:t>
      </w:r>
      <w:r w:rsidRPr="00072E5C">
        <w:rPr>
          <w:rFonts w:ascii="Times New Roman" w:hAnsi="Times New Roman"/>
          <w:sz w:val="28"/>
          <w:szCs w:val="28"/>
        </w:rPr>
        <w:t xml:space="preserve"> свай следует проводить исходя из обеспечения</w:t>
      </w:r>
      <w:r w:rsidR="00C633F0" w:rsidRPr="00072E5C">
        <w:rPr>
          <w:rFonts w:ascii="Times New Roman" w:hAnsi="Times New Roman"/>
          <w:sz w:val="28"/>
          <w:szCs w:val="28"/>
        </w:rPr>
        <w:t xml:space="preserve"> прочности</w:t>
      </w:r>
      <w:r w:rsidRPr="00072E5C">
        <w:rPr>
          <w:rFonts w:ascii="Times New Roman" w:hAnsi="Times New Roman"/>
          <w:sz w:val="28"/>
          <w:szCs w:val="28"/>
        </w:rPr>
        <w:t>:</w:t>
      </w:r>
    </w:p>
    <w:p w14:paraId="123E799D" w14:textId="144B4FC0" w:rsidR="00463FFC" w:rsidRPr="00072E5C" w:rsidRDefault="00B94708" w:rsidP="00AA76AA">
      <w:pPr>
        <w:pStyle w:val="ab"/>
        <w:ind w:firstLine="567"/>
        <w:jc w:val="both"/>
        <w:rPr>
          <w:rFonts w:ascii="Times New Roman" w:hAnsi="Times New Roman"/>
          <w:sz w:val="28"/>
          <w:szCs w:val="28"/>
        </w:rPr>
      </w:pPr>
      <w:r w:rsidRPr="00072E5C">
        <w:rPr>
          <w:rFonts w:ascii="Times New Roman" w:hAnsi="Times New Roman"/>
          <w:sz w:val="28"/>
          <w:szCs w:val="28"/>
        </w:rPr>
        <w:t>-</w:t>
      </w:r>
      <w:r w:rsidR="00463FFC" w:rsidRPr="00072E5C">
        <w:rPr>
          <w:rFonts w:ascii="Times New Roman" w:hAnsi="Times New Roman"/>
          <w:sz w:val="28"/>
          <w:szCs w:val="28"/>
        </w:rPr>
        <w:t xml:space="preserve"> инвентарного элемента без учета наличия грунтоцемента;</w:t>
      </w:r>
    </w:p>
    <w:p w14:paraId="401FAC22" w14:textId="56067DAC" w:rsidR="00463FFC" w:rsidRPr="00072E5C" w:rsidRDefault="00B94708" w:rsidP="00AA76AA">
      <w:pPr>
        <w:pStyle w:val="ab"/>
        <w:ind w:firstLine="567"/>
        <w:jc w:val="both"/>
        <w:rPr>
          <w:rFonts w:ascii="Times New Roman" w:hAnsi="Times New Roman"/>
          <w:sz w:val="28"/>
          <w:szCs w:val="28"/>
        </w:rPr>
      </w:pPr>
      <w:r w:rsidRPr="00072E5C">
        <w:rPr>
          <w:rFonts w:ascii="Times New Roman" w:hAnsi="Times New Roman"/>
          <w:sz w:val="28"/>
          <w:szCs w:val="28"/>
        </w:rPr>
        <w:t>-</w:t>
      </w:r>
      <w:r w:rsidR="00C633F0" w:rsidRPr="00072E5C">
        <w:rPr>
          <w:rFonts w:ascii="Times New Roman" w:hAnsi="Times New Roman"/>
          <w:sz w:val="28"/>
          <w:szCs w:val="28"/>
        </w:rPr>
        <w:t xml:space="preserve"> </w:t>
      </w:r>
      <w:r w:rsidR="00463FFC" w:rsidRPr="00072E5C">
        <w:rPr>
          <w:rFonts w:ascii="Times New Roman" w:hAnsi="Times New Roman"/>
          <w:sz w:val="28"/>
          <w:szCs w:val="28"/>
        </w:rPr>
        <w:t xml:space="preserve">по материалу бетонного или </w:t>
      </w:r>
      <w:r w:rsidR="00F45B94" w:rsidRPr="00072E5C">
        <w:rPr>
          <w:rFonts w:ascii="Times New Roman" w:hAnsi="Times New Roman"/>
          <w:sz w:val="28"/>
          <w:szCs w:val="28"/>
        </w:rPr>
        <w:t>грунтоцементного</w:t>
      </w:r>
      <w:r w:rsidR="00463FFC" w:rsidRPr="00072E5C">
        <w:rPr>
          <w:rFonts w:ascii="Times New Roman" w:hAnsi="Times New Roman"/>
          <w:sz w:val="28"/>
          <w:szCs w:val="28"/>
        </w:rPr>
        <w:t xml:space="preserve"> элемента;</w:t>
      </w:r>
    </w:p>
    <w:p w14:paraId="0724B1C5" w14:textId="521023D9" w:rsidR="00463FFC" w:rsidRPr="00072E5C" w:rsidRDefault="00B94708" w:rsidP="00AA76AA">
      <w:pPr>
        <w:pStyle w:val="ab"/>
        <w:ind w:firstLine="567"/>
        <w:jc w:val="both"/>
        <w:rPr>
          <w:rFonts w:ascii="Times New Roman" w:hAnsi="Times New Roman"/>
          <w:sz w:val="28"/>
          <w:szCs w:val="28"/>
        </w:rPr>
      </w:pPr>
      <w:r w:rsidRPr="00072E5C">
        <w:rPr>
          <w:rFonts w:ascii="Times New Roman" w:hAnsi="Times New Roman"/>
          <w:sz w:val="28"/>
          <w:szCs w:val="28"/>
        </w:rPr>
        <w:t>-</w:t>
      </w:r>
      <w:r w:rsidR="00C633F0" w:rsidRPr="00072E5C">
        <w:rPr>
          <w:rFonts w:ascii="Times New Roman" w:hAnsi="Times New Roman"/>
          <w:sz w:val="28"/>
          <w:szCs w:val="28"/>
        </w:rPr>
        <w:t xml:space="preserve"> </w:t>
      </w:r>
      <w:r w:rsidR="00463FFC" w:rsidRPr="00072E5C">
        <w:rPr>
          <w:rFonts w:ascii="Times New Roman" w:hAnsi="Times New Roman"/>
          <w:sz w:val="28"/>
          <w:szCs w:val="28"/>
        </w:rPr>
        <w:t xml:space="preserve">по контакту инвентарного элемента и материалу бетонного или </w:t>
      </w:r>
      <w:r w:rsidR="00F45B94" w:rsidRPr="00072E5C">
        <w:rPr>
          <w:rFonts w:ascii="Times New Roman" w:hAnsi="Times New Roman"/>
          <w:sz w:val="28"/>
          <w:szCs w:val="28"/>
        </w:rPr>
        <w:t>грунтоцементного</w:t>
      </w:r>
      <w:r w:rsidR="00463FFC" w:rsidRPr="00072E5C">
        <w:rPr>
          <w:rFonts w:ascii="Times New Roman" w:hAnsi="Times New Roman"/>
          <w:sz w:val="28"/>
          <w:szCs w:val="28"/>
        </w:rPr>
        <w:t xml:space="preserve"> элемента.</w:t>
      </w:r>
    </w:p>
    <w:p w14:paraId="5665DF51" w14:textId="1B342174" w:rsidR="00B31B28" w:rsidRPr="00072E5C" w:rsidRDefault="00B31B28" w:rsidP="00AA76AA">
      <w:pPr>
        <w:pStyle w:val="ab"/>
        <w:ind w:firstLine="567"/>
        <w:jc w:val="both"/>
        <w:rPr>
          <w:rFonts w:ascii="Times New Roman" w:hAnsi="Times New Roman"/>
          <w:strike/>
          <w:sz w:val="20"/>
          <w:szCs w:val="20"/>
        </w:rPr>
      </w:pPr>
      <w:r w:rsidRPr="00072E5C">
        <w:rPr>
          <w:rFonts w:ascii="Times New Roman" w:hAnsi="Times New Roman"/>
          <w:sz w:val="20"/>
          <w:szCs w:val="20"/>
        </w:rPr>
        <w:t>П</w:t>
      </w:r>
      <w:r w:rsidR="00312D26" w:rsidRPr="00072E5C">
        <w:rPr>
          <w:rFonts w:ascii="Times New Roman" w:hAnsi="Times New Roman"/>
          <w:sz w:val="20"/>
          <w:szCs w:val="20"/>
        </w:rPr>
        <w:t xml:space="preserve"> </w:t>
      </w:r>
      <w:r w:rsidRPr="00072E5C">
        <w:rPr>
          <w:rFonts w:ascii="Times New Roman" w:hAnsi="Times New Roman"/>
          <w:sz w:val="20"/>
          <w:szCs w:val="20"/>
        </w:rPr>
        <w:t>р</w:t>
      </w:r>
      <w:r w:rsidR="00312D26" w:rsidRPr="00072E5C">
        <w:rPr>
          <w:rFonts w:ascii="Times New Roman" w:hAnsi="Times New Roman"/>
          <w:sz w:val="20"/>
          <w:szCs w:val="20"/>
        </w:rPr>
        <w:t xml:space="preserve"> </w:t>
      </w:r>
      <w:r w:rsidRPr="00072E5C">
        <w:rPr>
          <w:rFonts w:ascii="Times New Roman" w:hAnsi="Times New Roman"/>
          <w:sz w:val="20"/>
          <w:szCs w:val="20"/>
        </w:rPr>
        <w:t>и</w:t>
      </w:r>
      <w:r w:rsidR="00312D26" w:rsidRPr="00072E5C">
        <w:rPr>
          <w:rFonts w:ascii="Times New Roman" w:hAnsi="Times New Roman"/>
          <w:sz w:val="20"/>
          <w:szCs w:val="20"/>
        </w:rPr>
        <w:t xml:space="preserve"> </w:t>
      </w:r>
      <w:r w:rsidRPr="00072E5C">
        <w:rPr>
          <w:rFonts w:ascii="Times New Roman" w:hAnsi="Times New Roman"/>
          <w:sz w:val="20"/>
          <w:szCs w:val="20"/>
        </w:rPr>
        <w:t>м</w:t>
      </w:r>
      <w:r w:rsidR="00312D26" w:rsidRPr="00072E5C">
        <w:rPr>
          <w:rFonts w:ascii="Times New Roman" w:hAnsi="Times New Roman"/>
          <w:sz w:val="20"/>
          <w:szCs w:val="20"/>
        </w:rPr>
        <w:t xml:space="preserve"> </w:t>
      </w:r>
      <w:r w:rsidRPr="00072E5C">
        <w:rPr>
          <w:rFonts w:ascii="Times New Roman" w:hAnsi="Times New Roman"/>
          <w:sz w:val="20"/>
          <w:szCs w:val="20"/>
        </w:rPr>
        <w:t>е</w:t>
      </w:r>
      <w:r w:rsidR="00312D26" w:rsidRPr="00072E5C">
        <w:rPr>
          <w:rFonts w:ascii="Times New Roman" w:hAnsi="Times New Roman"/>
          <w:sz w:val="20"/>
          <w:szCs w:val="20"/>
        </w:rPr>
        <w:t xml:space="preserve"> </w:t>
      </w:r>
      <w:r w:rsidRPr="00072E5C">
        <w:rPr>
          <w:rFonts w:ascii="Times New Roman" w:hAnsi="Times New Roman"/>
          <w:sz w:val="20"/>
          <w:szCs w:val="20"/>
        </w:rPr>
        <w:t>ч</w:t>
      </w:r>
      <w:r w:rsidR="00312D26" w:rsidRPr="00072E5C">
        <w:rPr>
          <w:rFonts w:ascii="Times New Roman" w:hAnsi="Times New Roman"/>
          <w:sz w:val="20"/>
          <w:szCs w:val="20"/>
        </w:rPr>
        <w:t xml:space="preserve"> </w:t>
      </w:r>
      <w:r w:rsidRPr="00072E5C">
        <w:rPr>
          <w:rFonts w:ascii="Times New Roman" w:hAnsi="Times New Roman"/>
          <w:sz w:val="20"/>
          <w:szCs w:val="20"/>
        </w:rPr>
        <w:t>а</w:t>
      </w:r>
      <w:r w:rsidR="00312D26" w:rsidRPr="00072E5C">
        <w:rPr>
          <w:rFonts w:ascii="Times New Roman" w:hAnsi="Times New Roman"/>
          <w:sz w:val="20"/>
          <w:szCs w:val="20"/>
        </w:rPr>
        <w:t xml:space="preserve"> </w:t>
      </w:r>
      <w:r w:rsidRPr="00072E5C">
        <w:rPr>
          <w:rFonts w:ascii="Times New Roman" w:hAnsi="Times New Roman"/>
          <w:sz w:val="20"/>
          <w:szCs w:val="20"/>
        </w:rPr>
        <w:t>н</w:t>
      </w:r>
      <w:r w:rsidR="00312D26" w:rsidRPr="00072E5C">
        <w:rPr>
          <w:rFonts w:ascii="Times New Roman" w:hAnsi="Times New Roman"/>
          <w:sz w:val="20"/>
          <w:szCs w:val="20"/>
        </w:rPr>
        <w:t xml:space="preserve"> </w:t>
      </w:r>
      <w:r w:rsidRPr="00072E5C">
        <w:rPr>
          <w:rFonts w:ascii="Times New Roman" w:hAnsi="Times New Roman"/>
          <w:sz w:val="20"/>
          <w:szCs w:val="20"/>
        </w:rPr>
        <w:t>и</w:t>
      </w:r>
      <w:r w:rsidR="00312D26" w:rsidRPr="00072E5C">
        <w:rPr>
          <w:rFonts w:ascii="Times New Roman" w:hAnsi="Times New Roman"/>
          <w:sz w:val="20"/>
          <w:szCs w:val="20"/>
        </w:rPr>
        <w:t xml:space="preserve"> </w:t>
      </w:r>
      <w:r w:rsidRPr="00072E5C">
        <w:rPr>
          <w:rFonts w:ascii="Times New Roman" w:hAnsi="Times New Roman"/>
          <w:sz w:val="20"/>
          <w:szCs w:val="20"/>
        </w:rPr>
        <w:t>е</w:t>
      </w:r>
      <w:r w:rsidR="00312D26" w:rsidRPr="00072E5C">
        <w:rPr>
          <w:rFonts w:ascii="Times New Roman" w:hAnsi="Times New Roman"/>
          <w:sz w:val="20"/>
          <w:szCs w:val="20"/>
        </w:rPr>
        <w:t xml:space="preserve"> –</w:t>
      </w:r>
      <w:r w:rsidRPr="00072E5C">
        <w:rPr>
          <w:rFonts w:ascii="Times New Roman" w:hAnsi="Times New Roman"/>
          <w:sz w:val="20"/>
          <w:szCs w:val="20"/>
        </w:rPr>
        <w:t xml:space="preserve"> Численное моделирование элементов</w:t>
      </w:r>
      <w:r w:rsidR="00B94708" w:rsidRPr="00072E5C">
        <w:rPr>
          <w:rFonts w:ascii="Times New Roman" w:hAnsi="Times New Roman"/>
          <w:sz w:val="20"/>
          <w:szCs w:val="20"/>
        </w:rPr>
        <w:t>,</w:t>
      </w:r>
      <w:r w:rsidRPr="00072E5C">
        <w:rPr>
          <w:rFonts w:ascii="Times New Roman" w:hAnsi="Times New Roman"/>
          <w:sz w:val="20"/>
          <w:szCs w:val="20"/>
        </w:rPr>
        <w:t xml:space="preserve"> закрепленных по струйной или буросмесительной технологи</w:t>
      </w:r>
      <w:r w:rsidR="00DF65C7" w:rsidRPr="00072E5C">
        <w:rPr>
          <w:rFonts w:ascii="Times New Roman" w:hAnsi="Times New Roman"/>
          <w:sz w:val="20"/>
          <w:szCs w:val="20"/>
        </w:rPr>
        <w:t>и</w:t>
      </w:r>
      <w:r w:rsidRPr="00072E5C">
        <w:rPr>
          <w:rFonts w:ascii="Times New Roman" w:hAnsi="Times New Roman"/>
          <w:sz w:val="20"/>
          <w:szCs w:val="20"/>
        </w:rPr>
        <w:t>, рекомендуется выполнять с использованием расчетных моделей</w:t>
      </w:r>
      <w:r w:rsidR="00F45B94" w:rsidRPr="00072E5C">
        <w:rPr>
          <w:rFonts w:ascii="Times New Roman" w:hAnsi="Times New Roman"/>
          <w:sz w:val="20"/>
          <w:szCs w:val="20"/>
        </w:rPr>
        <w:t xml:space="preserve"> – идеальной упруго</w:t>
      </w:r>
      <w:r w:rsidR="00DF65C7" w:rsidRPr="00072E5C">
        <w:rPr>
          <w:rFonts w:ascii="Times New Roman" w:hAnsi="Times New Roman"/>
          <w:sz w:val="20"/>
          <w:szCs w:val="20"/>
        </w:rPr>
        <w:t>-</w:t>
      </w:r>
      <w:r w:rsidR="00F45B94" w:rsidRPr="00072E5C">
        <w:rPr>
          <w:rFonts w:ascii="Times New Roman" w:hAnsi="Times New Roman"/>
          <w:sz w:val="20"/>
          <w:szCs w:val="20"/>
        </w:rPr>
        <w:t>пластичной модели и модели, в основе которой заложен нелинейный критери</w:t>
      </w:r>
      <w:r w:rsidR="00DF65C7" w:rsidRPr="00072E5C">
        <w:rPr>
          <w:rFonts w:ascii="Times New Roman" w:hAnsi="Times New Roman"/>
          <w:sz w:val="20"/>
          <w:szCs w:val="20"/>
        </w:rPr>
        <w:t>й</w:t>
      </w:r>
      <w:r w:rsidR="00F45B94" w:rsidRPr="00072E5C">
        <w:rPr>
          <w:rFonts w:ascii="Times New Roman" w:hAnsi="Times New Roman"/>
          <w:sz w:val="20"/>
          <w:szCs w:val="20"/>
        </w:rPr>
        <w:t xml:space="preserve"> прочности на сдвиг, разработанной специально для скальных грунтов.</w:t>
      </w:r>
    </w:p>
    <w:p w14:paraId="07395902" w14:textId="7B57810C" w:rsidR="002B1517" w:rsidRPr="00072E5C" w:rsidRDefault="00B1635D" w:rsidP="00AA76AA">
      <w:pPr>
        <w:pStyle w:val="ab"/>
        <w:ind w:firstLine="567"/>
        <w:jc w:val="both"/>
        <w:rPr>
          <w:rFonts w:ascii="Times New Roman" w:hAnsi="Times New Roman"/>
          <w:sz w:val="28"/>
          <w:szCs w:val="28"/>
        </w:rPr>
      </w:pPr>
      <w:r w:rsidRPr="00072E5C">
        <w:rPr>
          <w:rFonts w:ascii="Times New Roman" w:hAnsi="Times New Roman"/>
          <w:sz w:val="28"/>
          <w:szCs w:val="28"/>
        </w:rPr>
        <w:t>7.2.</w:t>
      </w:r>
      <w:r w:rsidR="001933D4" w:rsidRPr="00072E5C">
        <w:rPr>
          <w:rFonts w:ascii="Times New Roman" w:hAnsi="Times New Roman"/>
          <w:sz w:val="28"/>
          <w:szCs w:val="28"/>
        </w:rPr>
        <w:t>2</w:t>
      </w:r>
      <w:r w:rsidR="00F45B94" w:rsidRPr="00072E5C">
        <w:rPr>
          <w:rFonts w:ascii="Times New Roman" w:hAnsi="Times New Roman"/>
          <w:sz w:val="28"/>
          <w:szCs w:val="28"/>
        </w:rPr>
        <w:t>8</w:t>
      </w:r>
      <w:r w:rsidRPr="00072E5C">
        <w:rPr>
          <w:rFonts w:ascii="Times New Roman" w:hAnsi="Times New Roman"/>
          <w:sz w:val="28"/>
          <w:szCs w:val="28"/>
        </w:rPr>
        <w:t xml:space="preserve"> </w:t>
      </w:r>
      <w:r w:rsidR="002B1517" w:rsidRPr="00072E5C">
        <w:rPr>
          <w:rFonts w:ascii="Times New Roman" w:hAnsi="Times New Roman"/>
          <w:sz w:val="28"/>
          <w:szCs w:val="28"/>
        </w:rPr>
        <w:t>Для защиты от коррозии металлической трубы</w:t>
      </w:r>
      <w:r w:rsidR="00D263E9" w:rsidRPr="00072E5C">
        <w:rPr>
          <w:rFonts w:ascii="Times New Roman" w:hAnsi="Times New Roman"/>
          <w:sz w:val="28"/>
          <w:szCs w:val="28"/>
        </w:rPr>
        <w:t xml:space="preserve"> в составе </w:t>
      </w:r>
      <w:r w:rsidR="002B1517" w:rsidRPr="00072E5C">
        <w:rPr>
          <w:rFonts w:ascii="Times New Roman" w:hAnsi="Times New Roman"/>
          <w:sz w:val="28"/>
          <w:szCs w:val="28"/>
        </w:rPr>
        <w:t xml:space="preserve"> комбинированной сваи ее поверхность следует покрывать снаружи материалом, обладающим </w:t>
      </w:r>
      <w:r w:rsidR="002758C3" w:rsidRPr="00072E5C">
        <w:rPr>
          <w:rFonts w:ascii="Times New Roman" w:hAnsi="Times New Roman"/>
          <w:sz w:val="28"/>
          <w:szCs w:val="28"/>
        </w:rPr>
        <w:t>фрикционными свойствами</w:t>
      </w:r>
      <w:r w:rsidR="002B1517" w:rsidRPr="00072E5C">
        <w:rPr>
          <w:rFonts w:ascii="Times New Roman" w:hAnsi="Times New Roman"/>
          <w:sz w:val="28"/>
          <w:szCs w:val="28"/>
        </w:rPr>
        <w:t xml:space="preserve"> для повышения несущей способности сваи. В качестве такого покрытия допускается использовать </w:t>
      </w:r>
      <w:r w:rsidR="002758C3" w:rsidRPr="00072E5C">
        <w:rPr>
          <w:rFonts w:ascii="Times New Roman" w:hAnsi="Times New Roman"/>
          <w:sz w:val="28"/>
          <w:szCs w:val="28"/>
        </w:rPr>
        <w:t>лакокрасочные материалы (</w:t>
      </w:r>
      <w:r w:rsidR="002B1517" w:rsidRPr="00072E5C">
        <w:rPr>
          <w:rFonts w:ascii="Times New Roman" w:hAnsi="Times New Roman"/>
          <w:sz w:val="28"/>
          <w:szCs w:val="28"/>
        </w:rPr>
        <w:t>эпоксидн</w:t>
      </w:r>
      <w:r w:rsidR="002758C3" w:rsidRPr="00072E5C">
        <w:rPr>
          <w:rFonts w:ascii="Times New Roman" w:hAnsi="Times New Roman"/>
          <w:sz w:val="28"/>
          <w:szCs w:val="28"/>
        </w:rPr>
        <w:t>ые</w:t>
      </w:r>
      <w:r w:rsidR="002B1517" w:rsidRPr="00072E5C">
        <w:rPr>
          <w:rFonts w:ascii="Times New Roman" w:hAnsi="Times New Roman"/>
          <w:sz w:val="28"/>
          <w:szCs w:val="28"/>
        </w:rPr>
        <w:t xml:space="preserve"> или  другого типа в соответствии </w:t>
      </w:r>
      <w:r w:rsidR="00B94708" w:rsidRPr="00072E5C">
        <w:rPr>
          <w:rFonts w:ascii="Times New Roman" w:hAnsi="Times New Roman"/>
          <w:sz w:val="28"/>
          <w:szCs w:val="28"/>
        </w:rPr>
        <w:t>с</w:t>
      </w:r>
      <w:r w:rsidR="002B1517" w:rsidRPr="00072E5C">
        <w:rPr>
          <w:rFonts w:ascii="Times New Roman" w:hAnsi="Times New Roman"/>
          <w:sz w:val="28"/>
          <w:szCs w:val="28"/>
        </w:rPr>
        <w:t xml:space="preserve"> СП 28.13330) с введением в нее</w:t>
      </w:r>
      <w:r w:rsidR="008411DE" w:rsidRPr="00072E5C">
        <w:rPr>
          <w:rFonts w:ascii="Times New Roman" w:hAnsi="Times New Roman"/>
          <w:sz w:val="28"/>
          <w:szCs w:val="28"/>
        </w:rPr>
        <w:t xml:space="preserve"> по массе</w:t>
      </w:r>
      <w:r w:rsidR="002B1517" w:rsidRPr="00072E5C">
        <w:rPr>
          <w:rFonts w:ascii="Times New Roman" w:hAnsi="Times New Roman"/>
          <w:sz w:val="28"/>
          <w:szCs w:val="28"/>
        </w:rPr>
        <w:t xml:space="preserve"> 50</w:t>
      </w:r>
      <w:r w:rsidR="00DF65C7" w:rsidRPr="00072E5C">
        <w:rPr>
          <w:rFonts w:ascii="Times New Roman" w:hAnsi="Times New Roman"/>
          <w:sz w:val="28"/>
          <w:szCs w:val="28"/>
        </w:rPr>
        <w:t xml:space="preserve"> </w:t>
      </w:r>
      <w:r w:rsidR="00B94708" w:rsidRPr="00072E5C">
        <w:rPr>
          <w:rFonts w:ascii="Times New Roman" w:hAnsi="Times New Roman"/>
          <w:sz w:val="28"/>
          <w:szCs w:val="28"/>
        </w:rPr>
        <w:t>%</w:t>
      </w:r>
      <w:r w:rsidR="002B1517" w:rsidRPr="00072E5C">
        <w:rPr>
          <w:rFonts w:ascii="Times New Roman" w:hAnsi="Times New Roman"/>
          <w:sz w:val="28"/>
          <w:szCs w:val="28"/>
        </w:rPr>
        <w:t>…70 % песка крупностью 1…2 мм или рукав из тканого полимерного материала.</w:t>
      </w:r>
    </w:p>
    <w:p w14:paraId="76C7C57B" w14:textId="288ECC5F" w:rsidR="00B54744" w:rsidRPr="00072E5C" w:rsidRDefault="00B1635D" w:rsidP="00AA76AA">
      <w:pPr>
        <w:pStyle w:val="ab"/>
        <w:ind w:firstLine="567"/>
        <w:jc w:val="both"/>
        <w:rPr>
          <w:rFonts w:ascii="Times New Roman" w:hAnsi="Times New Roman"/>
          <w:sz w:val="28"/>
          <w:szCs w:val="28"/>
        </w:rPr>
      </w:pPr>
      <w:r w:rsidRPr="00072E5C">
        <w:rPr>
          <w:rFonts w:ascii="Times New Roman" w:hAnsi="Times New Roman"/>
          <w:sz w:val="28"/>
          <w:szCs w:val="28"/>
        </w:rPr>
        <w:t>7.2.</w:t>
      </w:r>
      <w:r w:rsidR="001933D4" w:rsidRPr="00072E5C">
        <w:rPr>
          <w:rFonts w:ascii="Times New Roman" w:hAnsi="Times New Roman"/>
          <w:sz w:val="28"/>
          <w:szCs w:val="28"/>
        </w:rPr>
        <w:t>2</w:t>
      </w:r>
      <w:r w:rsidR="00F45B94" w:rsidRPr="00072E5C">
        <w:rPr>
          <w:rFonts w:ascii="Times New Roman" w:hAnsi="Times New Roman"/>
          <w:sz w:val="28"/>
          <w:szCs w:val="28"/>
        </w:rPr>
        <w:t>9</w:t>
      </w:r>
      <w:r w:rsidRPr="00072E5C">
        <w:rPr>
          <w:rFonts w:ascii="Times New Roman" w:hAnsi="Times New Roman"/>
          <w:sz w:val="28"/>
          <w:szCs w:val="28"/>
        </w:rPr>
        <w:t xml:space="preserve"> Испытание</w:t>
      </w:r>
      <w:r w:rsidR="0080087D" w:rsidRPr="00072E5C">
        <w:rPr>
          <w:rFonts w:ascii="Times New Roman" w:hAnsi="Times New Roman"/>
          <w:sz w:val="28"/>
          <w:szCs w:val="28"/>
        </w:rPr>
        <w:t xml:space="preserve"> на выдергивание комбинированных свай с применением </w:t>
      </w:r>
      <w:r w:rsidRPr="00072E5C">
        <w:rPr>
          <w:rFonts w:ascii="Times New Roman" w:hAnsi="Times New Roman"/>
          <w:sz w:val="28"/>
          <w:szCs w:val="28"/>
        </w:rPr>
        <w:t xml:space="preserve"> грунтоцементных </w:t>
      </w:r>
      <w:r w:rsidR="0080087D" w:rsidRPr="00072E5C">
        <w:rPr>
          <w:rFonts w:ascii="Times New Roman" w:hAnsi="Times New Roman"/>
          <w:sz w:val="28"/>
          <w:szCs w:val="28"/>
        </w:rPr>
        <w:t>элементов</w:t>
      </w:r>
      <w:r w:rsidRPr="00072E5C">
        <w:rPr>
          <w:rFonts w:ascii="Times New Roman" w:hAnsi="Times New Roman"/>
          <w:sz w:val="28"/>
          <w:szCs w:val="28"/>
        </w:rPr>
        <w:t xml:space="preserve"> должно </w:t>
      </w:r>
      <w:r w:rsidRPr="00072E5C">
        <w:rPr>
          <w:rFonts w:ascii="Times New Roman" w:hAnsi="Times New Roman"/>
          <w:sz w:val="28"/>
          <w:szCs w:val="28"/>
        </w:rPr>
        <w:lastRenderedPageBreak/>
        <w:t>проводиться не ранее 14 сут в песчаных грунтах и 28 сут в глинистых гру</w:t>
      </w:r>
      <w:r w:rsidR="009C4664" w:rsidRPr="00072E5C">
        <w:rPr>
          <w:rFonts w:ascii="Times New Roman" w:hAnsi="Times New Roman"/>
          <w:sz w:val="28"/>
          <w:szCs w:val="28"/>
        </w:rPr>
        <w:t>н</w:t>
      </w:r>
      <w:r w:rsidRPr="00072E5C">
        <w:rPr>
          <w:rFonts w:ascii="Times New Roman" w:hAnsi="Times New Roman"/>
          <w:sz w:val="28"/>
          <w:szCs w:val="28"/>
        </w:rPr>
        <w:t>тах пос</w:t>
      </w:r>
      <w:r w:rsidR="002758C3" w:rsidRPr="00072E5C">
        <w:rPr>
          <w:rFonts w:ascii="Times New Roman" w:hAnsi="Times New Roman"/>
          <w:sz w:val="28"/>
          <w:szCs w:val="28"/>
        </w:rPr>
        <w:t>л</w:t>
      </w:r>
      <w:r w:rsidRPr="00072E5C">
        <w:rPr>
          <w:rFonts w:ascii="Times New Roman" w:hAnsi="Times New Roman"/>
          <w:sz w:val="28"/>
          <w:szCs w:val="28"/>
        </w:rPr>
        <w:t>е</w:t>
      </w:r>
      <w:r w:rsidR="00426ED6" w:rsidRPr="00072E5C">
        <w:rPr>
          <w:rFonts w:ascii="Times New Roman" w:hAnsi="Times New Roman"/>
          <w:sz w:val="28"/>
          <w:szCs w:val="28"/>
        </w:rPr>
        <w:t xml:space="preserve"> их</w:t>
      </w:r>
      <w:r w:rsidRPr="00072E5C">
        <w:rPr>
          <w:rFonts w:ascii="Times New Roman" w:hAnsi="Times New Roman"/>
          <w:sz w:val="28"/>
          <w:szCs w:val="28"/>
        </w:rPr>
        <w:t xml:space="preserve"> устройства.</w:t>
      </w:r>
    </w:p>
    <w:p w14:paraId="27CA8A4A" w14:textId="77777777" w:rsidR="006D0F30" w:rsidRPr="00072E5C" w:rsidRDefault="006D0F30" w:rsidP="00DF65C7">
      <w:pPr>
        <w:pStyle w:val="ab"/>
        <w:ind w:left="567"/>
        <w:jc w:val="both"/>
        <w:rPr>
          <w:rFonts w:ascii="Times New Roman" w:hAnsi="Times New Roman"/>
          <w:b/>
          <w:bCs/>
          <w:i/>
          <w:iCs/>
          <w:sz w:val="28"/>
          <w:szCs w:val="28"/>
        </w:rPr>
      </w:pPr>
      <w:r w:rsidRPr="00072E5C">
        <w:rPr>
          <w:rFonts w:ascii="Times New Roman" w:hAnsi="Times New Roman"/>
          <w:b/>
          <w:bCs/>
          <w:i/>
          <w:iCs/>
          <w:sz w:val="28"/>
          <w:szCs w:val="28"/>
        </w:rPr>
        <w:t>Учет отрицательн</w:t>
      </w:r>
      <w:r w:rsidR="004F7D8A" w:rsidRPr="00072E5C">
        <w:rPr>
          <w:rFonts w:ascii="Times New Roman" w:hAnsi="Times New Roman"/>
          <w:b/>
          <w:bCs/>
          <w:i/>
          <w:iCs/>
          <w:sz w:val="28"/>
          <w:szCs w:val="28"/>
        </w:rPr>
        <w:t>ого</w:t>
      </w:r>
      <w:r w:rsidRPr="00072E5C">
        <w:rPr>
          <w:rFonts w:ascii="Times New Roman" w:hAnsi="Times New Roman"/>
          <w:b/>
          <w:bCs/>
          <w:i/>
          <w:iCs/>
          <w:sz w:val="28"/>
          <w:szCs w:val="28"/>
        </w:rPr>
        <w:t xml:space="preserve"> (негативн</w:t>
      </w:r>
      <w:r w:rsidR="004F7D8A" w:rsidRPr="00072E5C">
        <w:rPr>
          <w:rFonts w:ascii="Times New Roman" w:hAnsi="Times New Roman"/>
          <w:b/>
          <w:bCs/>
          <w:i/>
          <w:iCs/>
          <w:sz w:val="28"/>
          <w:szCs w:val="28"/>
        </w:rPr>
        <w:t>ого</w:t>
      </w:r>
      <w:r w:rsidRPr="00072E5C">
        <w:rPr>
          <w:rFonts w:ascii="Times New Roman" w:hAnsi="Times New Roman"/>
          <w:b/>
          <w:bCs/>
          <w:i/>
          <w:iCs/>
          <w:sz w:val="28"/>
          <w:szCs w:val="28"/>
        </w:rPr>
        <w:t>) трения грунта на боковой поверхности свай</w:t>
      </w:r>
    </w:p>
    <w:p w14:paraId="20280B02" w14:textId="4036815C" w:rsidR="006D0F30" w:rsidRPr="00072E5C" w:rsidRDefault="006D0F30" w:rsidP="00AA76AA">
      <w:pPr>
        <w:pStyle w:val="ab"/>
        <w:ind w:firstLine="567"/>
        <w:jc w:val="both"/>
        <w:rPr>
          <w:rFonts w:ascii="Times New Roman" w:hAnsi="Times New Roman"/>
          <w:sz w:val="28"/>
          <w:szCs w:val="28"/>
        </w:rPr>
      </w:pPr>
      <w:r w:rsidRPr="00072E5C">
        <w:rPr>
          <w:rFonts w:ascii="Times New Roman" w:hAnsi="Times New Roman"/>
          <w:sz w:val="28"/>
          <w:szCs w:val="28"/>
        </w:rPr>
        <w:t>7.2.</w:t>
      </w:r>
      <w:r w:rsidR="00F45B94" w:rsidRPr="00072E5C">
        <w:rPr>
          <w:rFonts w:ascii="Times New Roman" w:hAnsi="Times New Roman"/>
          <w:sz w:val="28"/>
          <w:szCs w:val="28"/>
        </w:rPr>
        <w:t>30</w:t>
      </w:r>
      <w:r w:rsidRPr="00072E5C">
        <w:rPr>
          <w:rFonts w:ascii="Times New Roman" w:hAnsi="Times New Roman"/>
          <w:sz w:val="28"/>
          <w:szCs w:val="28"/>
        </w:rPr>
        <w:t xml:space="preserve"> </w:t>
      </w:r>
      <w:r w:rsidR="00C65E3B" w:rsidRPr="00072E5C">
        <w:rPr>
          <w:rFonts w:ascii="Times New Roman" w:hAnsi="Times New Roman"/>
          <w:sz w:val="28"/>
          <w:szCs w:val="28"/>
        </w:rPr>
        <w:t xml:space="preserve">Основание, в котором </w:t>
      </w:r>
      <w:r w:rsidR="004F7D8A" w:rsidRPr="00072E5C">
        <w:rPr>
          <w:rFonts w:ascii="Times New Roman" w:hAnsi="Times New Roman"/>
          <w:sz w:val="28"/>
          <w:szCs w:val="28"/>
        </w:rPr>
        <w:t>расположены</w:t>
      </w:r>
      <w:r w:rsidR="00C65E3B" w:rsidRPr="00072E5C">
        <w:rPr>
          <w:rFonts w:ascii="Times New Roman" w:hAnsi="Times New Roman"/>
          <w:sz w:val="28"/>
          <w:szCs w:val="28"/>
        </w:rPr>
        <w:t xml:space="preserve"> сваи, может испытывать </w:t>
      </w:r>
      <w:r w:rsidR="004F7D8A" w:rsidRPr="00072E5C">
        <w:rPr>
          <w:rFonts w:ascii="Times New Roman" w:hAnsi="Times New Roman"/>
          <w:sz w:val="28"/>
          <w:szCs w:val="28"/>
        </w:rPr>
        <w:t xml:space="preserve">деформации </w:t>
      </w:r>
      <w:r w:rsidR="00C65E3B" w:rsidRPr="00072E5C">
        <w:rPr>
          <w:rFonts w:ascii="Times New Roman" w:hAnsi="Times New Roman"/>
          <w:sz w:val="28"/>
          <w:szCs w:val="28"/>
        </w:rPr>
        <w:t>из</w:t>
      </w:r>
      <w:r w:rsidR="00DF65C7" w:rsidRPr="00072E5C">
        <w:rPr>
          <w:rFonts w:ascii="Times New Roman" w:hAnsi="Times New Roman"/>
          <w:sz w:val="28"/>
          <w:szCs w:val="28"/>
        </w:rPr>
        <w:t>-</w:t>
      </w:r>
      <w:r w:rsidR="00C65E3B" w:rsidRPr="00072E5C">
        <w:rPr>
          <w:rFonts w:ascii="Times New Roman" w:hAnsi="Times New Roman"/>
          <w:sz w:val="28"/>
          <w:szCs w:val="28"/>
        </w:rPr>
        <w:t xml:space="preserve">за консолидации, набухания, </w:t>
      </w:r>
      <w:r w:rsidR="004F7D8A" w:rsidRPr="00072E5C">
        <w:rPr>
          <w:rFonts w:ascii="Times New Roman" w:hAnsi="Times New Roman"/>
          <w:sz w:val="28"/>
          <w:szCs w:val="28"/>
        </w:rPr>
        <w:t>пригрузки смежных областей</w:t>
      </w:r>
      <w:r w:rsidR="002E04C4" w:rsidRPr="00072E5C">
        <w:rPr>
          <w:rFonts w:ascii="Times New Roman" w:hAnsi="Times New Roman"/>
          <w:sz w:val="28"/>
          <w:szCs w:val="28"/>
        </w:rPr>
        <w:t xml:space="preserve"> и т. д.</w:t>
      </w:r>
      <w:r w:rsidR="00C65E3B" w:rsidRPr="00072E5C">
        <w:rPr>
          <w:rFonts w:ascii="Times New Roman" w:hAnsi="Times New Roman"/>
          <w:sz w:val="28"/>
          <w:szCs w:val="28"/>
        </w:rPr>
        <w:t xml:space="preserve"> </w:t>
      </w:r>
      <w:r w:rsidRPr="00072E5C">
        <w:rPr>
          <w:rFonts w:ascii="Times New Roman" w:hAnsi="Times New Roman"/>
          <w:sz w:val="28"/>
          <w:szCs w:val="28"/>
        </w:rPr>
        <w:t>Отрицательн</w:t>
      </w:r>
      <w:r w:rsidR="004F7D8A" w:rsidRPr="00072E5C">
        <w:rPr>
          <w:rFonts w:ascii="Times New Roman" w:hAnsi="Times New Roman"/>
          <w:sz w:val="28"/>
          <w:szCs w:val="28"/>
        </w:rPr>
        <w:t>о</w:t>
      </w:r>
      <w:r w:rsidRPr="00072E5C">
        <w:rPr>
          <w:rFonts w:ascii="Times New Roman" w:hAnsi="Times New Roman"/>
          <w:sz w:val="28"/>
          <w:szCs w:val="28"/>
        </w:rPr>
        <w:t>е (негативн</w:t>
      </w:r>
      <w:r w:rsidR="004F7D8A" w:rsidRPr="00072E5C">
        <w:rPr>
          <w:rFonts w:ascii="Times New Roman" w:hAnsi="Times New Roman"/>
          <w:sz w:val="28"/>
          <w:szCs w:val="28"/>
        </w:rPr>
        <w:t>о</w:t>
      </w:r>
      <w:r w:rsidRPr="00072E5C">
        <w:rPr>
          <w:rFonts w:ascii="Times New Roman" w:hAnsi="Times New Roman"/>
          <w:sz w:val="28"/>
          <w:szCs w:val="28"/>
        </w:rPr>
        <w:t>е) трени</w:t>
      </w:r>
      <w:r w:rsidR="004F7D8A" w:rsidRPr="00072E5C">
        <w:rPr>
          <w:rFonts w:ascii="Times New Roman" w:hAnsi="Times New Roman"/>
          <w:sz w:val="28"/>
          <w:szCs w:val="28"/>
        </w:rPr>
        <w:t>е</w:t>
      </w:r>
      <w:r w:rsidRPr="00072E5C">
        <w:rPr>
          <w:rFonts w:ascii="Times New Roman" w:hAnsi="Times New Roman"/>
          <w:sz w:val="28"/>
          <w:szCs w:val="28"/>
        </w:rPr>
        <w:t>, возникающ</w:t>
      </w:r>
      <w:r w:rsidR="004F7D8A" w:rsidRPr="00072E5C">
        <w:rPr>
          <w:rFonts w:ascii="Times New Roman" w:hAnsi="Times New Roman"/>
          <w:sz w:val="28"/>
          <w:szCs w:val="28"/>
        </w:rPr>
        <w:t>е</w:t>
      </w:r>
      <w:r w:rsidRPr="00072E5C">
        <w:rPr>
          <w:rFonts w:ascii="Times New Roman" w:hAnsi="Times New Roman"/>
          <w:sz w:val="28"/>
          <w:szCs w:val="28"/>
        </w:rPr>
        <w:t>е на боковой поверхности свай при осадке околосвайного грунта и направленн</w:t>
      </w:r>
      <w:r w:rsidR="004F7D8A" w:rsidRPr="00072E5C">
        <w:rPr>
          <w:rFonts w:ascii="Times New Roman" w:hAnsi="Times New Roman"/>
          <w:sz w:val="28"/>
          <w:szCs w:val="28"/>
        </w:rPr>
        <w:t>о</w:t>
      </w:r>
      <w:r w:rsidRPr="00072E5C">
        <w:rPr>
          <w:rFonts w:ascii="Times New Roman" w:hAnsi="Times New Roman"/>
          <w:sz w:val="28"/>
          <w:szCs w:val="28"/>
        </w:rPr>
        <w:t>е вертикально вниз, следует учитывать в случаях:</w:t>
      </w:r>
    </w:p>
    <w:p w14:paraId="3B3B0233" w14:textId="7BE0298A" w:rsidR="006D0F30" w:rsidRPr="00072E5C" w:rsidRDefault="00B94708" w:rsidP="00AA76AA">
      <w:pPr>
        <w:pStyle w:val="ab"/>
        <w:ind w:firstLine="567"/>
        <w:jc w:val="both"/>
        <w:rPr>
          <w:rFonts w:ascii="Times New Roman" w:hAnsi="Times New Roman"/>
          <w:sz w:val="28"/>
          <w:szCs w:val="28"/>
        </w:rPr>
      </w:pPr>
      <w:r w:rsidRPr="00072E5C">
        <w:rPr>
          <w:rFonts w:ascii="Times New Roman" w:hAnsi="Times New Roman"/>
          <w:sz w:val="28"/>
          <w:szCs w:val="28"/>
        </w:rPr>
        <w:t xml:space="preserve">- </w:t>
      </w:r>
      <w:r w:rsidR="006D0F30" w:rsidRPr="00072E5C">
        <w:rPr>
          <w:rFonts w:ascii="Times New Roman" w:hAnsi="Times New Roman"/>
          <w:sz w:val="28"/>
          <w:szCs w:val="28"/>
        </w:rPr>
        <w:t>планировки территории подсыпкой толщиной более 1,0 м;</w:t>
      </w:r>
    </w:p>
    <w:p w14:paraId="61D03A63" w14:textId="61A69F8C" w:rsidR="006D0F30" w:rsidRPr="00072E5C" w:rsidRDefault="00B94708" w:rsidP="00AA76AA">
      <w:pPr>
        <w:pStyle w:val="ab"/>
        <w:ind w:firstLine="567"/>
        <w:jc w:val="both"/>
        <w:rPr>
          <w:rFonts w:ascii="Times New Roman" w:hAnsi="Times New Roman"/>
          <w:sz w:val="28"/>
          <w:szCs w:val="28"/>
        </w:rPr>
      </w:pPr>
      <w:r w:rsidRPr="00072E5C">
        <w:rPr>
          <w:rFonts w:ascii="Times New Roman" w:hAnsi="Times New Roman"/>
          <w:sz w:val="28"/>
          <w:szCs w:val="28"/>
        </w:rPr>
        <w:t xml:space="preserve">- </w:t>
      </w:r>
      <w:r w:rsidR="006D0F30" w:rsidRPr="00072E5C">
        <w:rPr>
          <w:rFonts w:ascii="Times New Roman" w:hAnsi="Times New Roman"/>
          <w:sz w:val="28"/>
          <w:szCs w:val="28"/>
        </w:rPr>
        <w:t>загрузки пола складов полезной нагрузкой более 20 кН/м</w:t>
      </w:r>
      <w:r w:rsidR="006D0F30" w:rsidRPr="00072E5C">
        <w:rPr>
          <w:rFonts w:ascii="Times New Roman" w:hAnsi="Times New Roman"/>
          <w:sz w:val="28"/>
          <w:szCs w:val="28"/>
          <w:vertAlign w:val="superscript"/>
        </w:rPr>
        <w:t>2</w:t>
      </w:r>
      <w:r w:rsidR="006D0F30" w:rsidRPr="00072E5C">
        <w:rPr>
          <w:rFonts w:ascii="Times New Roman" w:hAnsi="Times New Roman"/>
          <w:sz w:val="28"/>
          <w:szCs w:val="28"/>
        </w:rPr>
        <w:t>;</w:t>
      </w:r>
    </w:p>
    <w:p w14:paraId="0C5CDC55" w14:textId="060D6BE2" w:rsidR="006D0F30" w:rsidRPr="00072E5C" w:rsidRDefault="00B94708" w:rsidP="00AA76AA">
      <w:pPr>
        <w:pStyle w:val="ab"/>
        <w:ind w:firstLine="567"/>
        <w:jc w:val="both"/>
        <w:rPr>
          <w:rFonts w:ascii="Times New Roman" w:hAnsi="Times New Roman"/>
          <w:sz w:val="28"/>
          <w:szCs w:val="28"/>
        </w:rPr>
      </w:pPr>
      <w:r w:rsidRPr="00072E5C">
        <w:rPr>
          <w:rFonts w:ascii="Times New Roman" w:hAnsi="Times New Roman"/>
          <w:sz w:val="28"/>
          <w:szCs w:val="28"/>
        </w:rPr>
        <w:t xml:space="preserve">- </w:t>
      </w:r>
      <w:r w:rsidR="006D0F30" w:rsidRPr="00072E5C">
        <w:rPr>
          <w:rFonts w:ascii="Times New Roman" w:hAnsi="Times New Roman"/>
          <w:sz w:val="28"/>
          <w:szCs w:val="28"/>
        </w:rPr>
        <w:t>загрузки пола около фундаментов полезной нагрузкой от оборудования более 100 кН/м</w:t>
      </w:r>
      <w:r w:rsidR="006D0F30" w:rsidRPr="00072E5C">
        <w:rPr>
          <w:rFonts w:ascii="Times New Roman" w:hAnsi="Times New Roman"/>
          <w:sz w:val="28"/>
          <w:szCs w:val="28"/>
          <w:vertAlign w:val="superscript"/>
        </w:rPr>
        <w:t>2</w:t>
      </w:r>
      <w:r w:rsidR="006D0F30" w:rsidRPr="00072E5C">
        <w:rPr>
          <w:rFonts w:ascii="Times New Roman" w:hAnsi="Times New Roman"/>
          <w:sz w:val="28"/>
          <w:szCs w:val="28"/>
        </w:rPr>
        <w:t>;</w:t>
      </w:r>
    </w:p>
    <w:p w14:paraId="617D5FBA" w14:textId="4BF07F30" w:rsidR="006D0F30" w:rsidRPr="00072E5C" w:rsidRDefault="00B94708" w:rsidP="00AA76AA">
      <w:pPr>
        <w:pStyle w:val="ab"/>
        <w:ind w:firstLine="567"/>
        <w:jc w:val="both"/>
        <w:rPr>
          <w:rFonts w:ascii="Times New Roman" w:hAnsi="Times New Roman"/>
          <w:sz w:val="28"/>
          <w:szCs w:val="28"/>
        </w:rPr>
      </w:pPr>
      <w:r w:rsidRPr="00072E5C">
        <w:rPr>
          <w:rFonts w:ascii="Times New Roman" w:hAnsi="Times New Roman"/>
          <w:sz w:val="28"/>
          <w:szCs w:val="28"/>
        </w:rPr>
        <w:t>-</w:t>
      </w:r>
      <w:r w:rsidR="00DF65C7" w:rsidRPr="00072E5C">
        <w:rPr>
          <w:rFonts w:ascii="Times New Roman" w:hAnsi="Times New Roman"/>
          <w:sz w:val="28"/>
          <w:szCs w:val="28"/>
        </w:rPr>
        <w:t xml:space="preserve"> </w:t>
      </w:r>
      <w:r w:rsidR="006D0F30" w:rsidRPr="00072E5C">
        <w:rPr>
          <w:rFonts w:ascii="Times New Roman" w:hAnsi="Times New Roman"/>
          <w:sz w:val="28"/>
          <w:szCs w:val="28"/>
        </w:rPr>
        <w:t>увеличения эффективных напряжений в грунте за счет снятия взвешивающего действия воды при понижении уровня подземных вод;</w:t>
      </w:r>
    </w:p>
    <w:p w14:paraId="21CE3AEA" w14:textId="644C3638" w:rsidR="006D0F30" w:rsidRPr="00072E5C" w:rsidRDefault="00B94708" w:rsidP="00AA76AA">
      <w:pPr>
        <w:pStyle w:val="ab"/>
        <w:ind w:firstLine="567"/>
        <w:jc w:val="both"/>
        <w:rPr>
          <w:rFonts w:ascii="Times New Roman" w:hAnsi="Times New Roman"/>
          <w:sz w:val="28"/>
          <w:szCs w:val="28"/>
        </w:rPr>
      </w:pPr>
      <w:r w:rsidRPr="00072E5C">
        <w:rPr>
          <w:rFonts w:ascii="Times New Roman" w:hAnsi="Times New Roman"/>
          <w:sz w:val="28"/>
          <w:szCs w:val="28"/>
        </w:rPr>
        <w:t>-</w:t>
      </w:r>
      <w:r w:rsidR="00DF65C7" w:rsidRPr="00072E5C">
        <w:rPr>
          <w:rFonts w:ascii="Times New Roman" w:hAnsi="Times New Roman"/>
          <w:sz w:val="28"/>
          <w:szCs w:val="28"/>
        </w:rPr>
        <w:t xml:space="preserve"> </w:t>
      </w:r>
      <w:r w:rsidR="006D0F30" w:rsidRPr="00072E5C">
        <w:rPr>
          <w:rFonts w:ascii="Times New Roman" w:hAnsi="Times New Roman"/>
          <w:sz w:val="28"/>
          <w:szCs w:val="28"/>
        </w:rPr>
        <w:t>незавершенной консолидации грунтов современных и техногенных отложений;</w:t>
      </w:r>
    </w:p>
    <w:p w14:paraId="7FB6DC66" w14:textId="5AC8DDC1" w:rsidR="006D0F30" w:rsidRPr="00072E5C" w:rsidRDefault="00B94708" w:rsidP="00AA76AA">
      <w:pPr>
        <w:pStyle w:val="ab"/>
        <w:ind w:firstLine="567"/>
        <w:jc w:val="both"/>
        <w:rPr>
          <w:rFonts w:ascii="Times New Roman" w:hAnsi="Times New Roman"/>
          <w:sz w:val="28"/>
          <w:szCs w:val="28"/>
        </w:rPr>
      </w:pPr>
      <w:r w:rsidRPr="00072E5C">
        <w:rPr>
          <w:rFonts w:ascii="Times New Roman" w:hAnsi="Times New Roman"/>
          <w:sz w:val="28"/>
          <w:szCs w:val="28"/>
        </w:rPr>
        <w:t>-</w:t>
      </w:r>
      <w:r w:rsidR="00DF65C7" w:rsidRPr="00072E5C">
        <w:rPr>
          <w:rFonts w:ascii="Times New Roman" w:hAnsi="Times New Roman"/>
          <w:sz w:val="28"/>
          <w:szCs w:val="28"/>
        </w:rPr>
        <w:t xml:space="preserve"> </w:t>
      </w:r>
      <w:r w:rsidR="006D0F30" w:rsidRPr="00072E5C">
        <w:rPr>
          <w:rFonts w:ascii="Times New Roman" w:hAnsi="Times New Roman"/>
          <w:sz w:val="28"/>
          <w:szCs w:val="28"/>
        </w:rPr>
        <w:t>уплотнения несвязных грунтов при динамических воздействиях;</w:t>
      </w:r>
    </w:p>
    <w:p w14:paraId="25323A81" w14:textId="66F02607" w:rsidR="006D0F30" w:rsidRPr="00072E5C" w:rsidRDefault="00B94708" w:rsidP="00AA76AA">
      <w:pPr>
        <w:pStyle w:val="ab"/>
        <w:ind w:firstLine="567"/>
        <w:jc w:val="both"/>
        <w:rPr>
          <w:rFonts w:ascii="Times New Roman" w:hAnsi="Times New Roman"/>
          <w:sz w:val="28"/>
          <w:szCs w:val="28"/>
        </w:rPr>
      </w:pPr>
      <w:r w:rsidRPr="00072E5C">
        <w:rPr>
          <w:rFonts w:ascii="Times New Roman" w:hAnsi="Times New Roman"/>
          <w:sz w:val="28"/>
          <w:szCs w:val="28"/>
        </w:rPr>
        <w:t>-</w:t>
      </w:r>
      <w:r w:rsidR="00DF65C7" w:rsidRPr="00072E5C">
        <w:rPr>
          <w:rFonts w:ascii="Times New Roman" w:hAnsi="Times New Roman"/>
          <w:sz w:val="28"/>
          <w:szCs w:val="28"/>
        </w:rPr>
        <w:t xml:space="preserve"> </w:t>
      </w:r>
      <w:r w:rsidR="006D0F30" w:rsidRPr="00072E5C">
        <w:rPr>
          <w:rFonts w:ascii="Times New Roman" w:hAnsi="Times New Roman"/>
          <w:sz w:val="28"/>
          <w:szCs w:val="28"/>
        </w:rPr>
        <w:t>просадки грунтов при замачивании;</w:t>
      </w:r>
    </w:p>
    <w:p w14:paraId="12FB2DAC" w14:textId="25EFD07B" w:rsidR="006D0F30" w:rsidRPr="00072E5C" w:rsidRDefault="00B94708" w:rsidP="00AA76AA">
      <w:pPr>
        <w:pStyle w:val="ab"/>
        <w:ind w:firstLine="567"/>
        <w:jc w:val="both"/>
        <w:rPr>
          <w:rFonts w:ascii="Times New Roman" w:hAnsi="Times New Roman"/>
          <w:sz w:val="28"/>
          <w:szCs w:val="28"/>
        </w:rPr>
      </w:pPr>
      <w:r w:rsidRPr="00072E5C">
        <w:rPr>
          <w:rFonts w:ascii="Times New Roman" w:hAnsi="Times New Roman"/>
          <w:sz w:val="28"/>
          <w:szCs w:val="28"/>
        </w:rPr>
        <w:t>-</w:t>
      </w:r>
      <w:r w:rsidR="00DF65C7" w:rsidRPr="00072E5C">
        <w:rPr>
          <w:rFonts w:ascii="Times New Roman" w:hAnsi="Times New Roman"/>
          <w:sz w:val="28"/>
          <w:szCs w:val="28"/>
        </w:rPr>
        <w:t xml:space="preserve"> </w:t>
      </w:r>
      <w:r w:rsidR="006D0F30" w:rsidRPr="00072E5C">
        <w:rPr>
          <w:rFonts w:ascii="Times New Roman" w:hAnsi="Times New Roman"/>
          <w:sz w:val="28"/>
          <w:szCs w:val="28"/>
        </w:rPr>
        <w:t xml:space="preserve">при строительстве нового </w:t>
      </w:r>
      <w:r w:rsidR="006419D9" w:rsidRPr="00072E5C">
        <w:rPr>
          <w:rFonts w:ascii="Times New Roman" w:hAnsi="Times New Roman"/>
          <w:sz w:val="28"/>
          <w:szCs w:val="28"/>
        </w:rPr>
        <w:t xml:space="preserve">сооружения </w:t>
      </w:r>
      <w:r w:rsidR="006D0F30" w:rsidRPr="00072E5C">
        <w:rPr>
          <w:rFonts w:ascii="Times New Roman" w:hAnsi="Times New Roman"/>
          <w:sz w:val="28"/>
          <w:szCs w:val="28"/>
        </w:rPr>
        <w:t>вблизи существующих.</w:t>
      </w:r>
    </w:p>
    <w:p w14:paraId="4913EBE9" w14:textId="048EC117" w:rsidR="006D0F30" w:rsidRPr="00072E5C" w:rsidRDefault="006D0F30" w:rsidP="00AA76AA">
      <w:pPr>
        <w:pStyle w:val="ab"/>
        <w:ind w:firstLine="567"/>
        <w:jc w:val="both"/>
        <w:rPr>
          <w:rFonts w:ascii="Times New Roman" w:hAnsi="Times New Roman"/>
          <w:sz w:val="20"/>
          <w:szCs w:val="20"/>
        </w:rPr>
      </w:pPr>
      <w:r w:rsidRPr="00072E5C">
        <w:rPr>
          <w:rFonts w:ascii="Times New Roman" w:hAnsi="Times New Roman"/>
          <w:sz w:val="20"/>
          <w:szCs w:val="20"/>
        </w:rPr>
        <w:t>П</w:t>
      </w:r>
      <w:r w:rsidR="004845B4" w:rsidRPr="00072E5C">
        <w:rPr>
          <w:rFonts w:ascii="Times New Roman" w:hAnsi="Times New Roman"/>
          <w:sz w:val="20"/>
          <w:szCs w:val="20"/>
        </w:rPr>
        <w:t xml:space="preserve"> </w:t>
      </w:r>
      <w:r w:rsidRPr="00072E5C">
        <w:rPr>
          <w:rFonts w:ascii="Times New Roman" w:hAnsi="Times New Roman"/>
          <w:sz w:val="20"/>
          <w:szCs w:val="20"/>
        </w:rPr>
        <w:t>р</w:t>
      </w:r>
      <w:r w:rsidR="004845B4" w:rsidRPr="00072E5C">
        <w:rPr>
          <w:rFonts w:ascii="Times New Roman" w:hAnsi="Times New Roman"/>
          <w:sz w:val="20"/>
          <w:szCs w:val="20"/>
        </w:rPr>
        <w:t xml:space="preserve"> </w:t>
      </w:r>
      <w:r w:rsidRPr="00072E5C">
        <w:rPr>
          <w:rFonts w:ascii="Times New Roman" w:hAnsi="Times New Roman"/>
          <w:sz w:val="20"/>
          <w:szCs w:val="20"/>
        </w:rPr>
        <w:t>и</w:t>
      </w:r>
      <w:r w:rsidR="004845B4" w:rsidRPr="00072E5C">
        <w:rPr>
          <w:rFonts w:ascii="Times New Roman" w:hAnsi="Times New Roman"/>
          <w:sz w:val="20"/>
          <w:szCs w:val="20"/>
        </w:rPr>
        <w:t xml:space="preserve"> </w:t>
      </w:r>
      <w:r w:rsidRPr="00072E5C">
        <w:rPr>
          <w:rFonts w:ascii="Times New Roman" w:hAnsi="Times New Roman"/>
          <w:sz w:val="20"/>
          <w:szCs w:val="20"/>
        </w:rPr>
        <w:t>м</w:t>
      </w:r>
      <w:r w:rsidR="004845B4" w:rsidRPr="00072E5C">
        <w:rPr>
          <w:rFonts w:ascii="Times New Roman" w:hAnsi="Times New Roman"/>
          <w:sz w:val="20"/>
          <w:szCs w:val="20"/>
        </w:rPr>
        <w:t xml:space="preserve"> </w:t>
      </w:r>
      <w:r w:rsidRPr="00072E5C">
        <w:rPr>
          <w:rFonts w:ascii="Times New Roman" w:hAnsi="Times New Roman"/>
          <w:sz w:val="20"/>
          <w:szCs w:val="20"/>
        </w:rPr>
        <w:t>е</w:t>
      </w:r>
      <w:r w:rsidR="004845B4" w:rsidRPr="00072E5C">
        <w:rPr>
          <w:rFonts w:ascii="Times New Roman" w:hAnsi="Times New Roman"/>
          <w:sz w:val="20"/>
          <w:szCs w:val="20"/>
        </w:rPr>
        <w:t xml:space="preserve"> </w:t>
      </w:r>
      <w:r w:rsidRPr="00072E5C">
        <w:rPr>
          <w:rFonts w:ascii="Times New Roman" w:hAnsi="Times New Roman"/>
          <w:sz w:val="20"/>
          <w:szCs w:val="20"/>
        </w:rPr>
        <w:t>ч</w:t>
      </w:r>
      <w:r w:rsidR="004845B4" w:rsidRPr="00072E5C">
        <w:rPr>
          <w:rFonts w:ascii="Times New Roman" w:hAnsi="Times New Roman"/>
          <w:sz w:val="20"/>
          <w:szCs w:val="20"/>
        </w:rPr>
        <w:t xml:space="preserve"> </w:t>
      </w:r>
      <w:r w:rsidRPr="00072E5C">
        <w:rPr>
          <w:rFonts w:ascii="Times New Roman" w:hAnsi="Times New Roman"/>
          <w:sz w:val="20"/>
          <w:szCs w:val="20"/>
        </w:rPr>
        <w:t>а</w:t>
      </w:r>
      <w:r w:rsidR="004845B4" w:rsidRPr="00072E5C">
        <w:rPr>
          <w:rFonts w:ascii="Times New Roman" w:hAnsi="Times New Roman"/>
          <w:sz w:val="20"/>
          <w:szCs w:val="20"/>
        </w:rPr>
        <w:t xml:space="preserve"> </w:t>
      </w:r>
      <w:r w:rsidRPr="00072E5C">
        <w:rPr>
          <w:rFonts w:ascii="Times New Roman" w:hAnsi="Times New Roman"/>
          <w:sz w:val="20"/>
          <w:szCs w:val="20"/>
        </w:rPr>
        <w:t>н</w:t>
      </w:r>
      <w:r w:rsidR="004845B4" w:rsidRPr="00072E5C">
        <w:rPr>
          <w:rFonts w:ascii="Times New Roman" w:hAnsi="Times New Roman"/>
          <w:sz w:val="20"/>
          <w:szCs w:val="20"/>
        </w:rPr>
        <w:t xml:space="preserve"> </w:t>
      </w:r>
      <w:r w:rsidRPr="00072E5C">
        <w:rPr>
          <w:rFonts w:ascii="Times New Roman" w:hAnsi="Times New Roman"/>
          <w:sz w:val="20"/>
          <w:szCs w:val="20"/>
        </w:rPr>
        <w:t>и</w:t>
      </w:r>
      <w:r w:rsidR="004845B4" w:rsidRPr="00072E5C">
        <w:rPr>
          <w:rFonts w:ascii="Times New Roman" w:hAnsi="Times New Roman"/>
          <w:sz w:val="20"/>
          <w:szCs w:val="20"/>
        </w:rPr>
        <w:t xml:space="preserve"> </w:t>
      </w:r>
      <w:r w:rsidRPr="00072E5C">
        <w:rPr>
          <w:rFonts w:ascii="Times New Roman" w:hAnsi="Times New Roman"/>
          <w:sz w:val="20"/>
          <w:szCs w:val="20"/>
        </w:rPr>
        <w:t>е</w:t>
      </w:r>
      <w:r w:rsidR="004845B4" w:rsidRPr="00072E5C">
        <w:rPr>
          <w:rFonts w:ascii="Times New Roman" w:hAnsi="Times New Roman"/>
          <w:sz w:val="20"/>
          <w:szCs w:val="20"/>
        </w:rPr>
        <w:t xml:space="preserve"> </w:t>
      </w:r>
      <w:r w:rsidR="00744D32" w:rsidRPr="00072E5C">
        <w:rPr>
          <w:rFonts w:ascii="Times New Roman" w:hAnsi="Times New Roman"/>
          <w:sz w:val="20"/>
          <w:szCs w:val="20"/>
        </w:rPr>
        <w:t>–</w:t>
      </w:r>
      <w:r w:rsidRPr="00072E5C">
        <w:rPr>
          <w:rFonts w:ascii="Times New Roman" w:hAnsi="Times New Roman"/>
          <w:sz w:val="20"/>
          <w:szCs w:val="20"/>
        </w:rPr>
        <w:t xml:space="preserve"> </w:t>
      </w:r>
      <w:r w:rsidR="00DF65C7" w:rsidRPr="00072E5C">
        <w:rPr>
          <w:rFonts w:ascii="Times New Roman" w:hAnsi="Times New Roman"/>
          <w:sz w:val="20"/>
          <w:szCs w:val="20"/>
        </w:rPr>
        <w:t>О</w:t>
      </w:r>
      <w:r w:rsidRPr="00072E5C">
        <w:rPr>
          <w:rFonts w:ascii="Times New Roman" w:hAnsi="Times New Roman"/>
          <w:sz w:val="20"/>
          <w:szCs w:val="20"/>
        </w:rPr>
        <w:t>трицательны</w:t>
      </w:r>
      <w:r w:rsidR="00DF65C7" w:rsidRPr="00072E5C">
        <w:rPr>
          <w:rFonts w:ascii="Times New Roman" w:hAnsi="Times New Roman"/>
          <w:sz w:val="20"/>
          <w:szCs w:val="20"/>
        </w:rPr>
        <w:t>е</w:t>
      </w:r>
      <w:r w:rsidRPr="00072E5C">
        <w:rPr>
          <w:rFonts w:ascii="Times New Roman" w:hAnsi="Times New Roman"/>
          <w:sz w:val="20"/>
          <w:szCs w:val="20"/>
        </w:rPr>
        <w:t xml:space="preserve"> сил</w:t>
      </w:r>
      <w:r w:rsidR="00DF65C7" w:rsidRPr="00072E5C">
        <w:rPr>
          <w:rFonts w:ascii="Times New Roman" w:hAnsi="Times New Roman"/>
          <w:sz w:val="20"/>
          <w:szCs w:val="20"/>
        </w:rPr>
        <w:t>ы</w:t>
      </w:r>
      <w:r w:rsidRPr="00072E5C">
        <w:rPr>
          <w:rFonts w:ascii="Times New Roman" w:hAnsi="Times New Roman"/>
          <w:sz w:val="20"/>
          <w:szCs w:val="20"/>
        </w:rPr>
        <w:t xml:space="preserve"> трения, возникающи</w:t>
      </w:r>
      <w:r w:rsidR="00192D5F" w:rsidRPr="00072E5C">
        <w:rPr>
          <w:rFonts w:ascii="Times New Roman" w:hAnsi="Times New Roman"/>
          <w:sz w:val="20"/>
          <w:szCs w:val="20"/>
        </w:rPr>
        <w:t>е</w:t>
      </w:r>
      <w:r w:rsidRPr="00072E5C">
        <w:rPr>
          <w:rFonts w:ascii="Times New Roman" w:hAnsi="Times New Roman"/>
          <w:sz w:val="20"/>
          <w:szCs w:val="20"/>
        </w:rPr>
        <w:t xml:space="preserve"> в просадочных грунтах, следует </w:t>
      </w:r>
      <w:r w:rsidR="00192D5F" w:rsidRPr="00072E5C">
        <w:rPr>
          <w:rFonts w:ascii="Times New Roman" w:hAnsi="Times New Roman"/>
          <w:sz w:val="20"/>
          <w:szCs w:val="20"/>
        </w:rPr>
        <w:t>учитыва</w:t>
      </w:r>
      <w:r w:rsidRPr="00072E5C">
        <w:rPr>
          <w:rFonts w:ascii="Times New Roman" w:hAnsi="Times New Roman"/>
          <w:sz w:val="20"/>
          <w:szCs w:val="20"/>
        </w:rPr>
        <w:t>ть в соответствии с раздел</w:t>
      </w:r>
      <w:r w:rsidR="004E01CC" w:rsidRPr="00072E5C">
        <w:rPr>
          <w:rFonts w:ascii="Times New Roman" w:hAnsi="Times New Roman"/>
          <w:sz w:val="20"/>
          <w:szCs w:val="20"/>
        </w:rPr>
        <w:t>ом</w:t>
      </w:r>
      <w:r w:rsidRPr="00072E5C">
        <w:rPr>
          <w:rFonts w:ascii="Times New Roman" w:hAnsi="Times New Roman"/>
          <w:sz w:val="20"/>
          <w:szCs w:val="20"/>
        </w:rPr>
        <w:t xml:space="preserve"> 9.</w:t>
      </w:r>
    </w:p>
    <w:p w14:paraId="1C4E2DFA" w14:textId="7D180E11" w:rsidR="0053236F" w:rsidRPr="00072E5C" w:rsidRDefault="006D0F30" w:rsidP="00AA76AA">
      <w:pPr>
        <w:pStyle w:val="ab"/>
        <w:ind w:firstLine="567"/>
        <w:jc w:val="both"/>
        <w:rPr>
          <w:rFonts w:ascii="Times New Roman" w:hAnsi="Times New Roman"/>
          <w:sz w:val="28"/>
          <w:szCs w:val="28"/>
        </w:rPr>
      </w:pPr>
      <w:r w:rsidRPr="00072E5C">
        <w:rPr>
          <w:rFonts w:ascii="Times New Roman" w:hAnsi="Times New Roman"/>
          <w:spacing w:val="-8"/>
          <w:sz w:val="28"/>
          <w:szCs w:val="28"/>
        </w:rPr>
        <w:t>7.2.</w:t>
      </w:r>
      <w:r w:rsidR="00F45B94" w:rsidRPr="00072E5C">
        <w:rPr>
          <w:rFonts w:ascii="Times New Roman" w:hAnsi="Times New Roman"/>
          <w:spacing w:val="-8"/>
          <w:sz w:val="28"/>
          <w:szCs w:val="28"/>
        </w:rPr>
        <w:t>31</w:t>
      </w:r>
      <w:r w:rsidR="00192D5F" w:rsidRPr="00072E5C">
        <w:rPr>
          <w:rFonts w:ascii="Times New Roman" w:hAnsi="Times New Roman"/>
          <w:spacing w:val="-8"/>
          <w:sz w:val="28"/>
          <w:szCs w:val="28"/>
        </w:rPr>
        <w:t xml:space="preserve"> </w:t>
      </w:r>
      <w:r w:rsidR="0053236F" w:rsidRPr="00072E5C">
        <w:rPr>
          <w:rFonts w:ascii="Times New Roman" w:hAnsi="Times New Roman"/>
          <w:sz w:val="28"/>
          <w:szCs w:val="28"/>
        </w:rPr>
        <w:t>Отрицательное трение учитывают до глубины, на которой значение осадки околосвайного грунта</w:t>
      </w:r>
      <w:r w:rsidR="002F3737" w:rsidRPr="00072E5C">
        <w:rPr>
          <w:rFonts w:ascii="Times New Roman" w:hAnsi="Times New Roman"/>
          <w:sz w:val="28"/>
          <w:szCs w:val="28"/>
        </w:rPr>
        <w:t xml:space="preserve"> </w:t>
      </w:r>
      <w:r w:rsidR="0053236F" w:rsidRPr="00072E5C">
        <w:rPr>
          <w:rFonts w:ascii="Times New Roman" w:hAnsi="Times New Roman"/>
          <w:sz w:val="28"/>
          <w:szCs w:val="28"/>
        </w:rPr>
        <w:t>после возведения и загрузки свайного фундамента</w:t>
      </w:r>
      <w:r w:rsidR="00F57B9C">
        <w:rPr>
          <w:rFonts w:ascii="Times New Roman" w:hAnsi="Times New Roman"/>
          <w:sz w:val="28"/>
          <w:szCs w:val="28"/>
        </w:rPr>
        <w:t xml:space="preserve"> (в соответствии СП 22.133</w:t>
      </w:r>
      <w:r w:rsidR="002F3737" w:rsidRPr="00072E5C">
        <w:rPr>
          <w:rFonts w:ascii="Times New Roman" w:hAnsi="Times New Roman"/>
          <w:sz w:val="28"/>
          <w:szCs w:val="28"/>
        </w:rPr>
        <w:t xml:space="preserve">30) </w:t>
      </w:r>
      <w:r w:rsidR="0053236F" w:rsidRPr="00072E5C">
        <w:rPr>
          <w:rFonts w:ascii="Times New Roman" w:hAnsi="Times New Roman"/>
          <w:sz w:val="28"/>
          <w:szCs w:val="28"/>
        </w:rPr>
        <w:t>превыша</w:t>
      </w:r>
      <w:r w:rsidR="00E61A19" w:rsidRPr="00072E5C">
        <w:rPr>
          <w:rFonts w:ascii="Times New Roman" w:hAnsi="Times New Roman"/>
          <w:sz w:val="28"/>
          <w:szCs w:val="28"/>
        </w:rPr>
        <w:t>е</w:t>
      </w:r>
      <w:r w:rsidR="0053236F" w:rsidRPr="00072E5C">
        <w:rPr>
          <w:rFonts w:ascii="Times New Roman" w:hAnsi="Times New Roman"/>
          <w:sz w:val="28"/>
          <w:szCs w:val="28"/>
        </w:rPr>
        <w:t xml:space="preserve">т половину предельного значения осадки для проектируемого сооружения. Расчетные сопротивления грунта </w:t>
      </w:r>
      <w:r w:rsidR="0053236F" w:rsidRPr="00072E5C">
        <w:rPr>
          <w:rFonts w:ascii="Times New Roman" w:hAnsi="Times New Roman"/>
          <w:i/>
          <w:iCs/>
          <w:sz w:val="28"/>
          <w:szCs w:val="28"/>
          <w:lang w:val="en-US"/>
        </w:rPr>
        <w:t>f</w:t>
      </w:r>
      <w:r w:rsidR="0053236F" w:rsidRPr="00072E5C">
        <w:rPr>
          <w:rFonts w:ascii="Times New Roman" w:hAnsi="Times New Roman"/>
          <w:i/>
          <w:iCs/>
          <w:sz w:val="28"/>
          <w:szCs w:val="28"/>
          <w:vertAlign w:val="subscript"/>
          <w:lang w:val="en-US"/>
        </w:rPr>
        <w:t>i</w:t>
      </w:r>
      <w:r w:rsidR="0053236F" w:rsidRPr="00072E5C">
        <w:rPr>
          <w:rFonts w:ascii="Times New Roman" w:hAnsi="Times New Roman"/>
          <w:sz w:val="28"/>
          <w:szCs w:val="28"/>
        </w:rPr>
        <w:t xml:space="preserve"> принимают по таблице 7.3 со знаком </w:t>
      </w:r>
      <w:r w:rsidR="00371C4E" w:rsidRPr="00072E5C">
        <w:rPr>
          <w:rFonts w:ascii="Times New Roman" w:hAnsi="Times New Roman"/>
          <w:sz w:val="28"/>
          <w:szCs w:val="28"/>
        </w:rPr>
        <w:t>«</w:t>
      </w:r>
      <w:r w:rsidR="0053236F" w:rsidRPr="00072E5C">
        <w:rPr>
          <w:rFonts w:ascii="Times New Roman" w:hAnsi="Times New Roman"/>
          <w:sz w:val="28"/>
          <w:szCs w:val="28"/>
        </w:rPr>
        <w:t>минус</w:t>
      </w:r>
      <w:r w:rsidR="00371C4E" w:rsidRPr="00072E5C">
        <w:rPr>
          <w:rFonts w:ascii="Times New Roman" w:hAnsi="Times New Roman"/>
          <w:sz w:val="28"/>
          <w:szCs w:val="28"/>
        </w:rPr>
        <w:t>»</w:t>
      </w:r>
      <w:r w:rsidR="0053236F" w:rsidRPr="00072E5C">
        <w:rPr>
          <w:rFonts w:ascii="Times New Roman" w:hAnsi="Times New Roman"/>
          <w:sz w:val="28"/>
          <w:szCs w:val="28"/>
        </w:rPr>
        <w:t xml:space="preserve">, а для торфа, ила, сапропеля – минус 5 кПа (рисунок </w:t>
      </w:r>
      <w:r w:rsidR="00F07535" w:rsidRPr="00072E5C">
        <w:rPr>
          <w:rFonts w:ascii="Times New Roman" w:hAnsi="Times New Roman"/>
          <w:sz w:val="28"/>
          <w:szCs w:val="28"/>
        </w:rPr>
        <w:t>7.</w:t>
      </w:r>
      <w:r w:rsidR="00FC3D2D" w:rsidRPr="00072E5C">
        <w:rPr>
          <w:rFonts w:ascii="Times New Roman" w:hAnsi="Times New Roman"/>
          <w:sz w:val="28"/>
          <w:szCs w:val="28"/>
        </w:rPr>
        <w:t>3</w:t>
      </w:r>
      <w:r w:rsidR="0053236F" w:rsidRPr="00072E5C">
        <w:rPr>
          <w:rFonts w:ascii="Times New Roman" w:hAnsi="Times New Roman"/>
          <w:sz w:val="28"/>
          <w:szCs w:val="28"/>
        </w:rPr>
        <w:t xml:space="preserve">, </w:t>
      </w:r>
      <w:r w:rsidR="0053236F" w:rsidRPr="00072E5C">
        <w:rPr>
          <w:rFonts w:ascii="Times New Roman" w:hAnsi="Times New Roman"/>
          <w:i/>
          <w:iCs/>
          <w:sz w:val="28"/>
          <w:szCs w:val="28"/>
        </w:rPr>
        <w:t>а</w:t>
      </w:r>
      <w:r w:rsidR="0053236F" w:rsidRPr="00072E5C">
        <w:rPr>
          <w:rFonts w:ascii="Times New Roman" w:hAnsi="Times New Roman"/>
          <w:sz w:val="28"/>
          <w:szCs w:val="28"/>
        </w:rPr>
        <w:t xml:space="preserve">). Если в пределах длины погруженной части сваи залегают напластования торфа толщиной более 30 см и возможна планировка территории подсыпкой или иная ее загрузка, эквивалентная подсыпке, то расчетное сопротивление грунта </w:t>
      </w:r>
      <w:r w:rsidR="0053236F" w:rsidRPr="00072E5C">
        <w:rPr>
          <w:rFonts w:ascii="Times New Roman" w:hAnsi="Times New Roman"/>
          <w:i/>
          <w:iCs/>
          <w:sz w:val="28"/>
          <w:szCs w:val="28"/>
          <w:lang w:val="en-US"/>
        </w:rPr>
        <w:t>f</w:t>
      </w:r>
      <w:r w:rsidR="0053236F" w:rsidRPr="00072E5C">
        <w:rPr>
          <w:rFonts w:ascii="Times New Roman" w:hAnsi="Times New Roman"/>
          <w:i/>
          <w:iCs/>
          <w:sz w:val="28"/>
          <w:szCs w:val="28"/>
          <w:vertAlign w:val="subscript"/>
          <w:lang w:val="en-US"/>
        </w:rPr>
        <w:t>i</w:t>
      </w:r>
      <w:r w:rsidR="0053236F" w:rsidRPr="00072E5C">
        <w:rPr>
          <w:rFonts w:ascii="Times New Roman" w:hAnsi="Times New Roman"/>
          <w:sz w:val="28"/>
          <w:szCs w:val="28"/>
        </w:rPr>
        <w:t>, расположенного выше подошвы низшего (в пределах длины погруженной части сваи) слоя торфа, следует принимать:</w:t>
      </w:r>
    </w:p>
    <w:p w14:paraId="7E468B9C" w14:textId="54682ECB" w:rsidR="0053236F" w:rsidRPr="00072E5C" w:rsidRDefault="0053236F" w:rsidP="00AA76AA">
      <w:pPr>
        <w:pStyle w:val="ab"/>
        <w:ind w:firstLine="567"/>
        <w:jc w:val="both"/>
        <w:rPr>
          <w:rFonts w:ascii="Times New Roman" w:hAnsi="Times New Roman"/>
          <w:sz w:val="28"/>
          <w:szCs w:val="28"/>
        </w:rPr>
      </w:pPr>
      <w:r w:rsidRPr="00072E5C">
        <w:rPr>
          <w:rFonts w:ascii="Times New Roman" w:hAnsi="Times New Roman"/>
          <w:sz w:val="28"/>
          <w:szCs w:val="28"/>
        </w:rPr>
        <w:lastRenderedPageBreak/>
        <w:t>а) при подсыпках высотой менее 2 м для грунтовой подсыпки и слоев торфа – равным нулю, для минеральных ненасыпных грунтов природного сложения –</w:t>
      </w:r>
      <w:r w:rsidR="00BC208C" w:rsidRPr="00072E5C">
        <w:rPr>
          <w:rFonts w:ascii="Times New Roman" w:hAnsi="Times New Roman"/>
          <w:sz w:val="28"/>
          <w:szCs w:val="28"/>
        </w:rPr>
        <w:t xml:space="preserve"> </w:t>
      </w:r>
      <w:r w:rsidRPr="00072E5C">
        <w:rPr>
          <w:rFonts w:ascii="Times New Roman" w:hAnsi="Times New Roman"/>
          <w:sz w:val="28"/>
          <w:szCs w:val="28"/>
        </w:rPr>
        <w:t xml:space="preserve">значениям по таблице 7.3 (рисунок </w:t>
      </w:r>
      <w:r w:rsidR="00F07535" w:rsidRPr="00072E5C">
        <w:rPr>
          <w:rFonts w:ascii="Times New Roman" w:hAnsi="Times New Roman"/>
          <w:sz w:val="28"/>
          <w:szCs w:val="28"/>
        </w:rPr>
        <w:t>7.</w:t>
      </w:r>
      <w:r w:rsidR="00FC3D2D" w:rsidRPr="00072E5C">
        <w:rPr>
          <w:rFonts w:ascii="Times New Roman" w:hAnsi="Times New Roman"/>
          <w:sz w:val="28"/>
          <w:szCs w:val="28"/>
        </w:rPr>
        <w:t>3</w:t>
      </w:r>
      <w:r w:rsidRPr="00072E5C">
        <w:rPr>
          <w:rFonts w:ascii="Times New Roman" w:hAnsi="Times New Roman"/>
          <w:sz w:val="28"/>
          <w:szCs w:val="28"/>
        </w:rPr>
        <w:t xml:space="preserve">, </w:t>
      </w:r>
      <w:r w:rsidRPr="00072E5C">
        <w:rPr>
          <w:rFonts w:ascii="Times New Roman" w:hAnsi="Times New Roman"/>
          <w:i/>
          <w:iCs/>
          <w:sz w:val="28"/>
          <w:szCs w:val="28"/>
        </w:rPr>
        <w:t>б</w:t>
      </w:r>
      <w:r w:rsidRPr="00072E5C">
        <w:rPr>
          <w:rFonts w:ascii="Times New Roman" w:hAnsi="Times New Roman"/>
          <w:sz w:val="28"/>
          <w:szCs w:val="28"/>
        </w:rPr>
        <w:t>);</w:t>
      </w:r>
    </w:p>
    <w:p w14:paraId="7366DDEC" w14:textId="26532604" w:rsidR="0053236F" w:rsidRPr="00072E5C" w:rsidRDefault="0053236F" w:rsidP="00AA76AA">
      <w:pPr>
        <w:pStyle w:val="ab"/>
        <w:ind w:firstLine="567"/>
        <w:jc w:val="both"/>
        <w:rPr>
          <w:rFonts w:ascii="Times New Roman" w:hAnsi="Times New Roman"/>
          <w:sz w:val="28"/>
          <w:szCs w:val="28"/>
        </w:rPr>
      </w:pPr>
      <w:r w:rsidRPr="00072E5C">
        <w:rPr>
          <w:rFonts w:ascii="Times New Roman" w:hAnsi="Times New Roman"/>
          <w:sz w:val="28"/>
          <w:szCs w:val="28"/>
        </w:rPr>
        <w:t xml:space="preserve">б) при подсыпках высотой от 2 до 5 м для грунтов, включая подсыпку, равным 0,4 значений, указанных в таблице 7.3, но со знаком </w:t>
      </w:r>
      <w:r w:rsidR="00371C4E" w:rsidRPr="00072E5C">
        <w:rPr>
          <w:rFonts w:ascii="Times New Roman" w:hAnsi="Times New Roman"/>
          <w:sz w:val="28"/>
          <w:szCs w:val="28"/>
        </w:rPr>
        <w:t>«</w:t>
      </w:r>
      <w:r w:rsidRPr="00072E5C">
        <w:rPr>
          <w:rFonts w:ascii="Times New Roman" w:hAnsi="Times New Roman"/>
          <w:sz w:val="28"/>
          <w:szCs w:val="28"/>
        </w:rPr>
        <w:t>минус</w:t>
      </w:r>
      <w:r w:rsidR="00371C4E" w:rsidRPr="00072E5C">
        <w:rPr>
          <w:rFonts w:ascii="Times New Roman" w:hAnsi="Times New Roman"/>
          <w:sz w:val="28"/>
          <w:szCs w:val="28"/>
        </w:rPr>
        <w:t>»</w:t>
      </w:r>
      <w:r w:rsidRPr="00072E5C">
        <w:rPr>
          <w:rFonts w:ascii="Times New Roman" w:hAnsi="Times New Roman"/>
          <w:sz w:val="28"/>
          <w:szCs w:val="28"/>
        </w:rPr>
        <w:t xml:space="preserve">, а для торфа – минус 5 кПа (отрицательные силы трения) (рисунок </w:t>
      </w:r>
      <w:r w:rsidR="00F07535" w:rsidRPr="00072E5C">
        <w:rPr>
          <w:rFonts w:ascii="Times New Roman" w:hAnsi="Times New Roman"/>
          <w:sz w:val="28"/>
          <w:szCs w:val="28"/>
        </w:rPr>
        <w:t>7.</w:t>
      </w:r>
      <w:r w:rsidR="00FC3D2D" w:rsidRPr="00072E5C">
        <w:rPr>
          <w:rFonts w:ascii="Times New Roman" w:hAnsi="Times New Roman"/>
          <w:sz w:val="28"/>
          <w:szCs w:val="28"/>
        </w:rPr>
        <w:t>3</w:t>
      </w:r>
      <w:r w:rsidRPr="00072E5C">
        <w:rPr>
          <w:rFonts w:ascii="Times New Roman" w:hAnsi="Times New Roman"/>
          <w:sz w:val="28"/>
          <w:szCs w:val="28"/>
        </w:rPr>
        <w:t xml:space="preserve">, </w:t>
      </w:r>
      <w:r w:rsidRPr="00072E5C">
        <w:rPr>
          <w:rFonts w:ascii="Times New Roman" w:hAnsi="Times New Roman"/>
          <w:i/>
          <w:iCs/>
          <w:sz w:val="28"/>
          <w:szCs w:val="28"/>
        </w:rPr>
        <w:t>в</w:t>
      </w:r>
      <w:r w:rsidRPr="00072E5C">
        <w:rPr>
          <w:rFonts w:ascii="Times New Roman" w:hAnsi="Times New Roman"/>
          <w:sz w:val="28"/>
          <w:szCs w:val="28"/>
        </w:rPr>
        <w:t>);</w:t>
      </w:r>
    </w:p>
    <w:p w14:paraId="4C5CA97C" w14:textId="3D9E02E2" w:rsidR="0053236F" w:rsidRPr="00072E5C" w:rsidRDefault="0053236F" w:rsidP="00AA76AA">
      <w:pPr>
        <w:pStyle w:val="ab"/>
        <w:ind w:firstLine="567"/>
        <w:jc w:val="both"/>
        <w:rPr>
          <w:rFonts w:ascii="Times New Roman" w:hAnsi="Times New Roman"/>
          <w:sz w:val="28"/>
          <w:szCs w:val="28"/>
        </w:rPr>
      </w:pPr>
      <w:r w:rsidRPr="00072E5C">
        <w:rPr>
          <w:rFonts w:ascii="Times New Roman" w:hAnsi="Times New Roman"/>
          <w:sz w:val="28"/>
          <w:szCs w:val="28"/>
        </w:rPr>
        <w:t xml:space="preserve">в) при подсыпках высотой более 5 м для грунтов, включая подсыпку, равным значениям, указанным в таблице 7.3, но со знаком </w:t>
      </w:r>
      <w:r w:rsidR="00371C4E" w:rsidRPr="00072E5C">
        <w:rPr>
          <w:rFonts w:ascii="Times New Roman" w:hAnsi="Times New Roman"/>
          <w:sz w:val="28"/>
          <w:szCs w:val="28"/>
        </w:rPr>
        <w:t>«</w:t>
      </w:r>
      <w:r w:rsidRPr="00072E5C">
        <w:rPr>
          <w:rFonts w:ascii="Times New Roman" w:hAnsi="Times New Roman"/>
          <w:sz w:val="28"/>
          <w:szCs w:val="28"/>
        </w:rPr>
        <w:t>минус</w:t>
      </w:r>
      <w:r w:rsidR="00371C4E" w:rsidRPr="00072E5C">
        <w:rPr>
          <w:rFonts w:ascii="Times New Roman" w:hAnsi="Times New Roman"/>
          <w:sz w:val="28"/>
          <w:szCs w:val="28"/>
        </w:rPr>
        <w:t>»</w:t>
      </w:r>
      <w:r w:rsidRPr="00072E5C">
        <w:rPr>
          <w:rFonts w:ascii="Times New Roman" w:hAnsi="Times New Roman"/>
          <w:sz w:val="28"/>
          <w:szCs w:val="28"/>
        </w:rPr>
        <w:t xml:space="preserve">, а для торфа – минус 5 кПа (рисунок </w:t>
      </w:r>
      <w:r w:rsidR="00F07535" w:rsidRPr="00072E5C">
        <w:rPr>
          <w:rFonts w:ascii="Times New Roman" w:hAnsi="Times New Roman"/>
          <w:sz w:val="28"/>
          <w:szCs w:val="28"/>
        </w:rPr>
        <w:t>7.</w:t>
      </w:r>
      <w:r w:rsidR="00FC3D2D" w:rsidRPr="00072E5C">
        <w:rPr>
          <w:rFonts w:ascii="Times New Roman" w:hAnsi="Times New Roman"/>
          <w:sz w:val="28"/>
          <w:szCs w:val="28"/>
        </w:rPr>
        <w:t>3</w:t>
      </w:r>
      <w:r w:rsidRPr="00072E5C">
        <w:rPr>
          <w:rFonts w:ascii="Times New Roman" w:hAnsi="Times New Roman"/>
          <w:sz w:val="28"/>
          <w:szCs w:val="28"/>
        </w:rPr>
        <w:t xml:space="preserve">, </w:t>
      </w:r>
      <w:r w:rsidRPr="00072E5C">
        <w:rPr>
          <w:rFonts w:ascii="Times New Roman" w:hAnsi="Times New Roman"/>
          <w:i/>
          <w:iCs/>
          <w:sz w:val="28"/>
          <w:szCs w:val="28"/>
        </w:rPr>
        <w:t>г</w:t>
      </w:r>
      <w:r w:rsidRPr="00072E5C">
        <w:rPr>
          <w:rFonts w:ascii="Times New Roman" w:hAnsi="Times New Roman"/>
          <w:sz w:val="28"/>
          <w:szCs w:val="28"/>
        </w:rPr>
        <w:t>).</w:t>
      </w:r>
    </w:p>
    <w:p w14:paraId="4B36AB09" w14:textId="6F121138" w:rsidR="000D42F4" w:rsidRPr="00072E5C" w:rsidRDefault="000D42F4" w:rsidP="00AA76AA">
      <w:pPr>
        <w:pStyle w:val="ab"/>
        <w:ind w:firstLine="567"/>
        <w:jc w:val="both"/>
        <w:rPr>
          <w:rFonts w:ascii="Times New Roman" w:hAnsi="Times New Roman"/>
          <w:sz w:val="20"/>
          <w:szCs w:val="20"/>
        </w:rPr>
      </w:pPr>
      <w:r w:rsidRPr="00072E5C">
        <w:rPr>
          <w:rFonts w:ascii="Times New Roman" w:hAnsi="Times New Roman"/>
          <w:sz w:val="20"/>
          <w:szCs w:val="20"/>
        </w:rPr>
        <w:t>П</w:t>
      </w:r>
      <w:r w:rsidR="00FC3D2D" w:rsidRPr="00072E5C">
        <w:rPr>
          <w:rFonts w:ascii="Times New Roman" w:hAnsi="Times New Roman"/>
          <w:sz w:val="20"/>
          <w:szCs w:val="20"/>
        </w:rPr>
        <w:t xml:space="preserve"> </w:t>
      </w:r>
      <w:r w:rsidRPr="00072E5C">
        <w:rPr>
          <w:rFonts w:ascii="Times New Roman" w:hAnsi="Times New Roman"/>
          <w:sz w:val="20"/>
          <w:szCs w:val="20"/>
        </w:rPr>
        <w:t>р</w:t>
      </w:r>
      <w:r w:rsidR="00FC3D2D" w:rsidRPr="00072E5C">
        <w:rPr>
          <w:rFonts w:ascii="Times New Roman" w:hAnsi="Times New Roman"/>
          <w:sz w:val="20"/>
          <w:szCs w:val="20"/>
        </w:rPr>
        <w:t xml:space="preserve"> </w:t>
      </w:r>
      <w:r w:rsidRPr="00072E5C">
        <w:rPr>
          <w:rFonts w:ascii="Times New Roman" w:hAnsi="Times New Roman"/>
          <w:sz w:val="20"/>
          <w:szCs w:val="20"/>
        </w:rPr>
        <w:t>и</w:t>
      </w:r>
      <w:r w:rsidR="00FC3D2D" w:rsidRPr="00072E5C">
        <w:rPr>
          <w:rFonts w:ascii="Times New Roman" w:hAnsi="Times New Roman"/>
          <w:sz w:val="20"/>
          <w:szCs w:val="20"/>
        </w:rPr>
        <w:t xml:space="preserve"> </w:t>
      </w:r>
      <w:r w:rsidRPr="00072E5C">
        <w:rPr>
          <w:rFonts w:ascii="Times New Roman" w:hAnsi="Times New Roman"/>
          <w:sz w:val="20"/>
          <w:szCs w:val="20"/>
        </w:rPr>
        <w:t>м</w:t>
      </w:r>
      <w:r w:rsidR="00FC3D2D" w:rsidRPr="00072E5C">
        <w:rPr>
          <w:rFonts w:ascii="Times New Roman" w:hAnsi="Times New Roman"/>
          <w:sz w:val="20"/>
          <w:szCs w:val="20"/>
        </w:rPr>
        <w:t xml:space="preserve"> </w:t>
      </w:r>
      <w:r w:rsidRPr="00072E5C">
        <w:rPr>
          <w:rFonts w:ascii="Times New Roman" w:hAnsi="Times New Roman"/>
          <w:sz w:val="20"/>
          <w:szCs w:val="20"/>
        </w:rPr>
        <w:t>е</w:t>
      </w:r>
      <w:r w:rsidR="00FC3D2D" w:rsidRPr="00072E5C">
        <w:rPr>
          <w:rFonts w:ascii="Times New Roman" w:hAnsi="Times New Roman"/>
          <w:sz w:val="20"/>
          <w:szCs w:val="20"/>
        </w:rPr>
        <w:t xml:space="preserve"> </w:t>
      </w:r>
      <w:r w:rsidRPr="00072E5C">
        <w:rPr>
          <w:rFonts w:ascii="Times New Roman" w:hAnsi="Times New Roman"/>
          <w:sz w:val="20"/>
          <w:szCs w:val="20"/>
        </w:rPr>
        <w:t>ч</w:t>
      </w:r>
      <w:r w:rsidR="00FC3D2D" w:rsidRPr="00072E5C">
        <w:rPr>
          <w:rFonts w:ascii="Times New Roman" w:hAnsi="Times New Roman"/>
          <w:sz w:val="20"/>
          <w:szCs w:val="20"/>
        </w:rPr>
        <w:t xml:space="preserve"> </w:t>
      </w:r>
      <w:r w:rsidRPr="00072E5C">
        <w:rPr>
          <w:rFonts w:ascii="Times New Roman" w:hAnsi="Times New Roman"/>
          <w:sz w:val="20"/>
          <w:szCs w:val="20"/>
        </w:rPr>
        <w:t>а</w:t>
      </w:r>
      <w:r w:rsidR="00FC3D2D" w:rsidRPr="00072E5C">
        <w:rPr>
          <w:rFonts w:ascii="Times New Roman" w:hAnsi="Times New Roman"/>
          <w:sz w:val="20"/>
          <w:szCs w:val="20"/>
        </w:rPr>
        <w:t xml:space="preserve"> </w:t>
      </w:r>
      <w:r w:rsidRPr="00072E5C">
        <w:rPr>
          <w:rFonts w:ascii="Times New Roman" w:hAnsi="Times New Roman"/>
          <w:sz w:val="20"/>
          <w:szCs w:val="20"/>
        </w:rPr>
        <w:t>н</w:t>
      </w:r>
      <w:r w:rsidR="00FC3D2D" w:rsidRPr="00072E5C">
        <w:rPr>
          <w:rFonts w:ascii="Times New Roman" w:hAnsi="Times New Roman"/>
          <w:sz w:val="20"/>
          <w:szCs w:val="20"/>
        </w:rPr>
        <w:t xml:space="preserve"> </w:t>
      </w:r>
      <w:r w:rsidRPr="00072E5C">
        <w:rPr>
          <w:rFonts w:ascii="Times New Roman" w:hAnsi="Times New Roman"/>
          <w:sz w:val="20"/>
          <w:szCs w:val="20"/>
        </w:rPr>
        <w:t>и</w:t>
      </w:r>
      <w:r w:rsidR="00FC3D2D" w:rsidRPr="00072E5C">
        <w:rPr>
          <w:rFonts w:ascii="Times New Roman" w:hAnsi="Times New Roman"/>
          <w:sz w:val="20"/>
          <w:szCs w:val="20"/>
        </w:rPr>
        <w:t xml:space="preserve"> </w:t>
      </w:r>
      <w:r w:rsidRPr="00072E5C">
        <w:rPr>
          <w:rFonts w:ascii="Times New Roman" w:hAnsi="Times New Roman"/>
          <w:sz w:val="20"/>
          <w:szCs w:val="20"/>
        </w:rPr>
        <w:t>е</w:t>
      </w:r>
      <w:r w:rsidR="00FC3D2D" w:rsidRPr="00072E5C">
        <w:rPr>
          <w:rFonts w:ascii="Times New Roman" w:hAnsi="Times New Roman"/>
          <w:sz w:val="20"/>
          <w:szCs w:val="20"/>
        </w:rPr>
        <w:t xml:space="preserve"> </w:t>
      </w:r>
      <w:r w:rsidRPr="00072E5C">
        <w:rPr>
          <w:rFonts w:ascii="Times New Roman" w:hAnsi="Times New Roman"/>
          <w:sz w:val="20"/>
          <w:szCs w:val="20"/>
        </w:rPr>
        <w:t xml:space="preserve"> </w:t>
      </w:r>
      <w:r w:rsidR="00FC3D2D" w:rsidRPr="00072E5C">
        <w:rPr>
          <w:rFonts w:ascii="Times New Roman" w:hAnsi="Times New Roman"/>
          <w:sz w:val="20"/>
          <w:szCs w:val="20"/>
        </w:rPr>
        <w:t xml:space="preserve">– </w:t>
      </w:r>
      <w:r w:rsidRPr="00072E5C">
        <w:rPr>
          <w:rFonts w:ascii="Times New Roman" w:hAnsi="Times New Roman"/>
          <w:sz w:val="20"/>
          <w:szCs w:val="20"/>
        </w:rPr>
        <w:t>Осадку околосвайного грунта допускается определять методом послойного суммирования</w:t>
      </w:r>
      <w:r w:rsidR="00F120B1" w:rsidRPr="00072E5C">
        <w:rPr>
          <w:rFonts w:ascii="Times New Roman" w:hAnsi="Times New Roman"/>
          <w:sz w:val="20"/>
          <w:szCs w:val="20"/>
        </w:rPr>
        <w:t xml:space="preserve"> в соответствии с СП 22.13330 без учета наличия свай или путем проведения численных расчетов.</w:t>
      </w:r>
    </w:p>
    <w:p w14:paraId="19DED28A" w14:textId="77777777" w:rsidR="0053236F" w:rsidRPr="00072E5C" w:rsidRDefault="0053236F" w:rsidP="00AA76AA">
      <w:pPr>
        <w:pStyle w:val="ab"/>
        <w:ind w:firstLine="567"/>
        <w:jc w:val="both"/>
        <w:rPr>
          <w:rFonts w:ascii="Times New Roman" w:hAnsi="Times New Roman"/>
          <w:sz w:val="28"/>
          <w:szCs w:val="28"/>
        </w:rPr>
      </w:pPr>
    </w:p>
    <w:p w14:paraId="143FBF78" w14:textId="7C33A287" w:rsidR="0053236F" w:rsidRPr="00072E5C" w:rsidRDefault="00C953E5" w:rsidP="00192D5F">
      <w:pPr>
        <w:pStyle w:val="ab"/>
        <w:jc w:val="center"/>
        <w:rPr>
          <w:rFonts w:ascii="Times New Roman" w:hAnsi="Times New Roman"/>
          <w:sz w:val="24"/>
          <w:szCs w:val="24"/>
        </w:rPr>
      </w:pPr>
      <w:r w:rsidRPr="00072E5C">
        <w:rPr>
          <w:rFonts w:ascii="Times New Roman" w:hAnsi="Times New Roman"/>
          <w:noProof/>
          <w:sz w:val="24"/>
          <w:szCs w:val="24"/>
          <w:lang w:eastAsia="ru-RU"/>
        </w:rPr>
        <w:drawing>
          <wp:inline distT="0" distB="0" distL="0" distR="0" wp14:anchorId="0901EBB0" wp14:editId="12FC82D3">
            <wp:extent cx="5932805" cy="1650365"/>
            <wp:effectExtent l="0" t="0" r="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2805" cy="1650365"/>
                    </a:xfrm>
                    <a:prstGeom prst="rect">
                      <a:avLst/>
                    </a:prstGeom>
                    <a:noFill/>
                    <a:ln>
                      <a:noFill/>
                    </a:ln>
                  </pic:spPr>
                </pic:pic>
              </a:graphicData>
            </a:graphic>
          </wp:inline>
        </w:drawing>
      </w:r>
    </w:p>
    <w:p w14:paraId="6CA10F12" w14:textId="77777777" w:rsidR="0053236F" w:rsidRPr="00072E5C" w:rsidRDefault="0053236F" w:rsidP="00192D5F">
      <w:pPr>
        <w:pStyle w:val="ab"/>
        <w:jc w:val="center"/>
        <w:rPr>
          <w:rFonts w:ascii="Times New Roman" w:hAnsi="Times New Roman"/>
          <w:sz w:val="24"/>
          <w:szCs w:val="24"/>
        </w:rPr>
      </w:pPr>
    </w:p>
    <w:p w14:paraId="79CC1361" w14:textId="77777777" w:rsidR="0053236F" w:rsidRPr="00072E5C" w:rsidRDefault="0053236F" w:rsidP="00192D5F">
      <w:pPr>
        <w:pStyle w:val="ab"/>
        <w:jc w:val="center"/>
        <w:rPr>
          <w:rFonts w:ascii="Times New Roman" w:hAnsi="Times New Roman"/>
          <w:sz w:val="20"/>
          <w:szCs w:val="20"/>
        </w:rPr>
      </w:pPr>
      <w:r w:rsidRPr="00072E5C">
        <w:rPr>
          <w:rFonts w:ascii="Times New Roman" w:hAnsi="Times New Roman"/>
          <w:i/>
          <w:iCs/>
          <w:sz w:val="20"/>
          <w:szCs w:val="20"/>
        </w:rPr>
        <w:t>а</w:t>
      </w:r>
      <w:r w:rsidRPr="00072E5C">
        <w:rPr>
          <w:rFonts w:ascii="Times New Roman" w:hAnsi="Times New Roman"/>
          <w:sz w:val="20"/>
          <w:szCs w:val="20"/>
        </w:rPr>
        <w:t xml:space="preserve"> – общий случай; </w:t>
      </w:r>
      <w:r w:rsidRPr="00072E5C">
        <w:rPr>
          <w:rFonts w:ascii="Times New Roman" w:hAnsi="Times New Roman"/>
          <w:i/>
          <w:iCs/>
          <w:sz w:val="20"/>
          <w:szCs w:val="20"/>
        </w:rPr>
        <w:t>б</w:t>
      </w:r>
      <w:r w:rsidRPr="00072E5C">
        <w:rPr>
          <w:rFonts w:ascii="Times New Roman" w:hAnsi="Times New Roman"/>
          <w:sz w:val="20"/>
          <w:szCs w:val="20"/>
        </w:rPr>
        <w:t xml:space="preserve"> – наличие слабых прослоек и подсыпки высотой менее 2 м; </w:t>
      </w:r>
      <w:r w:rsidRPr="00072E5C">
        <w:rPr>
          <w:rFonts w:ascii="Times New Roman" w:hAnsi="Times New Roman"/>
          <w:i/>
          <w:iCs/>
          <w:sz w:val="20"/>
          <w:szCs w:val="20"/>
        </w:rPr>
        <w:t>в</w:t>
      </w:r>
      <w:r w:rsidRPr="00072E5C">
        <w:rPr>
          <w:rFonts w:ascii="Times New Roman" w:hAnsi="Times New Roman"/>
          <w:sz w:val="20"/>
          <w:szCs w:val="20"/>
        </w:rPr>
        <w:t xml:space="preserve"> – наличие слабых прослоек и подсыпки высотой 2–5 м; </w:t>
      </w:r>
      <w:r w:rsidRPr="00072E5C">
        <w:rPr>
          <w:rFonts w:ascii="Times New Roman" w:hAnsi="Times New Roman"/>
          <w:i/>
          <w:iCs/>
          <w:sz w:val="20"/>
          <w:szCs w:val="20"/>
        </w:rPr>
        <w:t>г</w:t>
      </w:r>
      <w:r w:rsidRPr="00072E5C">
        <w:rPr>
          <w:rFonts w:ascii="Times New Roman" w:hAnsi="Times New Roman"/>
          <w:sz w:val="20"/>
          <w:szCs w:val="20"/>
        </w:rPr>
        <w:t xml:space="preserve"> – наличие слабых прослоек и подсыпки высотой более 5 м</w:t>
      </w:r>
    </w:p>
    <w:p w14:paraId="25107B88" w14:textId="77777777" w:rsidR="0053236F" w:rsidRPr="00072E5C" w:rsidRDefault="0053236F" w:rsidP="00192D5F">
      <w:pPr>
        <w:pStyle w:val="ab"/>
        <w:jc w:val="center"/>
        <w:rPr>
          <w:rFonts w:ascii="Times New Roman" w:hAnsi="Times New Roman"/>
          <w:sz w:val="24"/>
          <w:szCs w:val="24"/>
        </w:rPr>
      </w:pPr>
    </w:p>
    <w:p w14:paraId="045FDDA9" w14:textId="6ECEF3E3" w:rsidR="0053236F" w:rsidRPr="00072E5C" w:rsidRDefault="0053236F" w:rsidP="00192D5F">
      <w:pPr>
        <w:pStyle w:val="ab"/>
        <w:jc w:val="center"/>
        <w:rPr>
          <w:rFonts w:ascii="Times New Roman" w:hAnsi="Times New Roman"/>
          <w:b/>
          <w:bCs/>
          <w:sz w:val="24"/>
          <w:szCs w:val="24"/>
        </w:rPr>
      </w:pPr>
      <w:r w:rsidRPr="00072E5C">
        <w:rPr>
          <w:rFonts w:ascii="Times New Roman" w:hAnsi="Times New Roman"/>
          <w:b/>
          <w:bCs/>
          <w:i/>
          <w:iCs/>
          <w:sz w:val="24"/>
          <w:szCs w:val="24"/>
        </w:rPr>
        <w:t xml:space="preserve">Рисунок </w:t>
      </w:r>
      <w:r w:rsidR="00F07535" w:rsidRPr="00072E5C">
        <w:rPr>
          <w:rFonts w:ascii="Times New Roman" w:hAnsi="Times New Roman"/>
          <w:b/>
          <w:bCs/>
          <w:i/>
          <w:iCs/>
          <w:sz w:val="24"/>
          <w:szCs w:val="24"/>
        </w:rPr>
        <w:t>7.</w:t>
      </w:r>
      <w:r w:rsidR="00FC3D2D" w:rsidRPr="00072E5C">
        <w:rPr>
          <w:rFonts w:ascii="Times New Roman" w:hAnsi="Times New Roman"/>
          <w:b/>
          <w:bCs/>
          <w:i/>
          <w:iCs/>
          <w:sz w:val="24"/>
          <w:szCs w:val="24"/>
        </w:rPr>
        <w:t>3</w:t>
      </w:r>
      <w:r w:rsidRPr="00072E5C">
        <w:rPr>
          <w:rFonts w:ascii="Times New Roman" w:hAnsi="Times New Roman"/>
          <w:b/>
          <w:bCs/>
          <w:sz w:val="24"/>
          <w:szCs w:val="24"/>
        </w:rPr>
        <w:t xml:space="preserve"> – Схема развития сил негативного трения</w:t>
      </w:r>
    </w:p>
    <w:p w14:paraId="6CC75A48" w14:textId="77777777" w:rsidR="0053236F" w:rsidRPr="00072E5C" w:rsidRDefault="0053236F" w:rsidP="00192D5F">
      <w:pPr>
        <w:pStyle w:val="ab"/>
        <w:ind w:firstLine="567"/>
        <w:jc w:val="both"/>
        <w:rPr>
          <w:rFonts w:ascii="Times New Roman" w:hAnsi="Times New Roman"/>
          <w:sz w:val="28"/>
          <w:szCs w:val="28"/>
        </w:rPr>
      </w:pPr>
    </w:p>
    <w:p w14:paraId="36E664D7" w14:textId="6D72ABA2" w:rsidR="006D0F30" w:rsidRPr="00072E5C" w:rsidRDefault="006D0F30" w:rsidP="00192D5F">
      <w:pPr>
        <w:pStyle w:val="ab"/>
        <w:ind w:firstLine="567"/>
        <w:jc w:val="both"/>
        <w:rPr>
          <w:rFonts w:ascii="Times New Roman" w:hAnsi="Times New Roman"/>
          <w:sz w:val="28"/>
          <w:szCs w:val="28"/>
        </w:rPr>
      </w:pPr>
      <w:r w:rsidRPr="00072E5C">
        <w:rPr>
          <w:rFonts w:ascii="Times New Roman" w:hAnsi="Times New Roman"/>
          <w:sz w:val="28"/>
          <w:szCs w:val="28"/>
        </w:rPr>
        <w:t>7.2.</w:t>
      </w:r>
      <w:r w:rsidR="001933D4" w:rsidRPr="00072E5C">
        <w:rPr>
          <w:rFonts w:ascii="Times New Roman" w:hAnsi="Times New Roman"/>
          <w:sz w:val="28"/>
          <w:szCs w:val="28"/>
        </w:rPr>
        <w:t>3</w:t>
      </w:r>
      <w:r w:rsidR="00F45B94" w:rsidRPr="00072E5C">
        <w:rPr>
          <w:rFonts w:ascii="Times New Roman" w:hAnsi="Times New Roman"/>
          <w:sz w:val="28"/>
          <w:szCs w:val="28"/>
        </w:rPr>
        <w:t>2</w:t>
      </w:r>
      <w:r w:rsidR="00603DEF" w:rsidRPr="00072E5C">
        <w:rPr>
          <w:rFonts w:ascii="Times New Roman" w:hAnsi="Times New Roman"/>
          <w:sz w:val="28"/>
          <w:szCs w:val="28"/>
        </w:rPr>
        <w:t xml:space="preserve"> </w:t>
      </w:r>
      <w:r w:rsidRPr="00072E5C">
        <w:rPr>
          <w:rFonts w:ascii="Times New Roman" w:hAnsi="Times New Roman"/>
          <w:sz w:val="28"/>
          <w:szCs w:val="28"/>
        </w:rPr>
        <w:t>В случае когда консолидация грунта от подсыпки или пригрузки территории к моменту начала возведения надземной части сооружений (включая свайный ростверк) завершилась или возможное значение осадки грунта, окружающего сваи, после указанного момента в результате остаточной консолидации не  превыш</w:t>
      </w:r>
      <w:r w:rsidR="000B5A17" w:rsidRPr="00072E5C">
        <w:rPr>
          <w:rFonts w:ascii="Times New Roman" w:hAnsi="Times New Roman"/>
          <w:sz w:val="28"/>
          <w:szCs w:val="28"/>
        </w:rPr>
        <w:t>а</w:t>
      </w:r>
      <w:r w:rsidR="00967137" w:rsidRPr="00072E5C">
        <w:rPr>
          <w:rFonts w:ascii="Times New Roman" w:hAnsi="Times New Roman"/>
          <w:sz w:val="28"/>
          <w:szCs w:val="28"/>
        </w:rPr>
        <w:t>е</w:t>
      </w:r>
      <w:r w:rsidRPr="00072E5C">
        <w:rPr>
          <w:rFonts w:ascii="Times New Roman" w:hAnsi="Times New Roman"/>
          <w:sz w:val="28"/>
          <w:szCs w:val="28"/>
        </w:rPr>
        <w:t xml:space="preserve">т половины предельного значения осадки для проектируемого сооружения, сопротивление грунта на боковой поверхности сваи допускается принимать положительным вне зависимости от наличия или отсутствия прослоек торфа. Для прослоек торфа значение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i</w:t>
      </w:r>
      <w:r w:rsidRPr="00072E5C">
        <w:rPr>
          <w:rFonts w:ascii="Times New Roman" w:hAnsi="Times New Roman"/>
          <w:sz w:val="28"/>
          <w:szCs w:val="28"/>
        </w:rPr>
        <w:t xml:space="preserve"> следует принимать равным 5 кПа.</w:t>
      </w:r>
    </w:p>
    <w:p w14:paraId="3FB76F03" w14:textId="7D102574" w:rsidR="006D0F30" w:rsidRPr="00072E5C" w:rsidRDefault="006D0F30" w:rsidP="00192D5F">
      <w:pPr>
        <w:pStyle w:val="ab"/>
        <w:ind w:firstLine="567"/>
        <w:jc w:val="both"/>
        <w:rPr>
          <w:rFonts w:ascii="Times New Roman" w:hAnsi="Times New Roman"/>
          <w:sz w:val="28"/>
          <w:szCs w:val="28"/>
        </w:rPr>
      </w:pPr>
      <w:r w:rsidRPr="00072E5C">
        <w:rPr>
          <w:rFonts w:ascii="Times New Roman" w:hAnsi="Times New Roman"/>
          <w:sz w:val="28"/>
          <w:szCs w:val="28"/>
        </w:rPr>
        <w:t xml:space="preserve">Если известны значения коэффициентов консолидации и модуля деформации торфов, залегающих в пределах длины погруженной части сваи, и возможно определение </w:t>
      </w:r>
      <w:r w:rsidRPr="00072E5C">
        <w:rPr>
          <w:rFonts w:ascii="Times New Roman" w:hAnsi="Times New Roman"/>
          <w:sz w:val="28"/>
          <w:szCs w:val="28"/>
        </w:rPr>
        <w:lastRenderedPageBreak/>
        <w:t>значения осадки основания от воздействия пригрузки территории для каждого слоя грунта, то при определении несущей способности сваи допускается учитывать силы сопротивления грунта с отрицательным знаком (отрицательные силы трения) не от уровня подошвы нижнего слоя торфа, а начиная от верхнего уровня слоя грунта, значение дополнительной осадки которого от пригрузки территории (определенной начиная с момента передачи на сваю расчетной нагрузки) составляет половину предельного значения осадки для проектируемого сооружения.</w:t>
      </w:r>
    </w:p>
    <w:p w14:paraId="2BED4EA7" w14:textId="23916B4F" w:rsidR="006D0F30" w:rsidRPr="00072E5C" w:rsidRDefault="006D0F30" w:rsidP="00192D5F">
      <w:pPr>
        <w:pStyle w:val="ab"/>
        <w:ind w:firstLine="567"/>
        <w:jc w:val="both"/>
        <w:rPr>
          <w:rFonts w:ascii="Times New Roman" w:hAnsi="Times New Roman"/>
          <w:b/>
          <w:bCs/>
          <w:sz w:val="28"/>
          <w:szCs w:val="28"/>
        </w:rPr>
      </w:pPr>
      <w:bookmarkStart w:id="87" w:name="_Toc72578131"/>
      <w:bookmarkStart w:id="88" w:name="_Toc72578482"/>
      <w:bookmarkStart w:id="89" w:name="PO0000285"/>
      <w:r w:rsidRPr="00072E5C">
        <w:rPr>
          <w:rFonts w:ascii="Times New Roman" w:hAnsi="Times New Roman"/>
          <w:b/>
          <w:bCs/>
          <w:sz w:val="28"/>
          <w:szCs w:val="28"/>
        </w:rPr>
        <w:t xml:space="preserve">7.3 </w:t>
      </w:r>
      <w:r w:rsidR="005A2FB3" w:rsidRPr="00072E5C">
        <w:rPr>
          <w:rFonts w:ascii="Times New Roman" w:hAnsi="Times New Roman"/>
          <w:b/>
          <w:bCs/>
          <w:sz w:val="28"/>
          <w:szCs w:val="28"/>
        </w:rPr>
        <w:t>Определение несущей способности свай по</w:t>
      </w:r>
      <w:r w:rsidRPr="00072E5C">
        <w:rPr>
          <w:rFonts w:ascii="Times New Roman" w:hAnsi="Times New Roman"/>
          <w:b/>
          <w:bCs/>
          <w:sz w:val="28"/>
          <w:szCs w:val="28"/>
        </w:rPr>
        <w:t xml:space="preserve"> </w:t>
      </w:r>
      <w:bookmarkEnd w:id="87"/>
      <w:bookmarkEnd w:id="88"/>
      <w:r w:rsidR="005A2FB3" w:rsidRPr="00072E5C">
        <w:rPr>
          <w:rFonts w:ascii="Times New Roman" w:hAnsi="Times New Roman"/>
          <w:b/>
          <w:bCs/>
          <w:sz w:val="28"/>
          <w:szCs w:val="28"/>
        </w:rPr>
        <w:t>результатам полевых испытаний</w:t>
      </w:r>
    </w:p>
    <w:bookmarkEnd w:id="89"/>
    <w:p w14:paraId="49EF3203" w14:textId="59EB7884" w:rsidR="00C80D26" w:rsidRPr="00072E5C" w:rsidRDefault="006D0F30" w:rsidP="00192D5F">
      <w:pPr>
        <w:pStyle w:val="ab"/>
        <w:ind w:firstLine="567"/>
        <w:jc w:val="both"/>
        <w:rPr>
          <w:rFonts w:ascii="Times New Roman" w:hAnsi="Times New Roman"/>
          <w:sz w:val="28"/>
          <w:szCs w:val="28"/>
        </w:rPr>
      </w:pPr>
      <w:r w:rsidRPr="00072E5C">
        <w:rPr>
          <w:rFonts w:ascii="Times New Roman" w:hAnsi="Times New Roman"/>
          <w:sz w:val="28"/>
          <w:szCs w:val="28"/>
        </w:rPr>
        <w:t xml:space="preserve">7.3.1 Несущая способность свай в полевых условиях может быть определена следующими методами: статическими </w:t>
      </w:r>
      <w:r w:rsidR="00192D5F" w:rsidRPr="00072E5C">
        <w:rPr>
          <w:rFonts w:ascii="Times New Roman" w:hAnsi="Times New Roman"/>
          <w:sz w:val="28"/>
          <w:szCs w:val="28"/>
        </w:rPr>
        <w:t>и</w:t>
      </w:r>
      <w:r w:rsidRPr="00072E5C">
        <w:rPr>
          <w:rFonts w:ascii="Times New Roman" w:hAnsi="Times New Roman"/>
          <w:sz w:val="28"/>
          <w:szCs w:val="28"/>
        </w:rPr>
        <w:t xml:space="preserve"> динамическими испытаниями свай, испытаниями грунтов эталонной сваей, испытаниями грунтов статическим зондированием.</w:t>
      </w:r>
      <w:r w:rsidR="00C80D26" w:rsidRPr="00072E5C">
        <w:rPr>
          <w:rFonts w:ascii="Times New Roman" w:hAnsi="Times New Roman"/>
          <w:sz w:val="28"/>
          <w:szCs w:val="28"/>
        </w:rPr>
        <w:t xml:space="preserve"> Количество испытаний свай определяется проектом в зависимости от сложности грунтовых условий, величины нагрузок, передаваемых на основание и числа типоразмеров свай. Для определения несущей способности свай по результатам полевых испытаний для каждого объекта строительства сооружений класса КС</w:t>
      </w:r>
      <w:r w:rsidR="00192D5F" w:rsidRPr="00072E5C">
        <w:rPr>
          <w:rFonts w:ascii="Times New Roman" w:hAnsi="Times New Roman"/>
          <w:sz w:val="28"/>
          <w:szCs w:val="28"/>
        </w:rPr>
        <w:t>-</w:t>
      </w:r>
      <w:r w:rsidR="00C80D26" w:rsidRPr="00072E5C">
        <w:rPr>
          <w:rFonts w:ascii="Times New Roman" w:hAnsi="Times New Roman"/>
          <w:sz w:val="28"/>
          <w:szCs w:val="28"/>
        </w:rPr>
        <w:t>3 и КС</w:t>
      </w:r>
      <w:r w:rsidR="00192D5F" w:rsidRPr="00072E5C">
        <w:rPr>
          <w:rFonts w:ascii="Times New Roman" w:hAnsi="Times New Roman"/>
          <w:sz w:val="28"/>
          <w:szCs w:val="28"/>
        </w:rPr>
        <w:t>-</w:t>
      </w:r>
      <w:r w:rsidR="00C80D26" w:rsidRPr="00072E5C">
        <w:rPr>
          <w:rFonts w:ascii="Times New Roman" w:hAnsi="Times New Roman"/>
          <w:sz w:val="28"/>
          <w:szCs w:val="28"/>
        </w:rPr>
        <w:t>2 рекомендуется проводить:</w:t>
      </w:r>
    </w:p>
    <w:p w14:paraId="785E72A8" w14:textId="744B0585" w:rsidR="00C80D26" w:rsidRPr="00072E5C" w:rsidRDefault="006D1D75" w:rsidP="00192D5F">
      <w:pPr>
        <w:pStyle w:val="ab"/>
        <w:ind w:firstLine="567"/>
        <w:jc w:val="both"/>
        <w:rPr>
          <w:rFonts w:ascii="Times New Roman" w:hAnsi="Times New Roman"/>
          <w:sz w:val="28"/>
          <w:szCs w:val="28"/>
        </w:rPr>
      </w:pPr>
      <w:r w:rsidRPr="00072E5C">
        <w:rPr>
          <w:rFonts w:ascii="Times New Roman" w:hAnsi="Times New Roman"/>
          <w:sz w:val="28"/>
          <w:szCs w:val="28"/>
        </w:rPr>
        <w:t>-</w:t>
      </w:r>
      <w:r w:rsidR="00C80D26" w:rsidRPr="00072E5C">
        <w:rPr>
          <w:rFonts w:ascii="Times New Roman" w:hAnsi="Times New Roman"/>
          <w:sz w:val="28"/>
          <w:szCs w:val="28"/>
        </w:rPr>
        <w:t xml:space="preserve"> статические испытания свай и свай</w:t>
      </w:r>
      <w:r w:rsidRPr="00072E5C">
        <w:rPr>
          <w:rFonts w:ascii="Times New Roman" w:hAnsi="Times New Roman"/>
          <w:sz w:val="28"/>
          <w:szCs w:val="28"/>
        </w:rPr>
        <w:t>-</w:t>
      </w:r>
      <w:r w:rsidR="00C80D26" w:rsidRPr="00072E5C">
        <w:rPr>
          <w:rFonts w:ascii="Times New Roman" w:hAnsi="Times New Roman"/>
          <w:sz w:val="28"/>
          <w:szCs w:val="28"/>
        </w:rPr>
        <w:t>штампов – до 1 % общего числа свай на объекте, но не менее трех для сооружений класса КС</w:t>
      </w:r>
      <w:r w:rsidRPr="00072E5C">
        <w:rPr>
          <w:rFonts w:ascii="Times New Roman" w:hAnsi="Times New Roman"/>
          <w:sz w:val="28"/>
          <w:szCs w:val="28"/>
        </w:rPr>
        <w:t>-</w:t>
      </w:r>
      <w:r w:rsidR="00C80D26" w:rsidRPr="00072E5C">
        <w:rPr>
          <w:rFonts w:ascii="Times New Roman" w:hAnsi="Times New Roman"/>
          <w:sz w:val="28"/>
          <w:szCs w:val="28"/>
        </w:rPr>
        <w:t>2 и четырех – для сооружений класса КС</w:t>
      </w:r>
      <w:r w:rsidRPr="00072E5C">
        <w:rPr>
          <w:rFonts w:ascii="Times New Roman" w:hAnsi="Times New Roman"/>
          <w:sz w:val="28"/>
          <w:szCs w:val="28"/>
        </w:rPr>
        <w:t>-</w:t>
      </w:r>
      <w:r w:rsidR="00C80D26" w:rsidRPr="00072E5C">
        <w:rPr>
          <w:rFonts w:ascii="Times New Roman" w:hAnsi="Times New Roman"/>
          <w:sz w:val="28"/>
          <w:szCs w:val="28"/>
        </w:rPr>
        <w:t>3;</w:t>
      </w:r>
    </w:p>
    <w:p w14:paraId="5A618181" w14:textId="3E6299F6" w:rsidR="00C80D26" w:rsidRPr="00072E5C" w:rsidRDefault="006D1D75" w:rsidP="00192D5F">
      <w:pPr>
        <w:pStyle w:val="ab"/>
        <w:ind w:firstLine="567"/>
        <w:jc w:val="both"/>
        <w:rPr>
          <w:rFonts w:ascii="Times New Roman" w:hAnsi="Times New Roman"/>
          <w:sz w:val="28"/>
          <w:szCs w:val="28"/>
        </w:rPr>
      </w:pPr>
      <w:r w:rsidRPr="00072E5C">
        <w:rPr>
          <w:rFonts w:ascii="Times New Roman" w:hAnsi="Times New Roman"/>
          <w:sz w:val="28"/>
          <w:szCs w:val="28"/>
        </w:rPr>
        <w:t>-</w:t>
      </w:r>
      <w:r w:rsidR="00C80D26" w:rsidRPr="00072E5C">
        <w:rPr>
          <w:rFonts w:ascii="Times New Roman" w:hAnsi="Times New Roman"/>
          <w:sz w:val="28"/>
          <w:szCs w:val="28"/>
        </w:rPr>
        <w:t xml:space="preserve"> динамические испытания свай – до 2 % общего числа свай на объекте, но не менее шести для сооружений класса КС</w:t>
      </w:r>
      <w:r w:rsidRPr="00072E5C">
        <w:rPr>
          <w:rFonts w:ascii="Times New Roman" w:hAnsi="Times New Roman"/>
          <w:sz w:val="28"/>
          <w:szCs w:val="28"/>
        </w:rPr>
        <w:t>-</w:t>
      </w:r>
      <w:r w:rsidR="00C80D26" w:rsidRPr="00072E5C">
        <w:rPr>
          <w:rFonts w:ascii="Times New Roman" w:hAnsi="Times New Roman"/>
          <w:sz w:val="28"/>
          <w:szCs w:val="28"/>
        </w:rPr>
        <w:t>2 и девяти – для сооружений класса КС</w:t>
      </w:r>
      <w:r w:rsidRPr="00072E5C">
        <w:rPr>
          <w:rFonts w:ascii="Times New Roman" w:hAnsi="Times New Roman"/>
          <w:sz w:val="28"/>
          <w:szCs w:val="28"/>
        </w:rPr>
        <w:t>-</w:t>
      </w:r>
      <w:r w:rsidR="00C80D26" w:rsidRPr="00072E5C">
        <w:rPr>
          <w:rFonts w:ascii="Times New Roman" w:hAnsi="Times New Roman"/>
          <w:sz w:val="28"/>
          <w:szCs w:val="28"/>
        </w:rPr>
        <w:t>3;</w:t>
      </w:r>
    </w:p>
    <w:p w14:paraId="69B2100C" w14:textId="02F38D4C" w:rsidR="006D0F30" w:rsidRPr="00072E5C" w:rsidRDefault="006D1D75" w:rsidP="00192D5F">
      <w:pPr>
        <w:pStyle w:val="ab"/>
        <w:ind w:firstLine="567"/>
        <w:jc w:val="both"/>
        <w:rPr>
          <w:rFonts w:ascii="Times New Roman" w:hAnsi="Times New Roman"/>
          <w:sz w:val="28"/>
          <w:szCs w:val="28"/>
        </w:rPr>
      </w:pPr>
      <w:r w:rsidRPr="00072E5C">
        <w:rPr>
          <w:rFonts w:ascii="Times New Roman" w:hAnsi="Times New Roman"/>
          <w:sz w:val="28"/>
          <w:szCs w:val="28"/>
        </w:rPr>
        <w:t>-</w:t>
      </w:r>
      <w:r w:rsidR="00C80D26" w:rsidRPr="00072E5C">
        <w:rPr>
          <w:rFonts w:ascii="Times New Roman" w:hAnsi="Times New Roman"/>
          <w:sz w:val="28"/>
          <w:szCs w:val="28"/>
        </w:rPr>
        <w:t xml:space="preserve"> испытания грунтов статическим зондированием –</w:t>
      </w:r>
      <w:r w:rsidR="00E74153" w:rsidRPr="00072E5C">
        <w:rPr>
          <w:rFonts w:ascii="Times New Roman" w:hAnsi="Times New Roman"/>
          <w:sz w:val="28"/>
          <w:szCs w:val="28"/>
        </w:rPr>
        <w:t xml:space="preserve"> в соответствии с </w:t>
      </w:r>
      <w:r w:rsidR="001D25D3">
        <w:rPr>
          <w:rFonts w:ascii="Times New Roman" w:hAnsi="Times New Roman"/>
          <w:sz w:val="28"/>
          <w:szCs w:val="28"/>
        </w:rPr>
        <w:t xml:space="preserve">     </w:t>
      </w:r>
      <w:r w:rsidR="00245CF2" w:rsidRPr="00072E5C">
        <w:rPr>
          <w:rFonts w:ascii="Times New Roman" w:hAnsi="Times New Roman"/>
          <w:sz w:val="28"/>
          <w:szCs w:val="28"/>
        </w:rPr>
        <w:t xml:space="preserve">СП </w:t>
      </w:r>
      <w:r w:rsidR="00E74153" w:rsidRPr="00072E5C">
        <w:rPr>
          <w:rFonts w:ascii="Times New Roman" w:hAnsi="Times New Roman"/>
          <w:sz w:val="28"/>
          <w:szCs w:val="28"/>
        </w:rPr>
        <w:t>446.1325800</w:t>
      </w:r>
      <w:r w:rsidR="00C80D26" w:rsidRPr="00072E5C">
        <w:rPr>
          <w:rFonts w:ascii="Times New Roman" w:hAnsi="Times New Roman"/>
          <w:sz w:val="28"/>
          <w:szCs w:val="28"/>
        </w:rPr>
        <w:t>.</w:t>
      </w:r>
    </w:p>
    <w:p w14:paraId="54803FFA" w14:textId="77777777" w:rsidR="001D25D3" w:rsidRDefault="001D25D3" w:rsidP="00192D5F">
      <w:pPr>
        <w:pStyle w:val="ab"/>
        <w:ind w:firstLine="567"/>
        <w:jc w:val="both"/>
        <w:rPr>
          <w:rFonts w:ascii="Times New Roman" w:hAnsi="Times New Roman"/>
          <w:sz w:val="20"/>
          <w:szCs w:val="20"/>
        </w:rPr>
      </w:pPr>
    </w:p>
    <w:p w14:paraId="6F1E828F" w14:textId="77777777" w:rsidR="00C80D26" w:rsidRPr="00072E5C" w:rsidRDefault="000073A9" w:rsidP="00192D5F">
      <w:pPr>
        <w:pStyle w:val="ab"/>
        <w:ind w:firstLine="567"/>
        <w:jc w:val="both"/>
        <w:rPr>
          <w:rFonts w:ascii="Times New Roman" w:hAnsi="Times New Roman"/>
          <w:sz w:val="20"/>
          <w:szCs w:val="20"/>
        </w:rPr>
      </w:pPr>
      <w:r w:rsidRPr="00072E5C">
        <w:rPr>
          <w:rFonts w:ascii="Times New Roman" w:hAnsi="Times New Roman"/>
          <w:sz w:val="20"/>
          <w:szCs w:val="20"/>
        </w:rPr>
        <w:t>П</w:t>
      </w:r>
      <w:r w:rsidR="005A2FB3" w:rsidRPr="00072E5C">
        <w:rPr>
          <w:rFonts w:ascii="Times New Roman" w:hAnsi="Times New Roman"/>
          <w:sz w:val="20"/>
          <w:szCs w:val="20"/>
        </w:rPr>
        <w:t xml:space="preserve"> </w:t>
      </w:r>
      <w:r w:rsidRPr="00072E5C">
        <w:rPr>
          <w:rFonts w:ascii="Times New Roman" w:hAnsi="Times New Roman"/>
          <w:sz w:val="20"/>
          <w:szCs w:val="20"/>
        </w:rPr>
        <w:t>р</w:t>
      </w:r>
      <w:r w:rsidR="005A2FB3" w:rsidRPr="00072E5C">
        <w:rPr>
          <w:rFonts w:ascii="Times New Roman" w:hAnsi="Times New Roman"/>
          <w:sz w:val="20"/>
          <w:szCs w:val="20"/>
        </w:rPr>
        <w:t xml:space="preserve"> </w:t>
      </w:r>
      <w:r w:rsidRPr="00072E5C">
        <w:rPr>
          <w:rFonts w:ascii="Times New Roman" w:hAnsi="Times New Roman"/>
          <w:sz w:val="20"/>
          <w:szCs w:val="20"/>
        </w:rPr>
        <w:t>и</w:t>
      </w:r>
      <w:r w:rsidR="005A2FB3" w:rsidRPr="00072E5C">
        <w:rPr>
          <w:rFonts w:ascii="Times New Roman" w:hAnsi="Times New Roman"/>
          <w:sz w:val="20"/>
          <w:szCs w:val="20"/>
        </w:rPr>
        <w:t xml:space="preserve"> </w:t>
      </w:r>
      <w:r w:rsidRPr="00072E5C">
        <w:rPr>
          <w:rFonts w:ascii="Times New Roman" w:hAnsi="Times New Roman"/>
          <w:sz w:val="20"/>
          <w:szCs w:val="20"/>
        </w:rPr>
        <w:t>м</w:t>
      </w:r>
      <w:r w:rsidR="005A2FB3" w:rsidRPr="00072E5C">
        <w:rPr>
          <w:rFonts w:ascii="Times New Roman" w:hAnsi="Times New Roman"/>
          <w:sz w:val="20"/>
          <w:szCs w:val="20"/>
        </w:rPr>
        <w:t xml:space="preserve"> </w:t>
      </w:r>
      <w:r w:rsidRPr="00072E5C">
        <w:rPr>
          <w:rFonts w:ascii="Times New Roman" w:hAnsi="Times New Roman"/>
          <w:sz w:val="20"/>
          <w:szCs w:val="20"/>
        </w:rPr>
        <w:t>е</w:t>
      </w:r>
      <w:r w:rsidR="005A2FB3" w:rsidRPr="00072E5C">
        <w:rPr>
          <w:rFonts w:ascii="Times New Roman" w:hAnsi="Times New Roman"/>
          <w:sz w:val="20"/>
          <w:szCs w:val="20"/>
        </w:rPr>
        <w:t xml:space="preserve"> </w:t>
      </w:r>
      <w:r w:rsidRPr="00072E5C">
        <w:rPr>
          <w:rFonts w:ascii="Times New Roman" w:hAnsi="Times New Roman"/>
          <w:sz w:val="20"/>
          <w:szCs w:val="20"/>
        </w:rPr>
        <w:t>ч</w:t>
      </w:r>
      <w:r w:rsidR="005A2FB3" w:rsidRPr="00072E5C">
        <w:rPr>
          <w:rFonts w:ascii="Times New Roman" w:hAnsi="Times New Roman"/>
          <w:sz w:val="20"/>
          <w:szCs w:val="20"/>
        </w:rPr>
        <w:t xml:space="preserve"> </w:t>
      </w:r>
      <w:r w:rsidRPr="00072E5C">
        <w:rPr>
          <w:rFonts w:ascii="Times New Roman" w:hAnsi="Times New Roman"/>
          <w:sz w:val="20"/>
          <w:szCs w:val="20"/>
        </w:rPr>
        <w:t>а</w:t>
      </w:r>
      <w:r w:rsidR="005A2FB3" w:rsidRPr="00072E5C">
        <w:rPr>
          <w:rFonts w:ascii="Times New Roman" w:hAnsi="Times New Roman"/>
          <w:sz w:val="20"/>
          <w:szCs w:val="20"/>
        </w:rPr>
        <w:t xml:space="preserve"> </w:t>
      </w:r>
      <w:r w:rsidRPr="00072E5C">
        <w:rPr>
          <w:rFonts w:ascii="Times New Roman" w:hAnsi="Times New Roman"/>
          <w:sz w:val="20"/>
          <w:szCs w:val="20"/>
        </w:rPr>
        <w:t>н</w:t>
      </w:r>
      <w:r w:rsidR="005A2FB3" w:rsidRPr="00072E5C">
        <w:rPr>
          <w:rFonts w:ascii="Times New Roman" w:hAnsi="Times New Roman"/>
          <w:sz w:val="20"/>
          <w:szCs w:val="20"/>
        </w:rPr>
        <w:t xml:space="preserve"> </w:t>
      </w:r>
      <w:r w:rsidRPr="00072E5C">
        <w:rPr>
          <w:rFonts w:ascii="Times New Roman" w:hAnsi="Times New Roman"/>
          <w:sz w:val="20"/>
          <w:szCs w:val="20"/>
        </w:rPr>
        <w:t>и</w:t>
      </w:r>
      <w:r w:rsidR="005A2FB3" w:rsidRPr="00072E5C">
        <w:rPr>
          <w:rFonts w:ascii="Times New Roman" w:hAnsi="Times New Roman"/>
          <w:sz w:val="20"/>
          <w:szCs w:val="20"/>
        </w:rPr>
        <w:t xml:space="preserve"> </w:t>
      </w:r>
      <w:r w:rsidR="00C80D26" w:rsidRPr="00072E5C">
        <w:rPr>
          <w:rFonts w:ascii="Times New Roman" w:hAnsi="Times New Roman"/>
          <w:sz w:val="20"/>
          <w:szCs w:val="20"/>
        </w:rPr>
        <w:t>я</w:t>
      </w:r>
    </w:p>
    <w:p w14:paraId="00839EDD" w14:textId="632F59B0" w:rsidR="000073A9" w:rsidRPr="00072E5C" w:rsidRDefault="00C80D26" w:rsidP="00192D5F">
      <w:pPr>
        <w:pStyle w:val="ab"/>
        <w:ind w:firstLine="567"/>
        <w:jc w:val="both"/>
        <w:rPr>
          <w:rFonts w:ascii="Times New Roman" w:hAnsi="Times New Roman"/>
          <w:sz w:val="20"/>
          <w:szCs w:val="20"/>
        </w:rPr>
      </w:pPr>
      <w:r w:rsidRPr="00072E5C">
        <w:rPr>
          <w:rFonts w:ascii="Times New Roman" w:hAnsi="Times New Roman"/>
          <w:sz w:val="20"/>
          <w:szCs w:val="20"/>
        </w:rPr>
        <w:t>1</w:t>
      </w:r>
      <w:r w:rsidR="00D42902" w:rsidRPr="00072E5C">
        <w:rPr>
          <w:rFonts w:ascii="Times New Roman" w:hAnsi="Times New Roman"/>
          <w:sz w:val="20"/>
          <w:szCs w:val="20"/>
        </w:rPr>
        <w:t xml:space="preserve"> </w:t>
      </w:r>
      <w:r w:rsidRPr="00072E5C">
        <w:rPr>
          <w:rFonts w:ascii="Times New Roman" w:hAnsi="Times New Roman"/>
          <w:sz w:val="20"/>
          <w:szCs w:val="20"/>
        </w:rPr>
        <w:t>Для сооружений класса КС</w:t>
      </w:r>
      <w:r w:rsidR="006D1D75" w:rsidRPr="00072E5C">
        <w:rPr>
          <w:rFonts w:ascii="Times New Roman" w:hAnsi="Times New Roman"/>
          <w:sz w:val="20"/>
          <w:szCs w:val="20"/>
        </w:rPr>
        <w:t>-</w:t>
      </w:r>
      <w:r w:rsidRPr="00072E5C">
        <w:rPr>
          <w:rFonts w:ascii="Times New Roman" w:hAnsi="Times New Roman"/>
          <w:sz w:val="20"/>
          <w:szCs w:val="20"/>
        </w:rPr>
        <w:t>3 несущую способность свай допус</w:t>
      </w:r>
      <w:r w:rsidR="00967137" w:rsidRPr="00072E5C">
        <w:rPr>
          <w:rFonts w:ascii="Times New Roman" w:hAnsi="Times New Roman"/>
          <w:sz w:val="20"/>
          <w:szCs w:val="20"/>
        </w:rPr>
        <w:t>кается</w:t>
      </w:r>
      <w:r w:rsidRPr="00072E5C">
        <w:rPr>
          <w:rFonts w:ascii="Times New Roman" w:hAnsi="Times New Roman"/>
          <w:sz w:val="20"/>
          <w:szCs w:val="20"/>
        </w:rPr>
        <w:t xml:space="preserve"> определять по результатам статических испытаний тензометрических свай, выполняемых по специально разработанной программе</w:t>
      </w:r>
      <w:r w:rsidR="000073A9" w:rsidRPr="00072E5C">
        <w:rPr>
          <w:rFonts w:ascii="Times New Roman" w:hAnsi="Times New Roman"/>
          <w:sz w:val="20"/>
          <w:szCs w:val="20"/>
        </w:rPr>
        <w:t>.</w:t>
      </w:r>
    </w:p>
    <w:p w14:paraId="547241F3" w14:textId="43A4A383" w:rsidR="00C80D26" w:rsidRPr="00072E5C" w:rsidRDefault="00C80D26" w:rsidP="00192D5F">
      <w:pPr>
        <w:pStyle w:val="ab"/>
        <w:ind w:firstLine="567"/>
        <w:jc w:val="both"/>
        <w:rPr>
          <w:rFonts w:ascii="Times New Roman" w:hAnsi="Times New Roman"/>
          <w:sz w:val="20"/>
          <w:szCs w:val="20"/>
        </w:rPr>
      </w:pPr>
      <w:r w:rsidRPr="00072E5C">
        <w:rPr>
          <w:rFonts w:ascii="Times New Roman" w:hAnsi="Times New Roman"/>
          <w:sz w:val="20"/>
          <w:szCs w:val="20"/>
        </w:rPr>
        <w:t>2 Для определения несущей способности свай мостовых сооружений классов КС</w:t>
      </w:r>
      <w:r w:rsidR="006D1D75" w:rsidRPr="00072E5C">
        <w:rPr>
          <w:rFonts w:ascii="Times New Roman" w:hAnsi="Times New Roman"/>
          <w:sz w:val="20"/>
          <w:szCs w:val="20"/>
        </w:rPr>
        <w:t>-</w:t>
      </w:r>
      <w:r w:rsidRPr="00072E5C">
        <w:rPr>
          <w:rFonts w:ascii="Times New Roman" w:hAnsi="Times New Roman"/>
          <w:sz w:val="20"/>
          <w:szCs w:val="20"/>
        </w:rPr>
        <w:t>3 и КС</w:t>
      </w:r>
      <w:r w:rsidR="006D1D75" w:rsidRPr="00072E5C">
        <w:rPr>
          <w:rFonts w:ascii="Times New Roman" w:hAnsi="Times New Roman"/>
          <w:sz w:val="20"/>
          <w:szCs w:val="20"/>
        </w:rPr>
        <w:t>-</w:t>
      </w:r>
      <w:r w:rsidRPr="00072E5C">
        <w:rPr>
          <w:rFonts w:ascii="Times New Roman" w:hAnsi="Times New Roman"/>
          <w:sz w:val="20"/>
          <w:szCs w:val="20"/>
        </w:rPr>
        <w:t>2 по результатам полевых испытаний число и тип испытаний следует назначать в соответствии с разделом 8 СП 46.13330.2012.</w:t>
      </w:r>
    </w:p>
    <w:p w14:paraId="3E58F3ED" w14:textId="07E5212D" w:rsidR="00C80D26" w:rsidRPr="00072E5C" w:rsidRDefault="00B22983" w:rsidP="00192D5F">
      <w:pPr>
        <w:pStyle w:val="ab"/>
        <w:ind w:firstLine="567"/>
        <w:jc w:val="both"/>
        <w:rPr>
          <w:rFonts w:ascii="Times New Roman" w:hAnsi="Times New Roman"/>
          <w:sz w:val="20"/>
          <w:szCs w:val="20"/>
        </w:rPr>
      </w:pPr>
      <w:r w:rsidRPr="00072E5C">
        <w:rPr>
          <w:rFonts w:ascii="Times New Roman" w:hAnsi="Times New Roman"/>
          <w:sz w:val="20"/>
          <w:szCs w:val="20"/>
        </w:rPr>
        <w:t xml:space="preserve">3 Несушая способность свай подтверждается одним или несколькими способами по выбору </w:t>
      </w:r>
      <w:r w:rsidR="00E06BC1" w:rsidRPr="00072E5C">
        <w:rPr>
          <w:rFonts w:ascii="Times New Roman" w:hAnsi="Times New Roman"/>
          <w:sz w:val="20"/>
          <w:szCs w:val="20"/>
        </w:rPr>
        <w:t>авторов проекта.</w:t>
      </w:r>
    </w:p>
    <w:p w14:paraId="57232978" w14:textId="77777777" w:rsidR="001D25D3" w:rsidRDefault="001D25D3" w:rsidP="00192D5F">
      <w:pPr>
        <w:pStyle w:val="ab"/>
        <w:ind w:firstLine="567"/>
        <w:jc w:val="both"/>
        <w:rPr>
          <w:rFonts w:ascii="Times New Roman" w:hAnsi="Times New Roman"/>
          <w:sz w:val="28"/>
          <w:szCs w:val="28"/>
        </w:rPr>
      </w:pPr>
    </w:p>
    <w:p w14:paraId="75929892" w14:textId="381AF743" w:rsidR="00A411DD" w:rsidRPr="00072E5C" w:rsidRDefault="006D0F30" w:rsidP="00192D5F">
      <w:pPr>
        <w:pStyle w:val="ab"/>
        <w:ind w:firstLine="567"/>
        <w:jc w:val="both"/>
        <w:rPr>
          <w:rFonts w:ascii="Times New Roman" w:hAnsi="Times New Roman"/>
          <w:sz w:val="28"/>
          <w:szCs w:val="28"/>
        </w:rPr>
      </w:pPr>
      <w:r w:rsidRPr="00072E5C">
        <w:rPr>
          <w:rFonts w:ascii="Times New Roman" w:hAnsi="Times New Roman"/>
          <w:sz w:val="28"/>
          <w:szCs w:val="28"/>
        </w:rPr>
        <w:t xml:space="preserve">7.3.2 Испытания свай статической и динамической нагрузками и испытания грунтов эталонной сваей следует </w:t>
      </w:r>
      <w:r w:rsidR="00967137" w:rsidRPr="00072E5C">
        <w:rPr>
          <w:rFonts w:ascii="Times New Roman" w:hAnsi="Times New Roman"/>
          <w:sz w:val="28"/>
          <w:szCs w:val="28"/>
        </w:rPr>
        <w:lastRenderedPageBreak/>
        <w:t>выполнять</w:t>
      </w:r>
      <w:r w:rsidRPr="00072E5C">
        <w:rPr>
          <w:rFonts w:ascii="Times New Roman" w:hAnsi="Times New Roman"/>
          <w:sz w:val="28"/>
          <w:szCs w:val="28"/>
        </w:rPr>
        <w:t xml:space="preserve">, соблюдая ГОСТ 5686, а испытания грунтов статическим зондированием </w:t>
      </w:r>
      <w:r w:rsidR="00744D32" w:rsidRPr="00072E5C">
        <w:rPr>
          <w:rFonts w:ascii="Times New Roman" w:hAnsi="Times New Roman"/>
          <w:sz w:val="28"/>
          <w:szCs w:val="28"/>
        </w:rPr>
        <w:t>–</w:t>
      </w:r>
      <w:r w:rsidR="00D42902" w:rsidRPr="00072E5C">
        <w:rPr>
          <w:rFonts w:ascii="Times New Roman" w:hAnsi="Times New Roman"/>
          <w:sz w:val="28"/>
          <w:szCs w:val="28"/>
        </w:rPr>
        <w:t xml:space="preserve"> </w:t>
      </w:r>
      <w:r w:rsidRPr="00072E5C">
        <w:rPr>
          <w:rFonts w:ascii="Times New Roman" w:hAnsi="Times New Roman"/>
          <w:sz w:val="28"/>
          <w:szCs w:val="28"/>
        </w:rPr>
        <w:t>ГОСТ 19912.</w:t>
      </w:r>
    </w:p>
    <w:p w14:paraId="156AFD6E" w14:textId="77777777" w:rsidR="006D0F30" w:rsidRPr="00072E5C" w:rsidRDefault="006D0F30" w:rsidP="006B58BD">
      <w:pPr>
        <w:pStyle w:val="ab"/>
        <w:ind w:firstLine="567"/>
        <w:jc w:val="both"/>
        <w:rPr>
          <w:rFonts w:ascii="Times New Roman" w:hAnsi="Times New Roman"/>
          <w:sz w:val="28"/>
          <w:szCs w:val="28"/>
        </w:rPr>
      </w:pPr>
      <w:r w:rsidRPr="00072E5C">
        <w:rPr>
          <w:rFonts w:ascii="Times New Roman" w:hAnsi="Times New Roman"/>
          <w:sz w:val="28"/>
          <w:szCs w:val="28"/>
        </w:rPr>
        <w:t xml:space="preserve">7.3.3 Несущую способность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d</w:t>
      </w:r>
      <w:r w:rsidRPr="00072E5C">
        <w:rPr>
          <w:rFonts w:ascii="Times New Roman" w:hAnsi="Times New Roman"/>
          <w:iCs/>
          <w:sz w:val="28"/>
          <w:szCs w:val="28"/>
        </w:rPr>
        <w:t xml:space="preserve">, </w:t>
      </w:r>
      <w:r w:rsidRPr="00072E5C">
        <w:rPr>
          <w:rFonts w:ascii="Times New Roman" w:hAnsi="Times New Roman"/>
          <w:sz w:val="28"/>
          <w:szCs w:val="28"/>
        </w:rPr>
        <w:t>кН, свай по результатам их испытаний вдавливающей, выдергивающей и горизонтальной статическими нагрузками</w:t>
      </w:r>
      <w:r w:rsidR="002601F8" w:rsidRPr="00072E5C">
        <w:rPr>
          <w:rFonts w:ascii="Times New Roman" w:hAnsi="Times New Roman"/>
          <w:sz w:val="28"/>
          <w:szCs w:val="28"/>
        </w:rPr>
        <w:t>,</w:t>
      </w:r>
      <w:r w:rsidRPr="00072E5C">
        <w:rPr>
          <w:rFonts w:ascii="Times New Roman" w:hAnsi="Times New Roman"/>
          <w:sz w:val="28"/>
          <w:szCs w:val="28"/>
        </w:rPr>
        <w:t xml:space="preserve"> </w:t>
      </w:r>
      <w:r w:rsidR="002601F8" w:rsidRPr="00072E5C">
        <w:rPr>
          <w:rFonts w:ascii="Times New Roman" w:hAnsi="Times New Roman"/>
          <w:sz w:val="28"/>
          <w:szCs w:val="28"/>
        </w:rPr>
        <w:t>а также</w:t>
      </w:r>
      <w:r w:rsidRPr="00072E5C">
        <w:rPr>
          <w:rFonts w:ascii="Times New Roman" w:hAnsi="Times New Roman"/>
          <w:sz w:val="28"/>
          <w:szCs w:val="28"/>
        </w:rPr>
        <w:t xml:space="preserve"> по результатам их динамических испытаний следует определять по формуле</w:t>
      </w:r>
    </w:p>
    <w:p w14:paraId="448922B4" w14:textId="16A544C9" w:rsidR="006D0F30" w:rsidRPr="00072E5C" w:rsidRDefault="006D0F30" w:rsidP="006B58BD">
      <w:pPr>
        <w:pStyle w:val="ab"/>
        <w:jc w:val="right"/>
        <w:rPr>
          <w:rFonts w:ascii="Times New Roman" w:hAnsi="Times New Roman"/>
          <w:sz w:val="28"/>
          <w:szCs w:val="28"/>
          <w:lang w:val="en-US"/>
        </w:rPr>
      </w:pPr>
      <w:bookmarkStart w:id="90" w:name="PO0000291"/>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d</w:t>
      </w:r>
      <w:r w:rsidRPr="00072E5C">
        <w:rPr>
          <w:rFonts w:ascii="Times New Roman" w:hAnsi="Times New Roman"/>
          <w:iCs/>
          <w:sz w:val="28"/>
          <w:szCs w:val="28"/>
          <w:lang w:val="en-US"/>
        </w:rPr>
        <w:t xml:space="preserve"> = γ</w:t>
      </w:r>
      <w:r w:rsidRPr="00072E5C">
        <w:rPr>
          <w:rFonts w:ascii="Times New Roman" w:hAnsi="Times New Roman"/>
          <w:i/>
          <w:iCs/>
          <w:sz w:val="28"/>
          <w:szCs w:val="28"/>
          <w:vertAlign w:val="subscript"/>
          <w:lang w:val="en-US"/>
        </w:rPr>
        <w:t>c</w:t>
      </w:r>
      <w:r w:rsidRPr="00072E5C">
        <w:rPr>
          <w:rFonts w:ascii="Times New Roman" w:hAnsi="Times New Roman"/>
          <w:i/>
          <w:sz w:val="28"/>
          <w:szCs w:val="28"/>
          <w:lang w:val="en-US"/>
        </w:rPr>
        <w:t>F</w:t>
      </w:r>
      <w:r w:rsidRPr="00072E5C">
        <w:rPr>
          <w:rFonts w:ascii="Times New Roman" w:hAnsi="Times New Roman"/>
          <w:i/>
          <w:sz w:val="28"/>
          <w:szCs w:val="28"/>
          <w:vertAlign w:val="subscript"/>
          <w:lang w:val="en-US"/>
        </w:rPr>
        <w:t>u</w:t>
      </w:r>
      <w:r w:rsidRPr="00072E5C">
        <w:rPr>
          <w:rFonts w:ascii="Times New Roman" w:hAnsi="Times New Roman"/>
          <w:sz w:val="28"/>
          <w:szCs w:val="28"/>
          <w:vertAlign w:val="subscript"/>
          <w:lang w:val="en-US"/>
        </w:rPr>
        <w:t>,</w:t>
      </w:r>
      <w:r w:rsidRPr="00072E5C">
        <w:rPr>
          <w:rFonts w:ascii="Times New Roman" w:hAnsi="Times New Roman"/>
          <w:i/>
          <w:sz w:val="28"/>
          <w:szCs w:val="28"/>
          <w:vertAlign w:val="subscript"/>
          <w:lang w:val="en-US"/>
        </w:rPr>
        <w:t>n</w:t>
      </w:r>
      <w:r w:rsidRPr="00072E5C">
        <w:rPr>
          <w:rFonts w:ascii="Times New Roman" w:hAnsi="Times New Roman"/>
          <w:iCs/>
          <w:sz w:val="28"/>
          <w:szCs w:val="28"/>
          <w:lang w:val="en-US"/>
        </w:rPr>
        <w:t>/</w:t>
      </w:r>
      <w:r w:rsidR="00C942A8" w:rsidRPr="00072E5C">
        <w:rPr>
          <w:rFonts w:ascii="Times New Roman" w:hAnsi="Times New Roman"/>
          <w:iCs/>
          <w:sz w:val="28"/>
          <w:szCs w:val="28"/>
          <w:lang w:val="en-US"/>
        </w:rPr>
        <w:t xml:space="preserve"> </w:t>
      </w:r>
      <w:r w:rsidRPr="00072E5C">
        <w:rPr>
          <w:rFonts w:ascii="Times New Roman" w:hAnsi="Times New Roman"/>
          <w:iCs/>
          <w:sz w:val="28"/>
          <w:szCs w:val="28"/>
          <w:lang w:val="en-US"/>
        </w:rPr>
        <w:t>γ</w:t>
      </w:r>
      <w:r w:rsidR="000C4D80" w:rsidRPr="00072E5C">
        <w:rPr>
          <w:rFonts w:ascii="Times New Roman" w:hAnsi="Times New Roman"/>
          <w:i/>
          <w:iCs/>
          <w:sz w:val="28"/>
          <w:szCs w:val="28"/>
          <w:vertAlign w:val="subscript"/>
          <w:lang w:val="en-US"/>
        </w:rPr>
        <w:t>c,g</w:t>
      </w:r>
      <w:r w:rsidR="00B22983" w:rsidRPr="00072E5C">
        <w:rPr>
          <w:rFonts w:ascii="Times New Roman" w:hAnsi="Times New Roman"/>
          <w:sz w:val="28"/>
          <w:szCs w:val="28"/>
          <w:vertAlign w:val="subscript"/>
          <w:lang w:val="en-US"/>
        </w:rPr>
        <w:t>1</w:t>
      </w:r>
      <w:r w:rsidRPr="00072E5C">
        <w:rPr>
          <w:rFonts w:ascii="Times New Roman" w:hAnsi="Times New Roman"/>
          <w:iCs/>
          <w:sz w:val="28"/>
          <w:szCs w:val="28"/>
          <w:lang w:val="en-US"/>
        </w:rPr>
        <w:t>,</w:t>
      </w:r>
      <w:r w:rsidR="006B58BD" w:rsidRPr="00072E5C">
        <w:rPr>
          <w:rFonts w:ascii="Times New Roman" w:hAnsi="Times New Roman"/>
          <w:iCs/>
          <w:sz w:val="28"/>
          <w:szCs w:val="28"/>
          <w:lang w:val="en-US"/>
        </w:rPr>
        <w:t xml:space="preserve">                                          </w:t>
      </w:r>
      <w:r w:rsidRPr="00072E5C">
        <w:rPr>
          <w:rFonts w:ascii="Times New Roman" w:hAnsi="Times New Roman"/>
          <w:sz w:val="28"/>
          <w:szCs w:val="28"/>
          <w:lang w:val="en-US"/>
        </w:rPr>
        <w:t>(7.</w:t>
      </w:r>
      <w:r w:rsidR="00F5245E" w:rsidRPr="00072E5C">
        <w:rPr>
          <w:rFonts w:ascii="Times New Roman" w:hAnsi="Times New Roman"/>
          <w:sz w:val="28"/>
          <w:szCs w:val="28"/>
          <w:lang w:val="en-US"/>
        </w:rPr>
        <w:t>20</w:t>
      </w:r>
      <w:r w:rsidRPr="00072E5C">
        <w:rPr>
          <w:rFonts w:ascii="Times New Roman" w:hAnsi="Times New Roman"/>
          <w:sz w:val="28"/>
          <w:szCs w:val="28"/>
          <w:lang w:val="en-US"/>
        </w:rPr>
        <w:t>)</w:t>
      </w:r>
    </w:p>
    <w:bookmarkEnd w:id="90"/>
    <w:p w14:paraId="70192190" w14:textId="5CEFFAE0" w:rsidR="006D0F30" w:rsidRPr="00072E5C" w:rsidRDefault="006D0F30" w:rsidP="006B58BD">
      <w:pPr>
        <w:pStyle w:val="ab"/>
        <w:ind w:left="1134" w:hanging="1134"/>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Cs/>
          <w:sz w:val="28"/>
          <w:szCs w:val="28"/>
          <w:lang w:val="en-US"/>
        </w:rPr>
        <w:t>γ</w:t>
      </w:r>
      <w:r w:rsidRPr="00072E5C">
        <w:rPr>
          <w:rFonts w:ascii="Times New Roman" w:hAnsi="Times New Roman"/>
          <w:i/>
          <w:iCs/>
          <w:sz w:val="28"/>
          <w:szCs w:val="28"/>
          <w:vertAlign w:val="subscript"/>
          <w:lang w:val="en-US"/>
        </w:rPr>
        <w:t>c</w:t>
      </w:r>
      <w:r w:rsidR="00B92F45"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коэффициент условий работы сваи; в случае вдавливающих или горизонтальных нагрузок </w:t>
      </w:r>
      <w:r w:rsidRPr="00072E5C">
        <w:rPr>
          <w:rFonts w:ascii="Times New Roman" w:hAnsi="Times New Roman"/>
          <w:iCs/>
          <w:sz w:val="28"/>
          <w:szCs w:val="28"/>
          <w:lang w:val="en-US"/>
        </w:rPr>
        <w:t>γ</w:t>
      </w:r>
      <w:r w:rsidRPr="00072E5C">
        <w:rPr>
          <w:rFonts w:ascii="Times New Roman" w:hAnsi="Times New Roman"/>
          <w:i/>
          <w:iCs/>
          <w:sz w:val="28"/>
          <w:szCs w:val="28"/>
          <w:vertAlign w:val="subscript"/>
          <w:lang w:val="en-US"/>
        </w:rPr>
        <w:t>c</w:t>
      </w:r>
      <w:r w:rsidRPr="00072E5C">
        <w:rPr>
          <w:rFonts w:ascii="Times New Roman" w:hAnsi="Times New Roman"/>
          <w:iCs/>
          <w:sz w:val="28"/>
          <w:szCs w:val="28"/>
        </w:rPr>
        <w:t xml:space="preserve"> = </w:t>
      </w:r>
      <w:r w:rsidRPr="00072E5C">
        <w:rPr>
          <w:rFonts w:ascii="Times New Roman" w:hAnsi="Times New Roman"/>
          <w:sz w:val="28"/>
          <w:szCs w:val="28"/>
        </w:rPr>
        <w:t xml:space="preserve">1; в случае выдергивающих нагрузок </w:t>
      </w:r>
      <w:r w:rsidRPr="00072E5C">
        <w:rPr>
          <w:rFonts w:ascii="Times New Roman" w:hAnsi="Times New Roman"/>
          <w:iCs/>
          <w:sz w:val="28"/>
          <w:szCs w:val="28"/>
          <w:lang w:val="en-US"/>
        </w:rPr>
        <w:t>γ</w:t>
      </w:r>
      <w:r w:rsidRPr="00072E5C">
        <w:rPr>
          <w:rFonts w:ascii="Times New Roman" w:hAnsi="Times New Roman"/>
          <w:i/>
          <w:iCs/>
          <w:sz w:val="28"/>
          <w:szCs w:val="28"/>
          <w:vertAlign w:val="subscript"/>
          <w:lang w:val="en-US"/>
        </w:rPr>
        <w:t>c</w:t>
      </w:r>
      <w:r w:rsidRPr="00072E5C">
        <w:rPr>
          <w:rFonts w:ascii="Times New Roman" w:hAnsi="Times New Roman"/>
          <w:sz w:val="28"/>
          <w:szCs w:val="28"/>
        </w:rPr>
        <w:t xml:space="preserve"> принимают по</w:t>
      </w:r>
      <w:r w:rsidR="00D42902" w:rsidRPr="00072E5C">
        <w:rPr>
          <w:rFonts w:ascii="Times New Roman" w:hAnsi="Times New Roman"/>
          <w:sz w:val="28"/>
          <w:szCs w:val="28"/>
        </w:rPr>
        <w:t xml:space="preserve"> </w:t>
      </w:r>
      <w:r w:rsidRPr="00072E5C">
        <w:rPr>
          <w:rFonts w:ascii="Times New Roman" w:hAnsi="Times New Roman"/>
          <w:sz w:val="28"/>
          <w:szCs w:val="28"/>
        </w:rPr>
        <w:t>7.2.</w:t>
      </w:r>
      <w:r w:rsidR="00F45B94" w:rsidRPr="00072E5C">
        <w:rPr>
          <w:rFonts w:ascii="Times New Roman" w:hAnsi="Times New Roman"/>
          <w:sz w:val="28"/>
          <w:szCs w:val="28"/>
        </w:rPr>
        <w:t>7</w:t>
      </w:r>
      <w:r w:rsidRPr="00072E5C">
        <w:rPr>
          <w:rFonts w:ascii="Times New Roman" w:hAnsi="Times New Roman"/>
          <w:sz w:val="28"/>
          <w:szCs w:val="28"/>
        </w:rPr>
        <w:t>;</w:t>
      </w:r>
    </w:p>
    <w:p w14:paraId="4913A2E0" w14:textId="0B704C6F" w:rsidR="006D0F30" w:rsidRPr="00072E5C" w:rsidRDefault="006D0F30" w:rsidP="006B58BD">
      <w:pPr>
        <w:pStyle w:val="ab"/>
        <w:ind w:left="1134" w:hanging="992"/>
        <w:jc w:val="both"/>
        <w:rPr>
          <w:rFonts w:ascii="Times New Roman" w:hAnsi="Times New Roman"/>
          <w:sz w:val="28"/>
          <w:szCs w:val="28"/>
        </w:rPr>
      </w:pPr>
      <w:r w:rsidRPr="00072E5C">
        <w:rPr>
          <w:rFonts w:ascii="Times New Roman" w:hAnsi="Times New Roman"/>
          <w:i/>
          <w:sz w:val="28"/>
          <w:szCs w:val="28"/>
          <w:lang w:val="en-US"/>
        </w:rPr>
        <w:t>F</w:t>
      </w:r>
      <w:r w:rsidRPr="00072E5C">
        <w:rPr>
          <w:rFonts w:ascii="Times New Roman" w:hAnsi="Times New Roman"/>
          <w:i/>
          <w:sz w:val="28"/>
          <w:szCs w:val="28"/>
          <w:vertAlign w:val="subscript"/>
          <w:lang w:val="en-US"/>
        </w:rPr>
        <w:t>u</w:t>
      </w:r>
      <w:r w:rsidRPr="00072E5C">
        <w:rPr>
          <w:rFonts w:ascii="Times New Roman" w:hAnsi="Times New Roman"/>
          <w:sz w:val="28"/>
          <w:szCs w:val="28"/>
          <w:vertAlign w:val="subscript"/>
        </w:rPr>
        <w:t>,</w:t>
      </w:r>
      <w:r w:rsidRPr="00072E5C">
        <w:rPr>
          <w:rFonts w:ascii="Times New Roman" w:hAnsi="Times New Roman"/>
          <w:i/>
          <w:sz w:val="28"/>
          <w:szCs w:val="28"/>
          <w:vertAlign w:val="subscript"/>
          <w:lang w:val="en-US"/>
        </w:rPr>
        <w:t>n</w:t>
      </w:r>
      <w:r w:rsidR="00B92F45" w:rsidRPr="00072E5C">
        <w:rPr>
          <w:rFonts w:ascii="Times New Roman" w:hAnsi="Times New Roman"/>
          <w:i/>
          <w:sz w:val="28"/>
          <w:szCs w:val="28"/>
        </w:rPr>
        <w:t xml:space="preserve"> </w:t>
      </w:r>
      <w:r w:rsidR="00744D32" w:rsidRPr="00072E5C">
        <w:rPr>
          <w:rFonts w:ascii="Times New Roman" w:hAnsi="Times New Roman"/>
          <w:i/>
          <w:sz w:val="28"/>
          <w:szCs w:val="28"/>
        </w:rPr>
        <w:t>–</w:t>
      </w:r>
      <w:r w:rsidRPr="00072E5C">
        <w:rPr>
          <w:rFonts w:ascii="Times New Roman" w:hAnsi="Times New Roman"/>
          <w:iCs/>
          <w:sz w:val="28"/>
          <w:szCs w:val="28"/>
        </w:rPr>
        <w:t xml:space="preserve"> </w:t>
      </w:r>
      <w:r w:rsidRPr="00072E5C">
        <w:rPr>
          <w:rFonts w:ascii="Times New Roman" w:hAnsi="Times New Roman"/>
          <w:sz w:val="28"/>
          <w:szCs w:val="28"/>
        </w:rPr>
        <w:t>нормативное значение предельного сопротивления сваи, кН, определяемое в соответствии с 7.3.4</w:t>
      </w:r>
      <w:r w:rsidR="00D42902" w:rsidRPr="00072E5C">
        <w:rPr>
          <w:rFonts w:ascii="Times New Roman" w:hAnsi="Times New Roman"/>
          <w:sz w:val="28"/>
          <w:szCs w:val="28"/>
        </w:rPr>
        <w:sym w:font="Symbol" w:char="F02D"/>
      </w:r>
      <w:r w:rsidRPr="00072E5C">
        <w:rPr>
          <w:rFonts w:ascii="Times New Roman" w:hAnsi="Times New Roman"/>
          <w:sz w:val="28"/>
          <w:szCs w:val="28"/>
        </w:rPr>
        <w:t>7.3.7</w:t>
      </w:r>
      <w:r w:rsidR="002601F8" w:rsidRPr="00072E5C">
        <w:rPr>
          <w:rFonts w:ascii="Times New Roman" w:hAnsi="Times New Roman"/>
          <w:sz w:val="28"/>
          <w:szCs w:val="28"/>
        </w:rPr>
        <w:t>, а также</w:t>
      </w:r>
      <w:r w:rsidR="00D42902" w:rsidRPr="00072E5C">
        <w:rPr>
          <w:rFonts w:ascii="Times New Roman" w:hAnsi="Times New Roman"/>
          <w:sz w:val="28"/>
          <w:szCs w:val="28"/>
        </w:rPr>
        <w:t xml:space="preserve"> </w:t>
      </w:r>
      <w:r w:rsidR="002601F8" w:rsidRPr="00072E5C">
        <w:rPr>
          <w:rFonts w:ascii="Times New Roman" w:hAnsi="Times New Roman"/>
          <w:sz w:val="28"/>
          <w:szCs w:val="28"/>
        </w:rPr>
        <w:t>7.3.9</w:t>
      </w:r>
      <w:r w:rsidR="00D42902" w:rsidRPr="00072E5C">
        <w:rPr>
          <w:rFonts w:ascii="Times New Roman" w:hAnsi="Times New Roman"/>
          <w:sz w:val="28"/>
          <w:szCs w:val="28"/>
        </w:rPr>
        <w:sym w:font="Symbol" w:char="F02D"/>
      </w:r>
      <w:r w:rsidR="002601F8" w:rsidRPr="00072E5C">
        <w:rPr>
          <w:rFonts w:ascii="Times New Roman" w:hAnsi="Times New Roman"/>
          <w:sz w:val="28"/>
          <w:szCs w:val="28"/>
        </w:rPr>
        <w:t>7.3.11</w:t>
      </w:r>
      <w:r w:rsidRPr="00072E5C">
        <w:rPr>
          <w:rFonts w:ascii="Times New Roman" w:hAnsi="Times New Roman"/>
          <w:sz w:val="28"/>
          <w:szCs w:val="28"/>
        </w:rPr>
        <w:t>;</w:t>
      </w:r>
    </w:p>
    <w:p w14:paraId="115C4059" w14:textId="0D786765" w:rsidR="006D0F30" w:rsidRPr="00072E5C" w:rsidRDefault="006D0F30" w:rsidP="006B58BD">
      <w:pPr>
        <w:pStyle w:val="ab"/>
        <w:ind w:left="1134" w:hanging="850"/>
        <w:jc w:val="both"/>
        <w:rPr>
          <w:rFonts w:ascii="Times New Roman" w:hAnsi="Times New Roman"/>
          <w:sz w:val="28"/>
          <w:szCs w:val="28"/>
        </w:rPr>
      </w:pPr>
      <w:r w:rsidRPr="00072E5C">
        <w:rPr>
          <w:rFonts w:ascii="Times New Roman" w:hAnsi="Times New Roman"/>
          <w:iCs/>
          <w:sz w:val="28"/>
          <w:szCs w:val="28"/>
          <w:lang w:val="en-US"/>
        </w:rPr>
        <w:t>γ</w:t>
      </w:r>
      <w:r w:rsidR="000C4D80" w:rsidRPr="00072E5C">
        <w:rPr>
          <w:rFonts w:ascii="Times New Roman" w:hAnsi="Times New Roman"/>
          <w:i/>
          <w:iCs/>
          <w:sz w:val="28"/>
          <w:szCs w:val="28"/>
          <w:vertAlign w:val="subscript"/>
          <w:lang w:val="en-US"/>
        </w:rPr>
        <w:t>c</w:t>
      </w:r>
      <w:r w:rsidR="000C4D80" w:rsidRPr="00072E5C">
        <w:rPr>
          <w:rFonts w:ascii="Times New Roman" w:hAnsi="Times New Roman"/>
          <w:i/>
          <w:iCs/>
          <w:sz w:val="28"/>
          <w:szCs w:val="28"/>
          <w:vertAlign w:val="subscript"/>
        </w:rPr>
        <w:t>,</w:t>
      </w:r>
      <w:r w:rsidR="000C4D80" w:rsidRPr="00072E5C">
        <w:rPr>
          <w:rFonts w:ascii="Times New Roman" w:hAnsi="Times New Roman"/>
          <w:i/>
          <w:iCs/>
          <w:sz w:val="28"/>
          <w:szCs w:val="28"/>
          <w:vertAlign w:val="subscript"/>
          <w:lang w:val="en-US"/>
        </w:rPr>
        <w:t>g</w:t>
      </w:r>
      <w:r w:rsidR="00B22983" w:rsidRPr="00072E5C">
        <w:rPr>
          <w:rFonts w:ascii="Times New Roman" w:hAnsi="Times New Roman"/>
          <w:sz w:val="28"/>
          <w:szCs w:val="28"/>
          <w:vertAlign w:val="subscript"/>
        </w:rPr>
        <w:t>1</w:t>
      </w:r>
      <w:r w:rsidR="00B92F45" w:rsidRPr="00072E5C">
        <w:rPr>
          <w:rFonts w:ascii="Times New Roman" w:hAnsi="Times New Roman"/>
          <w:sz w:val="28"/>
          <w:szCs w:val="28"/>
        </w:rPr>
        <w:t xml:space="preserve"> </w:t>
      </w:r>
      <w:r w:rsidR="00744D32" w:rsidRPr="00072E5C">
        <w:rPr>
          <w:rFonts w:ascii="Times New Roman" w:hAnsi="Times New Roman"/>
          <w:iCs/>
          <w:sz w:val="28"/>
          <w:szCs w:val="28"/>
        </w:rPr>
        <w:t>–</w:t>
      </w:r>
      <w:r w:rsidRPr="00072E5C">
        <w:rPr>
          <w:rFonts w:ascii="Times New Roman" w:hAnsi="Times New Roman"/>
          <w:iCs/>
          <w:sz w:val="28"/>
          <w:szCs w:val="28"/>
        </w:rPr>
        <w:t xml:space="preserve"> </w:t>
      </w:r>
      <w:r w:rsidRPr="00072E5C">
        <w:rPr>
          <w:rFonts w:ascii="Times New Roman" w:hAnsi="Times New Roman"/>
          <w:sz w:val="28"/>
          <w:szCs w:val="28"/>
        </w:rPr>
        <w:t>коэффициент надежности по грунту, принимаемый по 7.3.4.</w:t>
      </w:r>
    </w:p>
    <w:p w14:paraId="1B1D4910" w14:textId="6F79D2AB" w:rsidR="006D0F30" w:rsidRPr="00072E5C" w:rsidRDefault="006D0F30" w:rsidP="006B58BD">
      <w:pPr>
        <w:pStyle w:val="ab"/>
        <w:ind w:firstLine="567"/>
        <w:jc w:val="both"/>
        <w:rPr>
          <w:rFonts w:ascii="Times New Roman" w:hAnsi="Times New Roman"/>
          <w:sz w:val="20"/>
          <w:szCs w:val="20"/>
        </w:rPr>
      </w:pPr>
      <w:r w:rsidRPr="00072E5C">
        <w:rPr>
          <w:rFonts w:ascii="Times New Roman" w:hAnsi="Times New Roman"/>
          <w:sz w:val="20"/>
          <w:szCs w:val="20"/>
        </w:rPr>
        <w:t>П</w:t>
      </w:r>
      <w:r w:rsidR="00B92F45" w:rsidRPr="00072E5C">
        <w:rPr>
          <w:rFonts w:ascii="Times New Roman" w:hAnsi="Times New Roman"/>
          <w:sz w:val="20"/>
          <w:szCs w:val="20"/>
        </w:rPr>
        <w:t xml:space="preserve"> </w:t>
      </w:r>
      <w:r w:rsidRPr="00072E5C">
        <w:rPr>
          <w:rFonts w:ascii="Times New Roman" w:hAnsi="Times New Roman"/>
          <w:sz w:val="20"/>
          <w:szCs w:val="20"/>
        </w:rPr>
        <w:t>р</w:t>
      </w:r>
      <w:r w:rsidR="00B92F45" w:rsidRPr="00072E5C">
        <w:rPr>
          <w:rFonts w:ascii="Times New Roman" w:hAnsi="Times New Roman"/>
          <w:sz w:val="20"/>
          <w:szCs w:val="20"/>
        </w:rPr>
        <w:t xml:space="preserve"> </w:t>
      </w:r>
      <w:r w:rsidRPr="00072E5C">
        <w:rPr>
          <w:rFonts w:ascii="Times New Roman" w:hAnsi="Times New Roman"/>
          <w:sz w:val="20"/>
          <w:szCs w:val="20"/>
        </w:rPr>
        <w:t>и</w:t>
      </w:r>
      <w:r w:rsidR="00B92F45" w:rsidRPr="00072E5C">
        <w:rPr>
          <w:rFonts w:ascii="Times New Roman" w:hAnsi="Times New Roman"/>
          <w:sz w:val="20"/>
          <w:szCs w:val="20"/>
        </w:rPr>
        <w:t xml:space="preserve"> </w:t>
      </w:r>
      <w:r w:rsidRPr="00072E5C">
        <w:rPr>
          <w:rFonts w:ascii="Times New Roman" w:hAnsi="Times New Roman"/>
          <w:sz w:val="20"/>
          <w:szCs w:val="20"/>
        </w:rPr>
        <w:t>м</w:t>
      </w:r>
      <w:r w:rsidR="00B92F45" w:rsidRPr="00072E5C">
        <w:rPr>
          <w:rFonts w:ascii="Times New Roman" w:hAnsi="Times New Roman"/>
          <w:sz w:val="20"/>
          <w:szCs w:val="20"/>
        </w:rPr>
        <w:t xml:space="preserve"> </w:t>
      </w:r>
      <w:r w:rsidRPr="00072E5C">
        <w:rPr>
          <w:rFonts w:ascii="Times New Roman" w:hAnsi="Times New Roman"/>
          <w:sz w:val="20"/>
          <w:szCs w:val="20"/>
        </w:rPr>
        <w:t>е</w:t>
      </w:r>
      <w:r w:rsidR="00B92F45" w:rsidRPr="00072E5C">
        <w:rPr>
          <w:rFonts w:ascii="Times New Roman" w:hAnsi="Times New Roman"/>
          <w:sz w:val="20"/>
          <w:szCs w:val="20"/>
        </w:rPr>
        <w:t xml:space="preserve"> </w:t>
      </w:r>
      <w:r w:rsidRPr="00072E5C">
        <w:rPr>
          <w:rFonts w:ascii="Times New Roman" w:hAnsi="Times New Roman"/>
          <w:sz w:val="20"/>
          <w:szCs w:val="20"/>
        </w:rPr>
        <w:t>ч</w:t>
      </w:r>
      <w:r w:rsidR="00B92F45" w:rsidRPr="00072E5C">
        <w:rPr>
          <w:rFonts w:ascii="Times New Roman" w:hAnsi="Times New Roman"/>
          <w:sz w:val="20"/>
          <w:szCs w:val="20"/>
        </w:rPr>
        <w:t xml:space="preserve"> </w:t>
      </w:r>
      <w:r w:rsidRPr="00072E5C">
        <w:rPr>
          <w:rFonts w:ascii="Times New Roman" w:hAnsi="Times New Roman"/>
          <w:sz w:val="20"/>
          <w:szCs w:val="20"/>
        </w:rPr>
        <w:t>а</w:t>
      </w:r>
      <w:r w:rsidR="00B92F45" w:rsidRPr="00072E5C">
        <w:rPr>
          <w:rFonts w:ascii="Times New Roman" w:hAnsi="Times New Roman"/>
          <w:sz w:val="20"/>
          <w:szCs w:val="20"/>
        </w:rPr>
        <w:t xml:space="preserve"> </w:t>
      </w:r>
      <w:r w:rsidRPr="00072E5C">
        <w:rPr>
          <w:rFonts w:ascii="Times New Roman" w:hAnsi="Times New Roman"/>
          <w:sz w:val="20"/>
          <w:szCs w:val="20"/>
        </w:rPr>
        <w:t>н</w:t>
      </w:r>
      <w:r w:rsidR="00B92F45" w:rsidRPr="00072E5C">
        <w:rPr>
          <w:rFonts w:ascii="Times New Roman" w:hAnsi="Times New Roman"/>
          <w:sz w:val="20"/>
          <w:szCs w:val="20"/>
        </w:rPr>
        <w:t xml:space="preserve"> </w:t>
      </w:r>
      <w:r w:rsidRPr="00072E5C">
        <w:rPr>
          <w:rFonts w:ascii="Times New Roman" w:hAnsi="Times New Roman"/>
          <w:sz w:val="20"/>
          <w:szCs w:val="20"/>
        </w:rPr>
        <w:t>и</w:t>
      </w:r>
      <w:r w:rsidR="00B92F45" w:rsidRPr="00072E5C">
        <w:rPr>
          <w:rFonts w:ascii="Times New Roman" w:hAnsi="Times New Roman"/>
          <w:sz w:val="20"/>
          <w:szCs w:val="20"/>
        </w:rPr>
        <w:t xml:space="preserve"> </w:t>
      </w:r>
      <w:r w:rsidRPr="00072E5C">
        <w:rPr>
          <w:rFonts w:ascii="Times New Roman" w:hAnsi="Times New Roman"/>
          <w:sz w:val="20"/>
          <w:szCs w:val="20"/>
        </w:rPr>
        <w:t>е</w:t>
      </w:r>
      <w:r w:rsidR="00B92F45" w:rsidRPr="00072E5C">
        <w:rPr>
          <w:rFonts w:ascii="Times New Roman" w:hAnsi="Times New Roman"/>
          <w:sz w:val="20"/>
          <w:szCs w:val="20"/>
        </w:rPr>
        <w:t xml:space="preserve"> </w:t>
      </w:r>
      <w:r w:rsidRPr="00072E5C">
        <w:rPr>
          <w:rFonts w:ascii="Times New Roman" w:hAnsi="Times New Roman"/>
          <w:sz w:val="20"/>
          <w:szCs w:val="20"/>
        </w:rPr>
        <w:t xml:space="preserve"> </w:t>
      </w:r>
      <w:r w:rsidR="00744D32" w:rsidRPr="00072E5C">
        <w:rPr>
          <w:rFonts w:ascii="Times New Roman" w:hAnsi="Times New Roman"/>
          <w:sz w:val="20"/>
          <w:szCs w:val="20"/>
        </w:rPr>
        <w:t>–</w:t>
      </w:r>
      <w:r w:rsidR="00D42902" w:rsidRPr="00072E5C">
        <w:rPr>
          <w:rFonts w:ascii="Times New Roman" w:hAnsi="Times New Roman"/>
          <w:sz w:val="20"/>
          <w:szCs w:val="20"/>
        </w:rPr>
        <w:t xml:space="preserve"> </w:t>
      </w:r>
      <w:r w:rsidRPr="00072E5C">
        <w:rPr>
          <w:rFonts w:ascii="Times New Roman" w:hAnsi="Times New Roman"/>
          <w:sz w:val="20"/>
          <w:szCs w:val="20"/>
        </w:rPr>
        <w:t>Результаты статических испытаний свай на горизонтальные нагрузки могут быть использованы для непосредственного определения расчетной нагрузки, допускаемой на сваю, если условия испытаний соответствуют действительным условиям работы сваи в фундаменте сооружения.</w:t>
      </w:r>
    </w:p>
    <w:p w14:paraId="0D02307F" w14:textId="0F54586C" w:rsidR="006D0F30" w:rsidRPr="00072E5C" w:rsidRDefault="006D0F30" w:rsidP="006B58BD">
      <w:pPr>
        <w:pStyle w:val="ab"/>
        <w:ind w:firstLine="567"/>
        <w:jc w:val="both"/>
        <w:rPr>
          <w:rFonts w:ascii="Times New Roman" w:hAnsi="Times New Roman"/>
          <w:sz w:val="28"/>
          <w:szCs w:val="28"/>
        </w:rPr>
      </w:pPr>
      <w:bookmarkStart w:id="91" w:name="PO0000294"/>
      <w:r w:rsidRPr="00072E5C">
        <w:rPr>
          <w:rFonts w:ascii="Times New Roman" w:hAnsi="Times New Roman"/>
          <w:sz w:val="28"/>
          <w:szCs w:val="28"/>
        </w:rPr>
        <w:t>7.3.4 В случае если число</w:t>
      </w:r>
      <w:r w:rsidR="00332EF6" w:rsidRPr="00072E5C">
        <w:rPr>
          <w:rFonts w:ascii="Times New Roman" w:hAnsi="Times New Roman"/>
          <w:sz w:val="28"/>
          <w:szCs w:val="28"/>
        </w:rPr>
        <w:t xml:space="preserve"> одинаковых</w:t>
      </w:r>
      <w:r w:rsidRPr="00072E5C">
        <w:rPr>
          <w:rFonts w:ascii="Times New Roman" w:hAnsi="Times New Roman"/>
          <w:sz w:val="28"/>
          <w:szCs w:val="28"/>
        </w:rPr>
        <w:t xml:space="preserve"> свай, испытанных в одинаковых грунтовых условиях, составляет менее шести, нормативное значение предельного сопротивления сваи в формуле (7.</w:t>
      </w:r>
      <w:r w:rsidR="00F5245E" w:rsidRPr="00072E5C">
        <w:rPr>
          <w:rFonts w:ascii="Times New Roman" w:hAnsi="Times New Roman"/>
          <w:sz w:val="28"/>
          <w:szCs w:val="28"/>
        </w:rPr>
        <w:t>20</w:t>
      </w:r>
      <w:r w:rsidRPr="00072E5C">
        <w:rPr>
          <w:rFonts w:ascii="Times New Roman" w:hAnsi="Times New Roman"/>
          <w:sz w:val="28"/>
          <w:szCs w:val="28"/>
        </w:rPr>
        <w:t xml:space="preserve">) следует принимать равным наименьшему предельному сопротивлению, полученному из результатов испытаний, </w:t>
      </w:r>
      <w:r w:rsidR="001630A9" w:rsidRPr="00072E5C">
        <w:rPr>
          <w:rFonts w:ascii="Times New Roman" w:hAnsi="Times New Roman"/>
          <w:sz w:val="28"/>
          <w:szCs w:val="28"/>
        </w:rPr>
        <w:t>т. е.</w:t>
      </w:r>
      <w:r w:rsidRPr="00072E5C">
        <w:rPr>
          <w:rFonts w:ascii="Times New Roman" w:hAnsi="Times New Roman"/>
          <w:sz w:val="28"/>
          <w:szCs w:val="28"/>
        </w:rPr>
        <w:t xml:space="preserve">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u</w:t>
      </w:r>
      <w:r w:rsidRPr="00072E5C">
        <w:rPr>
          <w:rFonts w:ascii="Times New Roman" w:hAnsi="Times New Roman"/>
          <w:iCs/>
          <w:sz w:val="28"/>
          <w:szCs w:val="28"/>
          <w:vertAlign w:val="subscript"/>
        </w:rPr>
        <w:t>,</w:t>
      </w:r>
      <w:r w:rsidRPr="00072E5C">
        <w:rPr>
          <w:rFonts w:ascii="Times New Roman" w:hAnsi="Times New Roman"/>
          <w:i/>
          <w:iCs/>
          <w:sz w:val="28"/>
          <w:szCs w:val="28"/>
          <w:vertAlign w:val="subscript"/>
          <w:lang w:val="en-US"/>
        </w:rPr>
        <w:t>n</w:t>
      </w:r>
      <w:r w:rsidRPr="00072E5C">
        <w:rPr>
          <w:rFonts w:ascii="Times New Roman" w:hAnsi="Times New Roman"/>
          <w:iCs/>
          <w:sz w:val="28"/>
          <w:szCs w:val="28"/>
        </w:rPr>
        <w:t xml:space="preserve"> =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u</w:t>
      </w:r>
      <w:r w:rsidRPr="00072E5C">
        <w:rPr>
          <w:rFonts w:ascii="Times New Roman" w:hAnsi="Times New Roman"/>
          <w:iCs/>
          <w:sz w:val="28"/>
          <w:szCs w:val="28"/>
          <w:vertAlign w:val="subscript"/>
        </w:rPr>
        <w:t>,</w:t>
      </w:r>
      <w:r w:rsidRPr="00072E5C">
        <w:rPr>
          <w:rFonts w:ascii="Times New Roman" w:hAnsi="Times New Roman"/>
          <w:sz w:val="28"/>
          <w:szCs w:val="28"/>
          <w:vertAlign w:val="subscript"/>
          <w:lang w:val="en-US"/>
        </w:rPr>
        <w:t>min</w:t>
      </w:r>
      <w:r w:rsidRPr="00072E5C">
        <w:rPr>
          <w:rFonts w:ascii="Times New Roman" w:hAnsi="Times New Roman"/>
          <w:sz w:val="28"/>
          <w:szCs w:val="28"/>
        </w:rPr>
        <w:t xml:space="preserve">, а коэффициент надежности по грунту </w:t>
      </w:r>
      <w:r w:rsidR="000C6BB8" w:rsidRPr="00072E5C">
        <w:rPr>
          <w:rFonts w:ascii="Times New Roman" w:hAnsi="Times New Roman"/>
          <w:iCs/>
          <w:sz w:val="28"/>
          <w:szCs w:val="28"/>
          <w:lang w:val="en-US"/>
        </w:rPr>
        <w:t>γ</w:t>
      </w:r>
      <w:r w:rsidR="000C6BB8" w:rsidRPr="00072E5C">
        <w:rPr>
          <w:rFonts w:ascii="Times New Roman" w:hAnsi="Times New Roman"/>
          <w:i/>
          <w:iCs/>
          <w:sz w:val="28"/>
          <w:szCs w:val="28"/>
          <w:vertAlign w:val="subscript"/>
          <w:lang w:val="en-US"/>
        </w:rPr>
        <w:t>c</w:t>
      </w:r>
      <w:r w:rsidR="000C6BB8" w:rsidRPr="00072E5C">
        <w:rPr>
          <w:rFonts w:ascii="Times New Roman" w:hAnsi="Times New Roman"/>
          <w:i/>
          <w:iCs/>
          <w:sz w:val="28"/>
          <w:szCs w:val="28"/>
          <w:vertAlign w:val="subscript"/>
        </w:rPr>
        <w:t>,</w:t>
      </w:r>
      <w:r w:rsidR="000C6BB8" w:rsidRPr="00072E5C">
        <w:rPr>
          <w:rFonts w:ascii="Times New Roman" w:hAnsi="Times New Roman"/>
          <w:i/>
          <w:iCs/>
          <w:sz w:val="28"/>
          <w:szCs w:val="28"/>
          <w:vertAlign w:val="subscript"/>
          <w:lang w:val="en-US"/>
        </w:rPr>
        <w:t>g</w:t>
      </w:r>
      <w:r w:rsidR="00B22983" w:rsidRPr="00072E5C">
        <w:rPr>
          <w:rFonts w:ascii="Times New Roman" w:hAnsi="Times New Roman"/>
          <w:sz w:val="28"/>
          <w:szCs w:val="28"/>
          <w:vertAlign w:val="subscript"/>
        </w:rPr>
        <w:t>1</w:t>
      </w:r>
      <w:r w:rsidRPr="00072E5C">
        <w:rPr>
          <w:rFonts w:ascii="Times New Roman" w:hAnsi="Times New Roman"/>
          <w:sz w:val="28"/>
          <w:szCs w:val="28"/>
        </w:rPr>
        <w:t xml:space="preserve"> = 1.</w:t>
      </w:r>
    </w:p>
    <w:bookmarkEnd w:id="91"/>
    <w:p w14:paraId="280B429E" w14:textId="227326FA" w:rsidR="006D0F30" w:rsidRPr="00072E5C" w:rsidRDefault="006D0F30" w:rsidP="006B58BD">
      <w:pPr>
        <w:pStyle w:val="ab"/>
        <w:ind w:firstLine="567"/>
        <w:jc w:val="both"/>
        <w:rPr>
          <w:rFonts w:ascii="Times New Roman" w:hAnsi="Times New Roman"/>
          <w:sz w:val="28"/>
          <w:szCs w:val="28"/>
        </w:rPr>
      </w:pPr>
      <w:r w:rsidRPr="00072E5C">
        <w:rPr>
          <w:rFonts w:ascii="Times New Roman" w:hAnsi="Times New Roman"/>
          <w:sz w:val="28"/>
          <w:szCs w:val="28"/>
        </w:rPr>
        <w:t xml:space="preserve">В случае если число свай, испытанных в одинаковых условиях, составляет шесть и более,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u</w:t>
      </w:r>
      <w:r w:rsidRPr="00072E5C">
        <w:rPr>
          <w:rFonts w:ascii="Times New Roman" w:hAnsi="Times New Roman"/>
          <w:iCs/>
          <w:sz w:val="28"/>
          <w:szCs w:val="28"/>
          <w:vertAlign w:val="subscript"/>
        </w:rPr>
        <w:t>,</w:t>
      </w:r>
      <w:r w:rsidRPr="00072E5C">
        <w:rPr>
          <w:rFonts w:ascii="Times New Roman" w:hAnsi="Times New Roman"/>
          <w:i/>
          <w:iCs/>
          <w:sz w:val="28"/>
          <w:szCs w:val="28"/>
          <w:vertAlign w:val="subscript"/>
          <w:lang w:val="en-US"/>
        </w:rPr>
        <w:t>n</w:t>
      </w:r>
      <w:r w:rsidRPr="00072E5C">
        <w:rPr>
          <w:rFonts w:ascii="Times New Roman" w:hAnsi="Times New Roman"/>
          <w:iCs/>
          <w:sz w:val="28"/>
          <w:szCs w:val="28"/>
        </w:rPr>
        <w:t xml:space="preserve"> </w:t>
      </w:r>
      <w:r w:rsidRPr="00072E5C">
        <w:rPr>
          <w:rFonts w:ascii="Times New Roman" w:hAnsi="Times New Roman"/>
          <w:sz w:val="28"/>
          <w:szCs w:val="28"/>
        </w:rPr>
        <w:t xml:space="preserve">и </w:t>
      </w:r>
      <w:r w:rsidR="00FD4CF5" w:rsidRPr="00072E5C">
        <w:rPr>
          <w:rFonts w:ascii="Times New Roman" w:hAnsi="Times New Roman"/>
          <w:iCs/>
          <w:sz w:val="28"/>
          <w:szCs w:val="28"/>
          <w:lang w:val="en-US"/>
        </w:rPr>
        <w:t>γ</w:t>
      </w:r>
      <w:r w:rsidR="00FD4CF5" w:rsidRPr="00072E5C">
        <w:rPr>
          <w:rFonts w:ascii="Times New Roman" w:hAnsi="Times New Roman"/>
          <w:i/>
          <w:iCs/>
          <w:sz w:val="28"/>
          <w:szCs w:val="28"/>
          <w:vertAlign w:val="subscript"/>
          <w:lang w:val="en-US"/>
        </w:rPr>
        <w:t>c</w:t>
      </w:r>
      <w:r w:rsidR="00FD4CF5" w:rsidRPr="00072E5C">
        <w:rPr>
          <w:rFonts w:ascii="Times New Roman" w:hAnsi="Times New Roman"/>
          <w:i/>
          <w:iCs/>
          <w:sz w:val="28"/>
          <w:szCs w:val="28"/>
          <w:vertAlign w:val="subscript"/>
        </w:rPr>
        <w:t>,</w:t>
      </w:r>
      <w:r w:rsidR="00FD4CF5" w:rsidRPr="00072E5C">
        <w:rPr>
          <w:rFonts w:ascii="Times New Roman" w:hAnsi="Times New Roman"/>
          <w:i/>
          <w:iCs/>
          <w:sz w:val="28"/>
          <w:szCs w:val="28"/>
          <w:vertAlign w:val="subscript"/>
          <w:lang w:val="en-US"/>
        </w:rPr>
        <w:t>g</w:t>
      </w:r>
      <w:r w:rsidR="00B22983" w:rsidRPr="00072E5C">
        <w:rPr>
          <w:rFonts w:ascii="Times New Roman" w:hAnsi="Times New Roman"/>
          <w:sz w:val="28"/>
          <w:szCs w:val="28"/>
          <w:vertAlign w:val="subscript"/>
        </w:rPr>
        <w:t>1</w:t>
      </w:r>
      <w:r w:rsidRPr="00072E5C">
        <w:rPr>
          <w:rFonts w:ascii="Times New Roman" w:hAnsi="Times New Roman"/>
          <w:sz w:val="28"/>
          <w:szCs w:val="28"/>
        </w:rPr>
        <w:t xml:space="preserve"> следует определять на основании результатов статистической обработки частных значений предельных сопротивлений свай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u</w:t>
      </w:r>
      <w:r w:rsidRPr="00072E5C">
        <w:rPr>
          <w:rFonts w:ascii="Times New Roman" w:hAnsi="Times New Roman"/>
          <w:iCs/>
          <w:sz w:val="28"/>
          <w:szCs w:val="28"/>
        </w:rPr>
        <w:t xml:space="preserve">, </w:t>
      </w:r>
      <w:r w:rsidRPr="00072E5C">
        <w:rPr>
          <w:rFonts w:ascii="Times New Roman" w:hAnsi="Times New Roman"/>
          <w:sz w:val="28"/>
          <w:szCs w:val="28"/>
        </w:rPr>
        <w:t xml:space="preserve">полученных по данным испытаний при значении доверительной вероятности </w:t>
      </w:r>
      <w:r w:rsidRPr="00072E5C">
        <w:rPr>
          <w:rFonts w:ascii="Times New Roman" w:hAnsi="Times New Roman"/>
          <w:sz w:val="28"/>
          <w:szCs w:val="28"/>
          <w:lang w:val="en-US"/>
        </w:rPr>
        <w:t>α</w:t>
      </w:r>
      <w:r w:rsidRPr="00072E5C">
        <w:rPr>
          <w:rFonts w:ascii="Times New Roman" w:hAnsi="Times New Roman"/>
          <w:sz w:val="28"/>
          <w:szCs w:val="28"/>
        </w:rPr>
        <w:t xml:space="preserve"> = 0,95. При этом для определения частных значений предельных сопротивлений следует руководствоваться 7.3.5 при вдавливающих, 7.3.6 </w:t>
      </w:r>
      <w:r w:rsidR="00744D32" w:rsidRPr="00072E5C">
        <w:rPr>
          <w:rFonts w:ascii="Times New Roman" w:hAnsi="Times New Roman"/>
          <w:sz w:val="28"/>
          <w:szCs w:val="28"/>
        </w:rPr>
        <w:t>–</w:t>
      </w:r>
      <w:r w:rsidRPr="00072E5C">
        <w:rPr>
          <w:rFonts w:ascii="Times New Roman" w:hAnsi="Times New Roman"/>
          <w:sz w:val="28"/>
          <w:szCs w:val="28"/>
        </w:rPr>
        <w:t xml:space="preserve"> при выдергивающих и горизонтальных нагрузках и 7.3.7 </w:t>
      </w:r>
      <w:r w:rsidR="00744D32" w:rsidRPr="00072E5C">
        <w:rPr>
          <w:rFonts w:ascii="Times New Roman" w:hAnsi="Times New Roman"/>
          <w:sz w:val="28"/>
          <w:szCs w:val="28"/>
        </w:rPr>
        <w:t>–</w:t>
      </w:r>
      <w:r w:rsidR="00BF0B46" w:rsidRPr="00072E5C">
        <w:rPr>
          <w:rFonts w:ascii="Times New Roman" w:hAnsi="Times New Roman"/>
          <w:sz w:val="28"/>
          <w:szCs w:val="28"/>
        </w:rPr>
        <w:t xml:space="preserve"> </w:t>
      </w:r>
      <w:r w:rsidRPr="00072E5C">
        <w:rPr>
          <w:rFonts w:ascii="Times New Roman" w:hAnsi="Times New Roman"/>
          <w:sz w:val="28"/>
          <w:szCs w:val="28"/>
        </w:rPr>
        <w:t>при динамических испытаниях.</w:t>
      </w:r>
    </w:p>
    <w:p w14:paraId="53077001" w14:textId="3B147DC7" w:rsidR="003E2164" w:rsidRPr="00072E5C" w:rsidRDefault="00C65E3B" w:rsidP="006B58BD">
      <w:pPr>
        <w:pStyle w:val="ab"/>
        <w:ind w:firstLine="567"/>
        <w:jc w:val="both"/>
        <w:rPr>
          <w:rFonts w:ascii="Times New Roman" w:hAnsi="Times New Roman"/>
          <w:sz w:val="20"/>
          <w:szCs w:val="20"/>
        </w:rPr>
      </w:pPr>
      <w:bookmarkStart w:id="92" w:name="пункт_7_3_5"/>
      <w:bookmarkStart w:id="93" w:name="PO0000296"/>
      <w:r w:rsidRPr="00072E5C">
        <w:rPr>
          <w:rFonts w:ascii="Times New Roman" w:hAnsi="Times New Roman"/>
          <w:sz w:val="20"/>
          <w:szCs w:val="20"/>
        </w:rPr>
        <w:t>П</w:t>
      </w:r>
      <w:r w:rsidR="00B92F45" w:rsidRPr="00072E5C">
        <w:rPr>
          <w:rFonts w:ascii="Times New Roman" w:hAnsi="Times New Roman"/>
          <w:sz w:val="20"/>
          <w:szCs w:val="20"/>
        </w:rPr>
        <w:t xml:space="preserve"> </w:t>
      </w:r>
      <w:r w:rsidRPr="00072E5C">
        <w:rPr>
          <w:rFonts w:ascii="Times New Roman" w:hAnsi="Times New Roman"/>
          <w:sz w:val="20"/>
          <w:szCs w:val="20"/>
        </w:rPr>
        <w:t>р</w:t>
      </w:r>
      <w:r w:rsidR="00B92F45" w:rsidRPr="00072E5C">
        <w:rPr>
          <w:rFonts w:ascii="Times New Roman" w:hAnsi="Times New Roman"/>
          <w:sz w:val="20"/>
          <w:szCs w:val="20"/>
        </w:rPr>
        <w:t xml:space="preserve"> </w:t>
      </w:r>
      <w:r w:rsidRPr="00072E5C">
        <w:rPr>
          <w:rFonts w:ascii="Times New Roman" w:hAnsi="Times New Roman"/>
          <w:sz w:val="20"/>
          <w:szCs w:val="20"/>
        </w:rPr>
        <w:t>и</w:t>
      </w:r>
      <w:r w:rsidR="00B92F45" w:rsidRPr="00072E5C">
        <w:rPr>
          <w:rFonts w:ascii="Times New Roman" w:hAnsi="Times New Roman"/>
          <w:sz w:val="20"/>
          <w:szCs w:val="20"/>
        </w:rPr>
        <w:t xml:space="preserve"> </w:t>
      </w:r>
      <w:r w:rsidRPr="00072E5C">
        <w:rPr>
          <w:rFonts w:ascii="Times New Roman" w:hAnsi="Times New Roman"/>
          <w:sz w:val="20"/>
          <w:szCs w:val="20"/>
        </w:rPr>
        <w:t>м</w:t>
      </w:r>
      <w:r w:rsidR="00B92F45" w:rsidRPr="00072E5C">
        <w:rPr>
          <w:rFonts w:ascii="Times New Roman" w:hAnsi="Times New Roman"/>
          <w:sz w:val="20"/>
          <w:szCs w:val="20"/>
        </w:rPr>
        <w:t xml:space="preserve"> </w:t>
      </w:r>
      <w:r w:rsidRPr="00072E5C">
        <w:rPr>
          <w:rFonts w:ascii="Times New Roman" w:hAnsi="Times New Roman"/>
          <w:sz w:val="20"/>
          <w:szCs w:val="20"/>
        </w:rPr>
        <w:t>е</w:t>
      </w:r>
      <w:r w:rsidR="00B92F45" w:rsidRPr="00072E5C">
        <w:rPr>
          <w:rFonts w:ascii="Times New Roman" w:hAnsi="Times New Roman"/>
          <w:sz w:val="20"/>
          <w:szCs w:val="20"/>
        </w:rPr>
        <w:t xml:space="preserve"> </w:t>
      </w:r>
      <w:r w:rsidRPr="00072E5C">
        <w:rPr>
          <w:rFonts w:ascii="Times New Roman" w:hAnsi="Times New Roman"/>
          <w:sz w:val="20"/>
          <w:szCs w:val="20"/>
        </w:rPr>
        <w:t>ч</w:t>
      </w:r>
      <w:r w:rsidR="00B92F45" w:rsidRPr="00072E5C">
        <w:rPr>
          <w:rFonts w:ascii="Times New Roman" w:hAnsi="Times New Roman"/>
          <w:sz w:val="20"/>
          <w:szCs w:val="20"/>
        </w:rPr>
        <w:t xml:space="preserve"> </w:t>
      </w:r>
      <w:r w:rsidRPr="00072E5C">
        <w:rPr>
          <w:rFonts w:ascii="Times New Roman" w:hAnsi="Times New Roman"/>
          <w:sz w:val="20"/>
          <w:szCs w:val="20"/>
        </w:rPr>
        <w:t>а</w:t>
      </w:r>
      <w:r w:rsidR="00B92F45" w:rsidRPr="00072E5C">
        <w:rPr>
          <w:rFonts w:ascii="Times New Roman" w:hAnsi="Times New Roman"/>
          <w:sz w:val="20"/>
          <w:szCs w:val="20"/>
        </w:rPr>
        <w:t xml:space="preserve"> </w:t>
      </w:r>
      <w:r w:rsidRPr="00072E5C">
        <w:rPr>
          <w:rFonts w:ascii="Times New Roman" w:hAnsi="Times New Roman"/>
          <w:sz w:val="20"/>
          <w:szCs w:val="20"/>
        </w:rPr>
        <w:t>н</w:t>
      </w:r>
      <w:r w:rsidR="00B92F45" w:rsidRPr="00072E5C">
        <w:rPr>
          <w:rFonts w:ascii="Times New Roman" w:hAnsi="Times New Roman"/>
          <w:sz w:val="20"/>
          <w:szCs w:val="20"/>
        </w:rPr>
        <w:t xml:space="preserve"> </w:t>
      </w:r>
      <w:r w:rsidRPr="00072E5C">
        <w:rPr>
          <w:rFonts w:ascii="Times New Roman" w:hAnsi="Times New Roman"/>
          <w:sz w:val="20"/>
          <w:szCs w:val="20"/>
        </w:rPr>
        <w:t>и</w:t>
      </w:r>
      <w:r w:rsidR="00B92F45" w:rsidRPr="00072E5C">
        <w:rPr>
          <w:rFonts w:ascii="Times New Roman" w:hAnsi="Times New Roman"/>
          <w:sz w:val="20"/>
          <w:szCs w:val="20"/>
        </w:rPr>
        <w:t xml:space="preserve"> </w:t>
      </w:r>
      <w:r w:rsidR="000B6C34" w:rsidRPr="00072E5C">
        <w:rPr>
          <w:rFonts w:ascii="Times New Roman" w:hAnsi="Times New Roman"/>
          <w:sz w:val="20"/>
          <w:szCs w:val="20"/>
        </w:rPr>
        <w:t>е</w:t>
      </w:r>
      <w:r w:rsidR="00B92F45" w:rsidRPr="00072E5C">
        <w:rPr>
          <w:rFonts w:ascii="Times New Roman" w:hAnsi="Times New Roman"/>
          <w:sz w:val="20"/>
          <w:szCs w:val="20"/>
        </w:rPr>
        <w:t xml:space="preserve"> </w:t>
      </w:r>
      <w:r w:rsidR="00744D32" w:rsidRPr="00072E5C">
        <w:rPr>
          <w:rFonts w:ascii="Times New Roman" w:hAnsi="Times New Roman"/>
          <w:sz w:val="20"/>
          <w:szCs w:val="20"/>
        </w:rPr>
        <w:t>–</w:t>
      </w:r>
      <w:r w:rsidR="00763AEC" w:rsidRPr="00072E5C">
        <w:rPr>
          <w:rFonts w:ascii="Times New Roman" w:hAnsi="Times New Roman"/>
          <w:sz w:val="20"/>
          <w:szCs w:val="20"/>
        </w:rPr>
        <w:t xml:space="preserve"> </w:t>
      </w:r>
      <w:r w:rsidR="000B6C34" w:rsidRPr="00072E5C">
        <w:rPr>
          <w:rFonts w:ascii="Times New Roman" w:hAnsi="Times New Roman"/>
          <w:sz w:val="20"/>
          <w:szCs w:val="20"/>
        </w:rPr>
        <w:t>При обосновании</w:t>
      </w:r>
      <w:r w:rsidR="003E2164" w:rsidRPr="00072E5C">
        <w:rPr>
          <w:rFonts w:ascii="Times New Roman" w:hAnsi="Times New Roman"/>
          <w:sz w:val="20"/>
          <w:szCs w:val="20"/>
        </w:rPr>
        <w:t xml:space="preserve"> допускается проведение испытания одной сваи</w:t>
      </w:r>
      <w:r w:rsidR="000B6C34" w:rsidRPr="00072E5C">
        <w:rPr>
          <w:rFonts w:ascii="Times New Roman" w:hAnsi="Times New Roman"/>
          <w:sz w:val="20"/>
          <w:szCs w:val="20"/>
        </w:rPr>
        <w:t xml:space="preserve"> в месте, </w:t>
      </w:r>
      <w:r w:rsidR="00004FFA" w:rsidRPr="00072E5C">
        <w:rPr>
          <w:rFonts w:ascii="Times New Roman" w:hAnsi="Times New Roman"/>
          <w:sz w:val="20"/>
          <w:szCs w:val="20"/>
        </w:rPr>
        <w:t xml:space="preserve">с </w:t>
      </w:r>
      <w:r w:rsidR="000B6C34" w:rsidRPr="00072E5C">
        <w:rPr>
          <w:rFonts w:ascii="Times New Roman" w:hAnsi="Times New Roman"/>
          <w:sz w:val="20"/>
          <w:szCs w:val="20"/>
        </w:rPr>
        <w:t>наиболее неблагоприятны</w:t>
      </w:r>
      <w:r w:rsidR="00004FFA" w:rsidRPr="00072E5C">
        <w:rPr>
          <w:rFonts w:ascii="Times New Roman" w:hAnsi="Times New Roman"/>
          <w:sz w:val="20"/>
          <w:szCs w:val="20"/>
        </w:rPr>
        <w:t>ми</w:t>
      </w:r>
      <w:r w:rsidR="000B6C34" w:rsidRPr="00072E5C">
        <w:rPr>
          <w:rFonts w:ascii="Times New Roman" w:hAnsi="Times New Roman"/>
          <w:sz w:val="20"/>
          <w:szCs w:val="20"/>
        </w:rPr>
        <w:t xml:space="preserve"> условия</w:t>
      </w:r>
      <w:r w:rsidR="00004FFA" w:rsidRPr="00072E5C">
        <w:rPr>
          <w:rFonts w:ascii="Times New Roman" w:hAnsi="Times New Roman"/>
          <w:sz w:val="20"/>
          <w:szCs w:val="20"/>
        </w:rPr>
        <w:t>ми</w:t>
      </w:r>
      <w:r w:rsidR="000B6C34" w:rsidRPr="00072E5C">
        <w:rPr>
          <w:rFonts w:ascii="Times New Roman" w:hAnsi="Times New Roman"/>
          <w:sz w:val="20"/>
          <w:szCs w:val="20"/>
        </w:rPr>
        <w:t xml:space="preserve"> на участке строительства</w:t>
      </w:r>
      <w:r w:rsidR="003E2164" w:rsidRPr="00072E5C">
        <w:rPr>
          <w:rFonts w:ascii="Times New Roman" w:hAnsi="Times New Roman"/>
          <w:sz w:val="20"/>
          <w:szCs w:val="20"/>
        </w:rPr>
        <w:t>.</w:t>
      </w:r>
    </w:p>
    <w:p w14:paraId="1B62EBEB" w14:textId="35D397E4" w:rsidR="006D0F30" w:rsidRPr="00072E5C" w:rsidRDefault="006D0F30" w:rsidP="006B58BD">
      <w:pPr>
        <w:pStyle w:val="ab"/>
        <w:ind w:firstLine="567"/>
        <w:jc w:val="both"/>
        <w:rPr>
          <w:rFonts w:ascii="Times New Roman" w:hAnsi="Times New Roman"/>
          <w:sz w:val="28"/>
          <w:szCs w:val="28"/>
        </w:rPr>
      </w:pPr>
      <w:r w:rsidRPr="00072E5C">
        <w:rPr>
          <w:rFonts w:ascii="Times New Roman" w:hAnsi="Times New Roman"/>
          <w:sz w:val="28"/>
          <w:szCs w:val="28"/>
        </w:rPr>
        <w:t xml:space="preserve">7.3.5 Если нагрузка при статическом испытании свай на вдавливание доведена до </w:t>
      </w:r>
      <w:bookmarkEnd w:id="92"/>
      <w:r w:rsidR="0072630A" w:rsidRPr="00072E5C">
        <w:rPr>
          <w:rFonts w:ascii="Times New Roman" w:hAnsi="Times New Roman"/>
          <w:sz w:val="28"/>
          <w:szCs w:val="28"/>
        </w:rPr>
        <w:t>величины</w:t>
      </w:r>
      <w:r w:rsidRPr="00072E5C">
        <w:rPr>
          <w:rFonts w:ascii="Times New Roman" w:hAnsi="Times New Roman"/>
          <w:sz w:val="28"/>
          <w:szCs w:val="28"/>
        </w:rPr>
        <w:t xml:space="preserve">, вызывающей непрерывное возрастание их осадки </w:t>
      </w:r>
      <w:r w:rsidRPr="00072E5C">
        <w:rPr>
          <w:rFonts w:ascii="Times New Roman" w:hAnsi="Times New Roman"/>
          <w:i/>
          <w:iCs/>
          <w:sz w:val="28"/>
          <w:szCs w:val="28"/>
          <w:lang w:val="en-US"/>
        </w:rPr>
        <w:t>s</w:t>
      </w:r>
      <w:r w:rsidRPr="00072E5C">
        <w:rPr>
          <w:rFonts w:ascii="Times New Roman" w:hAnsi="Times New Roman"/>
          <w:iCs/>
          <w:sz w:val="28"/>
          <w:szCs w:val="28"/>
        </w:rPr>
        <w:t xml:space="preserve"> </w:t>
      </w:r>
      <w:r w:rsidRPr="00072E5C">
        <w:rPr>
          <w:rFonts w:ascii="Times New Roman" w:hAnsi="Times New Roman"/>
          <w:sz w:val="28"/>
          <w:szCs w:val="28"/>
        </w:rPr>
        <w:t xml:space="preserve">без увеличения нагрузки </w:t>
      </w:r>
      <w:r w:rsidRPr="00072E5C">
        <w:rPr>
          <w:rFonts w:ascii="Times New Roman" w:hAnsi="Times New Roman"/>
          <w:sz w:val="28"/>
          <w:szCs w:val="28"/>
        </w:rPr>
        <w:lastRenderedPageBreak/>
        <w:t xml:space="preserve">(при </w:t>
      </w:r>
      <w:r w:rsidRPr="00072E5C">
        <w:rPr>
          <w:rFonts w:ascii="Times New Roman" w:hAnsi="Times New Roman"/>
          <w:i/>
          <w:iCs/>
          <w:sz w:val="28"/>
          <w:szCs w:val="28"/>
          <w:lang w:val="en-US"/>
        </w:rPr>
        <w:t>s</w:t>
      </w:r>
      <w:r w:rsidRPr="00072E5C">
        <w:rPr>
          <w:rFonts w:ascii="Times New Roman" w:hAnsi="Times New Roman"/>
          <w:iCs/>
          <w:sz w:val="28"/>
          <w:szCs w:val="28"/>
        </w:rPr>
        <w:t xml:space="preserve"> </w:t>
      </w:r>
      <w:r w:rsidRPr="00072E5C">
        <w:rPr>
          <w:rFonts w:ascii="Times New Roman" w:hAnsi="Times New Roman"/>
          <w:i/>
          <w:iCs/>
          <w:sz w:val="28"/>
          <w:szCs w:val="28"/>
        </w:rPr>
        <w:t>≤</w:t>
      </w:r>
      <w:r w:rsidRPr="00072E5C">
        <w:rPr>
          <w:rFonts w:ascii="Times New Roman" w:hAnsi="Times New Roman"/>
          <w:iCs/>
          <w:sz w:val="28"/>
          <w:szCs w:val="28"/>
        </w:rPr>
        <w:t xml:space="preserve"> </w:t>
      </w:r>
      <w:r w:rsidRPr="00072E5C">
        <w:rPr>
          <w:rFonts w:ascii="Times New Roman" w:hAnsi="Times New Roman"/>
          <w:sz w:val="28"/>
          <w:szCs w:val="28"/>
        </w:rPr>
        <w:t xml:space="preserve">20 мм), то за частное значение предельного сопротивления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u</w:t>
      </w:r>
      <w:r w:rsidRPr="00072E5C">
        <w:rPr>
          <w:rFonts w:ascii="Times New Roman" w:hAnsi="Times New Roman"/>
          <w:iCs/>
          <w:sz w:val="28"/>
          <w:szCs w:val="28"/>
        </w:rPr>
        <w:t xml:space="preserve"> </w:t>
      </w:r>
      <w:r w:rsidRPr="00072E5C">
        <w:rPr>
          <w:rFonts w:ascii="Times New Roman" w:hAnsi="Times New Roman"/>
          <w:sz w:val="28"/>
          <w:szCs w:val="28"/>
        </w:rPr>
        <w:t>испыт</w:t>
      </w:r>
      <w:r w:rsidR="00FC546A" w:rsidRPr="00072E5C">
        <w:rPr>
          <w:rFonts w:ascii="Times New Roman" w:hAnsi="Times New Roman"/>
          <w:sz w:val="28"/>
          <w:szCs w:val="28"/>
        </w:rPr>
        <w:t>у</w:t>
      </w:r>
      <w:r w:rsidR="00004FFA" w:rsidRPr="00072E5C">
        <w:rPr>
          <w:rFonts w:ascii="Times New Roman" w:hAnsi="Times New Roman"/>
          <w:sz w:val="28"/>
          <w:szCs w:val="28"/>
        </w:rPr>
        <w:t>е</w:t>
      </w:r>
      <w:r w:rsidRPr="00072E5C">
        <w:rPr>
          <w:rFonts w:ascii="Times New Roman" w:hAnsi="Times New Roman"/>
          <w:sz w:val="28"/>
          <w:szCs w:val="28"/>
        </w:rPr>
        <w:t>мой сваи</w:t>
      </w:r>
      <w:r w:rsidR="00F77C2B" w:rsidRPr="00072E5C">
        <w:rPr>
          <w:rFonts w:ascii="Times New Roman" w:hAnsi="Times New Roman"/>
          <w:sz w:val="28"/>
          <w:szCs w:val="28"/>
        </w:rPr>
        <w:t xml:space="preserve"> принимают нагрузку, зарегистрированную при предыдущей ступени загружения</w:t>
      </w:r>
      <w:r w:rsidRPr="00072E5C">
        <w:rPr>
          <w:rFonts w:ascii="Times New Roman" w:hAnsi="Times New Roman"/>
          <w:sz w:val="28"/>
          <w:szCs w:val="28"/>
        </w:rPr>
        <w:t>.</w:t>
      </w:r>
    </w:p>
    <w:bookmarkEnd w:id="93"/>
    <w:p w14:paraId="3D015B28" w14:textId="2F93C9F5" w:rsidR="006D0F30" w:rsidRPr="00072E5C" w:rsidRDefault="006D0F30" w:rsidP="006B58BD">
      <w:pPr>
        <w:pStyle w:val="ab"/>
        <w:ind w:firstLine="567"/>
        <w:jc w:val="both"/>
        <w:rPr>
          <w:rFonts w:ascii="Times New Roman" w:hAnsi="Times New Roman"/>
          <w:sz w:val="28"/>
          <w:szCs w:val="28"/>
        </w:rPr>
      </w:pPr>
      <w:r w:rsidRPr="00072E5C">
        <w:rPr>
          <w:rFonts w:ascii="Times New Roman" w:hAnsi="Times New Roman"/>
          <w:sz w:val="28"/>
          <w:szCs w:val="28"/>
        </w:rPr>
        <w:t xml:space="preserve">Во всех остальных случаях для фундаментов сооружений (кроме мостов и гидротехнических сооружений) за частное значение предельного сопротивления сваи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u</w:t>
      </w:r>
      <w:r w:rsidRPr="00072E5C">
        <w:rPr>
          <w:rFonts w:ascii="Times New Roman" w:hAnsi="Times New Roman"/>
          <w:iCs/>
          <w:sz w:val="28"/>
          <w:szCs w:val="28"/>
        </w:rPr>
        <w:t xml:space="preserve"> </w:t>
      </w:r>
      <w:r w:rsidRPr="00072E5C">
        <w:rPr>
          <w:rFonts w:ascii="Times New Roman" w:hAnsi="Times New Roman"/>
          <w:sz w:val="28"/>
          <w:szCs w:val="28"/>
        </w:rPr>
        <w:t>вдавливающей нагрузке следует принимать нагрузку, под воздействием которой испыт</w:t>
      </w:r>
      <w:r w:rsidR="00C9306D" w:rsidRPr="00072E5C">
        <w:rPr>
          <w:rFonts w:ascii="Times New Roman" w:hAnsi="Times New Roman"/>
          <w:sz w:val="28"/>
          <w:szCs w:val="28"/>
        </w:rPr>
        <w:t>у</w:t>
      </w:r>
      <w:r w:rsidRPr="00072E5C">
        <w:rPr>
          <w:rFonts w:ascii="Times New Roman" w:hAnsi="Times New Roman"/>
          <w:sz w:val="28"/>
          <w:szCs w:val="28"/>
        </w:rPr>
        <w:t>емая свая получ</w:t>
      </w:r>
      <w:r w:rsidR="00C9306D" w:rsidRPr="00072E5C">
        <w:rPr>
          <w:rFonts w:ascii="Times New Roman" w:hAnsi="Times New Roman"/>
          <w:sz w:val="28"/>
          <w:szCs w:val="28"/>
        </w:rPr>
        <w:t>ае</w:t>
      </w:r>
      <w:r w:rsidRPr="00072E5C">
        <w:rPr>
          <w:rFonts w:ascii="Times New Roman" w:hAnsi="Times New Roman"/>
          <w:sz w:val="28"/>
          <w:szCs w:val="28"/>
        </w:rPr>
        <w:t xml:space="preserve">т осадку, равную </w:t>
      </w:r>
      <w:r w:rsidRPr="00072E5C">
        <w:rPr>
          <w:rFonts w:ascii="Times New Roman" w:hAnsi="Times New Roman"/>
          <w:i/>
          <w:iCs/>
          <w:sz w:val="28"/>
          <w:szCs w:val="28"/>
          <w:lang w:val="en-US"/>
        </w:rPr>
        <w:t>s</w:t>
      </w:r>
      <w:r w:rsidR="00F77C2B" w:rsidRPr="00072E5C">
        <w:rPr>
          <w:rFonts w:ascii="Times New Roman" w:hAnsi="Times New Roman"/>
          <w:i/>
          <w:iCs/>
          <w:sz w:val="28"/>
          <w:szCs w:val="28"/>
        </w:rPr>
        <w:t>,</w:t>
      </w:r>
      <w:r w:rsidRPr="00072E5C">
        <w:rPr>
          <w:rFonts w:ascii="Times New Roman" w:hAnsi="Times New Roman"/>
          <w:iCs/>
          <w:sz w:val="28"/>
          <w:szCs w:val="28"/>
        </w:rPr>
        <w:t xml:space="preserve"> </w:t>
      </w:r>
      <w:r w:rsidRPr="00072E5C">
        <w:rPr>
          <w:rFonts w:ascii="Times New Roman" w:hAnsi="Times New Roman"/>
          <w:sz w:val="28"/>
          <w:szCs w:val="28"/>
        </w:rPr>
        <w:t xml:space="preserve"> определяемую по формуле</w:t>
      </w:r>
    </w:p>
    <w:p w14:paraId="7812DDA0" w14:textId="7A63F267" w:rsidR="006D0F30" w:rsidRPr="00072E5C" w:rsidRDefault="006D0F30" w:rsidP="00FC546A">
      <w:pPr>
        <w:pStyle w:val="ab"/>
        <w:jc w:val="right"/>
        <w:rPr>
          <w:rFonts w:ascii="Times New Roman" w:hAnsi="Times New Roman"/>
          <w:sz w:val="28"/>
          <w:szCs w:val="28"/>
        </w:rPr>
      </w:pPr>
      <w:bookmarkStart w:id="94" w:name="PO0000298"/>
      <w:r w:rsidRPr="00072E5C">
        <w:rPr>
          <w:rFonts w:ascii="Times New Roman" w:hAnsi="Times New Roman"/>
          <w:i/>
          <w:sz w:val="28"/>
          <w:szCs w:val="28"/>
          <w:lang w:val="en-US"/>
        </w:rPr>
        <w:t>s</w:t>
      </w:r>
      <w:r w:rsidRPr="00072E5C">
        <w:rPr>
          <w:rFonts w:ascii="Times New Roman" w:hAnsi="Times New Roman"/>
          <w:sz w:val="28"/>
          <w:szCs w:val="28"/>
        </w:rPr>
        <w:t xml:space="preserve"> = </w:t>
      </w:r>
      <w:r w:rsidRPr="00072E5C">
        <w:rPr>
          <w:rFonts w:ascii="Times New Roman" w:hAnsi="Times New Roman"/>
          <w:sz w:val="28"/>
          <w:szCs w:val="28"/>
          <w:lang w:val="en-US"/>
        </w:rPr>
        <w:t>ζ</w:t>
      </w:r>
      <w:r w:rsidRPr="00072E5C">
        <w:rPr>
          <w:rFonts w:ascii="Times New Roman" w:hAnsi="Times New Roman"/>
          <w:i/>
          <w:sz w:val="28"/>
          <w:szCs w:val="28"/>
          <w:lang w:val="en-US"/>
        </w:rPr>
        <w:t>s</w:t>
      </w:r>
      <w:r w:rsidRPr="00072E5C">
        <w:rPr>
          <w:rFonts w:ascii="Times New Roman" w:hAnsi="Times New Roman"/>
          <w:i/>
          <w:sz w:val="28"/>
          <w:szCs w:val="28"/>
          <w:vertAlign w:val="subscript"/>
          <w:lang w:val="en-US"/>
        </w:rPr>
        <w:t>u</w:t>
      </w:r>
      <w:r w:rsidRPr="00072E5C">
        <w:rPr>
          <w:rFonts w:ascii="Times New Roman" w:hAnsi="Times New Roman"/>
          <w:sz w:val="28"/>
          <w:szCs w:val="28"/>
          <w:vertAlign w:val="subscript"/>
        </w:rPr>
        <w:t>,</w:t>
      </w:r>
      <w:r w:rsidRPr="00072E5C">
        <w:rPr>
          <w:rFonts w:ascii="Times New Roman" w:hAnsi="Times New Roman"/>
          <w:i/>
          <w:iCs/>
          <w:sz w:val="28"/>
          <w:szCs w:val="28"/>
          <w:vertAlign w:val="subscript"/>
          <w:lang w:val="en-US"/>
        </w:rPr>
        <w:t>mt</w:t>
      </w:r>
      <w:r w:rsidRPr="00072E5C">
        <w:rPr>
          <w:rFonts w:ascii="Times New Roman" w:hAnsi="Times New Roman"/>
          <w:sz w:val="28"/>
          <w:szCs w:val="28"/>
        </w:rPr>
        <w:t>,</w:t>
      </w:r>
      <w:r w:rsidR="00FC546A" w:rsidRPr="00072E5C">
        <w:rPr>
          <w:rFonts w:ascii="Times New Roman" w:hAnsi="Times New Roman"/>
          <w:sz w:val="28"/>
          <w:szCs w:val="28"/>
        </w:rPr>
        <w:t xml:space="preserve">                                                  </w:t>
      </w:r>
      <w:r w:rsidRPr="00072E5C">
        <w:rPr>
          <w:rFonts w:ascii="Times New Roman" w:hAnsi="Times New Roman"/>
          <w:sz w:val="28"/>
          <w:szCs w:val="28"/>
        </w:rPr>
        <w:t>(7.</w:t>
      </w:r>
      <w:r w:rsidR="00F5245E" w:rsidRPr="00072E5C">
        <w:rPr>
          <w:rFonts w:ascii="Times New Roman" w:hAnsi="Times New Roman"/>
          <w:sz w:val="28"/>
          <w:szCs w:val="28"/>
        </w:rPr>
        <w:t>21</w:t>
      </w:r>
      <w:r w:rsidRPr="00072E5C">
        <w:rPr>
          <w:rFonts w:ascii="Times New Roman" w:hAnsi="Times New Roman"/>
          <w:sz w:val="28"/>
          <w:szCs w:val="28"/>
        </w:rPr>
        <w:t>)</w:t>
      </w:r>
    </w:p>
    <w:bookmarkEnd w:id="94"/>
    <w:p w14:paraId="087E8449" w14:textId="77777777" w:rsidR="00FC546A" w:rsidRPr="00072E5C" w:rsidRDefault="006D0F30" w:rsidP="00FC546A">
      <w:pPr>
        <w:pStyle w:val="ab"/>
        <w:ind w:left="1134" w:hanging="1134"/>
        <w:jc w:val="both"/>
        <w:rPr>
          <w:rFonts w:ascii="Times New Roman" w:hAnsi="Times New Roman"/>
          <w:sz w:val="28"/>
          <w:szCs w:val="28"/>
        </w:rPr>
      </w:pPr>
      <w:r w:rsidRPr="00072E5C">
        <w:rPr>
          <w:rFonts w:ascii="Times New Roman" w:hAnsi="Times New Roman"/>
          <w:sz w:val="28"/>
          <w:szCs w:val="28"/>
        </w:rPr>
        <w:t xml:space="preserve">где </w:t>
      </w:r>
      <w:r w:rsidR="00FC546A" w:rsidRPr="00072E5C">
        <w:rPr>
          <w:rFonts w:ascii="Times New Roman" w:hAnsi="Times New Roman"/>
          <w:sz w:val="28"/>
          <w:szCs w:val="28"/>
          <w:lang w:val="en-US"/>
        </w:rPr>
        <w:t>ζ</w:t>
      </w:r>
      <w:r w:rsidR="00FC546A" w:rsidRPr="00072E5C">
        <w:rPr>
          <w:rFonts w:ascii="Times New Roman" w:hAnsi="Times New Roman"/>
          <w:sz w:val="28"/>
          <w:szCs w:val="28"/>
        </w:rPr>
        <w:t xml:space="preserve"> – коэффициент перехода от предельного значения средней осадки фундамента </w:t>
      </w:r>
      <w:r w:rsidR="00FC546A" w:rsidRPr="00072E5C">
        <w:rPr>
          <w:rFonts w:ascii="Times New Roman" w:hAnsi="Times New Roman"/>
          <w:spacing w:val="6"/>
          <w:sz w:val="28"/>
          <w:szCs w:val="28"/>
        </w:rPr>
        <w:t xml:space="preserve">сооружения </w:t>
      </w:r>
      <w:r w:rsidR="00FC546A" w:rsidRPr="00072E5C">
        <w:rPr>
          <w:rFonts w:ascii="Times New Roman" w:hAnsi="Times New Roman"/>
          <w:i/>
          <w:iCs/>
          <w:spacing w:val="6"/>
          <w:sz w:val="28"/>
          <w:szCs w:val="28"/>
          <w:lang w:val="en-US"/>
        </w:rPr>
        <w:t>s</w:t>
      </w:r>
      <w:r w:rsidR="00FC546A" w:rsidRPr="00072E5C">
        <w:rPr>
          <w:rFonts w:ascii="Times New Roman" w:hAnsi="Times New Roman"/>
          <w:i/>
          <w:iCs/>
          <w:spacing w:val="6"/>
          <w:sz w:val="28"/>
          <w:szCs w:val="28"/>
          <w:vertAlign w:val="subscript"/>
          <w:lang w:val="en-US"/>
        </w:rPr>
        <w:t>u</w:t>
      </w:r>
      <w:r w:rsidR="00FC546A" w:rsidRPr="00072E5C">
        <w:rPr>
          <w:rFonts w:ascii="Times New Roman" w:hAnsi="Times New Roman"/>
          <w:iCs/>
          <w:spacing w:val="6"/>
          <w:sz w:val="28"/>
          <w:szCs w:val="28"/>
          <w:vertAlign w:val="subscript"/>
        </w:rPr>
        <w:t>,</w:t>
      </w:r>
      <w:r w:rsidR="00FC546A" w:rsidRPr="00072E5C">
        <w:rPr>
          <w:rFonts w:ascii="Times New Roman" w:hAnsi="Times New Roman"/>
          <w:i/>
          <w:iCs/>
          <w:spacing w:val="6"/>
          <w:sz w:val="28"/>
          <w:szCs w:val="28"/>
          <w:vertAlign w:val="subscript"/>
          <w:lang w:val="en-US"/>
        </w:rPr>
        <w:t>mt</w:t>
      </w:r>
      <w:r w:rsidR="00FC546A" w:rsidRPr="00072E5C">
        <w:rPr>
          <w:rFonts w:ascii="Times New Roman" w:hAnsi="Times New Roman"/>
          <w:iCs/>
          <w:spacing w:val="6"/>
          <w:sz w:val="28"/>
          <w:szCs w:val="28"/>
        </w:rPr>
        <w:t xml:space="preserve"> к </w:t>
      </w:r>
      <w:r w:rsidR="00FC546A" w:rsidRPr="00072E5C">
        <w:rPr>
          <w:rFonts w:ascii="Times New Roman" w:hAnsi="Times New Roman"/>
          <w:spacing w:val="6"/>
          <w:sz w:val="28"/>
          <w:szCs w:val="28"/>
        </w:rPr>
        <w:t xml:space="preserve">осадке сваи, полученной при статических </w:t>
      </w:r>
      <w:r w:rsidR="00FC546A" w:rsidRPr="00072E5C">
        <w:rPr>
          <w:rFonts w:ascii="Times New Roman" w:hAnsi="Times New Roman"/>
          <w:sz w:val="28"/>
          <w:szCs w:val="28"/>
        </w:rPr>
        <w:t>испытаниях с условной стабилизацией (затуханием) осадки;</w:t>
      </w:r>
    </w:p>
    <w:p w14:paraId="06CD4A00" w14:textId="13B8D75B" w:rsidR="006D0F30" w:rsidRPr="00072E5C" w:rsidRDefault="006D0F30" w:rsidP="00FC546A">
      <w:pPr>
        <w:pStyle w:val="ab"/>
        <w:ind w:left="1134" w:hanging="850"/>
        <w:jc w:val="both"/>
        <w:rPr>
          <w:rFonts w:ascii="Times New Roman" w:hAnsi="Times New Roman"/>
          <w:sz w:val="28"/>
          <w:szCs w:val="28"/>
        </w:rPr>
      </w:pPr>
      <w:r w:rsidRPr="00072E5C">
        <w:rPr>
          <w:rFonts w:ascii="Times New Roman" w:hAnsi="Times New Roman"/>
          <w:i/>
          <w:iCs/>
          <w:sz w:val="28"/>
          <w:szCs w:val="28"/>
          <w:lang w:val="en-US"/>
        </w:rPr>
        <w:t>s</w:t>
      </w:r>
      <w:r w:rsidRPr="00072E5C">
        <w:rPr>
          <w:rFonts w:ascii="Times New Roman" w:hAnsi="Times New Roman"/>
          <w:i/>
          <w:iCs/>
          <w:sz w:val="28"/>
          <w:szCs w:val="28"/>
          <w:vertAlign w:val="subscript"/>
          <w:lang w:val="en-US"/>
        </w:rPr>
        <w:t>u</w:t>
      </w:r>
      <w:r w:rsidRPr="00072E5C">
        <w:rPr>
          <w:rFonts w:ascii="Times New Roman" w:hAnsi="Times New Roman"/>
          <w:iCs/>
          <w:sz w:val="28"/>
          <w:szCs w:val="28"/>
          <w:vertAlign w:val="subscript"/>
        </w:rPr>
        <w:t>,</w:t>
      </w:r>
      <w:r w:rsidRPr="00072E5C">
        <w:rPr>
          <w:rFonts w:ascii="Times New Roman" w:hAnsi="Times New Roman"/>
          <w:i/>
          <w:iCs/>
          <w:sz w:val="28"/>
          <w:szCs w:val="28"/>
          <w:vertAlign w:val="subscript"/>
          <w:lang w:val="en-US"/>
        </w:rPr>
        <w:t>mt</w:t>
      </w:r>
      <w:r w:rsidR="00B92F45" w:rsidRPr="00072E5C">
        <w:rPr>
          <w:rFonts w:ascii="Times New Roman" w:hAnsi="Times New Roman"/>
          <w:sz w:val="28"/>
          <w:szCs w:val="28"/>
        </w:rPr>
        <w:t xml:space="preserve"> </w:t>
      </w:r>
      <w:r w:rsidR="00744D32" w:rsidRPr="00072E5C">
        <w:rPr>
          <w:rFonts w:ascii="Times New Roman" w:hAnsi="Times New Roman"/>
          <w:sz w:val="28"/>
          <w:szCs w:val="28"/>
        </w:rPr>
        <w:t>–</w:t>
      </w:r>
      <w:r w:rsidR="00B92F45" w:rsidRPr="00072E5C">
        <w:rPr>
          <w:rFonts w:ascii="Times New Roman" w:hAnsi="Times New Roman"/>
          <w:sz w:val="28"/>
          <w:szCs w:val="28"/>
        </w:rPr>
        <w:t xml:space="preserve"> </w:t>
      </w:r>
      <w:r w:rsidR="00F30D00" w:rsidRPr="00072E5C">
        <w:rPr>
          <w:rFonts w:ascii="Times New Roman" w:hAnsi="Times New Roman"/>
          <w:sz w:val="28"/>
          <w:szCs w:val="28"/>
        </w:rPr>
        <w:t>предельное значение средней осадки фундамента проектируемого сооружения, устанавливаемое по СП 22.13330 как для объекта нового строительства</w:t>
      </w:r>
      <w:r w:rsidR="00FC546A" w:rsidRPr="00072E5C">
        <w:rPr>
          <w:rFonts w:ascii="Times New Roman" w:hAnsi="Times New Roman"/>
          <w:sz w:val="28"/>
          <w:szCs w:val="28"/>
        </w:rPr>
        <w:t>.</w:t>
      </w:r>
    </w:p>
    <w:p w14:paraId="0669F232" w14:textId="3C3AB970" w:rsidR="0072720D" w:rsidRPr="00072E5C" w:rsidRDefault="0072720D" w:rsidP="00FC546A">
      <w:pPr>
        <w:pStyle w:val="ab"/>
        <w:ind w:firstLine="567"/>
        <w:jc w:val="both"/>
        <w:rPr>
          <w:rFonts w:ascii="Times New Roman" w:hAnsi="Times New Roman"/>
          <w:sz w:val="20"/>
          <w:szCs w:val="20"/>
        </w:rPr>
      </w:pPr>
      <w:r w:rsidRPr="00072E5C">
        <w:rPr>
          <w:rFonts w:ascii="Times New Roman" w:hAnsi="Times New Roman"/>
          <w:spacing w:val="26"/>
          <w:sz w:val="20"/>
          <w:szCs w:val="20"/>
        </w:rPr>
        <w:t>Примечание</w:t>
      </w:r>
      <w:r w:rsidRPr="00072E5C">
        <w:rPr>
          <w:rFonts w:ascii="Times New Roman" w:hAnsi="Times New Roman"/>
          <w:sz w:val="20"/>
          <w:szCs w:val="20"/>
        </w:rPr>
        <w:t xml:space="preserve"> – Для реконструируемых </w:t>
      </w:r>
      <w:r w:rsidR="006419D9" w:rsidRPr="00072E5C">
        <w:rPr>
          <w:rFonts w:ascii="Times New Roman" w:hAnsi="Times New Roman"/>
          <w:sz w:val="20"/>
          <w:szCs w:val="20"/>
        </w:rPr>
        <w:t xml:space="preserve">сооружений </w:t>
      </w:r>
      <w:r w:rsidRPr="00072E5C">
        <w:rPr>
          <w:rFonts w:ascii="Times New Roman" w:hAnsi="Times New Roman"/>
          <w:sz w:val="20"/>
          <w:szCs w:val="20"/>
        </w:rPr>
        <w:t xml:space="preserve">значение </w:t>
      </w:r>
      <w:r w:rsidRPr="00072E5C">
        <w:rPr>
          <w:rFonts w:ascii="Times New Roman" w:hAnsi="Times New Roman"/>
          <w:i/>
          <w:sz w:val="20"/>
          <w:szCs w:val="20"/>
          <w:lang w:val="en-US"/>
        </w:rPr>
        <w:t>s</w:t>
      </w:r>
      <w:r w:rsidRPr="00072E5C">
        <w:rPr>
          <w:rFonts w:ascii="Times New Roman" w:hAnsi="Times New Roman"/>
          <w:i/>
          <w:sz w:val="20"/>
          <w:szCs w:val="20"/>
        </w:rPr>
        <w:t xml:space="preserve"> </w:t>
      </w:r>
      <w:r w:rsidRPr="00072E5C">
        <w:rPr>
          <w:rFonts w:ascii="Times New Roman" w:hAnsi="Times New Roman"/>
          <w:sz w:val="20"/>
          <w:szCs w:val="20"/>
        </w:rPr>
        <w:t>по формуле (7.</w:t>
      </w:r>
      <w:r w:rsidR="00F5245E" w:rsidRPr="00072E5C">
        <w:rPr>
          <w:rFonts w:ascii="Times New Roman" w:hAnsi="Times New Roman"/>
          <w:sz w:val="20"/>
          <w:szCs w:val="20"/>
        </w:rPr>
        <w:t>21</w:t>
      </w:r>
      <w:r w:rsidRPr="00072E5C">
        <w:rPr>
          <w:rFonts w:ascii="Times New Roman" w:hAnsi="Times New Roman"/>
          <w:sz w:val="20"/>
          <w:szCs w:val="20"/>
        </w:rPr>
        <w:t xml:space="preserve">) допускается ограничивать </w:t>
      </w:r>
      <w:r w:rsidR="00C9306D" w:rsidRPr="00072E5C">
        <w:rPr>
          <w:rFonts w:ascii="Times New Roman" w:hAnsi="Times New Roman"/>
          <w:sz w:val="20"/>
          <w:szCs w:val="20"/>
        </w:rPr>
        <w:t xml:space="preserve">значением </w:t>
      </w:r>
      <w:r w:rsidRPr="00072E5C">
        <w:rPr>
          <w:rFonts w:ascii="Times New Roman" w:hAnsi="Times New Roman"/>
          <w:sz w:val="20"/>
          <w:szCs w:val="20"/>
        </w:rPr>
        <w:t xml:space="preserve">максимальной осадки </w:t>
      </w:r>
      <m:oMath>
        <m:sSubSup>
          <m:sSubSupPr>
            <m:ctrlPr>
              <w:rPr>
                <w:rFonts w:ascii="Cambria Math" w:hAnsi="Cambria Math"/>
                <w:i/>
                <w:sz w:val="20"/>
                <w:szCs w:val="20"/>
              </w:rPr>
            </m:ctrlPr>
          </m:sSubSupPr>
          <m:e>
            <m:r>
              <w:rPr>
                <w:rFonts w:ascii="Cambria Math" w:hAnsi="Cambria Math"/>
                <w:sz w:val="20"/>
                <w:szCs w:val="20"/>
              </w:rPr>
              <m:t>s</m:t>
            </m:r>
          </m:e>
          <m:sub>
            <m:r>
              <w:rPr>
                <w:rFonts w:ascii="Cambria Math" w:hAnsi="Cambria Math"/>
                <w:sz w:val="20"/>
                <w:szCs w:val="20"/>
              </w:rPr>
              <m:t>ad,u</m:t>
            </m:r>
          </m:sub>
          <m:sup>
            <m:r>
              <m:rPr>
                <m:sty m:val="p"/>
              </m:rPr>
              <w:rPr>
                <w:rFonts w:ascii="Cambria Math" w:hAnsi="Cambria Math"/>
                <w:sz w:val="20"/>
                <w:szCs w:val="20"/>
              </w:rPr>
              <m:t>max</m:t>
            </m:r>
          </m:sup>
        </m:sSubSup>
        <m:r>
          <w:rPr>
            <w:rFonts w:ascii="Cambria Math" w:hAnsi="Cambria Math"/>
            <w:sz w:val="20"/>
            <w:szCs w:val="20"/>
          </w:rPr>
          <m:t xml:space="preserve"> </m:t>
        </m:r>
      </m:oMath>
      <w:r w:rsidRPr="00072E5C">
        <w:rPr>
          <w:rFonts w:ascii="Times New Roman" w:hAnsi="Times New Roman"/>
          <w:sz w:val="20"/>
          <w:szCs w:val="20"/>
        </w:rPr>
        <w:t>по приложению Е СП 22.13330.</w:t>
      </w:r>
      <w:r w:rsidR="005751B9" w:rsidRPr="00072E5C">
        <w:rPr>
          <w:rFonts w:ascii="Times New Roman" w:hAnsi="Times New Roman"/>
          <w:sz w:val="20"/>
          <w:szCs w:val="20"/>
        </w:rPr>
        <w:t>2016.</w:t>
      </w:r>
    </w:p>
    <w:p w14:paraId="297D1C51" w14:textId="20A814BB" w:rsidR="00F77C2B" w:rsidRPr="00072E5C" w:rsidRDefault="006D0F30" w:rsidP="00FC546A">
      <w:pPr>
        <w:pStyle w:val="ab"/>
        <w:ind w:firstLine="567"/>
        <w:jc w:val="both"/>
        <w:rPr>
          <w:rFonts w:ascii="Times New Roman" w:hAnsi="Times New Roman"/>
          <w:sz w:val="28"/>
          <w:szCs w:val="28"/>
        </w:rPr>
      </w:pPr>
      <w:r w:rsidRPr="00072E5C">
        <w:rPr>
          <w:rFonts w:ascii="Times New Roman" w:hAnsi="Times New Roman"/>
          <w:sz w:val="28"/>
          <w:szCs w:val="28"/>
        </w:rPr>
        <w:t xml:space="preserve">Значение коэффициента </w:t>
      </w:r>
      <w:r w:rsidRPr="00072E5C">
        <w:rPr>
          <w:rFonts w:ascii="Times New Roman" w:hAnsi="Times New Roman"/>
          <w:sz w:val="28"/>
          <w:szCs w:val="28"/>
          <w:lang w:val="en-US"/>
        </w:rPr>
        <w:t>ζ</w:t>
      </w:r>
      <w:r w:rsidRPr="00072E5C">
        <w:rPr>
          <w:rFonts w:ascii="Times New Roman" w:hAnsi="Times New Roman"/>
          <w:iCs/>
          <w:sz w:val="28"/>
          <w:szCs w:val="28"/>
        </w:rPr>
        <w:t xml:space="preserve"> </w:t>
      </w:r>
      <w:r w:rsidRPr="00072E5C">
        <w:rPr>
          <w:rFonts w:ascii="Times New Roman" w:hAnsi="Times New Roman"/>
          <w:sz w:val="28"/>
          <w:szCs w:val="28"/>
        </w:rPr>
        <w:t>следует принимать равным 0,2 в случаях, когда испытание свай проводят при условной стабилизации, равной 0,1 мм за 1 ч, если под их нижними концами залегают песчаные или глинистые грунты с консистенцией от твердой до тугопластичной, а также за 2 ч, если под их нижними концами залегают глинистые грунты от мягкопластичной до текучей консистенции.</w:t>
      </w:r>
    </w:p>
    <w:p w14:paraId="3FB41316" w14:textId="04FF8427" w:rsidR="006D0F30" w:rsidRPr="00072E5C" w:rsidRDefault="006D0F30" w:rsidP="00FC546A">
      <w:pPr>
        <w:pStyle w:val="ab"/>
        <w:ind w:firstLine="567"/>
        <w:jc w:val="both"/>
        <w:rPr>
          <w:rFonts w:ascii="Times New Roman" w:hAnsi="Times New Roman"/>
          <w:sz w:val="28"/>
          <w:szCs w:val="28"/>
        </w:rPr>
      </w:pPr>
      <w:r w:rsidRPr="00072E5C">
        <w:rPr>
          <w:rFonts w:ascii="Times New Roman" w:hAnsi="Times New Roman"/>
          <w:sz w:val="28"/>
          <w:szCs w:val="28"/>
        </w:rPr>
        <w:t>Если осадка, определенная по формуле (7.</w:t>
      </w:r>
      <w:r w:rsidR="00F5245E" w:rsidRPr="00072E5C">
        <w:rPr>
          <w:rFonts w:ascii="Times New Roman" w:hAnsi="Times New Roman"/>
          <w:sz w:val="28"/>
          <w:szCs w:val="28"/>
        </w:rPr>
        <w:t>21</w:t>
      </w:r>
      <w:r w:rsidRPr="00072E5C">
        <w:rPr>
          <w:rFonts w:ascii="Times New Roman" w:hAnsi="Times New Roman"/>
          <w:sz w:val="28"/>
          <w:szCs w:val="28"/>
        </w:rPr>
        <w:t xml:space="preserve">), </w:t>
      </w:r>
      <w:r w:rsidR="00C9306D" w:rsidRPr="00072E5C">
        <w:rPr>
          <w:rFonts w:ascii="Times New Roman" w:hAnsi="Times New Roman"/>
          <w:sz w:val="28"/>
          <w:szCs w:val="28"/>
        </w:rPr>
        <w:t xml:space="preserve">составляет </w:t>
      </w:r>
      <w:r w:rsidRPr="00072E5C">
        <w:rPr>
          <w:rFonts w:ascii="Times New Roman" w:hAnsi="Times New Roman"/>
          <w:sz w:val="28"/>
          <w:szCs w:val="28"/>
        </w:rPr>
        <w:t xml:space="preserve">более 40 мм, то за частное значение предельного сопротивления сваи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u</w:t>
      </w:r>
      <w:r w:rsidRPr="00072E5C">
        <w:rPr>
          <w:rFonts w:ascii="Times New Roman" w:hAnsi="Times New Roman"/>
          <w:iCs/>
          <w:sz w:val="28"/>
          <w:szCs w:val="28"/>
        </w:rPr>
        <w:t xml:space="preserve"> </w:t>
      </w:r>
      <w:r w:rsidRPr="00072E5C">
        <w:rPr>
          <w:rFonts w:ascii="Times New Roman" w:hAnsi="Times New Roman"/>
          <w:sz w:val="28"/>
          <w:szCs w:val="28"/>
        </w:rPr>
        <w:t xml:space="preserve">следует принимать нагрузку, соответствующую </w:t>
      </w:r>
      <w:r w:rsidRPr="00072E5C">
        <w:rPr>
          <w:rFonts w:ascii="Times New Roman" w:hAnsi="Times New Roman"/>
          <w:i/>
          <w:iCs/>
          <w:sz w:val="28"/>
          <w:szCs w:val="28"/>
          <w:lang w:val="en-US"/>
        </w:rPr>
        <w:t>s</w:t>
      </w:r>
      <w:r w:rsidRPr="00072E5C">
        <w:rPr>
          <w:rFonts w:ascii="Times New Roman" w:hAnsi="Times New Roman"/>
          <w:iCs/>
          <w:sz w:val="28"/>
          <w:szCs w:val="28"/>
        </w:rPr>
        <w:t xml:space="preserve"> </w:t>
      </w:r>
      <w:r w:rsidRPr="00072E5C">
        <w:rPr>
          <w:rFonts w:ascii="Times New Roman" w:hAnsi="Times New Roman"/>
          <w:sz w:val="28"/>
          <w:szCs w:val="28"/>
        </w:rPr>
        <w:t>= 40 мм.</w:t>
      </w:r>
    </w:p>
    <w:p w14:paraId="7A4D0DA7" w14:textId="2EF36A75" w:rsidR="006D0F30" w:rsidRPr="00072E5C" w:rsidRDefault="006D0F30" w:rsidP="00FC546A">
      <w:pPr>
        <w:pStyle w:val="ab"/>
        <w:ind w:firstLine="567"/>
        <w:jc w:val="both"/>
        <w:rPr>
          <w:rFonts w:ascii="Times New Roman" w:hAnsi="Times New Roman"/>
          <w:sz w:val="28"/>
          <w:szCs w:val="28"/>
        </w:rPr>
      </w:pPr>
      <w:r w:rsidRPr="00072E5C">
        <w:rPr>
          <w:rFonts w:ascii="Times New Roman" w:hAnsi="Times New Roman"/>
          <w:sz w:val="28"/>
          <w:szCs w:val="28"/>
        </w:rPr>
        <w:t xml:space="preserve">Для мостов и гидротехнических сооружений за предельное сопротивление сваи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u</w:t>
      </w:r>
      <w:r w:rsidRPr="00072E5C">
        <w:rPr>
          <w:rFonts w:ascii="Times New Roman" w:hAnsi="Times New Roman"/>
          <w:iCs/>
          <w:sz w:val="28"/>
          <w:szCs w:val="28"/>
        </w:rPr>
        <w:t xml:space="preserve"> </w:t>
      </w:r>
      <w:r w:rsidRPr="00072E5C">
        <w:rPr>
          <w:rFonts w:ascii="Times New Roman" w:hAnsi="Times New Roman"/>
          <w:sz w:val="28"/>
          <w:szCs w:val="28"/>
        </w:rPr>
        <w:t>при вдавливающих нагрузках следует принимать нагрузку на одну ступень менее нагрузки, при которой вызыва</w:t>
      </w:r>
      <w:r w:rsidR="00FC546A" w:rsidRPr="00072E5C">
        <w:rPr>
          <w:rFonts w:ascii="Times New Roman" w:hAnsi="Times New Roman"/>
          <w:sz w:val="28"/>
          <w:szCs w:val="28"/>
        </w:rPr>
        <w:t>е</w:t>
      </w:r>
      <w:r w:rsidRPr="00072E5C">
        <w:rPr>
          <w:rFonts w:ascii="Times New Roman" w:hAnsi="Times New Roman"/>
          <w:sz w:val="28"/>
          <w:szCs w:val="28"/>
        </w:rPr>
        <w:t>тся:</w:t>
      </w:r>
    </w:p>
    <w:p w14:paraId="7911B7A0" w14:textId="77777777" w:rsidR="006D0F30" w:rsidRPr="00072E5C" w:rsidRDefault="006D0F30" w:rsidP="00FC546A">
      <w:pPr>
        <w:pStyle w:val="ab"/>
        <w:ind w:firstLine="567"/>
        <w:jc w:val="both"/>
        <w:rPr>
          <w:rFonts w:ascii="Times New Roman" w:hAnsi="Times New Roman"/>
          <w:sz w:val="28"/>
          <w:szCs w:val="28"/>
        </w:rPr>
      </w:pPr>
      <w:r w:rsidRPr="00072E5C">
        <w:rPr>
          <w:rFonts w:ascii="Times New Roman" w:hAnsi="Times New Roman"/>
          <w:sz w:val="28"/>
          <w:szCs w:val="28"/>
        </w:rPr>
        <w:t>а) приращение осадки за одну ступень загружения (при общем значении осадки более 40 мм), превышающее в пять раз и более приращение осадки, полученное за предшествующую ступень загружения;</w:t>
      </w:r>
    </w:p>
    <w:p w14:paraId="37BE6DFC" w14:textId="3FAC476D" w:rsidR="006D0F30" w:rsidRPr="00072E5C" w:rsidRDefault="006D0F30" w:rsidP="00FC546A">
      <w:pPr>
        <w:pStyle w:val="ab"/>
        <w:ind w:firstLine="567"/>
        <w:jc w:val="both"/>
        <w:rPr>
          <w:rFonts w:ascii="Times New Roman" w:hAnsi="Times New Roman"/>
          <w:sz w:val="28"/>
          <w:szCs w:val="28"/>
        </w:rPr>
      </w:pPr>
      <w:r w:rsidRPr="00072E5C">
        <w:rPr>
          <w:rFonts w:ascii="Times New Roman" w:hAnsi="Times New Roman"/>
          <w:sz w:val="28"/>
          <w:szCs w:val="28"/>
        </w:rPr>
        <w:t>б) осадка, не затухающая в течение суток и более (при общем значении ее более 40 мм).</w:t>
      </w:r>
    </w:p>
    <w:p w14:paraId="1F8E35F0" w14:textId="1AE49928" w:rsidR="006D0F30" w:rsidRPr="00072E5C" w:rsidRDefault="006D0F30" w:rsidP="00FC546A">
      <w:pPr>
        <w:pStyle w:val="ab"/>
        <w:ind w:firstLine="567"/>
        <w:jc w:val="both"/>
        <w:rPr>
          <w:rFonts w:ascii="Times New Roman" w:hAnsi="Times New Roman"/>
          <w:sz w:val="28"/>
          <w:szCs w:val="28"/>
        </w:rPr>
      </w:pPr>
      <w:r w:rsidRPr="00072E5C">
        <w:rPr>
          <w:rFonts w:ascii="Times New Roman" w:hAnsi="Times New Roman"/>
          <w:sz w:val="28"/>
          <w:szCs w:val="28"/>
        </w:rPr>
        <w:lastRenderedPageBreak/>
        <w:t>Если при максимальной достигнутой при испытаниях нагрузке, которая окажется равной или более 1,5</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d</w:t>
      </w:r>
      <w:r w:rsidR="00297043" w:rsidRPr="00072E5C">
        <w:rPr>
          <w:rFonts w:ascii="Times New Roman" w:hAnsi="Times New Roman"/>
          <w:iCs/>
          <w:sz w:val="28"/>
          <w:szCs w:val="28"/>
        </w:rPr>
        <w:t>,</w:t>
      </w:r>
      <w:r w:rsidRPr="00072E5C">
        <w:rPr>
          <w:rFonts w:ascii="Times New Roman" w:hAnsi="Times New Roman"/>
          <w:iCs/>
          <w:sz w:val="28"/>
          <w:szCs w:val="28"/>
        </w:rPr>
        <w:t xml:space="preserve"> </w:t>
      </w:r>
      <w:r w:rsidRPr="00072E5C">
        <w:rPr>
          <w:rFonts w:ascii="Times New Roman" w:hAnsi="Times New Roman"/>
          <w:sz w:val="28"/>
          <w:szCs w:val="28"/>
        </w:rPr>
        <w:t xml:space="preserve">где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d</w:t>
      </w:r>
      <w:r w:rsidRPr="00072E5C">
        <w:rPr>
          <w:rFonts w:ascii="Times New Roman" w:hAnsi="Times New Roman"/>
          <w:iCs/>
          <w:sz w:val="28"/>
          <w:szCs w:val="28"/>
        </w:rPr>
        <w:t xml:space="preserve"> </w:t>
      </w:r>
      <w:r w:rsidR="00744D32" w:rsidRPr="00072E5C">
        <w:rPr>
          <w:rFonts w:ascii="Times New Roman" w:hAnsi="Times New Roman"/>
          <w:sz w:val="28"/>
          <w:szCs w:val="28"/>
        </w:rPr>
        <w:t>–</w:t>
      </w:r>
      <w:r w:rsidRPr="00072E5C">
        <w:rPr>
          <w:rFonts w:ascii="Times New Roman" w:hAnsi="Times New Roman"/>
          <w:iCs/>
          <w:sz w:val="28"/>
          <w:szCs w:val="28"/>
        </w:rPr>
        <w:t xml:space="preserve"> </w:t>
      </w:r>
      <w:r w:rsidRPr="00072E5C">
        <w:rPr>
          <w:rFonts w:ascii="Times New Roman" w:hAnsi="Times New Roman"/>
          <w:sz w:val="28"/>
          <w:szCs w:val="28"/>
        </w:rPr>
        <w:t>несущая способность сваи, рассчитанная по формулам (7.</w:t>
      </w:r>
      <w:r w:rsidR="003633C8" w:rsidRPr="00072E5C">
        <w:rPr>
          <w:rFonts w:ascii="Times New Roman" w:hAnsi="Times New Roman"/>
          <w:sz w:val="28"/>
          <w:szCs w:val="28"/>
        </w:rPr>
        <w:t>6</w:t>
      </w:r>
      <w:r w:rsidRPr="00072E5C">
        <w:rPr>
          <w:rFonts w:ascii="Times New Roman" w:hAnsi="Times New Roman"/>
          <w:sz w:val="28"/>
          <w:szCs w:val="28"/>
        </w:rPr>
        <w:t>), (7.</w:t>
      </w:r>
      <w:r w:rsidR="003633C8" w:rsidRPr="00072E5C">
        <w:rPr>
          <w:rFonts w:ascii="Times New Roman" w:hAnsi="Times New Roman"/>
          <w:sz w:val="28"/>
          <w:szCs w:val="28"/>
        </w:rPr>
        <w:t>9</w:t>
      </w:r>
      <w:r w:rsidRPr="00072E5C">
        <w:rPr>
          <w:rFonts w:ascii="Times New Roman" w:hAnsi="Times New Roman"/>
          <w:sz w:val="28"/>
          <w:szCs w:val="28"/>
        </w:rPr>
        <w:t>), (7.</w:t>
      </w:r>
      <w:r w:rsidR="003633C8" w:rsidRPr="00072E5C">
        <w:rPr>
          <w:rFonts w:ascii="Times New Roman" w:hAnsi="Times New Roman"/>
          <w:sz w:val="28"/>
          <w:szCs w:val="28"/>
        </w:rPr>
        <w:t>10</w:t>
      </w:r>
      <w:r w:rsidRPr="00072E5C">
        <w:rPr>
          <w:rFonts w:ascii="Times New Roman" w:hAnsi="Times New Roman"/>
          <w:sz w:val="28"/>
          <w:szCs w:val="28"/>
        </w:rPr>
        <w:t>), (7.</w:t>
      </w:r>
      <w:r w:rsidR="003633C8" w:rsidRPr="00072E5C">
        <w:rPr>
          <w:rFonts w:ascii="Times New Roman" w:hAnsi="Times New Roman"/>
          <w:sz w:val="28"/>
          <w:szCs w:val="28"/>
        </w:rPr>
        <w:t>13</w:t>
      </w:r>
      <w:r w:rsidRPr="00072E5C">
        <w:rPr>
          <w:rFonts w:ascii="Times New Roman" w:hAnsi="Times New Roman"/>
          <w:sz w:val="28"/>
          <w:szCs w:val="28"/>
        </w:rPr>
        <w:t>), (7.</w:t>
      </w:r>
      <w:r w:rsidR="003633C8" w:rsidRPr="00072E5C">
        <w:rPr>
          <w:rFonts w:ascii="Times New Roman" w:hAnsi="Times New Roman"/>
          <w:sz w:val="28"/>
          <w:szCs w:val="28"/>
        </w:rPr>
        <w:t>17</w:t>
      </w:r>
      <w:r w:rsidRPr="00072E5C">
        <w:rPr>
          <w:rFonts w:ascii="Times New Roman" w:hAnsi="Times New Roman"/>
          <w:sz w:val="28"/>
          <w:szCs w:val="28"/>
        </w:rPr>
        <w:t>) и (7.</w:t>
      </w:r>
      <w:r w:rsidR="003633C8" w:rsidRPr="00072E5C">
        <w:rPr>
          <w:rFonts w:ascii="Times New Roman" w:hAnsi="Times New Roman"/>
          <w:sz w:val="28"/>
          <w:szCs w:val="28"/>
        </w:rPr>
        <w:t>18</w:t>
      </w:r>
      <w:r w:rsidRPr="00072E5C">
        <w:rPr>
          <w:rFonts w:ascii="Times New Roman" w:hAnsi="Times New Roman"/>
          <w:sz w:val="28"/>
          <w:szCs w:val="28"/>
        </w:rPr>
        <w:t>),</w:t>
      </w:r>
      <w:r w:rsidR="000B6C34" w:rsidRPr="00072E5C">
        <w:rPr>
          <w:rFonts w:ascii="Times New Roman" w:hAnsi="Times New Roman"/>
          <w:sz w:val="28"/>
          <w:szCs w:val="28"/>
        </w:rPr>
        <w:t xml:space="preserve"> а</w:t>
      </w:r>
      <w:r w:rsidRPr="00072E5C">
        <w:rPr>
          <w:rFonts w:ascii="Times New Roman" w:hAnsi="Times New Roman"/>
          <w:sz w:val="28"/>
          <w:szCs w:val="28"/>
        </w:rPr>
        <w:t xml:space="preserve"> осадка сваи </w:t>
      </w:r>
      <w:r w:rsidRPr="00072E5C">
        <w:rPr>
          <w:rFonts w:ascii="Times New Roman" w:hAnsi="Times New Roman"/>
          <w:i/>
          <w:iCs/>
          <w:sz w:val="28"/>
          <w:szCs w:val="28"/>
          <w:lang w:val="en-US"/>
        </w:rPr>
        <w:t>s</w:t>
      </w:r>
      <w:r w:rsidRPr="00072E5C">
        <w:rPr>
          <w:rFonts w:ascii="Times New Roman" w:hAnsi="Times New Roman"/>
          <w:iCs/>
          <w:sz w:val="28"/>
          <w:szCs w:val="28"/>
        </w:rPr>
        <w:t xml:space="preserve"> </w:t>
      </w:r>
      <w:r w:rsidRPr="00072E5C">
        <w:rPr>
          <w:rFonts w:ascii="Times New Roman" w:hAnsi="Times New Roman"/>
          <w:sz w:val="28"/>
          <w:szCs w:val="28"/>
        </w:rPr>
        <w:t>при испытаниях окажется менее значения, определенного по формуле (7.</w:t>
      </w:r>
      <w:r w:rsidR="003633C8" w:rsidRPr="00072E5C">
        <w:rPr>
          <w:rFonts w:ascii="Times New Roman" w:hAnsi="Times New Roman"/>
          <w:sz w:val="28"/>
          <w:szCs w:val="28"/>
        </w:rPr>
        <w:t>21</w:t>
      </w:r>
      <w:r w:rsidRPr="00072E5C">
        <w:rPr>
          <w:rFonts w:ascii="Times New Roman" w:hAnsi="Times New Roman"/>
          <w:sz w:val="28"/>
          <w:szCs w:val="28"/>
        </w:rPr>
        <w:t xml:space="preserve">), </w:t>
      </w:r>
      <w:r w:rsidR="000B6C34" w:rsidRPr="00072E5C">
        <w:rPr>
          <w:rFonts w:ascii="Times New Roman" w:hAnsi="Times New Roman"/>
          <w:sz w:val="28"/>
          <w:szCs w:val="28"/>
        </w:rPr>
        <w:t>или</w:t>
      </w:r>
      <w:r w:rsidRPr="00072E5C">
        <w:rPr>
          <w:rFonts w:ascii="Times New Roman" w:hAnsi="Times New Roman"/>
          <w:sz w:val="28"/>
          <w:szCs w:val="28"/>
        </w:rPr>
        <w:t xml:space="preserve"> для мостов и гидротехнических сооружений </w:t>
      </w:r>
      <w:r w:rsidR="00744D32" w:rsidRPr="00072E5C">
        <w:rPr>
          <w:rFonts w:ascii="Times New Roman" w:hAnsi="Times New Roman"/>
          <w:sz w:val="28"/>
          <w:szCs w:val="28"/>
        </w:rPr>
        <w:t>–</w:t>
      </w:r>
      <w:r w:rsidRPr="00072E5C">
        <w:rPr>
          <w:rFonts w:ascii="Times New Roman" w:hAnsi="Times New Roman"/>
          <w:sz w:val="28"/>
          <w:szCs w:val="28"/>
        </w:rPr>
        <w:t xml:space="preserve"> менее 40 мм, то в этом случае за частное значение предельного сопротивления сваи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u</w:t>
      </w:r>
      <w:r w:rsidRPr="00072E5C">
        <w:rPr>
          <w:rFonts w:ascii="Times New Roman" w:hAnsi="Times New Roman"/>
          <w:iCs/>
          <w:sz w:val="28"/>
          <w:szCs w:val="28"/>
        </w:rPr>
        <w:t xml:space="preserve"> </w:t>
      </w:r>
      <w:r w:rsidRPr="00072E5C">
        <w:rPr>
          <w:rFonts w:ascii="Times New Roman" w:hAnsi="Times New Roman"/>
          <w:sz w:val="28"/>
          <w:szCs w:val="28"/>
        </w:rPr>
        <w:t>допускается принимать максимальную нагрузку, полученную при испытаниях</w:t>
      </w:r>
      <w:r w:rsidR="000B6C34" w:rsidRPr="00072E5C">
        <w:rPr>
          <w:rFonts w:ascii="Times New Roman" w:hAnsi="Times New Roman"/>
          <w:sz w:val="28"/>
          <w:szCs w:val="28"/>
        </w:rPr>
        <w:t xml:space="preserve"> такой сваи</w:t>
      </w:r>
      <w:r w:rsidRPr="00072E5C">
        <w:rPr>
          <w:rFonts w:ascii="Times New Roman" w:hAnsi="Times New Roman"/>
          <w:sz w:val="28"/>
          <w:szCs w:val="28"/>
        </w:rPr>
        <w:t>.</w:t>
      </w:r>
    </w:p>
    <w:p w14:paraId="2DB8066A" w14:textId="77777777" w:rsidR="006D0F30" w:rsidRPr="00072E5C" w:rsidRDefault="006D0F30" w:rsidP="00FC546A">
      <w:pPr>
        <w:pStyle w:val="ab"/>
        <w:ind w:firstLine="567"/>
        <w:jc w:val="both"/>
        <w:rPr>
          <w:rFonts w:ascii="Times New Roman" w:hAnsi="Times New Roman"/>
          <w:sz w:val="20"/>
          <w:szCs w:val="20"/>
        </w:rPr>
      </w:pPr>
      <w:r w:rsidRPr="00072E5C">
        <w:rPr>
          <w:rFonts w:ascii="Times New Roman" w:hAnsi="Times New Roman"/>
          <w:sz w:val="20"/>
          <w:szCs w:val="20"/>
        </w:rPr>
        <w:t>П</w:t>
      </w:r>
      <w:r w:rsidR="00F466CA" w:rsidRPr="00072E5C">
        <w:rPr>
          <w:rFonts w:ascii="Times New Roman" w:hAnsi="Times New Roman"/>
          <w:sz w:val="20"/>
          <w:szCs w:val="20"/>
        </w:rPr>
        <w:t xml:space="preserve"> </w:t>
      </w:r>
      <w:r w:rsidRPr="00072E5C">
        <w:rPr>
          <w:rFonts w:ascii="Times New Roman" w:hAnsi="Times New Roman"/>
          <w:sz w:val="20"/>
          <w:szCs w:val="20"/>
        </w:rPr>
        <w:t>р</w:t>
      </w:r>
      <w:r w:rsidR="00F466CA" w:rsidRPr="00072E5C">
        <w:rPr>
          <w:rFonts w:ascii="Times New Roman" w:hAnsi="Times New Roman"/>
          <w:sz w:val="20"/>
          <w:szCs w:val="20"/>
        </w:rPr>
        <w:t xml:space="preserve"> </w:t>
      </w:r>
      <w:r w:rsidRPr="00072E5C">
        <w:rPr>
          <w:rFonts w:ascii="Times New Roman" w:hAnsi="Times New Roman"/>
          <w:sz w:val="20"/>
          <w:szCs w:val="20"/>
        </w:rPr>
        <w:t>и</w:t>
      </w:r>
      <w:r w:rsidR="00F466CA" w:rsidRPr="00072E5C">
        <w:rPr>
          <w:rFonts w:ascii="Times New Roman" w:hAnsi="Times New Roman"/>
          <w:sz w:val="20"/>
          <w:szCs w:val="20"/>
        </w:rPr>
        <w:t xml:space="preserve"> </w:t>
      </w:r>
      <w:r w:rsidRPr="00072E5C">
        <w:rPr>
          <w:rFonts w:ascii="Times New Roman" w:hAnsi="Times New Roman"/>
          <w:sz w:val="20"/>
          <w:szCs w:val="20"/>
        </w:rPr>
        <w:t>м</w:t>
      </w:r>
      <w:r w:rsidR="00F466CA" w:rsidRPr="00072E5C">
        <w:rPr>
          <w:rFonts w:ascii="Times New Roman" w:hAnsi="Times New Roman"/>
          <w:sz w:val="20"/>
          <w:szCs w:val="20"/>
        </w:rPr>
        <w:t xml:space="preserve"> </w:t>
      </w:r>
      <w:r w:rsidRPr="00072E5C">
        <w:rPr>
          <w:rFonts w:ascii="Times New Roman" w:hAnsi="Times New Roman"/>
          <w:sz w:val="20"/>
          <w:szCs w:val="20"/>
        </w:rPr>
        <w:t>е</w:t>
      </w:r>
      <w:r w:rsidR="00F466CA" w:rsidRPr="00072E5C">
        <w:rPr>
          <w:rFonts w:ascii="Times New Roman" w:hAnsi="Times New Roman"/>
          <w:sz w:val="20"/>
          <w:szCs w:val="20"/>
        </w:rPr>
        <w:t xml:space="preserve"> </w:t>
      </w:r>
      <w:r w:rsidRPr="00072E5C">
        <w:rPr>
          <w:rFonts w:ascii="Times New Roman" w:hAnsi="Times New Roman"/>
          <w:sz w:val="20"/>
          <w:szCs w:val="20"/>
        </w:rPr>
        <w:t>ч</w:t>
      </w:r>
      <w:r w:rsidR="00F466CA" w:rsidRPr="00072E5C">
        <w:rPr>
          <w:rFonts w:ascii="Times New Roman" w:hAnsi="Times New Roman"/>
          <w:sz w:val="20"/>
          <w:szCs w:val="20"/>
        </w:rPr>
        <w:t xml:space="preserve"> </w:t>
      </w:r>
      <w:r w:rsidRPr="00072E5C">
        <w:rPr>
          <w:rFonts w:ascii="Times New Roman" w:hAnsi="Times New Roman"/>
          <w:sz w:val="20"/>
          <w:szCs w:val="20"/>
        </w:rPr>
        <w:t>а</w:t>
      </w:r>
      <w:r w:rsidR="00F466CA" w:rsidRPr="00072E5C">
        <w:rPr>
          <w:rFonts w:ascii="Times New Roman" w:hAnsi="Times New Roman"/>
          <w:sz w:val="20"/>
          <w:szCs w:val="20"/>
        </w:rPr>
        <w:t xml:space="preserve"> </w:t>
      </w:r>
      <w:r w:rsidRPr="00072E5C">
        <w:rPr>
          <w:rFonts w:ascii="Times New Roman" w:hAnsi="Times New Roman"/>
          <w:sz w:val="20"/>
          <w:szCs w:val="20"/>
        </w:rPr>
        <w:t>н</w:t>
      </w:r>
      <w:r w:rsidR="00F466CA" w:rsidRPr="00072E5C">
        <w:rPr>
          <w:rFonts w:ascii="Times New Roman" w:hAnsi="Times New Roman"/>
          <w:sz w:val="20"/>
          <w:szCs w:val="20"/>
        </w:rPr>
        <w:t xml:space="preserve"> </w:t>
      </w:r>
      <w:r w:rsidRPr="00072E5C">
        <w:rPr>
          <w:rFonts w:ascii="Times New Roman" w:hAnsi="Times New Roman"/>
          <w:sz w:val="20"/>
          <w:szCs w:val="20"/>
        </w:rPr>
        <w:t>и</w:t>
      </w:r>
      <w:r w:rsidR="00F466CA" w:rsidRPr="00072E5C">
        <w:rPr>
          <w:rFonts w:ascii="Times New Roman" w:hAnsi="Times New Roman"/>
          <w:sz w:val="20"/>
          <w:szCs w:val="20"/>
        </w:rPr>
        <w:t xml:space="preserve"> </w:t>
      </w:r>
      <w:r w:rsidRPr="00072E5C">
        <w:rPr>
          <w:rFonts w:ascii="Times New Roman" w:hAnsi="Times New Roman"/>
          <w:sz w:val="20"/>
          <w:szCs w:val="20"/>
        </w:rPr>
        <w:t>я</w:t>
      </w:r>
    </w:p>
    <w:p w14:paraId="07DADC44" w14:textId="6E135261" w:rsidR="006D0F30" w:rsidRPr="00072E5C" w:rsidRDefault="006D0F30" w:rsidP="00FC546A">
      <w:pPr>
        <w:pStyle w:val="ab"/>
        <w:ind w:firstLine="567"/>
        <w:jc w:val="both"/>
        <w:rPr>
          <w:rFonts w:ascii="Times New Roman" w:hAnsi="Times New Roman"/>
          <w:sz w:val="20"/>
          <w:szCs w:val="20"/>
        </w:rPr>
      </w:pPr>
      <w:r w:rsidRPr="00072E5C">
        <w:rPr>
          <w:rFonts w:ascii="Times New Roman" w:hAnsi="Times New Roman"/>
          <w:sz w:val="20"/>
          <w:szCs w:val="20"/>
        </w:rPr>
        <w:t>1 В отдельных случаях</w:t>
      </w:r>
      <w:r w:rsidR="00FC546A" w:rsidRPr="00072E5C">
        <w:rPr>
          <w:rFonts w:ascii="Times New Roman" w:hAnsi="Times New Roman"/>
          <w:sz w:val="20"/>
          <w:szCs w:val="20"/>
        </w:rPr>
        <w:t>,</w:t>
      </w:r>
      <w:r w:rsidRPr="00072E5C">
        <w:rPr>
          <w:rFonts w:ascii="Times New Roman" w:hAnsi="Times New Roman"/>
          <w:sz w:val="20"/>
          <w:szCs w:val="20"/>
        </w:rPr>
        <w:t xml:space="preserve"> при соответствующем обосновании</w:t>
      </w:r>
      <w:r w:rsidR="00FC546A" w:rsidRPr="00072E5C">
        <w:rPr>
          <w:rFonts w:ascii="Times New Roman" w:hAnsi="Times New Roman"/>
          <w:sz w:val="20"/>
          <w:szCs w:val="20"/>
        </w:rPr>
        <w:t>,</w:t>
      </w:r>
      <w:r w:rsidRPr="00072E5C">
        <w:rPr>
          <w:rFonts w:ascii="Times New Roman" w:hAnsi="Times New Roman"/>
          <w:sz w:val="20"/>
          <w:szCs w:val="20"/>
        </w:rPr>
        <w:t xml:space="preserve"> допускается принимать максимальную нагрузку, достигнутую при испытаниях, равной </w:t>
      </w:r>
      <w:r w:rsidRPr="00072E5C">
        <w:rPr>
          <w:rFonts w:ascii="Times New Roman" w:hAnsi="Times New Roman"/>
          <w:i/>
          <w:iCs/>
          <w:sz w:val="20"/>
          <w:szCs w:val="20"/>
          <w:lang w:val="en-US"/>
        </w:rPr>
        <w:t>F</w:t>
      </w:r>
      <w:r w:rsidRPr="00072E5C">
        <w:rPr>
          <w:rFonts w:ascii="Times New Roman" w:hAnsi="Times New Roman"/>
          <w:i/>
          <w:iCs/>
          <w:sz w:val="20"/>
          <w:szCs w:val="20"/>
          <w:vertAlign w:val="subscript"/>
          <w:lang w:val="en-US"/>
        </w:rPr>
        <w:t>d</w:t>
      </w:r>
      <w:r w:rsidRPr="00072E5C">
        <w:rPr>
          <w:rFonts w:ascii="Times New Roman" w:hAnsi="Times New Roman"/>
          <w:iCs/>
          <w:sz w:val="20"/>
          <w:szCs w:val="20"/>
        </w:rPr>
        <w:t>.</w:t>
      </w:r>
    </w:p>
    <w:p w14:paraId="7240C250" w14:textId="416161A4" w:rsidR="006D0F30" w:rsidRPr="00072E5C" w:rsidRDefault="006D0F30" w:rsidP="00FC546A">
      <w:pPr>
        <w:pStyle w:val="ab"/>
        <w:ind w:firstLine="567"/>
        <w:jc w:val="both"/>
        <w:rPr>
          <w:rFonts w:ascii="Times New Roman" w:hAnsi="Times New Roman"/>
          <w:iCs/>
          <w:sz w:val="20"/>
          <w:szCs w:val="20"/>
        </w:rPr>
      </w:pPr>
      <w:r w:rsidRPr="00072E5C">
        <w:rPr>
          <w:rFonts w:ascii="Times New Roman" w:hAnsi="Times New Roman"/>
          <w:sz w:val="20"/>
          <w:szCs w:val="20"/>
        </w:rPr>
        <w:t>2</w:t>
      </w:r>
      <w:r w:rsidRPr="00072E5C">
        <w:rPr>
          <w:rFonts w:ascii="Times New Roman" w:hAnsi="Times New Roman"/>
          <w:iCs/>
          <w:sz w:val="20"/>
          <w:szCs w:val="20"/>
        </w:rPr>
        <w:t xml:space="preserve"> </w:t>
      </w:r>
      <w:r w:rsidRPr="00072E5C">
        <w:rPr>
          <w:rFonts w:ascii="Times New Roman" w:hAnsi="Times New Roman"/>
          <w:sz w:val="20"/>
          <w:szCs w:val="20"/>
        </w:rPr>
        <w:t xml:space="preserve">Ступени загружения при испытаниях свай статической вдавливающей нагрузкой должны назначаться равными 1/10 </w:t>
      </w:r>
      <w:r w:rsidR="00744D32" w:rsidRPr="00072E5C">
        <w:rPr>
          <w:rFonts w:ascii="Times New Roman" w:hAnsi="Times New Roman"/>
          <w:sz w:val="20"/>
          <w:szCs w:val="20"/>
        </w:rPr>
        <w:t>–</w:t>
      </w:r>
      <w:r w:rsidRPr="00072E5C">
        <w:rPr>
          <w:rFonts w:ascii="Times New Roman" w:hAnsi="Times New Roman"/>
          <w:sz w:val="20"/>
          <w:szCs w:val="20"/>
        </w:rPr>
        <w:t xml:space="preserve"> 1/15 предполагаемого предельного сопротивления сваи </w:t>
      </w:r>
      <w:r w:rsidRPr="00072E5C">
        <w:rPr>
          <w:rFonts w:ascii="Times New Roman" w:hAnsi="Times New Roman"/>
          <w:i/>
          <w:iCs/>
          <w:sz w:val="20"/>
          <w:szCs w:val="20"/>
          <w:lang w:val="en-US"/>
        </w:rPr>
        <w:t>F</w:t>
      </w:r>
      <w:r w:rsidRPr="00072E5C">
        <w:rPr>
          <w:rFonts w:ascii="Times New Roman" w:hAnsi="Times New Roman"/>
          <w:i/>
          <w:iCs/>
          <w:sz w:val="20"/>
          <w:szCs w:val="20"/>
          <w:vertAlign w:val="subscript"/>
          <w:lang w:val="en-US"/>
        </w:rPr>
        <w:t>u</w:t>
      </w:r>
      <w:r w:rsidRPr="00072E5C">
        <w:rPr>
          <w:rFonts w:ascii="Times New Roman" w:hAnsi="Times New Roman"/>
          <w:iCs/>
          <w:sz w:val="20"/>
          <w:szCs w:val="20"/>
        </w:rPr>
        <w:t>.</w:t>
      </w:r>
    </w:p>
    <w:p w14:paraId="6BD9714A" w14:textId="77777777" w:rsidR="006D0F30" w:rsidRPr="00072E5C" w:rsidRDefault="006D0F30" w:rsidP="00FC546A">
      <w:pPr>
        <w:pStyle w:val="ab"/>
        <w:ind w:firstLine="567"/>
        <w:jc w:val="both"/>
        <w:rPr>
          <w:rFonts w:ascii="Times New Roman" w:hAnsi="Times New Roman"/>
          <w:sz w:val="28"/>
          <w:szCs w:val="28"/>
        </w:rPr>
      </w:pPr>
      <w:bookmarkStart w:id="95" w:name="пункт_7_3_6"/>
      <w:r w:rsidRPr="00072E5C">
        <w:rPr>
          <w:rFonts w:ascii="Times New Roman" w:hAnsi="Times New Roman"/>
          <w:sz w:val="28"/>
          <w:szCs w:val="28"/>
        </w:rPr>
        <w:t xml:space="preserve">7.3.6 При испытании свай статической выдергивающей или горизонтальной </w:t>
      </w:r>
      <w:bookmarkEnd w:id="95"/>
      <w:r w:rsidRPr="00072E5C">
        <w:rPr>
          <w:rFonts w:ascii="Times New Roman" w:hAnsi="Times New Roman"/>
          <w:sz w:val="28"/>
          <w:szCs w:val="28"/>
        </w:rPr>
        <w:t xml:space="preserve">нагрузкой за частное значение предельного сопротивления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u</w:t>
      </w:r>
      <w:r w:rsidRPr="00072E5C">
        <w:rPr>
          <w:rFonts w:ascii="Times New Roman" w:hAnsi="Times New Roman"/>
          <w:iCs/>
          <w:sz w:val="28"/>
          <w:szCs w:val="28"/>
        </w:rPr>
        <w:t xml:space="preserve"> </w:t>
      </w:r>
      <w:r w:rsidRPr="00072E5C">
        <w:rPr>
          <w:rFonts w:ascii="Times New Roman" w:hAnsi="Times New Roman"/>
          <w:sz w:val="28"/>
          <w:szCs w:val="28"/>
        </w:rPr>
        <w:t>(7.3.4) по графикам зависимости перемещений от нагрузок принимают нагрузку на одну ступень менее нагрузки, без увеличения которой перемещения сваи непрерывно возрастают.</w:t>
      </w:r>
    </w:p>
    <w:p w14:paraId="0FDC26DC" w14:textId="681292A9" w:rsidR="006D0F30" w:rsidRPr="00072E5C" w:rsidRDefault="006D0F30" w:rsidP="00FC546A">
      <w:pPr>
        <w:pStyle w:val="ab"/>
        <w:ind w:firstLine="567"/>
        <w:jc w:val="both"/>
        <w:rPr>
          <w:rFonts w:ascii="Times New Roman" w:hAnsi="Times New Roman"/>
          <w:sz w:val="20"/>
          <w:szCs w:val="20"/>
        </w:rPr>
      </w:pPr>
      <w:r w:rsidRPr="00072E5C">
        <w:rPr>
          <w:rFonts w:ascii="Times New Roman" w:hAnsi="Times New Roman"/>
          <w:sz w:val="20"/>
          <w:szCs w:val="20"/>
        </w:rPr>
        <w:t>П</w:t>
      </w:r>
      <w:r w:rsidR="00F466CA" w:rsidRPr="00072E5C">
        <w:rPr>
          <w:rFonts w:ascii="Times New Roman" w:hAnsi="Times New Roman"/>
          <w:sz w:val="20"/>
          <w:szCs w:val="20"/>
        </w:rPr>
        <w:t xml:space="preserve"> </w:t>
      </w:r>
      <w:r w:rsidRPr="00072E5C">
        <w:rPr>
          <w:rFonts w:ascii="Times New Roman" w:hAnsi="Times New Roman"/>
          <w:sz w:val="20"/>
          <w:szCs w:val="20"/>
        </w:rPr>
        <w:t>р</w:t>
      </w:r>
      <w:r w:rsidR="00F466CA" w:rsidRPr="00072E5C">
        <w:rPr>
          <w:rFonts w:ascii="Times New Roman" w:hAnsi="Times New Roman"/>
          <w:sz w:val="20"/>
          <w:szCs w:val="20"/>
        </w:rPr>
        <w:t xml:space="preserve"> </w:t>
      </w:r>
      <w:r w:rsidRPr="00072E5C">
        <w:rPr>
          <w:rFonts w:ascii="Times New Roman" w:hAnsi="Times New Roman"/>
          <w:sz w:val="20"/>
          <w:szCs w:val="20"/>
        </w:rPr>
        <w:t>и</w:t>
      </w:r>
      <w:r w:rsidR="00F466CA" w:rsidRPr="00072E5C">
        <w:rPr>
          <w:rFonts w:ascii="Times New Roman" w:hAnsi="Times New Roman"/>
          <w:sz w:val="20"/>
          <w:szCs w:val="20"/>
        </w:rPr>
        <w:t xml:space="preserve"> </w:t>
      </w:r>
      <w:r w:rsidRPr="00072E5C">
        <w:rPr>
          <w:rFonts w:ascii="Times New Roman" w:hAnsi="Times New Roman"/>
          <w:sz w:val="20"/>
          <w:szCs w:val="20"/>
        </w:rPr>
        <w:t>м</w:t>
      </w:r>
      <w:r w:rsidR="00F466CA" w:rsidRPr="00072E5C">
        <w:rPr>
          <w:rFonts w:ascii="Times New Roman" w:hAnsi="Times New Roman"/>
          <w:sz w:val="20"/>
          <w:szCs w:val="20"/>
        </w:rPr>
        <w:t xml:space="preserve"> </w:t>
      </w:r>
      <w:r w:rsidRPr="00072E5C">
        <w:rPr>
          <w:rFonts w:ascii="Times New Roman" w:hAnsi="Times New Roman"/>
          <w:sz w:val="20"/>
          <w:szCs w:val="20"/>
        </w:rPr>
        <w:t>е</w:t>
      </w:r>
      <w:r w:rsidR="00F466CA" w:rsidRPr="00072E5C">
        <w:rPr>
          <w:rFonts w:ascii="Times New Roman" w:hAnsi="Times New Roman"/>
          <w:sz w:val="20"/>
          <w:szCs w:val="20"/>
        </w:rPr>
        <w:t xml:space="preserve"> </w:t>
      </w:r>
      <w:r w:rsidRPr="00072E5C">
        <w:rPr>
          <w:rFonts w:ascii="Times New Roman" w:hAnsi="Times New Roman"/>
          <w:sz w:val="20"/>
          <w:szCs w:val="20"/>
        </w:rPr>
        <w:t>ч</w:t>
      </w:r>
      <w:r w:rsidR="00F466CA" w:rsidRPr="00072E5C">
        <w:rPr>
          <w:rFonts w:ascii="Times New Roman" w:hAnsi="Times New Roman"/>
          <w:sz w:val="20"/>
          <w:szCs w:val="20"/>
        </w:rPr>
        <w:t xml:space="preserve"> </w:t>
      </w:r>
      <w:r w:rsidRPr="00072E5C">
        <w:rPr>
          <w:rFonts w:ascii="Times New Roman" w:hAnsi="Times New Roman"/>
          <w:sz w:val="20"/>
          <w:szCs w:val="20"/>
        </w:rPr>
        <w:t>а</w:t>
      </w:r>
      <w:r w:rsidR="00F466CA" w:rsidRPr="00072E5C">
        <w:rPr>
          <w:rFonts w:ascii="Times New Roman" w:hAnsi="Times New Roman"/>
          <w:sz w:val="20"/>
          <w:szCs w:val="20"/>
        </w:rPr>
        <w:t xml:space="preserve"> </w:t>
      </w:r>
      <w:r w:rsidRPr="00072E5C">
        <w:rPr>
          <w:rFonts w:ascii="Times New Roman" w:hAnsi="Times New Roman"/>
          <w:sz w:val="20"/>
          <w:szCs w:val="20"/>
        </w:rPr>
        <w:t>н</w:t>
      </w:r>
      <w:r w:rsidR="00F466CA" w:rsidRPr="00072E5C">
        <w:rPr>
          <w:rFonts w:ascii="Times New Roman" w:hAnsi="Times New Roman"/>
          <w:sz w:val="20"/>
          <w:szCs w:val="20"/>
        </w:rPr>
        <w:t xml:space="preserve"> </w:t>
      </w:r>
      <w:r w:rsidRPr="00072E5C">
        <w:rPr>
          <w:rFonts w:ascii="Times New Roman" w:hAnsi="Times New Roman"/>
          <w:sz w:val="20"/>
          <w:szCs w:val="20"/>
        </w:rPr>
        <w:t>и</w:t>
      </w:r>
      <w:r w:rsidR="00F466CA" w:rsidRPr="00072E5C">
        <w:rPr>
          <w:rFonts w:ascii="Times New Roman" w:hAnsi="Times New Roman"/>
          <w:sz w:val="20"/>
          <w:szCs w:val="20"/>
        </w:rPr>
        <w:t xml:space="preserve"> </w:t>
      </w:r>
      <w:r w:rsidRPr="00072E5C">
        <w:rPr>
          <w:rFonts w:ascii="Times New Roman" w:hAnsi="Times New Roman"/>
          <w:sz w:val="20"/>
          <w:szCs w:val="20"/>
        </w:rPr>
        <w:t>е</w:t>
      </w:r>
      <w:r w:rsidR="00F466CA" w:rsidRPr="00072E5C">
        <w:rPr>
          <w:rFonts w:ascii="Times New Roman" w:hAnsi="Times New Roman"/>
          <w:spacing w:val="40"/>
          <w:sz w:val="20"/>
          <w:szCs w:val="20"/>
        </w:rPr>
        <w:t xml:space="preserve"> </w:t>
      </w:r>
      <w:r w:rsidRPr="00072E5C">
        <w:rPr>
          <w:rFonts w:ascii="Times New Roman" w:hAnsi="Times New Roman"/>
          <w:sz w:val="20"/>
          <w:szCs w:val="20"/>
        </w:rPr>
        <w:t xml:space="preserve"> </w:t>
      </w:r>
      <w:r w:rsidR="00744D32" w:rsidRPr="00072E5C">
        <w:rPr>
          <w:rFonts w:ascii="Times New Roman" w:hAnsi="Times New Roman"/>
          <w:sz w:val="20"/>
          <w:szCs w:val="20"/>
        </w:rPr>
        <w:t>–</w:t>
      </w:r>
      <w:r w:rsidRPr="00072E5C">
        <w:rPr>
          <w:rFonts w:ascii="Times New Roman" w:hAnsi="Times New Roman"/>
          <w:sz w:val="20"/>
          <w:szCs w:val="20"/>
        </w:rPr>
        <w:t xml:space="preserve"> Результаты статических испытаний свай на горизонтальные нагрузки могут быть использованы для непосредственного определения расчетных параметров системы </w:t>
      </w:r>
      <w:r w:rsidR="00371C4E" w:rsidRPr="00072E5C">
        <w:rPr>
          <w:rFonts w:ascii="Times New Roman" w:hAnsi="Times New Roman"/>
          <w:sz w:val="20"/>
          <w:szCs w:val="20"/>
        </w:rPr>
        <w:t>«</w:t>
      </w:r>
      <w:r w:rsidRPr="00072E5C">
        <w:rPr>
          <w:rFonts w:ascii="Times New Roman" w:hAnsi="Times New Roman"/>
          <w:sz w:val="20"/>
          <w:szCs w:val="20"/>
        </w:rPr>
        <w:t xml:space="preserve">свая </w:t>
      </w:r>
      <w:r w:rsidR="00744D32" w:rsidRPr="00072E5C">
        <w:rPr>
          <w:rFonts w:ascii="Times New Roman" w:hAnsi="Times New Roman"/>
          <w:sz w:val="20"/>
          <w:szCs w:val="20"/>
        </w:rPr>
        <w:t>–</w:t>
      </w:r>
      <w:r w:rsidRPr="00072E5C">
        <w:rPr>
          <w:rFonts w:ascii="Times New Roman" w:hAnsi="Times New Roman"/>
          <w:sz w:val="20"/>
          <w:szCs w:val="20"/>
        </w:rPr>
        <w:t xml:space="preserve"> грунт</w:t>
      </w:r>
      <w:r w:rsidR="00371C4E" w:rsidRPr="00072E5C">
        <w:rPr>
          <w:rFonts w:ascii="Times New Roman" w:hAnsi="Times New Roman"/>
          <w:sz w:val="20"/>
          <w:szCs w:val="20"/>
        </w:rPr>
        <w:t>»</w:t>
      </w:r>
      <w:r w:rsidRPr="00072E5C">
        <w:rPr>
          <w:rFonts w:ascii="Times New Roman" w:hAnsi="Times New Roman"/>
          <w:sz w:val="20"/>
          <w:szCs w:val="20"/>
        </w:rPr>
        <w:t xml:space="preserve">, используемых в расчетах по приложению </w:t>
      </w:r>
      <w:r w:rsidR="008B25FC" w:rsidRPr="00072E5C">
        <w:rPr>
          <w:rFonts w:ascii="Times New Roman" w:hAnsi="Times New Roman"/>
          <w:sz w:val="20"/>
          <w:szCs w:val="20"/>
        </w:rPr>
        <w:t>Б</w:t>
      </w:r>
      <w:r w:rsidRPr="00072E5C">
        <w:rPr>
          <w:rFonts w:ascii="Times New Roman" w:hAnsi="Times New Roman"/>
          <w:sz w:val="20"/>
          <w:szCs w:val="20"/>
        </w:rPr>
        <w:t>.</w:t>
      </w:r>
    </w:p>
    <w:p w14:paraId="0BCB8CE2" w14:textId="77777777" w:rsidR="006D0F30" w:rsidRPr="00072E5C" w:rsidRDefault="006D0F30" w:rsidP="00FC546A">
      <w:pPr>
        <w:pStyle w:val="ab"/>
        <w:ind w:firstLine="567"/>
        <w:jc w:val="both"/>
        <w:rPr>
          <w:rFonts w:ascii="Times New Roman" w:hAnsi="Times New Roman"/>
          <w:sz w:val="28"/>
          <w:szCs w:val="28"/>
        </w:rPr>
      </w:pPr>
      <w:bookmarkStart w:id="96" w:name="пункт_7_3_7"/>
      <w:bookmarkStart w:id="97" w:name="PO0000308"/>
      <w:r w:rsidRPr="00072E5C">
        <w:rPr>
          <w:rFonts w:ascii="Times New Roman" w:hAnsi="Times New Roman"/>
          <w:spacing w:val="-4"/>
          <w:sz w:val="28"/>
          <w:szCs w:val="28"/>
        </w:rPr>
        <w:t xml:space="preserve">7.3.7 При динамических испытаниях забивных железобетонных и деревянных свай </w:t>
      </w:r>
      <w:bookmarkEnd w:id="96"/>
      <w:r w:rsidRPr="00072E5C">
        <w:rPr>
          <w:rFonts w:ascii="Times New Roman" w:hAnsi="Times New Roman"/>
          <w:spacing w:val="-4"/>
          <w:sz w:val="28"/>
          <w:szCs w:val="28"/>
        </w:rPr>
        <w:t xml:space="preserve">длиной не более 20 м частное значение предельного сопротивления </w:t>
      </w:r>
      <w:r w:rsidRPr="00072E5C">
        <w:rPr>
          <w:rFonts w:ascii="Times New Roman" w:hAnsi="Times New Roman"/>
          <w:i/>
          <w:iCs/>
          <w:spacing w:val="-4"/>
          <w:sz w:val="28"/>
          <w:szCs w:val="28"/>
          <w:lang w:val="en-US"/>
        </w:rPr>
        <w:t>F</w:t>
      </w:r>
      <w:r w:rsidRPr="00072E5C">
        <w:rPr>
          <w:rFonts w:ascii="Times New Roman" w:hAnsi="Times New Roman"/>
          <w:i/>
          <w:iCs/>
          <w:spacing w:val="-4"/>
          <w:sz w:val="28"/>
          <w:szCs w:val="28"/>
          <w:vertAlign w:val="subscript"/>
          <w:lang w:val="en-US"/>
        </w:rPr>
        <w:t>u</w:t>
      </w:r>
      <w:r w:rsidRPr="00072E5C">
        <w:rPr>
          <w:rFonts w:ascii="Times New Roman" w:hAnsi="Times New Roman"/>
          <w:iCs/>
          <w:spacing w:val="-4"/>
          <w:sz w:val="28"/>
          <w:szCs w:val="28"/>
        </w:rPr>
        <w:t xml:space="preserve">, </w:t>
      </w:r>
      <w:r w:rsidRPr="00072E5C">
        <w:rPr>
          <w:rFonts w:ascii="Times New Roman" w:hAnsi="Times New Roman"/>
          <w:spacing w:val="-4"/>
          <w:sz w:val="28"/>
          <w:szCs w:val="28"/>
        </w:rPr>
        <w:t>кН (</w:t>
      </w:r>
      <w:r w:rsidRPr="00072E5C">
        <w:rPr>
          <w:rFonts w:ascii="Times New Roman" w:hAnsi="Times New Roman"/>
          <w:sz w:val="28"/>
          <w:szCs w:val="28"/>
        </w:rPr>
        <w:t>7.3.4)</w:t>
      </w:r>
      <w:r w:rsidR="00F42340" w:rsidRPr="00072E5C">
        <w:rPr>
          <w:rFonts w:ascii="Times New Roman" w:hAnsi="Times New Roman"/>
          <w:sz w:val="28"/>
          <w:szCs w:val="28"/>
        </w:rPr>
        <w:t>,</w:t>
      </w:r>
      <w:r w:rsidRPr="00072E5C">
        <w:rPr>
          <w:rFonts w:ascii="Times New Roman" w:hAnsi="Times New Roman"/>
          <w:sz w:val="28"/>
          <w:szCs w:val="28"/>
        </w:rPr>
        <w:t xml:space="preserve"> по данным их погружения при фактических (измеренных) остаточных отказах </w:t>
      </w:r>
      <w:r w:rsidRPr="00072E5C">
        <w:rPr>
          <w:rFonts w:ascii="Times New Roman" w:hAnsi="Times New Roman"/>
          <w:i/>
          <w:iCs/>
          <w:sz w:val="28"/>
          <w:szCs w:val="28"/>
          <w:lang w:val="en-US"/>
        </w:rPr>
        <w:t>s</w:t>
      </w:r>
      <w:r w:rsidRPr="00072E5C">
        <w:rPr>
          <w:rFonts w:ascii="Times New Roman" w:hAnsi="Times New Roman"/>
          <w:i/>
          <w:iCs/>
          <w:sz w:val="28"/>
          <w:szCs w:val="28"/>
          <w:vertAlign w:val="subscript"/>
          <w:lang w:val="en-US"/>
        </w:rPr>
        <w:t>a</w:t>
      </w:r>
      <w:r w:rsidRPr="00072E5C">
        <w:rPr>
          <w:rFonts w:ascii="Times New Roman" w:hAnsi="Times New Roman"/>
          <w:iCs/>
          <w:sz w:val="28"/>
          <w:szCs w:val="28"/>
        </w:rPr>
        <w:t xml:space="preserve"> </w:t>
      </w:r>
      <w:r w:rsidRPr="00072E5C">
        <w:rPr>
          <w:rFonts w:ascii="Times New Roman" w:hAnsi="Times New Roman"/>
          <w:sz w:val="28"/>
          <w:szCs w:val="28"/>
        </w:rPr>
        <w:t>≥ 0,00</w:t>
      </w:r>
      <w:r w:rsidR="00D46AD8" w:rsidRPr="00072E5C">
        <w:rPr>
          <w:rFonts w:ascii="Times New Roman" w:hAnsi="Times New Roman"/>
          <w:sz w:val="28"/>
          <w:szCs w:val="28"/>
        </w:rPr>
        <w:t>2</w:t>
      </w:r>
      <w:r w:rsidRPr="00072E5C">
        <w:rPr>
          <w:rFonts w:ascii="Times New Roman" w:hAnsi="Times New Roman"/>
          <w:sz w:val="28"/>
          <w:szCs w:val="28"/>
        </w:rPr>
        <w:t xml:space="preserve"> м следует определять по формуле</w:t>
      </w:r>
    </w:p>
    <w:bookmarkStart w:id="98" w:name="PO0000309"/>
    <w:bookmarkEnd w:id="97"/>
    <w:p w14:paraId="1AE86E1B" w14:textId="0C14C50D" w:rsidR="006D0F30" w:rsidRPr="00072E5C" w:rsidRDefault="00970E9C" w:rsidP="00FC546A">
      <w:pPr>
        <w:pStyle w:val="ab"/>
        <w:jc w:val="right"/>
        <w:rPr>
          <w:rFonts w:ascii="Times New Roman" w:hAnsi="Times New Roman"/>
          <w:sz w:val="28"/>
          <w:szCs w:val="28"/>
        </w:rPr>
      </w:pPr>
      <w:r w:rsidRPr="00072E5C">
        <w:rPr>
          <w:rFonts w:ascii="Times New Roman" w:hAnsi="Times New Roman"/>
          <w:position w:val="-38"/>
          <w:sz w:val="28"/>
          <w:szCs w:val="28"/>
          <w:vertAlign w:val="subscript"/>
        </w:rPr>
        <w:object w:dxaOrig="4220" w:dyaOrig="880" w14:anchorId="01DC614B">
          <v:shape id="_x0000_i1031" type="#_x0000_t75" style="width:210pt;height:42.75pt" o:ole="">
            <v:imagedata r:id="rId28" o:title=""/>
          </v:shape>
          <o:OLEObject Type="Embed" ProgID="Equation.3" ShapeID="_x0000_i1031" DrawAspect="Content" ObjectID="_1784367775" r:id="rId29"/>
        </w:object>
      </w:r>
      <w:r w:rsidR="00C9306D" w:rsidRPr="00072E5C">
        <w:rPr>
          <w:rFonts w:ascii="Times New Roman" w:hAnsi="Times New Roman"/>
          <w:sz w:val="28"/>
          <w:szCs w:val="28"/>
        </w:rPr>
        <w:t>.</w:t>
      </w:r>
      <w:r w:rsidR="00F42340" w:rsidRPr="00072E5C">
        <w:rPr>
          <w:rFonts w:ascii="Times New Roman" w:hAnsi="Times New Roman"/>
          <w:sz w:val="28"/>
          <w:szCs w:val="28"/>
        </w:rPr>
        <w:t xml:space="preserve">                 </w:t>
      </w:r>
      <w:r w:rsidR="005035F2" w:rsidRPr="00072E5C">
        <w:rPr>
          <w:rFonts w:ascii="Times New Roman" w:hAnsi="Times New Roman"/>
          <w:sz w:val="28"/>
          <w:szCs w:val="28"/>
        </w:rPr>
        <w:t xml:space="preserve">         </w:t>
      </w:r>
      <w:r w:rsidR="00F42340" w:rsidRPr="00072E5C">
        <w:rPr>
          <w:rFonts w:ascii="Times New Roman" w:hAnsi="Times New Roman"/>
          <w:sz w:val="28"/>
          <w:szCs w:val="28"/>
        </w:rPr>
        <w:t xml:space="preserve"> </w:t>
      </w:r>
      <w:r w:rsidR="006D0F30" w:rsidRPr="00072E5C">
        <w:rPr>
          <w:rFonts w:ascii="Times New Roman" w:hAnsi="Times New Roman"/>
          <w:sz w:val="28"/>
          <w:szCs w:val="28"/>
        </w:rPr>
        <w:t>(7.</w:t>
      </w:r>
      <w:r w:rsidR="00C942A8" w:rsidRPr="00072E5C">
        <w:rPr>
          <w:rFonts w:ascii="Times New Roman" w:hAnsi="Times New Roman"/>
          <w:sz w:val="28"/>
          <w:szCs w:val="28"/>
        </w:rPr>
        <w:t>2</w:t>
      </w:r>
      <w:r w:rsidR="003633C8" w:rsidRPr="00072E5C">
        <w:rPr>
          <w:rFonts w:ascii="Times New Roman" w:hAnsi="Times New Roman"/>
          <w:sz w:val="28"/>
          <w:szCs w:val="28"/>
        </w:rPr>
        <w:t>2</w:t>
      </w:r>
      <w:r w:rsidR="006D0F30" w:rsidRPr="00072E5C">
        <w:rPr>
          <w:rFonts w:ascii="Times New Roman" w:hAnsi="Times New Roman"/>
          <w:sz w:val="28"/>
          <w:szCs w:val="28"/>
        </w:rPr>
        <w:t>)</w:t>
      </w:r>
    </w:p>
    <w:bookmarkEnd w:id="98"/>
    <w:p w14:paraId="61D4B788" w14:textId="1194AD91" w:rsidR="006D0F30" w:rsidRPr="00072E5C" w:rsidRDefault="006D0F30" w:rsidP="00FC546A">
      <w:pPr>
        <w:pStyle w:val="ab"/>
        <w:ind w:firstLine="567"/>
        <w:jc w:val="both"/>
        <w:rPr>
          <w:rFonts w:ascii="Times New Roman" w:hAnsi="Times New Roman"/>
          <w:sz w:val="28"/>
          <w:szCs w:val="28"/>
        </w:rPr>
      </w:pPr>
      <w:r w:rsidRPr="00072E5C">
        <w:rPr>
          <w:rFonts w:ascii="Times New Roman" w:hAnsi="Times New Roman"/>
          <w:sz w:val="28"/>
          <w:szCs w:val="28"/>
        </w:rPr>
        <w:t xml:space="preserve">Если фактический (измеренный) остаточный отказ </w:t>
      </w:r>
      <w:r w:rsidRPr="00072E5C">
        <w:rPr>
          <w:rFonts w:ascii="Times New Roman" w:hAnsi="Times New Roman"/>
          <w:i/>
          <w:iCs/>
          <w:sz w:val="28"/>
          <w:szCs w:val="28"/>
          <w:lang w:val="en-US"/>
        </w:rPr>
        <w:t>s</w:t>
      </w:r>
      <w:r w:rsidRPr="00072E5C">
        <w:rPr>
          <w:rFonts w:ascii="Times New Roman" w:hAnsi="Times New Roman"/>
          <w:i/>
          <w:iCs/>
          <w:sz w:val="28"/>
          <w:szCs w:val="28"/>
          <w:vertAlign w:val="subscript"/>
          <w:lang w:val="en-US"/>
        </w:rPr>
        <w:t>a</w:t>
      </w:r>
      <w:r w:rsidRPr="00072E5C">
        <w:rPr>
          <w:rFonts w:ascii="Times New Roman" w:hAnsi="Times New Roman"/>
          <w:iCs/>
          <w:sz w:val="28"/>
          <w:szCs w:val="28"/>
        </w:rPr>
        <w:t xml:space="preserve"> </w:t>
      </w:r>
      <w:r w:rsidRPr="00072E5C">
        <w:rPr>
          <w:rFonts w:ascii="Times New Roman" w:hAnsi="Times New Roman"/>
          <w:i/>
          <w:iCs/>
          <w:sz w:val="28"/>
          <w:szCs w:val="28"/>
        </w:rPr>
        <w:t>&lt;</w:t>
      </w:r>
      <w:r w:rsidRPr="00072E5C">
        <w:rPr>
          <w:rFonts w:ascii="Times New Roman" w:hAnsi="Times New Roman"/>
          <w:iCs/>
          <w:sz w:val="28"/>
          <w:szCs w:val="28"/>
        </w:rPr>
        <w:t xml:space="preserve"> </w:t>
      </w:r>
      <w:r w:rsidRPr="00072E5C">
        <w:rPr>
          <w:rFonts w:ascii="Times New Roman" w:hAnsi="Times New Roman"/>
          <w:sz w:val="28"/>
          <w:szCs w:val="28"/>
        </w:rPr>
        <w:t>0,00</w:t>
      </w:r>
      <w:r w:rsidR="00C942A8" w:rsidRPr="00072E5C">
        <w:rPr>
          <w:rFonts w:ascii="Times New Roman" w:hAnsi="Times New Roman"/>
          <w:sz w:val="28"/>
          <w:szCs w:val="28"/>
        </w:rPr>
        <w:t>2</w:t>
      </w:r>
      <w:r w:rsidRPr="00072E5C">
        <w:rPr>
          <w:rFonts w:ascii="Times New Roman" w:hAnsi="Times New Roman"/>
          <w:sz w:val="28"/>
          <w:szCs w:val="28"/>
        </w:rPr>
        <w:t xml:space="preserve"> м, то в проекте свайного фундамента следует предусм</w:t>
      </w:r>
      <w:r w:rsidR="00C9306D" w:rsidRPr="00072E5C">
        <w:rPr>
          <w:rFonts w:ascii="Times New Roman" w:hAnsi="Times New Roman"/>
          <w:sz w:val="28"/>
          <w:szCs w:val="28"/>
        </w:rPr>
        <w:t>атривать</w:t>
      </w:r>
      <w:r w:rsidRPr="00072E5C">
        <w:rPr>
          <w:rFonts w:ascii="Times New Roman" w:hAnsi="Times New Roman"/>
          <w:sz w:val="28"/>
          <w:szCs w:val="28"/>
        </w:rPr>
        <w:t xml:space="preserve"> применение для погружения свай молота с большей энергией удара, при которой остаточный отказ будет </w:t>
      </w:r>
      <w:r w:rsidRPr="00072E5C">
        <w:rPr>
          <w:rFonts w:ascii="Times New Roman" w:hAnsi="Times New Roman"/>
          <w:i/>
          <w:iCs/>
          <w:sz w:val="28"/>
          <w:szCs w:val="28"/>
          <w:lang w:val="en-US"/>
        </w:rPr>
        <w:t>s</w:t>
      </w:r>
      <w:r w:rsidRPr="00072E5C">
        <w:rPr>
          <w:rFonts w:ascii="Times New Roman" w:hAnsi="Times New Roman"/>
          <w:i/>
          <w:iCs/>
          <w:sz w:val="28"/>
          <w:szCs w:val="28"/>
          <w:vertAlign w:val="subscript"/>
          <w:lang w:val="en-US"/>
        </w:rPr>
        <w:t>a</w:t>
      </w:r>
      <w:r w:rsidRPr="00072E5C">
        <w:rPr>
          <w:rFonts w:ascii="Times New Roman" w:hAnsi="Times New Roman"/>
          <w:iCs/>
          <w:sz w:val="28"/>
          <w:szCs w:val="28"/>
        </w:rPr>
        <w:t xml:space="preserve"> </w:t>
      </w:r>
      <w:r w:rsidRPr="00072E5C">
        <w:rPr>
          <w:rFonts w:ascii="Times New Roman" w:hAnsi="Times New Roman"/>
          <w:sz w:val="28"/>
          <w:szCs w:val="28"/>
        </w:rPr>
        <w:t>≥ 0,00</w:t>
      </w:r>
      <w:r w:rsidR="00C942A8" w:rsidRPr="00072E5C">
        <w:rPr>
          <w:rFonts w:ascii="Times New Roman" w:hAnsi="Times New Roman"/>
          <w:sz w:val="28"/>
          <w:szCs w:val="28"/>
        </w:rPr>
        <w:t>2</w:t>
      </w:r>
      <w:r w:rsidRPr="00072E5C">
        <w:rPr>
          <w:rFonts w:ascii="Times New Roman" w:hAnsi="Times New Roman"/>
          <w:sz w:val="28"/>
          <w:szCs w:val="28"/>
        </w:rPr>
        <w:t xml:space="preserve"> м, а в случае невозможности замены сваебойного оборудования и при наличии отказомеров частное значение предельного сопротивления сваи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u</w:t>
      </w:r>
      <w:r w:rsidRPr="00072E5C">
        <w:rPr>
          <w:rFonts w:ascii="Times New Roman" w:hAnsi="Times New Roman"/>
          <w:iCs/>
          <w:sz w:val="28"/>
          <w:szCs w:val="28"/>
        </w:rPr>
        <w:t xml:space="preserve">, </w:t>
      </w:r>
      <w:r w:rsidRPr="00072E5C">
        <w:rPr>
          <w:rFonts w:ascii="Times New Roman" w:hAnsi="Times New Roman"/>
          <w:sz w:val="28"/>
          <w:szCs w:val="28"/>
        </w:rPr>
        <w:t>кН, следует определять по формуле</w:t>
      </w:r>
    </w:p>
    <w:bookmarkStart w:id="99" w:name="PO0000311"/>
    <w:p w14:paraId="3891BF50" w14:textId="4E2D3AA5" w:rsidR="006D0F30" w:rsidRPr="00072E5C" w:rsidRDefault="00B912E1" w:rsidP="0000189D">
      <w:pPr>
        <w:pStyle w:val="ab"/>
        <w:jc w:val="right"/>
        <w:rPr>
          <w:rFonts w:ascii="Times New Roman" w:hAnsi="Times New Roman"/>
          <w:sz w:val="28"/>
          <w:szCs w:val="28"/>
        </w:rPr>
      </w:pPr>
      <w:r w:rsidRPr="00072E5C">
        <w:rPr>
          <w:rFonts w:ascii="Times New Roman" w:hAnsi="Times New Roman"/>
          <w:position w:val="-36"/>
          <w:sz w:val="28"/>
          <w:szCs w:val="28"/>
          <w:vertAlign w:val="subscript"/>
        </w:rPr>
        <w:object w:dxaOrig="5120" w:dyaOrig="820" w14:anchorId="7E8D1956">
          <v:shape id="_x0000_i1032" type="#_x0000_t75" style="width:259.5pt;height:44.25pt" o:ole="">
            <v:imagedata r:id="rId30" o:title=""/>
          </v:shape>
          <o:OLEObject Type="Embed" ProgID="Equation.3" ShapeID="_x0000_i1032" DrawAspect="Content" ObjectID="_1784367776" r:id="rId31"/>
        </w:object>
      </w:r>
      <w:r w:rsidR="005035F2" w:rsidRPr="00072E5C">
        <w:rPr>
          <w:rFonts w:ascii="Times New Roman" w:hAnsi="Times New Roman"/>
          <w:sz w:val="28"/>
          <w:szCs w:val="28"/>
        </w:rPr>
        <w:t xml:space="preserve">                     </w:t>
      </w:r>
      <w:r w:rsidR="006D0F30" w:rsidRPr="00072E5C">
        <w:rPr>
          <w:rFonts w:ascii="Times New Roman" w:hAnsi="Times New Roman"/>
          <w:sz w:val="28"/>
          <w:szCs w:val="28"/>
        </w:rPr>
        <w:t>(7.</w:t>
      </w:r>
      <w:r w:rsidR="0014511B" w:rsidRPr="00072E5C">
        <w:rPr>
          <w:rFonts w:ascii="Times New Roman" w:hAnsi="Times New Roman"/>
          <w:sz w:val="28"/>
          <w:szCs w:val="28"/>
        </w:rPr>
        <w:t>2</w:t>
      </w:r>
      <w:r w:rsidR="003633C8" w:rsidRPr="00072E5C">
        <w:rPr>
          <w:rFonts w:ascii="Times New Roman" w:hAnsi="Times New Roman"/>
          <w:sz w:val="28"/>
          <w:szCs w:val="28"/>
        </w:rPr>
        <w:t>3</w:t>
      </w:r>
      <w:r w:rsidR="006D0F30" w:rsidRPr="00072E5C">
        <w:rPr>
          <w:rFonts w:ascii="Times New Roman" w:hAnsi="Times New Roman"/>
          <w:sz w:val="28"/>
          <w:szCs w:val="28"/>
        </w:rPr>
        <w:t>)</w:t>
      </w:r>
    </w:p>
    <w:bookmarkEnd w:id="99"/>
    <w:p w14:paraId="4A6530E9" w14:textId="5D9F0782" w:rsidR="006D0F30" w:rsidRPr="00072E5C" w:rsidRDefault="006D0F30" w:rsidP="0000189D">
      <w:pPr>
        <w:pStyle w:val="ab"/>
        <w:ind w:firstLine="567"/>
        <w:jc w:val="both"/>
        <w:rPr>
          <w:rFonts w:ascii="Times New Roman" w:hAnsi="Times New Roman"/>
          <w:sz w:val="28"/>
          <w:szCs w:val="28"/>
        </w:rPr>
      </w:pPr>
      <w:r w:rsidRPr="00072E5C">
        <w:rPr>
          <w:rFonts w:ascii="Times New Roman" w:hAnsi="Times New Roman"/>
          <w:sz w:val="28"/>
          <w:szCs w:val="28"/>
        </w:rPr>
        <w:t>В формулах (7.</w:t>
      </w:r>
      <w:r w:rsidR="0014511B" w:rsidRPr="00072E5C">
        <w:rPr>
          <w:rFonts w:ascii="Times New Roman" w:hAnsi="Times New Roman"/>
          <w:sz w:val="28"/>
          <w:szCs w:val="28"/>
        </w:rPr>
        <w:t>2</w:t>
      </w:r>
      <w:r w:rsidR="003633C8" w:rsidRPr="00072E5C">
        <w:rPr>
          <w:rFonts w:ascii="Times New Roman" w:hAnsi="Times New Roman"/>
          <w:sz w:val="28"/>
          <w:szCs w:val="28"/>
        </w:rPr>
        <w:t>2</w:t>
      </w:r>
      <w:r w:rsidRPr="00072E5C">
        <w:rPr>
          <w:rFonts w:ascii="Times New Roman" w:hAnsi="Times New Roman"/>
          <w:sz w:val="28"/>
          <w:szCs w:val="28"/>
        </w:rPr>
        <w:t>) и (7.</w:t>
      </w:r>
      <w:r w:rsidR="0014511B" w:rsidRPr="00072E5C">
        <w:rPr>
          <w:rFonts w:ascii="Times New Roman" w:hAnsi="Times New Roman"/>
          <w:sz w:val="28"/>
          <w:szCs w:val="28"/>
        </w:rPr>
        <w:t>2</w:t>
      </w:r>
      <w:r w:rsidR="003633C8" w:rsidRPr="00072E5C">
        <w:rPr>
          <w:rFonts w:ascii="Times New Roman" w:hAnsi="Times New Roman"/>
          <w:sz w:val="28"/>
          <w:szCs w:val="28"/>
        </w:rPr>
        <w:t>3</w:t>
      </w:r>
      <w:r w:rsidRPr="00072E5C">
        <w:rPr>
          <w:rFonts w:ascii="Times New Roman" w:hAnsi="Times New Roman"/>
          <w:sz w:val="28"/>
          <w:szCs w:val="28"/>
        </w:rPr>
        <w:t>):</w:t>
      </w:r>
    </w:p>
    <w:p w14:paraId="0065EB5F" w14:textId="3134D519" w:rsidR="006D0F30" w:rsidRPr="00072E5C" w:rsidRDefault="005035F2" w:rsidP="00814831">
      <w:pPr>
        <w:pStyle w:val="ab"/>
        <w:ind w:left="1134" w:hanging="567"/>
        <w:jc w:val="both"/>
        <w:rPr>
          <w:rFonts w:ascii="Times New Roman" w:hAnsi="Times New Roman"/>
          <w:sz w:val="28"/>
          <w:szCs w:val="28"/>
        </w:rPr>
      </w:pPr>
      <w:r w:rsidRPr="00072E5C">
        <w:rPr>
          <w:rFonts w:ascii="Times New Roman" w:hAnsi="Times New Roman"/>
          <w:sz w:val="28"/>
          <w:szCs w:val="28"/>
          <w:lang w:val="en-US"/>
        </w:rPr>
        <w:lastRenderedPageBreak/>
        <w:t>η</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w:t>
      </w:r>
      <w:r w:rsidR="006D0F30" w:rsidRPr="00072E5C">
        <w:rPr>
          <w:rFonts w:ascii="Times New Roman" w:hAnsi="Times New Roman"/>
          <w:spacing w:val="4"/>
          <w:sz w:val="28"/>
          <w:szCs w:val="28"/>
        </w:rPr>
        <w:t>коэффициент, принимаемый по таблице 7.1</w:t>
      </w:r>
      <w:r w:rsidR="00297043" w:rsidRPr="00072E5C">
        <w:rPr>
          <w:rFonts w:ascii="Times New Roman" w:hAnsi="Times New Roman"/>
          <w:spacing w:val="4"/>
          <w:sz w:val="28"/>
          <w:szCs w:val="28"/>
        </w:rPr>
        <w:t>1</w:t>
      </w:r>
      <w:r w:rsidR="006D0F30" w:rsidRPr="00072E5C">
        <w:rPr>
          <w:rFonts w:ascii="Times New Roman" w:hAnsi="Times New Roman"/>
          <w:spacing w:val="4"/>
          <w:sz w:val="28"/>
          <w:szCs w:val="28"/>
        </w:rPr>
        <w:t xml:space="preserve"> в зависимости от материала сваи, </w:t>
      </w:r>
      <w:r w:rsidR="006D0F30" w:rsidRPr="00072E5C">
        <w:rPr>
          <w:rFonts w:ascii="Times New Roman" w:hAnsi="Times New Roman"/>
          <w:sz w:val="28"/>
          <w:szCs w:val="28"/>
        </w:rPr>
        <w:t>кН/м</w:t>
      </w:r>
      <w:r w:rsidR="006D0F30" w:rsidRPr="00072E5C">
        <w:rPr>
          <w:rFonts w:ascii="Times New Roman" w:hAnsi="Times New Roman"/>
          <w:sz w:val="28"/>
          <w:szCs w:val="28"/>
          <w:vertAlign w:val="superscript"/>
        </w:rPr>
        <w:t>2</w:t>
      </w:r>
      <w:r w:rsidR="006D0F30" w:rsidRPr="00072E5C">
        <w:rPr>
          <w:rFonts w:ascii="Times New Roman" w:hAnsi="Times New Roman"/>
          <w:sz w:val="28"/>
          <w:szCs w:val="28"/>
        </w:rPr>
        <w:t>;</w:t>
      </w:r>
    </w:p>
    <w:p w14:paraId="543F9102" w14:textId="65DB7B00" w:rsidR="006D0F30" w:rsidRPr="00072E5C" w:rsidRDefault="006D0F30" w:rsidP="00814831">
      <w:pPr>
        <w:pStyle w:val="ab"/>
        <w:ind w:left="1134" w:hanging="567"/>
        <w:jc w:val="both"/>
        <w:rPr>
          <w:rFonts w:ascii="Times New Roman" w:hAnsi="Times New Roman"/>
          <w:sz w:val="28"/>
          <w:szCs w:val="28"/>
        </w:rPr>
      </w:pPr>
      <w:r w:rsidRPr="00072E5C">
        <w:rPr>
          <w:rFonts w:ascii="Times New Roman" w:hAnsi="Times New Roman"/>
          <w:i/>
          <w:iCs/>
          <w:sz w:val="28"/>
          <w:szCs w:val="28"/>
          <w:lang w:val="en-US"/>
        </w:rPr>
        <w:t>A</w:t>
      </w:r>
      <w:r w:rsidR="005035F2" w:rsidRPr="00072E5C">
        <w:rPr>
          <w:rFonts w:ascii="Times New Roman" w:hAnsi="Times New Roman"/>
          <w:i/>
          <w:iCs/>
          <w:sz w:val="28"/>
          <w:szCs w:val="28"/>
        </w:rPr>
        <w:t xml:space="preserve"> </w:t>
      </w:r>
      <w:r w:rsidR="00744D32" w:rsidRPr="00072E5C">
        <w:rPr>
          <w:rFonts w:ascii="Times New Roman" w:hAnsi="Times New Roman"/>
          <w:i/>
          <w:iCs/>
          <w:sz w:val="28"/>
          <w:szCs w:val="28"/>
        </w:rPr>
        <w:t>–</w:t>
      </w:r>
      <w:r w:rsidRPr="00072E5C">
        <w:rPr>
          <w:rFonts w:ascii="Times New Roman" w:hAnsi="Times New Roman"/>
          <w:sz w:val="28"/>
          <w:szCs w:val="28"/>
        </w:rPr>
        <w:t xml:space="preserve"> площадь, ограниченная наружным контуром сплошного или полого поперечного сечения ствола сваи (независимо от наличия или отсутствия у сваи острия), м</w:t>
      </w:r>
      <w:r w:rsidRPr="00072E5C">
        <w:rPr>
          <w:rFonts w:ascii="Times New Roman" w:hAnsi="Times New Roman"/>
          <w:sz w:val="28"/>
          <w:szCs w:val="28"/>
          <w:vertAlign w:val="superscript"/>
        </w:rPr>
        <w:t>2</w:t>
      </w:r>
      <w:r w:rsidRPr="00072E5C">
        <w:rPr>
          <w:rFonts w:ascii="Times New Roman" w:hAnsi="Times New Roman"/>
          <w:sz w:val="28"/>
          <w:szCs w:val="28"/>
        </w:rPr>
        <w:t>;</w:t>
      </w:r>
    </w:p>
    <w:p w14:paraId="29129297" w14:textId="63809F10" w:rsidR="006D0F30" w:rsidRPr="00072E5C" w:rsidRDefault="006D0F30" w:rsidP="00814831">
      <w:pPr>
        <w:pStyle w:val="ab"/>
        <w:ind w:left="1134" w:hanging="567"/>
        <w:jc w:val="both"/>
        <w:rPr>
          <w:rFonts w:ascii="Times New Roman" w:hAnsi="Times New Roman"/>
          <w:sz w:val="28"/>
          <w:szCs w:val="28"/>
        </w:rPr>
      </w:pPr>
      <w:r w:rsidRPr="00072E5C">
        <w:rPr>
          <w:rFonts w:ascii="Times New Roman" w:hAnsi="Times New Roman"/>
          <w:i/>
          <w:iCs/>
          <w:sz w:val="28"/>
          <w:szCs w:val="28"/>
          <w:lang w:val="en-US"/>
        </w:rPr>
        <w:t>M</w:t>
      </w:r>
      <w:r w:rsidR="005035F2" w:rsidRPr="00072E5C">
        <w:rPr>
          <w:rFonts w:ascii="Times New Roman" w:hAnsi="Times New Roman"/>
          <w:i/>
          <w:iCs/>
          <w:sz w:val="28"/>
          <w:szCs w:val="28"/>
        </w:rPr>
        <w:t xml:space="preserve"> </w:t>
      </w:r>
      <w:r w:rsidR="00744D32" w:rsidRPr="00072E5C">
        <w:rPr>
          <w:rFonts w:ascii="Times New Roman" w:hAnsi="Times New Roman"/>
          <w:i/>
          <w:iCs/>
          <w:sz w:val="28"/>
          <w:szCs w:val="28"/>
        </w:rPr>
        <w:t>–</w:t>
      </w:r>
      <w:r w:rsidRPr="00072E5C">
        <w:rPr>
          <w:rFonts w:ascii="Times New Roman" w:hAnsi="Times New Roman"/>
          <w:iCs/>
          <w:sz w:val="28"/>
          <w:szCs w:val="28"/>
        </w:rPr>
        <w:t xml:space="preserve"> </w:t>
      </w:r>
      <w:r w:rsidRPr="00072E5C">
        <w:rPr>
          <w:rFonts w:ascii="Times New Roman" w:hAnsi="Times New Roman"/>
          <w:spacing w:val="-4"/>
          <w:sz w:val="28"/>
          <w:szCs w:val="28"/>
        </w:rPr>
        <w:t xml:space="preserve">коэффициент, принимаемый при забивке свай молотами ударного действия </w:t>
      </w:r>
      <w:r w:rsidR="003D030C" w:rsidRPr="00072E5C">
        <w:rPr>
          <w:rFonts w:ascii="Times New Roman" w:hAnsi="Times New Roman"/>
          <w:spacing w:val="-4"/>
          <w:sz w:val="28"/>
          <w:szCs w:val="28"/>
        </w:rPr>
        <w:t>равным</w:t>
      </w:r>
      <w:r w:rsidR="0000189D" w:rsidRPr="00072E5C">
        <w:rPr>
          <w:rFonts w:ascii="Times New Roman" w:hAnsi="Times New Roman"/>
          <w:spacing w:val="-4"/>
          <w:sz w:val="28"/>
          <w:szCs w:val="28"/>
        </w:rPr>
        <w:t xml:space="preserve"> </w:t>
      </w:r>
      <w:r w:rsidRPr="00072E5C">
        <w:rPr>
          <w:rFonts w:ascii="Times New Roman" w:hAnsi="Times New Roman"/>
          <w:sz w:val="28"/>
          <w:szCs w:val="28"/>
        </w:rPr>
        <w:t xml:space="preserve">единице, а при вибропогружении свай </w:t>
      </w:r>
      <w:r w:rsidR="00744D32" w:rsidRPr="00072E5C">
        <w:rPr>
          <w:rFonts w:ascii="Times New Roman" w:hAnsi="Times New Roman"/>
          <w:sz w:val="28"/>
          <w:szCs w:val="28"/>
        </w:rPr>
        <w:t>–</w:t>
      </w:r>
      <w:r w:rsidRPr="00072E5C">
        <w:rPr>
          <w:rFonts w:ascii="Times New Roman" w:hAnsi="Times New Roman"/>
          <w:sz w:val="28"/>
          <w:szCs w:val="28"/>
        </w:rPr>
        <w:t xml:space="preserve"> по таблице 7.1</w:t>
      </w:r>
      <w:r w:rsidR="00297043" w:rsidRPr="00072E5C">
        <w:rPr>
          <w:rFonts w:ascii="Times New Roman" w:hAnsi="Times New Roman"/>
          <w:sz w:val="28"/>
          <w:szCs w:val="28"/>
        </w:rPr>
        <w:t>2</w:t>
      </w:r>
      <w:r w:rsidRPr="00072E5C">
        <w:rPr>
          <w:rFonts w:ascii="Times New Roman" w:hAnsi="Times New Roman"/>
          <w:sz w:val="28"/>
          <w:szCs w:val="28"/>
        </w:rPr>
        <w:t xml:space="preserve"> в зависимости </w:t>
      </w:r>
      <w:r w:rsidR="003D030C" w:rsidRPr="00072E5C">
        <w:rPr>
          <w:rFonts w:ascii="Times New Roman" w:hAnsi="Times New Roman"/>
          <w:sz w:val="28"/>
          <w:szCs w:val="28"/>
        </w:rPr>
        <w:t>от вида</w:t>
      </w:r>
      <w:r w:rsidR="005035F2" w:rsidRPr="00072E5C">
        <w:rPr>
          <w:rFonts w:ascii="Times New Roman" w:hAnsi="Times New Roman"/>
          <w:sz w:val="28"/>
          <w:szCs w:val="28"/>
        </w:rPr>
        <w:t xml:space="preserve"> </w:t>
      </w:r>
      <w:r w:rsidRPr="00072E5C">
        <w:rPr>
          <w:rFonts w:ascii="Times New Roman" w:hAnsi="Times New Roman"/>
          <w:sz w:val="28"/>
          <w:szCs w:val="28"/>
        </w:rPr>
        <w:t>грунта под их нижними концами;</w:t>
      </w:r>
    </w:p>
    <w:p w14:paraId="1EB37045" w14:textId="695E12DB" w:rsidR="006D0F30" w:rsidRPr="00072E5C" w:rsidRDefault="006D0F30" w:rsidP="00814831">
      <w:pPr>
        <w:pStyle w:val="ab"/>
        <w:ind w:left="1134" w:hanging="567"/>
        <w:jc w:val="both"/>
        <w:rPr>
          <w:rFonts w:ascii="Times New Roman" w:hAnsi="Times New Roman"/>
          <w:sz w:val="28"/>
          <w:szCs w:val="28"/>
        </w:rPr>
      </w:pPr>
      <w:r w:rsidRPr="00072E5C">
        <w:rPr>
          <w:rFonts w:ascii="Times New Roman" w:hAnsi="Times New Roman"/>
          <w:i/>
          <w:iCs/>
          <w:sz w:val="28"/>
          <w:szCs w:val="28"/>
          <w:lang w:val="en-US"/>
        </w:rPr>
        <w:t>E</w:t>
      </w:r>
      <w:r w:rsidRPr="00072E5C">
        <w:rPr>
          <w:rFonts w:ascii="Times New Roman" w:hAnsi="Times New Roman"/>
          <w:i/>
          <w:iCs/>
          <w:sz w:val="28"/>
          <w:szCs w:val="28"/>
          <w:vertAlign w:val="subscript"/>
          <w:lang w:val="en-US"/>
        </w:rPr>
        <w:t>d</w:t>
      </w:r>
      <w:r w:rsidR="005035F2" w:rsidRPr="00072E5C">
        <w:rPr>
          <w:rFonts w:ascii="Times New Roman" w:hAnsi="Times New Roman"/>
          <w:i/>
          <w:iCs/>
          <w:sz w:val="28"/>
          <w:szCs w:val="28"/>
        </w:rPr>
        <w:t xml:space="preserve"> </w:t>
      </w:r>
      <w:r w:rsidR="00744D32" w:rsidRPr="00072E5C">
        <w:rPr>
          <w:rFonts w:ascii="Times New Roman" w:hAnsi="Times New Roman"/>
          <w:i/>
          <w:iCs/>
          <w:sz w:val="28"/>
          <w:szCs w:val="28"/>
        </w:rPr>
        <w:t>–</w:t>
      </w:r>
      <w:r w:rsidR="005035F2" w:rsidRPr="00072E5C">
        <w:rPr>
          <w:rFonts w:ascii="Times New Roman" w:hAnsi="Times New Roman"/>
          <w:iCs/>
          <w:sz w:val="28"/>
          <w:szCs w:val="28"/>
        </w:rPr>
        <w:t xml:space="preserve"> </w:t>
      </w:r>
      <w:r w:rsidRPr="00072E5C">
        <w:rPr>
          <w:rFonts w:ascii="Times New Roman" w:hAnsi="Times New Roman"/>
          <w:spacing w:val="-4"/>
          <w:sz w:val="28"/>
          <w:szCs w:val="28"/>
        </w:rPr>
        <w:t>расчетная энергия удара молота, кДж, принимаемая по таблице 7.1</w:t>
      </w:r>
      <w:r w:rsidR="00297043" w:rsidRPr="00072E5C">
        <w:rPr>
          <w:rFonts w:ascii="Times New Roman" w:hAnsi="Times New Roman"/>
          <w:spacing w:val="-4"/>
          <w:sz w:val="28"/>
          <w:szCs w:val="28"/>
        </w:rPr>
        <w:t>3</w:t>
      </w:r>
      <w:r w:rsidRPr="00072E5C">
        <w:rPr>
          <w:rFonts w:ascii="Times New Roman" w:hAnsi="Times New Roman"/>
          <w:spacing w:val="-4"/>
          <w:sz w:val="28"/>
          <w:szCs w:val="28"/>
        </w:rPr>
        <w:t xml:space="preserve">, или </w:t>
      </w:r>
      <w:r w:rsidR="003D030C" w:rsidRPr="00072E5C">
        <w:rPr>
          <w:rFonts w:ascii="Times New Roman" w:hAnsi="Times New Roman"/>
          <w:spacing w:val="-4"/>
          <w:sz w:val="28"/>
          <w:szCs w:val="28"/>
        </w:rPr>
        <w:t>расчетная</w:t>
      </w:r>
      <w:r w:rsidR="005035F2" w:rsidRPr="00072E5C">
        <w:rPr>
          <w:rFonts w:ascii="Times New Roman" w:hAnsi="Times New Roman"/>
          <w:sz w:val="28"/>
          <w:szCs w:val="28"/>
        </w:rPr>
        <w:t xml:space="preserve"> </w:t>
      </w:r>
      <w:r w:rsidRPr="00072E5C">
        <w:rPr>
          <w:rFonts w:ascii="Times New Roman" w:hAnsi="Times New Roman"/>
          <w:sz w:val="28"/>
          <w:szCs w:val="28"/>
        </w:rPr>
        <w:t xml:space="preserve">энергия вибропогружателей </w:t>
      </w:r>
      <w:r w:rsidR="00744D32" w:rsidRPr="00072E5C">
        <w:rPr>
          <w:rFonts w:ascii="Times New Roman" w:hAnsi="Times New Roman"/>
          <w:sz w:val="28"/>
          <w:szCs w:val="28"/>
        </w:rPr>
        <w:t>–</w:t>
      </w:r>
      <w:r w:rsidRPr="00072E5C">
        <w:rPr>
          <w:rFonts w:ascii="Times New Roman" w:hAnsi="Times New Roman"/>
          <w:sz w:val="28"/>
          <w:szCs w:val="28"/>
        </w:rPr>
        <w:t xml:space="preserve"> по таблице 7.1</w:t>
      </w:r>
      <w:r w:rsidR="00297043" w:rsidRPr="00072E5C">
        <w:rPr>
          <w:rFonts w:ascii="Times New Roman" w:hAnsi="Times New Roman"/>
          <w:sz w:val="28"/>
          <w:szCs w:val="28"/>
        </w:rPr>
        <w:t>4</w:t>
      </w:r>
      <w:r w:rsidRPr="00072E5C">
        <w:rPr>
          <w:rFonts w:ascii="Times New Roman" w:hAnsi="Times New Roman"/>
          <w:sz w:val="28"/>
          <w:szCs w:val="28"/>
        </w:rPr>
        <w:t>;</w:t>
      </w:r>
    </w:p>
    <w:p w14:paraId="041BE653" w14:textId="55174C90" w:rsidR="006D0F30" w:rsidRPr="00072E5C" w:rsidRDefault="006D0F30" w:rsidP="00814831">
      <w:pPr>
        <w:pStyle w:val="ab"/>
        <w:ind w:left="1134" w:hanging="567"/>
        <w:jc w:val="both"/>
        <w:rPr>
          <w:rFonts w:ascii="Times New Roman" w:hAnsi="Times New Roman"/>
          <w:spacing w:val="-4"/>
          <w:sz w:val="28"/>
          <w:szCs w:val="28"/>
        </w:rPr>
      </w:pPr>
      <w:r w:rsidRPr="00072E5C">
        <w:rPr>
          <w:rFonts w:ascii="Times New Roman" w:hAnsi="Times New Roman"/>
          <w:i/>
          <w:iCs/>
          <w:sz w:val="28"/>
          <w:szCs w:val="28"/>
          <w:lang w:val="en-US"/>
        </w:rPr>
        <w:t>s</w:t>
      </w:r>
      <w:r w:rsidRPr="00072E5C">
        <w:rPr>
          <w:rFonts w:ascii="Times New Roman" w:hAnsi="Times New Roman"/>
          <w:i/>
          <w:iCs/>
          <w:sz w:val="28"/>
          <w:szCs w:val="28"/>
          <w:vertAlign w:val="subscript"/>
          <w:lang w:val="en-US"/>
        </w:rPr>
        <w:t>a</w:t>
      </w:r>
      <w:r w:rsidR="005035F2" w:rsidRPr="00072E5C">
        <w:rPr>
          <w:rFonts w:ascii="Times New Roman" w:hAnsi="Times New Roman"/>
          <w:i/>
          <w:iCs/>
          <w:sz w:val="28"/>
          <w:szCs w:val="28"/>
        </w:rPr>
        <w:t xml:space="preserve"> </w:t>
      </w:r>
      <w:r w:rsidR="00744D32" w:rsidRPr="00072E5C">
        <w:rPr>
          <w:rFonts w:ascii="Times New Roman" w:hAnsi="Times New Roman"/>
          <w:i/>
          <w:iCs/>
          <w:sz w:val="28"/>
          <w:szCs w:val="28"/>
        </w:rPr>
        <w:t>–</w:t>
      </w:r>
      <w:r w:rsidR="005035F2" w:rsidRPr="00072E5C">
        <w:rPr>
          <w:rFonts w:ascii="Times New Roman" w:hAnsi="Times New Roman"/>
          <w:iCs/>
          <w:sz w:val="28"/>
          <w:szCs w:val="28"/>
        </w:rPr>
        <w:t xml:space="preserve"> </w:t>
      </w:r>
      <w:r w:rsidRPr="00072E5C">
        <w:rPr>
          <w:rFonts w:ascii="Times New Roman" w:hAnsi="Times New Roman"/>
          <w:spacing w:val="-4"/>
          <w:sz w:val="28"/>
          <w:szCs w:val="28"/>
        </w:rPr>
        <w:t xml:space="preserve">фактический остаточный отказ, равный значению погружения сваи от одного </w:t>
      </w:r>
      <w:r w:rsidR="003D030C" w:rsidRPr="00072E5C">
        <w:rPr>
          <w:rFonts w:ascii="Times New Roman" w:hAnsi="Times New Roman"/>
          <w:spacing w:val="-4"/>
          <w:sz w:val="28"/>
          <w:szCs w:val="28"/>
        </w:rPr>
        <w:t>удара</w:t>
      </w:r>
      <w:r w:rsidR="005035F2" w:rsidRPr="00072E5C">
        <w:rPr>
          <w:rFonts w:ascii="Times New Roman" w:hAnsi="Times New Roman"/>
          <w:sz w:val="28"/>
          <w:szCs w:val="28"/>
        </w:rPr>
        <w:t xml:space="preserve"> </w:t>
      </w:r>
      <w:r w:rsidRPr="00072E5C">
        <w:rPr>
          <w:rFonts w:ascii="Times New Roman" w:hAnsi="Times New Roman"/>
          <w:spacing w:val="-4"/>
          <w:sz w:val="28"/>
          <w:szCs w:val="28"/>
        </w:rPr>
        <w:t xml:space="preserve">молота, а при применении вибропогружателей </w:t>
      </w:r>
      <w:r w:rsidR="00744D32" w:rsidRPr="00072E5C">
        <w:rPr>
          <w:rFonts w:ascii="Times New Roman" w:hAnsi="Times New Roman"/>
          <w:spacing w:val="-4"/>
          <w:sz w:val="28"/>
          <w:szCs w:val="28"/>
        </w:rPr>
        <w:t>–</w:t>
      </w:r>
      <w:r w:rsidRPr="00072E5C">
        <w:rPr>
          <w:rFonts w:ascii="Times New Roman" w:hAnsi="Times New Roman"/>
          <w:spacing w:val="-4"/>
          <w:sz w:val="28"/>
          <w:szCs w:val="28"/>
        </w:rPr>
        <w:t xml:space="preserve"> от их работы в течение</w:t>
      </w:r>
      <w:r w:rsidR="00297043" w:rsidRPr="00072E5C">
        <w:rPr>
          <w:rFonts w:ascii="Times New Roman" w:hAnsi="Times New Roman"/>
          <w:spacing w:val="-4"/>
          <w:sz w:val="28"/>
          <w:szCs w:val="28"/>
        </w:rPr>
        <w:t xml:space="preserve"> </w:t>
      </w:r>
      <w:r w:rsidRPr="00072E5C">
        <w:rPr>
          <w:rFonts w:ascii="Times New Roman" w:hAnsi="Times New Roman"/>
          <w:spacing w:val="-4"/>
          <w:sz w:val="28"/>
          <w:szCs w:val="28"/>
        </w:rPr>
        <w:t>1 мин, м;</w:t>
      </w:r>
    </w:p>
    <w:p w14:paraId="1C1FB44D" w14:textId="4815F9F0" w:rsidR="006D0F30" w:rsidRPr="00072E5C" w:rsidRDefault="006D0F30" w:rsidP="00814831">
      <w:pPr>
        <w:pStyle w:val="ab"/>
        <w:ind w:left="1134" w:hanging="567"/>
        <w:jc w:val="both"/>
        <w:rPr>
          <w:rFonts w:ascii="Times New Roman" w:hAnsi="Times New Roman"/>
          <w:sz w:val="28"/>
          <w:szCs w:val="28"/>
        </w:rPr>
      </w:pPr>
      <w:r w:rsidRPr="00072E5C">
        <w:rPr>
          <w:rFonts w:ascii="Times New Roman" w:hAnsi="Times New Roman"/>
          <w:i/>
          <w:iCs/>
          <w:sz w:val="28"/>
          <w:szCs w:val="28"/>
          <w:lang w:val="en-US"/>
        </w:rPr>
        <w:t>s</w:t>
      </w:r>
      <w:r w:rsidRPr="00072E5C">
        <w:rPr>
          <w:rFonts w:ascii="Times New Roman" w:hAnsi="Times New Roman"/>
          <w:i/>
          <w:iCs/>
          <w:sz w:val="28"/>
          <w:szCs w:val="28"/>
          <w:vertAlign w:val="subscript"/>
          <w:lang w:val="en-US"/>
        </w:rPr>
        <w:t>el</w:t>
      </w:r>
      <w:r w:rsidR="005035F2" w:rsidRPr="00072E5C">
        <w:rPr>
          <w:rFonts w:ascii="Times New Roman" w:hAnsi="Times New Roman"/>
          <w:i/>
          <w:iCs/>
          <w:sz w:val="28"/>
          <w:szCs w:val="28"/>
        </w:rPr>
        <w:t xml:space="preserve"> </w:t>
      </w:r>
      <w:r w:rsidR="00744D32" w:rsidRPr="00072E5C">
        <w:rPr>
          <w:rFonts w:ascii="Times New Roman" w:hAnsi="Times New Roman"/>
          <w:i/>
          <w:iCs/>
          <w:sz w:val="28"/>
          <w:szCs w:val="28"/>
        </w:rPr>
        <w:t>–</w:t>
      </w:r>
      <w:r w:rsidR="005035F2" w:rsidRPr="00072E5C">
        <w:rPr>
          <w:rFonts w:ascii="Times New Roman" w:hAnsi="Times New Roman"/>
          <w:iCs/>
          <w:sz w:val="28"/>
          <w:szCs w:val="28"/>
        </w:rPr>
        <w:t xml:space="preserve"> </w:t>
      </w:r>
      <w:r w:rsidRPr="00072E5C">
        <w:rPr>
          <w:rFonts w:ascii="Times New Roman" w:hAnsi="Times New Roman"/>
          <w:spacing w:val="-4"/>
          <w:sz w:val="28"/>
          <w:szCs w:val="28"/>
        </w:rPr>
        <w:t xml:space="preserve">упругий отказ сваи (упругие перемещения грунта и сваи), определяемый с </w:t>
      </w:r>
      <w:r w:rsidR="003D030C" w:rsidRPr="00072E5C">
        <w:rPr>
          <w:rFonts w:ascii="Times New Roman" w:hAnsi="Times New Roman"/>
          <w:spacing w:val="-4"/>
          <w:sz w:val="28"/>
          <w:szCs w:val="28"/>
        </w:rPr>
        <w:t>помощью</w:t>
      </w:r>
      <w:r w:rsidR="00B53D57" w:rsidRPr="00072E5C">
        <w:rPr>
          <w:rFonts w:ascii="Times New Roman" w:hAnsi="Times New Roman"/>
          <w:sz w:val="28"/>
          <w:szCs w:val="28"/>
        </w:rPr>
        <w:t xml:space="preserve"> </w:t>
      </w:r>
      <w:r w:rsidRPr="00072E5C">
        <w:rPr>
          <w:rFonts w:ascii="Times New Roman" w:hAnsi="Times New Roman"/>
          <w:sz w:val="28"/>
          <w:szCs w:val="28"/>
        </w:rPr>
        <w:t>отказомера, м;</w:t>
      </w:r>
    </w:p>
    <w:p w14:paraId="0754A01A" w14:textId="5536C86D" w:rsidR="006D0F30" w:rsidRPr="00072E5C" w:rsidRDefault="006D0F30" w:rsidP="00814831">
      <w:pPr>
        <w:pStyle w:val="ab"/>
        <w:ind w:firstLine="567"/>
        <w:jc w:val="both"/>
        <w:rPr>
          <w:rFonts w:ascii="Times New Roman" w:hAnsi="Times New Roman"/>
          <w:sz w:val="28"/>
          <w:szCs w:val="28"/>
        </w:rPr>
      </w:pPr>
      <w:r w:rsidRPr="00072E5C">
        <w:rPr>
          <w:rFonts w:ascii="Times New Roman" w:hAnsi="Times New Roman"/>
          <w:i/>
          <w:sz w:val="28"/>
          <w:szCs w:val="28"/>
          <w:lang w:val="en-US"/>
        </w:rPr>
        <w:t>m</w:t>
      </w:r>
      <w:r w:rsidRPr="00072E5C">
        <w:rPr>
          <w:rFonts w:ascii="Times New Roman" w:hAnsi="Times New Roman"/>
          <w:sz w:val="28"/>
          <w:szCs w:val="28"/>
          <w:vertAlign w:val="subscript"/>
        </w:rPr>
        <w:t>1</w:t>
      </w:r>
      <w:r w:rsidR="005035F2" w:rsidRPr="00072E5C">
        <w:rPr>
          <w:rFonts w:ascii="Times New Roman" w:hAnsi="Times New Roman"/>
          <w:i/>
          <w:iCs/>
          <w:sz w:val="28"/>
          <w:szCs w:val="28"/>
        </w:rPr>
        <w:t xml:space="preserve"> </w:t>
      </w:r>
      <w:r w:rsidR="00744D32" w:rsidRPr="00072E5C">
        <w:rPr>
          <w:rFonts w:ascii="Times New Roman" w:hAnsi="Times New Roman"/>
          <w:i/>
          <w:iCs/>
          <w:sz w:val="28"/>
          <w:szCs w:val="28"/>
        </w:rPr>
        <w:t>–</w:t>
      </w:r>
      <w:r w:rsidR="005035F2" w:rsidRPr="00072E5C">
        <w:rPr>
          <w:rFonts w:ascii="Times New Roman" w:hAnsi="Times New Roman"/>
          <w:iCs/>
          <w:sz w:val="28"/>
          <w:szCs w:val="28"/>
        </w:rPr>
        <w:t xml:space="preserve"> </w:t>
      </w:r>
      <w:r w:rsidRPr="00072E5C">
        <w:rPr>
          <w:rFonts w:ascii="Times New Roman" w:hAnsi="Times New Roman"/>
          <w:sz w:val="28"/>
          <w:szCs w:val="28"/>
        </w:rPr>
        <w:t>масса молота или вибропогружателя, т;</w:t>
      </w:r>
    </w:p>
    <w:p w14:paraId="548ECCC7" w14:textId="5CB2DCF9" w:rsidR="006D0F30" w:rsidRPr="00072E5C" w:rsidRDefault="006D0F30" w:rsidP="00814831">
      <w:pPr>
        <w:pStyle w:val="ab"/>
        <w:ind w:firstLine="567"/>
        <w:jc w:val="both"/>
        <w:rPr>
          <w:rFonts w:ascii="Times New Roman" w:hAnsi="Times New Roman"/>
          <w:sz w:val="28"/>
          <w:szCs w:val="28"/>
        </w:rPr>
      </w:pPr>
      <w:r w:rsidRPr="00072E5C">
        <w:rPr>
          <w:rFonts w:ascii="Times New Roman" w:hAnsi="Times New Roman"/>
          <w:i/>
          <w:sz w:val="28"/>
          <w:szCs w:val="28"/>
          <w:lang w:val="en-US"/>
        </w:rPr>
        <w:t>m</w:t>
      </w:r>
      <w:r w:rsidRPr="00072E5C">
        <w:rPr>
          <w:rFonts w:ascii="Times New Roman" w:hAnsi="Times New Roman"/>
          <w:sz w:val="28"/>
          <w:szCs w:val="28"/>
          <w:vertAlign w:val="subscript"/>
        </w:rPr>
        <w:t>2</w:t>
      </w:r>
      <w:r w:rsidR="005035F2" w:rsidRPr="00072E5C">
        <w:rPr>
          <w:rFonts w:ascii="Times New Roman" w:hAnsi="Times New Roman"/>
          <w:sz w:val="28"/>
          <w:szCs w:val="28"/>
        </w:rPr>
        <w:t xml:space="preserve"> </w:t>
      </w:r>
      <w:r w:rsidR="00744D32" w:rsidRPr="00072E5C">
        <w:rPr>
          <w:rFonts w:ascii="Times New Roman" w:hAnsi="Times New Roman"/>
          <w:i/>
          <w:iCs/>
          <w:sz w:val="28"/>
          <w:szCs w:val="28"/>
        </w:rPr>
        <w:t>–</w:t>
      </w:r>
      <w:r w:rsidR="005035F2" w:rsidRPr="00072E5C">
        <w:rPr>
          <w:rFonts w:ascii="Times New Roman" w:hAnsi="Times New Roman"/>
          <w:iCs/>
          <w:sz w:val="28"/>
          <w:szCs w:val="28"/>
        </w:rPr>
        <w:t xml:space="preserve"> </w:t>
      </w:r>
      <w:r w:rsidRPr="00072E5C">
        <w:rPr>
          <w:rFonts w:ascii="Times New Roman" w:hAnsi="Times New Roman"/>
          <w:sz w:val="28"/>
          <w:szCs w:val="28"/>
        </w:rPr>
        <w:t>масса сваи и наголовника, т;</w:t>
      </w:r>
    </w:p>
    <w:p w14:paraId="0552C524" w14:textId="673A3559" w:rsidR="006D0F30" w:rsidRPr="00072E5C" w:rsidRDefault="006D0F30" w:rsidP="00814831">
      <w:pPr>
        <w:pStyle w:val="ab"/>
        <w:ind w:firstLine="567"/>
        <w:jc w:val="both"/>
        <w:rPr>
          <w:rFonts w:ascii="Times New Roman" w:hAnsi="Times New Roman"/>
          <w:sz w:val="28"/>
          <w:szCs w:val="28"/>
        </w:rPr>
      </w:pPr>
      <w:r w:rsidRPr="00072E5C">
        <w:rPr>
          <w:rFonts w:ascii="Times New Roman" w:hAnsi="Times New Roman"/>
          <w:i/>
          <w:sz w:val="28"/>
          <w:szCs w:val="28"/>
          <w:lang w:val="en-US"/>
        </w:rPr>
        <w:t>m</w:t>
      </w:r>
      <w:r w:rsidRPr="00072E5C">
        <w:rPr>
          <w:rFonts w:ascii="Times New Roman" w:hAnsi="Times New Roman"/>
          <w:sz w:val="28"/>
          <w:szCs w:val="28"/>
          <w:vertAlign w:val="subscript"/>
        </w:rPr>
        <w:t>3</w:t>
      </w:r>
      <w:r w:rsidR="005035F2" w:rsidRPr="00072E5C">
        <w:rPr>
          <w:rFonts w:ascii="Times New Roman" w:hAnsi="Times New Roman"/>
          <w:i/>
          <w:iCs/>
          <w:sz w:val="28"/>
          <w:szCs w:val="28"/>
        </w:rPr>
        <w:t xml:space="preserve"> </w:t>
      </w:r>
      <w:r w:rsidR="00744D32" w:rsidRPr="00072E5C">
        <w:rPr>
          <w:rFonts w:ascii="Times New Roman" w:hAnsi="Times New Roman"/>
          <w:i/>
          <w:iCs/>
          <w:sz w:val="28"/>
          <w:szCs w:val="28"/>
        </w:rPr>
        <w:t>–</w:t>
      </w:r>
      <w:r w:rsidR="005035F2" w:rsidRPr="00072E5C">
        <w:rPr>
          <w:rFonts w:ascii="Times New Roman" w:hAnsi="Times New Roman"/>
          <w:iCs/>
          <w:sz w:val="28"/>
          <w:szCs w:val="28"/>
        </w:rPr>
        <w:t xml:space="preserve"> </w:t>
      </w:r>
      <w:r w:rsidRPr="00072E5C">
        <w:rPr>
          <w:rFonts w:ascii="Times New Roman" w:hAnsi="Times New Roman"/>
          <w:sz w:val="28"/>
          <w:szCs w:val="28"/>
        </w:rPr>
        <w:t xml:space="preserve">масса подбабка (при вибропогружении свай </w:t>
      </w:r>
      <w:r w:rsidRPr="00072E5C">
        <w:rPr>
          <w:rFonts w:ascii="Times New Roman" w:hAnsi="Times New Roman"/>
          <w:i/>
          <w:sz w:val="28"/>
          <w:szCs w:val="28"/>
          <w:lang w:val="en-US"/>
        </w:rPr>
        <w:t>m</w:t>
      </w:r>
      <w:r w:rsidRPr="00072E5C">
        <w:rPr>
          <w:rFonts w:ascii="Times New Roman" w:hAnsi="Times New Roman"/>
          <w:sz w:val="28"/>
          <w:szCs w:val="28"/>
          <w:vertAlign w:val="subscript"/>
        </w:rPr>
        <w:t>3</w:t>
      </w:r>
      <w:r w:rsidRPr="00072E5C">
        <w:rPr>
          <w:rFonts w:ascii="Times New Roman" w:hAnsi="Times New Roman"/>
          <w:sz w:val="28"/>
          <w:szCs w:val="28"/>
        </w:rPr>
        <w:t xml:space="preserve"> = 0), т;</w:t>
      </w:r>
    </w:p>
    <w:p w14:paraId="53619732" w14:textId="6B9C07D7" w:rsidR="006D0F30" w:rsidRPr="00072E5C" w:rsidRDefault="006D0F30" w:rsidP="00814831">
      <w:pPr>
        <w:pStyle w:val="ab"/>
        <w:ind w:firstLine="567"/>
        <w:jc w:val="both"/>
        <w:rPr>
          <w:rFonts w:ascii="Times New Roman" w:hAnsi="Times New Roman"/>
          <w:sz w:val="28"/>
          <w:szCs w:val="28"/>
        </w:rPr>
      </w:pPr>
      <w:r w:rsidRPr="00072E5C">
        <w:rPr>
          <w:rFonts w:ascii="Times New Roman" w:hAnsi="Times New Roman"/>
          <w:i/>
          <w:sz w:val="28"/>
          <w:szCs w:val="28"/>
          <w:lang w:val="en-US"/>
        </w:rPr>
        <w:t>m</w:t>
      </w:r>
      <w:r w:rsidRPr="00072E5C">
        <w:rPr>
          <w:rFonts w:ascii="Times New Roman" w:hAnsi="Times New Roman"/>
          <w:sz w:val="28"/>
          <w:szCs w:val="28"/>
          <w:vertAlign w:val="subscript"/>
        </w:rPr>
        <w:t>4</w:t>
      </w:r>
      <w:r w:rsidR="005035F2" w:rsidRPr="00072E5C">
        <w:rPr>
          <w:rFonts w:ascii="Times New Roman" w:hAnsi="Times New Roman"/>
          <w:i/>
          <w:iCs/>
          <w:sz w:val="28"/>
          <w:szCs w:val="28"/>
        </w:rPr>
        <w:t xml:space="preserve"> </w:t>
      </w:r>
      <w:r w:rsidR="00744D32" w:rsidRPr="00072E5C">
        <w:rPr>
          <w:rFonts w:ascii="Times New Roman" w:hAnsi="Times New Roman"/>
          <w:i/>
          <w:iCs/>
          <w:sz w:val="28"/>
          <w:szCs w:val="28"/>
        </w:rPr>
        <w:t>–</w:t>
      </w:r>
      <w:r w:rsidR="005035F2" w:rsidRPr="00072E5C">
        <w:rPr>
          <w:rFonts w:ascii="Times New Roman" w:hAnsi="Times New Roman"/>
          <w:iCs/>
          <w:sz w:val="28"/>
          <w:szCs w:val="28"/>
        </w:rPr>
        <w:t xml:space="preserve"> </w:t>
      </w:r>
      <w:r w:rsidRPr="00072E5C">
        <w:rPr>
          <w:rFonts w:ascii="Times New Roman" w:hAnsi="Times New Roman"/>
          <w:sz w:val="28"/>
          <w:szCs w:val="28"/>
        </w:rPr>
        <w:t>масса ударной части молота, т;</w:t>
      </w:r>
    </w:p>
    <w:p w14:paraId="038DB9B3" w14:textId="513BD703" w:rsidR="006D0F30" w:rsidRPr="00072E5C" w:rsidRDefault="006D0F30" w:rsidP="00814831">
      <w:pPr>
        <w:pStyle w:val="ab"/>
        <w:ind w:left="1134" w:hanging="425"/>
        <w:jc w:val="both"/>
        <w:rPr>
          <w:rFonts w:ascii="Times New Roman" w:hAnsi="Times New Roman"/>
          <w:spacing w:val="-6"/>
          <w:sz w:val="28"/>
          <w:szCs w:val="28"/>
        </w:rPr>
      </w:pPr>
      <w:r w:rsidRPr="00072E5C">
        <w:rPr>
          <w:rFonts w:ascii="Times New Roman" w:hAnsi="Times New Roman"/>
          <w:spacing w:val="-6"/>
          <w:sz w:val="28"/>
          <w:szCs w:val="28"/>
          <w:lang w:val="en-US"/>
        </w:rPr>
        <w:t>ε</w:t>
      </w:r>
      <w:r w:rsidR="005035F2" w:rsidRPr="00072E5C">
        <w:rPr>
          <w:rFonts w:ascii="Times New Roman" w:hAnsi="Times New Roman"/>
          <w:spacing w:val="-6"/>
          <w:sz w:val="28"/>
          <w:szCs w:val="28"/>
        </w:rPr>
        <w:t xml:space="preserve"> </w:t>
      </w:r>
      <w:r w:rsidR="00744D32" w:rsidRPr="00072E5C">
        <w:rPr>
          <w:rFonts w:ascii="Times New Roman" w:hAnsi="Times New Roman"/>
          <w:i/>
          <w:iCs/>
          <w:spacing w:val="-6"/>
          <w:sz w:val="28"/>
          <w:szCs w:val="28"/>
        </w:rPr>
        <w:t>–</w:t>
      </w:r>
      <w:r w:rsidR="005035F2" w:rsidRPr="00072E5C">
        <w:rPr>
          <w:rFonts w:ascii="Times New Roman" w:hAnsi="Times New Roman"/>
          <w:iCs/>
          <w:spacing w:val="-6"/>
          <w:sz w:val="28"/>
          <w:szCs w:val="28"/>
        </w:rPr>
        <w:t xml:space="preserve"> </w:t>
      </w:r>
      <w:r w:rsidRPr="00072E5C">
        <w:rPr>
          <w:rFonts w:ascii="Times New Roman" w:hAnsi="Times New Roman"/>
          <w:sz w:val="28"/>
          <w:szCs w:val="28"/>
        </w:rPr>
        <w:t xml:space="preserve">коэффициент восстановления удара; при забивке железобетонных свай молотами </w:t>
      </w:r>
      <w:r w:rsidRPr="00072E5C">
        <w:rPr>
          <w:rFonts w:ascii="Times New Roman" w:hAnsi="Times New Roman"/>
          <w:spacing w:val="-2"/>
          <w:sz w:val="28"/>
          <w:szCs w:val="28"/>
        </w:rPr>
        <w:t xml:space="preserve">ударного действия с применением наголовника с деревянным вкладышем </w:t>
      </w:r>
      <w:r w:rsidRPr="00072E5C">
        <w:rPr>
          <w:rFonts w:ascii="Times New Roman" w:hAnsi="Times New Roman"/>
          <w:spacing w:val="-2"/>
          <w:sz w:val="28"/>
          <w:szCs w:val="28"/>
          <w:lang w:val="en-US"/>
        </w:rPr>
        <w:t>ε</w:t>
      </w:r>
      <w:r w:rsidRPr="00072E5C">
        <w:rPr>
          <w:rFonts w:ascii="Times New Roman" w:hAnsi="Times New Roman"/>
          <w:spacing w:val="-2"/>
          <w:sz w:val="28"/>
          <w:szCs w:val="28"/>
          <w:vertAlign w:val="superscript"/>
        </w:rPr>
        <w:t>2</w:t>
      </w:r>
      <w:r w:rsidRPr="00072E5C">
        <w:rPr>
          <w:rFonts w:ascii="Times New Roman" w:hAnsi="Times New Roman"/>
          <w:spacing w:val="-2"/>
          <w:sz w:val="28"/>
          <w:szCs w:val="28"/>
        </w:rPr>
        <w:t xml:space="preserve"> = 0,2, а </w:t>
      </w:r>
      <w:r w:rsidRPr="00072E5C">
        <w:rPr>
          <w:rFonts w:ascii="Times New Roman" w:hAnsi="Times New Roman"/>
          <w:spacing w:val="-6"/>
          <w:sz w:val="28"/>
          <w:szCs w:val="28"/>
        </w:rPr>
        <w:t xml:space="preserve">при вибропогружателе </w:t>
      </w:r>
      <w:r w:rsidRPr="00072E5C">
        <w:rPr>
          <w:rFonts w:ascii="Times New Roman" w:hAnsi="Times New Roman"/>
          <w:spacing w:val="-6"/>
          <w:sz w:val="28"/>
          <w:szCs w:val="28"/>
          <w:lang w:val="en-US"/>
        </w:rPr>
        <w:t>ε</w:t>
      </w:r>
      <w:r w:rsidRPr="00072E5C">
        <w:rPr>
          <w:rFonts w:ascii="Times New Roman" w:hAnsi="Times New Roman"/>
          <w:spacing w:val="-6"/>
          <w:sz w:val="28"/>
          <w:szCs w:val="28"/>
          <w:vertAlign w:val="superscript"/>
        </w:rPr>
        <w:t>2</w:t>
      </w:r>
      <w:r w:rsidRPr="00072E5C">
        <w:rPr>
          <w:rFonts w:ascii="Times New Roman" w:hAnsi="Times New Roman"/>
          <w:spacing w:val="-6"/>
          <w:sz w:val="28"/>
          <w:szCs w:val="28"/>
        </w:rPr>
        <w:t xml:space="preserve"> = 0;</w:t>
      </w:r>
    </w:p>
    <w:p w14:paraId="6F19C039" w14:textId="4987CA2A" w:rsidR="006D0F30" w:rsidRPr="00072E5C" w:rsidRDefault="006D0F30" w:rsidP="00814831">
      <w:pPr>
        <w:pStyle w:val="ab"/>
        <w:ind w:firstLine="709"/>
        <w:jc w:val="both"/>
        <w:rPr>
          <w:rFonts w:ascii="Times New Roman" w:hAnsi="Times New Roman"/>
          <w:sz w:val="28"/>
          <w:szCs w:val="28"/>
        </w:rPr>
      </w:pPr>
      <w:r w:rsidRPr="00072E5C">
        <w:rPr>
          <w:rFonts w:ascii="Times New Roman" w:hAnsi="Times New Roman"/>
          <w:sz w:val="28"/>
          <w:szCs w:val="28"/>
          <w:lang w:val="en-US"/>
        </w:rPr>
        <w:t>θ</w:t>
      </w:r>
      <w:r w:rsidR="005035F2" w:rsidRPr="00072E5C">
        <w:rPr>
          <w:rFonts w:ascii="Times New Roman" w:hAnsi="Times New Roman"/>
          <w:i/>
          <w:iCs/>
          <w:sz w:val="28"/>
          <w:szCs w:val="28"/>
        </w:rPr>
        <w:t xml:space="preserve"> </w:t>
      </w:r>
      <w:r w:rsidR="00744D32" w:rsidRPr="00072E5C">
        <w:rPr>
          <w:rFonts w:ascii="Times New Roman" w:hAnsi="Times New Roman"/>
          <w:i/>
          <w:iCs/>
          <w:sz w:val="28"/>
          <w:szCs w:val="28"/>
        </w:rPr>
        <w:t>–</w:t>
      </w:r>
      <w:r w:rsidR="005035F2" w:rsidRPr="00072E5C">
        <w:rPr>
          <w:rFonts w:ascii="Times New Roman" w:hAnsi="Times New Roman"/>
          <w:iCs/>
          <w:sz w:val="28"/>
          <w:szCs w:val="28"/>
        </w:rPr>
        <w:t xml:space="preserve"> </w:t>
      </w:r>
      <w:r w:rsidRPr="00072E5C">
        <w:rPr>
          <w:rFonts w:ascii="Times New Roman" w:hAnsi="Times New Roman"/>
          <w:sz w:val="28"/>
          <w:szCs w:val="28"/>
        </w:rPr>
        <w:t>коэффициент, 1/кН, определяемый по формуле</w:t>
      </w:r>
    </w:p>
    <w:bookmarkStart w:id="100" w:name="PO0000316"/>
    <w:p w14:paraId="49F02D63" w14:textId="67369BD9" w:rsidR="006D0F30" w:rsidRPr="00072E5C" w:rsidRDefault="005035F2" w:rsidP="00814831">
      <w:pPr>
        <w:pStyle w:val="ab"/>
        <w:jc w:val="right"/>
        <w:rPr>
          <w:rFonts w:ascii="Times New Roman" w:hAnsi="Times New Roman"/>
          <w:sz w:val="28"/>
          <w:szCs w:val="28"/>
        </w:rPr>
      </w:pPr>
      <w:r w:rsidRPr="00072E5C">
        <w:rPr>
          <w:rFonts w:ascii="Times New Roman" w:hAnsi="Times New Roman"/>
          <w:position w:val="-34"/>
          <w:sz w:val="28"/>
          <w:szCs w:val="28"/>
          <w:vertAlign w:val="subscript"/>
        </w:rPr>
        <w:object w:dxaOrig="3680" w:dyaOrig="780" w14:anchorId="06120710">
          <v:shape id="_x0000_i1033" type="#_x0000_t75" style="width:188.25pt;height:42.75pt" o:ole="">
            <v:imagedata r:id="rId32" o:title=""/>
          </v:shape>
          <o:OLEObject Type="Embed" ProgID="Equation.3" ShapeID="_x0000_i1033" DrawAspect="Content" ObjectID="_1784367777" r:id="rId33"/>
        </w:object>
      </w:r>
      <w:r w:rsidRPr="00072E5C">
        <w:rPr>
          <w:rFonts w:ascii="Times New Roman" w:hAnsi="Times New Roman"/>
          <w:sz w:val="28"/>
          <w:szCs w:val="28"/>
        </w:rPr>
        <w:t xml:space="preserve">  </w:t>
      </w:r>
      <w:r w:rsidR="00814831" w:rsidRPr="00072E5C">
        <w:rPr>
          <w:rFonts w:ascii="Times New Roman" w:hAnsi="Times New Roman"/>
          <w:sz w:val="28"/>
          <w:szCs w:val="28"/>
        </w:rPr>
        <w:t xml:space="preserve">                       </w:t>
      </w:r>
      <w:r w:rsidRPr="00072E5C">
        <w:rPr>
          <w:rFonts w:ascii="Times New Roman" w:hAnsi="Times New Roman"/>
          <w:sz w:val="28"/>
          <w:szCs w:val="28"/>
        </w:rPr>
        <w:t xml:space="preserve">  </w:t>
      </w:r>
      <w:r w:rsidR="006D0F30" w:rsidRPr="00072E5C">
        <w:rPr>
          <w:rFonts w:ascii="Times New Roman" w:hAnsi="Times New Roman"/>
          <w:sz w:val="28"/>
          <w:szCs w:val="28"/>
        </w:rPr>
        <w:t>(7.</w:t>
      </w:r>
      <w:r w:rsidR="00B42C6D" w:rsidRPr="00072E5C">
        <w:rPr>
          <w:rFonts w:ascii="Times New Roman" w:hAnsi="Times New Roman"/>
          <w:sz w:val="28"/>
          <w:szCs w:val="28"/>
        </w:rPr>
        <w:t>2</w:t>
      </w:r>
      <w:r w:rsidR="003633C8" w:rsidRPr="00072E5C">
        <w:rPr>
          <w:rFonts w:ascii="Times New Roman" w:hAnsi="Times New Roman"/>
          <w:sz w:val="28"/>
          <w:szCs w:val="28"/>
        </w:rPr>
        <w:t>4</w:t>
      </w:r>
      <w:r w:rsidR="006D0F30" w:rsidRPr="00072E5C">
        <w:rPr>
          <w:rFonts w:ascii="Times New Roman" w:hAnsi="Times New Roman"/>
          <w:sz w:val="28"/>
          <w:szCs w:val="28"/>
        </w:rPr>
        <w:t>)</w:t>
      </w:r>
    </w:p>
    <w:bookmarkEnd w:id="100"/>
    <w:p w14:paraId="1E0A1159" w14:textId="6444E0D8" w:rsidR="006D0F30" w:rsidRPr="00072E5C" w:rsidRDefault="006D0F30" w:rsidP="006B58BD">
      <w:pPr>
        <w:pStyle w:val="ab"/>
        <w:jc w:val="both"/>
        <w:rPr>
          <w:rFonts w:ascii="Times New Roman" w:hAnsi="Times New Roman"/>
          <w:sz w:val="28"/>
          <w:szCs w:val="28"/>
        </w:rPr>
      </w:pPr>
      <w:r w:rsidRPr="00072E5C">
        <w:rPr>
          <w:rFonts w:ascii="Times New Roman" w:hAnsi="Times New Roman"/>
          <w:sz w:val="28"/>
          <w:szCs w:val="28"/>
        </w:rPr>
        <w:t xml:space="preserve">здесь </w:t>
      </w:r>
      <w:r w:rsidRPr="00072E5C">
        <w:rPr>
          <w:rFonts w:ascii="Times New Roman" w:hAnsi="Times New Roman"/>
          <w:i/>
          <w:iCs/>
          <w:sz w:val="28"/>
          <w:szCs w:val="28"/>
          <w:lang w:val="en-US"/>
        </w:rPr>
        <w:t>A</w:t>
      </w:r>
      <w:r w:rsidRPr="00072E5C">
        <w:rPr>
          <w:rFonts w:ascii="Times New Roman" w:hAnsi="Times New Roman"/>
          <w:iCs/>
          <w:sz w:val="28"/>
          <w:szCs w:val="28"/>
        </w:rPr>
        <w:t xml:space="preserve">, </w:t>
      </w:r>
      <w:r w:rsidRPr="00072E5C">
        <w:rPr>
          <w:rFonts w:ascii="Times New Roman" w:hAnsi="Times New Roman"/>
          <w:i/>
          <w:iCs/>
          <w:sz w:val="28"/>
          <w:szCs w:val="28"/>
          <w:lang w:val="en-US"/>
        </w:rPr>
        <w:t>m</w:t>
      </w:r>
      <w:r w:rsidRPr="00072E5C">
        <w:rPr>
          <w:rFonts w:ascii="Times New Roman" w:hAnsi="Times New Roman"/>
          <w:iCs/>
          <w:sz w:val="28"/>
          <w:szCs w:val="28"/>
          <w:vertAlign w:val="subscript"/>
        </w:rPr>
        <w:t>4</w:t>
      </w:r>
      <w:r w:rsidRPr="00072E5C">
        <w:rPr>
          <w:rFonts w:ascii="Times New Roman" w:hAnsi="Times New Roman"/>
          <w:iCs/>
          <w:sz w:val="28"/>
          <w:szCs w:val="28"/>
        </w:rPr>
        <w:t xml:space="preserve">, </w:t>
      </w:r>
      <w:r w:rsidRPr="00072E5C">
        <w:rPr>
          <w:rFonts w:ascii="Times New Roman" w:hAnsi="Times New Roman"/>
          <w:i/>
          <w:iCs/>
          <w:sz w:val="28"/>
          <w:szCs w:val="28"/>
          <w:lang w:val="en-US"/>
        </w:rPr>
        <w:t>m</w:t>
      </w:r>
      <w:r w:rsidRPr="00072E5C">
        <w:rPr>
          <w:rFonts w:ascii="Times New Roman" w:hAnsi="Times New Roman"/>
          <w:iCs/>
          <w:sz w:val="28"/>
          <w:szCs w:val="28"/>
          <w:vertAlign w:val="subscript"/>
        </w:rPr>
        <w:t>2</w:t>
      </w:r>
      <w:r w:rsidR="00E152C2" w:rsidRPr="00072E5C">
        <w:rPr>
          <w:rFonts w:ascii="Times New Roman" w:hAnsi="Times New Roman"/>
          <w:iCs/>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w:t>
      </w:r>
      <w:r w:rsidR="00814831" w:rsidRPr="00072E5C">
        <w:rPr>
          <w:rFonts w:ascii="Times New Roman" w:hAnsi="Times New Roman"/>
          <w:sz w:val="28"/>
          <w:szCs w:val="28"/>
        </w:rPr>
        <w:t>см.</w:t>
      </w:r>
      <w:r w:rsidRPr="00072E5C">
        <w:rPr>
          <w:rFonts w:ascii="Times New Roman" w:hAnsi="Times New Roman"/>
          <w:sz w:val="28"/>
          <w:szCs w:val="28"/>
        </w:rPr>
        <w:t xml:space="preserve"> формул</w:t>
      </w:r>
      <w:r w:rsidR="00814831" w:rsidRPr="00072E5C">
        <w:rPr>
          <w:rFonts w:ascii="Times New Roman" w:hAnsi="Times New Roman"/>
          <w:sz w:val="28"/>
          <w:szCs w:val="28"/>
        </w:rPr>
        <w:t>ы</w:t>
      </w:r>
      <w:r w:rsidRPr="00072E5C">
        <w:rPr>
          <w:rFonts w:ascii="Times New Roman" w:hAnsi="Times New Roman"/>
          <w:sz w:val="28"/>
          <w:szCs w:val="28"/>
        </w:rPr>
        <w:t xml:space="preserve"> (7.</w:t>
      </w:r>
      <w:r w:rsidR="00504518" w:rsidRPr="00072E5C">
        <w:rPr>
          <w:rFonts w:ascii="Times New Roman" w:hAnsi="Times New Roman"/>
          <w:sz w:val="28"/>
          <w:szCs w:val="28"/>
        </w:rPr>
        <w:t>2</w:t>
      </w:r>
      <w:r w:rsidR="003633C8" w:rsidRPr="00072E5C">
        <w:rPr>
          <w:rFonts w:ascii="Times New Roman" w:hAnsi="Times New Roman"/>
          <w:sz w:val="28"/>
          <w:szCs w:val="28"/>
        </w:rPr>
        <w:t>2</w:t>
      </w:r>
      <w:r w:rsidRPr="00072E5C">
        <w:rPr>
          <w:rFonts w:ascii="Times New Roman" w:hAnsi="Times New Roman"/>
          <w:sz w:val="28"/>
          <w:szCs w:val="28"/>
        </w:rPr>
        <w:t>) и (7.</w:t>
      </w:r>
      <w:r w:rsidR="00504518" w:rsidRPr="00072E5C">
        <w:rPr>
          <w:rFonts w:ascii="Times New Roman" w:hAnsi="Times New Roman"/>
          <w:sz w:val="28"/>
          <w:szCs w:val="28"/>
        </w:rPr>
        <w:t>2</w:t>
      </w:r>
      <w:r w:rsidR="003633C8" w:rsidRPr="00072E5C">
        <w:rPr>
          <w:rFonts w:ascii="Times New Roman" w:hAnsi="Times New Roman"/>
          <w:sz w:val="28"/>
          <w:szCs w:val="28"/>
        </w:rPr>
        <w:t>3</w:t>
      </w:r>
      <w:r w:rsidRPr="00072E5C">
        <w:rPr>
          <w:rFonts w:ascii="Times New Roman" w:hAnsi="Times New Roman"/>
          <w:sz w:val="28"/>
          <w:szCs w:val="28"/>
        </w:rPr>
        <w:t>);</w:t>
      </w:r>
    </w:p>
    <w:p w14:paraId="161D4B60" w14:textId="588DF7AB" w:rsidR="006D0F30" w:rsidRPr="00072E5C" w:rsidRDefault="006D0F30" w:rsidP="00CB12B6">
      <w:pPr>
        <w:pStyle w:val="ab"/>
        <w:ind w:left="1985" w:hanging="851"/>
        <w:jc w:val="both"/>
        <w:rPr>
          <w:rFonts w:ascii="Times New Roman" w:hAnsi="Times New Roman"/>
          <w:spacing w:val="-6"/>
          <w:sz w:val="28"/>
          <w:szCs w:val="28"/>
        </w:rPr>
      </w:pPr>
      <w:r w:rsidRPr="00072E5C">
        <w:rPr>
          <w:rFonts w:ascii="Times New Roman" w:hAnsi="Times New Roman"/>
          <w:i/>
          <w:iCs/>
          <w:sz w:val="28"/>
          <w:szCs w:val="28"/>
          <w:lang w:val="en-US"/>
        </w:rPr>
        <w:t>n</w:t>
      </w:r>
      <w:r w:rsidRPr="00072E5C">
        <w:rPr>
          <w:rFonts w:ascii="Times New Roman" w:hAnsi="Times New Roman"/>
          <w:i/>
          <w:iCs/>
          <w:sz w:val="28"/>
          <w:szCs w:val="28"/>
          <w:vertAlign w:val="subscript"/>
          <w:lang w:val="en-US"/>
        </w:rPr>
        <w:t>p</w:t>
      </w:r>
      <w:r w:rsidRPr="00072E5C">
        <w:rPr>
          <w:rFonts w:ascii="Times New Roman" w:hAnsi="Times New Roman"/>
          <w:iCs/>
          <w:sz w:val="28"/>
          <w:szCs w:val="28"/>
        </w:rPr>
        <w:t xml:space="preserve">, </w:t>
      </w:r>
      <w:r w:rsidRPr="00072E5C">
        <w:rPr>
          <w:rFonts w:ascii="Times New Roman" w:hAnsi="Times New Roman"/>
          <w:i/>
          <w:iCs/>
          <w:sz w:val="28"/>
          <w:szCs w:val="28"/>
          <w:lang w:val="en-US"/>
        </w:rPr>
        <w:t>n</w:t>
      </w:r>
      <w:r w:rsidRPr="00072E5C">
        <w:rPr>
          <w:rFonts w:ascii="Times New Roman" w:hAnsi="Times New Roman"/>
          <w:i/>
          <w:iCs/>
          <w:sz w:val="28"/>
          <w:szCs w:val="28"/>
          <w:vertAlign w:val="subscript"/>
          <w:lang w:val="en-US"/>
        </w:rPr>
        <w:t>f</w:t>
      </w:r>
      <w:r w:rsidR="00814831" w:rsidRPr="00072E5C">
        <w:rPr>
          <w:rFonts w:ascii="Times New Roman" w:hAnsi="Times New Roman"/>
          <w:iCs/>
          <w:sz w:val="28"/>
          <w:szCs w:val="28"/>
        </w:rPr>
        <w:t xml:space="preserve"> </w:t>
      </w:r>
      <w:r w:rsidR="00814831" w:rsidRPr="00072E5C">
        <w:rPr>
          <w:rFonts w:ascii="Times New Roman" w:hAnsi="Times New Roman"/>
          <w:sz w:val="28"/>
          <w:szCs w:val="28"/>
        </w:rPr>
        <w:t xml:space="preserve">– </w:t>
      </w:r>
      <w:r w:rsidRPr="00072E5C">
        <w:rPr>
          <w:rFonts w:ascii="Times New Roman" w:hAnsi="Times New Roman"/>
          <w:spacing w:val="-6"/>
          <w:sz w:val="28"/>
          <w:szCs w:val="28"/>
        </w:rPr>
        <w:t xml:space="preserve">коэффициенты перехода от динамического (включающего вязкое сопротивление </w:t>
      </w:r>
      <w:r w:rsidRPr="00072E5C">
        <w:rPr>
          <w:rFonts w:ascii="Times New Roman" w:hAnsi="Times New Roman"/>
          <w:spacing w:val="-2"/>
          <w:sz w:val="28"/>
          <w:szCs w:val="28"/>
        </w:rPr>
        <w:t>грунта) к статическому сопротивлению грунта, принимаемые</w:t>
      </w:r>
      <w:r w:rsidRPr="00072E5C">
        <w:rPr>
          <w:rFonts w:ascii="Times New Roman" w:hAnsi="Times New Roman"/>
          <w:spacing w:val="-6"/>
          <w:sz w:val="28"/>
          <w:szCs w:val="28"/>
        </w:rPr>
        <w:t xml:space="preserve"> </w:t>
      </w:r>
      <w:r w:rsidRPr="00072E5C">
        <w:rPr>
          <w:rFonts w:ascii="Times New Roman" w:hAnsi="Times New Roman"/>
          <w:spacing w:val="4"/>
          <w:sz w:val="28"/>
          <w:szCs w:val="28"/>
        </w:rPr>
        <w:t xml:space="preserve">соответственно равными: для грунта под нижним концом сваи </w:t>
      </w:r>
      <w:r w:rsidRPr="00072E5C">
        <w:rPr>
          <w:rFonts w:ascii="Times New Roman" w:hAnsi="Times New Roman"/>
          <w:i/>
          <w:iCs/>
          <w:spacing w:val="4"/>
          <w:sz w:val="28"/>
          <w:szCs w:val="28"/>
          <w:lang w:val="en-US"/>
        </w:rPr>
        <w:t>n</w:t>
      </w:r>
      <w:r w:rsidRPr="00072E5C">
        <w:rPr>
          <w:rFonts w:ascii="Times New Roman" w:hAnsi="Times New Roman"/>
          <w:i/>
          <w:iCs/>
          <w:spacing w:val="4"/>
          <w:sz w:val="28"/>
          <w:szCs w:val="28"/>
          <w:vertAlign w:val="subscript"/>
          <w:lang w:val="en-US"/>
        </w:rPr>
        <w:t>p</w:t>
      </w:r>
      <w:r w:rsidRPr="00072E5C">
        <w:rPr>
          <w:rFonts w:ascii="Times New Roman" w:hAnsi="Times New Roman"/>
          <w:spacing w:val="4"/>
          <w:sz w:val="28"/>
          <w:szCs w:val="28"/>
        </w:rPr>
        <w:t xml:space="preserve"> = </w:t>
      </w:r>
      <w:r w:rsidRPr="00072E5C">
        <w:rPr>
          <w:rFonts w:ascii="Times New Roman" w:hAnsi="Times New Roman"/>
          <w:spacing w:val="6"/>
          <w:sz w:val="28"/>
          <w:szCs w:val="28"/>
        </w:rPr>
        <w:t>0,00025 с</w:t>
      </w:r>
      <w:r w:rsidRPr="00072E5C">
        <w:rPr>
          <w:rFonts w:ascii="Times New Roman" w:hAnsi="Times New Roman"/>
          <w:spacing w:val="6"/>
          <w:sz w:val="28"/>
          <w:szCs w:val="28"/>
        </w:rPr>
        <w:sym w:font="Symbol" w:char="00D7"/>
      </w:r>
      <w:r w:rsidRPr="00072E5C">
        <w:rPr>
          <w:rFonts w:ascii="Times New Roman" w:hAnsi="Times New Roman"/>
          <w:spacing w:val="6"/>
          <w:sz w:val="28"/>
          <w:szCs w:val="28"/>
        </w:rPr>
        <w:t xml:space="preserve">м/кН и для грунта на боковой поверхности сваи </w:t>
      </w:r>
      <w:r w:rsidRPr="00072E5C">
        <w:rPr>
          <w:rFonts w:ascii="Times New Roman" w:hAnsi="Times New Roman"/>
          <w:i/>
          <w:iCs/>
          <w:spacing w:val="6"/>
          <w:sz w:val="28"/>
          <w:szCs w:val="28"/>
          <w:lang w:val="en-US"/>
        </w:rPr>
        <w:t>n</w:t>
      </w:r>
      <w:r w:rsidRPr="00072E5C">
        <w:rPr>
          <w:rFonts w:ascii="Times New Roman" w:hAnsi="Times New Roman"/>
          <w:i/>
          <w:iCs/>
          <w:spacing w:val="6"/>
          <w:sz w:val="28"/>
          <w:szCs w:val="28"/>
          <w:vertAlign w:val="subscript"/>
          <w:lang w:val="en-US"/>
        </w:rPr>
        <w:t>f</w:t>
      </w:r>
      <w:r w:rsidRPr="00072E5C">
        <w:rPr>
          <w:rFonts w:ascii="Times New Roman" w:hAnsi="Times New Roman"/>
          <w:spacing w:val="6"/>
          <w:sz w:val="28"/>
          <w:szCs w:val="28"/>
        </w:rPr>
        <w:t xml:space="preserve"> = </w:t>
      </w:r>
      <w:r w:rsidRPr="00072E5C">
        <w:rPr>
          <w:rFonts w:ascii="Times New Roman" w:hAnsi="Times New Roman"/>
          <w:spacing w:val="-6"/>
          <w:sz w:val="28"/>
          <w:szCs w:val="28"/>
        </w:rPr>
        <w:t>0,025 с</w:t>
      </w:r>
      <w:r w:rsidRPr="00072E5C">
        <w:rPr>
          <w:rFonts w:ascii="Times New Roman" w:hAnsi="Times New Roman"/>
          <w:spacing w:val="-6"/>
          <w:sz w:val="28"/>
          <w:szCs w:val="28"/>
        </w:rPr>
        <w:sym w:font="Symbol" w:char="00D7"/>
      </w:r>
      <w:r w:rsidRPr="00072E5C">
        <w:rPr>
          <w:rFonts w:ascii="Times New Roman" w:hAnsi="Times New Roman"/>
          <w:spacing w:val="-6"/>
          <w:sz w:val="28"/>
          <w:szCs w:val="28"/>
        </w:rPr>
        <w:t>м/кН;</w:t>
      </w:r>
    </w:p>
    <w:p w14:paraId="7CE16130" w14:textId="0B4A2243" w:rsidR="006D0F30" w:rsidRPr="00072E5C" w:rsidRDefault="006D0F30" w:rsidP="00CB12B6">
      <w:pPr>
        <w:pStyle w:val="ab"/>
        <w:ind w:left="1985" w:hanging="709"/>
        <w:jc w:val="both"/>
        <w:rPr>
          <w:rFonts w:ascii="Times New Roman" w:hAnsi="Times New Roman"/>
          <w:sz w:val="28"/>
          <w:szCs w:val="28"/>
        </w:rPr>
      </w:pPr>
      <w:r w:rsidRPr="00072E5C">
        <w:rPr>
          <w:rFonts w:ascii="Times New Roman" w:hAnsi="Times New Roman"/>
          <w:i/>
          <w:iCs/>
          <w:sz w:val="28"/>
          <w:szCs w:val="28"/>
          <w:lang w:val="en-US"/>
        </w:rPr>
        <w:t>A</w:t>
      </w:r>
      <w:r w:rsidRPr="00072E5C">
        <w:rPr>
          <w:rFonts w:ascii="Times New Roman" w:hAnsi="Times New Roman"/>
          <w:i/>
          <w:iCs/>
          <w:sz w:val="28"/>
          <w:szCs w:val="28"/>
          <w:vertAlign w:val="subscript"/>
          <w:lang w:val="en-US"/>
        </w:rPr>
        <w:t>f</w:t>
      </w:r>
      <w:r w:rsidR="00E152C2" w:rsidRPr="00072E5C">
        <w:rPr>
          <w:rFonts w:ascii="Times New Roman" w:hAnsi="Times New Roman"/>
          <w:i/>
          <w:iCs/>
          <w:sz w:val="28"/>
          <w:szCs w:val="28"/>
        </w:rPr>
        <w:t xml:space="preserve"> </w:t>
      </w:r>
      <w:r w:rsidR="00744D32" w:rsidRPr="00072E5C">
        <w:rPr>
          <w:rFonts w:ascii="Times New Roman" w:hAnsi="Times New Roman"/>
          <w:i/>
          <w:iCs/>
          <w:sz w:val="28"/>
          <w:szCs w:val="28"/>
        </w:rPr>
        <w:t>–</w:t>
      </w:r>
      <w:r w:rsidR="00E152C2" w:rsidRPr="00072E5C">
        <w:rPr>
          <w:rFonts w:ascii="Times New Roman" w:hAnsi="Times New Roman"/>
          <w:iCs/>
          <w:sz w:val="28"/>
          <w:szCs w:val="28"/>
        </w:rPr>
        <w:t xml:space="preserve"> </w:t>
      </w:r>
      <w:r w:rsidRPr="00072E5C">
        <w:rPr>
          <w:rFonts w:ascii="Times New Roman" w:hAnsi="Times New Roman"/>
          <w:sz w:val="28"/>
          <w:szCs w:val="28"/>
        </w:rPr>
        <w:t>площадь боковой поверхности сваи, соприкасающейся с грунтом, м</w:t>
      </w:r>
      <w:r w:rsidRPr="00072E5C">
        <w:rPr>
          <w:rFonts w:ascii="Times New Roman" w:hAnsi="Times New Roman"/>
          <w:sz w:val="28"/>
          <w:szCs w:val="28"/>
          <w:vertAlign w:val="superscript"/>
        </w:rPr>
        <w:t>2</w:t>
      </w:r>
      <w:r w:rsidRPr="00072E5C">
        <w:rPr>
          <w:rFonts w:ascii="Times New Roman" w:hAnsi="Times New Roman"/>
          <w:sz w:val="28"/>
          <w:szCs w:val="28"/>
        </w:rPr>
        <w:t>;</w:t>
      </w:r>
    </w:p>
    <w:p w14:paraId="6D5A5AEE" w14:textId="3611211C" w:rsidR="006D0F30" w:rsidRPr="00072E5C" w:rsidRDefault="006D0F30" w:rsidP="00CB12B6">
      <w:pPr>
        <w:pStyle w:val="ab"/>
        <w:ind w:firstLine="1418"/>
        <w:jc w:val="both"/>
        <w:rPr>
          <w:rFonts w:ascii="Times New Roman" w:hAnsi="Times New Roman"/>
          <w:sz w:val="28"/>
          <w:szCs w:val="28"/>
        </w:rPr>
      </w:pPr>
      <w:r w:rsidRPr="00072E5C">
        <w:rPr>
          <w:rFonts w:ascii="Times New Roman" w:hAnsi="Times New Roman"/>
          <w:i/>
          <w:iCs/>
          <w:sz w:val="28"/>
          <w:szCs w:val="28"/>
          <w:lang w:val="en-US"/>
        </w:rPr>
        <w:lastRenderedPageBreak/>
        <w:t>g</w:t>
      </w:r>
      <w:r w:rsidR="00E152C2" w:rsidRPr="00072E5C">
        <w:rPr>
          <w:rFonts w:ascii="Times New Roman" w:hAnsi="Times New Roman"/>
          <w:i/>
          <w:iCs/>
          <w:sz w:val="28"/>
          <w:szCs w:val="28"/>
        </w:rPr>
        <w:t xml:space="preserve"> </w:t>
      </w:r>
      <w:r w:rsidR="00744D32" w:rsidRPr="00072E5C">
        <w:rPr>
          <w:rFonts w:ascii="Times New Roman" w:hAnsi="Times New Roman"/>
          <w:i/>
          <w:iCs/>
          <w:sz w:val="28"/>
          <w:szCs w:val="28"/>
        </w:rPr>
        <w:t>–</w:t>
      </w:r>
      <w:r w:rsidR="00E152C2" w:rsidRPr="00072E5C">
        <w:rPr>
          <w:rFonts w:ascii="Times New Roman" w:hAnsi="Times New Roman"/>
          <w:iCs/>
          <w:sz w:val="28"/>
          <w:szCs w:val="28"/>
        </w:rPr>
        <w:t xml:space="preserve"> </w:t>
      </w:r>
      <w:r w:rsidRPr="00072E5C">
        <w:rPr>
          <w:rFonts w:ascii="Times New Roman" w:hAnsi="Times New Roman"/>
          <w:sz w:val="28"/>
          <w:szCs w:val="28"/>
        </w:rPr>
        <w:t>ускорение свободного падения, равное 9,81 м/с</w:t>
      </w:r>
      <w:r w:rsidRPr="00072E5C">
        <w:rPr>
          <w:rFonts w:ascii="Times New Roman" w:hAnsi="Times New Roman"/>
          <w:sz w:val="28"/>
          <w:szCs w:val="28"/>
          <w:vertAlign w:val="superscript"/>
        </w:rPr>
        <w:t>2</w:t>
      </w:r>
      <w:r w:rsidRPr="00072E5C">
        <w:rPr>
          <w:rFonts w:ascii="Times New Roman" w:hAnsi="Times New Roman"/>
          <w:sz w:val="28"/>
          <w:szCs w:val="28"/>
        </w:rPr>
        <w:t>;</w:t>
      </w:r>
    </w:p>
    <w:p w14:paraId="3E5F5D43" w14:textId="4A2FEE90" w:rsidR="006D0F30" w:rsidRPr="00072E5C" w:rsidRDefault="006D0F30" w:rsidP="00CB12B6">
      <w:pPr>
        <w:pStyle w:val="ab"/>
        <w:ind w:firstLine="1418"/>
        <w:jc w:val="both"/>
        <w:rPr>
          <w:rFonts w:ascii="Times New Roman" w:hAnsi="Times New Roman"/>
          <w:sz w:val="28"/>
          <w:szCs w:val="28"/>
        </w:rPr>
      </w:pPr>
      <w:r w:rsidRPr="00072E5C">
        <w:rPr>
          <w:rFonts w:ascii="Times New Roman" w:hAnsi="Times New Roman"/>
          <w:i/>
          <w:sz w:val="28"/>
          <w:szCs w:val="28"/>
          <w:lang w:val="en-US"/>
        </w:rPr>
        <w:t>H</w:t>
      </w:r>
      <w:r w:rsidR="00E152C2" w:rsidRPr="00072E5C">
        <w:rPr>
          <w:rFonts w:ascii="Times New Roman" w:hAnsi="Times New Roman"/>
          <w:i/>
          <w:iCs/>
          <w:sz w:val="28"/>
          <w:szCs w:val="28"/>
        </w:rPr>
        <w:t xml:space="preserve"> </w:t>
      </w:r>
      <w:r w:rsidR="00744D32" w:rsidRPr="00072E5C">
        <w:rPr>
          <w:rFonts w:ascii="Times New Roman" w:hAnsi="Times New Roman"/>
          <w:i/>
          <w:iCs/>
          <w:sz w:val="28"/>
          <w:szCs w:val="28"/>
        </w:rPr>
        <w:t>–</w:t>
      </w:r>
      <w:r w:rsidR="00E152C2" w:rsidRPr="00072E5C">
        <w:rPr>
          <w:rFonts w:ascii="Times New Roman" w:hAnsi="Times New Roman"/>
          <w:iCs/>
          <w:sz w:val="28"/>
          <w:szCs w:val="28"/>
        </w:rPr>
        <w:t xml:space="preserve"> </w:t>
      </w:r>
      <w:r w:rsidRPr="00072E5C">
        <w:rPr>
          <w:rFonts w:ascii="Times New Roman" w:hAnsi="Times New Roman"/>
          <w:sz w:val="28"/>
          <w:szCs w:val="28"/>
        </w:rPr>
        <w:t>фактическая высота падения ударной части молота, м;</w:t>
      </w:r>
    </w:p>
    <w:p w14:paraId="1D29FF59" w14:textId="55662915" w:rsidR="006D0F30" w:rsidRPr="00072E5C" w:rsidRDefault="006D0F30" w:rsidP="00CB12B6">
      <w:pPr>
        <w:pStyle w:val="ab"/>
        <w:ind w:left="1985" w:hanging="709"/>
        <w:jc w:val="both"/>
        <w:rPr>
          <w:rFonts w:ascii="Times New Roman" w:hAnsi="Times New Roman"/>
          <w:sz w:val="28"/>
          <w:szCs w:val="28"/>
        </w:rPr>
      </w:pPr>
      <w:r w:rsidRPr="00072E5C">
        <w:rPr>
          <w:rFonts w:ascii="Times New Roman" w:hAnsi="Times New Roman"/>
          <w:i/>
          <w:sz w:val="28"/>
          <w:szCs w:val="28"/>
          <w:lang w:val="en-US"/>
        </w:rPr>
        <w:t>h</w:t>
      </w:r>
      <w:r w:rsidR="00E152C2" w:rsidRPr="00072E5C">
        <w:rPr>
          <w:rFonts w:ascii="Times New Roman" w:hAnsi="Times New Roman"/>
          <w:i/>
          <w:iCs/>
          <w:sz w:val="28"/>
          <w:szCs w:val="28"/>
        </w:rPr>
        <w:t xml:space="preserve"> </w:t>
      </w:r>
      <w:r w:rsidR="00744D32" w:rsidRPr="00072E5C">
        <w:rPr>
          <w:rFonts w:ascii="Times New Roman" w:hAnsi="Times New Roman"/>
          <w:i/>
          <w:iCs/>
          <w:sz w:val="28"/>
          <w:szCs w:val="28"/>
        </w:rPr>
        <w:t>–</w:t>
      </w:r>
      <w:r w:rsidR="00E152C2" w:rsidRPr="00072E5C">
        <w:rPr>
          <w:rFonts w:ascii="Times New Roman" w:hAnsi="Times New Roman"/>
          <w:iCs/>
          <w:sz w:val="28"/>
          <w:szCs w:val="28"/>
        </w:rPr>
        <w:t xml:space="preserve"> </w:t>
      </w:r>
      <w:r w:rsidRPr="00072E5C">
        <w:rPr>
          <w:rFonts w:ascii="Times New Roman" w:hAnsi="Times New Roman"/>
          <w:spacing w:val="2"/>
          <w:sz w:val="28"/>
          <w:szCs w:val="28"/>
        </w:rPr>
        <w:t>высота первого отскока ударной части дизель</w:t>
      </w:r>
      <w:r w:rsidR="006D1D75" w:rsidRPr="00072E5C">
        <w:rPr>
          <w:rFonts w:ascii="Times New Roman" w:hAnsi="Times New Roman"/>
          <w:spacing w:val="2"/>
          <w:sz w:val="28"/>
          <w:szCs w:val="28"/>
        </w:rPr>
        <w:t>-</w:t>
      </w:r>
      <w:r w:rsidRPr="00072E5C">
        <w:rPr>
          <w:rFonts w:ascii="Times New Roman" w:hAnsi="Times New Roman"/>
          <w:spacing w:val="2"/>
          <w:sz w:val="28"/>
          <w:szCs w:val="28"/>
        </w:rPr>
        <w:t>молота, принимаемая</w:t>
      </w:r>
      <w:r w:rsidRPr="00072E5C">
        <w:rPr>
          <w:rFonts w:ascii="Times New Roman" w:hAnsi="Times New Roman"/>
          <w:sz w:val="28"/>
          <w:szCs w:val="28"/>
        </w:rPr>
        <w:t xml:space="preserve"> </w:t>
      </w:r>
      <w:r w:rsidRPr="00072E5C">
        <w:rPr>
          <w:rFonts w:ascii="Times New Roman" w:hAnsi="Times New Roman"/>
          <w:spacing w:val="-6"/>
          <w:sz w:val="28"/>
          <w:szCs w:val="28"/>
        </w:rPr>
        <w:t>согласно примечанию 2 к таблице 7.1</w:t>
      </w:r>
      <w:r w:rsidR="00297043" w:rsidRPr="00072E5C">
        <w:rPr>
          <w:rFonts w:ascii="Times New Roman" w:hAnsi="Times New Roman"/>
          <w:spacing w:val="-6"/>
          <w:sz w:val="28"/>
          <w:szCs w:val="28"/>
        </w:rPr>
        <w:t>3</w:t>
      </w:r>
      <w:r w:rsidRPr="00072E5C">
        <w:rPr>
          <w:rFonts w:ascii="Times New Roman" w:hAnsi="Times New Roman"/>
          <w:spacing w:val="-6"/>
          <w:sz w:val="28"/>
          <w:szCs w:val="28"/>
        </w:rPr>
        <w:t xml:space="preserve">, для других видов молотов </w:t>
      </w:r>
      <w:r w:rsidRPr="00072E5C">
        <w:rPr>
          <w:rFonts w:ascii="Times New Roman" w:hAnsi="Times New Roman"/>
          <w:i/>
          <w:spacing w:val="-6"/>
          <w:sz w:val="28"/>
          <w:szCs w:val="28"/>
          <w:lang w:val="en-US"/>
        </w:rPr>
        <w:t>h</w:t>
      </w:r>
      <w:r w:rsidRPr="00072E5C">
        <w:rPr>
          <w:rFonts w:ascii="Times New Roman" w:hAnsi="Times New Roman"/>
          <w:spacing w:val="-6"/>
          <w:sz w:val="28"/>
          <w:szCs w:val="28"/>
        </w:rPr>
        <w:t xml:space="preserve"> = 0.</w:t>
      </w:r>
    </w:p>
    <w:p w14:paraId="6F35C695" w14:textId="092E693E" w:rsidR="002A0B38" w:rsidRPr="00072E5C" w:rsidRDefault="006D0F30" w:rsidP="00CB12B6">
      <w:pPr>
        <w:pStyle w:val="ab"/>
        <w:ind w:firstLine="567"/>
        <w:jc w:val="both"/>
        <w:rPr>
          <w:rFonts w:ascii="Times New Roman" w:hAnsi="Times New Roman"/>
          <w:sz w:val="28"/>
          <w:szCs w:val="28"/>
        </w:rPr>
      </w:pPr>
      <w:r w:rsidRPr="00072E5C">
        <w:rPr>
          <w:rFonts w:ascii="Times New Roman" w:hAnsi="Times New Roman"/>
          <w:sz w:val="28"/>
          <w:szCs w:val="28"/>
        </w:rPr>
        <w:t>Частные значения предельного сопротивления при динамических испытаниях железобетонных свай длиной свыше 20 м, а также стальных свай любой длины по измеренным остаточным и упругим отказам при их погружении молотами следует определять с помощью компьютерных программ, методы расчета забивки свай в которых основаны на волновой теории удара.</w:t>
      </w:r>
      <w:r w:rsidR="002A0B38" w:rsidRPr="00072E5C">
        <w:rPr>
          <w:rFonts w:ascii="Times New Roman" w:hAnsi="Times New Roman"/>
          <w:sz w:val="28"/>
          <w:szCs w:val="28"/>
        </w:rPr>
        <w:t xml:space="preserve"> Указанные компьютерные программы допускается использовать при испытаниях буронабивных свай с</w:t>
      </w:r>
      <w:r w:rsidR="00CB12B6" w:rsidRPr="00072E5C">
        <w:rPr>
          <w:rFonts w:ascii="Times New Roman" w:hAnsi="Times New Roman"/>
          <w:sz w:val="28"/>
          <w:szCs w:val="28"/>
        </w:rPr>
        <w:t>оответствующи</w:t>
      </w:r>
      <w:r w:rsidR="002A0B38" w:rsidRPr="00072E5C">
        <w:rPr>
          <w:rFonts w:ascii="Times New Roman" w:hAnsi="Times New Roman"/>
          <w:sz w:val="28"/>
          <w:szCs w:val="28"/>
        </w:rPr>
        <w:t>ми подвесными молотами большой массы.</w:t>
      </w:r>
    </w:p>
    <w:p w14:paraId="7D102661" w14:textId="7423D98A" w:rsidR="006D0F30" w:rsidRPr="00072E5C" w:rsidRDefault="006D0F30" w:rsidP="00CB12B6">
      <w:pPr>
        <w:pStyle w:val="ab"/>
        <w:ind w:firstLine="567"/>
        <w:jc w:val="both"/>
        <w:rPr>
          <w:rFonts w:ascii="Times New Roman" w:hAnsi="Times New Roman"/>
          <w:sz w:val="20"/>
          <w:szCs w:val="20"/>
        </w:rPr>
      </w:pPr>
      <w:r w:rsidRPr="00072E5C">
        <w:rPr>
          <w:rFonts w:ascii="Times New Roman" w:hAnsi="Times New Roman"/>
          <w:sz w:val="20"/>
          <w:szCs w:val="20"/>
        </w:rPr>
        <w:t>П</w:t>
      </w:r>
      <w:r w:rsidR="00E152C2" w:rsidRPr="00072E5C">
        <w:rPr>
          <w:rFonts w:ascii="Times New Roman" w:hAnsi="Times New Roman"/>
          <w:sz w:val="20"/>
          <w:szCs w:val="20"/>
        </w:rPr>
        <w:t xml:space="preserve"> </w:t>
      </w:r>
      <w:r w:rsidRPr="00072E5C">
        <w:rPr>
          <w:rFonts w:ascii="Times New Roman" w:hAnsi="Times New Roman"/>
          <w:sz w:val="20"/>
          <w:szCs w:val="20"/>
        </w:rPr>
        <w:t>р</w:t>
      </w:r>
      <w:r w:rsidR="00E152C2" w:rsidRPr="00072E5C">
        <w:rPr>
          <w:rFonts w:ascii="Times New Roman" w:hAnsi="Times New Roman"/>
          <w:sz w:val="20"/>
          <w:szCs w:val="20"/>
        </w:rPr>
        <w:t xml:space="preserve"> </w:t>
      </w:r>
      <w:r w:rsidRPr="00072E5C">
        <w:rPr>
          <w:rFonts w:ascii="Times New Roman" w:hAnsi="Times New Roman"/>
          <w:sz w:val="20"/>
          <w:szCs w:val="20"/>
        </w:rPr>
        <w:t>и</w:t>
      </w:r>
      <w:r w:rsidR="00E152C2" w:rsidRPr="00072E5C">
        <w:rPr>
          <w:rFonts w:ascii="Times New Roman" w:hAnsi="Times New Roman"/>
          <w:sz w:val="20"/>
          <w:szCs w:val="20"/>
        </w:rPr>
        <w:t xml:space="preserve"> </w:t>
      </w:r>
      <w:r w:rsidRPr="00072E5C">
        <w:rPr>
          <w:rFonts w:ascii="Times New Roman" w:hAnsi="Times New Roman"/>
          <w:sz w:val="20"/>
          <w:szCs w:val="20"/>
        </w:rPr>
        <w:t>м</w:t>
      </w:r>
      <w:r w:rsidR="00E152C2" w:rsidRPr="00072E5C">
        <w:rPr>
          <w:rFonts w:ascii="Times New Roman" w:hAnsi="Times New Roman"/>
          <w:sz w:val="20"/>
          <w:szCs w:val="20"/>
        </w:rPr>
        <w:t xml:space="preserve"> </w:t>
      </w:r>
      <w:r w:rsidRPr="00072E5C">
        <w:rPr>
          <w:rFonts w:ascii="Times New Roman" w:hAnsi="Times New Roman"/>
          <w:sz w:val="20"/>
          <w:szCs w:val="20"/>
        </w:rPr>
        <w:t>е</w:t>
      </w:r>
      <w:r w:rsidR="00E152C2" w:rsidRPr="00072E5C">
        <w:rPr>
          <w:rFonts w:ascii="Times New Roman" w:hAnsi="Times New Roman"/>
          <w:sz w:val="20"/>
          <w:szCs w:val="20"/>
        </w:rPr>
        <w:t xml:space="preserve"> </w:t>
      </w:r>
      <w:r w:rsidRPr="00072E5C">
        <w:rPr>
          <w:rFonts w:ascii="Times New Roman" w:hAnsi="Times New Roman"/>
          <w:sz w:val="20"/>
          <w:szCs w:val="20"/>
        </w:rPr>
        <w:t>ч</w:t>
      </w:r>
      <w:r w:rsidR="00E152C2" w:rsidRPr="00072E5C">
        <w:rPr>
          <w:rFonts w:ascii="Times New Roman" w:hAnsi="Times New Roman"/>
          <w:sz w:val="20"/>
          <w:szCs w:val="20"/>
        </w:rPr>
        <w:t xml:space="preserve"> </w:t>
      </w:r>
      <w:r w:rsidRPr="00072E5C">
        <w:rPr>
          <w:rFonts w:ascii="Times New Roman" w:hAnsi="Times New Roman"/>
          <w:sz w:val="20"/>
          <w:szCs w:val="20"/>
        </w:rPr>
        <w:t>а</w:t>
      </w:r>
      <w:r w:rsidR="00E152C2" w:rsidRPr="00072E5C">
        <w:rPr>
          <w:rFonts w:ascii="Times New Roman" w:hAnsi="Times New Roman"/>
          <w:sz w:val="20"/>
          <w:szCs w:val="20"/>
        </w:rPr>
        <w:t xml:space="preserve"> </w:t>
      </w:r>
      <w:r w:rsidRPr="00072E5C">
        <w:rPr>
          <w:rFonts w:ascii="Times New Roman" w:hAnsi="Times New Roman"/>
          <w:sz w:val="20"/>
          <w:szCs w:val="20"/>
        </w:rPr>
        <w:t>н</w:t>
      </w:r>
      <w:r w:rsidR="00E152C2" w:rsidRPr="00072E5C">
        <w:rPr>
          <w:rFonts w:ascii="Times New Roman" w:hAnsi="Times New Roman"/>
          <w:sz w:val="20"/>
          <w:szCs w:val="20"/>
        </w:rPr>
        <w:t xml:space="preserve"> </w:t>
      </w:r>
      <w:r w:rsidRPr="00072E5C">
        <w:rPr>
          <w:rFonts w:ascii="Times New Roman" w:hAnsi="Times New Roman"/>
          <w:sz w:val="20"/>
          <w:szCs w:val="20"/>
        </w:rPr>
        <w:t>и</w:t>
      </w:r>
      <w:r w:rsidR="00E152C2" w:rsidRPr="00072E5C">
        <w:rPr>
          <w:rFonts w:ascii="Times New Roman" w:hAnsi="Times New Roman"/>
          <w:sz w:val="20"/>
          <w:szCs w:val="20"/>
        </w:rPr>
        <w:t xml:space="preserve"> </w:t>
      </w:r>
      <w:r w:rsidR="00297043" w:rsidRPr="00072E5C">
        <w:rPr>
          <w:rFonts w:ascii="Times New Roman" w:hAnsi="Times New Roman"/>
          <w:sz w:val="20"/>
          <w:szCs w:val="20"/>
        </w:rPr>
        <w:t>е</w:t>
      </w:r>
      <w:r w:rsidR="00E152C2" w:rsidRPr="00072E5C">
        <w:rPr>
          <w:rFonts w:ascii="Times New Roman" w:hAnsi="Times New Roman"/>
          <w:sz w:val="20"/>
          <w:szCs w:val="20"/>
        </w:rPr>
        <w:t xml:space="preserve"> </w:t>
      </w:r>
      <w:r w:rsidR="00744D32" w:rsidRPr="00072E5C">
        <w:rPr>
          <w:rFonts w:ascii="Times New Roman" w:hAnsi="Times New Roman"/>
          <w:sz w:val="20"/>
          <w:szCs w:val="20"/>
        </w:rPr>
        <w:t>–</w:t>
      </w:r>
      <w:r w:rsidR="00297043" w:rsidRPr="00072E5C">
        <w:rPr>
          <w:rFonts w:ascii="Times New Roman" w:hAnsi="Times New Roman"/>
          <w:sz w:val="20"/>
          <w:szCs w:val="20"/>
        </w:rPr>
        <w:t xml:space="preserve"> </w:t>
      </w:r>
      <w:r w:rsidRPr="00072E5C">
        <w:rPr>
          <w:rFonts w:ascii="Times New Roman" w:hAnsi="Times New Roman"/>
          <w:sz w:val="20"/>
          <w:szCs w:val="20"/>
        </w:rPr>
        <w:t xml:space="preserve">При забивке свай в грунт, подлежащий удалению при разработке котлована, или в грунт дна водотока значение расчетного отказа следует определять исходя из несущей способности свай, вычисленной с учетом неудаленного или подверженного возможному размыву грунта, а в местах вероятного проявления отрицательных сил трения </w:t>
      </w:r>
      <w:r w:rsidR="00744D32" w:rsidRPr="00072E5C">
        <w:rPr>
          <w:rFonts w:ascii="Times New Roman" w:hAnsi="Times New Roman"/>
          <w:sz w:val="20"/>
          <w:szCs w:val="20"/>
        </w:rPr>
        <w:t>–</w:t>
      </w:r>
      <w:r w:rsidR="00297043" w:rsidRPr="00072E5C">
        <w:rPr>
          <w:rFonts w:ascii="Times New Roman" w:hAnsi="Times New Roman"/>
          <w:sz w:val="20"/>
          <w:szCs w:val="20"/>
        </w:rPr>
        <w:t xml:space="preserve"> </w:t>
      </w:r>
      <w:r w:rsidRPr="00072E5C">
        <w:rPr>
          <w:rFonts w:ascii="Times New Roman" w:hAnsi="Times New Roman"/>
          <w:sz w:val="20"/>
          <w:szCs w:val="20"/>
        </w:rPr>
        <w:t>с их учетом.</w:t>
      </w:r>
    </w:p>
    <w:p w14:paraId="66DE2AFB" w14:textId="77777777" w:rsidR="00CB12B6" w:rsidRPr="00072E5C" w:rsidRDefault="00CB12B6" w:rsidP="006B58BD">
      <w:pPr>
        <w:pStyle w:val="ab"/>
        <w:jc w:val="both"/>
        <w:rPr>
          <w:rFonts w:ascii="Times New Roman" w:hAnsi="Times New Roman"/>
          <w:sz w:val="28"/>
          <w:szCs w:val="28"/>
        </w:rPr>
      </w:pPr>
    </w:p>
    <w:p w14:paraId="6F9D58F0" w14:textId="54F8C659" w:rsidR="006D0F30" w:rsidRPr="00072E5C" w:rsidRDefault="006D0F30" w:rsidP="006B58BD">
      <w:pPr>
        <w:pStyle w:val="ab"/>
        <w:jc w:val="both"/>
        <w:rPr>
          <w:rFonts w:ascii="Times New Roman" w:hAnsi="Times New Roman"/>
          <w:sz w:val="28"/>
          <w:szCs w:val="28"/>
        </w:rPr>
      </w:pPr>
      <w:r w:rsidRPr="00072E5C">
        <w:rPr>
          <w:rFonts w:ascii="Times New Roman" w:hAnsi="Times New Roman"/>
          <w:sz w:val="28"/>
          <w:szCs w:val="28"/>
        </w:rPr>
        <w:t>Т</w:t>
      </w:r>
      <w:r w:rsidR="00E152C2" w:rsidRPr="00072E5C">
        <w:rPr>
          <w:rFonts w:ascii="Times New Roman" w:hAnsi="Times New Roman"/>
          <w:sz w:val="28"/>
          <w:szCs w:val="28"/>
        </w:rPr>
        <w:t xml:space="preserve"> </w:t>
      </w:r>
      <w:r w:rsidRPr="00072E5C">
        <w:rPr>
          <w:rFonts w:ascii="Times New Roman" w:hAnsi="Times New Roman"/>
          <w:sz w:val="28"/>
          <w:szCs w:val="28"/>
        </w:rPr>
        <w:t>а</w:t>
      </w:r>
      <w:r w:rsidR="00E152C2" w:rsidRPr="00072E5C">
        <w:rPr>
          <w:rFonts w:ascii="Times New Roman" w:hAnsi="Times New Roman"/>
          <w:sz w:val="28"/>
          <w:szCs w:val="28"/>
        </w:rPr>
        <w:t xml:space="preserve"> </w:t>
      </w:r>
      <w:r w:rsidRPr="00072E5C">
        <w:rPr>
          <w:rFonts w:ascii="Times New Roman" w:hAnsi="Times New Roman"/>
          <w:sz w:val="28"/>
          <w:szCs w:val="28"/>
        </w:rPr>
        <w:t>б</w:t>
      </w:r>
      <w:r w:rsidR="00E152C2" w:rsidRPr="00072E5C">
        <w:rPr>
          <w:rFonts w:ascii="Times New Roman" w:hAnsi="Times New Roman"/>
          <w:sz w:val="28"/>
          <w:szCs w:val="28"/>
        </w:rPr>
        <w:t xml:space="preserve"> </w:t>
      </w:r>
      <w:r w:rsidRPr="00072E5C">
        <w:rPr>
          <w:rFonts w:ascii="Times New Roman" w:hAnsi="Times New Roman"/>
          <w:sz w:val="28"/>
          <w:szCs w:val="28"/>
        </w:rPr>
        <w:t>л</w:t>
      </w:r>
      <w:r w:rsidR="00E152C2" w:rsidRPr="00072E5C">
        <w:rPr>
          <w:rFonts w:ascii="Times New Roman" w:hAnsi="Times New Roman"/>
          <w:sz w:val="28"/>
          <w:szCs w:val="28"/>
        </w:rPr>
        <w:t xml:space="preserve"> </w:t>
      </w:r>
      <w:r w:rsidRPr="00072E5C">
        <w:rPr>
          <w:rFonts w:ascii="Times New Roman" w:hAnsi="Times New Roman"/>
          <w:sz w:val="28"/>
          <w:szCs w:val="28"/>
        </w:rPr>
        <w:t>и</w:t>
      </w:r>
      <w:r w:rsidR="00E152C2" w:rsidRPr="00072E5C">
        <w:rPr>
          <w:rFonts w:ascii="Times New Roman" w:hAnsi="Times New Roman"/>
          <w:sz w:val="28"/>
          <w:szCs w:val="28"/>
        </w:rPr>
        <w:t xml:space="preserve"> </w:t>
      </w:r>
      <w:r w:rsidRPr="00072E5C">
        <w:rPr>
          <w:rFonts w:ascii="Times New Roman" w:hAnsi="Times New Roman"/>
          <w:sz w:val="28"/>
          <w:szCs w:val="28"/>
        </w:rPr>
        <w:t>ц</w:t>
      </w:r>
      <w:r w:rsidR="00E152C2" w:rsidRPr="00072E5C">
        <w:rPr>
          <w:rFonts w:ascii="Times New Roman" w:hAnsi="Times New Roman"/>
          <w:sz w:val="28"/>
          <w:szCs w:val="28"/>
        </w:rPr>
        <w:t xml:space="preserve"> </w:t>
      </w:r>
      <w:r w:rsidRPr="00072E5C">
        <w:rPr>
          <w:rFonts w:ascii="Times New Roman" w:hAnsi="Times New Roman"/>
          <w:sz w:val="28"/>
          <w:szCs w:val="28"/>
        </w:rPr>
        <w:t>а</w:t>
      </w:r>
      <w:r w:rsidR="00E152C2" w:rsidRPr="00072E5C">
        <w:rPr>
          <w:rFonts w:ascii="Times New Roman" w:hAnsi="Times New Roman"/>
          <w:sz w:val="28"/>
          <w:szCs w:val="28"/>
        </w:rPr>
        <w:t xml:space="preserve"> </w:t>
      </w:r>
      <w:r w:rsidRPr="00072E5C">
        <w:rPr>
          <w:rFonts w:ascii="Times New Roman" w:hAnsi="Times New Roman"/>
          <w:sz w:val="28"/>
          <w:szCs w:val="28"/>
        </w:rPr>
        <w:t xml:space="preserve"> 7.1</w:t>
      </w:r>
      <w:r w:rsidR="00297043" w:rsidRPr="00072E5C">
        <w:rPr>
          <w:rFonts w:ascii="Times New Roman" w:hAnsi="Times New Roman"/>
          <w:sz w:val="28"/>
          <w:szCs w:val="28"/>
        </w:rPr>
        <w:t>1</w:t>
      </w:r>
    </w:p>
    <w:tbl>
      <w:tblPr>
        <w:tblW w:w="5000" w:type="pct"/>
        <w:jc w:val="center"/>
        <w:shd w:val="clear" w:color="auto" w:fill="FFFFFF"/>
        <w:tblCellMar>
          <w:left w:w="28" w:type="dxa"/>
          <w:right w:w="28" w:type="dxa"/>
        </w:tblCellMar>
        <w:tblLook w:val="0000" w:firstRow="0" w:lastRow="0" w:firstColumn="0" w:lastColumn="0" w:noHBand="0" w:noVBand="0"/>
      </w:tblPr>
      <w:tblGrid>
        <w:gridCol w:w="7224"/>
        <w:gridCol w:w="2122"/>
      </w:tblGrid>
      <w:tr w:rsidR="008B1215" w:rsidRPr="00072E5C" w14:paraId="7EF2C69F" w14:textId="77777777" w:rsidTr="00CB12B6">
        <w:trPr>
          <w:tblHeader/>
          <w:jc w:val="center"/>
        </w:trPr>
        <w:tc>
          <w:tcPr>
            <w:tcW w:w="3865" w:type="pct"/>
            <w:tcBorders>
              <w:top w:val="single" w:sz="4" w:space="0" w:color="auto"/>
              <w:left w:val="single" w:sz="4" w:space="0" w:color="auto"/>
              <w:bottom w:val="single" w:sz="4" w:space="0" w:color="auto"/>
              <w:right w:val="single" w:sz="4" w:space="0" w:color="auto"/>
            </w:tcBorders>
            <w:shd w:val="clear" w:color="auto" w:fill="FFFFFF"/>
            <w:vAlign w:val="center"/>
          </w:tcPr>
          <w:p w14:paraId="0269D937" w14:textId="77777777" w:rsidR="006D0F30" w:rsidRPr="00072E5C" w:rsidRDefault="006D0F30" w:rsidP="00F14644">
            <w:pPr>
              <w:widowControl/>
              <w:jc w:val="center"/>
              <w:rPr>
                <w:sz w:val="24"/>
                <w:szCs w:val="24"/>
              </w:rPr>
            </w:pPr>
            <w:bookmarkStart w:id="101" w:name="TO0000010"/>
            <w:r w:rsidRPr="00072E5C">
              <w:rPr>
                <w:sz w:val="24"/>
                <w:szCs w:val="24"/>
              </w:rPr>
              <w:t>Случай расчета</w:t>
            </w:r>
          </w:p>
        </w:tc>
        <w:tc>
          <w:tcPr>
            <w:tcW w:w="1135" w:type="pct"/>
            <w:tcBorders>
              <w:top w:val="single" w:sz="4" w:space="0" w:color="auto"/>
              <w:left w:val="single" w:sz="4" w:space="0" w:color="auto"/>
              <w:bottom w:val="single" w:sz="4" w:space="0" w:color="auto"/>
              <w:right w:val="single" w:sz="4" w:space="0" w:color="auto"/>
            </w:tcBorders>
            <w:shd w:val="clear" w:color="auto" w:fill="FFFFFF"/>
            <w:vAlign w:val="center"/>
          </w:tcPr>
          <w:p w14:paraId="31BEC75B" w14:textId="77777777" w:rsidR="006D0F30" w:rsidRPr="00072E5C" w:rsidRDefault="006D0F30" w:rsidP="00F14644">
            <w:pPr>
              <w:widowControl/>
              <w:jc w:val="center"/>
              <w:rPr>
                <w:sz w:val="24"/>
                <w:szCs w:val="24"/>
              </w:rPr>
            </w:pPr>
            <w:r w:rsidRPr="00072E5C">
              <w:rPr>
                <w:sz w:val="24"/>
                <w:szCs w:val="24"/>
              </w:rPr>
              <w:t xml:space="preserve">Коэффициент </w:t>
            </w:r>
            <w:r w:rsidRPr="00072E5C">
              <w:rPr>
                <w:sz w:val="24"/>
                <w:szCs w:val="24"/>
                <w:lang w:val="en-US"/>
              </w:rPr>
              <w:t>η</w:t>
            </w:r>
            <w:r w:rsidRPr="00072E5C">
              <w:rPr>
                <w:sz w:val="24"/>
                <w:szCs w:val="24"/>
              </w:rPr>
              <w:t>, кН/м</w:t>
            </w:r>
            <w:r w:rsidRPr="00072E5C">
              <w:rPr>
                <w:sz w:val="24"/>
                <w:szCs w:val="24"/>
                <w:vertAlign w:val="superscript"/>
              </w:rPr>
              <w:t>2</w:t>
            </w:r>
          </w:p>
        </w:tc>
      </w:tr>
      <w:tr w:rsidR="008B1215" w:rsidRPr="00072E5C" w14:paraId="768CEC72" w14:textId="77777777" w:rsidTr="00CB12B6">
        <w:trPr>
          <w:jc w:val="center"/>
        </w:trPr>
        <w:tc>
          <w:tcPr>
            <w:tcW w:w="3865" w:type="pct"/>
            <w:tcBorders>
              <w:top w:val="single" w:sz="4" w:space="0" w:color="auto"/>
              <w:left w:val="single" w:sz="4" w:space="0" w:color="auto"/>
              <w:bottom w:val="nil"/>
              <w:right w:val="single" w:sz="4" w:space="0" w:color="auto"/>
            </w:tcBorders>
            <w:shd w:val="clear" w:color="auto" w:fill="FFFFFF"/>
          </w:tcPr>
          <w:p w14:paraId="42BACD6E" w14:textId="77777777" w:rsidR="006D0F30" w:rsidRPr="00072E5C" w:rsidRDefault="006D0F30" w:rsidP="00CB12B6">
            <w:pPr>
              <w:rPr>
                <w:sz w:val="24"/>
                <w:szCs w:val="24"/>
              </w:rPr>
            </w:pPr>
            <w:r w:rsidRPr="00072E5C">
              <w:rPr>
                <w:sz w:val="24"/>
                <w:szCs w:val="24"/>
              </w:rPr>
              <w:t>Испытание свай забивкой и добивкой (а также в случае определения отказов) при видах свай:</w:t>
            </w:r>
          </w:p>
          <w:p w14:paraId="1367BE9E" w14:textId="77777777" w:rsidR="006D0F30" w:rsidRPr="00072E5C" w:rsidRDefault="006D0F30" w:rsidP="00CB12B6">
            <w:pPr>
              <w:rPr>
                <w:sz w:val="24"/>
                <w:szCs w:val="24"/>
              </w:rPr>
            </w:pPr>
            <w:r w:rsidRPr="00072E5C">
              <w:rPr>
                <w:sz w:val="24"/>
                <w:szCs w:val="24"/>
              </w:rPr>
              <w:t>железобетонных с наголовником</w:t>
            </w:r>
          </w:p>
        </w:tc>
        <w:tc>
          <w:tcPr>
            <w:tcW w:w="1135" w:type="pct"/>
            <w:tcBorders>
              <w:top w:val="single" w:sz="4" w:space="0" w:color="auto"/>
              <w:left w:val="single" w:sz="4" w:space="0" w:color="auto"/>
              <w:bottom w:val="nil"/>
              <w:right w:val="single" w:sz="4" w:space="0" w:color="auto"/>
            </w:tcBorders>
            <w:shd w:val="clear" w:color="auto" w:fill="FFFFFF"/>
            <w:vAlign w:val="bottom"/>
          </w:tcPr>
          <w:p w14:paraId="0E087C15" w14:textId="77777777" w:rsidR="006D0F30" w:rsidRPr="00072E5C" w:rsidRDefault="006D0F30" w:rsidP="00F14644">
            <w:pPr>
              <w:jc w:val="center"/>
              <w:rPr>
                <w:sz w:val="24"/>
                <w:szCs w:val="24"/>
              </w:rPr>
            </w:pPr>
            <w:r w:rsidRPr="00072E5C">
              <w:rPr>
                <w:sz w:val="24"/>
                <w:szCs w:val="24"/>
              </w:rPr>
              <w:t>1500</w:t>
            </w:r>
          </w:p>
        </w:tc>
      </w:tr>
      <w:tr w:rsidR="008B1215" w:rsidRPr="00072E5C" w14:paraId="16628100" w14:textId="77777777" w:rsidTr="00CB12B6">
        <w:trPr>
          <w:jc w:val="center"/>
        </w:trPr>
        <w:tc>
          <w:tcPr>
            <w:tcW w:w="3865" w:type="pct"/>
            <w:tcBorders>
              <w:top w:val="nil"/>
              <w:left w:val="single" w:sz="4" w:space="0" w:color="auto"/>
              <w:right w:val="single" w:sz="4" w:space="0" w:color="auto"/>
            </w:tcBorders>
            <w:shd w:val="clear" w:color="auto" w:fill="FFFFFF"/>
          </w:tcPr>
          <w:p w14:paraId="1757C1CF" w14:textId="77777777" w:rsidR="006D0F30" w:rsidRPr="00072E5C" w:rsidRDefault="006D0F30" w:rsidP="00CB12B6">
            <w:pPr>
              <w:rPr>
                <w:sz w:val="24"/>
                <w:szCs w:val="24"/>
              </w:rPr>
            </w:pPr>
            <w:r w:rsidRPr="00072E5C">
              <w:rPr>
                <w:sz w:val="24"/>
                <w:szCs w:val="24"/>
              </w:rPr>
              <w:t>деревянных без подбабка</w:t>
            </w:r>
          </w:p>
        </w:tc>
        <w:tc>
          <w:tcPr>
            <w:tcW w:w="1135" w:type="pct"/>
            <w:tcBorders>
              <w:top w:val="nil"/>
              <w:left w:val="single" w:sz="4" w:space="0" w:color="auto"/>
              <w:right w:val="single" w:sz="4" w:space="0" w:color="auto"/>
            </w:tcBorders>
            <w:shd w:val="clear" w:color="auto" w:fill="FFFFFF"/>
          </w:tcPr>
          <w:p w14:paraId="1CB2E75C" w14:textId="77777777" w:rsidR="006D0F30" w:rsidRPr="00072E5C" w:rsidRDefault="006D0F30" w:rsidP="00F14644">
            <w:pPr>
              <w:jc w:val="center"/>
              <w:rPr>
                <w:sz w:val="24"/>
                <w:szCs w:val="24"/>
              </w:rPr>
            </w:pPr>
            <w:r w:rsidRPr="00072E5C">
              <w:rPr>
                <w:sz w:val="24"/>
                <w:szCs w:val="24"/>
              </w:rPr>
              <w:t>1000</w:t>
            </w:r>
          </w:p>
        </w:tc>
      </w:tr>
      <w:tr w:rsidR="008B1215" w:rsidRPr="00072E5C" w14:paraId="62B3E704" w14:textId="77777777" w:rsidTr="00CB12B6">
        <w:trPr>
          <w:jc w:val="center"/>
        </w:trPr>
        <w:tc>
          <w:tcPr>
            <w:tcW w:w="3865" w:type="pct"/>
            <w:tcBorders>
              <w:top w:val="nil"/>
              <w:left w:val="single" w:sz="4" w:space="0" w:color="auto"/>
              <w:bottom w:val="single" w:sz="4" w:space="0" w:color="auto"/>
              <w:right w:val="single" w:sz="4" w:space="0" w:color="auto"/>
            </w:tcBorders>
            <w:shd w:val="clear" w:color="auto" w:fill="FFFFFF"/>
          </w:tcPr>
          <w:p w14:paraId="5BFBA8E7" w14:textId="244E6206" w:rsidR="006D0F30" w:rsidRPr="00072E5C" w:rsidRDefault="00297043" w:rsidP="00CB12B6">
            <w:pPr>
              <w:rPr>
                <w:sz w:val="24"/>
                <w:szCs w:val="24"/>
              </w:rPr>
            </w:pPr>
            <w:r w:rsidRPr="00072E5C">
              <w:rPr>
                <w:sz w:val="24"/>
                <w:szCs w:val="24"/>
              </w:rPr>
              <w:t>то же</w:t>
            </w:r>
            <w:r w:rsidR="00F14644" w:rsidRPr="00072E5C">
              <w:rPr>
                <w:sz w:val="24"/>
                <w:szCs w:val="24"/>
              </w:rPr>
              <w:t xml:space="preserve">, </w:t>
            </w:r>
            <w:r w:rsidR="006D0F30" w:rsidRPr="00072E5C">
              <w:rPr>
                <w:sz w:val="24"/>
                <w:szCs w:val="24"/>
              </w:rPr>
              <w:t>с подбабком</w:t>
            </w:r>
          </w:p>
        </w:tc>
        <w:tc>
          <w:tcPr>
            <w:tcW w:w="1135" w:type="pct"/>
            <w:tcBorders>
              <w:top w:val="nil"/>
              <w:left w:val="single" w:sz="4" w:space="0" w:color="auto"/>
              <w:bottom w:val="single" w:sz="4" w:space="0" w:color="auto"/>
              <w:right w:val="single" w:sz="4" w:space="0" w:color="auto"/>
            </w:tcBorders>
            <w:shd w:val="clear" w:color="auto" w:fill="FFFFFF"/>
          </w:tcPr>
          <w:p w14:paraId="608B7FD5" w14:textId="77777777" w:rsidR="006D0F30" w:rsidRPr="00072E5C" w:rsidRDefault="006D0F30" w:rsidP="00F14644">
            <w:pPr>
              <w:jc w:val="center"/>
              <w:rPr>
                <w:sz w:val="24"/>
                <w:szCs w:val="24"/>
              </w:rPr>
            </w:pPr>
            <w:r w:rsidRPr="00072E5C">
              <w:rPr>
                <w:sz w:val="24"/>
                <w:szCs w:val="24"/>
              </w:rPr>
              <w:t>800</w:t>
            </w:r>
          </w:p>
        </w:tc>
      </w:tr>
      <w:bookmarkEnd w:id="101"/>
    </w:tbl>
    <w:p w14:paraId="54A5F4E6" w14:textId="77777777" w:rsidR="006C58EB" w:rsidRPr="00072E5C" w:rsidRDefault="006C58EB" w:rsidP="00CB12B6">
      <w:pPr>
        <w:pStyle w:val="ab"/>
        <w:rPr>
          <w:rFonts w:ascii="Times New Roman" w:hAnsi="Times New Roman"/>
          <w:sz w:val="28"/>
          <w:szCs w:val="28"/>
        </w:rPr>
      </w:pPr>
    </w:p>
    <w:p w14:paraId="7AFAD4A8" w14:textId="77777777" w:rsidR="001D25D3" w:rsidRDefault="001D25D3" w:rsidP="00CB12B6">
      <w:pPr>
        <w:pStyle w:val="ab"/>
        <w:rPr>
          <w:rFonts w:ascii="Times New Roman" w:hAnsi="Times New Roman"/>
          <w:sz w:val="28"/>
          <w:szCs w:val="28"/>
        </w:rPr>
      </w:pPr>
    </w:p>
    <w:p w14:paraId="03BD18BC" w14:textId="77777777" w:rsidR="001D25D3" w:rsidRDefault="001D25D3" w:rsidP="00CB12B6">
      <w:pPr>
        <w:pStyle w:val="ab"/>
        <w:rPr>
          <w:rFonts w:ascii="Times New Roman" w:hAnsi="Times New Roman"/>
          <w:sz w:val="28"/>
          <w:szCs w:val="28"/>
        </w:rPr>
      </w:pPr>
    </w:p>
    <w:p w14:paraId="086AA6C3" w14:textId="77777777" w:rsidR="001D25D3" w:rsidRDefault="001D25D3" w:rsidP="00CB12B6">
      <w:pPr>
        <w:pStyle w:val="ab"/>
        <w:rPr>
          <w:rFonts w:ascii="Times New Roman" w:hAnsi="Times New Roman"/>
          <w:sz w:val="28"/>
          <w:szCs w:val="28"/>
        </w:rPr>
      </w:pPr>
    </w:p>
    <w:p w14:paraId="1CE89A98" w14:textId="7DB105E0" w:rsidR="006D0F30" w:rsidRPr="00072E5C" w:rsidRDefault="006D0F30" w:rsidP="00CB12B6">
      <w:pPr>
        <w:pStyle w:val="ab"/>
        <w:rPr>
          <w:rFonts w:ascii="Times New Roman" w:hAnsi="Times New Roman"/>
          <w:sz w:val="28"/>
          <w:szCs w:val="28"/>
        </w:rPr>
      </w:pPr>
      <w:r w:rsidRPr="00072E5C">
        <w:rPr>
          <w:rFonts w:ascii="Times New Roman" w:hAnsi="Times New Roman"/>
          <w:sz w:val="28"/>
          <w:szCs w:val="28"/>
        </w:rPr>
        <w:t>Т</w:t>
      </w:r>
      <w:r w:rsidR="00F14644" w:rsidRPr="00072E5C">
        <w:rPr>
          <w:rFonts w:ascii="Times New Roman" w:hAnsi="Times New Roman"/>
          <w:sz w:val="28"/>
          <w:szCs w:val="28"/>
        </w:rPr>
        <w:t xml:space="preserve"> </w:t>
      </w:r>
      <w:r w:rsidRPr="00072E5C">
        <w:rPr>
          <w:rFonts w:ascii="Times New Roman" w:hAnsi="Times New Roman"/>
          <w:sz w:val="28"/>
          <w:szCs w:val="28"/>
        </w:rPr>
        <w:t>а</w:t>
      </w:r>
      <w:r w:rsidR="00F14644" w:rsidRPr="00072E5C">
        <w:rPr>
          <w:rFonts w:ascii="Times New Roman" w:hAnsi="Times New Roman"/>
          <w:sz w:val="28"/>
          <w:szCs w:val="28"/>
        </w:rPr>
        <w:t xml:space="preserve"> </w:t>
      </w:r>
      <w:r w:rsidRPr="00072E5C">
        <w:rPr>
          <w:rFonts w:ascii="Times New Roman" w:hAnsi="Times New Roman"/>
          <w:sz w:val="28"/>
          <w:szCs w:val="28"/>
        </w:rPr>
        <w:t>б</w:t>
      </w:r>
      <w:r w:rsidR="00F14644" w:rsidRPr="00072E5C">
        <w:rPr>
          <w:rFonts w:ascii="Times New Roman" w:hAnsi="Times New Roman"/>
          <w:sz w:val="28"/>
          <w:szCs w:val="28"/>
        </w:rPr>
        <w:t xml:space="preserve"> </w:t>
      </w:r>
      <w:r w:rsidRPr="00072E5C">
        <w:rPr>
          <w:rFonts w:ascii="Times New Roman" w:hAnsi="Times New Roman"/>
          <w:sz w:val="28"/>
          <w:szCs w:val="28"/>
        </w:rPr>
        <w:t>л</w:t>
      </w:r>
      <w:r w:rsidR="00F14644" w:rsidRPr="00072E5C">
        <w:rPr>
          <w:rFonts w:ascii="Times New Roman" w:hAnsi="Times New Roman"/>
          <w:sz w:val="28"/>
          <w:szCs w:val="28"/>
        </w:rPr>
        <w:t xml:space="preserve"> </w:t>
      </w:r>
      <w:r w:rsidRPr="00072E5C">
        <w:rPr>
          <w:rFonts w:ascii="Times New Roman" w:hAnsi="Times New Roman"/>
          <w:sz w:val="28"/>
          <w:szCs w:val="28"/>
        </w:rPr>
        <w:t>и</w:t>
      </w:r>
      <w:r w:rsidR="00F14644" w:rsidRPr="00072E5C">
        <w:rPr>
          <w:rFonts w:ascii="Times New Roman" w:hAnsi="Times New Roman"/>
          <w:sz w:val="28"/>
          <w:szCs w:val="28"/>
        </w:rPr>
        <w:t xml:space="preserve"> </w:t>
      </w:r>
      <w:r w:rsidRPr="00072E5C">
        <w:rPr>
          <w:rFonts w:ascii="Times New Roman" w:hAnsi="Times New Roman"/>
          <w:sz w:val="28"/>
          <w:szCs w:val="28"/>
        </w:rPr>
        <w:t>ц</w:t>
      </w:r>
      <w:r w:rsidR="00F14644" w:rsidRPr="00072E5C">
        <w:rPr>
          <w:rFonts w:ascii="Times New Roman" w:hAnsi="Times New Roman"/>
          <w:sz w:val="28"/>
          <w:szCs w:val="28"/>
        </w:rPr>
        <w:t xml:space="preserve"> </w:t>
      </w:r>
      <w:r w:rsidRPr="00072E5C">
        <w:rPr>
          <w:rFonts w:ascii="Times New Roman" w:hAnsi="Times New Roman"/>
          <w:sz w:val="28"/>
          <w:szCs w:val="28"/>
        </w:rPr>
        <w:t>а</w:t>
      </w:r>
      <w:r w:rsidR="00F14644" w:rsidRPr="00072E5C">
        <w:rPr>
          <w:rFonts w:ascii="Times New Roman" w:hAnsi="Times New Roman"/>
          <w:sz w:val="28"/>
          <w:szCs w:val="28"/>
        </w:rPr>
        <w:t xml:space="preserve"> </w:t>
      </w:r>
      <w:r w:rsidRPr="00072E5C">
        <w:rPr>
          <w:rFonts w:ascii="Times New Roman" w:hAnsi="Times New Roman"/>
          <w:sz w:val="28"/>
          <w:szCs w:val="28"/>
        </w:rPr>
        <w:t xml:space="preserve"> 7.1</w:t>
      </w:r>
      <w:r w:rsidR="00297043" w:rsidRPr="00072E5C">
        <w:rPr>
          <w:rFonts w:ascii="Times New Roman" w:hAnsi="Times New Roman"/>
          <w:sz w:val="28"/>
          <w:szCs w:val="28"/>
        </w:rPr>
        <w:t>2</w:t>
      </w:r>
    </w:p>
    <w:tbl>
      <w:tblPr>
        <w:tblW w:w="5000" w:type="pct"/>
        <w:jc w:val="center"/>
        <w:shd w:val="clear" w:color="auto" w:fill="FFFFFF"/>
        <w:tblCellMar>
          <w:left w:w="28" w:type="dxa"/>
          <w:right w:w="28" w:type="dxa"/>
        </w:tblCellMar>
        <w:tblLook w:val="0000" w:firstRow="0" w:lastRow="0" w:firstColumn="0" w:lastColumn="0" w:noHBand="0" w:noVBand="0"/>
      </w:tblPr>
      <w:tblGrid>
        <w:gridCol w:w="7367"/>
        <w:gridCol w:w="1979"/>
      </w:tblGrid>
      <w:tr w:rsidR="008B1215" w:rsidRPr="00072E5C" w14:paraId="641EE258" w14:textId="77777777" w:rsidTr="00CB12B6">
        <w:trPr>
          <w:tblHeader/>
          <w:jc w:val="center"/>
        </w:trPr>
        <w:tc>
          <w:tcPr>
            <w:tcW w:w="3941" w:type="pct"/>
            <w:tcBorders>
              <w:top w:val="single" w:sz="4" w:space="0" w:color="auto"/>
              <w:left w:val="single" w:sz="4" w:space="0" w:color="auto"/>
              <w:bottom w:val="single" w:sz="4" w:space="0" w:color="auto"/>
              <w:right w:val="single" w:sz="4" w:space="0" w:color="auto"/>
            </w:tcBorders>
            <w:shd w:val="clear" w:color="auto" w:fill="FFFFFF"/>
            <w:vAlign w:val="center"/>
          </w:tcPr>
          <w:p w14:paraId="227F8174" w14:textId="6870C8D2" w:rsidR="006D0F30" w:rsidRPr="00072E5C" w:rsidRDefault="00C9306D" w:rsidP="00C9306D">
            <w:pPr>
              <w:widowControl/>
              <w:jc w:val="center"/>
              <w:rPr>
                <w:sz w:val="24"/>
                <w:szCs w:val="24"/>
              </w:rPr>
            </w:pPr>
            <w:bookmarkStart w:id="102" w:name="TO0000011"/>
            <w:r w:rsidRPr="00072E5C">
              <w:rPr>
                <w:sz w:val="24"/>
                <w:szCs w:val="24"/>
              </w:rPr>
              <w:t>Вид г</w:t>
            </w:r>
            <w:r w:rsidR="006D0F30" w:rsidRPr="00072E5C">
              <w:rPr>
                <w:sz w:val="24"/>
                <w:szCs w:val="24"/>
              </w:rPr>
              <w:t>рунт</w:t>
            </w:r>
            <w:r w:rsidRPr="00072E5C">
              <w:rPr>
                <w:sz w:val="24"/>
                <w:szCs w:val="24"/>
              </w:rPr>
              <w:t>а</w:t>
            </w:r>
            <w:r w:rsidR="006D0F30" w:rsidRPr="00072E5C">
              <w:rPr>
                <w:sz w:val="24"/>
                <w:szCs w:val="24"/>
              </w:rPr>
              <w:t xml:space="preserve"> под нижним концом сваи</w:t>
            </w:r>
          </w:p>
        </w:tc>
        <w:tc>
          <w:tcPr>
            <w:tcW w:w="1059" w:type="pct"/>
            <w:tcBorders>
              <w:top w:val="single" w:sz="4" w:space="0" w:color="auto"/>
              <w:left w:val="single" w:sz="4" w:space="0" w:color="auto"/>
              <w:bottom w:val="single" w:sz="4" w:space="0" w:color="auto"/>
              <w:right w:val="single" w:sz="4" w:space="0" w:color="auto"/>
            </w:tcBorders>
            <w:shd w:val="clear" w:color="auto" w:fill="FFFFFF"/>
            <w:vAlign w:val="center"/>
          </w:tcPr>
          <w:p w14:paraId="1095F684" w14:textId="77777777" w:rsidR="006D0F30" w:rsidRPr="00072E5C" w:rsidRDefault="006D0F30" w:rsidP="00F14644">
            <w:pPr>
              <w:widowControl/>
              <w:jc w:val="center"/>
              <w:rPr>
                <w:sz w:val="24"/>
                <w:szCs w:val="24"/>
              </w:rPr>
            </w:pPr>
            <w:r w:rsidRPr="00072E5C">
              <w:rPr>
                <w:sz w:val="24"/>
                <w:szCs w:val="24"/>
              </w:rPr>
              <w:t xml:space="preserve">Коэффициент </w:t>
            </w:r>
            <w:r w:rsidRPr="00072E5C">
              <w:rPr>
                <w:i/>
                <w:iCs/>
                <w:sz w:val="24"/>
                <w:szCs w:val="24"/>
                <w:lang w:val="en-US"/>
              </w:rPr>
              <w:t>M</w:t>
            </w:r>
          </w:p>
        </w:tc>
      </w:tr>
      <w:tr w:rsidR="008B1215" w:rsidRPr="00072E5C" w14:paraId="4AC8B2E1" w14:textId="77777777" w:rsidTr="00CB12B6">
        <w:trPr>
          <w:jc w:val="center"/>
        </w:trPr>
        <w:tc>
          <w:tcPr>
            <w:tcW w:w="3941" w:type="pct"/>
            <w:tcBorders>
              <w:top w:val="single" w:sz="4" w:space="0" w:color="auto"/>
              <w:left w:val="single" w:sz="4" w:space="0" w:color="auto"/>
              <w:bottom w:val="nil"/>
              <w:right w:val="single" w:sz="4" w:space="0" w:color="auto"/>
            </w:tcBorders>
            <w:shd w:val="clear" w:color="auto" w:fill="FFFFFF"/>
          </w:tcPr>
          <w:p w14:paraId="0FDE333F" w14:textId="6F35622C" w:rsidR="006D0F30" w:rsidRPr="00072E5C" w:rsidRDefault="006D0F30" w:rsidP="00CB12B6">
            <w:pPr>
              <w:rPr>
                <w:sz w:val="24"/>
                <w:szCs w:val="24"/>
              </w:rPr>
            </w:pPr>
            <w:r w:rsidRPr="00072E5C">
              <w:rPr>
                <w:sz w:val="24"/>
                <w:szCs w:val="24"/>
              </w:rPr>
              <w:t>1</w:t>
            </w:r>
            <w:r w:rsidR="00297043" w:rsidRPr="00072E5C">
              <w:rPr>
                <w:sz w:val="24"/>
                <w:szCs w:val="24"/>
              </w:rPr>
              <w:t xml:space="preserve"> </w:t>
            </w:r>
            <w:r w:rsidRPr="00072E5C">
              <w:rPr>
                <w:sz w:val="24"/>
                <w:szCs w:val="24"/>
              </w:rPr>
              <w:t>Крупнообломочные с песчаным заполнителем</w:t>
            </w:r>
          </w:p>
        </w:tc>
        <w:tc>
          <w:tcPr>
            <w:tcW w:w="1059" w:type="pct"/>
            <w:tcBorders>
              <w:top w:val="single" w:sz="4" w:space="0" w:color="auto"/>
              <w:left w:val="single" w:sz="4" w:space="0" w:color="auto"/>
              <w:bottom w:val="nil"/>
              <w:right w:val="single" w:sz="4" w:space="0" w:color="auto"/>
            </w:tcBorders>
            <w:shd w:val="clear" w:color="auto" w:fill="FFFFFF"/>
          </w:tcPr>
          <w:p w14:paraId="5A60B33B" w14:textId="77777777" w:rsidR="006D0F30" w:rsidRPr="00072E5C" w:rsidRDefault="006D0F30" w:rsidP="00F14644">
            <w:pPr>
              <w:jc w:val="center"/>
              <w:rPr>
                <w:sz w:val="24"/>
                <w:szCs w:val="24"/>
              </w:rPr>
            </w:pPr>
            <w:r w:rsidRPr="00072E5C">
              <w:rPr>
                <w:sz w:val="24"/>
                <w:szCs w:val="24"/>
              </w:rPr>
              <w:t>1,3</w:t>
            </w:r>
          </w:p>
        </w:tc>
      </w:tr>
      <w:tr w:rsidR="008B1215" w:rsidRPr="00072E5C" w14:paraId="584AF65E" w14:textId="77777777" w:rsidTr="00CB12B6">
        <w:trPr>
          <w:jc w:val="center"/>
        </w:trPr>
        <w:tc>
          <w:tcPr>
            <w:tcW w:w="3941" w:type="pct"/>
            <w:tcBorders>
              <w:top w:val="nil"/>
              <w:left w:val="single" w:sz="4" w:space="0" w:color="auto"/>
              <w:bottom w:val="nil"/>
              <w:right w:val="single" w:sz="4" w:space="0" w:color="auto"/>
            </w:tcBorders>
            <w:shd w:val="clear" w:color="auto" w:fill="FFFFFF"/>
          </w:tcPr>
          <w:p w14:paraId="1083306B" w14:textId="6E0426F2" w:rsidR="006D0F30" w:rsidRPr="00072E5C" w:rsidRDefault="006D0F30" w:rsidP="00CB12B6">
            <w:pPr>
              <w:rPr>
                <w:sz w:val="24"/>
                <w:szCs w:val="24"/>
              </w:rPr>
            </w:pPr>
            <w:r w:rsidRPr="00072E5C">
              <w:rPr>
                <w:sz w:val="24"/>
                <w:szCs w:val="24"/>
              </w:rPr>
              <w:t>2</w:t>
            </w:r>
            <w:r w:rsidR="00297043" w:rsidRPr="00072E5C">
              <w:rPr>
                <w:sz w:val="24"/>
                <w:szCs w:val="24"/>
              </w:rPr>
              <w:t xml:space="preserve"> </w:t>
            </w:r>
            <w:r w:rsidRPr="00072E5C">
              <w:rPr>
                <w:sz w:val="24"/>
                <w:szCs w:val="24"/>
              </w:rPr>
              <w:t>Пески средней крупности и крупные средней плотности и супеси твердые</w:t>
            </w:r>
          </w:p>
        </w:tc>
        <w:tc>
          <w:tcPr>
            <w:tcW w:w="1059" w:type="pct"/>
            <w:tcBorders>
              <w:top w:val="nil"/>
              <w:left w:val="single" w:sz="4" w:space="0" w:color="auto"/>
              <w:bottom w:val="nil"/>
              <w:right w:val="single" w:sz="4" w:space="0" w:color="auto"/>
            </w:tcBorders>
            <w:shd w:val="clear" w:color="auto" w:fill="FFFFFF"/>
            <w:vAlign w:val="bottom"/>
          </w:tcPr>
          <w:p w14:paraId="13E521B6" w14:textId="77777777" w:rsidR="006D0F30" w:rsidRPr="00072E5C" w:rsidRDefault="006D0F30" w:rsidP="00CB12B6">
            <w:pPr>
              <w:jc w:val="center"/>
              <w:rPr>
                <w:sz w:val="24"/>
                <w:szCs w:val="24"/>
              </w:rPr>
            </w:pPr>
            <w:r w:rsidRPr="00072E5C">
              <w:rPr>
                <w:sz w:val="24"/>
                <w:szCs w:val="24"/>
              </w:rPr>
              <w:t>1,2</w:t>
            </w:r>
          </w:p>
        </w:tc>
      </w:tr>
      <w:tr w:rsidR="008B1215" w:rsidRPr="00072E5C" w14:paraId="75ADDBF5" w14:textId="77777777" w:rsidTr="00CB12B6">
        <w:trPr>
          <w:jc w:val="center"/>
        </w:trPr>
        <w:tc>
          <w:tcPr>
            <w:tcW w:w="3941" w:type="pct"/>
            <w:tcBorders>
              <w:top w:val="nil"/>
              <w:left w:val="single" w:sz="4" w:space="0" w:color="auto"/>
              <w:bottom w:val="nil"/>
              <w:right w:val="single" w:sz="4" w:space="0" w:color="auto"/>
            </w:tcBorders>
            <w:shd w:val="clear" w:color="auto" w:fill="FFFFFF"/>
          </w:tcPr>
          <w:p w14:paraId="4EDA5747" w14:textId="30570096" w:rsidR="006D0F30" w:rsidRPr="00072E5C" w:rsidRDefault="006D0F30" w:rsidP="00CB12B6">
            <w:pPr>
              <w:rPr>
                <w:sz w:val="24"/>
                <w:szCs w:val="24"/>
              </w:rPr>
            </w:pPr>
            <w:r w:rsidRPr="00072E5C">
              <w:rPr>
                <w:sz w:val="24"/>
                <w:szCs w:val="24"/>
              </w:rPr>
              <w:t>3</w:t>
            </w:r>
            <w:r w:rsidR="00297043" w:rsidRPr="00072E5C">
              <w:rPr>
                <w:sz w:val="24"/>
                <w:szCs w:val="24"/>
              </w:rPr>
              <w:t xml:space="preserve"> </w:t>
            </w:r>
            <w:r w:rsidRPr="00072E5C">
              <w:rPr>
                <w:sz w:val="24"/>
                <w:szCs w:val="24"/>
              </w:rPr>
              <w:t>Пески мелкие средней плотности</w:t>
            </w:r>
          </w:p>
        </w:tc>
        <w:tc>
          <w:tcPr>
            <w:tcW w:w="1059" w:type="pct"/>
            <w:tcBorders>
              <w:top w:val="nil"/>
              <w:left w:val="single" w:sz="4" w:space="0" w:color="auto"/>
              <w:bottom w:val="nil"/>
              <w:right w:val="single" w:sz="4" w:space="0" w:color="auto"/>
            </w:tcBorders>
            <w:shd w:val="clear" w:color="auto" w:fill="FFFFFF"/>
          </w:tcPr>
          <w:p w14:paraId="2953248C" w14:textId="77777777" w:rsidR="006D0F30" w:rsidRPr="00072E5C" w:rsidRDefault="006D0F30" w:rsidP="00F14644">
            <w:pPr>
              <w:jc w:val="center"/>
              <w:rPr>
                <w:sz w:val="24"/>
                <w:szCs w:val="24"/>
              </w:rPr>
            </w:pPr>
            <w:r w:rsidRPr="00072E5C">
              <w:rPr>
                <w:sz w:val="24"/>
                <w:szCs w:val="24"/>
              </w:rPr>
              <w:t>1,1</w:t>
            </w:r>
          </w:p>
        </w:tc>
      </w:tr>
      <w:tr w:rsidR="008B1215" w:rsidRPr="00072E5C" w14:paraId="7F3A5C9F" w14:textId="77777777" w:rsidTr="00CB12B6">
        <w:trPr>
          <w:jc w:val="center"/>
        </w:trPr>
        <w:tc>
          <w:tcPr>
            <w:tcW w:w="3941" w:type="pct"/>
            <w:tcBorders>
              <w:top w:val="nil"/>
              <w:left w:val="single" w:sz="4" w:space="0" w:color="auto"/>
              <w:bottom w:val="nil"/>
              <w:right w:val="single" w:sz="4" w:space="0" w:color="auto"/>
            </w:tcBorders>
            <w:shd w:val="clear" w:color="auto" w:fill="FFFFFF"/>
          </w:tcPr>
          <w:p w14:paraId="29DC42B0" w14:textId="14BE38E9" w:rsidR="006D0F30" w:rsidRPr="00072E5C" w:rsidRDefault="006D0F30" w:rsidP="00CB12B6">
            <w:pPr>
              <w:rPr>
                <w:sz w:val="24"/>
                <w:szCs w:val="24"/>
              </w:rPr>
            </w:pPr>
            <w:r w:rsidRPr="00072E5C">
              <w:rPr>
                <w:sz w:val="24"/>
                <w:szCs w:val="24"/>
              </w:rPr>
              <w:t>4</w:t>
            </w:r>
            <w:r w:rsidR="00297043" w:rsidRPr="00072E5C">
              <w:rPr>
                <w:sz w:val="24"/>
                <w:szCs w:val="24"/>
              </w:rPr>
              <w:t xml:space="preserve"> </w:t>
            </w:r>
            <w:r w:rsidRPr="00072E5C">
              <w:rPr>
                <w:sz w:val="24"/>
                <w:szCs w:val="24"/>
              </w:rPr>
              <w:t>Пески пылеватые средней плотности</w:t>
            </w:r>
          </w:p>
        </w:tc>
        <w:tc>
          <w:tcPr>
            <w:tcW w:w="1059" w:type="pct"/>
            <w:tcBorders>
              <w:top w:val="nil"/>
              <w:left w:val="single" w:sz="4" w:space="0" w:color="auto"/>
              <w:bottom w:val="nil"/>
              <w:right w:val="single" w:sz="4" w:space="0" w:color="auto"/>
            </w:tcBorders>
            <w:shd w:val="clear" w:color="auto" w:fill="FFFFFF"/>
          </w:tcPr>
          <w:p w14:paraId="01F71702" w14:textId="77777777" w:rsidR="006D0F30" w:rsidRPr="00072E5C" w:rsidRDefault="006D0F30" w:rsidP="00F14644">
            <w:pPr>
              <w:jc w:val="center"/>
              <w:rPr>
                <w:sz w:val="24"/>
                <w:szCs w:val="24"/>
              </w:rPr>
            </w:pPr>
            <w:r w:rsidRPr="00072E5C">
              <w:rPr>
                <w:sz w:val="24"/>
                <w:szCs w:val="24"/>
              </w:rPr>
              <w:t>1,0</w:t>
            </w:r>
          </w:p>
        </w:tc>
      </w:tr>
      <w:tr w:rsidR="008B1215" w:rsidRPr="00072E5C" w14:paraId="478A0FD7" w14:textId="77777777" w:rsidTr="00CB12B6">
        <w:trPr>
          <w:jc w:val="center"/>
        </w:trPr>
        <w:tc>
          <w:tcPr>
            <w:tcW w:w="3941" w:type="pct"/>
            <w:tcBorders>
              <w:top w:val="nil"/>
              <w:left w:val="single" w:sz="4" w:space="0" w:color="auto"/>
              <w:bottom w:val="nil"/>
              <w:right w:val="single" w:sz="4" w:space="0" w:color="auto"/>
            </w:tcBorders>
            <w:shd w:val="clear" w:color="auto" w:fill="FFFFFF"/>
          </w:tcPr>
          <w:p w14:paraId="7D00491B" w14:textId="609A01E2" w:rsidR="006D0F30" w:rsidRPr="00072E5C" w:rsidRDefault="006D0F30" w:rsidP="00CB12B6">
            <w:pPr>
              <w:rPr>
                <w:sz w:val="24"/>
                <w:szCs w:val="24"/>
              </w:rPr>
            </w:pPr>
            <w:r w:rsidRPr="00072E5C">
              <w:rPr>
                <w:sz w:val="24"/>
                <w:szCs w:val="24"/>
              </w:rPr>
              <w:t>5</w:t>
            </w:r>
            <w:r w:rsidR="00297043" w:rsidRPr="00072E5C">
              <w:rPr>
                <w:sz w:val="24"/>
                <w:szCs w:val="24"/>
              </w:rPr>
              <w:t xml:space="preserve"> </w:t>
            </w:r>
            <w:r w:rsidRPr="00072E5C">
              <w:rPr>
                <w:sz w:val="24"/>
                <w:szCs w:val="24"/>
              </w:rPr>
              <w:t>Супеси пластичные, суглинки и глины твердые</w:t>
            </w:r>
          </w:p>
        </w:tc>
        <w:tc>
          <w:tcPr>
            <w:tcW w:w="1059" w:type="pct"/>
            <w:tcBorders>
              <w:top w:val="nil"/>
              <w:left w:val="single" w:sz="4" w:space="0" w:color="auto"/>
              <w:bottom w:val="nil"/>
              <w:right w:val="single" w:sz="4" w:space="0" w:color="auto"/>
            </w:tcBorders>
            <w:shd w:val="clear" w:color="auto" w:fill="FFFFFF"/>
          </w:tcPr>
          <w:p w14:paraId="0F017FA1" w14:textId="77777777" w:rsidR="006D0F30" w:rsidRPr="00072E5C" w:rsidRDefault="006D0F30" w:rsidP="00F14644">
            <w:pPr>
              <w:jc w:val="center"/>
              <w:rPr>
                <w:sz w:val="24"/>
                <w:szCs w:val="24"/>
              </w:rPr>
            </w:pPr>
            <w:r w:rsidRPr="00072E5C">
              <w:rPr>
                <w:sz w:val="24"/>
                <w:szCs w:val="24"/>
              </w:rPr>
              <w:t>0,9</w:t>
            </w:r>
          </w:p>
        </w:tc>
      </w:tr>
      <w:tr w:rsidR="008B1215" w:rsidRPr="00072E5C" w14:paraId="6D5D09BE" w14:textId="77777777" w:rsidTr="00CB12B6">
        <w:trPr>
          <w:jc w:val="center"/>
        </w:trPr>
        <w:tc>
          <w:tcPr>
            <w:tcW w:w="3941" w:type="pct"/>
            <w:tcBorders>
              <w:top w:val="nil"/>
              <w:left w:val="single" w:sz="4" w:space="0" w:color="auto"/>
              <w:right w:val="single" w:sz="4" w:space="0" w:color="auto"/>
            </w:tcBorders>
            <w:shd w:val="clear" w:color="auto" w:fill="FFFFFF"/>
          </w:tcPr>
          <w:p w14:paraId="168E8878" w14:textId="0F4720A2" w:rsidR="006D0F30" w:rsidRPr="00072E5C" w:rsidRDefault="006D0F30" w:rsidP="00CB12B6">
            <w:pPr>
              <w:rPr>
                <w:sz w:val="24"/>
                <w:szCs w:val="24"/>
              </w:rPr>
            </w:pPr>
            <w:r w:rsidRPr="00072E5C">
              <w:rPr>
                <w:sz w:val="24"/>
                <w:szCs w:val="24"/>
              </w:rPr>
              <w:t>6</w:t>
            </w:r>
            <w:r w:rsidR="00297043" w:rsidRPr="00072E5C">
              <w:rPr>
                <w:sz w:val="24"/>
                <w:szCs w:val="24"/>
              </w:rPr>
              <w:t xml:space="preserve"> </w:t>
            </w:r>
            <w:r w:rsidRPr="00072E5C">
              <w:rPr>
                <w:sz w:val="24"/>
                <w:szCs w:val="24"/>
              </w:rPr>
              <w:t>Суглинки и глины полутвердые</w:t>
            </w:r>
          </w:p>
        </w:tc>
        <w:tc>
          <w:tcPr>
            <w:tcW w:w="1059" w:type="pct"/>
            <w:tcBorders>
              <w:top w:val="nil"/>
              <w:left w:val="single" w:sz="4" w:space="0" w:color="auto"/>
              <w:right w:val="single" w:sz="4" w:space="0" w:color="auto"/>
            </w:tcBorders>
            <w:shd w:val="clear" w:color="auto" w:fill="FFFFFF"/>
          </w:tcPr>
          <w:p w14:paraId="75162381" w14:textId="77777777" w:rsidR="006D0F30" w:rsidRPr="00072E5C" w:rsidRDefault="006D0F30" w:rsidP="00F14644">
            <w:pPr>
              <w:jc w:val="center"/>
              <w:rPr>
                <w:sz w:val="24"/>
                <w:szCs w:val="24"/>
              </w:rPr>
            </w:pPr>
            <w:r w:rsidRPr="00072E5C">
              <w:rPr>
                <w:sz w:val="24"/>
                <w:szCs w:val="24"/>
              </w:rPr>
              <w:t>0,8</w:t>
            </w:r>
          </w:p>
        </w:tc>
      </w:tr>
      <w:tr w:rsidR="008B1215" w:rsidRPr="00072E5C" w14:paraId="0233E985" w14:textId="77777777" w:rsidTr="00CB12B6">
        <w:trPr>
          <w:jc w:val="center"/>
        </w:trPr>
        <w:tc>
          <w:tcPr>
            <w:tcW w:w="3941" w:type="pct"/>
            <w:tcBorders>
              <w:top w:val="nil"/>
              <w:left w:val="single" w:sz="4" w:space="0" w:color="auto"/>
              <w:bottom w:val="single" w:sz="4" w:space="0" w:color="auto"/>
              <w:right w:val="single" w:sz="4" w:space="0" w:color="auto"/>
            </w:tcBorders>
            <w:shd w:val="clear" w:color="auto" w:fill="FFFFFF"/>
          </w:tcPr>
          <w:p w14:paraId="254B9DDC" w14:textId="36BB9F0C" w:rsidR="006D0F30" w:rsidRPr="00072E5C" w:rsidRDefault="006D0F30" w:rsidP="00CB12B6">
            <w:pPr>
              <w:rPr>
                <w:sz w:val="24"/>
                <w:szCs w:val="24"/>
              </w:rPr>
            </w:pPr>
            <w:r w:rsidRPr="00072E5C">
              <w:rPr>
                <w:sz w:val="24"/>
                <w:szCs w:val="24"/>
              </w:rPr>
              <w:t>7</w:t>
            </w:r>
            <w:r w:rsidR="00297043" w:rsidRPr="00072E5C">
              <w:rPr>
                <w:sz w:val="24"/>
                <w:szCs w:val="24"/>
              </w:rPr>
              <w:t xml:space="preserve"> </w:t>
            </w:r>
            <w:r w:rsidRPr="00072E5C">
              <w:rPr>
                <w:sz w:val="24"/>
                <w:szCs w:val="24"/>
              </w:rPr>
              <w:t>Суглинки и глины тугопластичные</w:t>
            </w:r>
          </w:p>
        </w:tc>
        <w:tc>
          <w:tcPr>
            <w:tcW w:w="1059" w:type="pct"/>
            <w:tcBorders>
              <w:top w:val="nil"/>
              <w:left w:val="single" w:sz="4" w:space="0" w:color="auto"/>
              <w:bottom w:val="single" w:sz="4" w:space="0" w:color="auto"/>
              <w:right w:val="single" w:sz="4" w:space="0" w:color="auto"/>
            </w:tcBorders>
            <w:shd w:val="clear" w:color="auto" w:fill="FFFFFF"/>
          </w:tcPr>
          <w:p w14:paraId="60F3C0AF" w14:textId="77777777" w:rsidR="006D0F30" w:rsidRPr="00072E5C" w:rsidRDefault="006D0F30" w:rsidP="00F14644">
            <w:pPr>
              <w:jc w:val="center"/>
              <w:rPr>
                <w:sz w:val="24"/>
                <w:szCs w:val="24"/>
              </w:rPr>
            </w:pPr>
            <w:r w:rsidRPr="00072E5C">
              <w:rPr>
                <w:sz w:val="24"/>
                <w:szCs w:val="24"/>
              </w:rPr>
              <w:t>0,7</w:t>
            </w:r>
          </w:p>
        </w:tc>
      </w:tr>
      <w:tr w:rsidR="008B1215" w:rsidRPr="00072E5C" w14:paraId="34D4D2D9" w14:textId="77777777">
        <w:trPr>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FFFFFF"/>
          </w:tcPr>
          <w:p w14:paraId="1C925508" w14:textId="49810A28" w:rsidR="006D0F30" w:rsidRPr="00072E5C" w:rsidRDefault="006D0F30" w:rsidP="00CB12B6">
            <w:pPr>
              <w:pStyle w:val="ab"/>
              <w:ind w:firstLine="397"/>
              <w:jc w:val="both"/>
              <w:rPr>
                <w:rFonts w:ascii="Times New Roman" w:hAnsi="Times New Roman"/>
                <w:sz w:val="20"/>
                <w:szCs w:val="20"/>
              </w:rPr>
            </w:pPr>
            <w:r w:rsidRPr="00072E5C">
              <w:rPr>
                <w:rFonts w:ascii="Times New Roman" w:hAnsi="Times New Roman"/>
                <w:spacing w:val="40"/>
                <w:sz w:val="20"/>
                <w:szCs w:val="20"/>
              </w:rPr>
              <w:t>Примечани</w:t>
            </w:r>
            <w:r w:rsidR="00297043" w:rsidRPr="00072E5C">
              <w:rPr>
                <w:rFonts w:ascii="Times New Roman" w:hAnsi="Times New Roman"/>
                <w:spacing w:val="40"/>
                <w:sz w:val="20"/>
                <w:szCs w:val="20"/>
              </w:rPr>
              <w:t>е</w:t>
            </w:r>
            <w:r w:rsidR="00CB12B6" w:rsidRPr="00072E5C">
              <w:rPr>
                <w:rFonts w:ascii="Times New Roman" w:hAnsi="Times New Roman"/>
                <w:spacing w:val="40"/>
                <w:sz w:val="20"/>
                <w:szCs w:val="20"/>
              </w:rPr>
              <w:t xml:space="preserve"> </w:t>
            </w:r>
            <w:r w:rsidR="00744D32" w:rsidRPr="00072E5C">
              <w:rPr>
                <w:rFonts w:ascii="Times New Roman" w:hAnsi="Times New Roman"/>
                <w:sz w:val="20"/>
                <w:szCs w:val="20"/>
              </w:rPr>
              <w:t>–</w:t>
            </w:r>
            <w:r w:rsidR="00297043" w:rsidRPr="00072E5C">
              <w:rPr>
                <w:rFonts w:ascii="Times New Roman" w:hAnsi="Times New Roman"/>
                <w:spacing w:val="40"/>
                <w:sz w:val="20"/>
                <w:szCs w:val="20"/>
              </w:rPr>
              <w:t xml:space="preserve"> </w:t>
            </w:r>
            <w:r w:rsidRPr="00072E5C">
              <w:rPr>
                <w:rFonts w:ascii="Times New Roman" w:hAnsi="Times New Roman"/>
                <w:sz w:val="20"/>
                <w:szCs w:val="20"/>
              </w:rPr>
              <w:t xml:space="preserve">При плотных песках значения коэффициента </w:t>
            </w:r>
            <w:r w:rsidRPr="00072E5C">
              <w:rPr>
                <w:rFonts w:ascii="Times New Roman" w:hAnsi="Times New Roman"/>
                <w:i/>
                <w:iCs/>
                <w:sz w:val="20"/>
                <w:szCs w:val="20"/>
              </w:rPr>
              <w:t>М</w:t>
            </w:r>
            <w:r w:rsidRPr="00072E5C">
              <w:rPr>
                <w:rFonts w:ascii="Times New Roman" w:hAnsi="Times New Roman"/>
                <w:iCs/>
                <w:sz w:val="20"/>
                <w:szCs w:val="20"/>
              </w:rPr>
              <w:t xml:space="preserve"> </w:t>
            </w:r>
            <w:r w:rsidR="00CB12B6" w:rsidRPr="00072E5C">
              <w:rPr>
                <w:rFonts w:ascii="Times New Roman" w:hAnsi="Times New Roman"/>
                <w:iCs/>
                <w:sz w:val="20"/>
                <w:szCs w:val="20"/>
              </w:rPr>
              <w:t>дл</w:t>
            </w:r>
            <w:r w:rsidR="00C9306D" w:rsidRPr="00072E5C">
              <w:rPr>
                <w:rFonts w:ascii="Times New Roman" w:hAnsi="Times New Roman"/>
                <w:iCs/>
                <w:sz w:val="20"/>
                <w:szCs w:val="20"/>
              </w:rPr>
              <w:t>я пунктов</w:t>
            </w:r>
            <w:r w:rsidRPr="00072E5C">
              <w:rPr>
                <w:rFonts w:ascii="Times New Roman" w:hAnsi="Times New Roman"/>
                <w:sz w:val="20"/>
                <w:szCs w:val="20"/>
              </w:rPr>
              <w:t xml:space="preserve"> 2</w:t>
            </w:r>
            <w:r w:rsidR="00297043" w:rsidRPr="00072E5C">
              <w:rPr>
                <w:rFonts w:ascii="Times New Roman" w:hAnsi="Times New Roman"/>
                <w:b/>
                <w:bCs/>
                <w:sz w:val="20"/>
                <w:szCs w:val="20"/>
              </w:rPr>
              <w:sym w:font="Symbol" w:char="F02D"/>
            </w:r>
            <w:r w:rsidRPr="00072E5C">
              <w:rPr>
                <w:rFonts w:ascii="Times New Roman" w:hAnsi="Times New Roman"/>
                <w:sz w:val="20"/>
                <w:szCs w:val="20"/>
              </w:rPr>
              <w:t>4</w:t>
            </w:r>
            <w:r w:rsidR="00C9306D" w:rsidRPr="00072E5C">
              <w:rPr>
                <w:rFonts w:ascii="Times New Roman" w:hAnsi="Times New Roman"/>
                <w:sz w:val="20"/>
                <w:szCs w:val="20"/>
              </w:rPr>
              <w:t xml:space="preserve"> настоящей таблицы</w:t>
            </w:r>
            <w:r w:rsidRPr="00072E5C">
              <w:rPr>
                <w:rFonts w:ascii="Times New Roman" w:hAnsi="Times New Roman"/>
                <w:sz w:val="20"/>
                <w:szCs w:val="20"/>
              </w:rPr>
              <w:t xml:space="preserve"> следует повышать на 60 %</w:t>
            </w:r>
            <w:r w:rsidR="00F14644" w:rsidRPr="00072E5C">
              <w:rPr>
                <w:rFonts w:ascii="Times New Roman" w:hAnsi="Times New Roman"/>
                <w:sz w:val="20"/>
                <w:szCs w:val="20"/>
              </w:rPr>
              <w:t>.</w:t>
            </w:r>
          </w:p>
        </w:tc>
      </w:tr>
      <w:bookmarkEnd w:id="102"/>
    </w:tbl>
    <w:p w14:paraId="78BCF4E7" w14:textId="77777777" w:rsidR="007616EB" w:rsidRPr="00072E5C" w:rsidRDefault="007616EB" w:rsidP="007616EB">
      <w:pPr>
        <w:pStyle w:val="ab"/>
        <w:rPr>
          <w:rFonts w:ascii="Times New Roman" w:hAnsi="Times New Roman"/>
          <w:sz w:val="28"/>
          <w:szCs w:val="28"/>
        </w:rPr>
      </w:pPr>
    </w:p>
    <w:p w14:paraId="63A9AF7D" w14:textId="42E8D194" w:rsidR="006D0F30" w:rsidRPr="00072E5C" w:rsidRDefault="006D0F30" w:rsidP="007616EB">
      <w:pPr>
        <w:pStyle w:val="ab"/>
        <w:rPr>
          <w:rFonts w:ascii="Times New Roman" w:hAnsi="Times New Roman"/>
          <w:sz w:val="28"/>
          <w:szCs w:val="28"/>
        </w:rPr>
      </w:pPr>
      <w:r w:rsidRPr="00072E5C">
        <w:rPr>
          <w:rFonts w:ascii="Times New Roman" w:hAnsi="Times New Roman"/>
          <w:sz w:val="28"/>
          <w:szCs w:val="28"/>
        </w:rPr>
        <w:lastRenderedPageBreak/>
        <w:t>Т</w:t>
      </w:r>
      <w:r w:rsidR="00F14644" w:rsidRPr="00072E5C">
        <w:rPr>
          <w:rFonts w:ascii="Times New Roman" w:hAnsi="Times New Roman"/>
          <w:sz w:val="28"/>
          <w:szCs w:val="28"/>
        </w:rPr>
        <w:t xml:space="preserve"> </w:t>
      </w:r>
      <w:r w:rsidRPr="00072E5C">
        <w:rPr>
          <w:rFonts w:ascii="Times New Roman" w:hAnsi="Times New Roman"/>
          <w:sz w:val="28"/>
          <w:szCs w:val="28"/>
        </w:rPr>
        <w:t>а</w:t>
      </w:r>
      <w:r w:rsidR="00F14644" w:rsidRPr="00072E5C">
        <w:rPr>
          <w:rFonts w:ascii="Times New Roman" w:hAnsi="Times New Roman"/>
          <w:sz w:val="28"/>
          <w:szCs w:val="28"/>
        </w:rPr>
        <w:t xml:space="preserve"> </w:t>
      </w:r>
      <w:r w:rsidRPr="00072E5C">
        <w:rPr>
          <w:rFonts w:ascii="Times New Roman" w:hAnsi="Times New Roman"/>
          <w:sz w:val="28"/>
          <w:szCs w:val="28"/>
        </w:rPr>
        <w:t>б</w:t>
      </w:r>
      <w:r w:rsidR="00F14644" w:rsidRPr="00072E5C">
        <w:rPr>
          <w:rFonts w:ascii="Times New Roman" w:hAnsi="Times New Roman"/>
          <w:sz w:val="28"/>
          <w:szCs w:val="28"/>
        </w:rPr>
        <w:t xml:space="preserve"> </w:t>
      </w:r>
      <w:r w:rsidRPr="00072E5C">
        <w:rPr>
          <w:rFonts w:ascii="Times New Roman" w:hAnsi="Times New Roman"/>
          <w:sz w:val="28"/>
          <w:szCs w:val="28"/>
        </w:rPr>
        <w:t>л</w:t>
      </w:r>
      <w:r w:rsidR="00F14644" w:rsidRPr="00072E5C">
        <w:rPr>
          <w:rFonts w:ascii="Times New Roman" w:hAnsi="Times New Roman"/>
          <w:sz w:val="28"/>
          <w:szCs w:val="28"/>
        </w:rPr>
        <w:t xml:space="preserve"> </w:t>
      </w:r>
      <w:r w:rsidRPr="00072E5C">
        <w:rPr>
          <w:rFonts w:ascii="Times New Roman" w:hAnsi="Times New Roman"/>
          <w:sz w:val="28"/>
          <w:szCs w:val="28"/>
        </w:rPr>
        <w:t>и</w:t>
      </w:r>
      <w:r w:rsidR="00F14644" w:rsidRPr="00072E5C">
        <w:rPr>
          <w:rFonts w:ascii="Times New Roman" w:hAnsi="Times New Roman"/>
          <w:sz w:val="28"/>
          <w:szCs w:val="28"/>
        </w:rPr>
        <w:t xml:space="preserve"> </w:t>
      </w:r>
      <w:r w:rsidRPr="00072E5C">
        <w:rPr>
          <w:rFonts w:ascii="Times New Roman" w:hAnsi="Times New Roman"/>
          <w:sz w:val="28"/>
          <w:szCs w:val="28"/>
        </w:rPr>
        <w:t>ц</w:t>
      </w:r>
      <w:r w:rsidR="00F14644" w:rsidRPr="00072E5C">
        <w:rPr>
          <w:rFonts w:ascii="Times New Roman" w:hAnsi="Times New Roman"/>
          <w:sz w:val="28"/>
          <w:szCs w:val="28"/>
        </w:rPr>
        <w:t xml:space="preserve"> </w:t>
      </w:r>
      <w:r w:rsidRPr="00072E5C">
        <w:rPr>
          <w:rFonts w:ascii="Times New Roman" w:hAnsi="Times New Roman"/>
          <w:sz w:val="28"/>
          <w:szCs w:val="28"/>
        </w:rPr>
        <w:t>а</w:t>
      </w:r>
      <w:r w:rsidR="00F14644" w:rsidRPr="00072E5C">
        <w:rPr>
          <w:rFonts w:ascii="Times New Roman" w:hAnsi="Times New Roman"/>
          <w:sz w:val="28"/>
          <w:szCs w:val="28"/>
        </w:rPr>
        <w:t xml:space="preserve"> </w:t>
      </w:r>
      <w:r w:rsidRPr="00072E5C">
        <w:rPr>
          <w:rFonts w:ascii="Times New Roman" w:hAnsi="Times New Roman"/>
          <w:sz w:val="28"/>
          <w:szCs w:val="28"/>
        </w:rPr>
        <w:t xml:space="preserve"> 7.1</w:t>
      </w:r>
      <w:r w:rsidR="00D072A4" w:rsidRPr="00072E5C">
        <w:rPr>
          <w:rFonts w:ascii="Times New Roman" w:hAnsi="Times New Roman"/>
          <w:sz w:val="28"/>
          <w:szCs w:val="28"/>
        </w:rPr>
        <w:t>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28" w:type="dxa"/>
          <w:right w:w="28" w:type="dxa"/>
        </w:tblCellMar>
        <w:tblLook w:val="0000" w:firstRow="0" w:lastRow="0" w:firstColumn="0" w:lastColumn="0" w:noHBand="0" w:noVBand="0"/>
      </w:tblPr>
      <w:tblGrid>
        <w:gridCol w:w="6991"/>
        <w:gridCol w:w="2355"/>
      </w:tblGrid>
      <w:tr w:rsidR="008B1215" w:rsidRPr="00072E5C" w14:paraId="1628696A" w14:textId="77777777" w:rsidTr="007616EB">
        <w:trPr>
          <w:tblHeader/>
          <w:jc w:val="center"/>
        </w:trPr>
        <w:tc>
          <w:tcPr>
            <w:tcW w:w="3740" w:type="pct"/>
            <w:shd w:val="clear" w:color="auto" w:fill="FFFFFF"/>
            <w:vAlign w:val="center"/>
          </w:tcPr>
          <w:p w14:paraId="7FBE3462" w14:textId="77777777" w:rsidR="006D0F30" w:rsidRPr="00072E5C" w:rsidRDefault="006D0F30" w:rsidP="00351736">
            <w:pPr>
              <w:widowControl/>
              <w:spacing w:line="220" w:lineRule="exact"/>
              <w:jc w:val="center"/>
              <w:rPr>
                <w:sz w:val="24"/>
                <w:szCs w:val="24"/>
              </w:rPr>
            </w:pPr>
            <w:bookmarkStart w:id="103" w:name="TO0000012"/>
            <w:r w:rsidRPr="00072E5C">
              <w:rPr>
                <w:sz w:val="24"/>
                <w:szCs w:val="24"/>
              </w:rPr>
              <w:t>Вид молота</w:t>
            </w:r>
          </w:p>
        </w:tc>
        <w:tc>
          <w:tcPr>
            <w:tcW w:w="1260" w:type="pct"/>
            <w:shd w:val="clear" w:color="auto" w:fill="FFFFFF"/>
            <w:vAlign w:val="center"/>
          </w:tcPr>
          <w:p w14:paraId="3EEC9BF9" w14:textId="77777777" w:rsidR="006D0F30" w:rsidRPr="00072E5C" w:rsidRDefault="006D0F30" w:rsidP="00351736">
            <w:pPr>
              <w:widowControl/>
              <w:spacing w:line="220" w:lineRule="exact"/>
              <w:jc w:val="center"/>
              <w:rPr>
                <w:sz w:val="24"/>
                <w:szCs w:val="24"/>
              </w:rPr>
            </w:pPr>
            <w:r w:rsidRPr="00072E5C">
              <w:rPr>
                <w:sz w:val="24"/>
                <w:szCs w:val="24"/>
              </w:rPr>
              <w:t xml:space="preserve">Расчетная энергия удара молота </w:t>
            </w:r>
            <w:r w:rsidRPr="00072E5C">
              <w:rPr>
                <w:i/>
                <w:iCs/>
                <w:sz w:val="24"/>
                <w:szCs w:val="24"/>
                <w:lang w:val="en-US"/>
              </w:rPr>
              <w:t>E</w:t>
            </w:r>
            <w:r w:rsidRPr="00072E5C">
              <w:rPr>
                <w:i/>
                <w:sz w:val="24"/>
                <w:szCs w:val="24"/>
                <w:vertAlign w:val="subscript"/>
                <w:lang w:val="en-US"/>
              </w:rPr>
              <w:t>d</w:t>
            </w:r>
            <w:r w:rsidRPr="00072E5C">
              <w:rPr>
                <w:sz w:val="24"/>
                <w:szCs w:val="24"/>
              </w:rPr>
              <w:t>, кДж</w:t>
            </w:r>
          </w:p>
        </w:tc>
      </w:tr>
      <w:tr w:rsidR="008B1215" w:rsidRPr="00072E5C" w14:paraId="322C8F19" w14:textId="77777777" w:rsidTr="007616EB">
        <w:trPr>
          <w:jc w:val="center"/>
        </w:trPr>
        <w:tc>
          <w:tcPr>
            <w:tcW w:w="3740" w:type="pct"/>
            <w:shd w:val="clear" w:color="auto" w:fill="FFFFFF"/>
          </w:tcPr>
          <w:p w14:paraId="2760C5B3" w14:textId="5BA696B8" w:rsidR="006D0F30" w:rsidRPr="00072E5C" w:rsidRDefault="006D0F30" w:rsidP="007616EB">
            <w:pPr>
              <w:spacing w:line="220" w:lineRule="exact"/>
              <w:rPr>
                <w:sz w:val="24"/>
                <w:szCs w:val="24"/>
              </w:rPr>
            </w:pPr>
            <w:r w:rsidRPr="00072E5C">
              <w:rPr>
                <w:sz w:val="24"/>
                <w:szCs w:val="24"/>
              </w:rPr>
              <w:t>1</w:t>
            </w:r>
            <w:r w:rsidR="00D072A4" w:rsidRPr="00072E5C">
              <w:rPr>
                <w:sz w:val="24"/>
                <w:szCs w:val="24"/>
              </w:rPr>
              <w:t xml:space="preserve"> </w:t>
            </w:r>
            <w:r w:rsidRPr="00072E5C">
              <w:rPr>
                <w:sz w:val="24"/>
                <w:szCs w:val="24"/>
              </w:rPr>
              <w:t>Подвесной или одиночного действия</w:t>
            </w:r>
          </w:p>
        </w:tc>
        <w:tc>
          <w:tcPr>
            <w:tcW w:w="1260" w:type="pct"/>
            <w:shd w:val="clear" w:color="auto" w:fill="FFFFFF"/>
          </w:tcPr>
          <w:p w14:paraId="468D34BA" w14:textId="77777777" w:rsidR="006D0F30" w:rsidRPr="00072E5C" w:rsidRDefault="006D0F30" w:rsidP="00351736">
            <w:pPr>
              <w:spacing w:line="220" w:lineRule="exact"/>
              <w:jc w:val="center"/>
              <w:rPr>
                <w:sz w:val="24"/>
                <w:szCs w:val="24"/>
                <w:vertAlign w:val="subscript"/>
              </w:rPr>
            </w:pPr>
            <w:r w:rsidRPr="00072E5C">
              <w:rPr>
                <w:i/>
                <w:iCs/>
                <w:sz w:val="24"/>
                <w:szCs w:val="24"/>
                <w:lang w:val="en-US"/>
              </w:rPr>
              <w:t>GH</w:t>
            </w:r>
            <w:r w:rsidR="00D07F18" w:rsidRPr="00072E5C">
              <w:rPr>
                <w:sz w:val="24"/>
                <w:szCs w:val="24"/>
                <w:vertAlign w:val="subscript"/>
              </w:rPr>
              <w:t>ф</w:t>
            </w:r>
          </w:p>
        </w:tc>
      </w:tr>
      <w:tr w:rsidR="008B1215" w:rsidRPr="00072E5C" w14:paraId="5FA18012" w14:textId="77777777" w:rsidTr="007616EB">
        <w:trPr>
          <w:jc w:val="center"/>
        </w:trPr>
        <w:tc>
          <w:tcPr>
            <w:tcW w:w="3740" w:type="pct"/>
            <w:shd w:val="clear" w:color="auto" w:fill="FFFFFF"/>
          </w:tcPr>
          <w:p w14:paraId="727A8F84" w14:textId="20F10AFB" w:rsidR="006D0F30" w:rsidRPr="00072E5C" w:rsidRDefault="006D0F30" w:rsidP="007616EB">
            <w:pPr>
              <w:spacing w:line="220" w:lineRule="exact"/>
              <w:rPr>
                <w:sz w:val="24"/>
                <w:szCs w:val="24"/>
              </w:rPr>
            </w:pPr>
            <w:r w:rsidRPr="00072E5C">
              <w:rPr>
                <w:sz w:val="24"/>
                <w:szCs w:val="24"/>
              </w:rPr>
              <w:t>2</w:t>
            </w:r>
            <w:r w:rsidR="00D072A4" w:rsidRPr="00072E5C">
              <w:rPr>
                <w:sz w:val="24"/>
                <w:szCs w:val="24"/>
              </w:rPr>
              <w:t xml:space="preserve"> </w:t>
            </w:r>
            <w:r w:rsidRPr="00072E5C">
              <w:rPr>
                <w:sz w:val="24"/>
                <w:szCs w:val="24"/>
              </w:rPr>
              <w:t>Трубчатый дизель</w:t>
            </w:r>
            <w:r w:rsidR="006D1D75" w:rsidRPr="00072E5C">
              <w:rPr>
                <w:sz w:val="24"/>
                <w:szCs w:val="24"/>
              </w:rPr>
              <w:t>-</w:t>
            </w:r>
            <w:r w:rsidRPr="00072E5C">
              <w:rPr>
                <w:sz w:val="24"/>
                <w:szCs w:val="24"/>
              </w:rPr>
              <w:t>молот</w:t>
            </w:r>
          </w:p>
        </w:tc>
        <w:tc>
          <w:tcPr>
            <w:tcW w:w="1260" w:type="pct"/>
            <w:shd w:val="clear" w:color="auto" w:fill="FFFFFF"/>
          </w:tcPr>
          <w:p w14:paraId="62E0A832" w14:textId="77777777" w:rsidR="006D0F30" w:rsidRPr="00072E5C" w:rsidRDefault="006D0F30" w:rsidP="00351736">
            <w:pPr>
              <w:spacing w:line="220" w:lineRule="exact"/>
              <w:jc w:val="center"/>
              <w:rPr>
                <w:sz w:val="24"/>
                <w:szCs w:val="24"/>
              </w:rPr>
            </w:pPr>
            <w:r w:rsidRPr="00072E5C">
              <w:rPr>
                <w:sz w:val="24"/>
                <w:szCs w:val="24"/>
              </w:rPr>
              <w:t>0,9</w:t>
            </w:r>
            <w:r w:rsidRPr="00072E5C">
              <w:rPr>
                <w:i/>
                <w:iCs/>
                <w:sz w:val="24"/>
                <w:szCs w:val="24"/>
                <w:lang w:val="en-US"/>
              </w:rPr>
              <w:t>GH</w:t>
            </w:r>
            <w:r w:rsidR="00D07F18" w:rsidRPr="00072E5C">
              <w:rPr>
                <w:sz w:val="24"/>
                <w:szCs w:val="24"/>
                <w:vertAlign w:val="subscript"/>
              </w:rPr>
              <w:t>ф</w:t>
            </w:r>
          </w:p>
        </w:tc>
      </w:tr>
      <w:tr w:rsidR="008B1215" w:rsidRPr="00072E5C" w14:paraId="77BDFA67" w14:textId="77777777" w:rsidTr="007616EB">
        <w:trPr>
          <w:jc w:val="center"/>
        </w:trPr>
        <w:tc>
          <w:tcPr>
            <w:tcW w:w="3740" w:type="pct"/>
            <w:shd w:val="clear" w:color="auto" w:fill="FFFFFF"/>
          </w:tcPr>
          <w:p w14:paraId="51BB20AF" w14:textId="5A3EF581" w:rsidR="006D0F30" w:rsidRPr="00072E5C" w:rsidRDefault="006D0F30" w:rsidP="007616EB">
            <w:pPr>
              <w:spacing w:line="220" w:lineRule="exact"/>
              <w:rPr>
                <w:sz w:val="24"/>
                <w:szCs w:val="24"/>
              </w:rPr>
            </w:pPr>
            <w:r w:rsidRPr="00072E5C">
              <w:rPr>
                <w:sz w:val="24"/>
                <w:szCs w:val="24"/>
              </w:rPr>
              <w:t>3</w:t>
            </w:r>
            <w:r w:rsidR="00D072A4" w:rsidRPr="00072E5C">
              <w:rPr>
                <w:sz w:val="24"/>
                <w:szCs w:val="24"/>
              </w:rPr>
              <w:t xml:space="preserve"> </w:t>
            </w:r>
            <w:r w:rsidRPr="00072E5C">
              <w:rPr>
                <w:sz w:val="24"/>
                <w:szCs w:val="24"/>
              </w:rPr>
              <w:t>Штанговый дизель</w:t>
            </w:r>
            <w:r w:rsidR="006D1D75" w:rsidRPr="00072E5C">
              <w:rPr>
                <w:sz w:val="24"/>
                <w:szCs w:val="24"/>
              </w:rPr>
              <w:t>-</w:t>
            </w:r>
            <w:r w:rsidRPr="00072E5C">
              <w:rPr>
                <w:sz w:val="24"/>
                <w:szCs w:val="24"/>
              </w:rPr>
              <w:t>молот</w:t>
            </w:r>
          </w:p>
        </w:tc>
        <w:tc>
          <w:tcPr>
            <w:tcW w:w="1260" w:type="pct"/>
            <w:shd w:val="clear" w:color="auto" w:fill="FFFFFF"/>
          </w:tcPr>
          <w:p w14:paraId="12E1B3DE" w14:textId="77777777" w:rsidR="006D0F30" w:rsidRPr="00072E5C" w:rsidRDefault="006D0F30" w:rsidP="00351736">
            <w:pPr>
              <w:spacing w:line="220" w:lineRule="exact"/>
              <w:jc w:val="center"/>
              <w:rPr>
                <w:sz w:val="24"/>
                <w:szCs w:val="24"/>
              </w:rPr>
            </w:pPr>
            <w:r w:rsidRPr="00072E5C">
              <w:rPr>
                <w:sz w:val="24"/>
                <w:szCs w:val="24"/>
              </w:rPr>
              <w:t>0,4</w:t>
            </w:r>
            <w:r w:rsidRPr="00072E5C">
              <w:rPr>
                <w:i/>
                <w:iCs/>
                <w:sz w:val="24"/>
                <w:szCs w:val="24"/>
                <w:lang w:val="en-US"/>
              </w:rPr>
              <w:t>GH</w:t>
            </w:r>
            <w:r w:rsidR="00D07F18" w:rsidRPr="00072E5C">
              <w:rPr>
                <w:sz w:val="24"/>
                <w:szCs w:val="24"/>
                <w:vertAlign w:val="subscript"/>
              </w:rPr>
              <w:t>ф</w:t>
            </w:r>
          </w:p>
        </w:tc>
      </w:tr>
      <w:tr w:rsidR="008B1215" w:rsidRPr="00072E5C" w14:paraId="13CF5A53" w14:textId="77777777" w:rsidTr="007616EB">
        <w:trPr>
          <w:jc w:val="center"/>
        </w:trPr>
        <w:tc>
          <w:tcPr>
            <w:tcW w:w="3740" w:type="pct"/>
            <w:shd w:val="clear" w:color="auto" w:fill="FFFFFF"/>
          </w:tcPr>
          <w:p w14:paraId="4E3C2872" w14:textId="77777777" w:rsidR="006D0F30" w:rsidRPr="00072E5C" w:rsidRDefault="006D0F30" w:rsidP="007616EB">
            <w:pPr>
              <w:spacing w:line="220" w:lineRule="exact"/>
              <w:rPr>
                <w:sz w:val="24"/>
                <w:szCs w:val="24"/>
              </w:rPr>
            </w:pPr>
            <w:r w:rsidRPr="00072E5C">
              <w:rPr>
                <w:sz w:val="24"/>
                <w:szCs w:val="24"/>
              </w:rPr>
              <w:t>4</w:t>
            </w:r>
            <w:r w:rsidR="00D072A4" w:rsidRPr="00072E5C">
              <w:rPr>
                <w:sz w:val="24"/>
                <w:szCs w:val="24"/>
              </w:rPr>
              <w:t xml:space="preserve"> </w:t>
            </w:r>
            <w:r w:rsidRPr="00072E5C">
              <w:rPr>
                <w:sz w:val="24"/>
                <w:szCs w:val="24"/>
              </w:rPr>
              <w:t>Дизельный при контрольной добивке одиночными ударами без подачи топлива</w:t>
            </w:r>
          </w:p>
        </w:tc>
        <w:tc>
          <w:tcPr>
            <w:tcW w:w="1260" w:type="pct"/>
            <w:shd w:val="clear" w:color="auto" w:fill="FFFFFF"/>
          </w:tcPr>
          <w:p w14:paraId="74E86DF6" w14:textId="77777777" w:rsidR="006D0F30" w:rsidRPr="00072E5C" w:rsidRDefault="006D0F30" w:rsidP="00351736">
            <w:pPr>
              <w:spacing w:line="220" w:lineRule="exact"/>
              <w:jc w:val="center"/>
              <w:rPr>
                <w:sz w:val="24"/>
                <w:szCs w:val="24"/>
                <w:lang w:val="en-US"/>
              </w:rPr>
            </w:pPr>
            <w:r w:rsidRPr="00072E5C">
              <w:rPr>
                <w:i/>
                <w:iCs/>
                <w:sz w:val="24"/>
                <w:szCs w:val="24"/>
                <w:lang w:val="en-US"/>
              </w:rPr>
              <w:t>G</w:t>
            </w:r>
            <w:r w:rsidRPr="00072E5C">
              <w:rPr>
                <w:iCs/>
                <w:sz w:val="24"/>
                <w:szCs w:val="24"/>
                <w:lang w:val="en-US"/>
              </w:rPr>
              <w:t>(</w:t>
            </w:r>
            <w:r w:rsidRPr="00072E5C">
              <w:rPr>
                <w:i/>
                <w:iCs/>
                <w:sz w:val="24"/>
                <w:szCs w:val="24"/>
                <w:lang w:val="en-US"/>
              </w:rPr>
              <w:t>H</w:t>
            </w:r>
            <w:r w:rsidR="00D07F18" w:rsidRPr="00072E5C">
              <w:rPr>
                <w:sz w:val="24"/>
                <w:szCs w:val="24"/>
                <w:vertAlign w:val="subscript"/>
              </w:rPr>
              <w:t>п</w:t>
            </w:r>
            <w:r w:rsidRPr="00072E5C">
              <w:rPr>
                <w:iCs/>
                <w:sz w:val="24"/>
                <w:szCs w:val="24"/>
                <w:lang w:val="en-US"/>
              </w:rPr>
              <w:t xml:space="preserve"> </w:t>
            </w:r>
            <w:r w:rsidR="00F14644" w:rsidRPr="00072E5C">
              <w:rPr>
                <w:iCs/>
                <w:sz w:val="24"/>
                <w:szCs w:val="24"/>
              </w:rPr>
              <w:t>–</w:t>
            </w:r>
            <w:r w:rsidRPr="00072E5C">
              <w:rPr>
                <w:iCs/>
                <w:sz w:val="24"/>
                <w:szCs w:val="24"/>
                <w:lang w:val="en-US"/>
              </w:rPr>
              <w:t xml:space="preserve"> </w:t>
            </w:r>
            <w:r w:rsidRPr="00072E5C">
              <w:rPr>
                <w:i/>
                <w:iCs/>
                <w:sz w:val="24"/>
                <w:szCs w:val="24"/>
                <w:lang w:val="en-US"/>
              </w:rPr>
              <w:t>h</w:t>
            </w:r>
            <w:r w:rsidRPr="00072E5C">
              <w:rPr>
                <w:iCs/>
                <w:sz w:val="24"/>
                <w:szCs w:val="24"/>
                <w:lang w:val="en-US"/>
              </w:rPr>
              <w:t>)</w:t>
            </w:r>
          </w:p>
        </w:tc>
      </w:tr>
      <w:tr w:rsidR="008B1215" w:rsidRPr="00072E5C" w14:paraId="2767F90D" w14:textId="77777777" w:rsidTr="007616EB">
        <w:trPr>
          <w:jc w:val="center"/>
        </w:trPr>
        <w:tc>
          <w:tcPr>
            <w:tcW w:w="5000" w:type="pct"/>
            <w:gridSpan w:val="2"/>
            <w:shd w:val="clear" w:color="auto" w:fill="FFFFFF"/>
          </w:tcPr>
          <w:p w14:paraId="5E576D52" w14:textId="43EC345D" w:rsidR="007616EB" w:rsidRPr="00072E5C" w:rsidRDefault="007616EB" w:rsidP="007616EB">
            <w:pPr>
              <w:ind w:firstLine="397"/>
              <w:jc w:val="both"/>
            </w:pPr>
            <w:r w:rsidRPr="00072E5C">
              <w:t>О</w:t>
            </w:r>
            <w:r w:rsidR="000218AD" w:rsidRPr="00072E5C">
              <w:t xml:space="preserve"> </w:t>
            </w:r>
            <w:r w:rsidRPr="00072E5C">
              <w:t>б</w:t>
            </w:r>
            <w:r w:rsidR="000218AD" w:rsidRPr="00072E5C">
              <w:t xml:space="preserve"> </w:t>
            </w:r>
            <w:r w:rsidRPr="00072E5C">
              <w:t>о</w:t>
            </w:r>
            <w:r w:rsidR="000218AD" w:rsidRPr="00072E5C">
              <w:t xml:space="preserve"> </w:t>
            </w:r>
            <w:r w:rsidRPr="00072E5C">
              <w:t>з</w:t>
            </w:r>
            <w:r w:rsidR="000218AD" w:rsidRPr="00072E5C">
              <w:t xml:space="preserve"> </w:t>
            </w:r>
            <w:r w:rsidRPr="00072E5C">
              <w:t>н</w:t>
            </w:r>
            <w:r w:rsidR="000218AD" w:rsidRPr="00072E5C">
              <w:t xml:space="preserve"> </w:t>
            </w:r>
            <w:r w:rsidRPr="00072E5C">
              <w:t>а</w:t>
            </w:r>
            <w:r w:rsidR="000218AD" w:rsidRPr="00072E5C">
              <w:t xml:space="preserve"> </w:t>
            </w:r>
            <w:r w:rsidRPr="00072E5C">
              <w:t>ч</w:t>
            </w:r>
            <w:r w:rsidR="000218AD" w:rsidRPr="00072E5C">
              <w:t xml:space="preserve"> </w:t>
            </w:r>
            <w:r w:rsidRPr="00072E5C">
              <w:t>е</w:t>
            </w:r>
            <w:r w:rsidR="000218AD" w:rsidRPr="00072E5C">
              <w:t xml:space="preserve"> </w:t>
            </w:r>
            <w:r w:rsidRPr="00072E5C">
              <w:t>н</w:t>
            </w:r>
            <w:r w:rsidR="000218AD" w:rsidRPr="00072E5C">
              <w:t xml:space="preserve"> </w:t>
            </w:r>
            <w:r w:rsidRPr="00072E5C">
              <w:t>и</w:t>
            </w:r>
            <w:r w:rsidR="000218AD" w:rsidRPr="00072E5C">
              <w:t xml:space="preserve"> </w:t>
            </w:r>
            <w:r w:rsidRPr="00072E5C">
              <w:t>я:</w:t>
            </w:r>
          </w:p>
          <w:p w14:paraId="79843E77" w14:textId="3F65A6A3" w:rsidR="006D0F30" w:rsidRPr="00072E5C" w:rsidRDefault="006D0F30" w:rsidP="007616EB">
            <w:pPr>
              <w:ind w:firstLine="397"/>
              <w:jc w:val="both"/>
            </w:pPr>
            <w:r w:rsidRPr="00072E5C">
              <w:rPr>
                <w:i/>
                <w:lang w:val="en-US"/>
              </w:rPr>
              <w:t>G</w:t>
            </w:r>
            <w:r w:rsidRPr="00072E5C">
              <w:t xml:space="preserve"> </w:t>
            </w:r>
            <w:r w:rsidR="00744D32" w:rsidRPr="00072E5C">
              <w:rPr>
                <w:b/>
                <w:bCs/>
              </w:rPr>
              <w:t>–</w:t>
            </w:r>
            <w:r w:rsidR="00D072A4" w:rsidRPr="00072E5C">
              <w:rPr>
                <w:b/>
                <w:bCs/>
              </w:rPr>
              <w:t xml:space="preserve"> </w:t>
            </w:r>
            <w:r w:rsidRPr="00072E5C">
              <w:t xml:space="preserve">вес, кН, и </w:t>
            </w:r>
            <w:r w:rsidRPr="00072E5C">
              <w:rPr>
                <w:i/>
                <w:iCs/>
                <w:lang w:val="en-US"/>
              </w:rPr>
              <w:t>H</w:t>
            </w:r>
            <w:r w:rsidR="00D07F18" w:rsidRPr="00072E5C">
              <w:rPr>
                <w:vertAlign w:val="subscript"/>
              </w:rPr>
              <w:t>ф</w:t>
            </w:r>
            <w:r w:rsidR="00D07F18" w:rsidRPr="00072E5C">
              <w:t xml:space="preserve"> и </w:t>
            </w:r>
            <w:r w:rsidR="00D07F18" w:rsidRPr="00072E5C">
              <w:rPr>
                <w:i/>
                <w:iCs/>
                <w:lang w:val="en-US"/>
              </w:rPr>
              <w:t>H</w:t>
            </w:r>
            <w:r w:rsidR="00D07F18" w:rsidRPr="00072E5C">
              <w:rPr>
                <w:vertAlign w:val="subscript"/>
              </w:rPr>
              <w:t>п</w:t>
            </w:r>
            <w:r w:rsidRPr="00072E5C">
              <w:rPr>
                <w:iCs/>
              </w:rPr>
              <w:t xml:space="preserve"> </w:t>
            </w:r>
            <w:r w:rsidR="00744D32" w:rsidRPr="00072E5C">
              <w:rPr>
                <w:b/>
                <w:bCs/>
              </w:rPr>
              <w:t>–</w:t>
            </w:r>
            <w:r w:rsidR="00D07F18" w:rsidRPr="00072E5C">
              <w:t xml:space="preserve"> фактическая и пусковая</w:t>
            </w:r>
            <w:r w:rsidRPr="00072E5C">
              <w:rPr>
                <w:iCs/>
              </w:rPr>
              <w:t xml:space="preserve"> </w:t>
            </w:r>
            <w:r w:rsidRPr="00072E5C">
              <w:t>высот</w:t>
            </w:r>
            <w:r w:rsidR="007616EB" w:rsidRPr="00072E5C">
              <w:t>ы</w:t>
            </w:r>
            <w:r w:rsidRPr="00072E5C">
              <w:t xml:space="preserve"> падения</w:t>
            </w:r>
            <w:r w:rsidR="00F14644" w:rsidRPr="00072E5C">
              <w:t>,</w:t>
            </w:r>
            <w:r w:rsidRPr="00072E5C">
              <w:t xml:space="preserve"> м</w:t>
            </w:r>
            <w:r w:rsidR="00F14644" w:rsidRPr="00072E5C">
              <w:t>,</w:t>
            </w:r>
            <w:r w:rsidRPr="00072E5C">
              <w:t xml:space="preserve"> ударной части молота</w:t>
            </w:r>
            <w:r w:rsidR="007616EB" w:rsidRPr="00072E5C">
              <w:t>;</w:t>
            </w:r>
          </w:p>
          <w:p w14:paraId="615D53CA" w14:textId="39B6944E" w:rsidR="006D0F30" w:rsidRPr="00072E5C" w:rsidRDefault="006D0F30" w:rsidP="007616EB">
            <w:pPr>
              <w:widowControl/>
              <w:ind w:firstLine="397"/>
              <w:jc w:val="both"/>
            </w:pPr>
            <w:r w:rsidRPr="00072E5C">
              <w:rPr>
                <w:i/>
                <w:lang w:val="en-US"/>
              </w:rPr>
              <w:t>h</w:t>
            </w:r>
            <w:r w:rsidRPr="00072E5C">
              <w:t xml:space="preserve"> </w:t>
            </w:r>
            <w:r w:rsidR="00744D32" w:rsidRPr="00072E5C">
              <w:rPr>
                <w:b/>
                <w:bCs/>
              </w:rPr>
              <w:t>–</w:t>
            </w:r>
            <w:r w:rsidRPr="00072E5C">
              <w:t xml:space="preserve"> высота первого отскока ударной части дизель</w:t>
            </w:r>
            <w:r w:rsidR="006D1D75" w:rsidRPr="00072E5C">
              <w:t>-</w:t>
            </w:r>
            <w:r w:rsidRPr="00072E5C">
              <w:t xml:space="preserve">молота от воздушной подушки, определяемая по мерной рейке, м. Для предварительных расчетов допускается принимать: для штанговых молотов </w:t>
            </w:r>
            <w:r w:rsidRPr="00072E5C">
              <w:rPr>
                <w:i/>
                <w:iCs/>
                <w:lang w:val="en-US"/>
              </w:rPr>
              <w:t>h</w:t>
            </w:r>
            <w:r w:rsidRPr="00072E5C">
              <w:rPr>
                <w:iCs/>
              </w:rPr>
              <w:t xml:space="preserve"> </w:t>
            </w:r>
            <w:r w:rsidRPr="00072E5C">
              <w:t xml:space="preserve">= 0,6 м, для трубчатых молотов </w:t>
            </w:r>
            <w:r w:rsidRPr="00072E5C">
              <w:rPr>
                <w:i/>
                <w:iCs/>
                <w:lang w:val="en-US"/>
              </w:rPr>
              <w:t>h</w:t>
            </w:r>
            <w:r w:rsidRPr="00072E5C">
              <w:rPr>
                <w:iCs/>
              </w:rPr>
              <w:t xml:space="preserve"> = </w:t>
            </w:r>
            <w:r w:rsidRPr="00072E5C">
              <w:t>0,4 м.</w:t>
            </w:r>
          </w:p>
          <w:p w14:paraId="54645043" w14:textId="29152DB7" w:rsidR="004E2F49" w:rsidRPr="00072E5C" w:rsidRDefault="007616EB" w:rsidP="007616EB">
            <w:pPr>
              <w:widowControl/>
              <w:ind w:firstLine="397"/>
              <w:jc w:val="both"/>
              <w:rPr>
                <w:sz w:val="18"/>
                <w:szCs w:val="18"/>
              </w:rPr>
            </w:pPr>
            <w:r w:rsidRPr="00072E5C">
              <w:t xml:space="preserve">П р и м е ч а н и е – </w:t>
            </w:r>
            <w:r w:rsidR="004E2F49" w:rsidRPr="00072E5C">
              <w:t xml:space="preserve">Среднее значение </w:t>
            </w:r>
            <w:r w:rsidR="004E2F49" w:rsidRPr="00072E5C">
              <w:rPr>
                <w:i/>
              </w:rPr>
              <w:t>Н</w:t>
            </w:r>
            <w:r w:rsidR="004E2F49" w:rsidRPr="00072E5C">
              <w:rPr>
                <w:vertAlign w:val="subscript"/>
              </w:rPr>
              <w:t>ф</w:t>
            </w:r>
            <w:r w:rsidR="004E2F49" w:rsidRPr="00072E5C">
              <w:t xml:space="preserve"> за один залог из 10 ударов следует определять по формуле </w:t>
            </w:r>
            <m:oMath>
              <m:sSub>
                <m:sSubPr>
                  <m:ctrlPr>
                    <w:rPr>
                      <w:rFonts w:ascii="Cambria Math" w:hAnsi="Cambria Math"/>
                      <w:i/>
                    </w:rPr>
                  </m:ctrlPr>
                </m:sSubPr>
                <m:e>
                  <m:r>
                    <m:rPr>
                      <m:nor/>
                    </m:rPr>
                    <w:rPr>
                      <w:i/>
                      <w:iCs/>
                    </w:rPr>
                    <m:t>H</m:t>
                  </m:r>
                </m:e>
                <m:sub>
                  <m:r>
                    <m:rPr>
                      <m:nor/>
                    </m:rPr>
                    <m:t>ф</m:t>
                  </m:r>
                </m:sub>
              </m:sSub>
              <m:r>
                <m:rPr>
                  <m:nor/>
                </m:rPr>
                <m:t>=0,0156</m:t>
              </m:r>
              <m:sSup>
                <m:sSupPr>
                  <m:ctrlPr>
                    <w:rPr>
                      <w:rFonts w:ascii="Cambria Math" w:hAnsi="Cambria Math"/>
                      <w:i/>
                      <w:lang w:val="en-US"/>
                    </w:rPr>
                  </m:ctrlPr>
                </m:sSupPr>
                <m:e>
                  <m:r>
                    <m:rPr>
                      <m:nor/>
                    </m:rPr>
                    <w:rPr>
                      <w:i/>
                      <w:iCs/>
                      <w:lang w:val="en-US"/>
                    </w:rPr>
                    <m:t>t</m:t>
                  </m:r>
                </m:e>
                <m:sup>
                  <m:r>
                    <m:rPr>
                      <m:nor/>
                    </m:rPr>
                    <m:t>2</m:t>
                  </m:r>
                </m:sup>
              </m:sSup>
            </m:oMath>
            <w:r w:rsidR="004E2F49" w:rsidRPr="00072E5C">
              <w:t xml:space="preserve">, где </w:t>
            </w:r>
            <w:r w:rsidR="004E2F49" w:rsidRPr="00072E5C">
              <w:rPr>
                <w:i/>
                <w:lang w:val="en-US"/>
              </w:rPr>
              <w:t>t</w:t>
            </w:r>
            <w:r w:rsidR="004E2F49" w:rsidRPr="00072E5C">
              <w:rPr>
                <w:i/>
              </w:rPr>
              <w:t xml:space="preserve"> –</w:t>
            </w:r>
            <w:r w:rsidR="004E2F49" w:rsidRPr="00072E5C">
              <w:t xml:space="preserve"> время работы дизель</w:t>
            </w:r>
            <w:r w:rsidR="006D1D75" w:rsidRPr="00072E5C">
              <w:t>-</w:t>
            </w:r>
            <w:r w:rsidR="004E2F49" w:rsidRPr="00072E5C">
              <w:t>молота в залоге, фиксируемое секундомером с точностью до 0,1 с. Секундомер включают в момент первого удара и выключают на десятом ударе, не считая пускового</w:t>
            </w:r>
            <w:r w:rsidR="009554C1" w:rsidRPr="00072E5C">
              <w:t>.</w:t>
            </w:r>
          </w:p>
        </w:tc>
      </w:tr>
      <w:bookmarkEnd w:id="103"/>
    </w:tbl>
    <w:p w14:paraId="05AAA253" w14:textId="6951B40C" w:rsidR="007616EB" w:rsidRPr="00072E5C" w:rsidRDefault="007616EB" w:rsidP="007616EB">
      <w:pPr>
        <w:pStyle w:val="ab"/>
        <w:jc w:val="both"/>
        <w:rPr>
          <w:rFonts w:ascii="Times New Roman" w:hAnsi="Times New Roman"/>
          <w:sz w:val="28"/>
          <w:szCs w:val="28"/>
        </w:rPr>
      </w:pPr>
    </w:p>
    <w:p w14:paraId="7A424D31" w14:textId="105F2A0F" w:rsidR="007616EB" w:rsidRPr="00072E5C" w:rsidRDefault="007616EB" w:rsidP="007616EB">
      <w:pPr>
        <w:pStyle w:val="ab"/>
        <w:jc w:val="both"/>
        <w:rPr>
          <w:rFonts w:ascii="Times New Roman" w:hAnsi="Times New Roman"/>
          <w:sz w:val="28"/>
          <w:szCs w:val="28"/>
        </w:rPr>
      </w:pPr>
      <w:r w:rsidRPr="00072E5C">
        <w:rPr>
          <w:rFonts w:ascii="Times New Roman" w:hAnsi="Times New Roman"/>
          <w:sz w:val="28"/>
          <w:szCs w:val="28"/>
        </w:rPr>
        <w:t>Т а б л и ц а  7.14</w:t>
      </w:r>
    </w:p>
    <w:tbl>
      <w:tblPr>
        <w:tblStyle w:val="a5"/>
        <w:tblW w:w="0" w:type="auto"/>
        <w:tblLook w:val="04A0" w:firstRow="1" w:lastRow="0" w:firstColumn="1" w:lastColumn="0" w:noHBand="0" w:noVBand="1"/>
      </w:tblPr>
      <w:tblGrid>
        <w:gridCol w:w="4673"/>
        <w:gridCol w:w="4673"/>
      </w:tblGrid>
      <w:tr w:rsidR="007616EB" w:rsidRPr="00072E5C" w14:paraId="75B69423" w14:textId="77777777" w:rsidTr="0058007D">
        <w:tc>
          <w:tcPr>
            <w:tcW w:w="4673" w:type="dxa"/>
            <w:vAlign w:val="center"/>
          </w:tcPr>
          <w:p w14:paraId="6EFF5666" w14:textId="1B1009A2" w:rsidR="007616EB" w:rsidRPr="00072E5C" w:rsidRDefault="007616EB" w:rsidP="007616EB">
            <w:pPr>
              <w:pStyle w:val="ab"/>
              <w:jc w:val="center"/>
              <w:rPr>
                <w:rFonts w:ascii="Times New Roman" w:hAnsi="Times New Roman"/>
                <w:sz w:val="24"/>
                <w:szCs w:val="24"/>
              </w:rPr>
            </w:pPr>
            <w:r w:rsidRPr="00072E5C">
              <w:rPr>
                <w:rFonts w:ascii="Times New Roman" w:hAnsi="Times New Roman"/>
                <w:sz w:val="24"/>
                <w:szCs w:val="24"/>
              </w:rPr>
              <w:t>Возмущающая сила вибропогружателя, кН</w:t>
            </w:r>
          </w:p>
        </w:tc>
        <w:tc>
          <w:tcPr>
            <w:tcW w:w="4673" w:type="dxa"/>
            <w:vAlign w:val="center"/>
          </w:tcPr>
          <w:p w14:paraId="54A26982" w14:textId="514E4685" w:rsidR="007616EB" w:rsidRPr="00072E5C" w:rsidRDefault="007616EB" w:rsidP="007616EB">
            <w:pPr>
              <w:pStyle w:val="ab"/>
              <w:jc w:val="center"/>
              <w:rPr>
                <w:rFonts w:ascii="Times New Roman" w:hAnsi="Times New Roman"/>
                <w:sz w:val="24"/>
                <w:szCs w:val="24"/>
              </w:rPr>
            </w:pPr>
            <w:r w:rsidRPr="00072E5C">
              <w:rPr>
                <w:rFonts w:ascii="Times New Roman" w:hAnsi="Times New Roman"/>
                <w:sz w:val="24"/>
                <w:szCs w:val="24"/>
              </w:rPr>
              <w:t>Эквивалентная расчетная энергия удара вибропогружателя, кДж</w:t>
            </w:r>
          </w:p>
        </w:tc>
      </w:tr>
      <w:tr w:rsidR="00C87ED9" w:rsidRPr="00072E5C" w14:paraId="15E0AC50" w14:textId="77777777" w:rsidTr="007616EB">
        <w:tc>
          <w:tcPr>
            <w:tcW w:w="4673" w:type="dxa"/>
          </w:tcPr>
          <w:p w14:paraId="785E02D7" w14:textId="457299BE" w:rsidR="00C87ED9" w:rsidRPr="00072E5C" w:rsidRDefault="00C87ED9" w:rsidP="00C87ED9">
            <w:pPr>
              <w:pStyle w:val="ab"/>
              <w:jc w:val="center"/>
              <w:rPr>
                <w:rFonts w:ascii="Times New Roman" w:hAnsi="Times New Roman"/>
                <w:sz w:val="24"/>
                <w:szCs w:val="24"/>
              </w:rPr>
            </w:pPr>
            <w:r w:rsidRPr="00072E5C">
              <w:rPr>
                <w:rFonts w:ascii="Times New Roman" w:hAnsi="Times New Roman"/>
                <w:sz w:val="24"/>
                <w:szCs w:val="24"/>
              </w:rPr>
              <w:t>100</w:t>
            </w:r>
          </w:p>
        </w:tc>
        <w:tc>
          <w:tcPr>
            <w:tcW w:w="4673" w:type="dxa"/>
          </w:tcPr>
          <w:p w14:paraId="499FE352" w14:textId="02329383" w:rsidR="00C87ED9" w:rsidRPr="00072E5C" w:rsidRDefault="00C87ED9" w:rsidP="00C87ED9">
            <w:pPr>
              <w:pStyle w:val="ab"/>
              <w:jc w:val="center"/>
              <w:rPr>
                <w:rFonts w:ascii="Times New Roman" w:hAnsi="Times New Roman"/>
                <w:sz w:val="24"/>
                <w:szCs w:val="24"/>
              </w:rPr>
            </w:pPr>
            <w:r w:rsidRPr="00072E5C">
              <w:rPr>
                <w:rFonts w:ascii="Times New Roman" w:hAnsi="Times New Roman"/>
                <w:sz w:val="24"/>
                <w:szCs w:val="24"/>
              </w:rPr>
              <w:t xml:space="preserve"> 45,0</w:t>
            </w:r>
          </w:p>
        </w:tc>
      </w:tr>
      <w:tr w:rsidR="00C87ED9" w:rsidRPr="00072E5C" w14:paraId="456AF899" w14:textId="77777777" w:rsidTr="007616EB">
        <w:tc>
          <w:tcPr>
            <w:tcW w:w="4673" w:type="dxa"/>
          </w:tcPr>
          <w:p w14:paraId="673F45A3" w14:textId="638863C0" w:rsidR="00C87ED9" w:rsidRPr="00072E5C" w:rsidRDefault="00C87ED9" w:rsidP="00C87ED9">
            <w:pPr>
              <w:pStyle w:val="ab"/>
              <w:jc w:val="center"/>
              <w:rPr>
                <w:rFonts w:ascii="Times New Roman" w:hAnsi="Times New Roman"/>
                <w:sz w:val="24"/>
                <w:szCs w:val="24"/>
              </w:rPr>
            </w:pPr>
            <w:r w:rsidRPr="00072E5C">
              <w:rPr>
                <w:rFonts w:ascii="Times New Roman" w:hAnsi="Times New Roman"/>
                <w:sz w:val="24"/>
                <w:szCs w:val="24"/>
              </w:rPr>
              <w:t>200</w:t>
            </w:r>
          </w:p>
        </w:tc>
        <w:tc>
          <w:tcPr>
            <w:tcW w:w="4673" w:type="dxa"/>
          </w:tcPr>
          <w:p w14:paraId="015F707C" w14:textId="2F023185" w:rsidR="00C87ED9" w:rsidRPr="00072E5C" w:rsidRDefault="00C87ED9" w:rsidP="00C87ED9">
            <w:pPr>
              <w:pStyle w:val="ab"/>
              <w:jc w:val="center"/>
              <w:rPr>
                <w:rFonts w:ascii="Times New Roman" w:hAnsi="Times New Roman"/>
                <w:sz w:val="24"/>
                <w:szCs w:val="24"/>
              </w:rPr>
            </w:pPr>
            <w:r w:rsidRPr="00072E5C">
              <w:rPr>
                <w:rFonts w:ascii="Times New Roman" w:hAnsi="Times New Roman"/>
                <w:sz w:val="24"/>
                <w:szCs w:val="24"/>
              </w:rPr>
              <w:t xml:space="preserve"> 90,0</w:t>
            </w:r>
          </w:p>
        </w:tc>
      </w:tr>
      <w:tr w:rsidR="00C87ED9" w:rsidRPr="00072E5C" w14:paraId="66E2E2A2" w14:textId="77777777" w:rsidTr="007616EB">
        <w:tc>
          <w:tcPr>
            <w:tcW w:w="4673" w:type="dxa"/>
          </w:tcPr>
          <w:p w14:paraId="33CFDE39" w14:textId="5CB81D21" w:rsidR="00C87ED9" w:rsidRPr="00072E5C" w:rsidRDefault="00C87ED9" w:rsidP="00C87ED9">
            <w:pPr>
              <w:pStyle w:val="ab"/>
              <w:jc w:val="center"/>
              <w:rPr>
                <w:rFonts w:ascii="Times New Roman" w:hAnsi="Times New Roman"/>
                <w:sz w:val="24"/>
                <w:szCs w:val="24"/>
              </w:rPr>
            </w:pPr>
            <w:r w:rsidRPr="00072E5C">
              <w:rPr>
                <w:rFonts w:ascii="Times New Roman" w:hAnsi="Times New Roman"/>
                <w:sz w:val="24"/>
                <w:szCs w:val="24"/>
              </w:rPr>
              <w:t>300</w:t>
            </w:r>
          </w:p>
        </w:tc>
        <w:tc>
          <w:tcPr>
            <w:tcW w:w="4673" w:type="dxa"/>
          </w:tcPr>
          <w:p w14:paraId="488D1170" w14:textId="1E425009" w:rsidR="00C87ED9" w:rsidRPr="00072E5C" w:rsidRDefault="00C87ED9" w:rsidP="00C87ED9">
            <w:pPr>
              <w:pStyle w:val="ab"/>
              <w:jc w:val="center"/>
              <w:rPr>
                <w:rFonts w:ascii="Times New Roman" w:hAnsi="Times New Roman"/>
                <w:sz w:val="24"/>
                <w:szCs w:val="24"/>
              </w:rPr>
            </w:pPr>
            <w:r w:rsidRPr="00072E5C">
              <w:rPr>
                <w:rFonts w:ascii="Times New Roman" w:hAnsi="Times New Roman"/>
                <w:sz w:val="24"/>
                <w:szCs w:val="24"/>
              </w:rPr>
              <w:t>130,0</w:t>
            </w:r>
          </w:p>
        </w:tc>
      </w:tr>
      <w:tr w:rsidR="00C87ED9" w:rsidRPr="00072E5C" w14:paraId="3405A4F1" w14:textId="77777777" w:rsidTr="007616EB">
        <w:tc>
          <w:tcPr>
            <w:tcW w:w="4673" w:type="dxa"/>
          </w:tcPr>
          <w:p w14:paraId="291D3EBD" w14:textId="710539F7" w:rsidR="00C87ED9" w:rsidRPr="00072E5C" w:rsidRDefault="00C87ED9" w:rsidP="00C87ED9">
            <w:pPr>
              <w:pStyle w:val="ab"/>
              <w:jc w:val="center"/>
              <w:rPr>
                <w:rFonts w:ascii="Times New Roman" w:hAnsi="Times New Roman"/>
                <w:sz w:val="24"/>
                <w:szCs w:val="24"/>
              </w:rPr>
            </w:pPr>
            <w:r w:rsidRPr="00072E5C">
              <w:rPr>
                <w:rFonts w:ascii="Times New Roman" w:hAnsi="Times New Roman"/>
                <w:sz w:val="24"/>
                <w:szCs w:val="24"/>
              </w:rPr>
              <w:t>400</w:t>
            </w:r>
          </w:p>
        </w:tc>
        <w:tc>
          <w:tcPr>
            <w:tcW w:w="4673" w:type="dxa"/>
          </w:tcPr>
          <w:p w14:paraId="61FCA2FD" w14:textId="708DAA9E" w:rsidR="00C87ED9" w:rsidRPr="00072E5C" w:rsidRDefault="00C87ED9" w:rsidP="00C87ED9">
            <w:pPr>
              <w:pStyle w:val="ab"/>
              <w:jc w:val="center"/>
              <w:rPr>
                <w:rFonts w:ascii="Times New Roman" w:hAnsi="Times New Roman"/>
                <w:sz w:val="24"/>
                <w:szCs w:val="24"/>
              </w:rPr>
            </w:pPr>
            <w:r w:rsidRPr="00072E5C">
              <w:rPr>
                <w:rFonts w:ascii="Times New Roman" w:hAnsi="Times New Roman"/>
                <w:sz w:val="24"/>
                <w:szCs w:val="24"/>
              </w:rPr>
              <w:t>175,0</w:t>
            </w:r>
          </w:p>
        </w:tc>
      </w:tr>
      <w:tr w:rsidR="00C87ED9" w:rsidRPr="00072E5C" w14:paraId="7F6563D0" w14:textId="77777777" w:rsidTr="007616EB">
        <w:tc>
          <w:tcPr>
            <w:tcW w:w="4673" w:type="dxa"/>
          </w:tcPr>
          <w:p w14:paraId="57959401" w14:textId="05D77334" w:rsidR="00C87ED9" w:rsidRPr="00072E5C" w:rsidRDefault="00C87ED9" w:rsidP="00C87ED9">
            <w:pPr>
              <w:pStyle w:val="ab"/>
              <w:jc w:val="center"/>
              <w:rPr>
                <w:rFonts w:ascii="Times New Roman" w:hAnsi="Times New Roman"/>
                <w:sz w:val="24"/>
                <w:szCs w:val="24"/>
              </w:rPr>
            </w:pPr>
            <w:r w:rsidRPr="00072E5C">
              <w:rPr>
                <w:rFonts w:ascii="Times New Roman" w:hAnsi="Times New Roman"/>
                <w:sz w:val="24"/>
                <w:szCs w:val="24"/>
              </w:rPr>
              <w:t>500</w:t>
            </w:r>
          </w:p>
        </w:tc>
        <w:tc>
          <w:tcPr>
            <w:tcW w:w="4673" w:type="dxa"/>
          </w:tcPr>
          <w:p w14:paraId="205BDE21" w14:textId="356B327C" w:rsidR="00C87ED9" w:rsidRPr="00072E5C" w:rsidRDefault="00C87ED9" w:rsidP="00C87ED9">
            <w:pPr>
              <w:pStyle w:val="ab"/>
              <w:jc w:val="center"/>
              <w:rPr>
                <w:rFonts w:ascii="Times New Roman" w:hAnsi="Times New Roman"/>
                <w:sz w:val="24"/>
                <w:szCs w:val="24"/>
              </w:rPr>
            </w:pPr>
            <w:r w:rsidRPr="00072E5C">
              <w:rPr>
                <w:rFonts w:ascii="Times New Roman" w:hAnsi="Times New Roman"/>
                <w:sz w:val="24"/>
                <w:szCs w:val="24"/>
              </w:rPr>
              <w:t>220,0</w:t>
            </w:r>
          </w:p>
        </w:tc>
      </w:tr>
      <w:tr w:rsidR="00C87ED9" w:rsidRPr="00072E5C" w14:paraId="6D165EC4" w14:textId="77777777" w:rsidTr="007616EB">
        <w:tc>
          <w:tcPr>
            <w:tcW w:w="4673" w:type="dxa"/>
          </w:tcPr>
          <w:p w14:paraId="6FB31BDE" w14:textId="6C7C9968" w:rsidR="00C87ED9" w:rsidRPr="00072E5C" w:rsidRDefault="00C87ED9" w:rsidP="00C87ED9">
            <w:pPr>
              <w:pStyle w:val="ab"/>
              <w:jc w:val="center"/>
              <w:rPr>
                <w:rFonts w:ascii="Times New Roman" w:hAnsi="Times New Roman"/>
                <w:sz w:val="24"/>
                <w:szCs w:val="24"/>
              </w:rPr>
            </w:pPr>
            <w:r w:rsidRPr="00072E5C">
              <w:rPr>
                <w:rFonts w:ascii="Times New Roman" w:hAnsi="Times New Roman"/>
                <w:sz w:val="24"/>
                <w:szCs w:val="24"/>
              </w:rPr>
              <w:t>600</w:t>
            </w:r>
          </w:p>
        </w:tc>
        <w:tc>
          <w:tcPr>
            <w:tcW w:w="4673" w:type="dxa"/>
          </w:tcPr>
          <w:p w14:paraId="454116D9" w14:textId="03162D3C" w:rsidR="00C87ED9" w:rsidRPr="00072E5C" w:rsidRDefault="00C87ED9" w:rsidP="00C87ED9">
            <w:pPr>
              <w:pStyle w:val="ab"/>
              <w:jc w:val="center"/>
              <w:rPr>
                <w:rFonts w:ascii="Times New Roman" w:hAnsi="Times New Roman"/>
                <w:sz w:val="24"/>
                <w:szCs w:val="24"/>
              </w:rPr>
            </w:pPr>
            <w:r w:rsidRPr="00072E5C">
              <w:rPr>
                <w:rFonts w:ascii="Times New Roman" w:hAnsi="Times New Roman"/>
                <w:sz w:val="24"/>
                <w:szCs w:val="24"/>
              </w:rPr>
              <w:t>265,0</w:t>
            </w:r>
          </w:p>
        </w:tc>
      </w:tr>
      <w:tr w:rsidR="00C87ED9" w:rsidRPr="00072E5C" w14:paraId="3E25F061" w14:textId="77777777" w:rsidTr="007616EB">
        <w:tc>
          <w:tcPr>
            <w:tcW w:w="4673" w:type="dxa"/>
          </w:tcPr>
          <w:p w14:paraId="0E3E808A" w14:textId="04D2136B" w:rsidR="00C87ED9" w:rsidRPr="00072E5C" w:rsidRDefault="00C87ED9" w:rsidP="00C87ED9">
            <w:pPr>
              <w:pStyle w:val="ab"/>
              <w:jc w:val="center"/>
              <w:rPr>
                <w:rFonts w:ascii="Times New Roman" w:hAnsi="Times New Roman"/>
                <w:sz w:val="24"/>
                <w:szCs w:val="24"/>
              </w:rPr>
            </w:pPr>
            <w:r w:rsidRPr="00072E5C">
              <w:rPr>
                <w:rFonts w:ascii="Times New Roman" w:hAnsi="Times New Roman"/>
                <w:sz w:val="24"/>
                <w:szCs w:val="24"/>
              </w:rPr>
              <w:t>700</w:t>
            </w:r>
          </w:p>
        </w:tc>
        <w:tc>
          <w:tcPr>
            <w:tcW w:w="4673" w:type="dxa"/>
          </w:tcPr>
          <w:p w14:paraId="0ED5E103" w14:textId="0A3FA154" w:rsidR="00C87ED9" w:rsidRPr="00072E5C" w:rsidRDefault="00C87ED9" w:rsidP="00C87ED9">
            <w:pPr>
              <w:pStyle w:val="ab"/>
              <w:jc w:val="center"/>
              <w:rPr>
                <w:rFonts w:ascii="Times New Roman" w:hAnsi="Times New Roman"/>
                <w:sz w:val="24"/>
                <w:szCs w:val="24"/>
              </w:rPr>
            </w:pPr>
            <w:r w:rsidRPr="00072E5C">
              <w:rPr>
                <w:rFonts w:ascii="Times New Roman" w:hAnsi="Times New Roman"/>
                <w:sz w:val="24"/>
                <w:szCs w:val="24"/>
              </w:rPr>
              <w:t>310,0</w:t>
            </w:r>
          </w:p>
        </w:tc>
      </w:tr>
      <w:tr w:rsidR="00C87ED9" w:rsidRPr="00072E5C" w14:paraId="3730881B" w14:textId="77777777" w:rsidTr="007616EB">
        <w:tc>
          <w:tcPr>
            <w:tcW w:w="4673" w:type="dxa"/>
          </w:tcPr>
          <w:p w14:paraId="50838D3B" w14:textId="461CD97D" w:rsidR="00C87ED9" w:rsidRPr="00072E5C" w:rsidRDefault="00C87ED9" w:rsidP="00C87ED9">
            <w:pPr>
              <w:pStyle w:val="ab"/>
              <w:jc w:val="center"/>
              <w:rPr>
                <w:rFonts w:ascii="Times New Roman" w:hAnsi="Times New Roman"/>
                <w:sz w:val="24"/>
                <w:szCs w:val="24"/>
              </w:rPr>
            </w:pPr>
            <w:r w:rsidRPr="00072E5C">
              <w:rPr>
                <w:rFonts w:ascii="Times New Roman" w:hAnsi="Times New Roman"/>
                <w:sz w:val="24"/>
                <w:szCs w:val="24"/>
              </w:rPr>
              <w:t>800</w:t>
            </w:r>
          </w:p>
        </w:tc>
        <w:tc>
          <w:tcPr>
            <w:tcW w:w="4673" w:type="dxa"/>
          </w:tcPr>
          <w:p w14:paraId="61CE0206" w14:textId="5BD07404" w:rsidR="00C87ED9" w:rsidRPr="00072E5C" w:rsidRDefault="00C87ED9" w:rsidP="00C87ED9">
            <w:pPr>
              <w:pStyle w:val="ab"/>
              <w:jc w:val="center"/>
              <w:rPr>
                <w:rFonts w:ascii="Times New Roman" w:hAnsi="Times New Roman"/>
                <w:sz w:val="24"/>
                <w:szCs w:val="24"/>
              </w:rPr>
            </w:pPr>
            <w:r w:rsidRPr="00072E5C">
              <w:rPr>
                <w:rFonts w:ascii="Times New Roman" w:hAnsi="Times New Roman"/>
                <w:sz w:val="24"/>
                <w:szCs w:val="24"/>
              </w:rPr>
              <w:t>350,0</w:t>
            </w:r>
          </w:p>
        </w:tc>
      </w:tr>
    </w:tbl>
    <w:p w14:paraId="0B88FB7E" w14:textId="77777777" w:rsidR="007616EB" w:rsidRPr="00072E5C" w:rsidRDefault="007616EB" w:rsidP="00C87ED9">
      <w:pPr>
        <w:pStyle w:val="ab"/>
        <w:ind w:firstLine="567"/>
        <w:jc w:val="both"/>
        <w:rPr>
          <w:rFonts w:ascii="Times New Roman" w:hAnsi="Times New Roman"/>
          <w:sz w:val="28"/>
          <w:szCs w:val="28"/>
        </w:rPr>
      </w:pPr>
    </w:p>
    <w:p w14:paraId="07EC071F" w14:textId="555DD8C8" w:rsidR="006D0F30" w:rsidRPr="00072E5C" w:rsidRDefault="006D0F30" w:rsidP="00C87ED9">
      <w:pPr>
        <w:pStyle w:val="ab"/>
        <w:ind w:firstLine="567"/>
        <w:jc w:val="both"/>
        <w:rPr>
          <w:rFonts w:ascii="Times New Roman" w:hAnsi="Times New Roman"/>
          <w:sz w:val="28"/>
          <w:szCs w:val="28"/>
        </w:rPr>
      </w:pPr>
      <w:bookmarkStart w:id="104" w:name="PO0000327"/>
      <w:r w:rsidRPr="00072E5C">
        <w:rPr>
          <w:rFonts w:ascii="Times New Roman" w:hAnsi="Times New Roman"/>
          <w:sz w:val="28"/>
          <w:szCs w:val="28"/>
        </w:rPr>
        <w:t xml:space="preserve">7.3.8 Несущую способность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d</w:t>
      </w:r>
      <w:r w:rsidRPr="00072E5C">
        <w:rPr>
          <w:rFonts w:ascii="Times New Roman" w:hAnsi="Times New Roman"/>
          <w:iCs/>
          <w:sz w:val="28"/>
          <w:szCs w:val="28"/>
        </w:rPr>
        <w:t xml:space="preserve">, </w:t>
      </w:r>
      <w:r w:rsidRPr="00072E5C">
        <w:rPr>
          <w:rFonts w:ascii="Times New Roman" w:hAnsi="Times New Roman"/>
          <w:sz w:val="28"/>
          <w:szCs w:val="28"/>
        </w:rPr>
        <w:t>кН</w:t>
      </w:r>
      <w:r w:rsidR="00F96CF2" w:rsidRPr="00072E5C">
        <w:rPr>
          <w:rFonts w:ascii="Times New Roman" w:hAnsi="Times New Roman"/>
          <w:sz w:val="28"/>
          <w:szCs w:val="28"/>
        </w:rPr>
        <w:t>,</w:t>
      </w:r>
      <w:r w:rsidR="00D072A4" w:rsidRPr="00072E5C">
        <w:rPr>
          <w:rFonts w:ascii="Times New Roman" w:hAnsi="Times New Roman"/>
          <w:sz w:val="28"/>
          <w:szCs w:val="28"/>
        </w:rPr>
        <w:t xml:space="preserve"> </w:t>
      </w:r>
      <w:r w:rsidRPr="00072E5C">
        <w:rPr>
          <w:rFonts w:ascii="Times New Roman" w:hAnsi="Times New Roman"/>
          <w:sz w:val="28"/>
          <w:szCs w:val="28"/>
        </w:rPr>
        <w:t xml:space="preserve">забивной висячей сваи, работающей на </w:t>
      </w:r>
      <w:r w:rsidR="002A0B38" w:rsidRPr="00072E5C">
        <w:rPr>
          <w:rFonts w:ascii="Times New Roman" w:hAnsi="Times New Roman"/>
          <w:sz w:val="28"/>
          <w:szCs w:val="28"/>
        </w:rPr>
        <w:t>вдавлив</w:t>
      </w:r>
      <w:r w:rsidRPr="00072E5C">
        <w:rPr>
          <w:rFonts w:ascii="Times New Roman" w:hAnsi="Times New Roman"/>
          <w:sz w:val="28"/>
          <w:szCs w:val="28"/>
        </w:rPr>
        <w:t>ающую нагрузку, по результатам испытани</w:t>
      </w:r>
      <w:r w:rsidR="00D72066" w:rsidRPr="00072E5C">
        <w:rPr>
          <w:rFonts w:ascii="Times New Roman" w:hAnsi="Times New Roman"/>
          <w:sz w:val="28"/>
          <w:szCs w:val="28"/>
        </w:rPr>
        <w:t>й грунтов эталонной сваей</w:t>
      </w:r>
      <w:r w:rsidRPr="00072E5C">
        <w:rPr>
          <w:rFonts w:ascii="Times New Roman" w:hAnsi="Times New Roman"/>
          <w:sz w:val="28"/>
          <w:szCs w:val="28"/>
        </w:rPr>
        <w:t xml:space="preserve"> или статическим зондированием следует определять по формуле (7.</w:t>
      </w:r>
      <w:r w:rsidR="008B25FC" w:rsidRPr="00072E5C">
        <w:rPr>
          <w:rFonts w:ascii="Times New Roman" w:hAnsi="Times New Roman"/>
          <w:sz w:val="28"/>
          <w:szCs w:val="28"/>
        </w:rPr>
        <w:t>20</w:t>
      </w:r>
      <w:r w:rsidRPr="00072E5C">
        <w:rPr>
          <w:rFonts w:ascii="Times New Roman" w:hAnsi="Times New Roman"/>
          <w:sz w:val="28"/>
          <w:szCs w:val="28"/>
        </w:rPr>
        <w:t xml:space="preserve">), в которой следует принять </w:t>
      </w:r>
      <w:r w:rsidRPr="00072E5C">
        <w:rPr>
          <w:rFonts w:ascii="Times New Roman" w:hAnsi="Times New Roman"/>
          <w:sz w:val="28"/>
          <w:szCs w:val="28"/>
          <w:lang w:val="en-US"/>
        </w:rPr>
        <w:t>γ</w:t>
      </w:r>
      <w:r w:rsidRPr="00072E5C">
        <w:rPr>
          <w:rFonts w:ascii="Times New Roman" w:hAnsi="Times New Roman"/>
          <w:i/>
          <w:sz w:val="28"/>
          <w:szCs w:val="28"/>
          <w:vertAlign w:val="subscript"/>
          <w:lang w:val="en-US"/>
        </w:rPr>
        <w:t>c</w:t>
      </w:r>
      <w:r w:rsidRPr="00072E5C">
        <w:rPr>
          <w:rFonts w:ascii="Times New Roman" w:hAnsi="Times New Roman"/>
          <w:sz w:val="28"/>
          <w:szCs w:val="28"/>
        </w:rPr>
        <w:t xml:space="preserve"> = 1.</w:t>
      </w:r>
    </w:p>
    <w:bookmarkEnd w:id="104"/>
    <w:p w14:paraId="04D9F413" w14:textId="36AB00D7" w:rsidR="006D0F30" w:rsidRPr="00072E5C" w:rsidRDefault="006D0F30" w:rsidP="00C87ED9">
      <w:pPr>
        <w:pStyle w:val="ab"/>
        <w:ind w:firstLine="567"/>
        <w:jc w:val="both"/>
        <w:rPr>
          <w:rFonts w:ascii="Times New Roman" w:hAnsi="Times New Roman"/>
          <w:spacing w:val="-6"/>
          <w:sz w:val="28"/>
          <w:szCs w:val="28"/>
        </w:rPr>
      </w:pPr>
      <w:r w:rsidRPr="00072E5C">
        <w:rPr>
          <w:rFonts w:ascii="Times New Roman" w:hAnsi="Times New Roman"/>
          <w:spacing w:val="-6"/>
          <w:sz w:val="28"/>
          <w:szCs w:val="28"/>
        </w:rPr>
        <w:t xml:space="preserve">При этом нормативное значение </w:t>
      </w:r>
      <w:r w:rsidRPr="00072E5C">
        <w:rPr>
          <w:rFonts w:ascii="Times New Roman" w:hAnsi="Times New Roman"/>
          <w:i/>
          <w:iCs/>
          <w:spacing w:val="-6"/>
          <w:sz w:val="28"/>
          <w:szCs w:val="28"/>
          <w:lang w:val="en-US"/>
        </w:rPr>
        <w:t>F</w:t>
      </w:r>
      <w:r w:rsidRPr="00072E5C">
        <w:rPr>
          <w:rFonts w:ascii="Times New Roman" w:hAnsi="Times New Roman"/>
          <w:i/>
          <w:iCs/>
          <w:spacing w:val="-6"/>
          <w:sz w:val="28"/>
          <w:szCs w:val="28"/>
          <w:vertAlign w:val="subscript"/>
          <w:lang w:val="en-US"/>
        </w:rPr>
        <w:t>un</w:t>
      </w:r>
      <w:r w:rsidRPr="00072E5C">
        <w:rPr>
          <w:rFonts w:ascii="Times New Roman" w:hAnsi="Times New Roman"/>
          <w:iCs/>
          <w:spacing w:val="-6"/>
          <w:sz w:val="28"/>
          <w:szCs w:val="28"/>
        </w:rPr>
        <w:t xml:space="preserve"> </w:t>
      </w:r>
      <w:r w:rsidRPr="00072E5C">
        <w:rPr>
          <w:rFonts w:ascii="Times New Roman" w:hAnsi="Times New Roman"/>
          <w:spacing w:val="-6"/>
          <w:sz w:val="28"/>
          <w:szCs w:val="28"/>
        </w:rPr>
        <w:t xml:space="preserve">определяют на основе частных значений предельного сопротивления сваи </w:t>
      </w:r>
      <w:r w:rsidRPr="00072E5C">
        <w:rPr>
          <w:rFonts w:ascii="Times New Roman" w:hAnsi="Times New Roman"/>
          <w:i/>
          <w:iCs/>
          <w:spacing w:val="-6"/>
          <w:sz w:val="28"/>
          <w:szCs w:val="28"/>
          <w:lang w:val="en-US"/>
        </w:rPr>
        <w:t>F</w:t>
      </w:r>
      <w:r w:rsidRPr="00072E5C">
        <w:rPr>
          <w:rFonts w:ascii="Times New Roman" w:hAnsi="Times New Roman"/>
          <w:i/>
          <w:iCs/>
          <w:spacing w:val="-6"/>
          <w:sz w:val="28"/>
          <w:szCs w:val="28"/>
          <w:vertAlign w:val="subscript"/>
          <w:lang w:val="en-US"/>
        </w:rPr>
        <w:t>u</w:t>
      </w:r>
      <w:r w:rsidRPr="00072E5C">
        <w:rPr>
          <w:rFonts w:ascii="Times New Roman" w:hAnsi="Times New Roman"/>
          <w:iCs/>
          <w:spacing w:val="-6"/>
          <w:sz w:val="28"/>
          <w:szCs w:val="28"/>
        </w:rPr>
        <w:t xml:space="preserve">, </w:t>
      </w:r>
      <w:r w:rsidRPr="00072E5C">
        <w:rPr>
          <w:rFonts w:ascii="Times New Roman" w:hAnsi="Times New Roman"/>
          <w:spacing w:val="-6"/>
          <w:sz w:val="28"/>
          <w:szCs w:val="28"/>
        </w:rPr>
        <w:t>кН</w:t>
      </w:r>
      <w:r w:rsidR="00F96CF2" w:rsidRPr="00072E5C">
        <w:rPr>
          <w:rFonts w:ascii="Times New Roman" w:hAnsi="Times New Roman"/>
          <w:spacing w:val="-6"/>
          <w:sz w:val="28"/>
          <w:szCs w:val="28"/>
        </w:rPr>
        <w:t>,</w:t>
      </w:r>
      <w:r w:rsidR="00D072A4" w:rsidRPr="00072E5C">
        <w:rPr>
          <w:rFonts w:ascii="Times New Roman" w:hAnsi="Times New Roman"/>
          <w:spacing w:val="-6"/>
          <w:sz w:val="28"/>
          <w:szCs w:val="28"/>
        </w:rPr>
        <w:t xml:space="preserve"> </w:t>
      </w:r>
      <w:r w:rsidRPr="00072E5C">
        <w:rPr>
          <w:rFonts w:ascii="Times New Roman" w:hAnsi="Times New Roman"/>
          <w:spacing w:val="-6"/>
          <w:sz w:val="28"/>
          <w:szCs w:val="28"/>
        </w:rPr>
        <w:t>в месте испытания грунтов эталонной сваей или зондированием, определенных в соответствии с 7.3.9, 7.3.10 или</w:t>
      </w:r>
      <w:r w:rsidR="00D072A4" w:rsidRPr="00072E5C">
        <w:rPr>
          <w:rFonts w:ascii="Times New Roman" w:hAnsi="Times New Roman"/>
          <w:spacing w:val="-6"/>
          <w:sz w:val="28"/>
          <w:szCs w:val="28"/>
        </w:rPr>
        <w:t xml:space="preserve"> </w:t>
      </w:r>
      <w:r w:rsidRPr="00072E5C">
        <w:rPr>
          <w:rFonts w:ascii="Times New Roman" w:hAnsi="Times New Roman"/>
          <w:spacing w:val="-6"/>
          <w:sz w:val="28"/>
          <w:szCs w:val="28"/>
        </w:rPr>
        <w:t>7.3.11.</w:t>
      </w:r>
    </w:p>
    <w:p w14:paraId="38753F24" w14:textId="7321AC41" w:rsidR="006D0F30" w:rsidRPr="00072E5C" w:rsidRDefault="006D0F30" w:rsidP="00C87ED9">
      <w:pPr>
        <w:pStyle w:val="ab"/>
        <w:ind w:firstLine="567"/>
        <w:jc w:val="both"/>
        <w:rPr>
          <w:rFonts w:ascii="Times New Roman" w:hAnsi="Times New Roman"/>
          <w:sz w:val="28"/>
          <w:szCs w:val="28"/>
        </w:rPr>
      </w:pPr>
      <w:r w:rsidRPr="00072E5C">
        <w:rPr>
          <w:rFonts w:ascii="Times New Roman" w:hAnsi="Times New Roman"/>
          <w:sz w:val="28"/>
          <w:szCs w:val="28"/>
        </w:rPr>
        <w:t xml:space="preserve">Коэффициент надежности по грунту </w:t>
      </w:r>
      <w:r w:rsidRPr="00072E5C">
        <w:rPr>
          <w:rFonts w:ascii="Times New Roman" w:hAnsi="Times New Roman"/>
          <w:sz w:val="28"/>
          <w:szCs w:val="28"/>
          <w:lang w:val="en-US"/>
        </w:rPr>
        <w:t>γ</w:t>
      </w:r>
      <w:r w:rsidR="009554C1" w:rsidRPr="00072E5C">
        <w:rPr>
          <w:rFonts w:ascii="Times New Roman" w:hAnsi="Times New Roman"/>
          <w:i/>
          <w:sz w:val="28"/>
          <w:szCs w:val="28"/>
          <w:vertAlign w:val="subscript"/>
          <w:lang w:val="en-US"/>
        </w:rPr>
        <w:t>c</w:t>
      </w:r>
      <w:r w:rsidR="009554C1" w:rsidRPr="00072E5C">
        <w:rPr>
          <w:rFonts w:ascii="Times New Roman" w:hAnsi="Times New Roman"/>
          <w:i/>
          <w:sz w:val="28"/>
          <w:szCs w:val="28"/>
          <w:vertAlign w:val="subscript"/>
        </w:rPr>
        <w:t>,</w:t>
      </w:r>
      <w:r w:rsidR="009554C1" w:rsidRPr="00072E5C">
        <w:rPr>
          <w:rFonts w:ascii="Times New Roman" w:hAnsi="Times New Roman"/>
          <w:i/>
          <w:sz w:val="28"/>
          <w:szCs w:val="28"/>
          <w:vertAlign w:val="subscript"/>
          <w:lang w:val="en-US"/>
        </w:rPr>
        <w:t>g</w:t>
      </w:r>
      <w:r w:rsidRPr="00072E5C">
        <w:rPr>
          <w:rFonts w:ascii="Times New Roman" w:hAnsi="Times New Roman"/>
          <w:sz w:val="28"/>
          <w:szCs w:val="28"/>
        </w:rPr>
        <w:t xml:space="preserve"> определяют на основе статистической обработки частных значений предельного сопротивления сваи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u</w:t>
      </w:r>
      <w:r w:rsidR="000B5A17" w:rsidRPr="00072E5C">
        <w:rPr>
          <w:rFonts w:ascii="Times New Roman" w:hAnsi="Times New Roman"/>
          <w:i/>
          <w:iCs/>
          <w:sz w:val="28"/>
          <w:szCs w:val="28"/>
          <w:vertAlign w:val="subscript"/>
        </w:rPr>
        <w:t xml:space="preserve"> </w:t>
      </w:r>
      <w:r w:rsidRPr="00072E5C">
        <w:rPr>
          <w:rFonts w:ascii="Times New Roman" w:hAnsi="Times New Roman"/>
          <w:sz w:val="28"/>
          <w:szCs w:val="28"/>
        </w:rPr>
        <w:t>в соответствии с 7.3.4.</w:t>
      </w:r>
    </w:p>
    <w:p w14:paraId="081DA280" w14:textId="77777777" w:rsidR="006D0F30" w:rsidRPr="00072E5C" w:rsidRDefault="006D0F30" w:rsidP="00C87ED9">
      <w:pPr>
        <w:pStyle w:val="ab"/>
        <w:ind w:firstLine="567"/>
        <w:jc w:val="both"/>
        <w:rPr>
          <w:rFonts w:ascii="Times New Roman" w:hAnsi="Times New Roman"/>
          <w:sz w:val="28"/>
          <w:szCs w:val="28"/>
        </w:rPr>
      </w:pPr>
      <w:bookmarkStart w:id="105" w:name="PO0000330"/>
      <w:r w:rsidRPr="00072E5C">
        <w:rPr>
          <w:rFonts w:ascii="Times New Roman" w:hAnsi="Times New Roman"/>
          <w:sz w:val="28"/>
          <w:szCs w:val="28"/>
        </w:rPr>
        <w:t xml:space="preserve">7.3.9 Частное значение предельного сопротивления забивной сваи в месте испытания грунтов эталонной сваей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u</w:t>
      </w:r>
      <w:r w:rsidRPr="00072E5C">
        <w:rPr>
          <w:rFonts w:ascii="Times New Roman" w:hAnsi="Times New Roman"/>
          <w:iCs/>
          <w:sz w:val="28"/>
          <w:szCs w:val="28"/>
        </w:rPr>
        <w:t xml:space="preserve">, </w:t>
      </w:r>
      <w:r w:rsidRPr="00072E5C">
        <w:rPr>
          <w:rFonts w:ascii="Times New Roman" w:hAnsi="Times New Roman"/>
          <w:sz w:val="28"/>
          <w:szCs w:val="28"/>
        </w:rPr>
        <w:t>кН, следует определять:</w:t>
      </w:r>
    </w:p>
    <w:bookmarkEnd w:id="105"/>
    <w:p w14:paraId="73EFAD70" w14:textId="4630DD32" w:rsidR="006D0F30" w:rsidRDefault="006D0F30" w:rsidP="00C87ED9">
      <w:pPr>
        <w:pStyle w:val="ab"/>
        <w:ind w:firstLine="567"/>
        <w:jc w:val="both"/>
        <w:rPr>
          <w:rFonts w:ascii="Times New Roman" w:hAnsi="Times New Roman"/>
          <w:sz w:val="28"/>
          <w:szCs w:val="28"/>
        </w:rPr>
      </w:pPr>
      <w:r w:rsidRPr="00072E5C">
        <w:rPr>
          <w:rFonts w:ascii="Times New Roman" w:hAnsi="Times New Roman"/>
          <w:sz w:val="28"/>
          <w:szCs w:val="28"/>
        </w:rPr>
        <w:t xml:space="preserve">а) при испытании грунтов эталонной сваей типа </w:t>
      </w:r>
      <w:r w:rsidRPr="00072E5C">
        <w:rPr>
          <w:rFonts w:ascii="Times New Roman" w:hAnsi="Times New Roman"/>
          <w:iCs/>
          <w:sz w:val="28"/>
          <w:szCs w:val="28"/>
          <w:lang w:val="en-US"/>
        </w:rPr>
        <w:t>I</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по формуле</w:t>
      </w:r>
    </w:p>
    <w:p w14:paraId="7E8C3EBC" w14:textId="77777777" w:rsidR="001D25D3" w:rsidRPr="00072E5C" w:rsidRDefault="001D25D3" w:rsidP="00C87ED9">
      <w:pPr>
        <w:pStyle w:val="ab"/>
        <w:ind w:firstLine="567"/>
        <w:jc w:val="both"/>
        <w:rPr>
          <w:rFonts w:ascii="Times New Roman" w:hAnsi="Times New Roman"/>
          <w:sz w:val="28"/>
          <w:szCs w:val="28"/>
        </w:rPr>
      </w:pPr>
    </w:p>
    <w:p w14:paraId="4CDD9095" w14:textId="027A5C44" w:rsidR="006D0F30" w:rsidRDefault="006D0F30" w:rsidP="00C87ED9">
      <w:pPr>
        <w:pStyle w:val="ab"/>
        <w:jc w:val="right"/>
        <w:rPr>
          <w:rFonts w:ascii="Times New Roman" w:hAnsi="Times New Roman"/>
          <w:sz w:val="28"/>
          <w:szCs w:val="28"/>
          <w:lang w:val="de-DE"/>
        </w:rPr>
      </w:pPr>
      <w:r w:rsidRPr="00072E5C">
        <w:rPr>
          <w:rFonts w:ascii="Times New Roman" w:hAnsi="Times New Roman"/>
          <w:i/>
          <w:iCs/>
          <w:sz w:val="28"/>
          <w:szCs w:val="28"/>
          <w:lang w:val="de-DE"/>
        </w:rPr>
        <w:t>F</w:t>
      </w:r>
      <w:r w:rsidRPr="00072E5C">
        <w:rPr>
          <w:rFonts w:ascii="Times New Roman" w:hAnsi="Times New Roman"/>
          <w:i/>
          <w:iCs/>
          <w:sz w:val="28"/>
          <w:szCs w:val="28"/>
          <w:vertAlign w:val="subscript"/>
          <w:lang w:val="de-DE"/>
        </w:rPr>
        <w:t>u</w:t>
      </w:r>
      <w:r w:rsidRPr="00072E5C">
        <w:rPr>
          <w:rFonts w:ascii="Times New Roman" w:hAnsi="Times New Roman"/>
          <w:iCs/>
          <w:sz w:val="28"/>
          <w:szCs w:val="28"/>
          <w:lang w:val="de-DE"/>
        </w:rPr>
        <w:t xml:space="preserve"> = </w:t>
      </w:r>
      <w:r w:rsidRPr="00072E5C">
        <w:rPr>
          <w:rFonts w:ascii="Times New Roman" w:hAnsi="Times New Roman"/>
          <w:iCs/>
          <w:sz w:val="28"/>
          <w:szCs w:val="28"/>
          <w:lang w:val="en-US"/>
        </w:rPr>
        <w:t>γ</w:t>
      </w:r>
      <w:r w:rsidRPr="00072E5C">
        <w:rPr>
          <w:rFonts w:ascii="Times New Roman" w:hAnsi="Times New Roman"/>
          <w:i/>
          <w:iCs/>
          <w:sz w:val="28"/>
          <w:szCs w:val="28"/>
          <w:vertAlign w:val="subscript"/>
          <w:lang w:val="de-DE"/>
        </w:rPr>
        <w:t>sp</w:t>
      </w:r>
      <w:r w:rsidRPr="00072E5C">
        <w:rPr>
          <w:rFonts w:ascii="Times New Roman" w:hAnsi="Times New Roman"/>
          <w:iCs/>
          <w:sz w:val="28"/>
          <w:szCs w:val="28"/>
          <w:lang w:val="de-DE"/>
        </w:rPr>
        <w:t>(</w:t>
      </w:r>
      <w:r w:rsidRPr="00072E5C">
        <w:rPr>
          <w:rFonts w:ascii="Times New Roman" w:hAnsi="Times New Roman"/>
          <w:i/>
          <w:iCs/>
          <w:sz w:val="28"/>
          <w:szCs w:val="28"/>
          <w:lang w:val="de-DE"/>
        </w:rPr>
        <w:t>u</w:t>
      </w:r>
      <w:r w:rsidRPr="00072E5C">
        <w:rPr>
          <w:rFonts w:ascii="Times New Roman" w:hAnsi="Times New Roman"/>
          <w:iCs/>
          <w:sz w:val="28"/>
          <w:szCs w:val="28"/>
          <w:lang w:val="de-DE"/>
        </w:rPr>
        <w:t>/</w:t>
      </w:r>
      <w:r w:rsidRPr="00072E5C">
        <w:rPr>
          <w:rFonts w:ascii="Times New Roman" w:hAnsi="Times New Roman"/>
          <w:i/>
          <w:iCs/>
          <w:sz w:val="28"/>
          <w:szCs w:val="28"/>
          <w:lang w:val="de-DE"/>
        </w:rPr>
        <w:t>u</w:t>
      </w:r>
      <w:r w:rsidRPr="00072E5C">
        <w:rPr>
          <w:rFonts w:ascii="Times New Roman" w:hAnsi="Times New Roman"/>
          <w:i/>
          <w:iCs/>
          <w:sz w:val="28"/>
          <w:szCs w:val="28"/>
          <w:vertAlign w:val="subscript"/>
          <w:lang w:val="de-DE"/>
        </w:rPr>
        <w:t>sp</w:t>
      </w:r>
      <w:r w:rsidRPr="00072E5C">
        <w:rPr>
          <w:rFonts w:ascii="Times New Roman" w:hAnsi="Times New Roman"/>
          <w:iCs/>
          <w:sz w:val="28"/>
          <w:szCs w:val="28"/>
          <w:lang w:val="de-DE"/>
        </w:rPr>
        <w:t>)</w:t>
      </w:r>
      <w:r w:rsidRPr="00072E5C">
        <w:rPr>
          <w:rFonts w:ascii="Times New Roman" w:hAnsi="Times New Roman"/>
          <w:i/>
          <w:iCs/>
          <w:sz w:val="28"/>
          <w:szCs w:val="28"/>
          <w:lang w:val="de-DE"/>
        </w:rPr>
        <w:t>F</w:t>
      </w:r>
      <w:r w:rsidRPr="00072E5C">
        <w:rPr>
          <w:rFonts w:ascii="Times New Roman" w:hAnsi="Times New Roman"/>
          <w:i/>
          <w:iCs/>
          <w:sz w:val="28"/>
          <w:szCs w:val="28"/>
          <w:vertAlign w:val="subscript"/>
          <w:lang w:val="de-DE"/>
        </w:rPr>
        <w:t>u</w:t>
      </w:r>
      <w:r w:rsidRPr="00072E5C">
        <w:rPr>
          <w:rFonts w:ascii="Times New Roman" w:hAnsi="Times New Roman"/>
          <w:iCs/>
          <w:sz w:val="28"/>
          <w:szCs w:val="28"/>
          <w:vertAlign w:val="subscript"/>
          <w:lang w:val="de-DE"/>
        </w:rPr>
        <w:t>,</w:t>
      </w:r>
      <w:r w:rsidRPr="00072E5C">
        <w:rPr>
          <w:rFonts w:ascii="Times New Roman" w:hAnsi="Times New Roman"/>
          <w:i/>
          <w:iCs/>
          <w:sz w:val="28"/>
          <w:szCs w:val="28"/>
          <w:vertAlign w:val="subscript"/>
          <w:lang w:val="de-DE"/>
        </w:rPr>
        <w:t>sp</w:t>
      </w:r>
      <w:r w:rsidRPr="00072E5C">
        <w:rPr>
          <w:rFonts w:ascii="Times New Roman" w:hAnsi="Times New Roman"/>
          <w:iCs/>
          <w:sz w:val="28"/>
          <w:szCs w:val="28"/>
          <w:lang w:val="de-DE"/>
        </w:rPr>
        <w:t>,</w:t>
      </w:r>
      <w:r w:rsidR="00C87ED9" w:rsidRPr="00072E5C">
        <w:rPr>
          <w:rFonts w:ascii="Times New Roman" w:hAnsi="Times New Roman"/>
          <w:iCs/>
          <w:sz w:val="28"/>
          <w:szCs w:val="28"/>
          <w:lang w:val="en-US"/>
        </w:rPr>
        <w:t xml:space="preserve">                                         </w:t>
      </w:r>
      <w:r w:rsidRPr="00072E5C">
        <w:rPr>
          <w:rFonts w:ascii="Times New Roman" w:hAnsi="Times New Roman"/>
          <w:sz w:val="28"/>
          <w:szCs w:val="28"/>
          <w:lang w:val="de-DE"/>
        </w:rPr>
        <w:t>(7.2</w:t>
      </w:r>
      <w:r w:rsidR="008B25FC" w:rsidRPr="00072E5C">
        <w:rPr>
          <w:rFonts w:ascii="Times New Roman" w:hAnsi="Times New Roman"/>
          <w:sz w:val="28"/>
          <w:szCs w:val="28"/>
          <w:lang w:val="de-DE"/>
        </w:rPr>
        <w:t>5</w:t>
      </w:r>
      <w:r w:rsidRPr="00072E5C">
        <w:rPr>
          <w:rFonts w:ascii="Times New Roman" w:hAnsi="Times New Roman"/>
          <w:sz w:val="28"/>
          <w:szCs w:val="28"/>
          <w:lang w:val="de-DE"/>
        </w:rPr>
        <w:t>)</w:t>
      </w:r>
    </w:p>
    <w:p w14:paraId="654F9F77" w14:textId="77777777" w:rsidR="001D25D3" w:rsidRPr="00072E5C" w:rsidRDefault="001D25D3" w:rsidP="00C87ED9">
      <w:pPr>
        <w:pStyle w:val="ab"/>
        <w:jc w:val="right"/>
        <w:rPr>
          <w:rFonts w:ascii="Times New Roman" w:hAnsi="Times New Roman"/>
          <w:sz w:val="28"/>
          <w:szCs w:val="28"/>
          <w:lang w:val="de-DE"/>
        </w:rPr>
      </w:pPr>
    </w:p>
    <w:p w14:paraId="220B265E" w14:textId="45461A5C" w:rsidR="006D0F30" w:rsidRPr="00072E5C" w:rsidRDefault="006D0F30" w:rsidP="00C87ED9">
      <w:pPr>
        <w:pStyle w:val="ab"/>
        <w:ind w:left="1134" w:hanging="1134"/>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Cs/>
          <w:sz w:val="28"/>
          <w:szCs w:val="28"/>
          <w:lang w:val="en-US"/>
        </w:rPr>
        <w:t>γ</w:t>
      </w:r>
      <w:r w:rsidRPr="00072E5C">
        <w:rPr>
          <w:rFonts w:ascii="Times New Roman" w:hAnsi="Times New Roman"/>
          <w:i/>
          <w:iCs/>
          <w:sz w:val="28"/>
          <w:szCs w:val="28"/>
          <w:vertAlign w:val="subscript"/>
          <w:lang w:val="en-US"/>
        </w:rPr>
        <w:t>sp</w:t>
      </w:r>
      <w:r w:rsidR="000C4148" w:rsidRPr="00072E5C">
        <w:rPr>
          <w:rFonts w:ascii="Times New Roman" w:hAnsi="Times New Roman"/>
          <w:sz w:val="28"/>
          <w:szCs w:val="28"/>
        </w:rPr>
        <w:t xml:space="preserve"> </w:t>
      </w:r>
      <w:r w:rsidR="00744D32" w:rsidRPr="00072E5C">
        <w:rPr>
          <w:rFonts w:ascii="Times New Roman" w:hAnsi="Times New Roman"/>
          <w:sz w:val="28"/>
          <w:szCs w:val="28"/>
        </w:rPr>
        <w:t>–</w:t>
      </w:r>
      <w:r w:rsidR="000C4148" w:rsidRPr="00072E5C">
        <w:rPr>
          <w:rFonts w:ascii="Times New Roman" w:hAnsi="Times New Roman"/>
          <w:sz w:val="28"/>
          <w:szCs w:val="28"/>
        </w:rPr>
        <w:t xml:space="preserve"> </w:t>
      </w:r>
      <w:r w:rsidRPr="00072E5C">
        <w:rPr>
          <w:rFonts w:ascii="Times New Roman" w:hAnsi="Times New Roman"/>
          <w:sz w:val="28"/>
          <w:szCs w:val="28"/>
        </w:rPr>
        <w:t>коэффициент, принимаемый равным 1,25 при заглублении сваи в плотные пески независимо от их крупности или крупнообломочные грунты и равным 1,0 для остальных грунтов;</w:t>
      </w:r>
    </w:p>
    <w:p w14:paraId="20CB9F58" w14:textId="5095651C" w:rsidR="00A30CA4" w:rsidRPr="00072E5C" w:rsidRDefault="006D0F30" w:rsidP="00C87ED9">
      <w:pPr>
        <w:pStyle w:val="ab"/>
        <w:ind w:left="1276" w:hanging="992"/>
        <w:jc w:val="both"/>
        <w:rPr>
          <w:rFonts w:ascii="Times New Roman" w:hAnsi="Times New Roman"/>
          <w:sz w:val="28"/>
          <w:szCs w:val="28"/>
        </w:rPr>
      </w:pPr>
      <w:r w:rsidRPr="00072E5C">
        <w:rPr>
          <w:rFonts w:ascii="Times New Roman" w:hAnsi="Times New Roman"/>
          <w:i/>
          <w:iCs/>
          <w:sz w:val="28"/>
          <w:szCs w:val="28"/>
          <w:lang w:val="en-US"/>
        </w:rPr>
        <w:t>u</w:t>
      </w:r>
      <w:r w:rsidRPr="00072E5C">
        <w:rPr>
          <w:rFonts w:ascii="Times New Roman" w:hAnsi="Times New Roman"/>
          <w:sz w:val="28"/>
          <w:szCs w:val="28"/>
        </w:rPr>
        <w:t>,</w:t>
      </w:r>
      <w:r w:rsidRPr="00072E5C">
        <w:rPr>
          <w:rFonts w:ascii="Times New Roman" w:hAnsi="Times New Roman"/>
          <w:iCs/>
          <w:sz w:val="28"/>
          <w:szCs w:val="28"/>
        </w:rPr>
        <w:t xml:space="preserve"> </w:t>
      </w:r>
      <w:r w:rsidRPr="00072E5C">
        <w:rPr>
          <w:rFonts w:ascii="Times New Roman" w:hAnsi="Times New Roman"/>
          <w:i/>
          <w:iCs/>
          <w:sz w:val="28"/>
          <w:szCs w:val="28"/>
          <w:lang w:val="en-US"/>
        </w:rPr>
        <w:t>u</w:t>
      </w:r>
      <w:r w:rsidRPr="00072E5C">
        <w:rPr>
          <w:rFonts w:ascii="Times New Roman" w:hAnsi="Times New Roman"/>
          <w:i/>
          <w:iCs/>
          <w:sz w:val="28"/>
          <w:szCs w:val="28"/>
          <w:vertAlign w:val="subscript"/>
          <w:lang w:val="en-US"/>
        </w:rPr>
        <w:t>sp</w:t>
      </w:r>
      <w:r w:rsidR="000C4148" w:rsidRPr="00072E5C">
        <w:rPr>
          <w:rFonts w:ascii="Times New Roman" w:hAnsi="Times New Roman"/>
          <w:i/>
          <w:iCs/>
          <w:sz w:val="28"/>
          <w:szCs w:val="28"/>
        </w:rPr>
        <w:t xml:space="preserve"> </w:t>
      </w:r>
      <w:r w:rsidR="00744D32" w:rsidRPr="00072E5C">
        <w:rPr>
          <w:rFonts w:ascii="Times New Roman" w:hAnsi="Times New Roman"/>
          <w:sz w:val="28"/>
          <w:szCs w:val="28"/>
        </w:rPr>
        <w:t>–</w:t>
      </w:r>
      <w:r w:rsidR="000C4148" w:rsidRPr="00072E5C">
        <w:rPr>
          <w:rFonts w:ascii="Times New Roman" w:hAnsi="Times New Roman"/>
          <w:sz w:val="28"/>
          <w:szCs w:val="28"/>
        </w:rPr>
        <w:t xml:space="preserve"> </w:t>
      </w:r>
      <w:r w:rsidRPr="00072E5C">
        <w:rPr>
          <w:rFonts w:ascii="Times New Roman" w:hAnsi="Times New Roman"/>
          <w:sz w:val="28"/>
          <w:szCs w:val="28"/>
        </w:rPr>
        <w:t xml:space="preserve">периметры поперечного сечения </w:t>
      </w:r>
      <w:r w:rsidR="00C87ED9" w:rsidRPr="00072E5C">
        <w:rPr>
          <w:rFonts w:ascii="Times New Roman" w:hAnsi="Times New Roman"/>
          <w:sz w:val="28"/>
          <w:szCs w:val="28"/>
        </w:rPr>
        <w:t xml:space="preserve">применяемой </w:t>
      </w:r>
      <w:r w:rsidRPr="00072E5C">
        <w:rPr>
          <w:rFonts w:ascii="Times New Roman" w:hAnsi="Times New Roman"/>
          <w:sz w:val="28"/>
          <w:szCs w:val="28"/>
        </w:rPr>
        <w:t>сваи и эталонной;</w:t>
      </w:r>
    </w:p>
    <w:p w14:paraId="3EACB97A" w14:textId="0D2F876C" w:rsidR="006D0F30" w:rsidRPr="00072E5C" w:rsidRDefault="00D72066" w:rsidP="00C87ED9">
      <w:pPr>
        <w:pStyle w:val="ab"/>
        <w:ind w:left="1134" w:hanging="850"/>
        <w:jc w:val="both"/>
        <w:rPr>
          <w:rFonts w:ascii="Times New Roman" w:hAnsi="Times New Roman"/>
          <w:spacing w:val="-4"/>
          <w:sz w:val="28"/>
          <w:szCs w:val="28"/>
        </w:rPr>
      </w:pPr>
      <w:r w:rsidRPr="00072E5C">
        <w:rPr>
          <w:rFonts w:ascii="Times New Roman" w:hAnsi="Times New Roman"/>
          <w:i/>
          <w:iCs/>
          <w:spacing w:val="-4"/>
          <w:sz w:val="28"/>
          <w:szCs w:val="28"/>
          <w:lang w:val="de-DE"/>
        </w:rPr>
        <w:t>F</w:t>
      </w:r>
      <w:r w:rsidRPr="00072E5C">
        <w:rPr>
          <w:rFonts w:ascii="Times New Roman" w:hAnsi="Times New Roman"/>
          <w:i/>
          <w:iCs/>
          <w:spacing w:val="-4"/>
          <w:sz w:val="28"/>
          <w:szCs w:val="28"/>
          <w:vertAlign w:val="subscript"/>
          <w:lang w:val="de-DE"/>
        </w:rPr>
        <w:t>u</w:t>
      </w:r>
      <w:r w:rsidRPr="00072E5C">
        <w:rPr>
          <w:rFonts w:ascii="Times New Roman" w:hAnsi="Times New Roman"/>
          <w:iCs/>
          <w:spacing w:val="-4"/>
          <w:sz w:val="28"/>
          <w:szCs w:val="28"/>
          <w:vertAlign w:val="subscript"/>
        </w:rPr>
        <w:t>,</w:t>
      </w:r>
      <w:r w:rsidRPr="00072E5C">
        <w:rPr>
          <w:rFonts w:ascii="Times New Roman" w:hAnsi="Times New Roman"/>
          <w:i/>
          <w:iCs/>
          <w:spacing w:val="-4"/>
          <w:sz w:val="28"/>
          <w:szCs w:val="28"/>
          <w:vertAlign w:val="subscript"/>
          <w:lang w:val="de-DE"/>
        </w:rPr>
        <w:t>sp</w:t>
      </w:r>
      <w:r w:rsidR="000C4148" w:rsidRPr="00072E5C">
        <w:rPr>
          <w:rFonts w:ascii="Times New Roman" w:hAnsi="Times New Roman"/>
          <w:spacing w:val="-4"/>
          <w:sz w:val="28"/>
          <w:szCs w:val="28"/>
        </w:rPr>
        <w:t xml:space="preserve"> </w:t>
      </w:r>
      <w:r w:rsidR="00744D32" w:rsidRPr="00072E5C">
        <w:rPr>
          <w:rFonts w:ascii="Times New Roman" w:hAnsi="Times New Roman"/>
          <w:spacing w:val="-4"/>
          <w:sz w:val="28"/>
          <w:szCs w:val="28"/>
        </w:rPr>
        <w:t>–</w:t>
      </w:r>
      <w:r w:rsidR="000C4148" w:rsidRPr="00072E5C">
        <w:rPr>
          <w:rFonts w:ascii="Times New Roman" w:hAnsi="Times New Roman"/>
          <w:spacing w:val="-4"/>
          <w:sz w:val="28"/>
          <w:szCs w:val="28"/>
        </w:rPr>
        <w:t xml:space="preserve"> </w:t>
      </w:r>
      <w:r w:rsidR="006D0F30" w:rsidRPr="00072E5C">
        <w:rPr>
          <w:rFonts w:ascii="Times New Roman" w:hAnsi="Times New Roman"/>
          <w:spacing w:val="-6"/>
          <w:sz w:val="28"/>
          <w:szCs w:val="28"/>
        </w:rPr>
        <w:t>частное значение предельного сопротивления эталонной сваи, кН,</w:t>
      </w:r>
      <w:r w:rsidR="000C4148" w:rsidRPr="00072E5C">
        <w:rPr>
          <w:rFonts w:ascii="Times New Roman" w:hAnsi="Times New Roman"/>
          <w:spacing w:val="-6"/>
          <w:sz w:val="28"/>
          <w:szCs w:val="28"/>
        </w:rPr>
        <w:t xml:space="preserve"> </w:t>
      </w:r>
      <w:r w:rsidR="006D0F30" w:rsidRPr="00072E5C">
        <w:rPr>
          <w:rFonts w:ascii="Times New Roman" w:hAnsi="Times New Roman"/>
          <w:spacing w:val="-6"/>
          <w:sz w:val="28"/>
          <w:szCs w:val="28"/>
        </w:rPr>
        <w:t xml:space="preserve">определяемое по </w:t>
      </w:r>
      <w:r w:rsidR="006D0F30" w:rsidRPr="00072E5C">
        <w:rPr>
          <w:rFonts w:ascii="Times New Roman" w:hAnsi="Times New Roman"/>
          <w:spacing w:val="-4"/>
          <w:sz w:val="28"/>
          <w:szCs w:val="28"/>
        </w:rPr>
        <w:t>результатам испытания статической нагрузкой по</w:t>
      </w:r>
      <w:r w:rsidR="00D072A4" w:rsidRPr="00072E5C">
        <w:rPr>
          <w:rFonts w:ascii="Times New Roman" w:hAnsi="Times New Roman"/>
          <w:spacing w:val="-4"/>
          <w:sz w:val="28"/>
          <w:szCs w:val="28"/>
        </w:rPr>
        <w:t xml:space="preserve"> </w:t>
      </w:r>
      <w:r w:rsidR="006D0F30" w:rsidRPr="00072E5C">
        <w:rPr>
          <w:rFonts w:ascii="Times New Roman" w:hAnsi="Times New Roman"/>
          <w:spacing w:val="-4"/>
          <w:sz w:val="28"/>
          <w:szCs w:val="28"/>
        </w:rPr>
        <w:t>7.3.5;</w:t>
      </w:r>
    </w:p>
    <w:p w14:paraId="0354543E" w14:textId="660C095C" w:rsidR="006D0F30" w:rsidRDefault="006D0F30" w:rsidP="00C87ED9">
      <w:pPr>
        <w:pStyle w:val="ab"/>
        <w:ind w:firstLine="567"/>
        <w:jc w:val="both"/>
        <w:rPr>
          <w:rFonts w:ascii="Times New Roman" w:hAnsi="Times New Roman"/>
          <w:sz w:val="28"/>
          <w:szCs w:val="28"/>
        </w:rPr>
      </w:pPr>
      <w:r w:rsidRPr="00072E5C">
        <w:rPr>
          <w:rFonts w:ascii="Times New Roman" w:hAnsi="Times New Roman"/>
          <w:sz w:val="28"/>
          <w:szCs w:val="28"/>
        </w:rPr>
        <w:t xml:space="preserve">б) при испытании грунтов эталонной сваей типа </w:t>
      </w:r>
      <w:r w:rsidRPr="00072E5C">
        <w:rPr>
          <w:rFonts w:ascii="Times New Roman" w:hAnsi="Times New Roman"/>
          <w:iCs/>
          <w:sz w:val="28"/>
          <w:szCs w:val="28"/>
          <w:lang w:val="en-US"/>
        </w:rPr>
        <w:t>II</w:t>
      </w:r>
      <w:r w:rsidRPr="00072E5C">
        <w:rPr>
          <w:rFonts w:ascii="Times New Roman" w:hAnsi="Times New Roman"/>
          <w:sz w:val="28"/>
          <w:szCs w:val="28"/>
        </w:rPr>
        <w:t xml:space="preserve"> или </w:t>
      </w:r>
      <w:r w:rsidRPr="00072E5C">
        <w:rPr>
          <w:rFonts w:ascii="Times New Roman" w:hAnsi="Times New Roman"/>
          <w:iCs/>
          <w:sz w:val="28"/>
          <w:szCs w:val="28"/>
          <w:lang w:val="en-US"/>
        </w:rPr>
        <w:t>III</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по формуле</w:t>
      </w:r>
    </w:p>
    <w:p w14:paraId="3AA58B19" w14:textId="77777777" w:rsidR="001D25D3" w:rsidRPr="00072E5C" w:rsidRDefault="001D25D3" w:rsidP="00C87ED9">
      <w:pPr>
        <w:pStyle w:val="ab"/>
        <w:ind w:firstLine="567"/>
        <w:jc w:val="both"/>
        <w:rPr>
          <w:rFonts w:ascii="Times New Roman" w:hAnsi="Times New Roman"/>
          <w:sz w:val="28"/>
          <w:szCs w:val="28"/>
        </w:rPr>
      </w:pPr>
    </w:p>
    <w:p w14:paraId="5530769C" w14:textId="056A2AE9" w:rsidR="006D0F30" w:rsidRDefault="006D0F30" w:rsidP="00C87ED9">
      <w:pPr>
        <w:pStyle w:val="ab"/>
        <w:jc w:val="right"/>
        <w:rPr>
          <w:rFonts w:ascii="Times New Roman" w:hAnsi="Times New Roman"/>
          <w:sz w:val="28"/>
          <w:szCs w:val="28"/>
        </w:rPr>
      </w:pPr>
      <w:bookmarkStart w:id="106" w:name="PO0000332"/>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u</w:t>
      </w:r>
      <w:r w:rsidRPr="00072E5C">
        <w:rPr>
          <w:rFonts w:ascii="Times New Roman" w:hAnsi="Times New Roman"/>
          <w:iCs/>
          <w:sz w:val="28"/>
          <w:szCs w:val="28"/>
        </w:rPr>
        <w:t xml:space="preserve"> = </w:t>
      </w:r>
      <w:r w:rsidRPr="00072E5C">
        <w:rPr>
          <w:rFonts w:ascii="Times New Roman" w:hAnsi="Times New Roman"/>
          <w:iCs/>
          <w:sz w:val="28"/>
          <w:szCs w:val="28"/>
          <w:lang w:val="en-US"/>
        </w:rPr>
        <w:t>γ</w:t>
      </w:r>
      <w:r w:rsidRPr="00072E5C">
        <w:rPr>
          <w:rFonts w:ascii="Times New Roman" w:hAnsi="Times New Roman"/>
          <w:i/>
          <w:sz w:val="28"/>
          <w:szCs w:val="28"/>
          <w:vertAlign w:val="subscript"/>
          <w:lang w:val="en-US"/>
        </w:rPr>
        <w:t>R</w:t>
      </w:r>
      <w:r w:rsidR="00BA1734" w:rsidRPr="00072E5C">
        <w:rPr>
          <w:rFonts w:ascii="Times New Roman" w:hAnsi="Times New Roman"/>
          <w:i/>
          <w:sz w:val="28"/>
          <w:szCs w:val="28"/>
          <w:vertAlign w:val="subscript"/>
        </w:rPr>
        <w:t>,</w:t>
      </w:r>
      <w:r w:rsidR="00BA1734" w:rsidRPr="00072E5C">
        <w:rPr>
          <w:rFonts w:ascii="Times New Roman" w:hAnsi="Times New Roman"/>
          <w:i/>
          <w:sz w:val="28"/>
          <w:szCs w:val="28"/>
          <w:vertAlign w:val="subscript"/>
          <w:lang w:val="en-US"/>
        </w:rPr>
        <w:t>R</w:t>
      </w:r>
      <w:r w:rsidRPr="00072E5C">
        <w:rPr>
          <w:rFonts w:ascii="Times New Roman" w:hAnsi="Times New Roman"/>
          <w:i/>
          <w:sz w:val="28"/>
          <w:szCs w:val="28"/>
          <w:lang w:val="en-US"/>
        </w:rPr>
        <w:t>R</w:t>
      </w:r>
      <w:r w:rsidRPr="00072E5C">
        <w:rPr>
          <w:rFonts w:ascii="Times New Roman" w:hAnsi="Times New Roman"/>
          <w:i/>
          <w:sz w:val="28"/>
          <w:szCs w:val="28"/>
          <w:vertAlign w:val="subscript"/>
          <w:lang w:val="en-US"/>
        </w:rPr>
        <w:t>sp</w:t>
      </w:r>
      <w:r w:rsidRPr="00072E5C">
        <w:rPr>
          <w:rFonts w:ascii="Times New Roman" w:hAnsi="Times New Roman"/>
          <w:i/>
          <w:sz w:val="28"/>
          <w:szCs w:val="28"/>
          <w:lang w:val="en-US"/>
        </w:rPr>
        <w:t>A</w:t>
      </w:r>
      <w:r w:rsidRPr="00072E5C">
        <w:rPr>
          <w:rFonts w:ascii="Times New Roman" w:hAnsi="Times New Roman"/>
          <w:sz w:val="28"/>
          <w:szCs w:val="28"/>
        </w:rPr>
        <w:t xml:space="preserve"> + </w:t>
      </w:r>
      <w:r w:rsidRPr="00072E5C">
        <w:rPr>
          <w:rFonts w:ascii="Times New Roman" w:hAnsi="Times New Roman"/>
          <w:sz w:val="28"/>
          <w:szCs w:val="28"/>
          <w:lang w:val="en-US"/>
        </w:rPr>
        <w:t>γ</w:t>
      </w:r>
      <w:r w:rsidR="000E2403" w:rsidRPr="00072E5C">
        <w:rPr>
          <w:rFonts w:ascii="Times New Roman" w:hAnsi="Times New Roman"/>
          <w:i/>
          <w:iCs/>
          <w:sz w:val="28"/>
          <w:szCs w:val="28"/>
          <w:vertAlign w:val="subscript"/>
          <w:lang w:val="en-US"/>
        </w:rPr>
        <w:t>R</w:t>
      </w:r>
      <w:r w:rsidR="000E2403" w:rsidRPr="00072E5C">
        <w:rPr>
          <w:rFonts w:ascii="Times New Roman" w:hAnsi="Times New Roman"/>
          <w:i/>
          <w:iCs/>
          <w:sz w:val="28"/>
          <w:szCs w:val="28"/>
          <w:vertAlign w:val="subscript"/>
        </w:rPr>
        <w:t>,</w:t>
      </w:r>
      <w:r w:rsidRPr="00072E5C">
        <w:rPr>
          <w:rFonts w:ascii="Times New Roman" w:hAnsi="Times New Roman"/>
          <w:i/>
          <w:iCs/>
          <w:sz w:val="28"/>
          <w:szCs w:val="28"/>
          <w:vertAlign w:val="subscript"/>
          <w:lang w:val="en-US"/>
        </w:rPr>
        <w:t>f</w:t>
      </w:r>
      <w:r w:rsidR="000E2403" w:rsidRPr="00072E5C">
        <w:rPr>
          <w:rFonts w:ascii="Times New Roman" w:hAnsi="Times New Roman"/>
          <w:i/>
          <w:iCs/>
          <w:sz w:val="28"/>
          <w:szCs w:val="28"/>
          <w:vertAlign w:val="subscript"/>
        </w:rPr>
        <w:t xml:space="preserve">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sp</w:t>
      </w:r>
      <w:r w:rsidRPr="00072E5C">
        <w:rPr>
          <w:rFonts w:ascii="Times New Roman" w:hAnsi="Times New Roman"/>
          <w:i/>
          <w:iCs/>
          <w:sz w:val="28"/>
          <w:szCs w:val="28"/>
          <w:lang w:val="en-US"/>
        </w:rPr>
        <w:t>uh</w:t>
      </w:r>
      <w:r w:rsidRPr="00072E5C">
        <w:rPr>
          <w:rFonts w:ascii="Times New Roman" w:hAnsi="Times New Roman"/>
          <w:sz w:val="28"/>
          <w:szCs w:val="28"/>
        </w:rPr>
        <w:t>,</w:t>
      </w:r>
      <w:r w:rsidR="00C87ED9" w:rsidRPr="00072E5C">
        <w:rPr>
          <w:rFonts w:ascii="Times New Roman" w:hAnsi="Times New Roman"/>
          <w:sz w:val="28"/>
          <w:szCs w:val="28"/>
        </w:rPr>
        <w:t xml:space="preserve">                                   </w:t>
      </w:r>
      <w:r w:rsidRPr="00072E5C">
        <w:rPr>
          <w:rFonts w:ascii="Times New Roman" w:hAnsi="Times New Roman"/>
          <w:sz w:val="28"/>
          <w:szCs w:val="28"/>
        </w:rPr>
        <w:t>(7.2</w:t>
      </w:r>
      <w:r w:rsidR="008B25FC" w:rsidRPr="00072E5C">
        <w:rPr>
          <w:rFonts w:ascii="Times New Roman" w:hAnsi="Times New Roman"/>
          <w:sz w:val="28"/>
          <w:szCs w:val="28"/>
        </w:rPr>
        <w:t>6</w:t>
      </w:r>
      <w:r w:rsidRPr="00072E5C">
        <w:rPr>
          <w:rFonts w:ascii="Times New Roman" w:hAnsi="Times New Roman"/>
          <w:sz w:val="28"/>
          <w:szCs w:val="28"/>
        </w:rPr>
        <w:t>)</w:t>
      </w:r>
    </w:p>
    <w:p w14:paraId="7BD60303" w14:textId="77777777" w:rsidR="001D25D3" w:rsidRPr="00072E5C" w:rsidRDefault="001D25D3" w:rsidP="00C87ED9">
      <w:pPr>
        <w:pStyle w:val="ab"/>
        <w:jc w:val="right"/>
        <w:rPr>
          <w:rFonts w:ascii="Times New Roman" w:hAnsi="Times New Roman"/>
          <w:sz w:val="28"/>
          <w:szCs w:val="28"/>
        </w:rPr>
      </w:pPr>
    </w:p>
    <w:bookmarkEnd w:id="106"/>
    <w:p w14:paraId="19D29F14" w14:textId="69E81975" w:rsidR="006D0F30" w:rsidRPr="00072E5C" w:rsidRDefault="006D0F30" w:rsidP="003E7FA6">
      <w:pPr>
        <w:pStyle w:val="ab"/>
        <w:ind w:left="1276" w:hanging="1276"/>
        <w:jc w:val="both"/>
        <w:rPr>
          <w:rFonts w:ascii="Times New Roman" w:hAnsi="Times New Roman"/>
          <w:iCs/>
          <w:sz w:val="28"/>
          <w:szCs w:val="28"/>
        </w:rPr>
      </w:pPr>
      <w:r w:rsidRPr="00072E5C">
        <w:rPr>
          <w:rFonts w:ascii="Times New Roman" w:hAnsi="Times New Roman"/>
          <w:spacing w:val="-6"/>
          <w:sz w:val="28"/>
          <w:szCs w:val="28"/>
        </w:rPr>
        <w:t xml:space="preserve">где </w:t>
      </w:r>
      <w:r w:rsidRPr="00072E5C">
        <w:rPr>
          <w:rFonts w:ascii="Times New Roman" w:hAnsi="Times New Roman"/>
          <w:iCs/>
          <w:spacing w:val="-6"/>
          <w:sz w:val="28"/>
          <w:szCs w:val="28"/>
          <w:lang w:val="en-US"/>
        </w:rPr>
        <w:t>γ</w:t>
      </w:r>
      <w:r w:rsidRPr="00072E5C">
        <w:rPr>
          <w:rFonts w:ascii="Times New Roman" w:hAnsi="Times New Roman"/>
          <w:i/>
          <w:iCs/>
          <w:spacing w:val="-6"/>
          <w:sz w:val="28"/>
          <w:szCs w:val="28"/>
          <w:vertAlign w:val="subscript"/>
          <w:lang w:val="en-US"/>
        </w:rPr>
        <w:t>R</w:t>
      </w:r>
      <w:r w:rsidR="000E2403" w:rsidRPr="00072E5C">
        <w:rPr>
          <w:rFonts w:ascii="Times New Roman" w:hAnsi="Times New Roman"/>
          <w:i/>
          <w:iCs/>
          <w:spacing w:val="-6"/>
          <w:sz w:val="28"/>
          <w:szCs w:val="28"/>
          <w:vertAlign w:val="subscript"/>
        </w:rPr>
        <w:t>,</w:t>
      </w:r>
      <w:r w:rsidR="000E2403" w:rsidRPr="00072E5C">
        <w:rPr>
          <w:rFonts w:ascii="Times New Roman" w:hAnsi="Times New Roman"/>
          <w:i/>
          <w:iCs/>
          <w:spacing w:val="-6"/>
          <w:sz w:val="28"/>
          <w:szCs w:val="28"/>
          <w:vertAlign w:val="subscript"/>
          <w:lang w:val="en-US"/>
        </w:rPr>
        <w:t>R</w:t>
      </w:r>
      <w:r w:rsidR="000C4148" w:rsidRPr="00072E5C">
        <w:rPr>
          <w:rFonts w:ascii="Times New Roman" w:hAnsi="Times New Roman"/>
          <w:spacing w:val="-6"/>
          <w:sz w:val="28"/>
          <w:szCs w:val="28"/>
        </w:rPr>
        <w:t xml:space="preserve"> </w:t>
      </w:r>
      <w:r w:rsidR="00744D32" w:rsidRPr="00072E5C">
        <w:rPr>
          <w:rFonts w:ascii="Times New Roman" w:hAnsi="Times New Roman"/>
          <w:spacing w:val="-6"/>
          <w:sz w:val="28"/>
          <w:szCs w:val="28"/>
        </w:rPr>
        <w:t>–</w:t>
      </w:r>
      <w:r w:rsidR="000C4148" w:rsidRPr="00072E5C">
        <w:rPr>
          <w:rFonts w:ascii="Times New Roman" w:hAnsi="Times New Roman"/>
          <w:spacing w:val="-6"/>
          <w:sz w:val="28"/>
          <w:szCs w:val="28"/>
        </w:rPr>
        <w:t xml:space="preserve"> </w:t>
      </w:r>
      <w:r w:rsidRPr="00072E5C">
        <w:rPr>
          <w:rFonts w:ascii="Times New Roman" w:hAnsi="Times New Roman"/>
          <w:spacing w:val="-6"/>
          <w:sz w:val="28"/>
          <w:szCs w:val="28"/>
        </w:rPr>
        <w:t>коэффициент условий работы под нижним концом натурной сваи, принимаемый</w:t>
      </w:r>
      <w:r w:rsidRPr="00072E5C">
        <w:rPr>
          <w:rFonts w:ascii="Times New Roman" w:hAnsi="Times New Roman"/>
          <w:sz w:val="28"/>
          <w:szCs w:val="28"/>
        </w:rPr>
        <w:t xml:space="preserve"> </w:t>
      </w:r>
      <w:r w:rsidRPr="00072E5C">
        <w:rPr>
          <w:rFonts w:ascii="Times New Roman" w:hAnsi="Times New Roman"/>
          <w:spacing w:val="4"/>
          <w:sz w:val="28"/>
          <w:szCs w:val="28"/>
        </w:rPr>
        <w:t>по таблице 7.1</w:t>
      </w:r>
      <w:r w:rsidR="00D072A4" w:rsidRPr="00072E5C">
        <w:rPr>
          <w:rFonts w:ascii="Times New Roman" w:hAnsi="Times New Roman"/>
          <w:spacing w:val="4"/>
          <w:sz w:val="28"/>
          <w:szCs w:val="28"/>
        </w:rPr>
        <w:t>5</w:t>
      </w:r>
      <w:r w:rsidRPr="00072E5C">
        <w:rPr>
          <w:rFonts w:ascii="Times New Roman" w:hAnsi="Times New Roman"/>
          <w:spacing w:val="4"/>
          <w:sz w:val="28"/>
          <w:szCs w:val="28"/>
        </w:rPr>
        <w:t xml:space="preserve"> в зависимости от предельного сопротивления грунта под </w:t>
      </w:r>
      <w:r w:rsidRPr="00072E5C">
        <w:rPr>
          <w:rFonts w:ascii="Times New Roman" w:hAnsi="Times New Roman"/>
          <w:sz w:val="28"/>
          <w:szCs w:val="28"/>
        </w:rPr>
        <w:t xml:space="preserve">нижним концом эталонной сваи </w:t>
      </w:r>
      <w:r w:rsidRPr="00072E5C">
        <w:rPr>
          <w:rFonts w:ascii="Times New Roman" w:hAnsi="Times New Roman"/>
          <w:i/>
          <w:iCs/>
          <w:sz w:val="28"/>
          <w:szCs w:val="28"/>
          <w:lang w:val="en-US"/>
        </w:rPr>
        <w:t>R</w:t>
      </w:r>
      <w:r w:rsidRPr="00072E5C">
        <w:rPr>
          <w:rFonts w:ascii="Times New Roman" w:hAnsi="Times New Roman"/>
          <w:i/>
          <w:iCs/>
          <w:sz w:val="28"/>
          <w:szCs w:val="28"/>
          <w:vertAlign w:val="subscript"/>
          <w:lang w:val="en-US"/>
        </w:rPr>
        <w:t>sp</w:t>
      </w:r>
      <w:r w:rsidRPr="00072E5C">
        <w:rPr>
          <w:rFonts w:ascii="Times New Roman" w:hAnsi="Times New Roman"/>
          <w:iCs/>
          <w:sz w:val="28"/>
          <w:szCs w:val="28"/>
        </w:rPr>
        <w:t>;</w:t>
      </w:r>
    </w:p>
    <w:p w14:paraId="402D8D0B" w14:textId="49BFC604" w:rsidR="006D0F30" w:rsidRPr="00072E5C" w:rsidRDefault="006D0F30" w:rsidP="003E7FA6">
      <w:pPr>
        <w:pStyle w:val="ab"/>
        <w:ind w:left="1276" w:hanging="709"/>
        <w:jc w:val="both"/>
        <w:rPr>
          <w:rFonts w:ascii="Times New Roman" w:hAnsi="Times New Roman"/>
          <w:spacing w:val="-6"/>
          <w:sz w:val="28"/>
          <w:szCs w:val="28"/>
        </w:rPr>
      </w:pPr>
      <w:r w:rsidRPr="00072E5C">
        <w:rPr>
          <w:rFonts w:ascii="Times New Roman" w:hAnsi="Times New Roman"/>
          <w:i/>
          <w:iCs/>
          <w:spacing w:val="-6"/>
          <w:sz w:val="28"/>
          <w:szCs w:val="28"/>
          <w:lang w:val="en-US"/>
        </w:rPr>
        <w:t>R</w:t>
      </w:r>
      <w:r w:rsidRPr="00072E5C">
        <w:rPr>
          <w:rFonts w:ascii="Times New Roman" w:hAnsi="Times New Roman"/>
          <w:i/>
          <w:iCs/>
          <w:spacing w:val="-6"/>
          <w:sz w:val="28"/>
          <w:szCs w:val="28"/>
          <w:vertAlign w:val="subscript"/>
          <w:lang w:val="en-US"/>
        </w:rPr>
        <w:t>sp</w:t>
      </w:r>
      <w:r w:rsidR="000C4148" w:rsidRPr="00072E5C">
        <w:rPr>
          <w:rFonts w:ascii="Times New Roman" w:hAnsi="Times New Roman"/>
          <w:spacing w:val="-6"/>
          <w:sz w:val="28"/>
          <w:szCs w:val="28"/>
        </w:rPr>
        <w:t xml:space="preserve"> </w:t>
      </w:r>
      <w:r w:rsidR="00744D32" w:rsidRPr="00072E5C">
        <w:rPr>
          <w:rFonts w:ascii="Times New Roman" w:hAnsi="Times New Roman"/>
          <w:spacing w:val="-6"/>
          <w:sz w:val="28"/>
          <w:szCs w:val="28"/>
        </w:rPr>
        <w:t>–</w:t>
      </w:r>
      <w:r w:rsidR="000C4148" w:rsidRPr="00072E5C">
        <w:rPr>
          <w:rFonts w:ascii="Times New Roman" w:hAnsi="Times New Roman"/>
          <w:spacing w:val="-6"/>
          <w:sz w:val="28"/>
          <w:szCs w:val="28"/>
        </w:rPr>
        <w:t xml:space="preserve"> </w:t>
      </w:r>
      <w:r w:rsidRPr="00072E5C">
        <w:rPr>
          <w:rFonts w:ascii="Times New Roman" w:hAnsi="Times New Roman"/>
          <w:spacing w:val="-6"/>
          <w:sz w:val="28"/>
          <w:szCs w:val="28"/>
        </w:rPr>
        <w:t>предельное сопротивление грунта под нижним концом эталонной сваи, кПа;</w:t>
      </w:r>
    </w:p>
    <w:p w14:paraId="2E88C37A" w14:textId="2307205A" w:rsidR="006D0F30" w:rsidRPr="00072E5C" w:rsidRDefault="006D0F30" w:rsidP="003E7FA6">
      <w:pPr>
        <w:pStyle w:val="ab"/>
        <w:ind w:firstLine="709"/>
        <w:jc w:val="both"/>
        <w:rPr>
          <w:rFonts w:ascii="Times New Roman" w:hAnsi="Times New Roman"/>
          <w:sz w:val="28"/>
          <w:szCs w:val="28"/>
        </w:rPr>
      </w:pPr>
      <w:r w:rsidRPr="00072E5C">
        <w:rPr>
          <w:rFonts w:ascii="Times New Roman" w:hAnsi="Times New Roman"/>
          <w:i/>
          <w:iCs/>
          <w:sz w:val="28"/>
          <w:szCs w:val="28"/>
          <w:lang w:val="en-US"/>
        </w:rPr>
        <w:t>A</w:t>
      </w:r>
      <w:r w:rsidR="000C4148" w:rsidRPr="00072E5C">
        <w:rPr>
          <w:rFonts w:ascii="Times New Roman" w:hAnsi="Times New Roman"/>
          <w:sz w:val="28"/>
          <w:szCs w:val="28"/>
        </w:rPr>
        <w:t xml:space="preserve"> </w:t>
      </w:r>
      <w:r w:rsidR="00744D32" w:rsidRPr="00072E5C">
        <w:rPr>
          <w:rFonts w:ascii="Times New Roman" w:hAnsi="Times New Roman"/>
          <w:sz w:val="28"/>
          <w:szCs w:val="28"/>
        </w:rPr>
        <w:t>–</w:t>
      </w:r>
      <w:r w:rsidR="000C4148" w:rsidRPr="00072E5C">
        <w:rPr>
          <w:rFonts w:ascii="Times New Roman" w:hAnsi="Times New Roman"/>
          <w:sz w:val="28"/>
          <w:szCs w:val="28"/>
        </w:rPr>
        <w:t xml:space="preserve"> </w:t>
      </w:r>
      <w:r w:rsidRPr="00072E5C">
        <w:rPr>
          <w:rFonts w:ascii="Times New Roman" w:hAnsi="Times New Roman"/>
          <w:sz w:val="28"/>
          <w:szCs w:val="28"/>
        </w:rPr>
        <w:t>площадь поперечного сечения натурной сваи, м</w:t>
      </w:r>
      <w:r w:rsidRPr="00072E5C">
        <w:rPr>
          <w:rFonts w:ascii="Times New Roman" w:hAnsi="Times New Roman"/>
          <w:sz w:val="28"/>
          <w:szCs w:val="28"/>
          <w:vertAlign w:val="superscript"/>
        </w:rPr>
        <w:t>2</w:t>
      </w:r>
      <w:r w:rsidRPr="00072E5C">
        <w:rPr>
          <w:rFonts w:ascii="Times New Roman" w:hAnsi="Times New Roman"/>
          <w:sz w:val="28"/>
          <w:szCs w:val="28"/>
        </w:rPr>
        <w:t>;</w:t>
      </w:r>
    </w:p>
    <w:p w14:paraId="4FBFE90D" w14:textId="7F753A06" w:rsidR="006D0F30" w:rsidRPr="00072E5C" w:rsidRDefault="006D0F30" w:rsidP="003E7FA6">
      <w:pPr>
        <w:pStyle w:val="ab"/>
        <w:ind w:left="1276" w:hanging="709"/>
        <w:jc w:val="both"/>
        <w:rPr>
          <w:rFonts w:ascii="Times New Roman" w:hAnsi="Times New Roman"/>
          <w:spacing w:val="-6"/>
          <w:sz w:val="28"/>
          <w:szCs w:val="28"/>
        </w:rPr>
      </w:pPr>
      <w:r w:rsidRPr="00072E5C">
        <w:rPr>
          <w:rFonts w:ascii="Times New Roman" w:hAnsi="Times New Roman"/>
          <w:sz w:val="28"/>
          <w:szCs w:val="28"/>
          <w:lang w:val="en-US"/>
        </w:rPr>
        <w:t>γ</w:t>
      </w:r>
      <w:r w:rsidR="000E2403" w:rsidRPr="00072E5C">
        <w:rPr>
          <w:rFonts w:ascii="Times New Roman" w:hAnsi="Times New Roman"/>
          <w:i/>
          <w:sz w:val="28"/>
          <w:szCs w:val="28"/>
          <w:vertAlign w:val="subscript"/>
          <w:lang w:val="en-US"/>
        </w:rPr>
        <w:t>R</w:t>
      </w:r>
      <w:r w:rsidR="000E2403" w:rsidRPr="00072E5C">
        <w:rPr>
          <w:rFonts w:ascii="Times New Roman" w:hAnsi="Times New Roman"/>
          <w:i/>
          <w:sz w:val="28"/>
          <w:szCs w:val="28"/>
          <w:vertAlign w:val="subscript"/>
        </w:rPr>
        <w:t>,</w:t>
      </w:r>
      <w:r w:rsidRPr="00072E5C">
        <w:rPr>
          <w:rFonts w:ascii="Times New Roman" w:hAnsi="Times New Roman"/>
          <w:i/>
          <w:sz w:val="28"/>
          <w:szCs w:val="28"/>
          <w:vertAlign w:val="subscript"/>
          <w:lang w:val="en-US"/>
        </w:rPr>
        <w:t>f</w:t>
      </w:r>
      <w:r w:rsidR="000C4148" w:rsidRPr="00072E5C">
        <w:rPr>
          <w:rFonts w:ascii="Times New Roman" w:hAnsi="Times New Roman"/>
          <w:sz w:val="28"/>
          <w:szCs w:val="28"/>
        </w:rPr>
        <w:t xml:space="preserve"> </w:t>
      </w:r>
      <w:r w:rsidR="00744D32" w:rsidRPr="00072E5C">
        <w:rPr>
          <w:rFonts w:ascii="Times New Roman" w:hAnsi="Times New Roman"/>
          <w:sz w:val="28"/>
          <w:szCs w:val="28"/>
        </w:rPr>
        <w:t>–</w:t>
      </w:r>
      <w:r w:rsidR="000C4148" w:rsidRPr="00072E5C">
        <w:rPr>
          <w:rFonts w:ascii="Times New Roman" w:hAnsi="Times New Roman"/>
          <w:sz w:val="28"/>
          <w:szCs w:val="28"/>
        </w:rPr>
        <w:t xml:space="preserve"> </w:t>
      </w:r>
      <w:r w:rsidRPr="00072E5C">
        <w:rPr>
          <w:rFonts w:ascii="Times New Roman" w:hAnsi="Times New Roman"/>
          <w:spacing w:val="6"/>
          <w:sz w:val="28"/>
          <w:szCs w:val="28"/>
        </w:rPr>
        <w:t xml:space="preserve">коэффициент условий работы на боковой поверхности натурной сваи, </w:t>
      </w:r>
      <w:r w:rsidRPr="00072E5C">
        <w:rPr>
          <w:rFonts w:ascii="Times New Roman" w:hAnsi="Times New Roman"/>
          <w:spacing w:val="-4"/>
          <w:sz w:val="28"/>
          <w:szCs w:val="28"/>
        </w:rPr>
        <w:t>принимаемый</w:t>
      </w:r>
      <w:r w:rsidRPr="00072E5C">
        <w:rPr>
          <w:rFonts w:ascii="Times New Roman" w:hAnsi="Times New Roman"/>
          <w:spacing w:val="-6"/>
          <w:sz w:val="28"/>
          <w:szCs w:val="28"/>
        </w:rPr>
        <w:t xml:space="preserve"> по таблице 7.1</w:t>
      </w:r>
      <w:r w:rsidR="00D072A4" w:rsidRPr="00072E5C">
        <w:rPr>
          <w:rFonts w:ascii="Times New Roman" w:hAnsi="Times New Roman"/>
          <w:spacing w:val="-6"/>
          <w:sz w:val="28"/>
          <w:szCs w:val="28"/>
        </w:rPr>
        <w:t>5</w:t>
      </w:r>
      <w:r w:rsidRPr="00072E5C">
        <w:rPr>
          <w:rFonts w:ascii="Times New Roman" w:hAnsi="Times New Roman"/>
          <w:spacing w:val="-6"/>
          <w:sz w:val="28"/>
          <w:szCs w:val="28"/>
        </w:rPr>
        <w:t xml:space="preserve"> в зависимости от </w:t>
      </w:r>
      <w:r w:rsidRPr="00072E5C">
        <w:rPr>
          <w:rFonts w:ascii="Times New Roman" w:hAnsi="Times New Roman"/>
          <w:i/>
          <w:spacing w:val="-6"/>
          <w:sz w:val="28"/>
          <w:szCs w:val="28"/>
          <w:lang w:val="en-US"/>
        </w:rPr>
        <w:t>f</w:t>
      </w:r>
      <w:r w:rsidRPr="00072E5C">
        <w:rPr>
          <w:rFonts w:ascii="Times New Roman" w:hAnsi="Times New Roman"/>
          <w:i/>
          <w:spacing w:val="-6"/>
          <w:sz w:val="28"/>
          <w:szCs w:val="28"/>
          <w:vertAlign w:val="subscript"/>
          <w:lang w:val="en-US"/>
        </w:rPr>
        <w:t>sp</w:t>
      </w:r>
      <w:r w:rsidRPr="00072E5C">
        <w:rPr>
          <w:rFonts w:ascii="Times New Roman" w:hAnsi="Times New Roman"/>
          <w:spacing w:val="-6"/>
          <w:sz w:val="28"/>
          <w:szCs w:val="28"/>
        </w:rPr>
        <w:t>;</w:t>
      </w:r>
    </w:p>
    <w:p w14:paraId="105C6760" w14:textId="64F1D04B" w:rsidR="006D0F30" w:rsidRPr="00072E5C" w:rsidRDefault="006D0F30" w:rsidP="003E7FA6">
      <w:pPr>
        <w:pStyle w:val="ab"/>
        <w:ind w:left="1276" w:hanging="709"/>
        <w:jc w:val="both"/>
        <w:rPr>
          <w:rFonts w:ascii="Times New Roman" w:hAnsi="Times New Roman"/>
          <w:sz w:val="28"/>
          <w:szCs w:val="28"/>
        </w:rPr>
      </w:pPr>
      <w:r w:rsidRPr="00072E5C">
        <w:rPr>
          <w:rFonts w:ascii="Times New Roman" w:hAnsi="Times New Roman"/>
          <w:i/>
          <w:sz w:val="28"/>
          <w:szCs w:val="28"/>
          <w:lang w:val="en-US"/>
        </w:rPr>
        <w:t>f</w:t>
      </w:r>
      <w:r w:rsidRPr="00072E5C">
        <w:rPr>
          <w:rFonts w:ascii="Times New Roman" w:hAnsi="Times New Roman"/>
          <w:i/>
          <w:sz w:val="28"/>
          <w:szCs w:val="28"/>
          <w:vertAlign w:val="subscript"/>
          <w:lang w:val="en-US"/>
        </w:rPr>
        <w:t>sp</w:t>
      </w:r>
      <w:r w:rsidR="000C4148" w:rsidRPr="00072E5C">
        <w:rPr>
          <w:rFonts w:ascii="Times New Roman" w:hAnsi="Times New Roman"/>
          <w:sz w:val="28"/>
          <w:szCs w:val="28"/>
        </w:rPr>
        <w:t xml:space="preserve"> </w:t>
      </w:r>
      <w:r w:rsidR="00744D32" w:rsidRPr="00072E5C">
        <w:rPr>
          <w:rFonts w:ascii="Times New Roman" w:hAnsi="Times New Roman"/>
          <w:sz w:val="28"/>
          <w:szCs w:val="28"/>
        </w:rPr>
        <w:t>–</w:t>
      </w:r>
      <w:r w:rsidR="000C4148" w:rsidRPr="00072E5C">
        <w:rPr>
          <w:rFonts w:ascii="Times New Roman" w:hAnsi="Times New Roman"/>
          <w:sz w:val="28"/>
          <w:szCs w:val="28"/>
        </w:rPr>
        <w:t xml:space="preserve"> </w:t>
      </w:r>
      <w:r w:rsidRPr="00072E5C">
        <w:rPr>
          <w:rFonts w:ascii="Times New Roman" w:hAnsi="Times New Roman"/>
          <w:sz w:val="28"/>
          <w:szCs w:val="28"/>
        </w:rPr>
        <w:t>среднее значение предельного сопротивления грунта на боковой поверхности эталонной сваи, кПа;</w:t>
      </w:r>
    </w:p>
    <w:p w14:paraId="43F68493" w14:textId="0263FD9A" w:rsidR="006D0F30" w:rsidRPr="00072E5C" w:rsidRDefault="006D0F30" w:rsidP="003E7FA6">
      <w:pPr>
        <w:pStyle w:val="ab"/>
        <w:ind w:firstLine="851"/>
        <w:jc w:val="both"/>
        <w:rPr>
          <w:rFonts w:ascii="Times New Roman" w:hAnsi="Times New Roman"/>
          <w:sz w:val="28"/>
          <w:szCs w:val="28"/>
        </w:rPr>
      </w:pPr>
      <w:r w:rsidRPr="00072E5C">
        <w:rPr>
          <w:rFonts w:ascii="Times New Roman" w:hAnsi="Times New Roman"/>
          <w:i/>
          <w:iCs/>
          <w:sz w:val="28"/>
          <w:szCs w:val="28"/>
          <w:lang w:val="en-US"/>
        </w:rPr>
        <w:t>h</w:t>
      </w:r>
      <w:r w:rsidR="000C4148" w:rsidRPr="00072E5C">
        <w:rPr>
          <w:rFonts w:ascii="Times New Roman" w:hAnsi="Times New Roman"/>
          <w:sz w:val="28"/>
          <w:szCs w:val="28"/>
        </w:rPr>
        <w:t xml:space="preserve"> </w:t>
      </w:r>
      <w:r w:rsidR="00744D32" w:rsidRPr="00072E5C">
        <w:rPr>
          <w:rFonts w:ascii="Times New Roman" w:hAnsi="Times New Roman"/>
          <w:sz w:val="28"/>
          <w:szCs w:val="28"/>
        </w:rPr>
        <w:t>–</w:t>
      </w:r>
      <w:r w:rsidR="000C4148" w:rsidRPr="00072E5C">
        <w:rPr>
          <w:rFonts w:ascii="Times New Roman" w:hAnsi="Times New Roman"/>
          <w:sz w:val="28"/>
          <w:szCs w:val="28"/>
        </w:rPr>
        <w:t xml:space="preserve"> </w:t>
      </w:r>
      <w:r w:rsidRPr="00072E5C">
        <w:rPr>
          <w:rFonts w:ascii="Times New Roman" w:hAnsi="Times New Roman"/>
          <w:sz w:val="28"/>
          <w:szCs w:val="28"/>
        </w:rPr>
        <w:t>глубина погружения натурной сваи, м;</w:t>
      </w:r>
    </w:p>
    <w:p w14:paraId="6348C5CE" w14:textId="3D30028E" w:rsidR="006D0F30" w:rsidRPr="00072E5C" w:rsidRDefault="006D0F30" w:rsidP="003E7FA6">
      <w:pPr>
        <w:pStyle w:val="ab"/>
        <w:ind w:firstLine="851"/>
        <w:jc w:val="both"/>
        <w:rPr>
          <w:rFonts w:ascii="Times New Roman" w:hAnsi="Times New Roman"/>
          <w:sz w:val="28"/>
          <w:szCs w:val="28"/>
        </w:rPr>
      </w:pPr>
      <w:r w:rsidRPr="00072E5C">
        <w:rPr>
          <w:rFonts w:ascii="Times New Roman" w:hAnsi="Times New Roman"/>
          <w:i/>
          <w:iCs/>
          <w:sz w:val="28"/>
          <w:szCs w:val="28"/>
          <w:lang w:val="en-US"/>
        </w:rPr>
        <w:t>u</w:t>
      </w:r>
      <w:r w:rsidR="000C4148" w:rsidRPr="00072E5C">
        <w:rPr>
          <w:rFonts w:ascii="Times New Roman" w:hAnsi="Times New Roman"/>
          <w:sz w:val="28"/>
          <w:szCs w:val="28"/>
        </w:rPr>
        <w:t xml:space="preserve"> </w:t>
      </w:r>
      <w:r w:rsidR="00744D32" w:rsidRPr="00072E5C">
        <w:rPr>
          <w:rFonts w:ascii="Times New Roman" w:hAnsi="Times New Roman"/>
          <w:sz w:val="28"/>
          <w:szCs w:val="28"/>
        </w:rPr>
        <w:t>–</w:t>
      </w:r>
      <w:r w:rsidR="000C4148" w:rsidRPr="00072E5C">
        <w:rPr>
          <w:rFonts w:ascii="Times New Roman" w:hAnsi="Times New Roman"/>
          <w:sz w:val="28"/>
          <w:szCs w:val="28"/>
        </w:rPr>
        <w:t xml:space="preserve"> </w:t>
      </w:r>
      <w:r w:rsidRPr="00072E5C">
        <w:rPr>
          <w:rFonts w:ascii="Times New Roman" w:hAnsi="Times New Roman"/>
          <w:sz w:val="28"/>
          <w:szCs w:val="28"/>
        </w:rPr>
        <w:t>периметр поперечного сечения ствола сваи, м.</w:t>
      </w:r>
    </w:p>
    <w:p w14:paraId="79D957D5" w14:textId="1CE64CF5" w:rsidR="006D0F30" w:rsidRPr="00072E5C" w:rsidRDefault="006D0F30" w:rsidP="003E7FA6">
      <w:pPr>
        <w:pStyle w:val="ab"/>
        <w:ind w:firstLine="567"/>
        <w:jc w:val="both"/>
        <w:rPr>
          <w:rFonts w:ascii="Times New Roman" w:hAnsi="Times New Roman"/>
          <w:sz w:val="20"/>
          <w:szCs w:val="20"/>
        </w:rPr>
      </w:pPr>
      <w:r w:rsidRPr="00072E5C">
        <w:rPr>
          <w:rFonts w:ascii="Times New Roman" w:hAnsi="Times New Roman"/>
          <w:sz w:val="20"/>
          <w:szCs w:val="20"/>
        </w:rPr>
        <w:t>П</w:t>
      </w:r>
      <w:r w:rsidR="000C4148" w:rsidRPr="00072E5C">
        <w:rPr>
          <w:rFonts w:ascii="Times New Roman" w:hAnsi="Times New Roman"/>
          <w:sz w:val="20"/>
          <w:szCs w:val="20"/>
        </w:rPr>
        <w:t xml:space="preserve"> </w:t>
      </w:r>
      <w:r w:rsidRPr="00072E5C">
        <w:rPr>
          <w:rFonts w:ascii="Times New Roman" w:hAnsi="Times New Roman"/>
          <w:sz w:val="20"/>
          <w:szCs w:val="20"/>
        </w:rPr>
        <w:t>р</w:t>
      </w:r>
      <w:r w:rsidR="000C4148" w:rsidRPr="00072E5C">
        <w:rPr>
          <w:rFonts w:ascii="Times New Roman" w:hAnsi="Times New Roman"/>
          <w:sz w:val="20"/>
          <w:szCs w:val="20"/>
        </w:rPr>
        <w:t xml:space="preserve"> </w:t>
      </w:r>
      <w:r w:rsidRPr="00072E5C">
        <w:rPr>
          <w:rFonts w:ascii="Times New Roman" w:hAnsi="Times New Roman"/>
          <w:sz w:val="20"/>
          <w:szCs w:val="20"/>
        </w:rPr>
        <w:t>и</w:t>
      </w:r>
      <w:r w:rsidR="000C4148" w:rsidRPr="00072E5C">
        <w:rPr>
          <w:rFonts w:ascii="Times New Roman" w:hAnsi="Times New Roman"/>
          <w:sz w:val="20"/>
          <w:szCs w:val="20"/>
        </w:rPr>
        <w:t xml:space="preserve"> </w:t>
      </w:r>
      <w:r w:rsidRPr="00072E5C">
        <w:rPr>
          <w:rFonts w:ascii="Times New Roman" w:hAnsi="Times New Roman"/>
          <w:sz w:val="20"/>
          <w:szCs w:val="20"/>
        </w:rPr>
        <w:t>м</w:t>
      </w:r>
      <w:r w:rsidR="000C4148" w:rsidRPr="00072E5C">
        <w:rPr>
          <w:rFonts w:ascii="Times New Roman" w:hAnsi="Times New Roman"/>
          <w:sz w:val="20"/>
          <w:szCs w:val="20"/>
        </w:rPr>
        <w:t xml:space="preserve"> </w:t>
      </w:r>
      <w:r w:rsidRPr="00072E5C">
        <w:rPr>
          <w:rFonts w:ascii="Times New Roman" w:hAnsi="Times New Roman"/>
          <w:sz w:val="20"/>
          <w:szCs w:val="20"/>
        </w:rPr>
        <w:t>е</w:t>
      </w:r>
      <w:r w:rsidR="000C4148" w:rsidRPr="00072E5C">
        <w:rPr>
          <w:rFonts w:ascii="Times New Roman" w:hAnsi="Times New Roman"/>
          <w:sz w:val="20"/>
          <w:szCs w:val="20"/>
        </w:rPr>
        <w:t xml:space="preserve"> </w:t>
      </w:r>
      <w:r w:rsidRPr="00072E5C">
        <w:rPr>
          <w:rFonts w:ascii="Times New Roman" w:hAnsi="Times New Roman"/>
          <w:sz w:val="20"/>
          <w:szCs w:val="20"/>
        </w:rPr>
        <w:t>ч</w:t>
      </w:r>
      <w:r w:rsidR="000C4148" w:rsidRPr="00072E5C">
        <w:rPr>
          <w:rFonts w:ascii="Times New Roman" w:hAnsi="Times New Roman"/>
          <w:sz w:val="20"/>
          <w:szCs w:val="20"/>
        </w:rPr>
        <w:t xml:space="preserve"> </w:t>
      </w:r>
      <w:r w:rsidRPr="00072E5C">
        <w:rPr>
          <w:rFonts w:ascii="Times New Roman" w:hAnsi="Times New Roman"/>
          <w:sz w:val="20"/>
          <w:szCs w:val="20"/>
        </w:rPr>
        <w:t>а</w:t>
      </w:r>
      <w:r w:rsidR="000C4148" w:rsidRPr="00072E5C">
        <w:rPr>
          <w:rFonts w:ascii="Times New Roman" w:hAnsi="Times New Roman"/>
          <w:sz w:val="20"/>
          <w:szCs w:val="20"/>
        </w:rPr>
        <w:t xml:space="preserve"> </w:t>
      </w:r>
      <w:r w:rsidRPr="00072E5C">
        <w:rPr>
          <w:rFonts w:ascii="Times New Roman" w:hAnsi="Times New Roman"/>
          <w:sz w:val="20"/>
          <w:szCs w:val="20"/>
        </w:rPr>
        <w:t>н</w:t>
      </w:r>
      <w:r w:rsidR="000C4148" w:rsidRPr="00072E5C">
        <w:rPr>
          <w:rFonts w:ascii="Times New Roman" w:hAnsi="Times New Roman"/>
          <w:sz w:val="20"/>
          <w:szCs w:val="20"/>
        </w:rPr>
        <w:t xml:space="preserve"> </w:t>
      </w:r>
      <w:r w:rsidRPr="00072E5C">
        <w:rPr>
          <w:rFonts w:ascii="Times New Roman" w:hAnsi="Times New Roman"/>
          <w:sz w:val="20"/>
          <w:szCs w:val="20"/>
        </w:rPr>
        <w:t>и</w:t>
      </w:r>
      <w:r w:rsidR="000C4148" w:rsidRPr="00072E5C">
        <w:rPr>
          <w:rFonts w:ascii="Times New Roman" w:hAnsi="Times New Roman"/>
          <w:sz w:val="20"/>
          <w:szCs w:val="20"/>
        </w:rPr>
        <w:t xml:space="preserve"> </w:t>
      </w:r>
      <w:r w:rsidRPr="00072E5C">
        <w:rPr>
          <w:rFonts w:ascii="Times New Roman" w:hAnsi="Times New Roman"/>
          <w:sz w:val="20"/>
          <w:szCs w:val="20"/>
        </w:rPr>
        <w:t xml:space="preserve">е </w:t>
      </w:r>
      <w:r w:rsidR="00744D32" w:rsidRPr="00072E5C">
        <w:rPr>
          <w:rFonts w:ascii="Times New Roman" w:hAnsi="Times New Roman"/>
          <w:sz w:val="20"/>
          <w:szCs w:val="20"/>
        </w:rPr>
        <w:t>–</w:t>
      </w:r>
      <w:r w:rsidRPr="00072E5C">
        <w:rPr>
          <w:rFonts w:ascii="Times New Roman" w:hAnsi="Times New Roman"/>
          <w:sz w:val="20"/>
          <w:szCs w:val="20"/>
        </w:rPr>
        <w:t xml:space="preserve"> При применении эталонной сваи типа </w:t>
      </w:r>
      <w:r w:rsidRPr="00072E5C">
        <w:rPr>
          <w:rFonts w:ascii="Times New Roman" w:hAnsi="Times New Roman"/>
          <w:iCs/>
          <w:sz w:val="20"/>
          <w:szCs w:val="20"/>
          <w:lang w:val="en-US"/>
        </w:rPr>
        <w:t>II</w:t>
      </w:r>
      <w:r w:rsidRPr="00072E5C">
        <w:rPr>
          <w:rFonts w:ascii="Times New Roman" w:hAnsi="Times New Roman"/>
          <w:sz w:val="20"/>
          <w:szCs w:val="20"/>
        </w:rPr>
        <w:t xml:space="preserve"> следует провер</w:t>
      </w:r>
      <w:r w:rsidR="003C5026" w:rsidRPr="00072E5C">
        <w:rPr>
          <w:rFonts w:ascii="Times New Roman" w:hAnsi="Times New Roman"/>
          <w:sz w:val="20"/>
          <w:szCs w:val="20"/>
        </w:rPr>
        <w:t>я</w:t>
      </w:r>
      <w:r w:rsidRPr="00072E5C">
        <w:rPr>
          <w:rFonts w:ascii="Times New Roman" w:hAnsi="Times New Roman"/>
          <w:sz w:val="20"/>
          <w:szCs w:val="20"/>
        </w:rPr>
        <w:t xml:space="preserve">ть соответствие суммы предельных сопротивлений грунта под нижним концом и на боковой поверхности эталонной сваи ее предельному сопротивлению. Если разница между ними превышает 20 %, то расчет предельного сопротивления натурной сваи должен выполняться как для эталонной сваи типа </w:t>
      </w:r>
      <w:r w:rsidRPr="00072E5C">
        <w:rPr>
          <w:rFonts w:ascii="Times New Roman" w:hAnsi="Times New Roman"/>
          <w:iCs/>
          <w:sz w:val="20"/>
          <w:szCs w:val="20"/>
          <w:lang w:val="en-US"/>
        </w:rPr>
        <w:t>I</w:t>
      </w:r>
      <w:r w:rsidRPr="00072E5C">
        <w:rPr>
          <w:rFonts w:ascii="Times New Roman" w:hAnsi="Times New Roman"/>
          <w:sz w:val="20"/>
          <w:szCs w:val="20"/>
        </w:rPr>
        <w:t>.</w:t>
      </w:r>
    </w:p>
    <w:p w14:paraId="1B5A4948" w14:textId="77777777" w:rsidR="006936AF" w:rsidRPr="00072E5C" w:rsidRDefault="006936AF" w:rsidP="003E7FA6">
      <w:pPr>
        <w:pStyle w:val="ab"/>
        <w:ind w:firstLine="567"/>
        <w:jc w:val="both"/>
        <w:rPr>
          <w:rFonts w:ascii="Times New Roman" w:hAnsi="Times New Roman"/>
          <w:sz w:val="20"/>
          <w:szCs w:val="20"/>
        </w:rPr>
      </w:pPr>
    </w:p>
    <w:p w14:paraId="26397C50" w14:textId="77777777" w:rsidR="001D25D3" w:rsidRDefault="001D25D3" w:rsidP="00C87ED9">
      <w:pPr>
        <w:pStyle w:val="ab"/>
        <w:jc w:val="both"/>
        <w:rPr>
          <w:rFonts w:ascii="Times New Roman" w:hAnsi="Times New Roman"/>
          <w:sz w:val="28"/>
          <w:szCs w:val="28"/>
        </w:rPr>
      </w:pPr>
    </w:p>
    <w:p w14:paraId="0662CFCC" w14:textId="77777777" w:rsidR="001D25D3" w:rsidRDefault="001D25D3" w:rsidP="00C87ED9">
      <w:pPr>
        <w:pStyle w:val="ab"/>
        <w:jc w:val="both"/>
        <w:rPr>
          <w:rFonts w:ascii="Times New Roman" w:hAnsi="Times New Roman"/>
          <w:sz w:val="28"/>
          <w:szCs w:val="28"/>
        </w:rPr>
      </w:pPr>
    </w:p>
    <w:p w14:paraId="17CA8A92" w14:textId="77777777" w:rsidR="001D25D3" w:rsidRDefault="001D25D3" w:rsidP="00C87ED9">
      <w:pPr>
        <w:pStyle w:val="ab"/>
        <w:jc w:val="both"/>
        <w:rPr>
          <w:rFonts w:ascii="Times New Roman" w:hAnsi="Times New Roman"/>
          <w:sz w:val="28"/>
          <w:szCs w:val="28"/>
        </w:rPr>
      </w:pPr>
    </w:p>
    <w:p w14:paraId="5032C520" w14:textId="77777777" w:rsidR="001D25D3" w:rsidRDefault="001D25D3" w:rsidP="00C87ED9">
      <w:pPr>
        <w:pStyle w:val="ab"/>
        <w:jc w:val="both"/>
        <w:rPr>
          <w:rFonts w:ascii="Times New Roman" w:hAnsi="Times New Roman"/>
          <w:sz w:val="28"/>
          <w:szCs w:val="28"/>
        </w:rPr>
      </w:pPr>
    </w:p>
    <w:p w14:paraId="46C13E68" w14:textId="77777777" w:rsidR="001D25D3" w:rsidRDefault="001D25D3" w:rsidP="00C87ED9">
      <w:pPr>
        <w:pStyle w:val="ab"/>
        <w:jc w:val="both"/>
        <w:rPr>
          <w:rFonts w:ascii="Times New Roman" w:hAnsi="Times New Roman"/>
          <w:sz w:val="28"/>
          <w:szCs w:val="28"/>
        </w:rPr>
      </w:pPr>
    </w:p>
    <w:p w14:paraId="7E83F731" w14:textId="77777777" w:rsidR="001D25D3" w:rsidRDefault="001D25D3" w:rsidP="00C87ED9">
      <w:pPr>
        <w:pStyle w:val="ab"/>
        <w:jc w:val="both"/>
        <w:rPr>
          <w:rFonts w:ascii="Times New Roman" w:hAnsi="Times New Roman"/>
          <w:sz w:val="28"/>
          <w:szCs w:val="28"/>
        </w:rPr>
      </w:pPr>
    </w:p>
    <w:p w14:paraId="2FE34C1E" w14:textId="6A52EFAF" w:rsidR="006D0F30" w:rsidRPr="00072E5C" w:rsidRDefault="006D0F30" w:rsidP="00C87ED9">
      <w:pPr>
        <w:pStyle w:val="ab"/>
        <w:jc w:val="both"/>
        <w:rPr>
          <w:rFonts w:ascii="Times New Roman" w:hAnsi="Times New Roman"/>
          <w:sz w:val="28"/>
          <w:szCs w:val="28"/>
        </w:rPr>
      </w:pPr>
      <w:r w:rsidRPr="00072E5C">
        <w:rPr>
          <w:rFonts w:ascii="Times New Roman" w:hAnsi="Times New Roman"/>
          <w:sz w:val="28"/>
          <w:szCs w:val="28"/>
        </w:rPr>
        <w:t>Т</w:t>
      </w:r>
      <w:r w:rsidR="000C4148" w:rsidRPr="00072E5C">
        <w:rPr>
          <w:rFonts w:ascii="Times New Roman" w:hAnsi="Times New Roman"/>
          <w:sz w:val="28"/>
          <w:szCs w:val="28"/>
        </w:rPr>
        <w:t xml:space="preserve"> </w:t>
      </w:r>
      <w:r w:rsidRPr="00072E5C">
        <w:rPr>
          <w:rFonts w:ascii="Times New Roman" w:hAnsi="Times New Roman"/>
          <w:sz w:val="28"/>
          <w:szCs w:val="28"/>
        </w:rPr>
        <w:t>а</w:t>
      </w:r>
      <w:r w:rsidR="000C4148" w:rsidRPr="00072E5C">
        <w:rPr>
          <w:rFonts w:ascii="Times New Roman" w:hAnsi="Times New Roman"/>
          <w:sz w:val="28"/>
          <w:szCs w:val="28"/>
        </w:rPr>
        <w:t xml:space="preserve"> </w:t>
      </w:r>
      <w:r w:rsidRPr="00072E5C">
        <w:rPr>
          <w:rFonts w:ascii="Times New Roman" w:hAnsi="Times New Roman"/>
          <w:sz w:val="28"/>
          <w:szCs w:val="28"/>
        </w:rPr>
        <w:t>б</w:t>
      </w:r>
      <w:r w:rsidR="000C4148" w:rsidRPr="00072E5C">
        <w:rPr>
          <w:rFonts w:ascii="Times New Roman" w:hAnsi="Times New Roman"/>
          <w:sz w:val="28"/>
          <w:szCs w:val="28"/>
        </w:rPr>
        <w:t xml:space="preserve"> </w:t>
      </w:r>
      <w:r w:rsidRPr="00072E5C">
        <w:rPr>
          <w:rFonts w:ascii="Times New Roman" w:hAnsi="Times New Roman"/>
          <w:sz w:val="28"/>
          <w:szCs w:val="28"/>
        </w:rPr>
        <w:t>л</w:t>
      </w:r>
      <w:r w:rsidR="000C4148" w:rsidRPr="00072E5C">
        <w:rPr>
          <w:rFonts w:ascii="Times New Roman" w:hAnsi="Times New Roman"/>
          <w:sz w:val="28"/>
          <w:szCs w:val="28"/>
        </w:rPr>
        <w:t xml:space="preserve"> </w:t>
      </w:r>
      <w:r w:rsidRPr="00072E5C">
        <w:rPr>
          <w:rFonts w:ascii="Times New Roman" w:hAnsi="Times New Roman"/>
          <w:sz w:val="28"/>
          <w:szCs w:val="28"/>
        </w:rPr>
        <w:t>и</w:t>
      </w:r>
      <w:r w:rsidR="000C4148" w:rsidRPr="00072E5C">
        <w:rPr>
          <w:rFonts w:ascii="Times New Roman" w:hAnsi="Times New Roman"/>
          <w:sz w:val="28"/>
          <w:szCs w:val="28"/>
        </w:rPr>
        <w:t xml:space="preserve"> </w:t>
      </w:r>
      <w:r w:rsidRPr="00072E5C">
        <w:rPr>
          <w:rFonts w:ascii="Times New Roman" w:hAnsi="Times New Roman"/>
          <w:sz w:val="28"/>
          <w:szCs w:val="28"/>
        </w:rPr>
        <w:t>ц</w:t>
      </w:r>
      <w:r w:rsidR="000C4148" w:rsidRPr="00072E5C">
        <w:rPr>
          <w:rFonts w:ascii="Times New Roman" w:hAnsi="Times New Roman"/>
          <w:sz w:val="28"/>
          <w:szCs w:val="28"/>
        </w:rPr>
        <w:t xml:space="preserve"> </w:t>
      </w:r>
      <w:r w:rsidRPr="00072E5C">
        <w:rPr>
          <w:rFonts w:ascii="Times New Roman" w:hAnsi="Times New Roman"/>
          <w:sz w:val="28"/>
          <w:szCs w:val="28"/>
        </w:rPr>
        <w:t>а</w:t>
      </w:r>
      <w:r w:rsidR="000C4148" w:rsidRPr="00072E5C">
        <w:rPr>
          <w:rFonts w:ascii="Times New Roman" w:hAnsi="Times New Roman"/>
          <w:sz w:val="28"/>
          <w:szCs w:val="28"/>
        </w:rPr>
        <w:t xml:space="preserve"> </w:t>
      </w:r>
      <w:r w:rsidRPr="00072E5C">
        <w:rPr>
          <w:rFonts w:ascii="Times New Roman" w:hAnsi="Times New Roman"/>
          <w:sz w:val="28"/>
          <w:szCs w:val="28"/>
        </w:rPr>
        <w:t xml:space="preserve"> 7.1</w:t>
      </w:r>
      <w:r w:rsidR="00D072A4" w:rsidRPr="00072E5C">
        <w:rPr>
          <w:rFonts w:ascii="Times New Roman" w:hAnsi="Times New Roman"/>
          <w:sz w:val="28"/>
          <w:szCs w:val="28"/>
        </w:rPr>
        <w:t>5</w:t>
      </w:r>
    </w:p>
    <w:tbl>
      <w:tblPr>
        <w:tblW w:w="50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28" w:type="dxa"/>
          <w:right w:w="28" w:type="dxa"/>
        </w:tblCellMar>
        <w:tblLook w:val="0000" w:firstRow="0" w:lastRow="0" w:firstColumn="0" w:lastColumn="0" w:noHBand="0" w:noVBand="0"/>
      </w:tblPr>
      <w:tblGrid>
        <w:gridCol w:w="1413"/>
        <w:gridCol w:w="1276"/>
        <w:gridCol w:w="1418"/>
        <w:gridCol w:w="991"/>
        <w:gridCol w:w="1124"/>
        <w:gridCol w:w="1709"/>
        <w:gridCol w:w="1563"/>
      </w:tblGrid>
      <w:tr w:rsidR="00072E5C" w:rsidRPr="00072E5C" w14:paraId="6DAB7A2B" w14:textId="77777777" w:rsidTr="003E7FA6">
        <w:trPr>
          <w:tblHeader/>
          <w:jc w:val="center"/>
        </w:trPr>
        <w:tc>
          <w:tcPr>
            <w:tcW w:w="744" w:type="pct"/>
            <w:vMerge w:val="restart"/>
            <w:shd w:val="clear" w:color="auto" w:fill="FFFFFF"/>
            <w:vAlign w:val="center"/>
          </w:tcPr>
          <w:p w14:paraId="3DEBEA2C" w14:textId="77777777" w:rsidR="006D0F30" w:rsidRPr="00072E5C" w:rsidRDefault="006D0F30" w:rsidP="00351736">
            <w:pPr>
              <w:widowControl/>
              <w:spacing w:line="220" w:lineRule="exact"/>
              <w:jc w:val="center"/>
              <w:rPr>
                <w:sz w:val="24"/>
                <w:szCs w:val="24"/>
              </w:rPr>
            </w:pPr>
            <w:bookmarkStart w:id="107" w:name="TO0000014"/>
            <w:r w:rsidRPr="00072E5C">
              <w:rPr>
                <w:i/>
                <w:iCs/>
                <w:sz w:val="24"/>
                <w:szCs w:val="24"/>
                <w:lang w:val="en-US"/>
              </w:rPr>
              <w:t>R</w:t>
            </w:r>
            <w:r w:rsidRPr="00072E5C">
              <w:rPr>
                <w:i/>
                <w:iCs/>
                <w:sz w:val="24"/>
                <w:szCs w:val="24"/>
                <w:vertAlign w:val="subscript"/>
                <w:lang w:val="en-US"/>
              </w:rPr>
              <w:t>sp</w:t>
            </w:r>
            <w:r w:rsidRPr="00072E5C">
              <w:rPr>
                <w:sz w:val="24"/>
                <w:szCs w:val="24"/>
              </w:rPr>
              <w:t>, кПа</w:t>
            </w:r>
          </w:p>
        </w:tc>
        <w:tc>
          <w:tcPr>
            <w:tcW w:w="1419" w:type="pct"/>
            <w:gridSpan w:val="2"/>
            <w:shd w:val="clear" w:color="auto" w:fill="FFFFFF"/>
            <w:vAlign w:val="center"/>
          </w:tcPr>
          <w:p w14:paraId="1E837A92" w14:textId="77777777" w:rsidR="006D0F30" w:rsidRPr="00072E5C" w:rsidRDefault="006D0F30" w:rsidP="00351736">
            <w:pPr>
              <w:widowControl/>
              <w:spacing w:line="220" w:lineRule="exact"/>
              <w:jc w:val="center"/>
              <w:rPr>
                <w:sz w:val="24"/>
                <w:szCs w:val="24"/>
              </w:rPr>
            </w:pPr>
            <w:r w:rsidRPr="00072E5C">
              <w:rPr>
                <w:sz w:val="24"/>
                <w:szCs w:val="24"/>
              </w:rPr>
              <w:t>Коэффициент γ</w:t>
            </w:r>
            <w:r w:rsidRPr="00072E5C">
              <w:rPr>
                <w:i/>
                <w:sz w:val="24"/>
                <w:szCs w:val="24"/>
                <w:vertAlign w:val="subscript"/>
                <w:lang w:val="en-US"/>
              </w:rPr>
              <w:t>R</w:t>
            </w:r>
            <w:r w:rsidR="000E2403" w:rsidRPr="00072E5C">
              <w:rPr>
                <w:i/>
                <w:sz w:val="24"/>
                <w:szCs w:val="24"/>
                <w:vertAlign w:val="subscript"/>
              </w:rPr>
              <w:t>,</w:t>
            </w:r>
            <w:r w:rsidR="000E2403" w:rsidRPr="00072E5C">
              <w:rPr>
                <w:i/>
                <w:sz w:val="24"/>
                <w:szCs w:val="24"/>
                <w:vertAlign w:val="subscript"/>
                <w:lang w:val="en-US"/>
              </w:rPr>
              <w:t>R</w:t>
            </w:r>
            <w:r w:rsidRPr="00072E5C">
              <w:rPr>
                <w:sz w:val="24"/>
                <w:szCs w:val="24"/>
              </w:rPr>
              <w:t xml:space="preserve"> в зависимости от </w:t>
            </w:r>
            <w:r w:rsidRPr="00072E5C">
              <w:rPr>
                <w:i/>
                <w:iCs/>
                <w:sz w:val="24"/>
                <w:szCs w:val="24"/>
                <w:lang w:val="en-US"/>
              </w:rPr>
              <w:t>R</w:t>
            </w:r>
            <w:r w:rsidRPr="00072E5C">
              <w:rPr>
                <w:i/>
                <w:iCs/>
                <w:sz w:val="24"/>
                <w:szCs w:val="24"/>
                <w:vertAlign w:val="subscript"/>
                <w:lang w:val="en-US"/>
              </w:rPr>
              <w:t>sp</w:t>
            </w:r>
          </w:p>
        </w:tc>
        <w:tc>
          <w:tcPr>
            <w:tcW w:w="522" w:type="pct"/>
            <w:vMerge w:val="restart"/>
            <w:shd w:val="clear" w:color="auto" w:fill="FFFFFF"/>
            <w:vAlign w:val="center"/>
          </w:tcPr>
          <w:p w14:paraId="2B065A36" w14:textId="77777777" w:rsidR="004C497A" w:rsidRPr="00072E5C" w:rsidRDefault="006D0F30" w:rsidP="004C497A">
            <w:pPr>
              <w:widowControl/>
              <w:spacing w:line="220" w:lineRule="exact"/>
              <w:jc w:val="center"/>
              <w:rPr>
                <w:sz w:val="24"/>
                <w:szCs w:val="24"/>
                <w:lang w:val="en-US"/>
              </w:rPr>
            </w:pPr>
            <w:r w:rsidRPr="00072E5C">
              <w:rPr>
                <w:i/>
                <w:sz w:val="24"/>
                <w:szCs w:val="24"/>
                <w:lang w:val="en-US"/>
              </w:rPr>
              <w:t>f</w:t>
            </w:r>
            <w:r w:rsidRPr="00072E5C">
              <w:rPr>
                <w:i/>
                <w:sz w:val="24"/>
                <w:szCs w:val="24"/>
                <w:vertAlign w:val="subscript"/>
                <w:lang w:val="en-US"/>
              </w:rPr>
              <w:t>sp</w:t>
            </w:r>
            <w:r w:rsidRPr="00072E5C">
              <w:rPr>
                <w:sz w:val="24"/>
                <w:szCs w:val="24"/>
                <w:lang w:val="en-US"/>
              </w:rPr>
              <w:t xml:space="preserve">, </w:t>
            </w:r>
          </w:p>
          <w:p w14:paraId="3501EBB0" w14:textId="2DBF81D1" w:rsidR="006D0F30" w:rsidRPr="00072E5C" w:rsidRDefault="006D0F30" w:rsidP="004C497A">
            <w:pPr>
              <w:widowControl/>
              <w:spacing w:line="220" w:lineRule="exact"/>
              <w:jc w:val="center"/>
              <w:rPr>
                <w:sz w:val="24"/>
                <w:szCs w:val="24"/>
                <w:lang w:val="en-US"/>
              </w:rPr>
            </w:pPr>
            <w:r w:rsidRPr="00072E5C">
              <w:rPr>
                <w:sz w:val="24"/>
                <w:szCs w:val="24"/>
                <w:lang w:val="en-US"/>
              </w:rPr>
              <w:t xml:space="preserve"> </w:t>
            </w:r>
            <w:r w:rsidRPr="00072E5C">
              <w:rPr>
                <w:sz w:val="24"/>
                <w:szCs w:val="24"/>
              </w:rPr>
              <w:t>кПа</w:t>
            </w:r>
          </w:p>
        </w:tc>
        <w:tc>
          <w:tcPr>
            <w:tcW w:w="1492" w:type="pct"/>
            <w:gridSpan w:val="2"/>
            <w:vMerge w:val="restart"/>
            <w:shd w:val="clear" w:color="auto" w:fill="FFFFFF"/>
            <w:vAlign w:val="center"/>
          </w:tcPr>
          <w:p w14:paraId="0E5C8347" w14:textId="77777777" w:rsidR="001D25D3" w:rsidRDefault="006D0F30" w:rsidP="00351736">
            <w:pPr>
              <w:widowControl/>
              <w:spacing w:line="220" w:lineRule="exact"/>
              <w:jc w:val="center"/>
              <w:rPr>
                <w:sz w:val="24"/>
                <w:szCs w:val="24"/>
              </w:rPr>
            </w:pPr>
            <w:r w:rsidRPr="00072E5C">
              <w:rPr>
                <w:sz w:val="24"/>
                <w:szCs w:val="24"/>
              </w:rPr>
              <w:t xml:space="preserve">Коэффициент </w:t>
            </w:r>
            <w:r w:rsidRPr="00072E5C">
              <w:rPr>
                <w:sz w:val="24"/>
                <w:szCs w:val="24"/>
                <w:lang w:val="en-US"/>
              </w:rPr>
              <w:t>γ</w:t>
            </w:r>
            <w:r w:rsidR="000E2403" w:rsidRPr="00072E5C">
              <w:rPr>
                <w:i/>
                <w:sz w:val="24"/>
                <w:szCs w:val="24"/>
                <w:vertAlign w:val="subscript"/>
                <w:lang w:val="en-US"/>
              </w:rPr>
              <w:t>R</w:t>
            </w:r>
            <w:r w:rsidR="000E2403" w:rsidRPr="00072E5C">
              <w:rPr>
                <w:i/>
                <w:sz w:val="24"/>
                <w:szCs w:val="24"/>
                <w:vertAlign w:val="subscript"/>
              </w:rPr>
              <w:t>,</w:t>
            </w:r>
            <w:r w:rsidRPr="00072E5C">
              <w:rPr>
                <w:i/>
                <w:sz w:val="24"/>
                <w:szCs w:val="24"/>
                <w:vertAlign w:val="subscript"/>
                <w:lang w:val="en-US"/>
              </w:rPr>
              <w:t>f</w:t>
            </w:r>
            <w:r w:rsidRPr="00072E5C">
              <w:rPr>
                <w:sz w:val="24"/>
                <w:szCs w:val="24"/>
              </w:rPr>
              <w:t xml:space="preserve"> в зависимости от </w:t>
            </w:r>
            <w:r w:rsidRPr="00072E5C">
              <w:rPr>
                <w:i/>
                <w:iCs/>
                <w:sz w:val="24"/>
                <w:szCs w:val="24"/>
                <w:lang w:val="en-US"/>
              </w:rPr>
              <w:t>f</w:t>
            </w:r>
            <w:r w:rsidRPr="00072E5C">
              <w:rPr>
                <w:i/>
                <w:iCs/>
                <w:sz w:val="24"/>
                <w:szCs w:val="24"/>
                <w:vertAlign w:val="subscript"/>
                <w:lang w:val="en-US"/>
              </w:rPr>
              <w:t>sp</w:t>
            </w:r>
            <w:r w:rsidRPr="00072E5C">
              <w:rPr>
                <w:iCs/>
                <w:sz w:val="24"/>
                <w:szCs w:val="24"/>
              </w:rPr>
              <w:t xml:space="preserve"> </w:t>
            </w:r>
            <w:r w:rsidRPr="00072E5C">
              <w:rPr>
                <w:sz w:val="24"/>
                <w:szCs w:val="24"/>
              </w:rPr>
              <w:t>для эталонных с</w:t>
            </w:r>
            <w:r w:rsidR="000C4148" w:rsidRPr="00072E5C">
              <w:rPr>
                <w:sz w:val="24"/>
                <w:szCs w:val="24"/>
              </w:rPr>
              <w:t>в</w:t>
            </w:r>
            <w:r w:rsidRPr="00072E5C">
              <w:rPr>
                <w:sz w:val="24"/>
                <w:szCs w:val="24"/>
              </w:rPr>
              <w:t>ай</w:t>
            </w:r>
          </w:p>
          <w:p w14:paraId="25BB7EB4" w14:textId="3BE966D0" w:rsidR="006D0F30" w:rsidRPr="00072E5C" w:rsidRDefault="006D0F30" w:rsidP="001D25D3">
            <w:pPr>
              <w:widowControl/>
              <w:spacing w:line="220" w:lineRule="exact"/>
              <w:jc w:val="center"/>
              <w:rPr>
                <w:sz w:val="24"/>
                <w:szCs w:val="24"/>
              </w:rPr>
            </w:pPr>
            <w:r w:rsidRPr="00072E5C">
              <w:rPr>
                <w:sz w:val="24"/>
                <w:szCs w:val="24"/>
              </w:rPr>
              <w:t xml:space="preserve"> типов </w:t>
            </w:r>
            <w:r w:rsidRPr="00072E5C">
              <w:rPr>
                <w:iCs/>
                <w:sz w:val="24"/>
                <w:szCs w:val="24"/>
                <w:lang w:val="en-US"/>
              </w:rPr>
              <w:t>II</w:t>
            </w:r>
            <w:r w:rsidRPr="00072E5C">
              <w:rPr>
                <w:sz w:val="24"/>
                <w:szCs w:val="24"/>
              </w:rPr>
              <w:t xml:space="preserve"> и </w:t>
            </w:r>
            <w:r w:rsidRPr="00072E5C">
              <w:rPr>
                <w:iCs/>
                <w:sz w:val="24"/>
                <w:szCs w:val="24"/>
                <w:lang w:val="en-US"/>
              </w:rPr>
              <w:t>III</w:t>
            </w:r>
          </w:p>
        </w:tc>
        <w:tc>
          <w:tcPr>
            <w:tcW w:w="823" w:type="pct"/>
            <w:vMerge w:val="restart"/>
            <w:shd w:val="clear" w:color="auto" w:fill="FFFFFF"/>
            <w:vAlign w:val="center"/>
          </w:tcPr>
          <w:p w14:paraId="46FADB54" w14:textId="77777777" w:rsidR="004C497A" w:rsidRPr="00072E5C" w:rsidRDefault="006D0F30" w:rsidP="004C497A">
            <w:pPr>
              <w:widowControl/>
              <w:spacing w:line="220" w:lineRule="exact"/>
              <w:jc w:val="center"/>
              <w:rPr>
                <w:i/>
                <w:sz w:val="24"/>
                <w:szCs w:val="24"/>
                <w:vertAlign w:val="subscript"/>
              </w:rPr>
            </w:pPr>
            <w:r w:rsidRPr="00072E5C">
              <w:rPr>
                <w:sz w:val="24"/>
                <w:szCs w:val="24"/>
              </w:rPr>
              <w:t xml:space="preserve">Коэффициент </w:t>
            </w:r>
            <w:r w:rsidRPr="00072E5C">
              <w:rPr>
                <w:sz w:val="24"/>
                <w:szCs w:val="24"/>
                <w:lang w:val="en-US"/>
              </w:rPr>
              <w:t>γ</w:t>
            </w:r>
            <w:r w:rsidR="000E2403" w:rsidRPr="00072E5C">
              <w:rPr>
                <w:i/>
                <w:sz w:val="24"/>
                <w:szCs w:val="24"/>
                <w:vertAlign w:val="subscript"/>
                <w:lang w:val="en-US"/>
              </w:rPr>
              <w:t>R</w:t>
            </w:r>
            <w:r w:rsidR="000E2403" w:rsidRPr="00072E5C">
              <w:rPr>
                <w:i/>
                <w:sz w:val="24"/>
                <w:szCs w:val="24"/>
                <w:vertAlign w:val="subscript"/>
              </w:rPr>
              <w:t>,</w:t>
            </w:r>
            <w:r w:rsidRPr="00072E5C">
              <w:rPr>
                <w:i/>
                <w:sz w:val="24"/>
                <w:szCs w:val="24"/>
                <w:vertAlign w:val="subscript"/>
                <w:lang w:val="en-US"/>
              </w:rPr>
              <w:t>f</w:t>
            </w:r>
            <w:r w:rsidRPr="00072E5C">
              <w:rPr>
                <w:sz w:val="24"/>
                <w:szCs w:val="24"/>
              </w:rPr>
              <w:t xml:space="preserve"> в зависимости от </w:t>
            </w:r>
            <w:r w:rsidRPr="00072E5C">
              <w:rPr>
                <w:i/>
                <w:sz w:val="24"/>
                <w:szCs w:val="24"/>
                <w:lang w:val="en-US"/>
              </w:rPr>
              <w:t>f</w:t>
            </w:r>
            <w:r w:rsidRPr="00072E5C">
              <w:rPr>
                <w:i/>
                <w:sz w:val="24"/>
                <w:szCs w:val="24"/>
                <w:vertAlign w:val="subscript"/>
                <w:lang w:val="en-US"/>
              </w:rPr>
              <w:t>s</w:t>
            </w:r>
            <w:r w:rsidR="004C497A" w:rsidRPr="00072E5C">
              <w:rPr>
                <w:i/>
                <w:sz w:val="24"/>
                <w:szCs w:val="24"/>
                <w:vertAlign w:val="subscript"/>
                <w:lang w:val="en-US"/>
              </w:rPr>
              <w:t>p</w:t>
            </w:r>
          </w:p>
          <w:p w14:paraId="24F888F9" w14:textId="20BD0953" w:rsidR="006D0F30" w:rsidRPr="00072E5C" w:rsidRDefault="006D0F30" w:rsidP="004C497A">
            <w:pPr>
              <w:widowControl/>
              <w:spacing w:line="220" w:lineRule="exact"/>
              <w:jc w:val="center"/>
              <w:rPr>
                <w:sz w:val="24"/>
                <w:szCs w:val="24"/>
              </w:rPr>
            </w:pPr>
            <w:r w:rsidRPr="00072E5C">
              <w:rPr>
                <w:sz w:val="24"/>
                <w:szCs w:val="24"/>
              </w:rPr>
              <w:t xml:space="preserve"> для сваи</w:t>
            </w:r>
            <w:r w:rsidR="006D1D75" w:rsidRPr="00072E5C">
              <w:rPr>
                <w:sz w:val="24"/>
                <w:szCs w:val="24"/>
              </w:rPr>
              <w:t>-</w:t>
            </w:r>
            <w:r w:rsidRPr="00072E5C">
              <w:rPr>
                <w:sz w:val="24"/>
                <w:szCs w:val="24"/>
              </w:rPr>
              <w:t>зонда</w:t>
            </w:r>
          </w:p>
        </w:tc>
      </w:tr>
      <w:tr w:rsidR="003E7FA6" w:rsidRPr="00072E5C" w14:paraId="33712067" w14:textId="77777777" w:rsidTr="003E7FA6">
        <w:trPr>
          <w:trHeight w:val="230"/>
          <w:tblHeader/>
          <w:jc w:val="center"/>
        </w:trPr>
        <w:tc>
          <w:tcPr>
            <w:tcW w:w="744" w:type="pct"/>
            <w:vMerge/>
            <w:shd w:val="clear" w:color="auto" w:fill="FFFFFF"/>
            <w:vAlign w:val="center"/>
          </w:tcPr>
          <w:p w14:paraId="667AA8EC" w14:textId="77777777" w:rsidR="006D0F30" w:rsidRPr="00072E5C" w:rsidRDefault="006D0F30" w:rsidP="00351736">
            <w:pPr>
              <w:widowControl/>
              <w:autoSpaceDE/>
              <w:autoSpaceDN/>
              <w:adjustRightInd/>
              <w:spacing w:line="220" w:lineRule="exact"/>
              <w:rPr>
                <w:sz w:val="24"/>
                <w:szCs w:val="24"/>
              </w:rPr>
            </w:pPr>
          </w:p>
        </w:tc>
        <w:tc>
          <w:tcPr>
            <w:tcW w:w="672" w:type="pct"/>
            <w:vMerge w:val="restart"/>
            <w:shd w:val="clear" w:color="auto" w:fill="FFFFFF"/>
            <w:vAlign w:val="center"/>
          </w:tcPr>
          <w:p w14:paraId="0AAF55C1" w14:textId="77777777" w:rsidR="006D0F30" w:rsidRPr="00072E5C" w:rsidRDefault="006D0F30" w:rsidP="00351736">
            <w:pPr>
              <w:spacing w:line="220" w:lineRule="exact"/>
              <w:jc w:val="center"/>
              <w:rPr>
                <w:sz w:val="24"/>
                <w:szCs w:val="24"/>
              </w:rPr>
            </w:pPr>
            <w:r w:rsidRPr="00072E5C">
              <w:rPr>
                <w:sz w:val="24"/>
                <w:szCs w:val="24"/>
              </w:rPr>
              <w:t xml:space="preserve">для эталонных свай типа </w:t>
            </w:r>
            <w:r w:rsidRPr="00072E5C">
              <w:rPr>
                <w:iCs/>
                <w:sz w:val="24"/>
                <w:szCs w:val="24"/>
                <w:lang w:val="en-US"/>
              </w:rPr>
              <w:t>II</w:t>
            </w:r>
          </w:p>
        </w:tc>
        <w:tc>
          <w:tcPr>
            <w:tcW w:w="747" w:type="pct"/>
            <w:vMerge w:val="restart"/>
            <w:shd w:val="clear" w:color="auto" w:fill="FFFFFF"/>
            <w:vAlign w:val="center"/>
          </w:tcPr>
          <w:p w14:paraId="037995CC" w14:textId="77777777" w:rsidR="006D0F30" w:rsidRPr="00072E5C" w:rsidRDefault="006D0F30" w:rsidP="00351736">
            <w:pPr>
              <w:spacing w:line="220" w:lineRule="exact"/>
              <w:jc w:val="center"/>
              <w:rPr>
                <w:sz w:val="24"/>
                <w:szCs w:val="24"/>
              </w:rPr>
            </w:pPr>
            <w:r w:rsidRPr="00072E5C">
              <w:rPr>
                <w:sz w:val="24"/>
                <w:szCs w:val="24"/>
              </w:rPr>
              <w:t xml:space="preserve">для эталонных свай типа </w:t>
            </w:r>
            <w:r w:rsidRPr="00072E5C">
              <w:rPr>
                <w:iCs/>
                <w:sz w:val="24"/>
                <w:szCs w:val="24"/>
                <w:lang w:val="en-US"/>
              </w:rPr>
              <w:t>III</w:t>
            </w:r>
          </w:p>
        </w:tc>
        <w:tc>
          <w:tcPr>
            <w:tcW w:w="522" w:type="pct"/>
            <w:vMerge/>
            <w:shd w:val="clear" w:color="auto" w:fill="FFFFFF"/>
            <w:vAlign w:val="center"/>
          </w:tcPr>
          <w:p w14:paraId="6A746DED" w14:textId="77777777" w:rsidR="006D0F30" w:rsidRPr="00072E5C" w:rsidRDefault="006D0F30" w:rsidP="00351736">
            <w:pPr>
              <w:widowControl/>
              <w:autoSpaceDE/>
              <w:autoSpaceDN/>
              <w:adjustRightInd/>
              <w:spacing w:line="220" w:lineRule="exact"/>
              <w:rPr>
                <w:sz w:val="24"/>
                <w:szCs w:val="24"/>
              </w:rPr>
            </w:pPr>
          </w:p>
        </w:tc>
        <w:tc>
          <w:tcPr>
            <w:tcW w:w="1492" w:type="pct"/>
            <w:gridSpan w:val="2"/>
            <w:vMerge/>
            <w:shd w:val="clear" w:color="auto" w:fill="FFFFFF"/>
            <w:vAlign w:val="center"/>
          </w:tcPr>
          <w:p w14:paraId="0FAA0D7E" w14:textId="77777777" w:rsidR="006D0F30" w:rsidRPr="00072E5C" w:rsidRDefault="006D0F30" w:rsidP="00351736">
            <w:pPr>
              <w:widowControl/>
              <w:autoSpaceDE/>
              <w:autoSpaceDN/>
              <w:adjustRightInd/>
              <w:spacing w:line="220" w:lineRule="exact"/>
              <w:rPr>
                <w:sz w:val="24"/>
                <w:szCs w:val="24"/>
              </w:rPr>
            </w:pPr>
          </w:p>
        </w:tc>
        <w:tc>
          <w:tcPr>
            <w:tcW w:w="823" w:type="pct"/>
            <w:vMerge/>
            <w:shd w:val="clear" w:color="auto" w:fill="FFFFFF"/>
            <w:vAlign w:val="center"/>
          </w:tcPr>
          <w:p w14:paraId="09D45FF0" w14:textId="77777777" w:rsidR="006D0F30" w:rsidRPr="00072E5C" w:rsidRDefault="006D0F30" w:rsidP="00351736">
            <w:pPr>
              <w:widowControl/>
              <w:autoSpaceDE/>
              <w:autoSpaceDN/>
              <w:adjustRightInd/>
              <w:spacing w:line="220" w:lineRule="exact"/>
              <w:rPr>
                <w:sz w:val="24"/>
                <w:szCs w:val="24"/>
              </w:rPr>
            </w:pPr>
          </w:p>
        </w:tc>
      </w:tr>
      <w:tr w:rsidR="003E7FA6" w:rsidRPr="00072E5C" w14:paraId="6B3FE17D" w14:textId="77777777" w:rsidTr="003E7FA6">
        <w:trPr>
          <w:tblHeader/>
          <w:jc w:val="center"/>
        </w:trPr>
        <w:tc>
          <w:tcPr>
            <w:tcW w:w="744" w:type="pct"/>
            <w:vMerge/>
            <w:shd w:val="clear" w:color="auto" w:fill="FFFFFF"/>
            <w:vAlign w:val="center"/>
          </w:tcPr>
          <w:p w14:paraId="15F4DB53" w14:textId="77777777" w:rsidR="006D0F30" w:rsidRPr="00072E5C" w:rsidRDefault="006D0F30" w:rsidP="00351736">
            <w:pPr>
              <w:widowControl/>
              <w:autoSpaceDE/>
              <w:autoSpaceDN/>
              <w:adjustRightInd/>
              <w:spacing w:line="220" w:lineRule="exact"/>
              <w:rPr>
                <w:sz w:val="24"/>
                <w:szCs w:val="24"/>
              </w:rPr>
            </w:pPr>
          </w:p>
        </w:tc>
        <w:tc>
          <w:tcPr>
            <w:tcW w:w="672" w:type="pct"/>
            <w:vMerge/>
            <w:shd w:val="clear" w:color="auto" w:fill="FFFFFF"/>
            <w:vAlign w:val="center"/>
          </w:tcPr>
          <w:p w14:paraId="6D8EB2B3" w14:textId="77777777" w:rsidR="006D0F30" w:rsidRPr="00072E5C" w:rsidRDefault="006D0F30" w:rsidP="00351736">
            <w:pPr>
              <w:widowControl/>
              <w:autoSpaceDE/>
              <w:autoSpaceDN/>
              <w:adjustRightInd/>
              <w:spacing w:line="220" w:lineRule="exact"/>
              <w:rPr>
                <w:sz w:val="24"/>
                <w:szCs w:val="24"/>
              </w:rPr>
            </w:pPr>
          </w:p>
        </w:tc>
        <w:tc>
          <w:tcPr>
            <w:tcW w:w="747" w:type="pct"/>
            <w:vMerge/>
            <w:shd w:val="clear" w:color="auto" w:fill="FFFFFF"/>
            <w:vAlign w:val="center"/>
          </w:tcPr>
          <w:p w14:paraId="166A7C09" w14:textId="77777777" w:rsidR="006D0F30" w:rsidRPr="00072E5C" w:rsidRDefault="006D0F30" w:rsidP="00351736">
            <w:pPr>
              <w:widowControl/>
              <w:autoSpaceDE/>
              <w:autoSpaceDN/>
              <w:adjustRightInd/>
              <w:spacing w:line="220" w:lineRule="exact"/>
              <w:rPr>
                <w:sz w:val="24"/>
                <w:szCs w:val="24"/>
              </w:rPr>
            </w:pPr>
          </w:p>
        </w:tc>
        <w:tc>
          <w:tcPr>
            <w:tcW w:w="522" w:type="pct"/>
            <w:vMerge/>
            <w:shd w:val="clear" w:color="auto" w:fill="FFFFFF"/>
            <w:vAlign w:val="center"/>
          </w:tcPr>
          <w:p w14:paraId="0E251441" w14:textId="77777777" w:rsidR="006D0F30" w:rsidRPr="00072E5C" w:rsidRDefault="006D0F30" w:rsidP="00351736">
            <w:pPr>
              <w:widowControl/>
              <w:autoSpaceDE/>
              <w:autoSpaceDN/>
              <w:adjustRightInd/>
              <w:spacing w:line="220" w:lineRule="exact"/>
              <w:rPr>
                <w:sz w:val="24"/>
                <w:szCs w:val="24"/>
              </w:rPr>
            </w:pPr>
          </w:p>
        </w:tc>
        <w:tc>
          <w:tcPr>
            <w:tcW w:w="592" w:type="pct"/>
            <w:shd w:val="clear" w:color="auto" w:fill="FFFFFF"/>
            <w:vAlign w:val="center"/>
          </w:tcPr>
          <w:p w14:paraId="3F86B0D2" w14:textId="77777777" w:rsidR="006D0F30" w:rsidRPr="00072E5C" w:rsidRDefault="006D0F30" w:rsidP="00351736">
            <w:pPr>
              <w:spacing w:line="220" w:lineRule="exact"/>
              <w:jc w:val="center"/>
              <w:rPr>
                <w:sz w:val="24"/>
                <w:szCs w:val="24"/>
              </w:rPr>
            </w:pPr>
            <w:r w:rsidRPr="00072E5C">
              <w:rPr>
                <w:sz w:val="24"/>
                <w:szCs w:val="24"/>
              </w:rPr>
              <w:t>при песках</w:t>
            </w:r>
          </w:p>
        </w:tc>
        <w:tc>
          <w:tcPr>
            <w:tcW w:w="900" w:type="pct"/>
            <w:shd w:val="clear" w:color="auto" w:fill="FFFFFF"/>
          </w:tcPr>
          <w:p w14:paraId="2D3A2C66" w14:textId="77777777" w:rsidR="006D0F30" w:rsidRPr="00072E5C" w:rsidRDefault="006D0F30" w:rsidP="00351736">
            <w:pPr>
              <w:spacing w:line="220" w:lineRule="exact"/>
              <w:jc w:val="center"/>
              <w:rPr>
                <w:sz w:val="24"/>
                <w:szCs w:val="24"/>
              </w:rPr>
            </w:pPr>
            <w:r w:rsidRPr="00072E5C">
              <w:rPr>
                <w:sz w:val="24"/>
                <w:szCs w:val="24"/>
              </w:rPr>
              <w:t>при глинистых грунтах</w:t>
            </w:r>
          </w:p>
        </w:tc>
        <w:tc>
          <w:tcPr>
            <w:tcW w:w="823" w:type="pct"/>
            <w:vMerge/>
            <w:shd w:val="clear" w:color="auto" w:fill="FFFFFF"/>
            <w:vAlign w:val="center"/>
          </w:tcPr>
          <w:p w14:paraId="2BC6232B" w14:textId="77777777" w:rsidR="006D0F30" w:rsidRPr="00072E5C" w:rsidRDefault="006D0F30" w:rsidP="00351736">
            <w:pPr>
              <w:widowControl/>
              <w:autoSpaceDE/>
              <w:autoSpaceDN/>
              <w:adjustRightInd/>
              <w:spacing w:line="220" w:lineRule="exact"/>
              <w:rPr>
                <w:sz w:val="24"/>
                <w:szCs w:val="24"/>
              </w:rPr>
            </w:pPr>
          </w:p>
        </w:tc>
      </w:tr>
      <w:tr w:rsidR="003E7FA6" w:rsidRPr="00072E5C" w14:paraId="2256E246" w14:textId="77777777" w:rsidTr="003E7FA6">
        <w:trPr>
          <w:jc w:val="center"/>
        </w:trPr>
        <w:tc>
          <w:tcPr>
            <w:tcW w:w="744" w:type="pct"/>
            <w:shd w:val="clear" w:color="auto" w:fill="FFFFFF"/>
          </w:tcPr>
          <w:p w14:paraId="0CBA7372" w14:textId="77777777" w:rsidR="006D0F30" w:rsidRPr="00072E5C" w:rsidRDefault="006D0F30" w:rsidP="00351736">
            <w:pPr>
              <w:spacing w:line="220" w:lineRule="exact"/>
              <w:jc w:val="center"/>
              <w:rPr>
                <w:sz w:val="24"/>
                <w:szCs w:val="24"/>
              </w:rPr>
            </w:pPr>
            <w:r w:rsidRPr="00072E5C">
              <w:rPr>
                <w:sz w:val="24"/>
                <w:szCs w:val="24"/>
              </w:rPr>
              <w:t>≤ 2000</w:t>
            </w:r>
          </w:p>
        </w:tc>
        <w:tc>
          <w:tcPr>
            <w:tcW w:w="672" w:type="pct"/>
            <w:shd w:val="clear" w:color="auto" w:fill="FFFFFF"/>
          </w:tcPr>
          <w:p w14:paraId="67EB99C7" w14:textId="77777777" w:rsidR="006D0F30" w:rsidRPr="00072E5C" w:rsidRDefault="006D0F30" w:rsidP="00351736">
            <w:pPr>
              <w:spacing w:line="220" w:lineRule="exact"/>
              <w:jc w:val="center"/>
              <w:rPr>
                <w:sz w:val="24"/>
                <w:szCs w:val="24"/>
              </w:rPr>
            </w:pPr>
            <w:r w:rsidRPr="00072E5C">
              <w:rPr>
                <w:sz w:val="24"/>
                <w:szCs w:val="24"/>
              </w:rPr>
              <w:t>1,15</w:t>
            </w:r>
          </w:p>
        </w:tc>
        <w:tc>
          <w:tcPr>
            <w:tcW w:w="747" w:type="pct"/>
            <w:shd w:val="clear" w:color="auto" w:fill="FFFFFF"/>
          </w:tcPr>
          <w:p w14:paraId="54775E6E" w14:textId="77777777" w:rsidR="006D0F30" w:rsidRPr="00072E5C" w:rsidRDefault="006D0F30" w:rsidP="00351736">
            <w:pPr>
              <w:spacing w:line="220" w:lineRule="exact"/>
              <w:jc w:val="center"/>
              <w:rPr>
                <w:sz w:val="24"/>
                <w:szCs w:val="24"/>
              </w:rPr>
            </w:pPr>
            <w:r w:rsidRPr="00072E5C">
              <w:rPr>
                <w:sz w:val="24"/>
                <w:szCs w:val="24"/>
              </w:rPr>
              <w:t>1,40</w:t>
            </w:r>
          </w:p>
        </w:tc>
        <w:tc>
          <w:tcPr>
            <w:tcW w:w="522" w:type="pct"/>
            <w:shd w:val="clear" w:color="auto" w:fill="FFFFFF"/>
          </w:tcPr>
          <w:p w14:paraId="026E7476" w14:textId="77777777" w:rsidR="006D0F30" w:rsidRPr="00072E5C" w:rsidRDefault="006D0F30" w:rsidP="00351736">
            <w:pPr>
              <w:spacing w:line="220" w:lineRule="exact"/>
              <w:jc w:val="center"/>
              <w:rPr>
                <w:sz w:val="24"/>
                <w:szCs w:val="24"/>
              </w:rPr>
            </w:pPr>
            <w:r w:rsidRPr="00072E5C">
              <w:rPr>
                <w:sz w:val="24"/>
                <w:szCs w:val="24"/>
              </w:rPr>
              <w:t>≤ 20</w:t>
            </w:r>
          </w:p>
        </w:tc>
        <w:tc>
          <w:tcPr>
            <w:tcW w:w="592" w:type="pct"/>
            <w:shd w:val="clear" w:color="auto" w:fill="FFFFFF"/>
          </w:tcPr>
          <w:p w14:paraId="627685D1" w14:textId="77777777" w:rsidR="006D0F30" w:rsidRPr="00072E5C" w:rsidRDefault="006D0F30" w:rsidP="00351736">
            <w:pPr>
              <w:spacing w:line="220" w:lineRule="exact"/>
              <w:jc w:val="center"/>
              <w:rPr>
                <w:sz w:val="24"/>
                <w:szCs w:val="24"/>
              </w:rPr>
            </w:pPr>
            <w:r w:rsidRPr="00072E5C">
              <w:rPr>
                <w:sz w:val="24"/>
                <w:szCs w:val="24"/>
              </w:rPr>
              <w:t>2,00</w:t>
            </w:r>
          </w:p>
        </w:tc>
        <w:tc>
          <w:tcPr>
            <w:tcW w:w="900" w:type="pct"/>
            <w:shd w:val="clear" w:color="auto" w:fill="FFFFFF"/>
          </w:tcPr>
          <w:p w14:paraId="77F8908C" w14:textId="77777777" w:rsidR="006D0F30" w:rsidRPr="00072E5C" w:rsidRDefault="006D0F30" w:rsidP="00351736">
            <w:pPr>
              <w:spacing w:line="220" w:lineRule="exact"/>
              <w:jc w:val="center"/>
              <w:rPr>
                <w:sz w:val="24"/>
                <w:szCs w:val="24"/>
              </w:rPr>
            </w:pPr>
            <w:r w:rsidRPr="00072E5C">
              <w:rPr>
                <w:sz w:val="24"/>
                <w:szCs w:val="24"/>
              </w:rPr>
              <w:t>1,20</w:t>
            </w:r>
          </w:p>
        </w:tc>
        <w:tc>
          <w:tcPr>
            <w:tcW w:w="823" w:type="pct"/>
            <w:shd w:val="clear" w:color="auto" w:fill="FFFFFF"/>
          </w:tcPr>
          <w:p w14:paraId="15CE31BD" w14:textId="77777777" w:rsidR="006D0F30" w:rsidRPr="00072E5C" w:rsidRDefault="006D0F30" w:rsidP="00351736">
            <w:pPr>
              <w:spacing w:line="220" w:lineRule="exact"/>
              <w:jc w:val="center"/>
              <w:rPr>
                <w:sz w:val="24"/>
                <w:szCs w:val="24"/>
              </w:rPr>
            </w:pPr>
            <w:r w:rsidRPr="00072E5C">
              <w:rPr>
                <w:sz w:val="24"/>
                <w:szCs w:val="24"/>
              </w:rPr>
              <w:t>0,90</w:t>
            </w:r>
          </w:p>
        </w:tc>
      </w:tr>
      <w:tr w:rsidR="003E7FA6" w:rsidRPr="00072E5C" w14:paraId="6EA9AB80" w14:textId="77777777" w:rsidTr="003E7FA6">
        <w:trPr>
          <w:jc w:val="center"/>
        </w:trPr>
        <w:tc>
          <w:tcPr>
            <w:tcW w:w="744" w:type="pct"/>
            <w:shd w:val="clear" w:color="auto" w:fill="FFFFFF"/>
          </w:tcPr>
          <w:p w14:paraId="7A335D42" w14:textId="77777777" w:rsidR="006D0F30" w:rsidRPr="00072E5C" w:rsidRDefault="006D0F30" w:rsidP="00351736">
            <w:pPr>
              <w:spacing w:line="220" w:lineRule="exact"/>
              <w:jc w:val="center"/>
              <w:rPr>
                <w:sz w:val="24"/>
                <w:szCs w:val="24"/>
              </w:rPr>
            </w:pPr>
            <w:r w:rsidRPr="00072E5C">
              <w:rPr>
                <w:sz w:val="24"/>
                <w:szCs w:val="24"/>
              </w:rPr>
              <w:t>3000</w:t>
            </w:r>
          </w:p>
        </w:tc>
        <w:tc>
          <w:tcPr>
            <w:tcW w:w="672" w:type="pct"/>
            <w:shd w:val="clear" w:color="auto" w:fill="FFFFFF"/>
          </w:tcPr>
          <w:p w14:paraId="1F8DB845" w14:textId="77777777" w:rsidR="006D0F30" w:rsidRPr="00072E5C" w:rsidRDefault="006D0F30" w:rsidP="00351736">
            <w:pPr>
              <w:spacing w:line="220" w:lineRule="exact"/>
              <w:jc w:val="center"/>
              <w:rPr>
                <w:sz w:val="24"/>
                <w:szCs w:val="24"/>
              </w:rPr>
            </w:pPr>
            <w:r w:rsidRPr="00072E5C">
              <w:rPr>
                <w:sz w:val="24"/>
                <w:szCs w:val="24"/>
              </w:rPr>
              <w:t>1,05</w:t>
            </w:r>
          </w:p>
        </w:tc>
        <w:tc>
          <w:tcPr>
            <w:tcW w:w="747" w:type="pct"/>
            <w:shd w:val="clear" w:color="auto" w:fill="FFFFFF"/>
          </w:tcPr>
          <w:p w14:paraId="1AE2FC52" w14:textId="77777777" w:rsidR="006D0F30" w:rsidRPr="00072E5C" w:rsidRDefault="006D0F30" w:rsidP="00351736">
            <w:pPr>
              <w:spacing w:line="220" w:lineRule="exact"/>
              <w:jc w:val="center"/>
              <w:rPr>
                <w:sz w:val="24"/>
                <w:szCs w:val="24"/>
              </w:rPr>
            </w:pPr>
            <w:r w:rsidRPr="00072E5C">
              <w:rPr>
                <w:sz w:val="24"/>
                <w:szCs w:val="24"/>
              </w:rPr>
              <w:t>1,20</w:t>
            </w:r>
          </w:p>
        </w:tc>
        <w:tc>
          <w:tcPr>
            <w:tcW w:w="522" w:type="pct"/>
            <w:shd w:val="clear" w:color="auto" w:fill="FFFFFF"/>
          </w:tcPr>
          <w:p w14:paraId="10F693AF" w14:textId="77777777" w:rsidR="006D0F30" w:rsidRPr="00072E5C" w:rsidRDefault="006D0F30" w:rsidP="00351736">
            <w:pPr>
              <w:spacing w:line="220" w:lineRule="exact"/>
              <w:jc w:val="center"/>
              <w:rPr>
                <w:sz w:val="24"/>
                <w:szCs w:val="24"/>
              </w:rPr>
            </w:pPr>
            <w:r w:rsidRPr="00072E5C">
              <w:rPr>
                <w:sz w:val="24"/>
                <w:szCs w:val="24"/>
              </w:rPr>
              <w:t>30</w:t>
            </w:r>
          </w:p>
        </w:tc>
        <w:tc>
          <w:tcPr>
            <w:tcW w:w="592" w:type="pct"/>
            <w:shd w:val="clear" w:color="auto" w:fill="FFFFFF"/>
          </w:tcPr>
          <w:p w14:paraId="5E8C5566" w14:textId="77777777" w:rsidR="006D0F30" w:rsidRPr="00072E5C" w:rsidRDefault="006D0F30" w:rsidP="00351736">
            <w:pPr>
              <w:spacing w:line="220" w:lineRule="exact"/>
              <w:jc w:val="center"/>
              <w:rPr>
                <w:sz w:val="24"/>
                <w:szCs w:val="24"/>
              </w:rPr>
            </w:pPr>
            <w:r w:rsidRPr="00072E5C">
              <w:rPr>
                <w:sz w:val="24"/>
                <w:szCs w:val="24"/>
              </w:rPr>
              <w:t>1,65</w:t>
            </w:r>
          </w:p>
        </w:tc>
        <w:tc>
          <w:tcPr>
            <w:tcW w:w="900" w:type="pct"/>
            <w:shd w:val="clear" w:color="auto" w:fill="FFFFFF"/>
          </w:tcPr>
          <w:p w14:paraId="48B50611" w14:textId="77777777" w:rsidR="006D0F30" w:rsidRPr="00072E5C" w:rsidRDefault="006D0F30" w:rsidP="00351736">
            <w:pPr>
              <w:spacing w:line="220" w:lineRule="exact"/>
              <w:jc w:val="center"/>
              <w:rPr>
                <w:sz w:val="24"/>
                <w:szCs w:val="24"/>
              </w:rPr>
            </w:pPr>
            <w:r w:rsidRPr="00072E5C">
              <w:rPr>
                <w:sz w:val="24"/>
                <w:szCs w:val="24"/>
              </w:rPr>
              <w:t>0,95</w:t>
            </w:r>
          </w:p>
        </w:tc>
        <w:tc>
          <w:tcPr>
            <w:tcW w:w="823" w:type="pct"/>
            <w:shd w:val="clear" w:color="auto" w:fill="FFFFFF"/>
          </w:tcPr>
          <w:p w14:paraId="63B6961C" w14:textId="77777777" w:rsidR="006D0F30" w:rsidRPr="00072E5C" w:rsidRDefault="006D0F30" w:rsidP="00351736">
            <w:pPr>
              <w:spacing w:line="220" w:lineRule="exact"/>
              <w:jc w:val="center"/>
              <w:rPr>
                <w:sz w:val="24"/>
                <w:szCs w:val="24"/>
              </w:rPr>
            </w:pPr>
            <w:r w:rsidRPr="00072E5C">
              <w:rPr>
                <w:sz w:val="24"/>
                <w:szCs w:val="24"/>
              </w:rPr>
              <w:t>0,85</w:t>
            </w:r>
          </w:p>
        </w:tc>
      </w:tr>
      <w:tr w:rsidR="003E7FA6" w:rsidRPr="00072E5C" w14:paraId="3F79325F" w14:textId="77777777" w:rsidTr="003E7FA6">
        <w:trPr>
          <w:jc w:val="center"/>
        </w:trPr>
        <w:tc>
          <w:tcPr>
            <w:tcW w:w="744" w:type="pct"/>
            <w:shd w:val="clear" w:color="auto" w:fill="FFFFFF"/>
          </w:tcPr>
          <w:p w14:paraId="7E254CF3" w14:textId="77777777" w:rsidR="006D0F30" w:rsidRPr="00072E5C" w:rsidRDefault="006D0F30" w:rsidP="00351736">
            <w:pPr>
              <w:spacing w:line="220" w:lineRule="exact"/>
              <w:jc w:val="center"/>
              <w:rPr>
                <w:sz w:val="24"/>
                <w:szCs w:val="24"/>
              </w:rPr>
            </w:pPr>
            <w:r w:rsidRPr="00072E5C">
              <w:rPr>
                <w:sz w:val="24"/>
                <w:szCs w:val="24"/>
              </w:rPr>
              <w:t>4000</w:t>
            </w:r>
          </w:p>
        </w:tc>
        <w:tc>
          <w:tcPr>
            <w:tcW w:w="672" w:type="pct"/>
            <w:shd w:val="clear" w:color="auto" w:fill="FFFFFF"/>
          </w:tcPr>
          <w:p w14:paraId="7806056D" w14:textId="77777777" w:rsidR="006D0F30" w:rsidRPr="00072E5C" w:rsidRDefault="006D0F30" w:rsidP="00351736">
            <w:pPr>
              <w:spacing w:line="220" w:lineRule="exact"/>
              <w:jc w:val="center"/>
              <w:rPr>
                <w:sz w:val="24"/>
                <w:szCs w:val="24"/>
              </w:rPr>
            </w:pPr>
            <w:r w:rsidRPr="00072E5C">
              <w:rPr>
                <w:sz w:val="24"/>
                <w:szCs w:val="24"/>
              </w:rPr>
              <w:t>1,00</w:t>
            </w:r>
          </w:p>
        </w:tc>
        <w:tc>
          <w:tcPr>
            <w:tcW w:w="747" w:type="pct"/>
            <w:shd w:val="clear" w:color="auto" w:fill="FFFFFF"/>
          </w:tcPr>
          <w:p w14:paraId="1A0B303E" w14:textId="77777777" w:rsidR="006D0F30" w:rsidRPr="00072E5C" w:rsidRDefault="006D0F30" w:rsidP="00351736">
            <w:pPr>
              <w:spacing w:line="220" w:lineRule="exact"/>
              <w:jc w:val="center"/>
              <w:rPr>
                <w:sz w:val="24"/>
                <w:szCs w:val="24"/>
              </w:rPr>
            </w:pPr>
            <w:r w:rsidRPr="00072E5C">
              <w:rPr>
                <w:sz w:val="24"/>
                <w:szCs w:val="24"/>
              </w:rPr>
              <w:t>0,90</w:t>
            </w:r>
          </w:p>
        </w:tc>
        <w:tc>
          <w:tcPr>
            <w:tcW w:w="522" w:type="pct"/>
            <w:shd w:val="clear" w:color="auto" w:fill="FFFFFF"/>
          </w:tcPr>
          <w:p w14:paraId="3A4687ED" w14:textId="77777777" w:rsidR="006D0F30" w:rsidRPr="00072E5C" w:rsidRDefault="006D0F30" w:rsidP="00351736">
            <w:pPr>
              <w:spacing w:line="220" w:lineRule="exact"/>
              <w:jc w:val="center"/>
              <w:rPr>
                <w:sz w:val="24"/>
                <w:szCs w:val="24"/>
              </w:rPr>
            </w:pPr>
            <w:r w:rsidRPr="00072E5C">
              <w:rPr>
                <w:sz w:val="24"/>
                <w:szCs w:val="24"/>
              </w:rPr>
              <w:t>40</w:t>
            </w:r>
          </w:p>
        </w:tc>
        <w:tc>
          <w:tcPr>
            <w:tcW w:w="592" w:type="pct"/>
            <w:shd w:val="clear" w:color="auto" w:fill="FFFFFF"/>
          </w:tcPr>
          <w:p w14:paraId="3ED95AED" w14:textId="77777777" w:rsidR="006D0F30" w:rsidRPr="00072E5C" w:rsidRDefault="006D0F30" w:rsidP="00351736">
            <w:pPr>
              <w:spacing w:line="220" w:lineRule="exact"/>
              <w:jc w:val="center"/>
              <w:rPr>
                <w:sz w:val="24"/>
                <w:szCs w:val="24"/>
              </w:rPr>
            </w:pPr>
            <w:r w:rsidRPr="00072E5C">
              <w:rPr>
                <w:sz w:val="24"/>
                <w:szCs w:val="24"/>
              </w:rPr>
              <w:t>1,40</w:t>
            </w:r>
          </w:p>
        </w:tc>
        <w:tc>
          <w:tcPr>
            <w:tcW w:w="900" w:type="pct"/>
            <w:shd w:val="clear" w:color="auto" w:fill="FFFFFF"/>
          </w:tcPr>
          <w:p w14:paraId="3382090B" w14:textId="77777777" w:rsidR="006D0F30" w:rsidRPr="00072E5C" w:rsidRDefault="006D0F30" w:rsidP="00351736">
            <w:pPr>
              <w:spacing w:line="220" w:lineRule="exact"/>
              <w:jc w:val="center"/>
              <w:rPr>
                <w:sz w:val="24"/>
                <w:szCs w:val="24"/>
              </w:rPr>
            </w:pPr>
            <w:r w:rsidRPr="00072E5C">
              <w:rPr>
                <w:sz w:val="24"/>
                <w:szCs w:val="24"/>
              </w:rPr>
              <w:t>0,80</w:t>
            </w:r>
          </w:p>
        </w:tc>
        <w:tc>
          <w:tcPr>
            <w:tcW w:w="823" w:type="pct"/>
            <w:shd w:val="clear" w:color="auto" w:fill="FFFFFF"/>
          </w:tcPr>
          <w:p w14:paraId="1EA1C7C2" w14:textId="77777777" w:rsidR="006D0F30" w:rsidRPr="00072E5C" w:rsidRDefault="006D0F30" w:rsidP="00351736">
            <w:pPr>
              <w:spacing w:line="220" w:lineRule="exact"/>
              <w:jc w:val="center"/>
              <w:rPr>
                <w:sz w:val="24"/>
                <w:szCs w:val="24"/>
              </w:rPr>
            </w:pPr>
            <w:r w:rsidRPr="00072E5C">
              <w:rPr>
                <w:sz w:val="24"/>
                <w:szCs w:val="24"/>
              </w:rPr>
              <w:t>0,80</w:t>
            </w:r>
          </w:p>
        </w:tc>
      </w:tr>
      <w:tr w:rsidR="003E7FA6" w:rsidRPr="00072E5C" w14:paraId="6228A7B5" w14:textId="77777777" w:rsidTr="003E7FA6">
        <w:trPr>
          <w:jc w:val="center"/>
        </w:trPr>
        <w:tc>
          <w:tcPr>
            <w:tcW w:w="744" w:type="pct"/>
            <w:shd w:val="clear" w:color="auto" w:fill="FFFFFF"/>
          </w:tcPr>
          <w:p w14:paraId="278E38A3" w14:textId="77777777" w:rsidR="006D0F30" w:rsidRPr="00072E5C" w:rsidRDefault="006D0F30" w:rsidP="00351736">
            <w:pPr>
              <w:spacing w:line="220" w:lineRule="exact"/>
              <w:jc w:val="center"/>
              <w:rPr>
                <w:sz w:val="24"/>
                <w:szCs w:val="24"/>
              </w:rPr>
            </w:pPr>
            <w:r w:rsidRPr="00072E5C">
              <w:rPr>
                <w:sz w:val="24"/>
                <w:szCs w:val="24"/>
              </w:rPr>
              <w:t>5000</w:t>
            </w:r>
          </w:p>
        </w:tc>
        <w:tc>
          <w:tcPr>
            <w:tcW w:w="672" w:type="pct"/>
            <w:shd w:val="clear" w:color="auto" w:fill="FFFFFF"/>
          </w:tcPr>
          <w:p w14:paraId="161F7BB1" w14:textId="77777777" w:rsidR="006D0F30" w:rsidRPr="00072E5C" w:rsidRDefault="006D0F30" w:rsidP="00351736">
            <w:pPr>
              <w:spacing w:line="220" w:lineRule="exact"/>
              <w:jc w:val="center"/>
              <w:rPr>
                <w:sz w:val="24"/>
                <w:szCs w:val="24"/>
              </w:rPr>
            </w:pPr>
            <w:r w:rsidRPr="00072E5C">
              <w:rPr>
                <w:sz w:val="24"/>
                <w:szCs w:val="24"/>
              </w:rPr>
              <w:t>0,90</w:t>
            </w:r>
          </w:p>
        </w:tc>
        <w:tc>
          <w:tcPr>
            <w:tcW w:w="747" w:type="pct"/>
            <w:shd w:val="clear" w:color="auto" w:fill="FFFFFF"/>
          </w:tcPr>
          <w:p w14:paraId="50D8EACD" w14:textId="77777777" w:rsidR="006D0F30" w:rsidRPr="00072E5C" w:rsidRDefault="006D0F30" w:rsidP="00351736">
            <w:pPr>
              <w:spacing w:line="220" w:lineRule="exact"/>
              <w:jc w:val="center"/>
              <w:rPr>
                <w:sz w:val="24"/>
                <w:szCs w:val="24"/>
              </w:rPr>
            </w:pPr>
            <w:r w:rsidRPr="00072E5C">
              <w:rPr>
                <w:sz w:val="24"/>
                <w:szCs w:val="24"/>
              </w:rPr>
              <w:t>0,80</w:t>
            </w:r>
          </w:p>
        </w:tc>
        <w:tc>
          <w:tcPr>
            <w:tcW w:w="522" w:type="pct"/>
            <w:shd w:val="clear" w:color="auto" w:fill="FFFFFF"/>
          </w:tcPr>
          <w:p w14:paraId="2CB48879" w14:textId="77777777" w:rsidR="006D0F30" w:rsidRPr="00072E5C" w:rsidRDefault="006D0F30" w:rsidP="00351736">
            <w:pPr>
              <w:spacing w:line="220" w:lineRule="exact"/>
              <w:jc w:val="center"/>
              <w:rPr>
                <w:sz w:val="24"/>
                <w:szCs w:val="24"/>
              </w:rPr>
            </w:pPr>
            <w:r w:rsidRPr="00072E5C">
              <w:rPr>
                <w:sz w:val="24"/>
                <w:szCs w:val="24"/>
              </w:rPr>
              <w:t>50</w:t>
            </w:r>
          </w:p>
        </w:tc>
        <w:tc>
          <w:tcPr>
            <w:tcW w:w="592" w:type="pct"/>
            <w:shd w:val="clear" w:color="auto" w:fill="FFFFFF"/>
          </w:tcPr>
          <w:p w14:paraId="24E4672B" w14:textId="77777777" w:rsidR="006D0F30" w:rsidRPr="00072E5C" w:rsidRDefault="006D0F30" w:rsidP="00351736">
            <w:pPr>
              <w:spacing w:line="220" w:lineRule="exact"/>
              <w:jc w:val="center"/>
              <w:rPr>
                <w:sz w:val="24"/>
                <w:szCs w:val="24"/>
              </w:rPr>
            </w:pPr>
            <w:r w:rsidRPr="00072E5C">
              <w:rPr>
                <w:sz w:val="24"/>
                <w:szCs w:val="24"/>
              </w:rPr>
              <w:t>1,20</w:t>
            </w:r>
          </w:p>
        </w:tc>
        <w:tc>
          <w:tcPr>
            <w:tcW w:w="900" w:type="pct"/>
            <w:shd w:val="clear" w:color="auto" w:fill="FFFFFF"/>
          </w:tcPr>
          <w:p w14:paraId="6956B4F6" w14:textId="77777777" w:rsidR="006D0F30" w:rsidRPr="00072E5C" w:rsidRDefault="006D0F30" w:rsidP="00351736">
            <w:pPr>
              <w:spacing w:line="220" w:lineRule="exact"/>
              <w:jc w:val="center"/>
              <w:rPr>
                <w:sz w:val="24"/>
                <w:szCs w:val="24"/>
              </w:rPr>
            </w:pPr>
            <w:r w:rsidRPr="00072E5C">
              <w:rPr>
                <w:sz w:val="24"/>
                <w:szCs w:val="24"/>
              </w:rPr>
              <w:t>0,70</w:t>
            </w:r>
          </w:p>
        </w:tc>
        <w:tc>
          <w:tcPr>
            <w:tcW w:w="823" w:type="pct"/>
            <w:shd w:val="clear" w:color="auto" w:fill="FFFFFF"/>
          </w:tcPr>
          <w:p w14:paraId="3E692120" w14:textId="77777777" w:rsidR="006D0F30" w:rsidRPr="00072E5C" w:rsidRDefault="006D0F30" w:rsidP="00351736">
            <w:pPr>
              <w:spacing w:line="220" w:lineRule="exact"/>
              <w:jc w:val="center"/>
              <w:rPr>
                <w:sz w:val="24"/>
                <w:szCs w:val="24"/>
              </w:rPr>
            </w:pPr>
            <w:r w:rsidRPr="00072E5C">
              <w:rPr>
                <w:sz w:val="24"/>
                <w:szCs w:val="24"/>
              </w:rPr>
              <w:t>0,75</w:t>
            </w:r>
          </w:p>
        </w:tc>
      </w:tr>
      <w:tr w:rsidR="003E7FA6" w:rsidRPr="00072E5C" w14:paraId="00732F1E" w14:textId="77777777" w:rsidTr="003E7FA6">
        <w:trPr>
          <w:jc w:val="center"/>
        </w:trPr>
        <w:tc>
          <w:tcPr>
            <w:tcW w:w="744" w:type="pct"/>
            <w:shd w:val="clear" w:color="auto" w:fill="FFFFFF"/>
          </w:tcPr>
          <w:p w14:paraId="4CB6B7D9" w14:textId="77777777" w:rsidR="006D0F30" w:rsidRPr="00072E5C" w:rsidRDefault="006D0F30" w:rsidP="00351736">
            <w:pPr>
              <w:spacing w:line="220" w:lineRule="exact"/>
              <w:jc w:val="center"/>
              <w:rPr>
                <w:sz w:val="24"/>
                <w:szCs w:val="24"/>
              </w:rPr>
            </w:pPr>
            <w:r w:rsidRPr="00072E5C">
              <w:rPr>
                <w:sz w:val="24"/>
                <w:szCs w:val="24"/>
              </w:rPr>
              <w:t>6000</w:t>
            </w:r>
          </w:p>
        </w:tc>
        <w:tc>
          <w:tcPr>
            <w:tcW w:w="672" w:type="pct"/>
            <w:shd w:val="clear" w:color="auto" w:fill="FFFFFF"/>
          </w:tcPr>
          <w:p w14:paraId="18B7EBA8" w14:textId="77777777" w:rsidR="006D0F30" w:rsidRPr="00072E5C" w:rsidRDefault="006D0F30" w:rsidP="00351736">
            <w:pPr>
              <w:spacing w:line="220" w:lineRule="exact"/>
              <w:jc w:val="center"/>
              <w:rPr>
                <w:sz w:val="24"/>
                <w:szCs w:val="24"/>
              </w:rPr>
            </w:pPr>
            <w:r w:rsidRPr="00072E5C">
              <w:rPr>
                <w:sz w:val="24"/>
                <w:szCs w:val="24"/>
              </w:rPr>
              <w:t>0,80</w:t>
            </w:r>
          </w:p>
        </w:tc>
        <w:tc>
          <w:tcPr>
            <w:tcW w:w="747" w:type="pct"/>
            <w:shd w:val="clear" w:color="auto" w:fill="FFFFFF"/>
          </w:tcPr>
          <w:p w14:paraId="62D84E1E" w14:textId="77777777" w:rsidR="006D0F30" w:rsidRPr="00072E5C" w:rsidRDefault="006D0F30" w:rsidP="00351736">
            <w:pPr>
              <w:spacing w:line="220" w:lineRule="exact"/>
              <w:jc w:val="center"/>
              <w:rPr>
                <w:sz w:val="24"/>
                <w:szCs w:val="24"/>
              </w:rPr>
            </w:pPr>
            <w:r w:rsidRPr="00072E5C">
              <w:rPr>
                <w:sz w:val="24"/>
                <w:szCs w:val="24"/>
              </w:rPr>
              <w:t>0,75</w:t>
            </w:r>
          </w:p>
        </w:tc>
        <w:tc>
          <w:tcPr>
            <w:tcW w:w="522" w:type="pct"/>
            <w:shd w:val="clear" w:color="auto" w:fill="FFFFFF"/>
          </w:tcPr>
          <w:p w14:paraId="1F39B6AF" w14:textId="77777777" w:rsidR="006D0F30" w:rsidRPr="00072E5C" w:rsidRDefault="006D0F30" w:rsidP="00351736">
            <w:pPr>
              <w:spacing w:line="220" w:lineRule="exact"/>
              <w:jc w:val="center"/>
              <w:rPr>
                <w:sz w:val="24"/>
                <w:szCs w:val="24"/>
              </w:rPr>
            </w:pPr>
            <w:r w:rsidRPr="00072E5C">
              <w:rPr>
                <w:sz w:val="24"/>
                <w:szCs w:val="24"/>
              </w:rPr>
              <w:t>60</w:t>
            </w:r>
          </w:p>
        </w:tc>
        <w:tc>
          <w:tcPr>
            <w:tcW w:w="592" w:type="pct"/>
            <w:shd w:val="clear" w:color="auto" w:fill="FFFFFF"/>
          </w:tcPr>
          <w:p w14:paraId="04220CA1" w14:textId="77777777" w:rsidR="006D0F30" w:rsidRPr="00072E5C" w:rsidRDefault="006D0F30" w:rsidP="00351736">
            <w:pPr>
              <w:spacing w:line="220" w:lineRule="exact"/>
              <w:jc w:val="center"/>
              <w:rPr>
                <w:sz w:val="24"/>
                <w:szCs w:val="24"/>
              </w:rPr>
            </w:pPr>
            <w:r w:rsidRPr="00072E5C">
              <w:rPr>
                <w:sz w:val="24"/>
                <w:szCs w:val="24"/>
              </w:rPr>
              <w:t>1,05</w:t>
            </w:r>
          </w:p>
        </w:tc>
        <w:tc>
          <w:tcPr>
            <w:tcW w:w="900" w:type="pct"/>
            <w:shd w:val="clear" w:color="auto" w:fill="FFFFFF"/>
          </w:tcPr>
          <w:p w14:paraId="294B20AE" w14:textId="77777777" w:rsidR="006D0F30" w:rsidRPr="00072E5C" w:rsidRDefault="006D0F30" w:rsidP="00351736">
            <w:pPr>
              <w:spacing w:line="220" w:lineRule="exact"/>
              <w:jc w:val="center"/>
              <w:rPr>
                <w:sz w:val="24"/>
                <w:szCs w:val="24"/>
              </w:rPr>
            </w:pPr>
            <w:r w:rsidRPr="00072E5C">
              <w:rPr>
                <w:sz w:val="24"/>
                <w:szCs w:val="24"/>
              </w:rPr>
              <w:t>0,65</w:t>
            </w:r>
          </w:p>
        </w:tc>
        <w:tc>
          <w:tcPr>
            <w:tcW w:w="823" w:type="pct"/>
            <w:shd w:val="clear" w:color="auto" w:fill="FFFFFF"/>
          </w:tcPr>
          <w:p w14:paraId="423182C9" w14:textId="77777777" w:rsidR="006D0F30" w:rsidRPr="00072E5C" w:rsidRDefault="006D0F30" w:rsidP="00351736">
            <w:pPr>
              <w:spacing w:line="220" w:lineRule="exact"/>
              <w:jc w:val="center"/>
              <w:rPr>
                <w:sz w:val="24"/>
                <w:szCs w:val="24"/>
              </w:rPr>
            </w:pPr>
            <w:r w:rsidRPr="00072E5C">
              <w:rPr>
                <w:sz w:val="24"/>
                <w:szCs w:val="24"/>
              </w:rPr>
              <w:t>0,70</w:t>
            </w:r>
          </w:p>
        </w:tc>
      </w:tr>
      <w:tr w:rsidR="003E7FA6" w:rsidRPr="00072E5C" w14:paraId="37100D0A" w14:textId="77777777" w:rsidTr="003E7FA6">
        <w:trPr>
          <w:jc w:val="center"/>
        </w:trPr>
        <w:tc>
          <w:tcPr>
            <w:tcW w:w="744" w:type="pct"/>
            <w:shd w:val="clear" w:color="auto" w:fill="FFFFFF"/>
          </w:tcPr>
          <w:p w14:paraId="5DE33A0F" w14:textId="77777777" w:rsidR="006D0F30" w:rsidRPr="00072E5C" w:rsidRDefault="006D0F30" w:rsidP="00351736">
            <w:pPr>
              <w:spacing w:line="220" w:lineRule="exact"/>
              <w:jc w:val="center"/>
              <w:rPr>
                <w:sz w:val="24"/>
                <w:szCs w:val="24"/>
              </w:rPr>
            </w:pPr>
            <w:r w:rsidRPr="00072E5C">
              <w:rPr>
                <w:sz w:val="24"/>
                <w:szCs w:val="24"/>
              </w:rPr>
              <w:t>7000</w:t>
            </w:r>
          </w:p>
        </w:tc>
        <w:tc>
          <w:tcPr>
            <w:tcW w:w="672" w:type="pct"/>
            <w:shd w:val="clear" w:color="auto" w:fill="FFFFFF"/>
          </w:tcPr>
          <w:p w14:paraId="71373913" w14:textId="77777777" w:rsidR="006D0F30" w:rsidRPr="00072E5C" w:rsidRDefault="006D0F30" w:rsidP="00351736">
            <w:pPr>
              <w:spacing w:line="220" w:lineRule="exact"/>
              <w:jc w:val="center"/>
              <w:rPr>
                <w:sz w:val="24"/>
                <w:szCs w:val="24"/>
              </w:rPr>
            </w:pPr>
            <w:r w:rsidRPr="00072E5C">
              <w:rPr>
                <w:sz w:val="24"/>
                <w:szCs w:val="24"/>
              </w:rPr>
              <w:t>0,75</w:t>
            </w:r>
          </w:p>
        </w:tc>
        <w:tc>
          <w:tcPr>
            <w:tcW w:w="747" w:type="pct"/>
            <w:shd w:val="clear" w:color="auto" w:fill="FFFFFF"/>
          </w:tcPr>
          <w:p w14:paraId="6E957B38" w14:textId="77777777" w:rsidR="006D0F30" w:rsidRPr="00072E5C" w:rsidRDefault="006D0F30" w:rsidP="00351736">
            <w:pPr>
              <w:spacing w:line="220" w:lineRule="exact"/>
              <w:jc w:val="center"/>
              <w:rPr>
                <w:sz w:val="24"/>
                <w:szCs w:val="24"/>
              </w:rPr>
            </w:pPr>
            <w:r w:rsidRPr="00072E5C">
              <w:rPr>
                <w:sz w:val="24"/>
                <w:szCs w:val="24"/>
              </w:rPr>
              <w:t>0,70</w:t>
            </w:r>
          </w:p>
        </w:tc>
        <w:tc>
          <w:tcPr>
            <w:tcW w:w="522" w:type="pct"/>
            <w:shd w:val="clear" w:color="auto" w:fill="FFFFFF"/>
          </w:tcPr>
          <w:p w14:paraId="77A51424" w14:textId="77777777" w:rsidR="006D0F30" w:rsidRPr="00072E5C" w:rsidRDefault="006D0F30" w:rsidP="00351736">
            <w:pPr>
              <w:spacing w:line="220" w:lineRule="exact"/>
              <w:jc w:val="center"/>
              <w:rPr>
                <w:sz w:val="24"/>
                <w:szCs w:val="24"/>
              </w:rPr>
            </w:pPr>
            <w:r w:rsidRPr="00072E5C">
              <w:rPr>
                <w:sz w:val="24"/>
                <w:szCs w:val="24"/>
              </w:rPr>
              <w:t>80</w:t>
            </w:r>
          </w:p>
        </w:tc>
        <w:tc>
          <w:tcPr>
            <w:tcW w:w="592" w:type="pct"/>
            <w:shd w:val="clear" w:color="auto" w:fill="FFFFFF"/>
          </w:tcPr>
          <w:p w14:paraId="1302B293" w14:textId="77777777" w:rsidR="006D0F30" w:rsidRPr="00072E5C" w:rsidRDefault="006D0F30" w:rsidP="00351736">
            <w:pPr>
              <w:spacing w:line="220" w:lineRule="exact"/>
              <w:jc w:val="center"/>
              <w:rPr>
                <w:sz w:val="24"/>
                <w:szCs w:val="24"/>
              </w:rPr>
            </w:pPr>
            <w:r w:rsidRPr="00072E5C">
              <w:rPr>
                <w:sz w:val="24"/>
                <w:szCs w:val="24"/>
              </w:rPr>
              <w:t>0,80</w:t>
            </w:r>
          </w:p>
        </w:tc>
        <w:tc>
          <w:tcPr>
            <w:tcW w:w="900" w:type="pct"/>
            <w:shd w:val="clear" w:color="auto" w:fill="FFFFFF"/>
          </w:tcPr>
          <w:p w14:paraId="698970DD" w14:textId="77777777" w:rsidR="006D0F30" w:rsidRPr="00072E5C" w:rsidRDefault="006D0F30" w:rsidP="00351736">
            <w:pPr>
              <w:spacing w:line="220" w:lineRule="exact"/>
              <w:jc w:val="center"/>
              <w:rPr>
                <w:sz w:val="24"/>
                <w:szCs w:val="24"/>
              </w:rPr>
            </w:pPr>
            <w:r w:rsidRPr="00072E5C">
              <w:rPr>
                <w:sz w:val="24"/>
                <w:szCs w:val="24"/>
              </w:rPr>
              <w:t>0,55</w:t>
            </w:r>
          </w:p>
        </w:tc>
        <w:tc>
          <w:tcPr>
            <w:tcW w:w="823" w:type="pct"/>
            <w:shd w:val="clear" w:color="auto" w:fill="FFFFFF"/>
          </w:tcPr>
          <w:p w14:paraId="58BBC8B8" w14:textId="496DB6B6" w:rsidR="006D0F30" w:rsidRPr="00072E5C" w:rsidRDefault="003C6ECD" w:rsidP="00351736">
            <w:pPr>
              <w:spacing w:line="220" w:lineRule="exact"/>
              <w:jc w:val="center"/>
              <w:rPr>
                <w:sz w:val="24"/>
                <w:szCs w:val="24"/>
              </w:rPr>
            </w:pPr>
            <w:r w:rsidRPr="00072E5C">
              <w:rPr>
                <w:bCs/>
                <w:sz w:val="24"/>
                <w:szCs w:val="24"/>
              </w:rPr>
              <w:t>–</w:t>
            </w:r>
          </w:p>
        </w:tc>
      </w:tr>
      <w:tr w:rsidR="003E7FA6" w:rsidRPr="00072E5C" w14:paraId="15D52204" w14:textId="77777777" w:rsidTr="003E7FA6">
        <w:trPr>
          <w:jc w:val="center"/>
        </w:trPr>
        <w:tc>
          <w:tcPr>
            <w:tcW w:w="744" w:type="pct"/>
            <w:shd w:val="clear" w:color="auto" w:fill="FFFFFF"/>
          </w:tcPr>
          <w:p w14:paraId="7DD11C6F" w14:textId="77777777" w:rsidR="006D0F30" w:rsidRPr="00072E5C" w:rsidRDefault="006D0F30" w:rsidP="00351736">
            <w:pPr>
              <w:spacing w:line="220" w:lineRule="exact"/>
              <w:jc w:val="center"/>
              <w:rPr>
                <w:sz w:val="24"/>
                <w:szCs w:val="24"/>
              </w:rPr>
            </w:pPr>
            <w:r w:rsidRPr="00072E5C">
              <w:rPr>
                <w:sz w:val="24"/>
                <w:szCs w:val="24"/>
              </w:rPr>
              <w:t>10000</w:t>
            </w:r>
          </w:p>
        </w:tc>
        <w:tc>
          <w:tcPr>
            <w:tcW w:w="672" w:type="pct"/>
            <w:shd w:val="clear" w:color="auto" w:fill="FFFFFF"/>
          </w:tcPr>
          <w:p w14:paraId="5A3CCC6D" w14:textId="77777777" w:rsidR="006D0F30" w:rsidRPr="00072E5C" w:rsidRDefault="006D0F30" w:rsidP="00351736">
            <w:pPr>
              <w:spacing w:line="220" w:lineRule="exact"/>
              <w:jc w:val="center"/>
              <w:rPr>
                <w:sz w:val="24"/>
                <w:szCs w:val="24"/>
              </w:rPr>
            </w:pPr>
            <w:r w:rsidRPr="00072E5C">
              <w:rPr>
                <w:sz w:val="24"/>
                <w:szCs w:val="24"/>
              </w:rPr>
              <w:t>0,65</w:t>
            </w:r>
          </w:p>
        </w:tc>
        <w:tc>
          <w:tcPr>
            <w:tcW w:w="747" w:type="pct"/>
            <w:shd w:val="clear" w:color="auto" w:fill="FFFFFF"/>
          </w:tcPr>
          <w:p w14:paraId="697B6669" w14:textId="77777777" w:rsidR="006D0F30" w:rsidRPr="00072E5C" w:rsidRDefault="006D0F30" w:rsidP="00351736">
            <w:pPr>
              <w:spacing w:line="220" w:lineRule="exact"/>
              <w:jc w:val="center"/>
              <w:rPr>
                <w:sz w:val="24"/>
                <w:szCs w:val="24"/>
              </w:rPr>
            </w:pPr>
            <w:r w:rsidRPr="00072E5C">
              <w:rPr>
                <w:sz w:val="24"/>
                <w:szCs w:val="24"/>
              </w:rPr>
              <w:t>0,60</w:t>
            </w:r>
          </w:p>
        </w:tc>
        <w:tc>
          <w:tcPr>
            <w:tcW w:w="522" w:type="pct"/>
            <w:shd w:val="clear" w:color="auto" w:fill="FFFFFF"/>
          </w:tcPr>
          <w:p w14:paraId="3E14AACD" w14:textId="77777777" w:rsidR="006D0F30" w:rsidRPr="00072E5C" w:rsidRDefault="006D0F30" w:rsidP="00351736">
            <w:pPr>
              <w:spacing w:line="220" w:lineRule="exact"/>
              <w:jc w:val="center"/>
              <w:rPr>
                <w:sz w:val="24"/>
                <w:szCs w:val="24"/>
              </w:rPr>
            </w:pPr>
            <w:r w:rsidRPr="00072E5C">
              <w:rPr>
                <w:sz w:val="24"/>
                <w:szCs w:val="24"/>
              </w:rPr>
              <w:t>≥ 120</w:t>
            </w:r>
          </w:p>
        </w:tc>
        <w:tc>
          <w:tcPr>
            <w:tcW w:w="592" w:type="pct"/>
            <w:shd w:val="clear" w:color="auto" w:fill="FFFFFF"/>
          </w:tcPr>
          <w:p w14:paraId="39E96073" w14:textId="77777777" w:rsidR="006D0F30" w:rsidRPr="00072E5C" w:rsidRDefault="006D0F30" w:rsidP="00351736">
            <w:pPr>
              <w:spacing w:line="220" w:lineRule="exact"/>
              <w:jc w:val="center"/>
              <w:rPr>
                <w:sz w:val="24"/>
                <w:szCs w:val="24"/>
              </w:rPr>
            </w:pPr>
            <w:r w:rsidRPr="00072E5C">
              <w:rPr>
                <w:sz w:val="24"/>
                <w:szCs w:val="24"/>
              </w:rPr>
              <w:t>0,50</w:t>
            </w:r>
          </w:p>
        </w:tc>
        <w:tc>
          <w:tcPr>
            <w:tcW w:w="900" w:type="pct"/>
            <w:shd w:val="clear" w:color="auto" w:fill="FFFFFF"/>
          </w:tcPr>
          <w:p w14:paraId="4925FDC9" w14:textId="77777777" w:rsidR="006D0F30" w:rsidRPr="00072E5C" w:rsidRDefault="006D0F30" w:rsidP="00351736">
            <w:pPr>
              <w:spacing w:line="220" w:lineRule="exact"/>
              <w:jc w:val="center"/>
              <w:rPr>
                <w:sz w:val="24"/>
                <w:szCs w:val="24"/>
              </w:rPr>
            </w:pPr>
            <w:r w:rsidRPr="00072E5C">
              <w:rPr>
                <w:sz w:val="24"/>
                <w:szCs w:val="24"/>
              </w:rPr>
              <w:t>0,40</w:t>
            </w:r>
          </w:p>
        </w:tc>
        <w:tc>
          <w:tcPr>
            <w:tcW w:w="823" w:type="pct"/>
            <w:shd w:val="clear" w:color="auto" w:fill="FFFFFF"/>
          </w:tcPr>
          <w:p w14:paraId="5185D1F9" w14:textId="5DFA9083" w:rsidR="006D0F30" w:rsidRPr="00072E5C" w:rsidRDefault="003C6ECD" w:rsidP="00351736">
            <w:pPr>
              <w:spacing w:line="220" w:lineRule="exact"/>
              <w:jc w:val="center"/>
              <w:rPr>
                <w:sz w:val="24"/>
                <w:szCs w:val="24"/>
              </w:rPr>
            </w:pPr>
            <w:r w:rsidRPr="00072E5C">
              <w:rPr>
                <w:bCs/>
                <w:sz w:val="24"/>
                <w:szCs w:val="24"/>
              </w:rPr>
              <w:t>–</w:t>
            </w:r>
          </w:p>
        </w:tc>
      </w:tr>
      <w:tr w:rsidR="003E7FA6" w:rsidRPr="00072E5C" w14:paraId="5E06E84F" w14:textId="77777777" w:rsidTr="003E7FA6">
        <w:trPr>
          <w:jc w:val="center"/>
        </w:trPr>
        <w:tc>
          <w:tcPr>
            <w:tcW w:w="744" w:type="pct"/>
            <w:shd w:val="clear" w:color="auto" w:fill="FFFFFF"/>
          </w:tcPr>
          <w:p w14:paraId="2C869DCA" w14:textId="77777777" w:rsidR="006D0F30" w:rsidRPr="00072E5C" w:rsidRDefault="006D0F30" w:rsidP="00351736">
            <w:pPr>
              <w:spacing w:line="220" w:lineRule="exact"/>
              <w:jc w:val="center"/>
              <w:rPr>
                <w:sz w:val="24"/>
                <w:szCs w:val="24"/>
              </w:rPr>
            </w:pPr>
            <w:r w:rsidRPr="00072E5C">
              <w:rPr>
                <w:sz w:val="24"/>
                <w:szCs w:val="24"/>
              </w:rPr>
              <w:t>≥ 13000</w:t>
            </w:r>
          </w:p>
        </w:tc>
        <w:tc>
          <w:tcPr>
            <w:tcW w:w="672" w:type="pct"/>
            <w:shd w:val="clear" w:color="auto" w:fill="FFFFFF"/>
          </w:tcPr>
          <w:p w14:paraId="436019E9" w14:textId="77777777" w:rsidR="006D0F30" w:rsidRPr="00072E5C" w:rsidRDefault="006D0F30" w:rsidP="00351736">
            <w:pPr>
              <w:spacing w:line="220" w:lineRule="exact"/>
              <w:jc w:val="center"/>
              <w:rPr>
                <w:sz w:val="24"/>
                <w:szCs w:val="24"/>
              </w:rPr>
            </w:pPr>
            <w:r w:rsidRPr="00072E5C">
              <w:rPr>
                <w:sz w:val="24"/>
                <w:szCs w:val="24"/>
              </w:rPr>
              <w:t>0,60</w:t>
            </w:r>
          </w:p>
        </w:tc>
        <w:tc>
          <w:tcPr>
            <w:tcW w:w="747" w:type="pct"/>
            <w:shd w:val="clear" w:color="auto" w:fill="FFFFFF"/>
          </w:tcPr>
          <w:p w14:paraId="58CEDD14" w14:textId="77777777" w:rsidR="006D0F30" w:rsidRPr="00072E5C" w:rsidRDefault="006D0F30" w:rsidP="00351736">
            <w:pPr>
              <w:spacing w:line="220" w:lineRule="exact"/>
              <w:jc w:val="center"/>
              <w:rPr>
                <w:sz w:val="24"/>
                <w:szCs w:val="24"/>
              </w:rPr>
            </w:pPr>
            <w:r w:rsidRPr="00072E5C">
              <w:rPr>
                <w:sz w:val="24"/>
                <w:szCs w:val="24"/>
              </w:rPr>
              <w:t>0,55</w:t>
            </w:r>
          </w:p>
        </w:tc>
        <w:tc>
          <w:tcPr>
            <w:tcW w:w="522" w:type="pct"/>
            <w:shd w:val="clear" w:color="auto" w:fill="FFFFFF"/>
          </w:tcPr>
          <w:p w14:paraId="13043584" w14:textId="0B7957DD" w:rsidR="006D0F30" w:rsidRPr="00072E5C" w:rsidRDefault="003C6ECD" w:rsidP="00351736">
            <w:pPr>
              <w:spacing w:line="220" w:lineRule="exact"/>
              <w:jc w:val="center"/>
              <w:rPr>
                <w:sz w:val="24"/>
                <w:szCs w:val="24"/>
              </w:rPr>
            </w:pPr>
            <w:r w:rsidRPr="00072E5C">
              <w:rPr>
                <w:bCs/>
                <w:sz w:val="24"/>
                <w:szCs w:val="24"/>
              </w:rPr>
              <w:t>–</w:t>
            </w:r>
          </w:p>
        </w:tc>
        <w:tc>
          <w:tcPr>
            <w:tcW w:w="592" w:type="pct"/>
            <w:shd w:val="clear" w:color="auto" w:fill="FFFFFF"/>
          </w:tcPr>
          <w:p w14:paraId="2385B5FD" w14:textId="4846ABE8" w:rsidR="006D0F30" w:rsidRPr="00072E5C" w:rsidRDefault="003C6ECD" w:rsidP="00351736">
            <w:pPr>
              <w:spacing w:line="220" w:lineRule="exact"/>
              <w:jc w:val="center"/>
              <w:rPr>
                <w:sz w:val="24"/>
                <w:szCs w:val="24"/>
              </w:rPr>
            </w:pPr>
            <w:r w:rsidRPr="00072E5C">
              <w:rPr>
                <w:bCs/>
                <w:sz w:val="24"/>
                <w:szCs w:val="24"/>
              </w:rPr>
              <w:t>–</w:t>
            </w:r>
          </w:p>
        </w:tc>
        <w:tc>
          <w:tcPr>
            <w:tcW w:w="900" w:type="pct"/>
            <w:shd w:val="clear" w:color="auto" w:fill="FFFFFF"/>
          </w:tcPr>
          <w:p w14:paraId="5BA364C1" w14:textId="4FB176ED" w:rsidR="006D0F30" w:rsidRPr="00072E5C" w:rsidRDefault="003C6ECD" w:rsidP="00351736">
            <w:pPr>
              <w:spacing w:line="220" w:lineRule="exact"/>
              <w:jc w:val="center"/>
              <w:rPr>
                <w:sz w:val="24"/>
                <w:szCs w:val="24"/>
              </w:rPr>
            </w:pPr>
            <w:r w:rsidRPr="00072E5C">
              <w:rPr>
                <w:bCs/>
                <w:sz w:val="24"/>
                <w:szCs w:val="24"/>
              </w:rPr>
              <w:t>–</w:t>
            </w:r>
          </w:p>
        </w:tc>
        <w:tc>
          <w:tcPr>
            <w:tcW w:w="823" w:type="pct"/>
            <w:shd w:val="clear" w:color="auto" w:fill="FFFFFF"/>
          </w:tcPr>
          <w:p w14:paraId="265D22A5" w14:textId="7E56AB35" w:rsidR="006D0F30" w:rsidRPr="00072E5C" w:rsidRDefault="003C6ECD" w:rsidP="00351736">
            <w:pPr>
              <w:spacing w:line="220" w:lineRule="exact"/>
              <w:jc w:val="center"/>
              <w:rPr>
                <w:sz w:val="24"/>
                <w:szCs w:val="24"/>
              </w:rPr>
            </w:pPr>
            <w:r w:rsidRPr="00072E5C">
              <w:rPr>
                <w:bCs/>
                <w:sz w:val="24"/>
                <w:szCs w:val="24"/>
              </w:rPr>
              <w:t>–</w:t>
            </w:r>
          </w:p>
        </w:tc>
      </w:tr>
      <w:tr w:rsidR="008B1215" w:rsidRPr="00072E5C" w14:paraId="3A23538A" w14:textId="77777777" w:rsidTr="003E7FA6">
        <w:trPr>
          <w:jc w:val="center"/>
        </w:trPr>
        <w:tc>
          <w:tcPr>
            <w:tcW w:w="5000" w:type="pct"/>
            <w:gridSpan w:val="7"/>
            <w:shd w:val="clear" w:color="auto" w:fill="FFFFFF"/>
          </w:tcPr>
          <w:p w14:paraId="4A0B0CC5" w14:textId="77777777" w:rsidR="00561FF8" w:rsidRPr="00072E5C" w:rsidRDefault="00561FF8" w:rsidP="003E7FA6">
            <w:pPr>
              <w:spacing w:before="40"/>
              <w:ind w:firstLineChars="198" w:firstLine="396"/>
              <w:jc w:val="both"/>
            </w:pPr>
            <w:r w:rsidRPr="00072E5C">
              <w:t>П</w:t>
            </w:r>
            <w:r w:rsidR="00BC163B" w:rsidRPr="00072E5C">
              <w:t xml:space="preserve"> </w:t>
            </w:r>
            <w:r w:rsidRPr="00072E5C">
              <w:t>р</w:t>
            </w:r>
            <w:r w:rsidR="00BC163B" w:rsidRPr="00072E5C">
              <w:t xml:space="preserve"> </w:t>
            </w:r>
            <w:r w:rsidRPr="00072E5C">
              <w:t>и</w:t>
            </w:r>
            <w:r w:rsidR="00BC163B" w:rsidRPr="00072E5C">
              <w:t xml:space="preserve"> </w:t>
            </w:r>
            <w:r w:rsidRPr="00072E5C">
              <w:t>м</w:t>
            </w:r>
            <w:r w:rsidR="00BC163B" w:rsidRPr="00072E5C">
              <w:t xml:space="preserve"> </w:t>
            </w:r>
            <w:r w:rsidRPr="00072E5C">
              <w:t>е</w:t>
            </w:r>
            <w:r w:rsidR="00BC163B" w:rsidRPr="00072E5C">
              <w:t xml:space="preserve"> </w:t>
            </w:r>
            <w:r w:rsidRPr="00072E5C">
              <w:t>ч</w:t>
            </w:r>
            <w:r w:rsidR="00BC163B" w:rsidRPr="00072E5C">
              <w:t xml:space="preserve"> </w:t>
            </w:r>
            <w:r w:rsidRPr="00072E5C">
              <w:t>а</w:t>
            </w:r>
            <w:r w:rsidR="00BC163B" w:rsidRPr="00072E5C">
              <w:t xml:space="preserve"> </w:t>
            </w:r>
            <w:r w:rsidRPr="00072E5C">
              <w:t>н</w:t>
            </w:r>
            <w:r w:rsidR="00BC163B" w:rsidRPr="00072E5C">
              <w:t xml:space="preserve"> </w:t>
            </w:r>
            <w:r w:rsidRPr="00072E5C">
              <w:t>и</w:t>
            </w:r>
            <w:r w:rsidR="00BC163B" w:rsidRPr="00072E5C">
              <w:t xml:space="preserve"> </w:t>
            </w:r>
            <w:r w:rsidRPr="00072E5C">
              <w:t>я</w:t>
            </w:r>
          </w:p>
          <w:p w14:paraId="24F5B4E3" w14:textId="08242CC7" w:rsidR="00561FF8" w:rsidRPr="00072E5C" w:rsidRDefault="00561FF8" w:rsidP="003E7FA6">
            <w:pPr>
              <w:ind w:firstLineChars="198" w:firstLine="396"/>
              <w:jc w:val="both"/>
            </w:pPr>
            <w:r w:rsidRPr="00072E5C">
              <w:t xml:space="preserve">1 Для промежуточных значений </w:t>
            </w:r>
            <w:r w:rsidRPr="00072E5C">
              <w:rPr>
                <w:i/>
                <w:iCs/>
                <w:lang w:val="en-US"/>
              </w:rPr>
              <w:t>R</w:t>
            </w:r>
            <w:r w:rsidRPr="00072E5C">
              <w:rPr>
                <w:i/>
                <w:iCs/>
                <w:vertAlign w:val="subscript"/>
                <w:lang w:val="en-US"/>
              </w:rPr>
              <w:t>sp</w:t>
            </w:r>
            <w:r w:rsidRPr="00072E5C">
              <w:rPr>
                <w:iCs/>
              </w:rPr>
              <w:t xml:space="preserve"> </w:t>
            </w:r>
            <w:r w:rsidRPr="00072E5C">
              <w:t xml:space="preserve">и </w:t>
            </w:r>
            <w:r w:rsidRPr="00072E5C">
              <w:rPr>
                <w:i/>
                <w:lang w:val="en-US"/>
              </w:rPr>
              <w:t>f</w:t>
            </w:r>
            <w:r w:rsidRPr="00072E5C">
              <w:rPr>
                <w:i/>
                <w:vertAlign w:val="subscript"/>
                <w:lang w:val="en-US"/>
              </w:rPr>
              <w:t>sp</w:t>
            </w:r>
            <w:r w:rsidRPr="00072E5C">
              <w:rPr>
                <w:iCs/>
              </w:rPr>
              <w:t xml:space="preserve"> </w:t>
            </w:r>
            <w:r w:rsidRPr="00072E5C">
              <w:t>значения γ</w:t>
            </w:r>
            <w:r w:rsidRPr="00072E5C">
              <w:rPr>
                <w:i/>
                <w:vertAlign w:val="subscript"/>
                <w:lang w:val="en-US"/>
              </w:rPr>
              <w:t>R</w:t>
            </w:r>
            <w:r w:rsidR="000E2403" w:rsidRPr="00072E5C">
              <w:rPr>
                <w:i/>
                <w:vertAlign w:val="subscript"/>
              </w:rPr>
              <w:t>,</w:t>
            </w:r>
            <w:r w:rsidR="000E2403" w:rsidRPr="00072E5C">
              <w:rPr>
                <w:i/>
                <w:vertAlign w:val="subscript"/>
                <w:lang w:val="en-US"/>
              </w:rPr>
              <w:t>R</w:t>
            </w:r>
            <w:r w:rsidRPr="00072E5C">
              <w:t xml:space="preserve"> и </w:t>
            </w:r>
            <w:r w:rsidRPr="00072E5C">
              <w:rPr>
                <w:lang w:val="en-US"/>
              </w:rPr>
              <w:t>γ</w:t>
            </w:r>
            <w:r w:rsidR="000E2403" w:rsidRPr="00072E5C">
              <w:rPr>
                <w:i/>
                <w:vertAlign w:val="subscript"/>
                <w:lang w:val="en-US"/>
              </w:rPr>
              <w:t>R</w:t>
            </w:r>
            <w:r w:rsidR="000E2403" w:rsidRPr="00072E5C">
              <w:rPr>
                <w:i/>
                <w:vertAlign w:val="subscript"/>
              </w:rPr>
              <w:t>,</w:t>
            </w:r>
            <w:r w:rsidRPr="00072E5C">
              <w:rPr>
                <w:i/>
                <w:vertAlign w:val="subscript"/>
                <w:lang w:val="en-US"/>
              </w:rPr>
              <w:t>f</w:t>
            </w:r>
            <w:r w:rsidRPr="00072E5C">
              <w:t xml:space="preserve"> определяют интерполяцией.</w:t>
            </w:r>
          </w:p>
          <w:p w14:paraId="012941B5" w14:textId="77777777" w:rsidR="00561FF8" w:rsidRPr="00072E5C" w:rsidRDefault="00561FF8" w:rsidP="003E7FA6">
            <w:pPr>
              <w:ind w:firstLineChars="198" w:firstLine="396"/>
              <w:jc w:val="both"/>
            </w:pPr>
            <w:r w:rsidRPr="00072E5C">
              <w:t>2</w:t>
            </w:r>
            <w:r w:rsidR="000B459E" w:rsidRPr="00072E5C">
              <w:t xml:space="preserve"> </w:t>
            </w:r>
            <w:r w:rsidRPr="00072E5C">
              <w:t xml:space="preserve">В случае если по боковой поверхности сваи залегают пески и глинистые грунты, коэффициент </w:t>
            </w:r>
            <w:r w:rsidRPr="00072E5C">
              <w:rPr>
                <w:lang w:val="en-US"/>
              </w:rPr>
              <w:t>γ</w:t>
            </w:r>
            <w:r w:rsidR="000E2403" w:rsidRPr="00072E5C">
              <w:rPr>
                <w:i/>
                <w:vertAlign w:val="subscript"/>
                <w:lang w:val="en-US"/>
              </w:rPr>
              <w:t>R</w:t>
            </w:r>
            <w:r w:rsidR="000E2403" w:rsidRPr="00072E5C">
              <w:rPr>
                <w:i/>
                <w:vertAlign w:val="subscript"/>
              </w:rPr>
              <w:t>,</w:t>
            </w:r>
            <w:r w:rsidRPr="00072E5C">
              <w:rPr>
                <w:i/>
                <w:vertAlign w:val="subscript"/>
                <w:lang w:val="en-US"/>
              </w:rPr>
              <w:t>f</w:t>
            </w:r>
            <w:r w:rsidRPr="00072E5C">
              <w:t xml:space="preserve"> определяют по формуле</w:t>
            </w:r>
          </w:p>
          <w:p w14:paraId="26CA7D0B" w14:textId="77777777" w:rsidR="00561FF8" w:rsidRPr="00072E5C" w:rsidRDefault="004402BB" w:rsidP="003E7FA6">
            <w:pPr>
              <w:ind w:firstLineChars="198" w:firstLine="396"/>
              <w:jc w:val="both"/>
              <w:rPr>
                <w:i/>
                <w:lang w:val="en-US"/>
              </w:rPr>
            </w:pPr>
            <m:oMathPara>
              <m:oMath>
                <m:sSub>
                  <m:sSubPr>
                    <m:ctrlPr>
                      <w:rPr>
                        <w:rFonts w:ascii="Cambria Math" w:hAnsi="Cambria Math"/>
                        <w:i/>
                      </w:rPr>
                    </m:ctrlPr>
                  </m:sSubPr>
                  <m:e>
                    <m:r>
                      <m:rPr>
                        <m:nor/>
                      </m:rPr>
                      <w:rPr>
                        <w:iCs/>
                      </w:rPr>
                      <m:t>γ</m:t>
                    </m:r>
                  </m:e>
                  <m:sub>
                    <m:r>
                      <m:rPr>
                        <m:nor/>
                      </m:rPr>
                      <w:rPr>
                        <w:i/>
                        <w:lang w:val="en-US"/>
                      </w:rPr>
                      <m:t>R,f</m:t>
                    </m:r>
                  </m:sub>
                </m:sSub>
                <m:r>
                  <m:rPr>
                    <m:nor/>
                  </m:rPr>
                  <w:rPr>
                    <w:i/>
                    <w:lang w:val="en-US"/>
                  </w:rPr>
                  <m:t>=</m:t>
                </m:r>
                <m:f>
                  <m:fPr>
                    <m:ctrlPr>
                      <w:rPr>
                        <w:rFonts w:ascii="Cambria Math" w:hAnsi="Cambria Math"/>
                        <w:i/>
                      </w:rPr>
                    </m:ctrlPr>
                  </m:fPr>
                  <m:num>
                    <m:sSubSup>
                      <m:sSubSupPr>
                        <m:ctrlPr>
                          <w:rPr>
                            <w:rFonts w:ascii="Cambria Math" w:hAnsi="Cambria Math"/>
                            <w:i/>
                          </w:rPr>
                        </m:ctrlPr>
                      </m:sSubSupPr>
                      <m:e>
                        <m:r>
                          <m:rPr>
                            <m:nor/>
                          </m:rPr>
                          <w:rPr>
                            <w:iCs/>
                          </w:rPr>
                          <m:t>γ</m:t>
                        </m:r>
                      </m:e>
                      <m:sub>
                        <m:r>
                          <w:rPr>
                            <w:rFonts w:ascii="Cambria Math" w:hAnsi="Cambria Math"/>
                          </w:rPr>
                          <m:t>R</m:t>
                        </m:r>
                        <m:r>
                          <m:rPr>
                            <m:nor/>
                          </m:rPr>
                          <w:rPr>
                            <w:i/>
                            <w:lang w:val="en-US"/>
                          </w:rPr>
                          <m:t xml:space="preserve">,f </m:t>
                        </m:r>
                      </m:sub>
                      <m:sup>
                        <m:r>
                          <m:rPr>
                            <m:nor/>
                          </m:rPr>
                          <w:rPr>
                            <w:i/>
                            <w:lang w:val="en-US"/>
                          </w:rPr>
                          <m:t>'</m:t>
                        </m:r>
                      </m:sup>
                    </m:sSubSup>
                    <m:r>
                      <m:rPr>
                        <m:nor/>
                      </m:rPr>
                      <w:rPr>
                        <w:iCs/>
                      </w:rPr>
                      <m:t>Σ</m:t>
                    </m:r>
                    <m:sSubSup>
                      <m:sSubSupPr>
                        <m:ctrlPr>
                          <w:rPr>
                            <w:rFonts w:ascii="Cambria Math" w:hAnsi="Cambria Math"/>
                            <w:i/>
                          </w:rPr>
                        </m:ctrlPr>
                      </m:sSubSupPr>
                      <m:e>
                        <m:r>
                          <m:rPr>
                            <m:nor/>
                          </m:rPr>
                          <w:rPr>
                            <w:i/>
                            <w:lang w:val="en-US"/>
                          </w:rPr>
                          <m:t>h</m:t>
                        </m:r>
                      </m:e>
                      <m:sub>
                        <m:r>
                          <m:rPr>
                            <m:nor/>
                          </m:rPr>
                          <w:rPr>
                            <w:i/>
                            <w:lang w:val="en-US"/>
                          </w:rPr>
                          <m:t>i</m:t>
                        </m:r>
                      </m:sub>
                      <m:sup>
                        <m:r>
                          <m:rPr>
                            <m:nor/>
                          </m:rPr>
                          <w:rPr>
                            <w:i/>
                            <w:lang w:val="en-US"/>
                          </w:rPr>
                          <m:t>'</m:t>
                        </m:r>
                      </m:sup>
                    </m:sSubSup>
                    <m:r>
                      <m:rPr>
                        <m:nor/>
                      </m:rPr>
                      <w:rPr>
                        <w:i/>
                        <w:lang w:val="en-US"/>
                      </w:rPr>
                      <m:t>+</m:t>
                    </m:r>
                    <m:sSubSup>
                      <m:sSubSupPr>
                        <m:ctrlPr>
                          <w:rPr>
                            <w:rFonts w:ascii="Cambria Math" w:hAnsi="Cambria Math"/>
                            <w:i/>
                          </w:rPr>
                        </m:ctrlPr>
                      </m:sSubSupPr>
                      <m:e>
                        <m:r>
                          <m:rPr>
                            <m:nor/>
                          </m:rPr>
                          <w:rPr>
                            <w:iCs/>
                          </w:rPr>
                          <m:t>γ</m:t>
                        </m:r>
                      </m:e>
                      <m:sub>
                        <m:r>
                          <m:rPr>
                            <m:nor/>
                          </m:rPr>
                          <w:rPr>
                            <w:i/>
                            <w:lang w:val="en-US"/>
                          </w:rPr>
                          <m:t xml:space="preserve">R,f </m:t>
                        </m:r>
                      </m:sub>
                      <m:sup>
                        <m:r>
                          <m:rPr>
                            <m:nor/>
                          </m:rPr>
                          <w:rPr>
                            <w:i/>
                            <w:lang w:val="en-US"/>
                          </w:rPr>
                          <m:t>″</m:t>
                        </m:r>
                      </m:sup>
                    </m:sSubSup>
                    <m:r>
                      <m:rPr>
                        <m:nor/>
                      </m:rPr>
                      <w:rPr>
                        <w:iCs/>
                      </w:rPr>
                      <m:t>Σ</m:t>
                    </m:r>
                    <m:sSubSup>
                      <m:sSubSupPr>
                        <m:ctrlPr>
                          <w:rPr>
                            <w:rFonts w:ascii="Cambria Math" w:hAnsi="Cambria Math"/>
                            <w:i/>
                          </w:rPr>
                        </m:ctrlPr>
                      </m:sSubSupPr>
                      <m:e>
                        <m:r>
                          <m:rPr>
                            <m:nor/>
                          </m:rPr>
                          <w:rPr>
                            <w:i/>
                            <w:lang w:val="en-US"/>
                          </w:rPr>
                          <m:t>h</m:t>
                        </m:r>
                      </m:e>
                      <m:sub>
                        <m:r>
                          <m:rPr>
                            <m:nor/>
                          </m:rPr>
                          <w:rPr>
                            <w:i/>
                            <w:lang w:val="en-US"/>
                          </w:rPr>
                          <m:t>i</m:t>
                        </m:r>
                      </m:sub>
                      <m:sup>
                        <m:r>
                          <m:rPr>
                            <m:nor/>
                          </m:rPr>
                          <w:rPr>
                            <w:i/>
                            <w:lang w:val="en-US"/>
                          </w:rPr>
                          <m:t>″</m:t>
                        </m:r>
                      </m:sup>
                    </m:sSubSup>
                  </m:num>
                  <m:den>
                    <m:r>
                      <m:rPr>
                        <m:nor/>
                      </m:rPr>
                      <w:rPr>
                        <w:i/>
                        <w:lang w:val="en-US"/>
                      </w:rPr>
                      <m:t>h</m:t>
                    </m:r>
                  </m:den>
                </m:f>
                <m:r>
                  <m:rPr>
                    <m:nor/>
                  </m:rPr>
                  <w:rPr>
                    <w:i/>
                    <w:lang w:val="en-US"/>
                  </w:rPr>
                  <m:t>,</m:t>
                </m:r>
              </m:oMath>
            </m:oMathPara>
          </w:p>
          <w:p w14:paraId="412BE2FE" w14:textId="3FF622CB" w:rsidR="00561FF8" w:rsidRPr="00072E5C" w:rsidRDefault="00561FF8" w:rsidP="003E7FA6">
            <w:pPr>
              <w:tabs>
                <w:tab w:val="left" w:pos="1248"/>
              </w:tabs>
              <w:ind w:firstLineChars="198" w:firstLine="396"/>
              <w:jc w:val="both"/>
            </w:pPr>
            <w:r w:rsidRPr="00072E5C">
              <w:t>где Σ</w:t>
            </w:r>
            <w:r w:rsidRPr="00072E5C">
              <w:rPr>
                <w:i/>
                <w:lang w:val="en-US"/>
              </w:rPr>
              <w:t>h</w:t>
            </w:r>
            <w:r w:rsidRPr="00072E5C">
              <w:rPr>
                <w:i/>
              </w:rPr>
              <w:t>'</w:t>
            </w:r>
            <w:r w:rsidRPr="00072E5C">
              <w:rPr>
                <w:i/>
                <w:vertAlign w:val="subscript"/>
                <w:lang w:val="en-US"/>
              </w:rPr>
              <w:t>i</w:t>
            </w:r>
            <w:r w:rsidRPr="00072E5C">
              <w:t xml:space="preserve">, </w:t>
            </w:r>
            <w:r w:rsidRPr="00072E5C">
              <w:rPr>
                <w:lang w:val="en-US"/>
              </w:rPr>
              <w:t>Σ</w:t>
            </w:r>
            <m:oMath>
              <m:sSubSup>
                <m:sSubSupPr>
                  <m:ctrlPr>
                    <w:rPr>
                      <w:rFonts w:ascii="Cambria Math" w:hAnsi="Cambria Math"/>
                      <w:i/>
                    </w:rPr>
                  </m:ctrlPr>
                </m:sSubSupPr>
                <m:e>
                  <m:r>
                    <m:rPr>
                      <m:nor/>
                    </m:rPr>
                    <w:rPr>
                      <w:i/>
                      <w:lang w:val="en-US"/>
                    </w:rPr>
                    <m:t>h</m:t>
                  </m:r>
                </m:e>
                <m:sub>
                  <m:r>
                    <m:rPr>
                      <m:nor/>
                    </m:rPr>
                    <w:rPr>
                      <w:i/>
                      <w:lang w:val="en-US"/>
                    </w:rPr>
                    <m:t>i</m:t>
                  </m:r>
                </m:sub>
                <m:sup>
                  <m:r>
                    <m:rPr>
                      <m:nor/>
                    </m:rPr>
                    <w:rPr>
                      <w:i/>
                    </w:rPr>
                    <m:t>″</m:t>
                  </m:r>
                </m:sup>
              </m:sSubSup>
            </m:oMath>
            <w:r w:rsidR="000B459E" w:rsidRPr="00072E5C">
              <w:rPr>
                <w:i/>
                <w:iCs/>
              </w:rPr>
              <w:t xml:space="preserve"> </w:t>
            </w:r>
            <w:r w:rsidR="00744D32" w:rsidRPr="00072E5C">
              <w:rPr>
                <w:i/>
                <w:iCs/>
              </w:rPr>
              <w:t>–</w:t>
            </w:r>
            <w:r w:rsidR="000B459E" w:rsidRPr="00072E5C">
              <w:rPr>
                <w:i/>
                <w:iCs/>
              </w:rPr>
              <w:t xml:space="preserve"> </w:t>
            </w:r>
            <w:r w:rsidRPr="00072E5C">
              <w:t xml:space="preserve"> суммарная толщина слоев соответственно песков и глинистых грунтов;</w:t>
            </w:r>
          </w:p>
          <w:p w14:paraId="4BB00101" w14:textId="31368CB3" w:rsidR="00561FF8" w:rsidRPr="00072E5C" w:rsidRDefault="000229A3" w:rsidP="003E7FA6">
            <w:pPr>
              <w:spacing w:after="60"/>
              <w:ind w:firstLineChars="198" w:firstLine="396"/>
              <w:jc w:val="both"/>
              <w:rPr>
                <w:szCs w:val="21"/>
              </w:rPr>
            </w:pPr>
            <w:r w:rsidRPr="00072E5C">
              <w:t xml:space="preserve">      </w:t>
            </w:r>
            <w:r w:rsidR="00561FF8" w:rsidRPr="00072E5C">
              <w:rPr>
                <w:lang w:val="en-US"/>
              </w:rPr>
              <w:t>γ</w:t>
            </w:r>
            <w:r w:rsidR="00561FF8" w:rsidRPr="00072E5C">
              <w:rPr>
                <w:i/>
              </w:rPr>
              <w:t>'</w:t>
            </w:r>
            <w:r w:rsidR="000E2403" w:rsidRPr="00072E5C">
              <w:rPr>
                <w:i/>
                <w:vertAlign w:val="subscript"/>
                <w:lang w:val="en-US"/>
              </w:rPr>
              <w:t>R</w:t>
            </w:r>
            <w:r w:rsidR="000E2403" w:rsidRPr="00072E5C">
              <w:rPr>
                <w:i/>
                <w:vertAlign w:val="subscript"/>
              </w:rPr>
              <w:t>,</w:t>
            </w:r>
            <w:r w:rsidR="00561FF8" w:rsidRPr="00072E5C">
              <w:rPr>
                <w:i/>
                <w:vertAlign w:val="subscript"/>
                <w:lang w:val="en-US"/>
              </w:rPr>
              <w:t>f</w:t>
            </w:r>
            <w:r w:rsidR="00561FF8" w:rsidRPr="00072E5C">
              <w:t xml:space="preserve">, </w:t>
            </w:r>
            <m:oMath>
              <m:sSubSup>
                <m:sSubSupPr>
                  <m:ctrlPr>
                    <w:rPr>
                      <w:rFonts w:ascii="Cambria Math" w:hAnsi="Cambria Math"/>
                      <w:i/>
                    </w:rPr>
                  </m:ctrlPr>
                </m:sSubSupPr>
                <m:e>
                  <m:r>
                    <m:rPr>
                      <m:nor/>
                    </m:rPr>
                    <w:rPr>
                      <w:iCs/>
                    </w:rPr>
                    <m:t>γ</m:t>
                  </m:r>
                </m:e>
                <m:sub>
                  <m:r>
                    <m:rPr>
                      <m:nor/>
                    </m:rPr>
                    <w:rPr>
                      <w:i/>
                      <w:lang w:val="en-US"/>
                    </w:rPr>
                    <m:t>R</m:t>
                  </m:r>
                  <m:r>
                    <m:rPr>
                      <m:nor/>
                    </m:rPr>
                    <w:rPr>
                      <w:i/>
                    </w:rPr>
                    <m:t>,</m:t>
                  </m:r>
                  <m:r>
                    <m:rPr>
                      <m:nor/>
                    </m:rPr>
                    <w:rPr>
                      <w:i/>
                      <w:lang w:val="en-US"/>
                    </w:rPr>
                    <m:t>f</m:t>
                  </m:r>
                  <m:r>
                    <m:rPr>
                      <m:nor/>
                    </m:rPr>
                    <w:rPr>
                      <w:i/>
                    </w:rPr>
                    <m:t xml:space="preserve"> </m:t>
                  </m:r>
                </m:sub>
                <m:sup>
                  <m:r>
                    <m:rPr>
                      <m:nor/>
                    </m:rPr>
                    <w:rPr>
                      <w:i/>
                    </w:rPr>
                    <m:t>″</m:t>
                  </m:r>
                </m:sup>
              </m:sSubSup>
            </m:oMath>
            <w:r w:rsidR="000B459E" w:rsidRPr="00072E5C">
              <w:rPr>
                <w:i/>
              </w:rPr>
              <w:t xml:space="preserve"> </w:t>
            </w:r>
            <w:r w:rsidR="00744D32" w:rsidRPr="00072E5C">
              <w:rPr>
                <w:i/>
              </w:rPr>
              <w:t>–</w:t>
            </w:r>
            <w:r w:rsidR="000B459E" w:rsidRPr="00072E5C">
              <w:rPr>
                <w:i/>
              </w:rPr>
              <w:t xml:space="preserve"> </w:t>
            </w:r>
            <w:r w:rsidR="00561FF8" w:rsidRPr="00072E5C">
              <w:t>коэффициенты условий работы эталонных свай соответственно в песках и глинистых грунтах.</w:t>
            </w:r>
          </w:p>
        </w:tc>
      </w:tr>
    </w:tbl>
    <w:p w14:paraId="0A87EB4B" w14:textId="77777777" w:rsidR="006936AF" w:rsidRPr="00072E5C" w:rsidRDefault="006936AF" w:rsidP="00676577">
      <w:pPr>
        <w:pStyle w:val="ab"/>
        <w:ind w:firstLine="567"/>
        <w:jc w:val="both"/>
        <w:rPr>
          <w:rFonts w:ascii="Times New Roman" w:hAnsi="Times New Roman"/>
          <w:sz w:val="28"/>
          <w:szCs w:val="28"/>
        </w:rPr>
      </w:pPr>
      <w:bookmarkStart w:id="108" w:name="PO0000337"/>
      <w:bookmarkEnd w:id="107"/>
    </w:p>
    <w:p w14:paraId="13B8C2CF" w14:textId="158DDF95" w:rsidR="00AA008E" w:rsidRPr="00072E5C" w:rsidRDefault="006D0F30" w:rsidP="00676577">
      <w:pPr>
        <w:pStyle w:val="ab"/>
        <w:ind w:firstLine="567"/>
        <w:jc w:val="both"/>
        <w:rPr>
          <w:rFonts w:ascii="Times New Roman" w:hAnsi="Times New Roman"/>
          <w:sz w:val="28"/>
          <w:szCs w:val="28"/>
        </w:rPr>
      </w:pPr>
      <w:r w:rsidRPr="00072E5C">
        <w:rPr>
          <w:rFonts w:ascii="Times New Roman" w:hAnsi="Times New Roman"/>
          <w:sz w:val="28"/>
          <w:szCs w:val="28"/>
        </w:rPr>
        <w:t xml:space="preserve">7.3.10 </w:t>
      </w:r>
      <w:bookmarkEnd w:id="108"/>
      <w:r w:rsidR="00AA008E" w:rsidRPr="00072E5C">
        <w:rPr>
          <w:rFonts w:ascii="Times New Roman" w:hAnsi="Times New Roman"/>
          <w:sz w:val="28"/>
          <w:szCs w:val="28"/>
        </w:rPr>
        <w:t xml:space="preserve">Частное значение предельного сопротивления забивной сваи в точке зондирования </w:t>
      </w:r>
      <w:r w:rsidR="00AA008E" w:rsidRPr="00072E5C">
        <w:rPr>
          <w:rFonts w:ascii="Times New Roman" w:hAnsi="Times New Roman"/>
          <w:i/>
          <w:sz w:val="28"/>
          <w:szCs w:val="28"/>
          <w:lang w:val="en-US"/>
        </w:rPr>
        <w:t>F</w:t>
      </w:r>
      <w:r w:rsidR="00AA008E" w:rsidRPr="00072E5C">
        <w:rPr>
          <w:rFonts w:ascii="Times New Roman" w:hAnsi="Times New Roman"/>
          <w:i/>
          <w:sz w:val="28"/>
          <w:szCs w:val="28"/>
          <w:vertAlign w:val="subscript"/>
          <w:lang w:val="en-US"/>
        </w:rPr>
        <w:t>u</w:t>
      </w:r>
      <w:r w:rsidR="00AA008E" w:rsidRPr="00072E5C">
        <w:rPr>
          <w:rFonts w:ascii="Times New Roman" w:hAnsi="Times New Roman"/>
          <w:i/>
          <w:sz w:val="28"/>
          <w:szCs w:val="28"/>
        </w:rPr>
        <w:t>,</w:t>
      </w:r>
      <w:r w:rsidR="00AA008E" w:rsidRPr="00072E5C">
        <w:rPr>
          <w:rFonts w:ascii="Times New Roman" w:hAnsi="Times New Roman"/>
          <w:sz w:val="28"/>
          <w:szCs w:val="28"/>
        </w:rPr>
        <w:t xml:space="preserve"> кН, следует определять по формуле</w:t>
      </w:r>
    </w:p>
    <w:p w14:paraId="32164376" w14:textId="5436CA78" w:rsidR="00AA008E" w:rsidRPr="00072E5C" w:rsidRDefault="00AA008E" w:rsidP="00E20212">
      <w:pPr>
        <w:pStyle w:val="ab"/>
        <w:jc w:val="right"/>
        <w:rPr>
          <w:rFonts w:ascii="Times New Roman" w:hAnsi="Times New Roman"/>
          <w:sz w:val="28"/>
          <w:szCs w:val="28"/>
        </w:rPr>
      </w:pPr>
      <w:r w:rsidRPr="00072E5C">
        <w:rPr>
          <w:rFonts w:ascii="Times New Roman" w:hAnsi="Times New Roman"/>
          <w:i/>
          <w:sz w:val="28"/>
          <w:szCs w:val="28"/>
          <w:lang w:val="en-US"/>
        </w:rPr>
        <w:t>F</w:t>
      </w:r>
      <w:r w:rsidRPr="00072E5C">
        <w:rPr>
          <w:rFonts w:ascii="Times New Roman" w:hAnsi="Times New Roman"/>
          <w:i/>
          <w:sz w:val="28"/>
          <w:szCs w:val="28"/>
          <w:vertAlign w:val="subscript"/>
          <w:lang w:val="en-US"/>
        </w:rPr>
        <w:t>u</w:t>
      </w:r>
      <w:r w:rsidRPr="00072E5C">
        <w:rPr>
          <w:rFonts w:ascii="Times New Roman" w:hAnsi="Times New Roman"/>
          <w:i/>
          <w:sz w:val="28"/>
          <w:szCs w:val="28"/>
        </w:rPr>
        <w:t xml:space="preserve"> = R</w:t>
      </w:r>
      <w:r w:rsidRPr="00072E5C">
        <w:rPr>
          <w:rFonts w:ascii="Times New Roman" w:hAnsi="Times New Roman"/>
          <w:i/>
          <w:sz w:val="28"/>
          <w:szCs w:val="28"/>
          <w:vertAlign w:val="subscript"/>
        </w:rPr>
        <w:t>s</w:t>
      </w:r>
      <w:r w:rsidRPr="00072E5C">
        <w:rPr>
          <w:rFonts w:ascii="Times New Roman" w:hAnsi="Times New Roman"/>
          <w:i/>
          <w:sz w:val="28"/>
          <w:szCs w:val="28"/>
        </w:rPr>
        <w:t xml:space="preserve"> A + f h u</w:t>
      </w:r>
      <w:r w:rsidR="00D072A4" w:rsidRPr="00072E5C">
        <w:rPr>
          <w:rFonts w:ascii="Times New Roman" w:hAnsi="Times New Roman"/>
          <w:sz w:val="28"/>
          <w:szCs w:val="28"/>
        </w:rPr>
        <w:t>,</w:t>
      </w:r>
      <w:r w:rsidR="00E20212" w:rsidRPr="00072E5C">
        <w:rPr>
          <w:rFonts w:ascii="Times New Roman" w:hAnsi="Times New Roman"/>
          <w:sz w:val="28"/>
          <w:szCs w:val="28"/>
        </w:rPr>
        <w:t xml:space="preserve">                                     </w:t>
      </w:r>
      <w:r w:rsidR="00AF02BC" w:rsidRPr="00072E5C">
        <w:rPr>
          <w:rFonts w:ascii="Times New Roman" w:hAnsi="Times New Roman"/>
          <w:sz w:val="28"/>
          <w:szCs w:val="28"/>
        </w:rPr>
        <w:tab/>
      </w:r>
      <w:r w:rsidRPr="00072E5C">
        <w:rPr>
          <w:rFonts w:ascii="Times New Roman" w:hAnsi="Times New Roman"/>
          <w:sz w:val="28"/>
          <w:szCs w:val="28"/>
        </w:rPr>
        <w:t>(7.2</w:t>
      </w:r>
      <w:r w:rsidR="008B25FC" w:rsidRPr="00072E5C">
        <w:rPr>
          <w:rFonts w:ascii="Times New Roman" w:hAnsi="Times New Roman"/>
          <w:sz w:val="28"/>
          <w:szCs w:val="28"/>
        </w:rPr>
        <w:t>7</w:t>
      </w:r>
      <w:r w:rsidRPr="00072E5C">
        <w:rPr>
          <w:rFonts w:ascii="Times New Roman" w:hAnsi="Times New Roman"/>
          <w:sz w:val="28"/>
          <w:szCs w:val="28"/>
        </w:rPr>
        <w:t>)</w:t>
      </w:r>
    </w:p>
    <w:p w14:paraId="3A5BB737" w14:textId="69044910" w:rsidR="00AA008E" w:rsidRPr="00072E5C" w:rsidRDefault="00D072A4" w:rsidP="00676577">
      <w:pPr>
        <w:pStyle w:val="ab"/>
        <w:ind w:left="993" w:hanging="993"/>
        <w:jc w:val="both"/>
        <w:rPr>
          <w:rFonts w:ascii="Times New Roman" w:hAnsi="Times New Roman"/>
          <w:i/>
          <w:sz w:val="28"/>
          <w:szCs w:val="28"/>
        </w:rPr>
      </w:pPr>
      <w:r w:rsidRPr="00072E5C">
        <w:rPr>
          <w:rFonts w:ascii="Times New Roman" w:hAnsi="Times New Roman"/>
          <w:sz w:val="28"/>
          <w:szCs w:val="28"/>
        </w:rPr>
        <w:t>где</w:t>
      </w:r>
      <w:r w:rsidRPr="00072E5C">
        <w:rPr>
          <w:rFonts w:ascii="Times New Roman" w:hAnsi="Times New Roman"/>
          <w:i/>
          <w:sz w:val="28"/>
          <w:szCs w:val="28"/>
        </w:rPr>
        <w:t xml:space="preserve"> </w:t>
      </w:r>
      <w:r w:rsidR="00AA008E" w:rsidRPr="00072E5C">
        <w:rPr>
          <w:rFonts w:ascii="Times New Roman" w:hAnsi="Times New Roman"/>
          <w:i/>
          <w:sz w:val="28"/>
          <w:szCs w:val="28"/>
        </w:rPr>
        <w:t>R</w:t>
      </w:r>
      <w:r w:rsidR="00AA008E" w:rsidRPr="00072E5C">
        <w:rPr>
          <w:rFonts w:ascii="Times New Roman" w:hAnsi="Times New Roman"/>
          <w:i/>
          <w:sz w:val="28"/>
          <w:szCs w:val="28"/>
          <w:vertAlign w:val="subscript"/>
          <w:lang w:val="en-US"/>
        </w:rPr>
        <w:t>s</w:t>
      </w:r>
      <w:r w:rsidR="00FF4187" w:rsidRPr="00072E5C">
        <w:rPr>
          <w:rFonts w:ascii="Times New Roman" w:hAnsi="Times New Roman"/>
          <w:i/>
          <w:sz w:val="28"/>
          <w:szCs w:val="28"/>
        </w:rPr>
        <w:t xml:space="preserve"> </w:t>
      </w:r>
      <w:r w:rsidR="00744D32" w:rsidRPr="00072E5C">
        <w:rPr>
          <w:rFonts w:ascii="Times New Roman" w:hAnsi="Times New Roman"/>
          <w:i/>
          <w:sz w:val="28"/>
          <w:szCs w:val="28"/>
        </w:rPr>
        <w:t>–</w:t>
      </w:r>
      <w:r w:rsidR="00AA008E" w:rsidRPr="00072E5C">
        <w:rPr>
          <w:rFonts w:ascii="Times New Roman" w:hAnsi="Times New Roman"/>
          <w:sz w:val="28"/>
          <w:szCs w:val="28"/>
        </w:rPr>
        <w:t xml:space="preserve"> предельное сопротивление грунта под нижним концом сваи по данным зондирования в рассматриваемой точке, кПа;</w:t>
      </w:r>
    </w:p>
    <w:p w14:paraId="23B3BB98" w14:textId="1BB67A0C" w:rsidR="00AA008E" w:rsidRPr="00072E5C" w:rsidRDefault="00AA008E" w:rsidP="00676577">
      <w:pPr>
        <w:pStyle w:val="ab"/>
        <w:ind w:left="993" w:hanging="567"/>
        <w:jc w:val="both"/>
        <w:rPr>
          <w:rFonts w:ascii="Times New Roman" w:hAnsi="Times New Roman"/>
          <w:i/>
          <w:sz w:val="28"/>
          <w:szCs w:val="28"/>
        </w:rPr>
      </w:pPr>
      <w:r w:rsidRPr="00072E5C">
        <w:rPr>
          <w:rFonts w:ascii="Times New Roman" w:hAnsi="Times New Roman"/>
          <w:i/>
          <w:sz w:val="28"/>
          <w:szCs w:val="28"/>
          <w:lang w:val="en-US"/>
        </w:rPr>
        <w:t>f</w:t>
      </w:r>
      <w:r w:rsidR="00FF4187" w:rsidRPr="00072E5C">
        <w:rPr>
          <w:rFonts w:ascii="Times New Roman" w:hAnsi="Times New Roman"/>
          <w:i/>
          <w:sz w:val="28"/>
          <w:szCs w:val="28"/>
        </w:rPr>
        <w:t xml:space="preserve"> </w:t>
      </w:r>
      <w:r w:rsidR="00744D32" w:rsidRPr="00072E5C">
        <w:rPr>
          <w:rFonts w:ascii="Times New Roman" w:hAnsi="Times New Roman"/>
          <w:i/>
          <w:sz w:val="28"/>
          <w:szCs w:val="28"/>
        </w:rPr>
        <w:t>–</w:t>
      </w:r>
      <w:r w:rsidRPr="00072E5C">
        <w:rPr>
          <w:rFonts w:ascii="Times New Roman" w:hAnsi="Times New Roman"/>
          <w:sz w:val="28"/>
          <w:szCs w:val="28"/>
        </w:rPr>
        <w:t xml:space="preserve"> среднее значение предельного сопротивления грунта на боковой поверхности сваи по данным зондирования в рассматриваемой точке, кПа;</w:t>
      </w:r>
    </w:p>
    <w:p w14:paraId="41307648" w14:textId="4274E52B" w:rsidR="00AA008E" w:rsidRPr="00072E5C" w:rsidRDefault="00AA008E" w:rsidP="00676577">
      <w:pPr>
        <w:pStyle w:val="ab"/>
        <w:ind w:firstLine="567"/>
        <w:jc w:val="both"/>
        <w:rPr>
          <w:rFonts w:ascii="Times New Roman" w:hAnsi="Times New Roman"/>
          <w:i/>
          <w:sz w:val="28"/>
          <w:szCs w:val="28"/>
        </w:rPr>
      </w:pPr>
      <w:r w:rsidRPr="00072E5C">
        <w:rPr>
          <w:rFonts w:ascii="Times New Roman" w:hAnsi="Times New Roman"/>
          <w:i/>
          <w:sz w:val="28"/>
          <w:szCs w:val="28"/>
          <w:lang w:val="en-US"/>
        </w:rPr>
        <w:t>h</w:t>
      </w:r>
      <w:r w:rsidR="00FF4187" w:rsidRPr="00072E5C">
        <w:rPr>
          <w:rFonts w:ascii="Times New Roman" w:hAnsi="Times New Roman"/>
          <w:i/>
          <w:sz w:val="28"/>
          <w:szCs w:val="28"/>
        </w:rPr>
        <w:t xml:space="preserve"> </w:t>
      </w:r>
      <w:r w:rsidR="00744D32" w:rsidRPr="00072E5C">
        <w:rPr>
          <w:rFonts w:ascii="Times New Roman" w:hAnsi="Times New Roman"/>
          <w:i/>
          <w:sz w:val="28"/>
          <w:szCs w:val="28"/>
        </w:rPr>
        <w:t>–</w:t>
      </w:r>
      <w:r w:rsidRPr="00072E5C">
        <w:rPr>
          <w:rFonts w:ascii="Times New Roman" w:hAnsi="Times New Roman"/>
          <w:sz w:val="28"/>
          <w:szCs w:val="28"/>
        </w:rPr>
        <w:t xml:space="preserve"> глубина погружения сваи от поверхности грунта около сваи, м;</w:t>
      </w:r>
    </w:p>
    <w:p w14:paraId="7B368D9B" w14:textId="19886F0D" w:rsidR="00AA008E" w:rsidRPr="00072E5C" w:rsidRDefault="00AA008E" w:rsidP="00676577">
      <w:pPr>
        <w:pStyle w:val="ab"/>
        <w:ind w:firstLine="567"/>
        <w:jc w:val="both"/>
        <w:rPr>
          <w:rFonts w:ascii="Times New Roman" w:hAnsi="Times New Roman"/>
          <w:sz w:val="28"/>
          <w:szCs w:val="28"/>
        </w:rPr>
      </w:pPr>
      <w:r w:rsidRPr="00072E5C">
        <w:rPr>
          <w:rFonts w:ascii="Times New Roman" w:hAnsi="Times New Roman"/>
          <w:i/>
          <w:sz w:val="28"/>
          <w:szCs w:val="28"/>
          <w:lang w:val="en-US"/>
        </w:rPr>
        <w:t>u</w:t>
      </w:r>
      <w:r w:rsidR="00FF4187" w:rsidRPr="00072E5C">
        <w:rPr>
          <w:rFonts w:ascii="Times New Roman" w:hAnsi="Times New Roman"/>
          <w:i/>
          <w:sz w:val="28"/>
          <w:szCs w:val="28"/>
        </w:rPr>
        <w:t xml:space="preserve"> </w:t>
      </w:r>
      <w:r w:rsidR="00744D32" w:rsidRPr="00072E5C">
        <w:rPr>
          <w:rFonts w:ascii="Times New Roman" w:hAnsi="Times New Roman"/>
          <w:i/>
          <w:sz w:val="28"/>
          <w:szCs w:val="28"/>
        </w:rPr>
        <w:t>–</w:t>
      </w:r>
      <w:r w:rsidR="00FF4187" w:rsidRPr="00072E5C">
        <w:rPr>
          <w:rFonts w:ascii="Times New Roman" w:hAnsi="Times New Roman"/>
          <w:sz w:val="28"/>
          <w:szCs w:val="28"/>
        </w:rPr>
        <w:t xml:space="preserve"> </w:t>
      </w:r>
      <w:r w:rsidRPr="00072E5C">
        <w:rPr>
          <w:rFonts w:ascii="Times New Roman" w:hAnsi="Times New Roman"/>
          <w:sz w:val="28"/>
          <w:szCs w:val="28"/>
        </w:rPr>
        <w:t>периметр поперечного сечения ствола сваи, м.</w:t>
      </w:r>
    </w:p>
    <w:p w14:paraId="76E37143" w14:textId="77777777" w:rsidR="00AA008E" w:rsidRPr="00072E5C" w:rsidRDefault="00AA008E" w:rsidP="00676577">
      <w:pPr>
        <w:pStyle w:val="ab"/>
        <w:ind w:firstLine="567"/>
        <w:jc w:val="both"/>
        <w:rPr>
          <w:rFonts w:ascii="Times New Roman" w:hAnsi="Times New Roman"/>
          <w:sz w:val="28"/>
          <w:szCs w:val="28"/>
        </w:rPr>
      </w:pPr>
      <w:r w:rsidRPr="00072E5C">
        <w:rPr>
          <w:rFonts w:ascii="Times New Roman" w:hAnsi="Times New Roman"/>
          <w:sz w:val="28"/>
          <w:szCs w:val="28"/>
        </w:rPr>
        <w:t xml:space="preserve">Предельное сопротивление грунта под нижним концом забивной сваи </w:t>
      </w:r>
      <w:r w:rsidRPr="00072E5C">
        <w:rPr>
          <w:rFonts w:ascii="Times New Roman" w:hAnsi="Times New Roman"/>
          <w:i/>
          <w:sz w:val="28"/>
          <w:szCs w:val="28"/>
        </w:rPr>
        <w:t>R</w:t>
      </w:r>
      <w:r w:rsidRPr="00072E5C">
        <w:rPr>
          <w:rFonts w:ascii="Times New Roman" w:hAnsi="Times New Roman"/>
          <w:i/>
          <w:sz w:val="28"/>
          <w:szCs w:val="28"/>
          <w:vertAlign w:val="subscript"/>
          <w:lang w:val="en-US"/>
        </w:rPr>
        <w:t>s</w:t>
      </w:r>
      <w:r w:rsidR="00FF4187" w:rsidRPr="00072E5C">
        <w:rPr>
          <w:rFonts w:ascii="Times New Roman" w:hAnsi="Times New Roman"/>
          <w:i/>
          <w:sz w:val="28"/>
          <w:szCs w:val="28"/>
        </w:rPr>
        <w:t>,</w:t>
      </w:r>
      <w:r w:rsidRPr="00072E5C">
        <w:rPr>
          <w:rFonts w:ascii="Times New Roman" w:hAnsi="Times New Roman"/>
          <w:sz w:val="28"/>
          <w:szCs w:val="28"/>
        </w:rPr>
        <w:t xml:space="preserve"> кПа, по данным зондирования в рассматриваемой точке следует определять по формуле</w:t>
      </w:r>
    </w:p>
    <w:p w14:paraId="0E7CFE38" w14:textId="65D3589B" w:rsidR="00AA008E" w:rsidRPr="00072E5C" w:rsidRDefault="00AA008E" w:rsidP="00676577">
      <w:pPr>
        <w:pStyle w:val="ab"/>
        <w:jc w:val="right"/>
        <w:rPr>
          <w:rFonts w:ascii="Times New Roman" w:hAnsi="Times New Roman"/>
          <w:sz w:val="28"/>
          <w:szCs w:val="28"/>
        </w:rPr>
      </w:pPr>
      <w:r w:rsidRPr="00072E5C">
        <w:rPr>
          <w:rFonts w:ascii="Times New Roman" w:hAnsi="Times New Roman"/>
          <w:i/>
          <w:sz w:val="28"/>
          <w:szCs w:val="28"/>
          <w:lang w:val="en-US"/>
        </w:rPr>
        <w:t>R</w:t>
      </w:r>
      <w:r w:rsidRPr="00072E5C">
        <w:rPr>
          <w:rFonts w:ascii="Times New Roman" w:hAnsi="Times New Roman"/>
          <w:i/>
          <w:sz w:val="28"/>
          <w:szCs w:val="28"/>
          <w:vertAlign w:val="subscript"/>
          <w:lang w:val="en-US"/>
        </w:rPr>
        <w:t>s</w:t>
      </w:r>
      <w:r w:rsidRPr="00072E5C">
        <w:rPr>
          <w:rFonts w:ascii="Times New Roman" w:hAnsi="Times New Roman"/>
          <w:i/>
          <w:sz w:val="28"/>
          <w:szCs w:val="28"/>
        </w:rPr>
        <w:t xml:space="preserve"> = </w:t>
      </w:r>
      <w:r w:rsidRPr="00072E5C">
        <w:rPr>
          <w:rFonts w:ascii="Times New Roman" w:hAnsi="Times New Roman"/>
          <w:sz w:val="28"/>
          <w:szCs w:val="28"/>
          <w:lang w:val="en-US"/>
        </w:rPr>
        <w:sym w:font="Symbol" w:char="F062"/>
      </w:r>
      <w:r w:rsidRPr="00072E5C">
        <w:rPr>
          <w:rFonts w:ascii="Times New Roman" w:hAnsi="Times New Roman"/>
          <w:sz w:val="28"/>
          <w:szCs w:val="28"/>
          <w:vertAlign w:val="subscript"/>
        </w:rPr>
        <w:t>1</w:t>
      </w:r>
      <w:r w:rsidRPr="00072E5C">
        <w:rPr>
          <w:rFonts w:ascii="Times New Roman" w:hAnsi="Times New Roman"/>
          <w:i/>
          <w:sz w:val="28"/>
          <w:szCs w:val="28"/>
        </w:rPr>
        <w:t xml:space="preserve"> </w:t>
      </w:r>
      <w:r w:rsidRPr="00072E5C">
        <w:rPr>
          <w:rFonts w:ascii="Times New Roman" w:hAnsi="Times New Roman"/>
          <w:i/>
          <w:sz w:val="28"/>
          <w:szCs w:val="28"/>
          <w:lang w:val="en-US"/>
        </w:rPr>
        <w:t>q</w:t>
      </w:r>
      <w:r w:rsidRPr="00072E5C">
        <w:rPr>
          <w:rFonts w:ascii="Times New Roman" w:hAnsi="Times New Roman"/>
          <w:i/>
          <w:sz w:val="28"/>
          <w:szCs w:val="28"/>
          <w:vertAlign w:val="subscript"/>
          <w:lang w:val="en-US"/>
        </w:rPr>
        <w:t>s</w:t>
      </w:r>
      <w:r w:rsidR="00D072A4" w:rsidRPr="00072E5C">
        <w:rPr>
          <w:rFonts w:ascii="Times New Roman" w:hAnsi="Times New Roman"/>
          <w:sz w:val="28"/>
          <w:szCs w:val="28"/>
        </w:rPr>
        <w:t>,</w:t>
      </w:r>
      <w:r w:rsidR="00676577" w:rsidRPr="00072E5C">
        <w:rPr>
          <w:rFonts w:ascii="Times New Roman" w:hAnsi="Times New Roman"/>
          <w:sz w:val="28"/>
          <w:szCs w:val="28"/>
        </w:rPr>
        <w:t xml:space="preserve">                                                   </w:t>
      </w:r>
      <w:r w:rsidRPr="00072E5C">
        <w:rPr>
          <w:rFonts w:ascii="Times New Roman" w:hAnsi="Times New Roman"/>
          <w:sz w:val="28"/>
          <w:szCs w:val="28"/>
        </w:rPr>
        <w:t xml:space="preserve"> (7.2</w:t>
      </w:r>
      <w:r w:rsidR="008B25FC" w:rsidRPr="00072E5C">
        <w:rPr>
          <w:rFonts w:ascii="Times New Roman" w:hAnsi="Times New Roman"/>
          <w:sz w:val="28"/>
          <w:szCs w:val="28"/>
        </w:rPr>
        <w:t>8</w:t>
      </w:r>
      <w:r w:rsidRPr="00072E5C">
        <w:rPr>
          <w:rFonts w:ascii="Times New Roman" w:hAnsi="Times New Roman"/>
          <w:sz w:val="28"/>
          <w:szCs w:val="28"/>
        </w:rPr>
        <w:t>)</w:t>
      </w:r>
    </w:p>
    <w:p w14:paraId="3F2DB8D6" w14:textId="233517C2" w:rsidR="00AA008E" w:rsidRPr="00072E5C" w:rsidRDefault="00AA008E" w:rsidP="00676577">
      <w:pPr>
        <w:pStyle w:val="ab"/>
        <w:ind w:left="1134" w:hanging="1134"/>
        <w:jc w:val="both"/>
        <w:rPr>
          <w:rFonts w:ascii="Times New Roman" w:hAnsi="Times New Roman"/>
          <w:i/>
          <w:sz w:val="28"/>
          <w:szCs w:val="28"/>
        </w:rPr>
      </w:pPr>
      <w:r w:rsidRPr="00072E5C">
        <w:rPr>
          <w:rFonts w:ascii="Times New Roman" w:hAnsi="Times New Roman"/>
          <w:sz w:val="28"/>
          <w:szCs w:val="28"/>
        </w:rPr>
        <w:t>где</w:t>
      </w:r>
      <w:r w:rsidRPr="00072E5C">
        <w:rPr>
          <w:rFonts w:ascii="Times New Roman" w:hAnsi="Times New Roman"/>
          <w:i/>
          <w:sz w:val="28"/>
          <w:szCs w:val="28"/>
        </w:rPr>
        <w:t xml:space="preserve"> </w:t>
      </w:r>
      <w:r w:rsidRPr="00072E5C">
        <w:rPr>
          <w:rFonts w:ascii="Times New Roman" w:hAnsi="Times New Roman"/>
          <w:sz w:val="28"/>
          <w:szCs w:val="28"/>
          <w:lang w:val="en-US"/>
        </w:rPr>
        <w:sym w:font="Symbol" w:char="F062"/>
      </w:r>
      <w:r w:rsidRPr="00072E5C">
        <w:rPr>
          <w:rFonts w:ascii="Times New Roman" w:hAnsi="Times New Roman"/>
          <w:sz w:val="28"/>
          <w:szCs w:val="28"/>
          <w:vertAlign w:val="subscript"/>
        </w:rPr>
        <w:t>1</w:t>
      </w:r>
      <w:r w:rsidRPr="00072E5C">
        <w:rPr>
          <w:rFonts w:ascii="Times New Roman" w:hAnsi="Times New Roman"/>
          <w:i/>
          <w:sz w:val="28"/>
          <w:szCs w:val="28"/>
        </w:rPr>
        <w:t xml:space="preserve"> </w:t>
      </w:r>
      <w:r w:rsidR="00744D32" w:rsidRPr="00072E5C">
        <w:rPr>
          <w:rFonts w:ascii="Times New Roman" w:hAnsi="Times New Roman"/>
          <w:i/>
          <w:sz w:val="28"/>
          <w:szCs w:val="28"/>
        </w:rPr>
        <w:t>–</w:t>
      </w:r>
      <w:r w:rsidR="00FF4187" w:rsidRPr="00072E5C">
        <w:rPr>
          <w:rFonts w:ascii="Times New Roman" w:hAnsi="Times New Roman"/>
          <w:i/>
          <w:sz w:val="28"/>
          <w:szCs w:val="28"/>
        </w:rPr>
        <w:t xml:space="preserve"> </w:t>
      </w:r>
      <w:r w:rsidRPr="00072E5C">
        <w:rPr>
          <w:rFonts w:ascii="Times New Roman" w:hAnsi="Times New Roman"/>
          <w:sz w:val="28"/>
          <w:szCs w:val="28"/>
        </w:rPr>
        <w:t xml:space="preserve">коэффициент перехода от </w:t>
      </w:r>
      <w:r w:rsidRPr="00072E5C">
        <w:rPr>
          <w:rFonts w:ascii="Times New Roman" w:hAnsi="Times New Roman"/>
          <w:i/>
          <w:sz w:val="28"/>
          <w:szCs w:val="28"/>
          <w:lang w:val="en-US"/>
        </w:rPr>
        <w:t>q</w:t>
      </w:r>
      <w:r w:rsidRPr="00072E5C">
        <w:rPr>
          <w:rFonts w:ascii="Times New Roman" w:hAnsi="Times New Roman"/>
          <w:i/>
          <w:sz w:val="28"/>
          <w:szCs w:val="28"/>
          <w:vertAlign w:val="subscript"/>
          <w:lang w:val="en-US"/>
        </w:rPr>
        <w:t>s</w:t>
      </w:r>
      <w:r w:rsidRPr="00072E5C">
        <w:rPr>
          <w:rFonts w:ascii="Times New Roman" w:hAnsi="Times New Roman"/>
          <w:sz w:val="28"/>
          <w:szCs w:val="28"/>
        </w:rPr>
        <w:t xml:space="preserve"> к </w:t>
      </w:r>
      <w:r w:rsidRPr="00072E5C">
        <w:rPr>
          <w:rFonts w:ascii="Times New Roman" w:hAnsi="Times New Roman"/>
          <w:i/>
          <w:sz w:val="28"/>
          <w:szCs w:val="28"/>
          <w:lang w:val="en-US"/>
        </w:rPr>
        <w:t>R</w:t>
      </w:r>
      <w:r w:rsidRPr="00072E5C">
        <w:rPr>
          <w:rFonts w:ascii="Times New Roman" w:hAnsi="Times New Roman"/>
          <w:i/>
          <w:sz w:val="28"/>
          <w:szCs w:val="28"/>
          <w:vertAlign w:val="subscript"/>
          <w:lang w:val="en-US"/>
        </w:rPr>
        <w:t>s</w:t>
      </w:r>
      <w:r w:rsidR="00FF4187" w:rsidRPr="00072E5C">
        <w:rPr>
          <w:rFonts w:ascii="Times New Roman" w:hAnsi="Times New Roman"/>
          <w:i/>
          <w:sz w:val="28"/>
          <w:szCs w:val="28"/>
        </w:rPr>
        <w:t>,</w:t>
      </w:r>
      <w:r w:rsidRPr="00072E5C">
        <w:rPr>
          <w:rFonts w:ascii="Times New Roman" w:hAnsi="Times New Roman"/>
          <w:i/>
          <w:sz w:val="28"/>
          <w:szCs w:val="28"/>
        </w:rPr>
        <w:t xml:space="preserve"> </w:t>
      </w:r>
      <w:r w:rsidRPr="00072E5C">
        <w:rPr>
          <w:rFonts w:ascii="Times New Roman" w:hAnsi="Times New Roman"/>
          <w:sz w:val="28"/>
          <w:szCs w:val="28"/>
        </w:rPr>
        <w:t>принимаемый по табл</w:t>
      </w:r>
      <w:r w:rsidR="00D072A4" w:rsidRPr="00072E5C">
        <w:rPr>
          <w:rFonts w:ascii="Times New Roman" w:hAnsi="Times New Roman"/>
          <w:sz w:val="28"/>
          <w:szCs w:val="28"/>
        </w:rPr>
        <w:t>ице</w:t>
      </w:r>
      <w:r w:rsidRPr="00072E5C">
        <w:rPr>
          <w:rFonts w:ascii="Times New Roman" w:hAnsi="Times New Roman"/>
          <w:sz w:val="28"/>
          <w:szCs w:val="28"/>
        </w:rPr>
        <w:t xml:space="preserve"> </w:t>
      </w:r>
      <w:r w:rsidR="00C75EB8" w:rsidRPr="00072E5C">
        <w:rPr>
          <w:rFonts w:ascii="Times New Roman" w:hAnsi="Times New Roman"/>
          <w:sz w:val="28"/>
          <w:szCs w:val="28"/>
        </w:rPr>
        <w:t>7.</w:t>
      </w:r>
      <w:r w:rsidRPr="00072E5C">
        <w:rPr>
          <w:rFonts w:ascii="Times New Roman" w:hAnsi="Times New Roman"/>
          <w:sz w:val="28"/>
          <w:szCs w:val="28"/>
        </w:rPr>
        <w:t>1</w:t>
      </w:r>
      <w:r w:rsidR="00D072A4" w:rsidRPr="00072E5C">
        <w:rPr>
          <w:rFonts w:ascii="Times New Roman" w:hAnsi="Times New Roman"/>
          <w:sz w:val="28"/>
          <w:szCs w:val="28"/>
        </w:rPr>
        <w:t>6</w:t>
      </w:r>
      <w:r w:rsidRPr="00072E5C">
        <w:rPr>
          <w:rFonts w:ascii="Times New Roman" w:hAnsi="Times New Roman"/>
          <w:sz w:val="28"/>
          <w:szCs w:val="28"/>
        </w:rPr>
        <w:t xml:space="preserve"> независимо от типа зонда по ГОСТ</w:t>
      </w:r>
      <w:r w:rsidR="00C75EB8" w:rsidRPr="00072E5C">
        <w:rPr>
          <w:rFonts w:ascii="Times New Roman" w:hAnsi="Times New Roman"/>
          <w:sz w:val="28"/>
          <w:szCs w:val="28"/>
        </w:rPr>
        <w:t xml:space="preserve"> 19912</w:t>
      </w:r>
      <w:r w:rsidRPr="00072E5C">
        <w:rPr>
          <w:rFonts w:ascii="Times New Roman" w:hAnsi="Times New Roman"/>
          <w:sz w:val="28"/>
          <w:szCs w:val="28"/>
        </w:rPr>
        <w:t>;</w:t>
      </w:r>
    </w:p>
    <w:p w14:paraId="0D5970F5" w14:textId="1F9FA74C" w:rsidR="00AA008E" w:rsidRPr="00072E5C" w:rsidRDefault="00AA008E" w:rsidP="00676577">
      <w:pPr>
        <w:pStyle w:val="ab"/>
        <w:ind w:left="1134" w:hanging="567"/>
        <w:jc w:val="both"/>
        <w:rPr>
          <w:rFonts w:ascii="Times New Roman" w:hAnsi="Times New Roman"/>
          <w:spacing w:val="4"/>
          <w:sz w:val="28"/>
          <w:szCs w:val="28"/>
        </w:rPr>
      </w:pPr>
      <w:r w:rsidRPr="00072E5C">
        <w:rPr>
          <w:rFonts w:ascii="Times New Roman" w:hAnsi="Times New Roman"/>
          <w:i/>
          <w:sz w:val="28"/>
          <w:szCs w:val="28"/>
          <w:lang w:val="en-US"/>
        </w:rPr>
        <w:t>q</w:t>
      </w:r>
      <w:r w:rsidRPr="00072E5C">
        <w:rPr>
          <w:rFonts w:ascii="Times New Roman" w:hAnsi="Times New Roman"/>
          <w:i/>
          <w:sz w:val="28"/>
          <w:szCs w:val="28"/>
          <w:vertAlign w:val="subscript"/>
          <w:lang w:val="en-US"/>
        </w:rPr>
        <w:t>s</w:t>
      </w:r>
      <w:r w:rsidR="00FF4187" w:rsidRPr="00072E5C">
        <w:rPr>
          <w:rFonts w:ascii="Times New Roman" w:hAnsi="Times New Roman"/>
          <w:i/>
          <w:sz w:val="28"/>
          <w:szCs w:val="28"/>
        </w:rPr>
        <w:t xml:space="preserve"> </w:t>
      </w:r>
      <w:r w:rsidR="00744D32" w:rsidRPr="00072E5C">
        <w:rPr>
          <w:rFonts w:ascii="Times New Roman" w:hAnsi="Times New Roman"/>
          <w:i/>
          <w:sz w:val="28"/>
          <w:szCs w:val="28"/>
        </w:rPr>
        <w:t>–</w:t>
      </w:r>
      <w:r w:rsidR="00FF4187" w:rsidRPr="00072E5C">
        <w:rPr>
          <w:rFonts w:ascii="Times New Roman" w:hAnsi="Times New Roman"/>
          <w:i/>
          <w:sz w:val="28"/>
          <w:szCs w:val="28"/>
        </w:rPr>
        <w:t xml:space="preserve"> </w:t>
      </w:r>
      <w:r w:rsidRPr="00072E5C">
        <w:rPr>
          <w:rFonts w:ascii="Times New Roman" w:hAnsi="Times New Roman"/>
          <w:sz w:val="28"/>
          <w:szCs w:val="28"/>
        </w:rPr>
        <w:t xml:space="preserve">среднее значение сопротивления грунта, кПа, под наконечником зонда, полученное из опыта, на участке, расположенном в пределах одного диаметра </w:t>
      </w:r>
      <w:r w:rsidRPr="00072E5C">
        <w:rPr>
          <w:rFonts w:ascii="Times New Roman" w:hAnsi="Times New Roman"/>
          <w:i/>
          <w:sz w:val="28"/>
          <w:szCs w:val="28"/>
          <w:lang w:val="en-US"/>
        </w:rPr>
        <w:t>d</w:t>
      </w:r>
      <w:r w:rsidRPr="00072E5C">
        <w:rPr>
          <w:rFonts w:ascii="Times New Roman" w:hAnsi="Times New Roman"/>
          <w:sz w:val="28"/>
          <w:szCs w:val="28"/>
        </w:rPr>
        <w:t xml:space="preserve"> выше и четырех диаметров ниже отметки острия проектируемой сваи (где </w:t>
      </w:r>
      <w:r w:rsidRPr="00072E5C">
        <w:rPr>
          <w:rFonts w:ascii="Times New Roman" w:hAnsi="Times New Roman"/>
          <w:i/>
          <w:spacing w:val="4"/>
          <w:sz w:val="28"/>
          <w:szCs w:val="28"/>
        </w:rPr>
        <w:t>d</w:t>
      </w:r>
      <w:r w:rsidR="00FF4187" w:rsidRPr="00072E5C">
        <w:rPr>
          <w:rFonts w:ascii="Times New Roman" w:hAnsi="Times New Roman"/>
          <w:i/>
          <w:spacing w:val="4"/>
          <w:sz w:val="28"/>
          <w:szCs w:val="28"/>
        </w:rPr>
        <w:t xml:space="preserve"> </w:t>
      </w:r>
      <w:r w:rsidR="00744D32" w:rsidRPr="00072E5C">
        <w:rPr>
          <w:rFonts w:ascii="Times New Roman" w:hAnsi="Times New Roman"/>
          <w:i/>
          <w:spacing w:val="4"/>
          <w:sz w:val="28"/>
          <w:szCs w:val="28"/>
        </w:rPr>
        <w:t>–</w:t>
      </w:r>
      <w:r w:rsidR="00FF4187" w:rsidRPr="00072E5C">
        <w:rPr>
          <w:rFonts w:ascii="Times New Roman" w:hAnsi="Times New Roman"/>
          <w:i/>
          <w:spacing w:val="4"/>
          <w:sz w:val="28"/>
          <w:szCs w:val="28"/>
        </w:rPr>
        <w:t xml:space="preserve"> </w:t>
      </w:r>
      <w:r w:rsidRPr="00072E5C">
        <w:rPr>
          <w:rFonts w:ascii="Times New Roman" w:hAnsi="Times New Roman"/>
          <w:spacing w:val="4"/>
          <w:sz w:val="28"/>
          <w:szCs w:val="28"/>
        </w:rPr>
        <w:t>диаметр круглого или сторона квадратного, или б</w:t>
      </w:r>
      <w:r w:rsidR="00FF4187" w:rsidRPr="00072E5C">
        <w:rPr>
          <w:rFonts w:ascii="Times New Roman" w:hAnsi="Times New Roman"/>
          <w:spacing w:val="4"/>
          <w:sz w:val="28"/>
          <w:szCs w:val="28"/>
        </w:rPr>
        <w:t>ό</w:t>
      </w:r>
      <w:r w:rsidRPr="00072E5C">
        <w:rPr>
          <w:rFonts w:ascii="Times New Roman" w:hAnsi="Times New Roman"/>
          <w:spacing w:val="4"/>
          <w:sz w:val="28"/>
          <w:szCs w:val="28"/>
        </w:rPr>
        <w:t>льшая сторона прямоугольного сечения сваи, м).</w:t>
      </w:r>
    </w:p>
    <w:p w14:paraId="3B4F202D" w14:textId="77777777" w:rsidR="00AA008E" w:rsidRPr="00072E5C" w:rsidRDefault="00AA008E" w:rsidP="00676577">
      <w:pPr>
        <w:pStyle w:val="ab"/>
        <w:ind w:firstLine="567"/>
        <w:jc w:val="both"/>
        <w:rPr>
          <w:rFonts w:ascii="Times New Roman" w:hAnsi="Times New Roman"/>
          <w:sz w:val="28"/>
          <w:szCs w:val="28"/>
        </w:rPr>
      </w:pPr>
      <w:r w:rsidRPr="00072E5C">
        <w:rPr>
          <w:rFonts w:ascii="Times New Roman" w:hAnsi="Times New Roman"/>
          <w:sz w:val="28"/>
          <w:szCs w:val="28"/>
        </w:rPr>
        <w:t xml:space="preserve">Среднее значение предельного сопротивления грунта на боковой поверхности забивной сваи </w:t>
      </w:r>
      <w:r w:rsidRPr="00072E5C">
        <w:rPr>
          <w:rFonts w:ascii="Times New Roman" w:hAnsi="Times New Roman"/>
          <w:i/>
          <w:sz w:val="28"/>
          <w:szCs w:val="28"/>
          <w:lang w:val="en-US"/>
        </w:rPr>
        <w:t>f</w:t>
      </w:r>
      <w:r w:rsidRPr="00072E5C">
        <w:rPr>
          <w:rFonts w:ascii="Times New Roman" w:hAnsi="Times New Roman"/>
          <w:sz w:val="28"/>
          <w:szCs w:val="28"/>
        </w:rPr>
        <w:t>, кПа, по данным зондирования грунта в рассматриваемой точке следует определять:</w:t>
      </w:r>
    </w:p>
    <w:p w14:paraId="65922886" w14:textId="1A037827" w:rsidR="00AA008E" w:rsidRPr="00072E5C" w:rsidRDefault="00AA008E" w:rsidP="00676577">
      <w:pPr>
        <w:pStyle w:val="ab"/>
        <w:ind w:firstLine="567"/>
        <w:jc w:val="both"/>
        <w:rPr>
          <w:rFonts w:ascii="Times New Roman" w:hAnsi="Times New Roman"/>
          <w:sz w:val="28"/>
          <w:szCs w:val="28"/>
        </w:rPr>
      </w:pPr>
      <w:r w:rsidRPr="00072E5C">
        <w:rPr>
          <w:rFonts w:ascii="Times New Roman" w:hAnsi="Times New Roman"/>
          <w:sz w:val="28"/>
          <w:szCs w:val="28"/>
        </w:rPr>
        <w:t xml:space="preserve">а) при применении зондов типа </w:t>
      </w:r>
      <w:r w:rsidRPr="00072E5C">
        <w:rPr>
          <w:rFonts w:ascii="Times New Roman" w:hAnsi="Times New Roman"/>
          <w:sz w:val="28"/>
          <w:szCs w:val="28"/>
          <w:lang w:val="en-US"/>
        </w:rPr>
        <w:t>I</w:t>
      </w:r>
      <w:r w:rsidR="003C5026" w:rsidRPr="00072E5C">
        <w:rPr>
          <w:rFonts w:ascii="Times New Roman" w:hAnsi="Times New Roman"/>
          <w:sz w:val="28"/>
          <w:szCs w:val="28"/>
        </w:rPr>
        <w:t xml:space="preserve"> по ГОСТ 19912</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по формуле</w:t>
      </w:r>
    </w:p>
    <w:p w14:paraId="33299624" w14:textId="2E533BA1" w:rsidR="00AA008E" w:rsidRPr="00072E5C" w:rsidRDefault="00AA008E" w:rsidP="00676577">
      <w:pPr>
        <w:pStyle w:val="ab"/>
        <w:jc w:val="right"/>
        <w:rPr>
          <w:rFonts w:ascii="Times New Roman" w:hAnsi="Times New Roman"/>
          <w:sz w:val="28"/>
          <w:szCs w:val="28"/>
        </w:rPr>
      </w:pPr>
      <w:r w:rsidRPr="00072E5C">
        <w:rPr>
          <w:rFonts w:ascii="Times New Roman" w:hAnsi="Times New Roman"/>
          <w:i/>
          <w:sz w:val="28"/>
          <w:szCs w:val="28"/>
          <w:lang w:val="en-US"/>
        </w:rPr>
        <w:t>f</w:t>
      </w:r>
      <w:r w:rsidRPr="00072E5C">
        <w:rPr>
          <w:rFonts w:ascii="Times New Roman" w:hAnsi="Times New Roman"/>
          <w:i/>
          <w:sz w:val="28"/>
          <w:szCs w:val="28"/>
        </w:rPr>
        <w:t xml:space="preserve"> = </w:t>
      </w:r>
      <w:r w:rsidRPr="00072E5C">
        <w:rPr>
          <w:rFonts w:ascii="Times New Roman" w:hAnsi="Times New Roman"/>
          <w:sz w:val="28"/>
          <w:szCs w:val="28"/>
          <w:lang w:val="en-US"/>
        </w:rPr>
        <w:sym w:font="Symbol" w:char="F062"/>
      </w:r>
      <w:r w:rsidRPr="00072E5C">
        <w:rPr>
          <w:rFonts w:ascii="Times New Roman" w:hAnsi="Times New Roman"/>
          <w:sz w:val="28"/>
          <w:szCs w:val="28"/>
          <w:vertAlign w:val="subscript"/>
        </w:rPr>
        <w:t>2</w:t>
      </w:r>
      <w:r w:rsidRPr="00072E5C">
        <w:rPr>
          <w:rFonts w:ascii="Times New Roman" w:hAnsi="Times New Roman"/>
          <w:i/>
          <w:sz w:val="28"/>
          <w:szCs w:val="28"/>
        </w:rPr>
        <w:t xml:space="preserve"> </w:t>
      </w:r>
      <w:r w:rsidRPr="00072E5C">
        <w:rPr>
          <w:rFonts w:ascii="Times New Roman" w:hAnsi="Times New Roman"/>
          <w:i/>
          <w:sz w:val="28"/>
          <w:szCs w:val="28"/>
          <w:lang w:val="en-US"/>
        </w:rPr>
        <w:t>f</w:t>
      </w:r>
      <w:r w:rsidRPr="00072E5C">
        <w:rPr>
          <w:rFonts w:ascii="Times New Roman" w:hAnsi="Times New Roman"/>
          <w:i/>
          <w:sz w:val="28"/>
          <w:szCs w:val="28"/>
          <w:vertAlign w:val="subscript"/>
          <w:lang w:val="en-US"/>
        </w:rPr>
        <w:t>s</w:t>
      </w:r>
      <w:r w:rsidR="000229A3" w:rsidRPr="00072E5C">
        <w:rPr>
          <w:rFonts w:ascii="Times New Roman" w:hAnsi="Times New Roman"/>
          <w:sz w:val="28"/>
          <w:szCs w:val="28"/>
        </w:rPr>
        <w:t>;</w:t>
      </w:r>
      <w:r w:rsidRPr="00072E5C">
        <w:rPr>
          <w:rFonts w:ascii="Times New Roman" w:hAnsi="Times New Roman"/>
          <w:sz w:val="28"/>
          <w:szCs w:val="28"/>
        </w:rPr>
        <w:t xml:space="preserve">                                             </w:t>
      </w:r>
      <w:r w:rsidR="000229A3" w:rsidRPr="00072E5C">
        <w:rPr>
          <w:rFonts w:ascii="Times New Roman" w:hAnsi="Times New Roman"/>
          <w:sz w:val="28"/>
          <w:szCs w:val="28"/>
        </w:rPr>
        <w:t xml:space="preserve">   </w:t>
      </w:r>
      <w:r w:rsidRPr="00072E5C">
        <w:rPr>
          <w:rFonts w:ascii="Times New Roman" w:hAnsi="Times New Roman"/>
          <w:sz w:val="28"/>
          <w:szCs w:val="28"/>
        </w:rPr>
        <w:tab/>
        <w:t>(7.2</w:t>
      </w:r>
      <w:r w:rsidR="008B25FC" w:rsidRPr="00072E5C">
        <w:rPr>
          <w:rFonts w:ascii="Times New Roman" w:hAnsi="Times New Roman"/>
          <w:sz w:val="28"/>
          <w:szCs w:val="28"/>
        </w:rPr>
        <w:t>9</w:t>
      </w:r>
      <w:r w:rsidRPr="00072E5C">
        <w:rPr>
          <w:rFonts w:ascii="Times New Roman" w:hAnsi="Times New Roman"/>
          <w:sz w:val="28"/>
          <w:szCs w:val="28"/>
        </w:rPr>
        <w:t>)</w:t>
      </w:r>
    </w:p>
    <w:p w14:paraId="5D71A769" w14:textId="26D5AF9D" w:rsidR="00AA008E" w:rsidRPr="00072E5C" w:rsidRDefault="00AA008E" w:rsidP="00676577">
      <w:pPr>
        <w:pStyle w:val="ab"/>
        <w:ind w:firstLine="567"/>
        <w:jc w:val="both"/>
        <w:rPr>
          <w:rFonts w:ascii="Times New Roman" w:hAnsi="Times New Roman"/>
          <w:sz w:val="28"/>
          <w:szCs w:val="28"/>
        </w:rPr>
      </w:pPr>
      <w:r w:rsidRPr="00072E5C">
        <w:rPr>
          <w:rFonts w:ascii="Times New Roman" w:hAnsi="Times New Roman"/>
          <w:sz w:val="28"/>
          <w:szCs w:val="28"/>
        </w:rPr>
        <w:t xml:space="preserve">б) при применении зондов типа II или </w:t>
      </w:r>
      <w:r w:rsidRPr="00072E5C">
        <w:rPr>
          <w:rFonts w:ascii="Times New Roman" w:hAnsi="Times New Roman"/>
          <w:sz w:val="28"/>
          <w:szCs w:val="28"/>
          <w:lang w:val="en-US"/>
        </w:rPr>
        <w:t>III</w:t>
      </w:r>
      <w:r w:rsidRPr="00072E5C">
        <w:rPr>
          <w:rFonts w:ascii="Times New Roman" w:hAnsi="Times New Roman"/>
          <w:sz w:val="28"/>
          <w:szCs w:val="28"/>
        </w:rPr>
        <w:t xml:space="preserve"> </w:t>
      </w:r>
      <w:r w:rsidR="003C5026" w:rsidRPr="00072E5C">
        <w:rPr>
          <w:rFonts w:ascii="Times New Roman" w:hAnsi="Times New Roman"/>
          <w:sz w:val="28"/>
          <w:szCs w:val="28"/>
        </w:rPr>
        <w:t>по ГОСТ 19912</w:t>
      </w:r>
      <w:r w:rsidR="00676577"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по формуле</w:t>
      </w:r>
    </w:p>
    <w:p w14:paraId="6C305A28" w14:textId="146C0D8A" w:rsidR="00AA008E" w:rsidRPr="00072E5C" w:rsidRDefault="00FF4187" w:rsidP="00676577">
      <w:pPr>
        <w:pStyle w:val="ab"/>
        <w:jc w:val="right"/>
        <w:rPr>
          <w:rFonts w:ascii="Times New Roman" w:hAnsi="Times New Roman"/>
          <w:sz w:val="28"/>
          <w:szCs w:val="28"/>
        </w:rPr>
      </w:pPr>
      <w:r w:rsidRPr="00072E5C">
        <w:rPr>
          <w:rFonts w:ascii="Times New Roman" w:hAnsi="Times New Roman"/>
          <w:position w:val="-22"/>
          <w:sz w:val="28"/>
          <w:szCs w:val="28"/>
        </w:rPr>
        <w:object w:dxaOrig="1320" w:dyaOrig="580" w14:anchorId="7CA59CF1">
          <v:shape id="_x0000_i1034" type="#_x0000_t75" style="width:65.25pt;height:27.75pt" o:ole="">
            <v:imagedata r:id="rId34" o:title=""/>
          </v:shape>
          <o:OLEObject Type="Embed" ProgID="Equation.3" ShapeID="_x0000_i1034" DrawAspect="Content" ObjectID="_1784367778" r:id="rId35"/>
        </w:object>
      </w:r>
      <w:r w:rsidR="00AA008E" w:rsidRPr="00072E5C">
        <w:rPr>
          <w:rFonts w:ascii="Times New Roman" w:hAnsi="Times New Roman"/>
          <w:sz w:val="28"/>
          <w:szCs w:val="28"/>
        </w:rPr>
        <w:t>,                                                  (7.</w:t>
      </w:r>
      <w:r w:rsidR="008B25FC" w:rsidRPr="00072E5C">
        <w:rPr>
          <w:rFonts w:ascii="Times New Roman" w:hAnsi="Times New Roman"/>
          <w:sz w:val="28"/>
          <w:szCs w:val="28"/>
        </w:rPr>
        <w:t>30</w:t>
      </w:r>
      <w:r w:rsidR="00AA008E" w:rsidRPr="00072E5C">
        <w:rPr>
          <w:rFonts w:ascii="Times New Roman" w:hAnsi="Times New Roman"/>
          <w:sz w:val="28"/>
          <w:szCs w:val="28"/>
        </w:rPr>
        <w:t>)</w:t>
      </w:r>
    </w:p>
    <w:p w14:paraId="15FFA9C5" w14:textId="6B2F7084" w:rsidR="00AA008E" w:rsidRPr="00072E5C" w:rsidRDefault="00D072A4" w:rsidP="00676577">
      <w:pPr>
        <w:pStyle w:val="ab"/>
        <w:jc w:val="both"/>
        <w:rPr>
          <w:rFonts w:ascii="Times New Roman" w:hAnsi="Times New Roman"/>
          <w:sz w:val="28"/>
          <w:szCs w:val="28"/>
        </w:rPr>
      </w:pPr>
      <w:r w:rsidRPr="00072E5C">
        <w:rPr>
          <w:rFonts w:ascii="Times New Roman" w:hAnsi="Times New Roman"/>
          <w:sz w:val="28"/>
          <w:szCs w:val="28"/>
        </w:rPr>
        <w:t>где</w:t>
      </w:r>
      <w:r w:rsidR="00C75EB8" w:rsidRPr="00072E5C">
        <w:rPr>
          <w:rFonts w:ascii="Times New Roman" w:hAnsi="Times New Roman"/>
          <w:i/>
          <w:sz w:val="28"/>
          <w:szCs w:val="28"/>
        </w:rPr>
        <w:t xml:space="preserve"> </w:t>
      </w:r>
      <w:r w:rsidR="00AA008E" w:rsidRPr="00072E5C">
        <w:rPr>
          <w:rFonts w:ascii="Times New Roman" w:hAnsi="Times New Roman"/>
          <w:sz w:val="28"/>
          <w:szCs w:val="28"/>
          <w:lang w:val="en-US"/>
        </w:rPr>
        <w:sym w:font="Symbol" w:char="F062"/>
      </w:r>
      <w:r w:rsidR="00AA008E" w:rsidRPr="00072E5C">
        <w:rPr>
          <w:rFonts w:ascii="Times New Roman" w:hAnsi="Times New Roman"/>
          <w:sz w:val="28"/>
          <w:szCs w:val="28"/>
          <w:vertAlign w:val="subscript"/>
        </w:rPr>
        <w:t>2</w:t>
      </w:r>
      <w:r w:rsidR="00AA008E" w:rsidRPr="00072E5C">
        <w:rPr>
          <w:rFonts w:ascii="Times New Roman" w:hAnsi="Times New Roman"/>
          <w:sz w:val="28"/>
          <w:szCs w:val="28"/>
        </w:rPr>
        <w:t xml:space="preserve">, </w:t>
      </w:r>
      <w:r w:rsidR="00AA008E" w:rsidRPr="00072E5C">
        <w:rPr>
          <w:rFonts w:ascii="Times New Roman" w:hAnsi="Times New Roman"/>
          <w:sz w:val="28"/>
          <w:szCs w:val="28"/>
          <w:lang w:val="en-US"/>
        </w:rPr>
        <w:sym w:font="Symbol" w:char="F062"/>
      </w:r>
      <w:r w:rsidR="00AA008E" w:rsidRPr="00072E5C">
        <w:rPr>
          <w:rFonts w:ascii="Times New Roman" w:hAnsi="Times New Roman"/>
          <w:i/>
          <w:sz w:val="28"/>
          <w:szCs w:val="28"/>
          <w:vertAlign w:val="subscript"/>
          <w:lang w:val="en-US"/>
        </w:rPr>
        <w:t>i</w:t>
      </w:r>
      <w:r w:rsidR="00AA008E" w:rsidRPr="00072E5C">
        <w:rPr>
          <w:rFonts w:ascii="Times New Roman" w:hAnsi="Times New Roman"/>
          <w:i/>
          <w:sz w:val="28"/>
          <w:szCs w:val="28"/>
        </w:rPr>
        <w:t xml:space="preserve"> </w:t>
      </w:r>
      <w:r w:rsidR="00744D32" w:rsidRPr="00072E5C">
        <w:rPr>
          <w:rFonts w:ascii="Times New Roman" w:hAnsi="Times New Roman"/>
          <w:i/>
          <w:sz w:val="28"/>
          <w:szCs w:val="28"/>
        </w:rPr>
        <w:t>–</w:t>
      </w:r>
      <w:r w:rsidR="00AA008E" w:rsidRPr="00072E5C">
        <w:rPr>
          <w:rFonts w:ascii="Times New Roman" w:hAnsi="Times New Roman"/>
          <w:sz w:val="28"/>
          <w:szCs w:val="28"/>
        </w:rPr>
        <w:t xml:space="preserve"> коэффициенты, принимаемые по табл</w:t>
      </w:r>
      <w:r w:rsidRPr="00072E5C">
        <w:rPr>
          <w:rFonts w:ascii="Times New Roman" w:hAnsi="Times New Roman"/>
          <w:sz w:val="28"/>
          <w:szCs w:val="28"/>
        </w:rPr>
        <w:t>ице</w:t>
      </w:r>
      <w:r w:rsidR="00AA008E" w:rsidRPr="00072E5C">
        <w:rPr>
          <w:rFonts w:ascii="Times New Roman" w:hAnsi="Times New Roman"/>
          <w:sz w:val="28"/>
          <w:szCs w:val="28"/>
        </w:rPr>
        <w:t xml:space="preserve"> 7.1</w:t>
      </w:r>
      <w:r w:rsidRPr="00072E5C">
        <w:rPr>
          <w:rFonts w:ascii="Times New Roman" w:hAnsi="Times New Roman"/>
          <w:sz w:val="28"/>
          <w:szCs w:val="28"/>
        </w:rPr>
        <w:t>6</w:t>
      </w:r>
      <w:r w:rsidR="00AA008E" w:rsidRPr="00072E5C">
        <w:rPr>
          <w:rFonts w:ascii="Times New Roman" w:hAnsi="Times New Roman"/>
          <w:sz w:val="28"/>
          <w:szCs w:val="28"/>
        </w:rPr>
        <w:t>;</w:t>
      </w:r>
    </w:p>
    <w:p w14:paraId="1CC0037E" w14:textId="1E47B9D8" w:rsidR="00AA008E" w:rsidRPr="00072E5C" w:rsidRDefault="00AA008E" w:rsidP="00A87FED">
      <w:pPr>
        <w:pStyle w:val="ab"/>
        <w:ind w:left="1418" w:hanging="567"/>
        <w:jc w:val="both"/>
        <w:rPr>
          <w:rFonts w:ascii="Times New Roman" w:hAnsi="Times New Roman"/>
          <w:sz w:val="28"/>
          <w:szCs w:val="28"/>
        </w:rPr>
      </w:pPr>
      <w:r w:rsidRPr="00072E5C">
        <w:rPr>
          <w:rFonts w:ascii="Times New Roman" w:hAnsi="Times New Roman"/>
          <w:i/>
          <w:sz w:val="28"/>
          <w:szCs w:val="28"/>
          <w:lang w:val="en-US"/>
        </w:rPr>
        <w:t>f</w:t>
      </w:r>
      <w:r w:rsidRPr="00072E5C">
        <w:rPr>
          <w:rFonts w:ascii="Times New Roman" w:hAnsi="Times New Roman"/>
          <w:i/>
          <w:sz w:val="28"/>
          <w:szCs w:val="28"/>
          <w:vertAlign w:val="subscript"/>
          <w:lang w:val="en-US"/>
        </w:rPr>
        <w:t>s</w:t>
      </w:r>
      <w:r w:rsidRPr="00072E5C">
        <w:rPr>
          <w:rFonts w:ascii="Times New Roman" w:hAnsi="Times New Roman"/>
          <w:i/>
          <w:sz w:val="28"/>
          <w:szCs w:val="28"/>
        </w:rPr>
        <w:t xml:space="preserve"> </w:t>
      </w:r>
      <w:r w:rsidR="00744D32" w:rsidRPr="00072E5C">
        <w:rPr>
          <w:rFonts w:ascii="Times New Roman" w:hAnsi="Times New Roman"/>
          <w:i/>
          <w:sz w:val="28"/>
          <w:szCs w:val="28"/>
        </w:rPr>
        <w:t>–</w:t>
      </w:r>
      <w:r w:rsidRPr="00072E5C">
        <w:rPr>
          <w:rFonts w:ascii="Times New Roman" w:hAnsi="Times New Roman"/>
          <w:sz w:val="28"/>
          <w:szCs w:val="28"/>
        </w:rPr>
        <w:t xml:space="preserve"> </w:t>
      </w:r>
      <w:r w:rsidRPr="00072E5C">
        <w:rPr>
          <w:rFonts w:ascii="Times New Roman" w:hAnsi="Times New Roman"/>
          <w:spacing w:val="-2"/>
          <w:sz w:val="28"/>
          <w:szCs w:val="28"/>
        </w:rPr>
        <w:t>среднее значение сопротивления грунта на боковой поверхности зонда, кПа,</w:t>
      </w:r>
      <w:r w:rsidRPr="00072E5C">
        <w:rPr>
          <w:rFonts w:ascii="Times New Roman" w:hAnsi="Times New Roman"/>
          <w:spacing w:val="-6"/>
          <w:sz w:val="28"/>
          <w:szCs w:val="28"/>
        </w:rPr>
        <w:t xml:space="preserve"> </w:t>
      </w:r>
      <w:r w:rsidRPr="00072E5C">
        <w:rPr>
          <w:rFonts w:ascii="Times New Roman" w:hAnsi="Times New Roman"/>
          <w:spacing w:val="2"/>
          <w:sz w:val="28"/>
          <w:szCs w:val="28"/>
        </w:rPr>
        <w:t xml:space="preserve">определяемое как частное от деления измеренного общего сопротивления </w:t>
      </w:r>
      <w:r w:rsidRPr="00072E5C">
        <w:rPr>
          <w:rFonts w:ascii="Times New Roman" w:hAnsi="Times New Roman"/>
          <w:sz w:val="28"/>
          <w:szCs w:val="28"/>
        </w:rPr>
        <w:t xml:space="preserve">грунта на боковой поверхности зонда на площадь его боковой поверхности </w:t>
      </w:r>
      <w:r w:rsidRPr="00072E5C">
        <w:rPr>
          <w:rFonts w:ascii="Times New Roman" w:hAnsi="Times New Roman"/>
          <w:spacing w:val="-8"/>
          <w:sz w:val="28"/>
          <w:szCs w:val="28"/>
        </w:rPr>
        <w:t xml:space="preserve">в пределах от поверхности грунта в точке зондирования до уровня </w:t>
      </w:r>
      <w:r w:rsidR="000229A3" w:rsidRPr="00072E5C">
        <w:rPr>
          <w:rFonts w:ascii="Times New Roman" w:hAnsi="Times New Roman"/>
          <w:spacing w:val="-8"/>
          <w:sz w:val="28"/>
          <w:szCs w:val="28"/>
        </w:rPr>
        <w:t>расположения</w:t>
      </w:r>
      <w:r w:rsidR="004C55A0" w:rsidRPr="00072E5C">
        <w:rPr>
          <w:rFonts w:ascii="Times New Roman" w:hAnsi="Times New Roman"/>
          <w:sz w:val="28"/>
          <w:szCs w:val="28"/>
        </w:rPr>
        <w:t xml:space="preserve"> </w:t>
      </w:r>
      <w:r w:rsidRPr="00072E5C">
        <w:rPr>
          <w:rFonts w:ascii="Times New Roman" w:hAnsi="Times New Roman"/>
          <w:sz w:val="28"/>
          <w:szCs w:val="28"/>
        </w:rPr>
        <w:t>нижнего конца сваи в выбранном несущем слое;</w:t>
      </w:r>
    </w:p>
    <w:p w14:paraId="0D52C20F" w14:textId="32D17344" w:rsidR="00AA008E" w:rsidRPr="00072E5C" w:rsidRDefault="00AA008E" w:rsidP="00A87FED">
      <w:pPr>
        <w:pStyle w:val="ab"/>
        <w:ind w:left="1276" w:hanging="567"/>
        <w:jc w:val="both"/>
        <w:rPr>
          <w:rFonts w:ascii="Times New Roman" w:hAnsi="Times New Roman"/>
          <w:sz w:val="28"/>
          <w:szCs w:val="28"/>
        </w:rPr>
      </w:pPr>
      <w:r w:rsidRPr="00072E5C">
        <w:rPr>
          <w:rFonts w:ascii="Times New Roman" w:hAnsi="Times New Roman"/>
          <w:i/>
          <w:sz w:val="28"/>
          <w:szCs w:val="28"/>
          <w:lang w:val="en-US"/>
        </w:rPr>
        <w:t>f</w:t>
      </w:r>
      <w:r w:rsidRPr="00072E5C">
        <w:rPr>
          <w:rFonts w:ascii="Times New Roman" w:hAnsi="Times New Roman"/>
          <w:i/>
          <w:sz w:val="28"/>
          <w:szCs w:val="28"/>
          <w:vertAlign w:val="subscript"/>
          <w:lang w:val="en-US"/>
        </w:rPr>
        <w:t>si</w:t>
      </w:r>
      <w:r w:rsidRPr="00072E5C">
        <w:rPr>
          <w:rFonts w:ascii="Times New Roman" w:hAnsi="Times New Roman"/>
          <w:sz w:val="28"/>
          <w:szCs w:val="28"/>
        </w:rPr>
        <w:t xml:space="preserve"> </w:t>
      </w:r>
      <w:r w:rsidR="00744D32" w:rsidRPr="00072E5C">
        <w:rPr>
          <w:rFonts w:ascii="Times New Roman" w:hAnsi="Times New Roman"/>
          <w:i/>
          <w:sz w:val="28"/>
          <w:szCs w:val="28"/>
        </w:rPr>
        <w:t>–</w:t>
      </w:r>
      <w:r w:rsidRPr="00072E5C">
        <w:rPr>
          <w:rFonts w:ascii="Times New Roman" w:hAnsi="Times New Roman"/>
          <w:sz w:val="28"/>
          <w:szCs w:val="28"/>
        </w:rPr>
        <w:t xml:space="preserve"> среднее сопротивление </w:t>
      </w:r>
      <w:r w:rsidRPr="00072E5C">
        <w:rPr>
          <w:rFonts w:ascii="Times New Roman" w:hAnsi="Times New Roman"/>
          <w:i/>
          <w:sz w:val="28"/>
          <w:szCs w:val="28"/>
        </w:rPr>
        <w:t>i</w:t>
      </w:r>
      <w:r w:rsidR="006D1D75" w:rsidRPr="00072E5C">
        <w:rPr>
          <w:rFonts w:ascii="Times New Roman" w:hAnsi="Times New Roman"/>
          <w:i/>
          <w:sz w:val="28"/>
          <w:szCs w:val="28"/>
        </w:rPr>
        <w:t>-</w:t>
      </w:r>
      <w:r w:rsidRPr="00072E5C">
        <w:rPr>
          <w:rFonts w:ascii="Times New Roman" w:hAnsi="Times New Roman"/>
          <w:sz w:val="28"/>
          <w:szCs w:val="28"/>
        </w:rPr>
        <w:t>го слоя грунта на боковой поверхности зонда, кПа;</w:t>
      </w:r>
    </w:p>
    <w:p w14:paraId="3AEB5F4A" w14:textId="6CB3D61B" w:rsidR="00AA008E" w:rsidRPr="00072E5C" w:rsidRDefault="00AA008E" w:rsidP="00A87FED">
      <w:pPr>
        <w:pStyle w:val="ab"/>
        <w:ind w:firstLine="709"/>
        <w:jc w:val="both"/>
        <w:rPr>
          <w:rFonts w:ascii="Times New Roman" w:hAnsi="Times New Roman"/>
          <w:sz w:val="28"/>
          <w:szCs w:val="28"/>
        </w:rPr>
      </w:pPr>
      <w:r w:rsidRPr="00072E5C">
        <w:rPr>
          <w:rFonts w:ascii="Times New Roman" w:hAnsi="Times New Roman"/>
          <w:i/>
          <w:sz w:val="28"/>
          <w:szCs w:val="28"/>
          <w:lang w:val="en-US"/>
        </w:rPr>
        <w:t>h</w:t>
      </w:r>
      <w:r w:rsidRPr="00072E5C">
        <w:rPr>
          <w:rFonts w:ascii="Times New Roman" w:hAnsi="Times New Roman"/>
          <w:i/>
          <w:sz w:val="28"/>
          <w:szCs w:val="28"/>
          <w:vertAlign w:val="subscript"/>
          <w:lang w:val="en-US"/>
        </w:rPr>
        <w:t>i</w:t>
      </w:r>
      <w:r w:rsidRPr="00072E5C">
        <w:rPr>
          <w:rFonts w:ascii="Times New Roman" w:hAnsi="Times New Roman"/>
          <w:i/>
          <w:sz w:val="28"/>
          <w:szCs w:val="28"/>
        </w:rPr>
        <w:t xml:space="preserve"> </w:t>
      </w:r>
      <w:r w:rsidR="00744D32" w:rsidRPr="00072E5C">
        <w:rPr>
          <w:rFonts w:ascii="Times New Roman" w:hAnsi="Times New Roman"/>
          <w:iCs/>
          <w:sz w:val="28"/>
          <w:szCs w:val="28"/>
        </w:rPr>
        <w:t>–</w:t>
      </w:r>
      <w:r w:rsidRPr="00072E5C">
        <w:rPr>
          <w:rFonts w:ascii="Times New Roman" w:hAnsi="Times New Roman"/>
          <w:sz w:val="28"/>
          <w:szCs w:val="28"/>
        </w:rPr>
        <w:t xml:space="preserve"> толщина </w:t>
      </w:r>
      <w:r w:rsidRPr="00072E5C">
        <w:rPr>
          <w:rFonts w:ascii="Times New Roman" w:hAnsi="Times New Roman"/>
          <w:i/>
          <w:sz w:val="28"/>
          <w:szCs w:val="28"/>
        </w:rPr>
        <w:t>i</w:t>
      </w:r>
      <w:r w:rsidR="006D1D75" w:rsidRPr="00072E5C">
        <w:rPr>
          <w:rFonts w:ascii="Times New Roman" w:hAnsi="Times New Roman"/>
          <w:sz w:val="28"/>
          <w:szCs w:val="28"/>
        </w:rPr>
        <w:t>-</w:t>
      </w:r>
      <w:r w:rsidRPr="00072E5C">
        <w:rPr>
          <w:rFonts w:ascii="Times New Roman" w:hAnsi="Times New Roman"/>
          <w:sz w:val="28"/>
          <w:szCs w:val="28"/>
        </w:rPr>
        <w:t>го слоя грунта, м.</w:t>
      </w:r>
    </w:p>
    <w:p w14:paraId="4915C911" w14:textId="77777777" w:rsidR="00A87FED" w:rsidRPr="00072E5C" w:rsidRDefault="00A87FED" w:rsidP="00676577">
      <w:pPr>
        <w:pStyle w:val="ab"/>
        <w:jc w:val="both"/>
        <w:rPr>
          <w:rFonts w:ascii="Times New Roman" w:hAnsi="Times New Roman"/>
          <w:sz w:val="28"/>
          <w:szCs w:val="28"/>
        </w:rPr>
      </w:pPr>
    </w:p>
    <w:p w14:paraId="72B3694E" w14:textId="6B5F7B9B" w:rsidR="00AA008E" w:rsidRPr="00072E5C" w:rsidRDefault="00AA008E" w:rsidP="0041578D">
      <w:pPr>
        <w:pStyle w:val="ab"/>
        <w:ind w:hanging="426"/>
        <w:jc w:val="both"/>
        <w:rPr>
          <w:rFonts w:ascii="Times New Roman" w:hAnsi="Times New Roman"/>
          <w:sz w:val="28"/>
          <w:szCs w:val="28"/>
        </w:rPr>
      </w:pPr>
      <w:r w:rsidRPr="00072E5C">
        <w:rPr>
          <w:rFonts w:ascii="Times New Roman" w:hAnsi="Times New Roman"/>
          <w:sz w:val="28"/>
          <w:szCs w:val="28"/>
        </w:rPr>
        <w:t>Т</w:t>
      </w:r>
      <w:r w:rsidR="00FF4187" w:rsidRPr="00072E5C">
        <w:rPr>
          <w:rFonts w:ascii="Times New Roman" w:hAnsi="Times New Roman"/>
          <w:sz w:val="28"/>
          <w:szCs w:val="28"/>
        </w:rPr>
        <w:t xml:space="preserve"> </w:t>
      </w:r>
      <w:r w:rsidRPr="00072E5C">
        <w:rPr>
          <w:rFonts w:ascii="Times New Roman" w:hAnsi="Times New Roman"/>
          <w:sz w:val="28"/>
          <w:szCs w:val="28"/>
        </w:rPr>
        <w:t>а</w:t>
      </w:r>
      <w:r w:rsidR="00FF4187" w:rsidRPr="00072E5C">
        <w:rPr>
          <w:rFonts w:ascii="Times New Roman" w:hAnsi="Times New Roman"/>
          <w:sz w:val="28"/>
          <w:szCs w:val="28"/>
        </w:rPr>
        <w:t xml:space="preserve"> </w:t>
      </w:r>
      <w:r w:rsidRPr="00072E5C">
        <w:rPr>
          <w:rFonts w:ascii="Times New Roman" w:hAnsi="Times New Roman"/>
          <w:sz w:val="28"/>
          <w:szCs w:val="28"/>
        </w:rPr>
        <w:t>б</w:t>
      </w:r>
      <w:r w:rsidR="00FF4187" w:rsidRPr="00072E5C">
        <w:rPr>
          <w:rFonts w:ascii="Times New Roman" w:hAnsi="Times New Roman"/>
          <w:sz w:val="28"/>
          <w:szCs w:val="28"/>
        </w:rPr>
        <w:t xml:space="preserve"> </w:t>
      </w:r>
      <w:r w:rsidRPr="00072E5C">
        <w:rPr>
          <w:rFonts w:ascii="Times New Roman" w:hAnsi="Times New Roman"/>
          <w:sz w:val="28"/>
          <w:szCs w:val="28"/>
        </w:rPr>
        <w:t>л</w:t>
      </w:r>
      <w:r w:rsidR="00FF4187" w:rsidRPr="00072E5C">
        <w:rPr>
          <w:rFonts w:ascii="Times New Roman" w:hAnsi="Times New Roman"/>
          <w:sz w:val="28"/>
          <w:szCs w:val="28"/>
        </w:rPr>
        <w:t xml:space="preserve"> </w:t>
      </w:r>
      <w:r w:rsidRPr="00072E5C">
        <w:rPr>
          <w:rFonts w:ascii="Times New Roman" w:hAnsi="Times New Roman"/>
          <w:sz w:val="28"/>
          <w:szCs w:val="28"/>
        </w:rPr>
        <w:t>и</w:t>
      </w:r>
      <w:r w:rsidR="00FF4187" w:rsidRPr="00072E5C">
        <w:rPr>
          <w:rFonts w:ascii="Times New Roman" w:hAnsi="Times New Roman"/>
          <w:sz w:val="28"/>
          <w:szCs w:val="28"/>
        </w:rPr>
        <w:t xml:space="preserve"> </w:t>
      </w:r>
      <w:r w:rsidRPr="00072E5C">
        <w:rPr>
          <w:rFonts w:ascii="Times New Roman" w:hAnsi="Times New Roman"/>
          <w:sz w:val="28"/>
          <w:szCs w:val="28"/>
        </w:rPr>
        <w:t>ц</w:t>
      </w:r>
      <w:r w:rsidR="00FF4187" w:rsidRPr="00072E5C">
        <w:rPr>
          <w:rFonts w:ascii="Times New Roman" w:hAnsi="Times New Roman"/>
          <w:sz w:val="28"/>
          <w:szCs w:val="28"/>
        </w:rPr>
        <w:t xml:space="preserve"> </w:t>
      </w:r>
      <w:r w:rsidRPr="00072E5C">
        <w:rPr>
          <w:rFonts w:ascii="Times New Roman" w:hAnsi="Times New Roman"/>
          <w:sz w:val="28"/>
          <w:szCs w:val="28"/>
        </w:rPr>
        <w:t>а</w:t>
      </w:r>
      <w:r w:rsidR="00FF4187" w:rsidRPr="00072E5C">
        <w:rPr>
          <w:rFonts w:ascii="Times New Roman" w:hAnsi="Times New Roman"/>
          <w:sz w:val="28"/>
          <w:szCs w:val="28"/>
        </w:rPr>
        <w:t xml:space="preserve"> </w:t>
      </w:r>
      <w:r w:rsidRPr="00072E5C">
        <w:rPr>
          <w:rFonts w:ascii="Times New Roman" w:hAnsi="Times New Roman"/>
          <w:sz w:val="28"/>
          <w:szCs w:val="28"/>
        </w:rPr>
        <w:t xml:space="preserve"> 7.1</w:t>
      </w:r>
      <w:r w:rsidR="00D072A4" w:rsidRPr="00072E5C">
        <w:rPr>
          <w:rFonts w:ascii="Times New Roman" w:hAnsi="Times New Roman"/>
          <w:sz w:val="28"/>
          <w:szCs w:val="28"/>
        </w:rPr>
        <w:t>6</w:t>
      </w:r>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135"/>
        <w:gridCol w:w="1179"/>
        <w:gridCol w:w="992"/>
        <w:gridCol w:w="948"/>
        <w:gridCol w:w="1037"/>
        <w:gridCol w:w="1089"/>
        <w:gridCol w:w="1276"/>
        <w:gridCol w:w="1134"/>
        <w:gridCol w:w="1275"/>
      </w:tblGrid>
      <w:tr w:rsidR="008B1215" w:rsidRPr="00072E5C" w14:paraId="7320A9C4" w14:textId="77777777" w:rsidTr="00A87FED">
        <w:tc>
          <w:tcPr>
            <w:tcW w:w="1135" w:type="dxa"/>
            <w:vMerge w:val="restart"/>
          </w:tcPr>
          <w:p w14:paraId="092559E7" w14:textId="68F68020" w:rsidR="00D072A4" w:rsidRPr="00072E5C" w:rsidRDefault="00D072A4" w:rsidP="00A87FED">
            <w:pPr>
              <w:jc w:val="center"/>
              <w:rPr>
                <w:sz w:val="24"/>
                <w:szCs w:val="24"/>
              </w:rPr>
            </w:pPr>
            <w:r w:rsidRPr="00072E5C">
              <w:rPr>
                <w:sz w:val="24"/>
                <w:szCs w:val="24"/>
              </w:rPr>
              <w:t>Среднее значение</w:t>
            </w:r>
            <w:r w:rsidR="00A87FED" w:rsidRPr="00072E5C">
              <w:rPr>
                <w:sz w:val="24"/>
                <w:szCs w:val="24"/>
              </w:rPr>
              <w:t xml:space="preserve"> </w:t>
            </w:r>
            <w:r w:rsidR="00FE4B5B" w:rsidRPr="00072E5C">
              <w:rPr>
                <w:sz w:val="24"/>
                <w:szCs w:val="24"/>
              </w:rPr>
              <w:t>с</w:t>
            </w:r>
            <w:r w:rsidRPr="00072E5C">
              <w:rPr>
                <w:sz w:val="24"/>
                <w:szCs w:val="24"/>
              </w:rPr>
              <w:t>опротив</w:t>
            </w:r>
            <w:r w:rsidR="00A87FED" w:rsidRPr="00072E5C">
              <w:rPr>
                <w:sz w:val="24"/>
                <w:szCs w:val="24"/>
              </w:rPr>
              <w:t>-</w:t>
            </w:r>
            <w:r w:rsidRPr="00072E5C">
              <w:rPr>
                <w:sz w:val="24"/>
                <w:szCs w:val="24"/>
              </w:rPr>
              <w:t>ления грунта</w:t>
            </w:r>
            <w:r w:rsidR="00A87FED" w:rsidRPr="00072E5C">
              <w:rPr>
                <w:sz w:val="24"/>
                <w:szCs w:val="24"/>
              </w:rPr>
              <w:t xml:space="preserve"> </w:t>
            </w:r>
            <w:r w:rsidRPr="00072E5C">
              <w:rPr>
                <w:i/>
                <w:sz w:val="24"/>
                <w:szCs w:val="24"/>
                <w:lang w:val="en-US"/>
              </w:rPr>
              <w:t>q</w:t>
            </w:r>
            <w:r w:rsidRPr="00072E5C">
              <w:rPr>
                <w:i/>
                <w:sz w:val="24"/>
                <w:szCs w:val="24"/>
                <w:vertAlign w:val="subscript"/>
                <w:lang w:val="en-US"/>
              </w:rPr>
              <w:t>s</w:t>
            </w:r>
            <w:r w:rsidR="0062314C" w:rsidRPr="00072E5C">
              <w:rPr>
                <w:i/>
                <w:sz w:val="24"/>
                <w:szCs w:val="24"/>
              </w:rPr>
              <w:t>,</w:t>
            </w:r>
            <w:r w:rsidRPr="00072E5C">
              <w:rPr>
                <w:sz w:val="24"/>
                <w:szCs w:val="24"/>
              </w:rPr>
              <w:t xml:space="preserve"> кПа </w:t>
            </w:r>
          </w:p>
        </w:tc>
        <w:tc>
          <w:tcPr>
            <w:tcW w:w="3119" w:type="dxa"/>
            <w:gridSpan w:val="3"/>
          </w:tcPr>
          <w:p w14:paraId="2B03AF3A" w14:textId="54E2ABA4" w:rsidR="00D072A4" w:rsidRPr="00072E5C" w:rsidRDefault="00561FF8" w:rsidP="00A87FED">
            <w:pPr>
              <w:jc w:val="center"/>
              <w:rPr>
                <w:i/>
                <w:sz w:val="24"/>
                <w:szCs w:val="24"/>
              </w:rPr>
            </w:pPr>
            <w:r w:rsidRPr="00072E5C">
              <w:rPr>
                <w:sz w:val="24"/>
                <w:szCs w:val="24"/>
              </w:rPr>
              <w:t>К</w:t>
            </w:r>
            <w:r w:rsidR="00D072A4" w:rsidRPr="00072E5C">
              <w:rPr>
                <w:sz w:val="24"/>
                <w:szCs w:val="24"/>
              </w:rPr>
              <w:t xml:space="preserve">оэффициент перехода </w:t>
            </w:r>
            <w:r w:rsidR="00A87FED" w:rsidRPr="00072E5C">
              <w:rPr>
                <w:sz w:val="24"/>
                <w:szCs w:val="24"/>
                <w:lang w:val="en-US"/>
              </w:rPr>
              <w:sym w:font="Symbol" w:char="F062"/>
            </w:r>
            <w:r w:rsidR="00A87FED" w:rsidRPr="00072E5C">
              <w:rPr>
                <w:sz w:val="24"/>
                <w:szCs w:val="24"/>
                <w:vertAlign w:val="subscript"/>
              </w:rPr>
              <w:t>1</w:t>
            </w:r>
            <w:r w:rsidR="00A87FED" w:rsidRPr="00072E5C">
              <w:rPr>
                <w:sz w:val="24"/>
                <w:szCs w:val="24"/>
              </w:rPr>
              <w:t xml:space="preserve"> </w:t>
            </w:r>
            <w:r w:rsidR="00D072A4" w:rsidRPr="00072E5C">
              <w:rPr>
                <w:sz w:val="24"/>
                <w:szCs w:val="24"/>
              </w:rPr>
              <w:t xml:space="preserve">от </w:t>
            </w:r>
            <w:r w:rsidR="00D072A4" w:rsidRPr="00072E5C">
              <w:rPr>
                <w:i/>
                <w:sz w:val="24"/>
                <w:szCs w:val="24"/>
                <w:lang w:val="en-US"/>
              </w:rPr>
              <w:t>q</w:t>
            </w:r>
            <w:r w:rsidR="00D072A4" w:rsidRPr="00072E5C">
              <w:rPr>
                <w:i/>
                <w:sz w:val="24"/>
                <w:szCs w:val="24"/>
                <w:vertAlign w:val="subscript"/>
                <w:lang w:val="en-US"/>
              </w:rPr>
              <w:t>s</w:t>
            </w:r>
            <w:r w:rsidR="00D072A4" w:rsidRPr="00072E5C">
              <w:rPr>
                <w:sz w:val="24"/>
                <w:szCs w:val="24"/>
              </w:rPr>
              <w:t xml:space="preserve"> к </w:t>
            </w:r>
            <w:r w:rsidR="00D072A4" w:rsidRPr="00072E5C">
              <w:rPr>
                <w:i/>
                <w:sz w:val="24"/>
                <w:szCs w:val="24"/>
                <w:lang w:val="en-US"/>
              </w:rPr>
              <w:t>R</w:t>
            </w:r>
            <w:r w:rsidR="00D072A4" w:rsidRPr="00072E5C">
              <w:rPr>
                <w:i/>
                <w:sz w:val="24"/>
                <w:szCs w:val="24"/>
                <w:vertAlign w:val="subscript"/>
                <w:lang w:val="en-US"/>
              </w:rPr>
              <w:t>s</w:t>
            </w:r>
          </w:p>
        </w:tc>
        <w:tc>
          <w:tcPr>
            <w:tcW w:w="1037" w:type="dxa"/>
            <w:vMerge w:val="restart"/>
          </w:tcPr>
          <w:p w14:paraId="1B437B12" w14:textId="33882943" w:rsidR="00D072A4" w:rsidRPr="00072E5C" w:rsidRDefault="00D072A4" w:rsidP="00A87FED">
            <w:pPr>
              <w:jc w:val="center"/>
              <w:rPr>
                <w:sz w:val="24"/>
                <w:szCs w:val="24"/>
              </w:rPr>
            </w:pPr>
            <w:r w:rsidRPr="00072E5C">
              <w:rPr>
                <w:sz w:val="24"/>
                <w:szCs w:val="24"/>
              </w:rPr>
              <w:t>Среднее значение</w:t>
            </w:r>
            <w:r w:rsidR="00A87FED" w:rsidRPr="00072E5C">
              <w:rPr>
                <w:sz w:val="24"/>
                <w:szCs w:val="24"/>
              </w:rPr>
              <w:t xml:space="preserve"> </w:t>
            </w:r>
            <w:r w:rsidR="0062314C" w:rsidRPr="00072E5C">
              <w:rPr>
                <w:sz w:val="24"/>
                <w:szCs w:val="24"/>
              </w:rPr>
              <w:t>с</w:t>
            </w:r>
            <w:r w:rsidRPr="00072E5C">
              <w:rPr>
                <w:sz w:val="24"/>
                <w:szCs w:val="24"/>
              </w:rPr>
              <w:t>опро</w:t>
            </w:r>
            <w:r w:rsidR="00A87FED" w:rsidRPr="00072E5C">
              <w:rPr>
                <w:sz w:val="24"/>
                <w:szCs w:val="24"/>
              </w:rPr>
              <w:t>-</w:t>
            </w:r>
            <w:r w:rsidRPr="00072E5C">
              <w:rPr>
                <w:sz w:val="24"/>
                <w:szCs w:val="24"/>
              </w:rPr>
              <w:t>тивления грунта</w:t>
            </w:r>
            <w:r w:rsidR="00A87FED" w:rsidRPr="00072E5C">
              <w:rPr>
                <w:sz w:val="24"/>
                <w:szCs w:val="24"/>
              </w:rPr>
              <w:t xml:space="preserve"> </w:t>
            </w:r>
            <w:r w:rsidRPr="00072E5C">
              <w:rPr>
                <w:i/>
                <w:sz w:val="24"/>
                <w:szCs w:val="24"/>
                <w:lang w:val="en-US"/>
              </w:rPr>
              <w:t>f</w:t>
            </w:r>
            <w:r w:rsidRPr="00072E5C">
              <w:rPr>
                <w:i/>
                <w:sz w:val="24"/>
                <w:szCs w:val="24"/>
                <w:vertAlign w:val="subscript"/>
                <w:lang w:val="en-US"/>
              </w:rPr>
              <w:t>s</w:t>
            </w:r>
            <w:r w:rsidRPr="00072E5C">
              <w:rPr>
                <w:iCs/>
                <w:sz w:val="24"/>
                <w:szCs w:val="24"/>
              </w:rPr>
              <w:t>,</w:t>
            </w:r>
            <w:r w:rsidRPr="00072E5C">
              <w:rPr>
                <w:i/>
                <w:sz w:val="24"/>
                <w:szCs w:val="24"/>
              </w:rPr>
              <w:t xml:space="preserve"> </w:t>
            </w:r>
            <w:r w:rsidRPr="00072E5C">
              <w:rPr>
                <w:i/>
                <w:sz w:val="24"/>
                <w:szCs w:val="24"/>
                <w:lang w:val="en-US"/>
              </w:rPr>
              <w:t>f</w:t>
            </w:r>
            <w:r w:rsidRPr="00072E5C">
              <w:rPr>
                <w:i/>
                <w:sz w:val="24"/>
                <w:szCs w:val="24"/>
                <w:vertAlign w:val="subscript"/>
                <w:lang w:val="en-US"/>
              </w:rPr>
              <w:t>si</w:t>
            </w:r>
            <w:r w:rsidR="0062314C" w:rsidRPr="00072E5C">
              <w:rPr>
                <w:i/>
                <w:sz w:val="24"/>
                <w:szCs w:val="24"/>
              </w:rPr>
              <w:t>,</w:t>
            </w:r>
            <w:r w:rsidRPr="00072E5C">
              <w:rPr>
                <w:sz w:val="24"/>
                <w:szCs w:val="24"/>
              </w:rPr>
              <w:t xml:space="preserve"> кПа</w:t>
            </w:r>
          </w:p>
        </w:tc>
        <w:tc>
          <w:tcPr>
            <w:tcW w:w="2365" w:type="dxa"/>
            <w:gridSpan w:val="2"/>
            <w:vMerge w:val="restart"/>
          </w:tcPr>
          <w:p w14:paraId="38E17D20" w14:textId="7E81813E" w:rsidR="00D072A4" w:rsidRPr="00072E5C" w:rsidRDefault="00561FF8" w:rsidP="00A87FED">
            <w:pPr>
              <w:jc w:val="center"/>
              <w:rPr>
                <w:sz w:val="24"/>
                <w:szCs w:val="24"/>
              </w:rPr>
            </w:pPr>
            <w:r w:rsidRPr="00072E5C">
              <w:rPr>
                <w:sz w:val="24"/>
                <w:szCs w:val="24"/>
              </w:rPr>
              <w:t>К</w:t>
            </w:r>
            <w:r w:rsidR="00D072A4" w:rsidRPr="00072E5C">
              <w:rPr>
                <w:sz w:val="24"/>
                <w:szCs w:val="24"/>
              </w:rPr>
              <w:t>оэффициент перехода</w:t>
            </w:r>
            <w:r w:rsidR="003C5026" w:rsidRPr="00072E5C">
              <w:rPr>
                <w:sz w:val="24"/>
                <w:szCs w:val="24"/>
              </w:rPr>
              <w:t xml:space="preserve"> </w:t>
            </w:r>
            <w:r w:rsidR="003C5026" w:rsidRPr="00072E5C">
              <w:rPr>
                <w:sz w:val="24"/>
                <w:szCs w:val="24"/>
                <w:lang w:val="en-US"/>
              </w:rPr>
              <w:sym w:font="Symbol" w:char="F062"/>
            </w:r>
            <w:r w:rsidR="003C5026" w:rsidRPr="00072E5C">
              <w:rPr>
                <w:sz w:val="24"/>
                <w:szCs w:val="24"/>
                <w:vertAlign w:val="subscript"/>
              </w:rPr>
              <w:t>2</w:t>
            </w:r>
            <w:r w:rsidR="00D072A4" w:rsidRPr="00072E5C">
              <w:rPr>
                <w:sz w:val="24"/>
                <w:szCs w:val="24"/>
              </w:rPr>
              <w:t xml:space="preserve"> от </w:t>
            </w:r>
            <w:r w:rsidR="00D072A4" w:rsidRPr="00072E5C">
              <w:rPr>
                <w:i/>
                <w:sz w:val="24"/>
                <w:szCs w:val="24"/>
                <w:lang w:val="en-US"/>
              </w:rPr>
              <w:t>f</w:t>
            </w:r>
            <w:r w:rsidR="00D072A4" w:rsidRPr="00072E5C">
              <w:rPr>
                <w:i/>
                <w:sz w:val="24"/>
                <w:szCs w:val="24"/>
                <w:vertAlign w:val="subscript"/>
                <w:lang w:val="en-US"/>
              </w:rPr>
              <w:t>s</w:t>
            </w:r>
            <w:r w:rsidR="00D072A4" w:rsidRPr="00072E5C">
              <w:rPr>
                <w:sz w:val="24"/>
                <w:szCs w:val="24"/>
              </w:rPr>
              <w:t xml:space="preserve"> к </w:t>
            </w:r>
            <w:r w:rsidR="00D072A4" w:rsidRPr="00072E5C">
              <w:rPr>
                <w:i/>
                <w:sz w:val="24"/>
                <w:szCs w:val="24"/>
                <w:lang w:val="en-US"/>
              </w:rPr>
              <w:t>f</w:t>
            </w:r>
            <w:r w:rsidR="00D072A4" w:rsidRPr="00072E5C">
              <w:rPr>
                <w:sz w:val="24"/>
                <w:szCs w:val="24"/>
              </w:rPr>
              <w:t xml:space="preserve"> для зонда типа </w:t>
            </w:r>
            <w:r w:rsidR="00D072A4" w:rsidRPr="00072E5C">
              <w:rPr>
                <w:sz w:val="24"/>
                <w:szCs w:val="24"/>
                <w:lang w:val="en-US"/>
              </w:rPr>
              <w:t>I</w:t>
            </w:r>
          </w:p>
        </w:tc>
        <w:tc>
          <w:tcPr>
            <w:tcW w:w="2409" w:type="dxa"/>
            <w:gridSpan w:val="2"/>
            <w:vMerge w:val="restart"/>
          </w:tcPr>
          <w:p w14:paraId="71A21C32" w14:textId="49482541" w:rsidR="00D072A4" w:rsidRPr="00072E5C" w:rsidRDefault="00561FF8" w:rsidP="00A87FED">
            <w:pPr>
              <w:jc w:val="center"/>
              <w:rPr>
                <w:sz w:val="24"/>
                <w:szCs w:val="24"/>
              </w:rPr>
            </w:pPr>
            <w:r w:rsidRPr="00072E5C">
              <w:rPr>
                <w:sz w:val="24"/>
                <w:szCs w:val="24"/>
              </w:rPr>
              <w:t>К</w:t>
            </w:r>
            <w:r w:rsidR="00D072A4" w:rsidRPr="00072E5C">
              <w:rPr>
                <w:sz w:val="24"/>
                <w:szCs w:val="24"/>
              </w:rPr>
              <w:t xml:space="preserve">оэффициент перехода </w:t>
            </w:r>
            <w:r w:rsidR="003C5026" w:rsidRPr="00072E5C">
              <w:rPr>
                <w:sz w:val="24"/>
                <w:szCs w:val="24"/>
                <w:lang w:val="en-US"/>
              </w:rPr>
              <w:sym w:font="Symbol" w:char="F062"/>
            </w:r>
            <w:r w:rsidR="003C5026" w:rsidRPr="00072E5C">
              <w:rPr>
                <w:i/>
                <w:sz w:val="24"/>
                <w:szCs w:val="24"/>
                <w:vertAlign w:val="subscript"/>
                <w:lang w:val="en-US"/>
              </w:rPr>
              <w:t>i</w:t>
            </w:r>
            <w:r w:rsidR="00A87FED" w:rsidRPr="00072E5C">
              <w:rPr>
                <w:sz w:val="24"/>
                <w:szCs w:val="24"/>
              </w:rPr>
              <w:t xml:space="preserve"> </w:t>
            </w:r>
            <w:r w:rsidR="00D072A4" w:rsidRPr="00072E5C">
              <w:rPr>
                <w:sz w:val="24"/>
                <w:szCs w:val="24"/>
              </w:rPr>
              <w:t xml:space="preserve">от </w:t>
            </w:r>
            <w:r w:rsidR="00D072A4" w:rsidRPr="00072E5C">
              <w:rPr>
                <w:i/>
                <w:sz w:val="24"/>
                <w:szCs w:val="24"/>
                <w:lang w:val="en-US"/>
              </w:rPr>
              <w:t>f</w:t>
            </w:r>
            <w:r w:rsidR="00D072A4" w:rsidRPr="00072E5C">
              <w:rPr>
                <w:i/>
                <w:sz w:val="24"/>
                <w:szCs w:val="24"/>
                <w:vertAlign w:val="subscript"/>
                <w:lang w:val="en-US"/>
              </w:rPr>
              <w:t>si</w:t>
            </w:r>
            <w:r w:rsidR="00D072A4" w:rsidRPr="00072E5C">
              <w:rPr>
                <w:sz w:val="24"/>
                <w:szCs w:val="24"/>
              </w:rPr>
              <w:t xml:space="preserve"> к </w:t>
            </w:r>
            <w:r w:rsidR="00D072A4" w:rsidRPr="00072E5C">
              <w:rPr>
                <w:i/>
                <w:sz w:val="24"/>
                <w:szCs w:val="24"/>
                <w:lang w:val="en-US"/>
              </w:rPr>
              <w:t>f</w:t>
            </w:r>
            <w:r w:rsidR="00D072A4" w:rsidRPr="00072E5C">
              <w:rPr>
                <w:sz w:val="24"/>
                <w:szCs w:val="24"/>
              </w:rPr>
              <w:t xml:space="preserve"> для зонда типа </w:t>
            </w:r>
            <w:r w:rsidR="00D072A4" w:rsidRPr="00072E5C">
              <w:rPr>
                <w:sz w:val="24"/>
                <w:szCs w:val="24"/>
                <w:lang w:val="en-US"/>
              </w:rPr>
              <w:t>II</w:t>
            </w:r>
            <w:r w:rsidR="00D072A4" w:rsidRPr="00072E5C">
              <w:rPr>
                <w:sz w:val="24"/>
                <w:szCs w:val="24"/>
              </w:rPr>
              <w:t xml:space="preserve"> или </w:t>
            </w:r>
            <w:r w:rsidR="00D072A4" w:rsidRPr="00072E5C">
              <w:rPr>
                <w:sz w:val="24"/>
                <w:szCs w:val="24"/>
                <w:lang w:val="en-US"/>
              </w:rPr>
              <w:t>III</w:t>
            </w:r>
          </w:p>
        </w:tc>
      </w:tr>
      <w:tr w:rsidR="008B1215" w:rsidRPr="00072E5C" w14:paraId="1551837F" w14:textId="77777777" w:rsidTr="00A87FED">
        <w:tc>
          <w:tcPr>
            <w:tcW w:w="1135" w:type="dxa"/>
            <w:vMerge/>
          </w:tcPr>
          <w:p w14:paraId="471DAAEE" w14:textId="77777777" w:rsidR="00D072A4" w:rsidRPr="00072E5C" w:rsidRDefault="00D072A4" w:rsidP="0062314C">
            <w:pPr>
              <w:jc w:val="center"/>
              <w:rPr>
                <w:sz w:val="24"/>
                <w:szCs w:val="24"/>
              </w:rPr>
            </w:pPr>
          </w:p>
        </w:tc>
        <w:tc>
          <w:tcPr>
            <w:tcW w:w="1179" w:type="dxa"/>
            <w:vMerge w:val="restart"/>
          </w:tcPr>
          <w:p w14:paraId="49D73695" w14:textId="6C5B3084" w:rsidR="00D072A4" w:rsidRPr="00072E5C" w:rsidRDefault="00D072A4" w:rsidP="00A87FED">
            <w:pPr>
              <w:jc w:val="center"/>
              <w:rPr>
                <w:sz w:val="24"/>
                <w:szCs w:val="24"/>
              </w:rPr>
            </w:pPr>
            <w:r w:rsidRPr="00072E5C">
              <w:rPr>
                <w:sz w:val="24"/>
                <w:szCs w:val="24"/>
              </w:rPr>
              <w:t>для забивных свай</w:t>
            </w:r>
          </w:p>
        </w:tc>
        <w:tc>
          <w:tcPr>
            <w:tcW w:w="1940" w:type="dxa"/>
            <w:gridSpan w:val="2"/>
          </w:tcPr>
          <w:p w14:paraId="6055C659" w14:textId="77777777" w:rsidR="00D072A4" w:rsidRPr="00072E5C" w:rsidRDefault="00D072A4" w:rsidP="0062314C">
            <w:pPr>
              <w:jc w:val="center"/>
              <w:rPr>
                <w:sz w:val="24"/>
                <w:szCs w:val="24"/>
              </w:rPr>
            </w:pPr>
            <w:r w:rsidRPr="00072E5C">
              <w:rPr>
                <w:sz w:val="24"/>
                <w:szCs w:val="24"/>
              </w:rPr>
              <w:t>для винтовых свай при нагрузке</w:t>
            </w:r>
          </w:p>
        </w:tc>
        <w:tc>
          <w:tcPr>
            <w:tcW w:w="1037" w:type="dxa"/>
            <w:vMerge/>
          </w:tcPr>
          <w:p w14:paraId="55A72477" w14:textId="77777777" w:rsidR="00D072A4" w:rsidRPr="00072E5C" w:rsidRDefault="00D072A4" w:rsidP="0062314C">
            <w:pPr>
              <w:jc w:val="center"/>
              <w:rPr>
                <w:sz w:val="24"/>
                <w:szCs w:val="24"/>
              </w:rPr>
            </w:pPr>
          </w:p>
        </w:tc>
        <w:tc>
          <w:tcPr>
            <w:tcW w:w="2365" w:type="dxa"/>
            <w:gridSpan w:val="2"/>
            <w:vMerge/>
          </w:tcPr>
          <w:p w14:paraId="082EC4CC" w14:textId="77777777" w:rsidR="00D072A4" w:rsidRPr="00072E5C" w:rsidRDefault="00D072A4" w:rsidP="0062314C">
            <w:pPr>
              <w:jc w:val="center"/>
              <w:rPr>
                <w:sz w:val="24"/>
                <w:szCs w:val="24"/>
              </w:rPr>
            </w:pPr>
          </w:p>
        </w:tc>
        <w:tc>
          <w:tcPr>
            <w:tcW w:w="2409" w:type="dxa"/>
            <w:gridSpan w:val="2"/>
            <w:vMerge/>
          </w:tcPr>
          <w:p w14:paraId="0540783E" w14:textId="77777777" w:rsidR="00D072A4" w:rsidRPr="00072E5C" w:rsidRDefault="00D072A4" w:rsidP="0062314C">
            <w:pPr>
              <w:jc w:val="center"/>
              <w:rPr>
                <w:sz w:val="24"/>
                <w:szCs w:val="24"/>
              </w:rPr>
            </w:pPr>
          </w:p>
        </w:tc>
      </w:tr>
      <w:tr w:rsidR="008B1215" w:rsidRPr="00072E5C" w14:paraId="77757062" w14:textId="77777777" w:rsidTr="00A87FED">
        <w:tc>
          <w:tcPr>
            <w:tcW w:w="1135" w:type="dxa"/>
            <w:vMerge/>
          </w:tcPr>
          <w:p w14:paraId="732E4F9D" w14:textId="77777777" w:rsidR="00D072A4" w:rsidRPr="00072E5C" w:rsidRDefault="00D072A4" w:rsidP="0062314C">
            <w:pPr>
              <w:jc w:val="center"/>
              <w:rPr>
                <w:sz w:val="24"/>
                <w:szCs w:val="24"/>
              </w:rPr>
            </w:pPr>
          </w:p>
        </w:tc>
        <w:tc>
          <w:tcPr>
            <w:tcW w:w="1179" w:type="dxa"/>
            <w:vMerge/>
          </w:tcPr>
          <w:p w14:paraId="52B127E1" w14:textId="77777777" w:rsidR="00D072A4" w:rsidRPr="00072E5C" w:rsidRDefault="00D072A4" w:rsidP="0062314C">
            <w:pPr>
              <w:jc w:val="center"/>
              <w:rPr>
                <w:sz w:val="24"/>
                <w:szCs w:val="24"/>
              </w:rPr>
            </w:pPr>
          </w:p>
        </w:tc>
        <w:tc>
          <w:tcPr>
            <w:tcW w:w="992" w:type="dxa"/>
          </w:tcPr>
          <w:p w14:paraId="7153C7AA" w14:textId="06434A7F" w:rsidR="00D072A4" w:rsidRPr="00072E5C" w:rsidRDefault="00A87FED" w:rsidP="0062314C">
            <w:pPr>
              <w:jc w:val="center"/>
              <w:rPr>
                <w:sz w:val="24"/>
                <w:szCs w:val="24"/>
              </w:rPr>
            </w:pPr>
            <w:r w:rsidRPr="00072E5C">
              <w:rPr>
                <w:sz w:val="24"/>
                <w:szCs w:val="24"/>
              </w:rPr>
              <w:t>сжима-ющей</w:t>
            </w:r>
          </w:p>
        </w:tc>
        <w:tc>
          <w:tcPr>
            <w:tcW w:w="948" w:type="dxa"/>
          </w:tcPr>
          <w:p w14:paraId="361FB84C" w14:textId="550246DE" w:rsidR="00D072A4" w:rsidRPr="00072E5C" w:rsidRDefault="00A87FED" w:rsidP="0062314C">
            <w:pPr>
              <w:jc w:val="center"/>
              <w:rPr>
                <w:sz w:val="24"/>
                <w:szCs w:val="24"/>
              </w:rPr>
            </w:pPr>
            <w:r w:rsidRPr="00072E5C">
              <w:rPr>
                <w:sz w:val="24"/>
                <w:szCs w:val="24"/>
              </w:rPr>
              <w:t>выдер-гиваю</w:t>
            </w:r>
            <w:r w:rsidR="00E20212" w:rsidRPr="00072E5C">
              <w:rPr>
                <w:sz w:val="24"/>
                <w:szCs w:val="24"/>
                <w:lang w:val="en-US"/>
              </w:rPr>
              <w:t>-</w:t>
            </w:r>
            <w:r w:rsidRPr="00072E5C">
              <w:rPr>
                <w:sz w:val="24"/>
                <w:szCs w:val="24"/>
              </w:rPr>
              <w:t>щей</w:t>
            </w:r>
          </w:p>
        </w:tc>
        <w:tc>
          <w:tcPr>
            <w:tcW w:w="1037" w:type="dxa"/>
            <w:vMerge/>
          </w:tcPr>
          <w:p w14:paraId="79EE190B" w14:textId="77777777" w:rsidR="00D072A4" w:rsidRPr="00072E5C" w:rsidRDefault="00D072A4" w:rsidP="0062314C">
            <w:pPr>
              <w:jc w:val="center"/>
              <w:rPr>
                <w:sz w:val="24"/>
                <w:szCs w:val="24"/>
              </w:rPr>
            </w:pPr>
          </w:p>
        </w:tc>
        <w:tc>
          <w:tcPr>
            <w:tcW w:w="1089" w:type="dxa"/>
          </w:tcPr>
          <w:p w14:paraId="3E43A83E" w14:textId="77777777" w:rsidR="00D072A4" w:rsidRPr="00072E5C" w:rsidRDefault="00D072A4" w:rsidP="0062314C">
            <w:pPr>
              <w:jc w:val="center"/>
              <w:rPr>
                <w:sz w:val="24"/>
                <w:szCs w:val="24"/>
              </w:rPr>
            </w:pPr>
            <w:r w:rsidRPr="00072E5C">
              <w:rPr>
                <w:sz w:val="24"/>
                <w:szCs w:val="24"/>
              </w:rPr>
              <w:t>при песчаных грунтах</w:t>
            </w:r>
          </w:p>
        </w:tc>
        <w:tc>
          <w:tcPr>
            <w:tcW w:w="1276" w:type="dxa"/>
          </w:tcPr>
          <w:p w14:paraId="449A2612" w14:textId="77777777" w:rsidR="00D072A4" w:rsidRPr="00072E5C" w:rsidRDefault="00D072A4" w:rsidP="0062314C">
            <w:pPr>
              <w:jc w:val="center"/>
              <w:rPr>
                <w:sz w:val="24"/>
                <w:szCs w:val="24"/>
              </w:rPr>
            </w:pPr>
            <w:r w:rsidRPr="00072E5C">
              <w:rPr>
                <w:sz w:val="24"/>
                <w:szCs w:val="24"/>
              </w:rPr>
              <w:t>при глинистых грунтах</w:t>
            </w:r>
          </w:p>
        </w:tc>
        <w:tc>
          <w:tcPr>
            <w:tcW w:w="1134" w:type="dxa"/>
          </w:tcPr>
          <w:p w14:paraId="68B34851" w14:textId="77777777" w:rsidR="00D072A4" w:rsidRPr="00072E5C" w:rsidRDefault="00D072A4" w:rsidP="0062314C">
            <w:pPr>
              <w:jc w:val="center"/>
              <w:rPr>
                <w:sz w:val="24"/>
                <w:szCs w:val="24"/>
              </w:rPr>
            </w:pPr>
            <w:r w:rsidRPr="00072E5C">
              <w:rPr>
                <w:sz w:val="24"/>
                <w:szCs w:val="24"/>
              </w:rPr>
              <w:t>при песчаных грунтах</w:t>
            </w:r>
          </w:p>
        </w:tc>
        <w:tc>
          <w:tcPr>
            <w:tcW w:w="1275" w:type="dxa"/>
          </w:tcPr>
          <w:p w14:paraId="40EA4C14" w14:textId="77777777" w:rsidR="00D072A4" w:rsidRPr="00072E5C" w:rsidRDefault="00D072A4" w:rsidP="0062314C">
            <w:pPr>
              <w:jc w:val="center"/>
              <w:rPr>
                <w:sz w:val="24"/>
                <w:szCs w:val="24"/>
              </w:rPr>
            </w:pPr>
            <w:r w:rsidRPr="00072E5C">
              <w:rPr>
                <w:sz w:val="24"/>
                <w:szCs w:val="24"/>
              </w:rPr>
              <w:t>при глинистых грунтах</w:t>
            </w:r>
          </w:p>
        </w:tc>
      </w:tr>
      <w:tr w:rsidR="008B1215" w:rsidRPr="00072E5C" w14:paraId="736B769C" w14:textId="77777777" w:rsidTr="00A87FED">
        <w:tc>
          <w:tcPr>
            <w:tcW w:w="1135" w:type="dxa"/>
          </w:tcPr>
          <w:p w14:paraId="6F6546A0" w14:textId="77777777" w:rsidR="00AA008E" w:rsidRPr="00072E5C" w:rsidRDefault="00AA008E" w:rsidP="00031FB6">
            <w:pPr>
              <w:ind w:right="-40"/>
              <w:jc w:val="center"/>
              <w:rPr>
                <w:sz w:val="24"/>
                <w:szCs w:val="24"/>
              </w:rPr>
            </w:pPr>
            <w:r w:rsidRPr="00072E5C">
              <w:rPr>
                <w:sz w:val="24"/>
                <w:szCs w:val="24"/>
              </w:rPr>
              <w:sym w:font="Symbol" w:char="F0A3"/>
            </w:r>
            <w:r w:rsidR="009332F3" w:rsidRPr="00072E5C">
              <w:rPr>
                <w:sz w:val="24"/>
                <w:szCs w:val="24"/>
              </w:rPr>
              <w:t xml:space="preserve"> </w:t>
            </w:r>
            <w:r w:rsidRPr="00072E5C">
              <w:rPr>
                <w:sz w:val="24"/>
                <w:szCs w:val="24"/>
              </w:rPr>
              <w:t>1000</w:t>
            </w:r>
          </w:p>
        </w:tc>
        <w:tc>
          <w:tcPr>
            <w:tcW w:w="1179" w:type="dxa"/>
          </w:tcPr>
          <w:p w14:paraId="1B535F0A" w14:textId="77777777" w:rsidR="00AA008E" w:rsidRPr="00072E5C" w:rsidRDefault="00AA008E" w:rsidP="001946FA">
            <w:pPr>
              <w:jc w:val="center"/>
              <w:rPr>
                <w:sz w:val="24"/>
                <w:szCs w:val="24"/>
              </w:rPr>
            </w:pPr>
            <w:r w:rsidRPr="00072E5C">
              <w:rPr>
                <w:sz w:val="24"/>
                <w:szCs w:val="24"/>
              </w:rPr>
              <w:t>0,90</w:t>
            </w:r>
          </w:p>
        </w:tc>
        <w:tc>
          <w:tcPr>
            <w:tcW w:w="992" w:type="dxa"/>
          </w:tcPr>
          <w:p w14:paraId="6871C04C" w14:textId="77777777" w:rsidR="00AA008E" w:rsidRPr="00072E5C" w:rsidRDefault="00AA008E" w:rsidP="001946FA">
            <w:pPr>
              <w:jc w:val="center"/>
              <w:rPr>
                <w:sz w:val="24"/>
                <w:szCs w:val="24"/>
              </w:rPr>
            </w:pPr>
            <w:r w:rsidRPr="00072E5C">
              <w:rPr>
                <w:sz w:val="24"/>
                <w:szCs w:val="24"/>
              </w:rPr>
              <w:t>0,50</w:t>
            </w:r>
          </w:p>
        </w:tc>
        <w:tc>
          <w:tcPr>
            <w:tcW w:w="948" w:type="dxa"/>
          </w:tcPr>
          <w:p w14:paraId="6EEB1041" w14:textId="77777777" w:rsidR="00AA008E" w:rsidRPr="00072E5C" w:rsidRDefault="00AA008E" w:rsidP="001946FA">
            <w:pPr>
              <w:jc w:val="center"/>
              <w:rPr>
                <w:sz w:val="24"/>
                <w:szCs w:val="24"/>
              </w:rPr>
            </w:pPr>
            <w:r w:rsidRPr="00072E5C">
              <w:rPr>
                <w:sz w:val="24"/>
                <w:szCs w:val="24"/>
              </w:rPr>
              <w:t>0,40</w:t>
            </w:r>
          </w:p>
        </w:tc>
        <w:tc>
          <w:tcPr>
            <w:tcW w:w="1037" w:type="dxa"/>
          </w:tcPr>
          <w:p w14:paraId="4ADB75FD" w14:textId="77777777" w:rsidR="00AA008E" w:rsidRPr="00072E5C" w:rsidRDefault="00AA008E" w:rsidP="00031FB6">
            <w:pPr>
              <w:jc w:val="center"/>
              <w:rPr>
                <w:sz w:val="24"/>
                <w:szCs w:val="24"/>
              </w:rPr>
            </w:pPr>
            <w:r w:rsidRPr="00072E5C">
              <w:rPr>
                <w:sz w:val="24"/>
                <w:szCs w:val="24"/>
              </w:rPr>
              <w:sym w:font="Symbol" w:char="F0A3"/>
            </w:r>
            <w:r w:rsidRPr="00072E5C">
              <w:rPr>
                <w:sz w:val="24"/>
                <w:szCs w:val="24"/>
              </w:rPr>
              <w:t xml:space="preserve"> 20</w:t>
            </w:r>
          </w:p>
        </w:tc>
        <w:tc>
          <w:tcPr>
            <w:tcW w:w="1089" w:type="dxa"/>
          </w:tcPr>
          <w:p w14:paraId="604A45CC" w14:textId="77777777" w:rsidR="00AA008E" w:rsidRPr="00072E5C" w:rsidRDefault="00AA008E" w:rsidP="001946FA">
            <w:pPr>
              <w:jc w:val="center"/>
              <w:rPr>
                <w:sz w:val="24"/>
                <w:szCs w:val="24"/>
              </w:rPr>
            </w:pPr>
            <w:r w:rsidRPr="00072E5C">
              <w:rPr>
                <w:sz w:val="24"/>
                <w:szCs w:val="24"/>
              </w:rPr>
              <w:t>2,40</w:t>
            </w:r>
          </w:p>
        </w:tc>
        <w:tc>
          <w:tcPr>
            <w:tcW w:w="1276" w:type="dxa"/>
          </w:tcPr>
          <w:p w14:paraId="1C64899D" w14:textId="77777777" w:rsidR="00AA008E" w:rsidRPr="00072E5C" w:rsidRDefault="00AA008E" w:rsidP="001946FA">
            <w:pPr>
              <w:jc w:val="center"/>
              <w:rPr>
                <w:sz w:val="24"/>
                <w:szCs w:val="24"/>
              </w:rPr>
            </w:pPr>
            <w:r w:rsidRPr="00072E5C">
              <w:rPr>
                <w:sz w:val="24"/>
                <w:szCs w:val="24"/>
              </w:rPr>
              <w:t>1,50</w:t>
            </w:r>
          </w:p>
        </w:tc>
        <w:tc>
          <w:tcPr>
            <w:tcW w:w="1134" w:type="dxa"/>
          </w:tcPr>
          <w:p w14:paraId="58001218" w14:textId="77777777" w:rsidR="00AA008E" w:rsidRPr="00072E5C" w:rsidRDefault="00AA008E" w:rsidP="001946FA">
            <w:pPr>
              <w:jc w:val="center"/>
              <w:rPr>
                <w:sz w:val="24"/>
                <w:szCs w:val="24"/>
              </w:rPr>
            </w:pPr>
            <w:r w:rsidRPr="00072E5C">
              <w:rPr>
                <w:sz w:val="24"/>
                <w:szCs w:val="24"/>
              </w:rPr>
              <w:t>0,75</w:t>
            </w:r>
          </w:p>
        </w:tc>
        <w:tc>
          <w:tcPr>
            <w:tcW w:w="1275" w:type="dxa"/>
          </w:tcPr>
          <w:p w14:paraId="15C2F631" w14:textId="77777777" w:rsidR="00AA008E" w:rsidRPr="00072E5C" w:rsidRDefault="00AA008E" w:rsidP="001946FA">
            <w:pPr>
              <w:jc w:val="center"/>
              <w:rPr>
                <w:sz w:val="24"/>
                <w:szCs w:val="24"/>
              </w:rPr>
            </w:pPr>
            <w:r w:rsidRPr="00072E5C">
              <w:rPr>
                <w:sz w:val="24"/>
                <w:szCs w:val="24"/>
              </w:rPr>
              <w:t>1,00</w:t>
            </w:r>
          </w:p>
        </w:tc>
      </w:tr>
      <w:tr w:rsidR="008B1215" w:rsidRPr="00072E5C" w14:paraId="788B6DF9" w14:textId="77777777" w:rsidTr="00A87FED">
        <w:tc>
          <w:tcPr>
            <w:tcW w:w="1135" w:type="dxa"/>
          </w:tcPr>
          <w:p w14:paraId="7CB24371" w14:textId="77777777" w:rsidR="00AA008E" w:rsidRPr="00072E5C" w:rsidRDefault="00AA008E" w:rsidP="00031FB6">
            <w:pPr>
              <w:ind w:right="-40"/>
              <w:jc w:val="center"/>
              <w:rPr>
                <w:sz w:val="24"/>
                <w:szCs w:val="24"/>
              </w:rPr>
            </w:pPr>
            <w:r w:rsidRPr="00072E5C">
              <w:rPr>
                <w:sz w:val="24"/>
                <w:szCs w:val="24"/>
              </w:rPr>
              <w:t xml:space="preserve">2500 </w:t>
            </w:r>
          </w:p>
        </w:tc>
        <w:tc>
          <w:tcPr>
            <w:tcW w:w="1179" w:type="dxa"/>
          </w:tcPr>
          <w:p w14:paraId="5DD24128" w14:textId="77777777" w:rsidR="00AA008E" w:rsidRPr="00072E5C" w:rsidRDefault="00AA008E" w:rsidP="001946FA">
            <w:pPr>
              <w:jc w:val="center"/>
              <w:rPr>
                <w:sz w:val="24"/>
                <w:szCs w:val="24"/>
              </w:rPr>
            </w:pPr>
            <w:r w:rsidRPr="00072E5C">
              <w:rPr>
                <w:sz w:val="24"/>
                <w:szCs w:val="24"/>
              </w:rPr>
              <w:t>0,80</w:t>
            </w:r>
          </w:p>
        </w:tc>
        <w:tc>
          <w:tcPr>
            <w:tcW w:w="992" w:type="dxa"/>
          </w:tcPr>
          <w:p w14:paraId="661A8627" w14:textId="77777777" w:rsidR="00AA008E" w:rsidRPr="00072E5C" w:rsidRDefault="00AA008E" w:rsidP="001946FA">
            <w:pPr>
              <w:jc w:val="center"/>
              <w:rPr>
                <w:sz w:val="24"/>
                <w:szCs w:val="24"/>
              </w:rPr>
            </w:pPr>
            <w:r w:rsidRPr="00072E5C">
              <w:rPr>
                <w:sz w:val="24"/>
                <w:szCs w:val="24"/>
              </w:rPr>
              <w:t>0,45</w:t>
            </w:r>
          </w:p>
        </w:tc>
        <w:tc>
          <w:tcPr>
            <w:tcW w:w="948" w:type="dxa"/>
          </w:tcPr>
          <w:p w14:paraId="22997237" w14:textId="77777777" w:rsidR="00AA008E" w:rsidRPr="00072E5C" w:rsidRDefault="00AA008E" w:rsidP="001946FA">
            <w:pPr>
              <w:jc w:val="center"/>
              <w:rPr>
                <w:sz w:val="24"/>
                <w:szCs w:val="24"/>
              </w:rPr>
            </w:pPr>
            <w:r w:rsidRPr="00072E5C">
              <w:rPr>
                <w:sz w:val="24"/>
                <w:szCs w:val="24"/>
              </w:rPr>
              <w:t>0,38</w:t>
            </w:r>
          </w:p>
        </w:tc>
        <w:tc>
          <w:tcPr>
            <w:tcW w:w="1037" w:type="dxa"/>
          </w:tcPr>
          <w:p w14:paraId="73BF7EF8" w14:textId="77777777" w:rsidR="00AA008E" w:rsidRPr="00072E5C" w:rsidRDefault="00031FB6" w:rsidP="001946FA">
            <w:pPr>
              <w:jc w:val="center"/>
              <w:rPr>
                <w:sz w:val="24"/>
                <w:szCs w:val="24"/>
              </w:rPr>
            </w:pPr>
            <w:r w:rsidRPr="00072E5C">
              <w:rPr>
                <w:sz w:val="24"/>
                <w:szCs w:val="24"/>
              </w:rPr>
              <w:t>40</w:t>
            </w:r>
          </w:p>
        </w:tc>
        <w:tc>
          <w:tcPr>
            <w:tcW w:w="1089" w:type="dxa"/>
          </w:tcPr>
          <w:p w14:paraId="1476EBE1" w14:textId="77777777" w:rsidR="00AA008E" w:rsidRPr="00072E5C" w:rsidRDefault="00AA008E" w:rsidP="001946FA">
            <w:pPr>
              <w:jc w:val="center"/>
              <w:rPr>
                <w:sz w:val="24"/>
                <w:szCs w:val="24"/>
              </w:rPr>
            </w:pPr>
            <w:r w:rsidRPr="00072E5C">
              <w:rPr>
                <w:sz w:val="24"/>
                <w:szCs w:val="24"/>
              </w:rPr>
              <w:t>1,65</w:t>
            </w:r>
          </w:p>
        </w:tc>
        <w:tc>
          <w:tcPr>
            <w:tcW w:w="1276" w:type="dxa"/>
          </w:tcPr>
          <w:p w14:paraId="3143CCEA" w14:textId="77777777" w:rsidR="00AA008E" w:rsidRPr="00072E5C" w:rsidRDefault="00AA008E" w:rsidP="001946FA">
            <w:pPr>
              <w:jc w:val="center"/>
              <w:rPr>
                <w:sz w:val="24"/>
                <w:szCs w:val="24"/>
              </w:rPr>
            </w:pPr>
            <w:r w:rsidRPr="00072E5C">
              <w:rPr>
                <w:sz w:val="24"/>
                <w:szCs w:val="24"/>
              </w:rPr>
              <w:t>1,00</w:t>
            </w:r>
          </w:p>
        </w:tc>
        <w:tc>
          <w:tcPr>
            <w:tcW w:w="1134" w:type="dxa"/>
          </w:tcPr>
          <w:p w14:paraId="1118ED00" w14:textId="77777777" w:rsidR="00AA008E" w:rsidRPr="00072E5C" w:rsidRDefault="00AA008E" w:rsidP="001946FA">
            <w:pPr>
              <w:jc w:val="center"/>
              <w:rPr>
                <w:sz w:val="24"/>
                <w:szCs w:val="24"/>
              </w:rPr>
            </w:pPr>
            <w:r w:rsidRPr="00072E5C">
              <w:rPr>
                <w:sz w:val="24"/>
                <w:szCs w:val="24"/>
              </w:rPr>
              <w:t>0,60</w:t>
            </w:r>
          </w:p>
        </w:tc>
        <w:tc>
          <w:tcPr>
            <w:tcW w:w="1275" w:type="dxa"/>
          </w:tcPr>
          <w:p w14:paraId="0448D120" w14:textId="77777777" w:rsidR="00AA008E" w:rsidRPr="00072E5C" w:rsidRDefault="00AA008E" w:rsidP="001946FA">
            <w:pPr>
              <w:jc w:val="center"/>
              <w:rPr>
                <w:sz w:val="24"/>
                <w:szCs w:val="24"/>
              </w:rPr>
            </w:pPr>
            <w:r w:rsidRPr="00072E5C">
              <w:rPr>
                <w:sz w:val="24"/>
                <w:szCs w:val="24"/>
              </w:rPr>
              <w:t>0,75</w:t>
            </w:r>
          </w:p>
        </w:tc>
      </w:tr>
      <w:tr w:rsidR="008B1215" w:rsidRPr="00072E5C" w14:paraId="2C7CD90C" w14:textId="77777777" w:rsidTr="00A87FED">
        <w:tc>
          <w:tcPr>
            <w:tcW w:w="1135" w:type="dxa"/>
          </w:tcPr>
          <w:p w14:paraId="3EAE861D" w14:textId="45B39324" w:rsidR="003C6ECD" w:rsidRPr="00072E5C" w:rsidRDefault="003C6ECD" w:rsidP="00031FB6">
            <w:pPr>
              <w:ind w:right="-40"/>
              <w:jc w:val="center"/>
              <w:rPr>
                <w:sz w:val="24"/>
                <w:szCs w:val="24"/>
              </w:rPr>
            </w:pPr>
            <w:r w:rsidRPr="00072E5C">
              <w:rPr>
                <w:sz w:val="24"/>
                <w:szCs w:val="24"/>
              </w:rPr>
              <w:t>5000</w:t>
            </w:r>
          </w:p>
        </w:tc>
        <w:tc>
          <w:tcPr>
            <w:tcW w:w="1179" w:type="dxa"/>
          </w:tcPr>
          <w:p w14:paraId="485BD117" w14:textId="15209D74" w:rsidR="003C6ECD" w:rsidRPr="00072E5C" w:rsidRDefault="003C6ECD" w:rsidP="001946FA">
            <w:pPr>
              <w:jc w:val="center"/>
              <w:rPr>
                <w:sz w:val="24"/>
                <w:szCs w:val="24"/>
              </w:rPr>
            </w:pPr>
            <w:r w:rsidRPr="00072E5C">
              <w:rPr>
                <w:sz w:val="24"/>
                <w:szCs w:val="24"/>
              </w:rPr>
              <w:t>0,65</w:t>
            </w:r>
          </w:p>
        </w:tc>
        <w:tc>
          <w:tcPr>
            <w:tcW w:w="992" w:type="dxa"/>
          </w:tcPr>
          <w:p w14:paraId="05712EEF" w14:textId="1F4528A9" w:rsidR="003C6ECD" w:rsidRPr="00072E5C" w:rsidRDefault="003C6ECD" w:rsidP="001946FA">
            <w:pPr>
              <w:jc w:val="center"/>
              <w:rPr>
                <w:sz w:val="24"/>
                <w:szCs w:val="24"/>
              </w:rPr>
            </w:pPr>
            <w:r w:rsidRPr="00072E5C">
              <w:rPr>
                <w:sz w:val="24"/>
                <w:szCs w:val="24"/>
              </w:rPr>
              <w:t>0,32</w:t>
            </w:r>
          </w:p>
        </w:tc>
        <w:tc>
          <w:tcPr>
            <w:tcW w:w="948" w:type="dxa"/>
          </w:tcPr>
          <w:p w14:paraId="6222368D" w14:textId="3B3593BE" w:rsidR="003C6ECD" w:rsidRPr="00072E5C" w:rsidRDefault="003C6ECD" w:rsidP="001946FA">
            <w:pPr>
              <w:jc w:val="center"/>
              <w:rPr>
                <w:sz w:val="24"/>
                <w:szCs w:val="24"/>
              </w:rPr>
            </w:pPr>
            <w:r w:rsidRPr="00072E5C">
              <w:rPr>
                <w:sz w:val="24"/>
                <w:szCs w:val="24"/>
              </w:rPr>
              <w:t>0,27</w:t>
            </w:r>
          </w:p>
        </w:tc>
        <w:tc>
          <w:tcPr>
            <w:tcW w:w="1037" w:type="dxa"/>
          </w:tcPr>
          <w:p w14:paraId="5593B41C" w14:textId="1171AA48" w:rsidR="003C6ECD" w:rsidRPr="00072E5C" w:rsidRDefault="003C6ECD" w:rsidP="001946FA">
            <w:pPr>
              <w:jc w:val="center"/>
              <w:rPr>
                <w:sz w:val="24"/>
                <w:szCs w:val="24"/>
              </w:rPr>
            </w:pPr>
            <w:r w:rsidRPr="00072E5C">
              <w:rPr>
                <w:sz w:val="24"/>
                <w:szCs w:val="24"/>
              </w:rPr>
              <w:t>60</w:t>
            </w:r>
          </w:p>
        </w:tc>
        <w:tc>
          <w:tcPr>
            <w:tcW w:w="1089" w:type="dxa"/>
          </w:tcPr>
          <w:p w14:paraId="1E717DCD" w14:textId="509E3FDB" w:rsidR="003C6ECD" w:rsidRPr="00072E5C" w:rsidRDefault="003C6ECD" w:rsidP="001946FA">
            <w:pPr>
              <w:jc w:val="center"/>
              <w:rPr>
                <w:sz w:val="24"/>
                <w:szCs w:val="24"/>
              </w:rPr>
            </w:pPr>
            <w:r w:rsidRPr="00072E5C">
              <w:rPr>
                <w:sz w:val="24"/>
                <w:szCs w:val="24"/>
              </w:rPr>
              <w:t>1,20</w:t>
            </w:r>
          </w:p>
        </w:tc>
        <w:tc>
          <w:tcPr>
            <w:tcW w:w="1276" w:type="dxa"/>
          </w:tcPr>
          <w:p w14:paraId="02F3DCF8" w14:textId="62049B22" w:rsidR="003C6ECD" w:rsidRPr="00072E5C" w:rsidRDefault="003C6ECD" w:rsidP="001946FA">
            <w:pPr>
              <w:jc w:val="center"/>
              <w:rPr>
                <w:sz w:val="24"/>
                <w:szCs w:val="24"/>
              </w:rPr>
            </w:pPr>
            <w:r w:rsidRPr="00072E5C">
              <w:rPr>
                <w:sz w:val="24"/>
                <w:szCs w:val="24"/>
              </w:rPr>
              <w:t>0,75</w:t>
            </w:r>
          </w:p>
        </w:tc>
        <w:tc>
          <w:tcPr>
            <w:tcW w:w="1134" w:type="dxa"/>
          </w:tcPr>
          <w:p w14:paraId="6070D21C" w14:textId="65C05ABD" w:rsidR="003C6ECD" w:rsidRPr="00072E5C" w:rsidRDefault="003C6ECD" w:rsidP="001946FA">
            <w:pPr>
              <w:jc w:val="center"/>
              <w:rPr>
                <w:sz w:val="24"/>
                <w:szCs w:val="24"/>
              </w:rPr>
            </w:pPr>
            <w:r w:rsidRPr="00072E5C">
              <w:rPr>
                <w:sz w:val="24"/>
                <w:szCs w:val="24"/>
              </w:rPr>
              <w:t>0,55</w:t>
            </w:r>
          </w:p>
        </w:tc>
        <w:tc>
          <w:tcPr>
            <w:tcW w:w="1275" w:type="dxa"/>
          </w:tcPr>
          <w:p w14:paraId="633968F8" w14:textId="1F65FA60" w:rsidR="003C6ECD" w:rsidRPr="00072E5C" w:rsidRDefault="003C6ECD" w:rsidP="001946FA">
            <w:pPr>
              <w:jc w:val="center"/>
              <w:rPr>
                <w:sz w:val="24"/>
                <w:szCs w:val="24"/>
              </w:rPr>
            </w:pPr>
            <w:r w:rsidRPr="00072E5C">
              <w:rPr>
                <w:sz w:val="24"/>
                <w:szCs w:val="24"/>
              </w:rPr>
              <w:t>0,60</w:t>
            </w:r>
          </w:p>
        </w:tc>
      </w:tr>
      <w:tr w:rsidR="008B1215" w:rsidRPr="00072E5C" w14:paraId="3036C4AC" w14:textId="77777777" w:rsidTr="00A87FED">
        <w:tc>
          <w:tcPr>
            <w:tcW w:w="1135" w:type="dxa"/>
          </w:tcPr>
          <w:p w14:paraId="7B7A1038" w14:textId="2642F611" w:rsidR="003C6ECD" w:rsidRPr="00072E5C" w:rsidRDefault="003C6ECD" w:rsidP="00031FB6">
            <w:pPr>
              <w:ind w:right="-40"/>
              <w:jc w:val="center"/>
              <w:rPr>
                <w:sz w:val="24"/>
                <w:szCs w:val="24"/>
              </w:rPr>
            </w:pPr>
            <w:r w:rsidRPr="00072E5C">
              <w:rPr>
                <w:sz w:val="24"/>
                <w:szCs w:val="24"/>
              </w:rPr>
              <w:t>7500</w:t>
            </w:r>
          </w:p>
        </w:tc>
        <w:tc>
          <w:tcPr>
            <w:tcW w:w="1179" w:type="dxa"/>
          </w:tcPr>
          <w:p w14:paraId="14CD38E5" w14:textId="71E69EB3" w:rsidR="003C6ECD" w:rsidRPr="00072E5C" w:rsidRDefault="003C6ECD" w:rsidP="001946FA">
            <w:pPr>
              <w:jc w:val="center"/>
              <w:rPr>
                <w:sz w:val="24"/>
                <w:szCs w:val="24"/>
              </w:rPr>
            </w:pPr>
            <w:r w:rsidRPr="00072E5C">
              <w:rPr>
                <w:sz w:val="24"/>
                <w:szCs w:val="24"/>
              </w:rPr>
              <w:t>0,55</w:t>
            </w:r>
          </w:p>
        </w:tc>
        <w:tc>
          <w:tcPr>
            <w:tcW w:w="992" w:type="dxa"/>
          </w:tcPr>
          <w:p w14:paraId="200C691C" w14:textId="37631F88" w:rsidR="003C6ECD" w:rsidRPr="00072E5C" w:rsidRDefault="003C6ECD" w:rsidP="001946FA">
            <w:pPr>
              <w:jc w:val="center"/>
              <w:rPr>
                <w:sz w:val="24"/>
                <w:szCs w:val="24"/>
              </w:rPr>
            </w:pPr>
            <w:r w:rsidRPr="00072E5C">
              <w:rPr>
                <w:sz w:val="24"/>
                <w:szCs w:val="24"/>
              </w:rPr>
              <w:t>0,26</w:t>
            </w:r>
          </w:p>
        </w:tc>
        <w:tc>
          <w:tcPr>
            <w:tcW w:w="948" w:type="dxa"/>
          </w:tcPr>
          <w:p w14:paraId="17290854" w14:textId="70BD6A76" w:rsidR="003C6ECD" w:rsidRPr="00072E5C" w:rsidRDefault="003C6ECD" w:rsidP="001946FA">
            <w:pPr>
              <w:jc w:val="center"/>
              <w:rPr>
                <w:sz w:val="24"/>
                <w:szCs w:val="24"/>
              </w:rPr>
            </w:pPr>
            <w:r w:rsidRPr="00072E5C">
              <w:rPr>
                <w:sz w:val="24"/>
                <w:szCs w:val="24"/>
              </w:rPr>
              <w:t>0,22</w:t>
            </w:r>
          </w:p>
        </w:tc>
        <w:tc>
          <w:tcPr>
            <w:tcW w:w="1037" w:type="dxa"/>
          </w:tcPr>
          <w:p w14:paraId="1C3137FD" w14:textId="2DAA2AB4" w:rsidR="003C6ECD" w:rsidRPr="00072E5C" w:rsidRDefault="003C6ECD" w:rsidP="001946FA">
            <w:pPr>
              <w:jc w:val="center"/>
              <w:rPr>
                <w:sz w:val="24"/>
                <w:szCs w:val="24"/>
              </w:rPr>
            </w:pPr>
            <w:r w:rsidRPr="00072E5C">
              <w:rPr>
                <w:sz w:val="24"/>
                <w:szCs w:val="24"/>
              </w:rPr>
              <w:t>80</w:t>
            </w:r>
          </w:p>
        </w:tc>
        <w:tc>
          <w:tcPr>
            <w:tcW w:w="1089" w:type="dxa"/>
          </w:tcPr>
          <w:p w14:paraId="273DA49A" w14:textId="7434FC5A" w:rsidR="003C6ECD" w:rsidRPr="00072E5C" w:rsidRDefault="003C6ECD" w:rsidP="001946FA">
            <w:pPr>
              <w:jc w:val="center"/>
              <w:rPr>
                <w:sz w:val="24"/>
                <w:szCs w:val="24"/>
              </w:rPr>
            </w:pPr>
            <w:r w:rsidRPr="00072E5C">
              <w:rPr>
                <w:sz w:val="24"/>
                <w:szCs w:val="24"/>
              </w:rPr>
              <w:t>1,00</w:t>
            </w:r>
          </w:p>
        </w:tc>
        <w:tc>
          <w:tcPr>
            <w:tcW w:w="1276" w:type="dxa"/>
          </w:tcPr>
          <w:p w14:paraId="02E06A90" w14:textId="2FC1F50B" w:rsidR="003C6ECD" w:rsidRPr="00072E5C" w:rsidRDefault="003C6ECD" w:rsidP="001946FA">
            <w:pPr>
              <w:jc w:val="center"/>
              <w:rPr>
                <w:sz w:val="24"/>
                <w:szCs w:val="24"/>
              </w:rPr>
            </w:pPr>
            <w:r w:rsidRPr="00072E5C">
              <w:rPr>
                <w:sz w:val="24"/>
                <w:szCs w:val="24"/>
              </w:rPr>
              <w:t>0,60</w:t>
            </w:r>
          </w:p>
        </w:tc>
        <w:tc>
          <w:tcPr>
            <w:tcW w:w="1134" w:type="dxa"/>
          </w:tcPr>
          <w:p w14:paraId="7664B5C8" w14:textId="3EE273A6" w:rsidR="003C6ECD" w:rsidRPr="00072E5C" w:rsidRDefault="003C6ECD" w:rsidP="001946FA">
            <w:pPr>
              <w:jc w:val="center"/>
              <w:rPr>
                <w:sz w:val="24"/>
                <w:szCs w:val="24"/>
              </w:rPr>
            </w:pPr>
            <w:r w:rsidRPr="00072E5C">
              <w:rPr>
                <w:sz w:val="24"/>
                <w:szCs w:val="24"/>
              </w:rPr>
              <w:t>0,50</w:t>
            </w:r>
          </w:p>
        </w:tc>
        <w:tc>
          <w:tcPr>
            <w:tcW w:w="1275" w:type="dxa"/>
          </w:tcPr>
          <w:p w14:paraId="109E9E97" w14:textId="107B7A2E" w:rsidR="003C6ECD" w:rsidRPr="00072E5C" w:rsidRDefault="003C6ECD" w:rsidP="001946FA">
            <w:pPr>
              <w:jc w:val="center"/>
              <w:rPr>
                <w:sz w:val="24"/>
                <w:szCs w:val="24"/>
              </w:rPr>
            </w:pPr>
            <w:r w:rsidRPr="00072E5C">
              <w:rPr>
                <w:sz w:val="24"/>
                <w:szCs w:val="24"/>
              </w:rPr>
              <w:t>0,45</w:t>
            </w:r>
          </w:p>
        </w:tc>
      </w:tr>
      <w:tr w:rsidR="008B1215" w:rsidRPr="00072E5C" w14:paraId="512BAC27" w14:textId="77777777" w:rsidTr="00A87FED">
        <w:tc>
          <w:tcPr>
            <w:tcW w:w="1135" w:type="dxa"/>
          </w:tcPr>
          <w:p w14:paraId="119E8FCD" w14:textId="6C0AE623" w:rsidR="003C6ECD" w:rsidRPr="00072E5C" w:rsidRDefault="003C6ECD" w:rsidP="00031FB6">
            <w:pPr>
              <w:ind w:right="-40"/>
              <w:jc w:val="center"/>
              <w:rPr>
                <w:sz w:val="24"/>
                <w:szCs w:val="24"/>
              </w:rPr>
            </w:pPr>
            <w:r w:rsidRPr="00072E5C">
              <w:rPr>
                <w:sz w:val="24"/>
                <w:szCs w:val="24"/>
              </w:rPr>
              <w:t>10 000</w:t>
            </w:r>
          </w:p>
        </w:tc>
        <w:tc>
          <w:tcPr>
            <w:tcW w:w="1179" w:type="dxa"/>
          </w:tcPr>
          <w:p w14:paraId="0AFF5CDB" w14:textId="792BCC17" w:rsidR="003C6ECD" w:rsidRPr="00072E5C" w:rsidRDefault="003C6ECD" w:rsidP="001946FA">
            <w:pPr>
              <w:jc w:val="center"/>
              <w:rPr>
                <w:sz w:val="24"/>
                <w:szCs w:val="24"/>
              </w:rPr>
            </w:pPr>
            <w:r w:rsidRPr="00072E5C">
              <w:rPr>
                <w:sz w:val="24"/>
                <w:szCs w:val="24"/>
              </w:rPr>
              <w:t>0,45</w:t>
            </w:r>
          </w:p>
        </w:tc>
        <w:tc>
          <w:tcPr>
            <w:tcW w:w="992" w:type="dxa"/>
          </w:tcPr>
          <w:p w14:paraId="0199E593" w14:textId="20418678" w:rsidR="003C6ECD" w:rsidRPr="00072E5C" w:rsidRDefault="003C6ECD" w:rsidP="001946FA">
            <w:pPr>
              <w:jc w:val="center"/>
              <w:rPr>
                <w:sz w:val="24"/>
                <w:szCs w:val="24"/>
              </w:rPr>
            </w:pPr>
            <w:r w:rsidRPr="00072E5C">
              <w:rPr>
                <w:sz w:val="24"/>
                <w:szCs w:val="24"/>
              </w:rPr>
              <w:t>0,23</w:t>
            </w:r>
          </w:p>
        </w:tc>
        <w:tc>
          <w:tcPr>
            <w:tcW w:w="948" w:type="dxa"/>
          </w:tcPr>
          <w:p w14:paraId="0808EBBB" w14:textId="0CD063AB" w:rsidR="003C6ECD" w:rsidRPr="00072E5C" w:rsidRDefault="003C6ECD" w:rsidP="001946FA">
            <w:pPr>
              <w:jc w:val="center"/>
              <w:rPr>
                <w:sz w:val="24"/>
                <w:szCs w:val="24"/>
              </w:rPr>
            </w:pPr>
            <w:r w:rsidRPr="00072E5C">
              <w:rPr>
                <w:sz w:val="24"/>
                <w:szCs w:val="24"/>
              </w:rPr>
              <w:t>0,19</w:t>
            </w:r>
          </w:p>
        </w:tc>
        <w:tc>
          <w:tcPr>
            <w:tcW w:w="1037" w:type="dxa"/>
          </w:tcPr>
          <w:p w14:paraId="594828AB" w14:textId="318C41D5" w:rsidR="003C6ECD" w:rsidRPr="00072E5C" w:rsidRDefault="003C6ECD" w:rsidP="001946FA">
            <w:pPr>
              <w:jc w:val="center"/>
              <w:rPr>
                <w:sz w:val="24"/>
                <w:szCs w:val="24"/>
              </w:rPr>
            </w:pPr>
            <w:r w:rsidRPr="00072E5C">
              <w:rPr>
                <w:sz w:val="24"/>
                <w:szCs w:val="24"/>
              </w:rPr>
              <w:t>100</w:t>
            </w:r>
          </w:p>
        </w:tc>
        <w:tc>
          <w:tcPr>
            <w:tcW w:w="1089" w:type="dxa"/>
          </w:tcPr>
          <w:p w14:paraId="404D1541" w14:textId="6CC65062" w:rsidR="003C6ECD" w:rsidRPr="00072E5C" w:rsidRDefault="003C6ECD" w:rsidP="001946FA">
            <w:pPr>
              <w:jc w:val="center"/>
              <w:rPr>
                <w:sz w:val="24"/>
                <w:szCs w:val="24"/>
              </w:rPr>
            </w:pPr>
            <w:r w:rsidRPr="00072E5C">
              <w:rPr>
                <w:sz w:val="24"/>
                <w:szCs w:val="24"/>
              </w:rPr>
              <w:t>0,85</w:t>
            </w:r>
          </w:p>
        </w:tc>
        <w:tc>
          <w:tcPr>
            <w:tcW w:w="1276" w:type="dxa"/>
          </w:tcPr>
          <w:p w14:paraId="68353AC6" w14:textId="0F06AECC" w:rsidR="003C6ECD" w:rsidRPr="00072E5C" w:rsidRDefault="003C6ECD" w:rsidP="001946FA">
            <w:pPr>
              <w:jc w:val="center"/>
              <w:rPr>
                <w:sz w:val="24"/>
                <w:szCs w:val="24"/>
              </w:rPr>
            </w:pPr>
            <w:r w:rsidRPr="00072E5C">
              <w:rPr>
                <w:sz w:val="24"/>
                <w:szCs w:val="24"/>
              </w:rPr>
              <w:t>0,50</w:t>
            </w:r>
          </w:p>
        </w:tc>
        <w:tc>
          <w:tcPr>
            <w:tcW w:w="1134" w:type="dxa"/>
          </w:tcPr>
          <w:p w14:paraId="5D1CA7CD" w14:textId="0E6C90DE" w:rsidR="003C6ECD" w:rsidRPr="00072E5C" w:rsidRDefault="003C6ECD" w:rsidP="001946FA">
            <w:pPr>
              <w:jc w:val="center"/>
              <w:rPr>
                <w:sz w:val="24"/>
                <w:szCs w:val="24"/>
              </w:rPr>
            </w:pPr>
            <w:r w:rsidRPr="00072E5C">
              <w:rPr>
                <w:sz w:val="24"/>
                <w:szCs w:val="24"/>
              </w:rPr>
              <w:t>0,45</w:t>
            </w:r>
          </w:p>
        </w:tc>
        <w:tc>
          <w:tcPr>
            <w:tcW w:w="1275" w:type="dxa"/>
          </w:tcPr>
          <w:p w14:paraId="2F5E5690" w14:textId="75FE566F" w:rsidR="003C6ECD" w:rsidRPr="00072E5C" w:rsidRDefault="003C6ECD" w:rsidP="001946FA">
            <w:pPr>
              <w:jc w:val="center"/>
              <w:rPr>
                <w:sz w:val="24"/>
                <w:szCs w:val="24"/>
              </w:rPr>
            </w:pPr>
            <w:r w:rsidRPr="00072E5C">
              <w:rPr>
                <w:sz w:val="24"/>
                <w:szCs w:val="24"/>
              </w:rPr>
              <w:t>0,40</w:t>
            </w:r>
          </w:p>
        </w:tc>
      </w:tr>
      <w:tr w:rsidR="008B1215" w:rsidRPr="00072E5C" w14:paraId="00042581" w14:textId="77777777" w:rsidTr="00A87FED">
        <w:tc>
          <w:tcPr>
            <w:tcW w:w="1135" w:type="dxa"/>
          </w:tcPr>
          <w:p w14:paraId="4B9A4463" w14:textId="3946CC99" w:rsidR="003C6ECD" w:rsidRPr="00072E5C" w:rsidRDefault="003C6ECD" w:rsidP="00031FB6">
            <w:pPr>
              <w:ind w:right="-40"/>
              <w:jc w:val="center"/>
              <w:rPr>
                <w:sz w:val="24"/>
                <w:szCs w:val="24"/>
              </w:rPr>
            </w:pPr>
            <w:r w:rsidRPr="00072E5C">
              <w:rPr>
                <w:sz w:val="24"/>
                <w:szCs w:val="24"/>
              </w:rPr>
              <w:t>15 000</w:t>
            </w:r>
          </w:p>
        </w:tc>
        <w:tc>
          <w:tcPr>
            <w:tcW w:w="1179" w:type="dxa"/>
          </w:tcPr>
          <w:p w14:paraId="783E6BD1" w14:textId="6C23CF30" w:rsidR="003C6ECD" w:rsidRPr="00072E5C" w:rsidRDefault="003C6ECD" w:rsidP="001946FA">
            <w:pPr>
              <w:jc w:val="center"/>
              <w:rPr>
                <w:sz w:val="24"/>
                <w:szCs w:val="24"/>
              </w:rPr>
            </w:pPr>
            <w:r w:rsidRPr="00072E5C">
              <w:rPr>
                <w:sz w:val="24"/>
                <w:szCs w:val="24"/>
              </w:rPr>
              <w:t>0,35</w:t>
            </w:r>
          </w:p>
        </w:tc>
        <w:tc>
          <w:tcPr>
            <w:tcW w:w="992" w:type="dxa"/>
          </w:tcPr>
          <w:p w14:paraId="0DBB39AC" w14:textId="55CA3061" w:rsidR="003C6ECD" w:rsidRPr="00072E5C" w:rsidRDefault="003C6ECD" w:rsidP="001946FA">
            <w:pPr>
              <w:jc w:val="center"/>
              <w:rPr>
                <w:sz w:val="24"/>
                <w:szCs w:val="24"/>
              </w:rPr>
            </w:pPr>
            <w:r w:rsidRPr="00072E5C">
              <w:rPr>
                <w:bCs/>
                <w:sz w:val="24"/>
                <w:szCs w:val="24"/>
              </w:rPr>
              <w:t>–</w:t>
            </w:r>
          </w:p>
        </w:tc>
        <w:tc>
          <w:tcPr>
            <w:tcW w:w="948" w:type="dxa"/>
          </w:tcPr>
          <w:p w14:paraId="62A041FD" w14:textId="76BC0E3C" w:rsidR="003C6ECD" w:rsidRPr="00072E5C" w:rsidRDefault="003C6ECD" w:rsidP="001946FA">
            <w:pPr>
              <w:jc w:val="center"/>
              <w:rPr>
                <w:sz w:val="24"/>
                <w:szCs w:val="24"/>
              </w:rPr>
            </w:pPr>
            <w:r w:rsidRPr="00072E5C">
              <w:rPr>
                <w:bCs/>
                <w:sz w:val="24"/>
                <w:szCs w:val="24"/>
              </w:rPr>
              <w:t>–</w:t>
            </w:r>
          </w:p>
        </w:tc>
        <w:tc>
          <w:tcPr>
            <w:tcW w:w="1037" w:type="dxa"/>
          </w:tcPr>
          <w:p w14:paraId="39108431" w14:textId="1786914C" w:rsidR="003C6ECD" w:rsidRPr="00072E5C" w:rsidRDefault="003C6ECD" w:rsidP="001946FA">
            <w:pPr>
              <w:jc w:val="center"/>
              <w:rPr>
                <w:sz w:val="24"/>
                <w:szCs w:val="24"/>
              </w:rPr>
            </w:pPr>
            <w:r w:rsidRPr="00072E5C">
              <w:rPr>
                <w:sz w:val="24"/>
                <w:szCs w:val="24"/>
              </w:rPr>
              <w:sym w:font="Symbol" w:char="F0B3"/>
            </w:r>
            <w:r w:rsidR="0041578D" w:rsidRPr="00072E5C">
              <w:rPr>
                <w:sz w:val="24"/>
                <w:szCs w:val="24"/>
              </w:rPr>
              <w:t xml:space="preserve"> </w:t>
            </w:r>
            <w:r w:rsidRPr="00072E5C">
              <w:rPr>
                <w:sz w:val="24"/>
                <w:szCs w:val="24"/>
                <w:lang w:val="en-US"/>
              </w:rPr>
              <w:t>1</w:t>
            </w:r>
            <w:r w:rsidRPr="00072E5C">
              <w:rPr>
                <w:sz w:val="24"/>
                <w:szCs w:val="24"/>
              </w:rPr>
              <w:t>20</w:t>
            </w:r>
          </w:p>
        </w:tc>
        <w:tc>
          <w:tcPr>
            <w:tcW w:w="1089" w:type="dxa"/>
          </w:tcPr>
          <w:p w14:paraId="49AC1A40" w14:textId="1FFE483E" w:rsidR="003C6ECD" w:rsidRPr="00072E5C" w:rsidRDefault="003C6ECD" w:rsidP="001946FA">
            <w:pPr>
              <w:jc w:val="center"/>
              <w:rPr>
                <w:sz w:val="24"/>
                <w:szCs w:val="24"/>
              </w:rPr>
            </w:pPr>
            <w:r w:rsidRPr="00072E5C">
              <w:rPr>
                <w:sz w:val="24"/>
                <w:szCs w:val="24"/>
              </w:rPr>
              <w:t>0,75</w:t>
            </w:r>
          </w:p>
        </w:tc>
        <w:tc>
          <w:tcPr>
            <w:tcW w:w="1276" w:type="dxa"/>
          </w:tcPr>
          <w:p w14:paraId="6A77E9E8" w14:textId="79263F3F" w:rsidR="003C6ECD" w:rsidRPr="00072E5C" w:rsidRDefault="003C6ECD" w:rsidP="001946FA">
            <w:pPr>
              <w:jc w:val="center"/>
              <w:rPr>
                <w:sz w:val="24"/>
                <w:szCs w:val="24"/>
              </w:rPr>
            </w:pPr>
            <w:r w:rsidRPr="00072E5C">
              <w:rPr>
                <w:sz w:val="24"/>
                <w:szCs w:val="24"/>
              </w:rPr>
              <w:t>0,40</w:t>
            </w:r>
          </w:p>
        </w:tc>
        <w:tc>
          <w:tcPr>
            <w:tcW w:w="1134" w:type="dxa"/>
          </w:tcPr>
          <w:p w14:paraId="15554F43" w14:textId="4B555417" w:rsidR="003C6ECD" w:rsidRPr="00072E5C" w:rsidRDefault="003C6ECD" w:rsidP="001946FA">
            <w:pPr>
              <w:jc w:val="center"/>
              <w:rPr>
                <w:sz w:val="24"/>
                <w:szCs w:val="24"/>
              </w:rPr>
            </w:pPr>
            <w:r w:rsidRPr="00072E5C">
              <w:rPr>
                <w:sz w:val="24"/>
                <w:szCs w:val="24"/>
              </w:rPr>
              <w:t>0,40</w:t>
            </w:r>
          </w:p>
        </w:tc>
        <w:tc>
          <w:tcPr>
            <w:tcW w:w="1275" w:type="dxa"/>
          </w:tcPr>
          <w:p w14:paraId="04CE78FD" w14:textId="2387C81B" w:rsidR="003C6ECD" w:rsidRPr="00072E5C" w:rsidRDefault="003C6ECD" w:rsidP="001946FA">
            <w:pPr>
              <w:jc w:val="center"/>
              <w:rPr>
                <w:sz w:val="24"/>
                <w:szCs w:val="24"/>
              </w:rPr>
            </w:pPr>
            <w:r w:rsidRPr="00072E5C">
              <w:rPr>
                <w:sz w:val="24"/>
                <w:szCs w:val="24"/>
              </w:rPr>
              <w:t>0,30</w:t>
            </w:r>
          </w:p>
        </w:tc>
      </w:tr>
      <w:tr w:rsidR="008B1215" w:rsidRPr="00072E5C" w14:paraId="32A7CCF3" w14:textId="77777777" w:rsidTr="00A87FED">
        <w:tc>
          <w:tcPr>
            <w:tcW w:w="1135" w:type="dxa"/>
          </w:tcPr>
          <w:p w14:paraId="3AAF0ED4" w14:textId="2B146DCE" w:rsidR="003C6ECD" w:rsidRPr="00072E5C" w:rsidRDefault="003C6ECD" w:rsidP="00031FB6">
            <w:pPr>
              <w:ind w:right="-40"/>
              <w:jc w:val="center"/>
              <w:rPr>
                <w:sz w:val="24"/>
                <w:szCs w:val="24"/>
              </w:rPr>
            </w:pPr>
            <w:r w:rsidRPr="00072E5C">
              <w:rPr>
                <w:sz w:val="24"/>
                <w:szCs w:val="24"/>
              </w:rPr>
              <w:t>20 000</w:t>
            </w:r>
          </w:p>
        </w:tc>
        <w:tc>
          <w:tcPr>
            <w:tcW w:w="1179" w:type="dxa"/>
          </w:tcPr>
          <w:p w14:paraId="68D8C0B1" w14:textId="49C541F1" w:rsidR="003C6ECD" w:rsidRPr="00072E5C" w:rsidRDefault="003C6ECD" w:rsidP="001946FA">
            <w:pPr>
              <w:jc w:val="center"/>
              <w:rPr>
                <w:sz w:val="24"/>
                <w:szCs w:val="24"/>
              </w:rPr>
            </w:pPr>
            <w:r w:rsidRPr="00072E5C">
              <w:rPr>
                <w:sz w:val="24"/>
                <w:szCs w:val="24"/>
              </w:rPr>
              <w:t>0,30</w:t>
            </w:r>
          </w:p>
        </w:tc>
        <w:tc>
          <w:tcPr>
            <w:tcW w:w="992" w:type="dxa"/>
          </w:tcPr>
          <w:p w14:paraId="5E6532CC" w14:textId="37567A33" w:rsidR="003C6ECD" w:rsidRPr="00072E5C" w:rsidRDefault="003C6ECD" w:rsidP="001946FA">
            <w:pPr>
              <w:jc w:val="center"/>
              <w:rPr>
                <w:sz w:val="24"/>
                <w:szCs w:val="24"/>
              </w:rPr>
            </w:pPr>
            <w:r w:rsidRPr="00072E5C">
              <w:rPr>
                <w:bCs/>
                <w:sz w:val="24"/>
                <w:szCs w:val="24"/>
              </w:rPr>
              <w:t>–</w:t>
            </w:r>
          </w:p>
        </w:tc>
        <w:tc>
          <w:tcPr>
            <w:tcW w:w="948" w:type="dxa"/>
          </w:tcPr>
          <w:p w14:paraId="6B5A968C" w14:textId="4BC5A881" w:rsidR="003C6ECD" w:rsidRPr="00072E5C" w:rsidRDefault="003C6ECD" w:rsidP="001946FA">
            <w:pPr>
              <w:jc w:val="center"/>
              <w:rPr>
                <w:sz w:val="24"/>
                <w:szCs w:val="24"/>
              </w:rPr>
            </w:pPr>
            <w:r w:rsidRPr="00072E5C">
              <w:rPr>
                <w:bCs/>
                <w:sz w:val="24"/>
                <w:szCs w:val="24"/>
              </w:rPr>
              <w:t>–</w:t>
            </w:r>
          </w:p>
        </w:tc>
        <w:tc>
          <w:tcPr>
            <w:tcW w:w="1037" w:type="dxa"/>
          </w:tcPr>
          <w:p w14:paraId="0D4E5BEB" w14:textId="7F025347" w:rsidR="003C6ECD" w:rsidRPr="00072E5C" w:rsidRDefault="003C6ECD" w:rsidP="001946FA">
            <w:pPr>
              <w:jc w:val="center"/>
              <w:rPr>
                <w:sz w:val="24"/>
                <w:szCs w:val="24"/>
              </w:rPr>
            </w:pPr>
            <w:r w:rsidRPr="00072E5C">
              <w:rPr>
                <w:bCs/>
                <w:sz w:val="24"/>
                <w:szCs w:val="24"/>
              </w:rPr>
              <w:t>–</w:t>
            </w:r>
          </w:p>
        </w:tc>
        <w:tc>
          <w:tcPr>
            <w:tcW w:w="1089" w:type="dxa"/>
          </w:tcPr>
          <w:p w14:paraId="1228FEF2" w14:textId="4F130D0B" w:rsidR="003C6ECD" w:rsidRPr="00072E5C" w:rsidRDefault="003C6ECD" w:rsidP="001946FA">
            <w:pPr>
              <w:jc w:val="center"/>
              <w:rPr>
                <w:sz w:val="24"/>
                <w:szCs w:val="24"/>
              </w:rPr>
            </w:pPr>
            <w:r w:rsidRPr="00072E5C">
              <w:rPr>
                <w:bCs/>
                <w:sz w:val="24"/>
                <w:szCs w:val="24"/>
              </w:rPr>
              <w:t>–</w:t>
            </w:r>
          </w:p>
        </w:tc>
        <w:tc>
          <w:tcPr>
            <w:tcW w:w="1276" w:type="dxa"/>
          </w:tcPr>
          <w:p w14:paraId="49C942B6" w14:textId="6F9CDE21" w:rsidR="003C6ECD" w:rsidRPr="00072E5C" w:rsidRDefault="003C6ECD" w:rsidP="001946FA">
            <w:pPr>
              <w:jc w:val="center"/>
              <w:rPr>
                <w:sz w:val="24"/>
                <w:szCs w:val="24"/>
              </w:rPr>
            </w:pPr>
            <w:r w:rsidRPr="00072E5C">
              <w:rPr>
                <w:bCs/>
                <w:sz w:val="24"/>
                <w:szCs w:val="24"/>
              </w:rPr>
              <w:t>–</w:t>
            </w:r>
          </w:p>
        </w:tc>
        <w:tc>
          <w:tcPr>
            <w:tcW w:w="1134" w:type="dxa"/>
          </w:tcPr>
          <w:p w14:paraId="49110DD1" w14:textId="2A3CF386" w:rsidR="003C6ECD" w:rsidRPr="00072E5C" w:rsidRDefault="003C6ECD" w:rsidP="001946FA">
            <w:pPr>
              <w:jc w:val="center"/>
              <w:rPr>
                <w:sz w:val="24"/>
                <w:szCs w:val="24"/>
              </w:rPr>
            </w:pPr>
            <w:r w:rsidRPr="00072E5C">
              <w:rPr>
                <w:bCs/>
                <w:sz w:val="24"/>
                <w:szCs w:val="24"/>
              </w:rPr>
              <w:t>–</w:t>
            </w:r>
          </w:p>
        </w:tc>
        <w:tc>
          <w:tcPr>
            <w:tcW w:w="1275" w:type="dxa"/>
          </w:tcPr>
          <w:p w14:paraId="2E4BF2A1" w14:textId="4D291DF5" w:rsidR="003C6ECD" w:rsidRPr="00072E5C" w:rsidRDefault="003C6ECD" w:rsidP="001946FA">
            <w:pPr>
              <w:jc w:val="center"/>
              <w:rPr>
                <w:sz w:val="24"/>
                <w:szCs w:val="24"/>
              </w:rPr>
            </w:pPr>
            <w:r w:rsidRPr="00072E5C">
              <w:rPr>
                <w:bCs/>
                <w:sz w:val="24"/>
                <w:szCs w:val="24"/>
              </w:rPr>
              <w:t>–</w:t>
            </w:r>
          </w:p>
        </w:tc>
      </w:tr>
      <w:tr w:rsidR="008B1215" w:rsidRPr="00072E5C" w14:paraId="726D1CA7" w14:textId="77777777" w:rsidTr="00A87FED">
        <w:tc>
          <w:tcPr>
            <w:tcW w:w="1135" w:type="dxa"/>
          </w:tcPr>
          <w:p w14:paraId="588A133E" w14:textId="2BFD98AF" w:rsidR="003C6ECD" w:rsidRPr="00072E5C" w:rsidRDefault="003C6ECD" w:rsidP="00031FB6">
            <w:pPr>
              <w:ind w:right="-40"/>
              <w:jc w:val="center"/>
              <w:rPr>
                <w:sz w:val="24"/>
                <w:szCs w:val="24"/>
              </w:rPr>
            </w:pPr>
            <w:r w:rsidRPr="00072E5C">
              <w:rPr>
                <w:sz w:val="24"/>
                <w:szCs w:val="24"/>
              </w:rPr>
              <w:sym w:font="Symbol" w:char="F0B3"/>
            </w:r>
            <w:r w:rsidRPr="00072E5C">
              <w:rPr>
                <w:sz w:val="24"/>
                <w:szCs w:val="24"/>
              </w:rPr>
              <w:t xml:space="preserve"> 30 000</w:t>
            </w:r>
          </w:p>
        </w:tc>
        <w:tc>
          <w:tcPr>
            <w:tcW w:w="1179" w:type="dxa"/>
          </w:tcPr>
          <w:p w14:paraId="44111E65" w14:textId="3AD73250" w:rsidR="003C6ECD" w:rsidRPr="00072E5C" w:rsidRDefault="003C6ECD" w:rsidP="001946FA">
            <w:pPr>
              <w:jc w:val="center"/>
              <w:rPr>
                <w:sz w:val="24"/>
                <w:szCs w:val="24"/>
              </w:rPr>
            </w:pPr>
            <w:r w:rsidRPr="00072E5C">
              <w:rPr>
                <w:sz w:val="24"/>
                <w:szCs w:val="24"/>
              </w:rPr>
              <w:t>0,20</w:t>
            </w:r>
          </w:p>
        </w:tc>
        <w:tc>
          <w:tcPr>
            <w:tcW w:w="992" w:type="dxa"/>
          </w:tcPr>
          <w:p w14:paraId="5FC7DF9B" w14:textId="6C4EBCF5" w:rsidR="003C6ECD" w:rsidRPr="00072E5C" w:rsidRDefault="003C6ECD" w:rsidP="001946FA">
            <w:pPr>
              <w:jc w:val="center"/>
              <w:rPr>
                <w:sz w:val="24"/>
                <w:szCs w:val="24"/>
              </w:rPr>
            </w:pPr>
            <w:r w:rsidRPr="00072E5C">
              <w:rPr>
                <w:bCs/>
                <w:sz w:val="24"/>
                <w:szCs w:val="24"/>
              </w:rPr>
              <w:t>–</w:t>
            </w:r>
          </w:p>
        </w:tc>
        <w:tc>
          <w:tcPr>
            <w:tcW w:w="948" w:type="dxa"/>
          </w:tcPr>
          <w:p w14:paraId="11DA3220" w14:textId="5E42FC74" w:rsidR="003C6ECD" w:rsidRPr="00072E5C" w:rsidRDefault="003C6ECD" w:rsidP="001946FA">
            <w:pPr>
              <w:jc w:val="center"/>
              <w:rPr>
                <w:sz w:val="24"/>
                <w:szCs w:val="24"/>
              </w:rPr>
            </w:pPr>
            <w:r w:rsidRPr="00072E5C">
              <w:rPr>
                <w:bCs/>
                <w:sz w:val="24"/>
                <w:szCs w:val="24"/>
              </w:rPr>
              <w:t>–</w:t>
            </w:r>
          </w:p>
        </w:tc>
        <w:tc>
          <w:tcPr>
            <w:tcW w:w="1037" w:type="dxa"/>
          </w:tcPr>
          <w:p w14:paraId="7AC1AFEA" w14:textId="27089075" w:rsidR="003C6ECD" w:rsidRPr="00072E5C" w:rsidRDefault="003C6ECD" w:rsidP="001946FA">
            <w:pPr>
              <w:jc w:val="center"/>
              <w:rPr>
                <w:sz w:val="24"/>
                <w:szCs w:val="24"/>
              </w:rPr>
            </w:pPr>
            <w:r w:rsidRPr="00072E5C">
              <w:rPr>
                <w:bCs/>
                <w:sz w:val="24"/>
                <w:szCs w:val="24"/>
              </w:rPr>
              <w:t>–</w:t>
            </w:r>
          </w:p>
        </w:tc>
        <w:tc>
          <w:tcPr>
            <w:tcW w:w="1089" w:type="dxa"/>
          </w:tcPr>
          <w:p w14:paraId="7386B058" w14:textId="66BDDDF8" w:rsidR="003C6ECD" w:rsidRPr="00072E5C" w:rsidRDefault="003C6ECD" w:rsidP="001946FA">
            <w:pPr>
              <w:jc w:val="center"/>
              <w:rPr>
                <w:sz w:val="24"/>
                <w:szCs w:val="24"/>
              </w:rPr>
            </w:pPr>
            <w:r w:rsidRPr="00072E5C">
              <w:rPr>
                <w:bCs/>
                <w:sz w:val="24"/>
                <w:szCs w:val="24"/>
              </w:rPr>
              <w:t>–</w:t>
            </w:r>
          </w:p>
        </w:tc>
        <w:tc>
          <w:tcPr>
            <w:tcW w:w="1276" w:type="dxa"/>
          </w:tcPr>
          <w:p w14:paraId="1128286B" w14:textId="2830D35B" w:rsidR="003C6ECD" w:rsidRPr="00072E5C" w:rsidRDefault="003C6ECD" w:rsidP="001946FA">
            <w:pPr>
              <w:jc w:val="center"/>
              <w:rPr>
                <w:sz w:val="24"/>
                <w:szCs w:val="24"/>
              </w:rPr>
            </w:pPr>
            <w:r w:rsidRPr="00072E5C">
              <w:rPr>
                <w:bCs/>
                <w:sz w:val="24"/>
                <w:szCs w:val="24"/>
              </w:rPr>
              <w:t>–</w:t>
            </w:r>
          </w:p>
        </w:tc>
        <w:tc>
          <w:tcPr>
            <w:tcW w:w="1134" w:type="dxa"/>
          </w:tcPr>
          <w:p w14:paraId="4CA33B81" w14:textId="1EEA4280" w:rsidR="003C6ECD" w:rsidRPr="00072E5C" w:rsidRDefault="003C6ECD" w:rsidP="001946FA">
            <w:pPr>
              <w:jc w:val="center"/>
              <w:rPr>
                <w:sz w:val="24"/>
                <w:szCs w:val="24"/>
              </w:rPr>
            </w:pPr>
            <w:r w:rsidRPr="00072E5C">
              <w:rPr>
                <w:bCs/>
                <w:sz w:val="24"/>
                <w:szCs w:val="24"/>
              </w:rPr>
              <w:t>–</w:t>
            </w:r>
          </w:p>
        </w:tc>
        <w:tc>
          <w:tcPr>
            <w:tcW w:w="1275" w:type="dxa"/>
          </w:tcPr>
          <w:p w14:paraId="2D2EAB44" w14:textId="6A8FC184" w:rsidR="003C6ECD" w:rsidRPr="00072E5C" w:rsidRDefault="003C6ECD" w:rsidP="001946FA">
            <w:pPr>
              <w:jc w:val="center"/>
              <w:rPr>
                <w:sz w:val="24"/>
                <w:szCs w:val="24"/>
              </w:rPr>
            </w:pPr>
            <w:r w:rsidRPr="00072E5C">
              <w:rPr>
                <w:bCs/>
                <w:sz w:val="24"/>
                <w:szCs w:val="24"/>
              </w:rPr>
              <w:t>–</w:t>
            </w:r>
          </w:p>
        </w:tc>
      </w:tr>
      <w:tr w:rsidR="008B1215" w:rsidRPr="00072E5C" w14:paraId="0DF80BDF" w14:textId="77777777" w:rsidTr="00A87FED">
        <w:tc>
          <w:tcPr>
            <w:tcW w:w="10065" w:type="dxa"/>
            <w:gridSpan w:val="9"/>
          </w:tcPr>
          <w:p w14:paraId="36DB166C" w14:textId="24ED2CDD" w:rsidR="003C6ECD" w:rsidRPr="00072E5C" w:rsidRDefault="003C6ECD" w:rsidP="0041578D">
            <w:pPr>
              <w:ind w:firstLine="388"/>
              <w:jc w:val="both"/>
            </w:pPr>
            <w:r w:rsidRPr="00072E5C">
              <w:t xml:space="preserve">П р и м е ч а н и е </w:t>
            </w:r>
            <w:r w:rsidRPr="00072E5C">
              <w:rPr>
                <w:b/>
                <w:bCs/>
              </w:rPr>
              <w:t>–</w:t>
            </w:r>
            <w:r w:rsidRPr="00072E5C">
              <w:t xml:space="preserve"> Для винтовых свай в песчаных грунтах, насыщенных водой, значения коэффициента </w:t>
            </w:r>
            <w:r w:rsidRPr="00072E5C">
              <w:rPr>
                <w:lang w:val="en-US"/>
              </w:rPr>
              <w:sym w:font="Symbol" w:char="F062"/>
            </w:r>
            <w:r w:rsidRPr="00072E5C">
              <w:rPr>
                <w:vertAlign w:val="subscript"/>
              </w:rPr>
              <w:t>1</w:t>
            </w:r>
            <w:r w:rsidRPr="00072E5C">
              <w:t xml:space="preserve"> должны быть уменьшены в два раза.</w:t>
            </w:r>
          </w:p>
        </w:tc>
      </w:tr>
    </w:tbl>
    <w:p w14:paraId="3745B872" w14:textId="77777777" w:rsidR="0041578D" w:rsidRPr="00072E5C" w:rsidRDefault="0041578D" w:rsidP="0041578D">
      <w:pPr>
        <w:pStyle w:val="ab"/>
        <w:jc w:val="both"/>
        <w:rPr>
          <w:rFonts w:ascii="Times New Roman" w:hAnsi="Times New Roman"/>
          <w:sz w:val="28"/>
          <w:szCs w:val="28"/>
        </w:rPr>
      </w:pPr>
    </w:p>
    <w:p w14:paraId="2DAB0C64" w14:textId="39DEE6B6" w:rsidR="00AA008E" w:rsidRPr="00072E5C" w:rsidRDefault="00AA008E" w:rsidP="0041578D">
      <w:pPr>
        <w:pStyle w:val="ab"/>
        <w:ind w:firstLine="567"/>
        <w:jc w:val="both"/>
        <w:rPr>
          <w:rFonts w:ascii="Times New Roman" w:hAnsi="Times New Roman"/>
          <w:sz w:val="28"/>
          <w:szCs w:val="28"/>
        </w:rPr>
      </w:pPr>
      <w:r w:rsidRPr="00072E5C">
        <w:rPr>
          <w:rFonts w:ascii="Times New Roman" w:hAnsi="Times New Roman"/>
          <w:sz w:val="28"/>
          <w:szCs w:val="28"/>
        </w:rPr>
        <w:t>7.3.11 Несущую способность винтовой сваи, работающей на сжимающую и выдергивающую нагрузки, по результатам статического зондирования следует определять по формуле (7.</w:t>
      </w:r>
      <w:r w:rsidR="008B25FC" w:rsidRPr="00072E5C">
        <w:rPr>
          <w:rFonts w:ascii="Times New Roman" w:hAnsi="Times New Roman"/>
          <w:sz w:val="28"/>
          <w:szCs w:val="28"/>
        </w:rPr>
        <w:t>20</w:t>
      </w:r>
      <w:r w:rsidRPr="00072E5C">
        <w:rPr>
          <w:rFonts w:ascii="Times New Roman" w:hAnsi="Times New Roman"/>
          <w:sz w:val="28"/>
          <w:szCs w:val="28"/>
        </w:rPr>
        <w:t xml:space="preserve">), а частное значение предельного сопротивления сваи в точке зондирования </w:t>
      </w:r>
      <w:r w:rsidR="00744D32" w:rsidRPr="00072E5C">
        <w:rPr>
          <w:rFonts w:ascii="Times New Roman" w:hAnsi="Times New Roman"/>
          <w:sz w:val="28"/>
          <w:szCs w:val="28"/>
        </w:rPr>
        <w:t>–</w:t>
      </w:r>
      <w:r w:rsidRPr="00072E5C">
        <w:rPr>
          <w:rFonts w:ascii="Times New Roman" w:hAnsi="Times New Roman"/>
          <w:sz w:val="28"/>
          <w:szCs w:val="28"/>
        </w:rPr>
        <w:t xml:space="preserve"> по формуле (7.2</w:t>
      </w:r>
      <w:r w:rsidR="008B25FC" w:rsidRPr="00072E5C">
        <w:rPr>
          <w:rFonts w:ascii="Times New Roman" w:hAnsi="Times New Roman"/>
          <w:sz w:val="28"/>
          <w:szCs w:val="28"/>
        </w:rPr>
        <w:t>7</w:t>
      </w:r>
      <w:r w:rsidRPr="00072E5C">
        <w:rPr>
          <w:rFonts w:ascii="Times New Roman" w:hAnsi="Times New Roman"/>
          <w:sz w:val="28"/>
          <w:szCs w:val="28"/>
        </w:rPr>
        <w:t>), где глубина принимается уменьшенной на значение диаметра лопасти. Предельное сопротивление грунта под (над) лопастью сваи по данным зондирования грунта в рассматриваемой точке следует определять по формуле (7.2</w:t>
      </w:r>
      <w:r w:rsidR="008B25FC" w:rsidRPr="00072E5C">
        <w:rPr>
          <w:rFonts w:ascii="Times New Roman" w:hAnsi="Times New Roman"/>
          <w:sz w:val="28"/>
          <w:szCs w:val="28"/>
        </w:rPr>
        <w:t>8</w:t>
      </w:r>
      <w:r w:rsidRPr="00072E5C">
        <w:rPr>
          <w:rFonts w:ascii="Times New Roman" w:hAnsi="Times New Roman"/>
          <w:sz w:val="28"/>
          <w:szCs w:val="28"/>
        </w:rPr>
        <w:t xml:space="preserve">). В этом случае </w:t>
      </w:r>
      <w:r w:rsidRPr="00072E5C">
        <w:rPr>
          <w:rFonts w:ascii="Times New Roman" w:hAnsi="Times New Roman"/>
          <w:sz w:val="28"/>
          <w:szCs w:val="28"/>
          <w:lang w:val="en-US"/>
        </w:rPr>
        <w:sym w:font="Symbol" w:char="F062"/>
      </w:r>
      <w:r w:rsidRPr="00072E5C">
        <w:rPr>
          <w:rFonts w:ascii="Times New Roman" w:hAnsi="Times New Roman"/>
          <w:sz w:val="28"/>
          <w:szCs w:val="28"/>
          <w:vertAlign w:val="subscript"/>
        </w:rPr>
        <w:t>1</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коэффициент, принимаемый по табл</w:t>
      </w:r>
      <w:r w:rsidR="006A4B96" w:rsidRPr="00072E5C">
        <w:rPr>
          <w:rFonts w:ascii="Times New Roman" w:hAnsi="Times New Roman"/>
          <w:sz w:val="28"/>
          <w:szCs w:val="28"/>
        </w:rPr>
        <w:t>ице</w:t>
      </w:r>
      <w:r w:rsidRPr="00072E5C">
        <w:rPr>
          <w:rFonts w:ascii="Times New Roman" w:hAnsi="Times New Roman"/>
          <w:sz w:val="28"/>
          <w:szCs w:val="28"/>
        </w:rPr>
        <w:t xml:space="preserve"> </w:t>
      </w:r>
      <w:r w:rsidR="006A4B96" w:rsidRPr="00072E5C">
        <w:rPr>
          <w:rFonts w:ascii="Times New Roman" w:hAnsi="Times New Roman"/>
          <w:sz w:val="28"/>
          <w:szCs w:val="28"/>
        </w:rPr>
        <w:t>7.16</w:t>
      </w:r>
      <w:r w:rsidRPr="00072E5C">
        <w:rPr>
          <w:rFonts w:ascii="Times New Roman" w:hAnsi="Times New Roman"/>
          <w:sz w:val="28"/>
          <w:szCs w:val="28"/>
        </w:rPr>
        <w:t xml:space="preserve"> в зависимости от среднего значения сопротивления грунта под наконечником зонда в рабочей зоне, принимаемой равной диаметру лопасти. Среднее значение предельного сопротивления грунта на боковой поверхности ствола винтовой сваи по данным зондирования грунта в рассматриваемой точке следует определять по формул</w:t>
      </w:r>
      <w:r w:rsidR="0062314C" w:rsidRPr="00072E5C">
        <w:rPr>
          <w:rFonts w:ascii="Times New Roman" w:hAnsi="Times New Roman"/>
          <w:sz w:val="28"/>
          <w:szCs w:val="28"/>
        </w:rPr>
        <w:t>е</w:t>
      </w:r>
      <w:r w:rsidRPr="00072E5C">
        <w:rPr>
          <w:rFonts w:ascii="Times New Roman" w:hAnsi="Times New Roman"/>
          <w:sz w:val="28"/>
          <w:szCs w:val="28"/>
        </w:rPr>
        <w:t xml:space="preserve"> (7.2</w:t>
      </w:r>
      <w:r w:rsidR="008B25FC" w:rsidRPr="00072E5C">
        <w:rPr>
          <w:rFonts w:ascii="Times New Roman" w:hAnsi="Times New Roman"/>
          <w:sz w:val="28"/>
          <w:szCs w:val="28"/>
        </w:rPr>
        <w:t>9</w:t>
      </w:r>
      <w:r w:rsidRPr="00072E5C">
        <w:rPr>
          <w:rFonts w:ascii="Times New Roman" w:hAnsi="Times New Roman"/>
          <w:sz w:val="28"/>
          <w:szCs w:val="28"/>
        </w:rPr>
        <w:t>) или (7.</w:t>
      </w:r>
      <w:r w:rsidR="008B25FC" w:rsidRPr="00072E5C">
        <w:rPr>
          <w:rFonts w:ascii="Times New Roman" w:hAnsi="Times New Roman"/>
          <w:sz w:val="28"/>
          <w:szCs w:val="28"/>
        </w:rPr>
        <w:t>30</w:t>
      </w:r>
      <w:r w:rsidRPr="00072E5C">
        <w:rPr>
          <w:rFonts w:ascii="Times New Roman" w:hAnsi="Times New Roman"/>
          <w:sz w:val="28"/>
          <w:szCs w:val="28"/>
        </w:rPr>
        <w:t>).</w:t>
      </w:r>
    </w:p>
    <w:p w14:paraId="160726C8" w14:textId="2FD7B31C" w:rsidR="006D0F30" w:rsidRPr="00072E5C" w:rsidRDefault="006D0F30" w:rsidP="0041578D">
      <w:pPr>
        <w:pStyle w:val="ab"/>
        <w:ind w:firstLine="567"/>
        <w:jc w:val="both"/>
        <w:rPr>
          <w:rFonts w:ascii="Times New Roman" w:hAnsi="Times New Roman"/>
          <w:sz w:val="28"/>
          <w:szCs w:val="28"/>
        </w:rPr>
      </w:pPr>
      <w:r w:rsidRPr="00072E5C">
        <w:rPr>
          <w:rFonts w:ascii="Times New Roman" w:hAnsi="Times New Roman"/>
          <w:sz w:val="28"/>
          <w:szCs w:val="28"/>
        </w:rPr>
        <w:t>7.3.1</w:t>
      </w:r>
      <w:r w:rsidR="00AA008E" w:rsidRPr="00072E5C">
        <w:rPr>
          <w:rFonts w:ascii="Times New Roman" w:hAnsi="Times New Roman"/>
          <w:sz w:val="28"/>
          <w:szCs w:val="28"/>
        </w:rPr>
        <w:t>2</w:t>
      </w:r>
      <w:r w:rsidRPr="00072E5C">
        <w:rPr>
          <w:rFonts w:ascii="Times New Roman" w:hAnsi="Times New Roman"/>
          <w:sz w:val="28"/>
          <w:szCs w:val="28"/>
        </w:rPr>
        <w:t xml:space="preserve"> </w:t>
      </w:r>
      <w:r w:rsidR="00A30CA4" w:rsidRPr="00072E5C">
        <w:rPr>
          <w:rFonts w:ascii="Times New Roman" w:hAnsi="Times New Roman"/>
          <w:sz w:val="28"/>
          <w:szCs w:val="28"/>
        </w:rPr>
        <w:t>Для буровой сваи, устраиваемой в соответствии с</w:t>
      </w:r>
      <w:r w:rsidR="006A4B96" w:rsidRPr="00072E5C">
        <w:rPr>
          <w:rFonts w:ascii="Times New Roman" w:hAnsi="Times New Roman"/>
          <w:sz w:val="28"/>
          <w:szCs w:val="28"/>
        </w:rPr>
        <w:t xml:space="preserve"> </w:t>
      </w:r>
      <w:r w:rsidR="0041578D" w:rsidRPr="00072E5C">
        <w:rPr>
          <w:rFonts w:ascii="Times New Roman" w:hAnsi="Times New Roman"/>
          <w:sz w:val="28"/>
          <w:szCs w:val="28"/>
        </w:rPr>
        <w:t xml:space="preserve">перечислением а) </w:t>
      </w:r>
      <w:r w:rsidR="00A30CA4" w:rsidRPr="00072E5C">
        <w:rPr>
          <w:rFonts w:ascii="Times New Roman" w:hAnsi="Times New Roman"/>
          <w:sz w:val="28"/>
          <w:szCs w:val="28"/>
        </w:rPr>
        <w:t>6.5</w:t>
      </w:r>
      <w:r w:rsidR="00D22AF5" w:rsidRPr="00072E5C">
        <w:rPr>
          <w:rFonts w:ascii="Times New Roman" w:hAnsi="Times New Roman"/>
          <w:sz w:val="28"/>
          <w:szCs w:val="28"/>
        </w:rPr>
        <w:t xml:space="preserve"> </w:t>
      </w:r>
      <w:r w:rsidR="00A30CA4" w:rsidRPr="00072E5C">
        <w:rPr>
          <w:rFonts w:ascii="Times New Roman" w:hAnsi="Times New Roman"/>
          <w:iCs/>
          <w:sz w:val="28"/>
          <w:szCs w:val="28"/>
        </w:rPr>
        <w:t>и</w:t>
      </w:r>
      <w:r w:rsidR="00A30CA4" w:rsidRPr="00072E5C">
        <w:rPr>
          <w:rFonts w:ascii="Times New Roman" w:hAnsi="Times New Roman"/>
          <w:sz w:val="28"/>
          <w:szCs w:val="28"/>
        </w:rPr>
        <w:t xml:space="preserve"> работающей на сжимающую нагрузку, н</w:t>
      </w:r>
      <w:r w:rsidRPr="00072E5C">
        <w:rPr>
          <w:rFonts w:ascii="Times New Roman" w:hAnsi="Times New Roman"/>
          <w:sz w:val="28"/>
          <w:szCs w:val="28"/>
        </w:rPr>
        <w:t xml:space="preserve">есущую способность в точке зондирования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du</w:t>
      </w:r>
      <w:r w:rsidRPr="00072E5C">
        <w:rPr>
          <w:rFonts w:ascii="Times New Roman" w:hAnsi="Times New Roman"/>
          <w:iCs/>
          <w:sz w:val="28"/>
          <w:szCs w:val="28"/>
        </w:rPr>
        <w:t xml:space="preserve">, </w:t>
      </w:r>
      <w:r w:rsidRPr="00072E5C">
        <w:rPr>
          <w:rFonts w:ascii="Times New Roman" w:hAnsi="Times New Roman"/>
          <w:sz w:val="28"/>
          <w:szCs w:val="28"/>
        </w:rPr>
        <w:t xml:space="preserve">кН, </w:t>
      </w:r>
      <w:r w:rsidR="00A30CA4" w:rsidRPr="00072E5C">
        <w:rPr>
          <w:rFonts w:ascii="Times New Roman" w:hAnsi="Times New Roman"/>
          <w:sz w:val="28"/>
          <w:szCs w:val="28"/>
        </w:rPr>
        <w:t xml:space="preserve">допускается оценивать </w:t>
      </w:r>
      <w:r w:rsidRPr="00072E5C">
        <w:rPr>
          <w:rFonts w:ascii="Times New Roman" w:hAnsi="Times New Roman"/>
          <w:sz w:val="28"/>
          <w:szCs w:val="28"/>
        </w:rPr>
        <w:t xml:space="preserve">без использования данных о сопротивлении грунта на муфте трения установки статического зондирования, </w:t>
      </w:r>
      <w:r w:rsidR="00A30CA4" w:rsidRPr="00072E5C">
        <w:rPr>
          <w:rFonts w:ascii="Times New Roman" w:hAnsi="Times New Roman"/>
          <w:sz w:val="28"/>
          <w:szCs w:val="28"/>
        </w:rPr>
        <w:t xml:space="preserve">на основании расчета </w:t>
      </w:r>
      <w:r w:rsidR="008B1B3C" w:rsidRPr="00072E5C">
        <w:rPr>
          <w:rFonts w:ascii="Times New Roman" w:hAnsi="Times New Roman"/>
          <w:sz w:val="28"/>
          <w:szCs w:val="28"/>
        </w:rPr>
        <w:t>по формул</w:t>
      </w:r>
      <w:r w:rsidR="00A30CA4" w:rsidRPr="00072E5C">
        <w:rPr>
          <w:rFonts w:ascii="Times New Roman" w:hAnsi="Times New Roman"/>
          <w:sz w:val="28"/>
          <w:szCs w:val="28"/>
        </w:rPr>
        <w:t>е</w:t>
      </w:r>
    </w:p>
    <w:p w14:paraId="2B6780F4" w14:textId="55298518" w:rsidR="006D0F30" w:rsidRPr="00072E5C" w:rsidRDefault="006D0F30" w:rsidP="0041578D">
      <w:pPr>
        <w:pStyle w:val="ab"/>
        <w:jc w:val="right"/>
        <w:rPr>
          <w:rFonts w:ascii="Times New Roman" w:hAnsi="Times New Roman"/>
          <w:sz w:val="28"/>
          <w:szCs w:val="28"/>
          <w:lang w:val="fr-FR"/>
        </w:rPr>
      </w:pPr>
      <w:bookmarkStart w:id="109" w:name="PO0000355"/>
      <w:r w:rsidRPr="00072E5C">
        <w:rPr>
          <w:rFonts w:ascii="Times New Roman" w:hAnsi="Times New Roman"/>
          <w:i/>
          <w:iCs/>
          <w:sz w:val="28"/>
          <w:szCs w:val="28"/>
          <w:lang w:val="fr-FR"/>
        </w:rPr>
        <w:t>F</w:t>
      </w:r>
      <w:r w:rsidRPr="00072E5C">
        <w:rPr>
          <w:rFonts w:ascii="Times New Roman" w:hAnsi="Times New Roman"/>
          <w:i/>
          <w:iCs/>
          <w:sz w:val="28"/>
          <w:szCs w:val="28"/>
          <w:vertAlign w:val="subscript"/>
          <w:lang w:val="fr-FR"/>
        </w:rPr>
        <w:t>du</w:t>
      </w:r>
      <w:r w:rsidRPr="00072E5C">
        <w:rPr>
          <w:rFonts w:ascii="Times New Roman" w:hAnsi="Times New Roman"/>
          <w:iCs/>
          <w:sz w:val="28"/>
          <w:szCs w:val="28"/>
          <w:lang w:val="fr-FR"/>
        </w:rPr>
        <w:t xml:space="preserve"> = </w:t>
      </w:r>
      <w:r w:rsidRPr="00072E5C">
        <w:rPr>
          <w:rFonts w:ascii="Times New Roman" w:hAnsi="Times New Roman"/>
          <w:i/>
          <w:iCs/>
          <w:sz w:val="28"/>
          <w:szCs w:val="28"/>
          <w:lang w:val="fr-FR"/>
        </w:rPr>
        <w:t>RA</w:t>
      </w:r>
      <w:r w:rsidRPr="00072E5C">
        <w:rPr>
          <w:rFonts w:ascii="Times New Roman" w:hAnsi="Times New Roman"/>
          <w:iCs/>
          <w:sz w:val="28"/>
          <w:szCs w:val="28"/>
          <w:lang w:val="fr-FR"/>
        </w:rPr>
        <w:t xml:space="preserve"> + </w:t>
      </w:r>
      <w:r w:rsidRPr="00072E5C">
        <w:rPr>
          <w:rFonts w:ascii="Times New Roman" w:hAnsi="Times New Roman"/>
          <w:i/>
          <w:iCs/>
          <w:sz w:val="28"/>
          <w:szCs w:val="28"/>
          <w:lang w:val="fr-FR"/>
        </w:rPr>
        <w:t>u</w:t>
      </w:r>
      <w:r w:rsidRPr="00072E5C">
        <w:rPr>
          <w:rFonts w:ascii="Times New Roman" w:hAnsi="Times New Roman"/>
          <w:iCs/>
          <w:sz w:val="28"/>
          <w:szCs w:val="28"/>
          <w:lang w:val="en-US"/>
        </w:rPr>
        <w:t>Σγ</w:t>
      </w:r>
      <w:r w:rsidR="00A35306" w:rsidRPr="00072E5C">
        <w:rPr>
          <w:rFonts w:ascii="Times New Roman" w:hAnsi="Times New Roman"/>
          <w:i/>
          <w:iCs/>
          <w:sz w:val="28"/>
          <w:szCs w:val="28"/>
          <w:vertAlign w:val="subscript"/>
          <w:lang w:val="fr-FR"/>
        </w:rPr>
        <w:t>R,</w:t>
      </w:r>
      <w:r w:rsidRPr="00072E5C">
        <w:rPr>
          <w:rFonts w:ascii="Times New Roman" w:hAnsi="Times New Roman"/>
          <w:i/>
          <w:iCs/>
          <w:sz w:val="28"/>
          <w:szCs w:val="28"/>
          <w:vertAlign w:val="subscript"/>
          <w:lang w:val="fr-FR"/>
        </w:rPr>
        <w:t>f</w:t>
      </w:r>
      <w:r w:rsidRPr="00072E5C">
        <w:rPr>
          <w:rFonts w:ascii="Times New Roman" w:hAnsi="Times New Roman"/>
          <w:iCs/>
          <w:sz w:val="28"/>
          <w:szCs w:val="28"/>
          <w:lang w:val="fr-FR"/>
        </w:rPr>
        <w:t xml:space="preserve"> </w:t>
      </w:r>
      <w:r w:rsidRPr="00072E5C">
        <w:rPr>
          <w:rFonts w:ascii="Times New Roman" w:hAnsi="Times New Roman"/>
          <w:i/>
          <w:iCs/>
          <w:sz w:val="28"/>
          <w:szCs w:val="28"/>
          <w:lang w:val="fr-FR"/>
        </w:rPr>
        <w:t>f</w:t>
      </w:r>
      <w:r w:rsidRPr="00072E5C">
        <w:rPr>
          <w:rFonts w:ascii="Times New Roman" w:hAnsi="Times New Roman"/>
          <w:i/>
          <w:iCs/>
          <w:sz w:val="28"/>
          <w:szCs w:val="28"/>
          <w:vertAlign w:val="subscript"/>
          <w:lang w:val="fr-FR"/>
        </w:rPr>
        <w:t>i</w:t>
      </w:r>
      <w:r w:rsidRPr="00072E5C">
        <w:rPr>
          <w:rFonts w:ascii="Times New Roman" w:hAnsi="Times New Roman"/>
          <w:i/>
          <w:iCs/>
          <w:sz w:val="28"/>
          <w:szCs w:val="28"/>
          <w:lang w:val="fr-FR"/>
        </w:rPr>
        <w:t>h</w:t>
      </w:r>
      <w:r w:rsidRPr="00072E5C">
        <w:rPr>
          <w:rFonts w:ascii="Times New Roman" w:hAnsi="Times New Roman"/>
          <w:i/>
          <w:iCs/>
          <w:sz w:val="28"/>
          <w:szCs w:val="28"/>
          <w:vertAlign w:val="subscript"/>
          <w:lang w:val="fr-FR"/>
        </w:rPr>
        <w:t>i</w:t>
      </w:r>
      <w:r w:rsidRPr="00072E5C">
        <w:rPr>
          <w:rFonts w:ascii="Times New Roman" w:hAnsi="Times New Roman"/>
          <w:iCs/>
          <w:sz w:val="28"/>
          <w:szCs w:val="28"/>
          <w:lang w:val="fr-FR"/>
        </w:rPr>
        <w:t>,</w:t>
      </w:r>
      <w:r w:rsidR="0041578D" w:rsidRPr="00072E5C">
        <w:rPr>
          <w:rFonts w:ascii="Times New Roman" w:hAnsi="Times New Roman"/>
          <w:iCs/>
          <w:sz w:val="28"/>
          <w:szCs w:val="28"/>
          <w:lang w:val="en-US"/>
        </w:rPr>
        <w:t xml:space="preserve">                                         </w:t>
      </w:r>
      <w:r w:rsidRPr="00072E5C">
        <w:rPr>
          <w:rFonts w:ascii="Times New Roman" w:hAnsi="Times New Roman"/>
          <w:sz w:val="28"/>
          <w:szCs w:val="28"/>
          <w:lang w:val="fr-FR"/>
        </w:rPr>
        <w:t>(7.</w:t>
      </w:r>
      <w:r w:rsidR="008B25FC" w:rsidRPr="00072E5C">
        <w:rPr>
          <w:rFonts w:ascii="Times New Roman" w:hAnsi="Times New Roman"/>
          <w:sz w:val="28"/>
          <w:szCs w:val="28"/>
          <w:lang w:val="fr-FR"/>
        </w:rPr>
        <w:t>31</w:t>
      </w:r>
      <w:r w:rsidRPr="00072E5C">
        <w:rPr>
          <w:rFonts w:ascii="Times New Roman" w:hAnsi="Times New Roman"/>
          <w:sz w:val="28"/>
          <w:szCs w:val="28"/>
          <w:lang w:val="fr-FR"/>
        </w:rPr>
        <w:t>)</w:t>
      </w:r>
    </w:p>
    <w:bookmarkEnd w:id="109"/>
    <w:p w14:paraId="125F410A" w14:textId="3D3EED28" w:rsidR="006D0F30" w:rsidRPr="00072E5C" w:rsidRDefault="006D0F30" w:rsidP="0041578D">
      <w:pPr>
        <w:pStyle w:val="ab"/>
        <w:ind w:left="1134" w:hanging="1134"/>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iCs/>
          <w:sz w:val="28"/>
          <w:szCs w:val="28"/>
          <w:lang w:val="en-US"/>
        </w:rPr>
        <w:t>R</w:t>
      </w:r>
      <w:r w:rsidR="00781D4A" w:rsidRPr="00072E5C">
        <w:rPr>
          <w:rFonts w:ascii="Times New Roman" w:hAnsi="Times New Roman"/>
          <w:i/>
          <w:iCs/>
          <w:sz w:val="28"/>
          <w:szCs w:val="28"/>
        </w:rPr>
        <w:t xml:space="preserve"> </w:t>
      </w:r>
      <w:r w:rsidR="00744D32" w:rsidRPr="00072E5C">
        <w:rPr>
          <w:rFonts w:ascii="Times New Roman" w:hAnsi="Times New Roman"/>
          <w:i/>
          <w:iCs/>
          <w:sz w:val="28"/>
          <w:szCs w:val="28"/>
        </w:rPr>
        <w:t>–</w:t>
      </w:r>
      <w:r w:rsidR="00C72211" w:rsidRPr="00072E5C">
        <w:rPr>
          <w:rFonts w:ascii="Times New Roman" w:hAnsi="Times New Roman"/>
          <w:iCs/>
          <w:sz w:val="28"/>
          <w:szCs w:val="28"/>
        </w:rPr>
        <w:t xml:space="preserve"> </w:t>
      </w:r>
      <w:r w:rsidRPr="00072E5C">
        <w:rPr>
          <w:rFonts w:ascii="Times New Roman" w:hAnsi="Times New Roman"/>
          <w:sz w:val="28"/>
          <w:szCs w:val="28"/>
        </w:rPr>
        <w:t>расчетное сопротивление грунта под нижним концом сваи, кПа, принимаемое по таблице 7.1</w:t>
      </w:r>
      <w:r w:rsidR="003B5588" w:rsidRPr="00072E5C">
        <w:rPr>
          <w:rFonts w:ascii="Times New Roman" w:hAnsi="Times New Roman"/>
          <w:sz w:val="28"/>
          <w:szCs w:val="28"/>
        </w:rPr>
        <w:t>7</w:t>
      </w:r>
      <w:r w:rsidRPr="00072E5C">
        <w:rPr>
          <w:rFonts w:ascii="Times New Roman" w:hAnsi="Times New Roman"/>
          <w:sz w:val="28"/>
          <w:szCs w:val="28"/>
        </w:rPr>
        <w:t xml:space="preserve"> в зависимости от среднего сопротивления конуса зонда </w:t>
      </w:r>
      <w:r w:rsidRPr="00072E5C">
        <w:rPr>
          <w:rFonts w:ascii="Times New Roman" w:hAnsi="Times New Roman"/>
          <w:i/>
          <w:iCs/>
          <w:sz w:val="28"/>
          <w:szCs w:val="28"/>
          <w:lang w:val="en-US"/>
        </w:rPr>
        <w:t>q</w:t>
      </w:r>
      <w:r w:rsidRPr="00072E5C">
        <w:rPr>
          <w:rFonts w:ascii="Times New Roman" w:hAnsi="Times New Roman"/>
          <w:i/>
          <w:iCs/>
          <w:sz w:val="28"/>
          <w:szCs w:val="28"/>
          <w:vertAlign w:val="subscript"/>
          <w:lang w:val="en-US"/>
        </w:rPr>
        <w:t>c</w:t>
      </w:r>
      <w:r w:rsidRPr="00072E5C">
        <w:rPr>
          <w:rFonts w:ascii="Times New Roman" w:hAnsi="Times New Roman"/>
          <w:iCs/>
          <w:sz w:val="28"/>
          <w:szCs w:val="28"/>
        </w:rPr>
        <w:t xml:space="preserve">, </w:t>
      </w:r>
      <w:r w:rsidRPr="00072E5C">
        <w:rPr>
          <w:rFonts w:ascii="Times New Roman" w:hAnsi="Times New Roman"/>
          <w:sz w:val="28"/>
          <w:szCs w:val="28"/>
        </w:rPr>
        <w:t xml:space="preserve">кПа, </w:t>
      </w:r>
      <w:r w:rsidRPr="00072E5C">
        <w:rPr>
          <w:rFonts w:ascii="Times New Roman" w:hAnsi="Times New Roman"/>
          <w:spacing w:val="-6"/>
          <w:sz w:val="28"/>
          <w:szCs w:val="28"/>
        </w:rPr>
        <w:t xml:space="preserve">на участке, расположенном в пределах одного диаметра выше и до двух </w:t>
      </w:r>
      <w:r w:rsidR="000229A3" w:rsidRPr="00072E5C">
        <w:rPr>
          <w:rFonts w:ascii="Times New Roman" w:hAnsi="Times New Roman"/>
          <w:sz w:val="28"/>
          <w:szCs w:val="28"/>
        </w:rPr>
        <w:t>диаметров</w:t>
      </w:r>
      <w:r w:rsidR="0041578D" w:rsidRPr="00072E5C">
        <w:rPr>
          <w:rFonts w:ascii="Times New Roman" w:hAnsi="Times New Roman"/>
          <w:sz w:val="28"/>
          <w:szCs w:val="28"/>
        </w:rPr>
        <w:t xml:space="preserve"> </w:t>
      </w:r>
      <w:r w:rsidRPr="00072E5C">
        <w:rPr>
          <w:rFonts w:ascii="Times New Roman" w:hAnsi="Times New Roman"/>
          <w:sz w:val="28"/>
          <w:szCs w:val="28"/>
        </w:rPr>
        <w:t>ниже подошвы сваи;</w:t>
      </w:r>
    </w:p>
    <w:p w14:paraId="6B4EC71D" w14:textId="1A8639EE" w:rsidR="006D0F30" w:rsidRPr="00072E5C" w:rsidRDefault="006D0F30" w:rsidP="0041578D">
      <w:pPr>
        <w:pStyle w:val="ab"/>
        <w:ind w:firstLine="709"/>
        <w:jc w:val="both"/>
        <w:rPr>
          <w:rFonts w:ascii="Times New Roman" w:hAnsi="Times New Roman"/>
          <w:sz w:val="28"/>
          <w:szCs w:val="28"/>
        </w:rPr>
      </w:pPr>
      <w:r w:rsidRPr="00072E5C">
        <w:rPr>
          <w:rFonts w:ascii="Times New Roman" w:hAnsi="Times New Roman"/>
          <w:i/>
          <w:iCs/>
          <w:sz w:val="28"/>
          <w:szCs w:val="28"/>
          <w:lang w:val="en-US"/>
        </w:rPr>
        <w:t>A</w:t>
      </w:r>
      <w:r w:rsidR="00781D4A" w:rsidRPr="00072E5C">
        <w:rPr>
          <w:rFonts w:ascii="Times New Roman" w:hAnsi="Times New Roman"/>
          <w:sz w:val="28"/>
          <w:szCs w:val="28"/>
        </w:rPr>
        <w:t xml:space="preserve"> </w:t>
      </w:r>
      <w:r w:rsidR="00744D32" w:rsidRPr="00072E5C">
        <w:rPr>
          <w:rFonts w:ascii="Times New Roman" w:hAnsi="Times New Roman"/>
          <w:sz w:val="28"/>
          <w:szCs w:val="28"/>
        </w:rPr>
        <w:t>–</w:t>
      </w:r>
      <w:r w:rsidR="00781D4A" w:rsidRPr="00072E5C">
        <w:rPr>
          <w:rFonts w:ascii="Times New Roman" w:hAnsi="Times New Roman"/>
          <w:sz w:val="28"/>
          <w:szCs w:val="28"/>
        </w:rPr>
        <w:t xml:space="preserve"> </w:t>
      </w:r>
      <w:r w:rsidRPr="00072E5C">
        <w:rPr>
          <w:rFonts w:ascii="Times New Roman" w:hAnsi="Times New Roman"/>
          <w:sz w:val="28"/>
          <w:szCs w:val="28"/>
        </w:rPr>
        <w:t>площадь подошвы сваи, м</w:t>
      </w:r>
      <w:r w:rsidRPr="00072E5C">
        <w:rPr>
          <w:rFonts w:ascii="Times New Roman" w:hAnsi="Times New Roman"/>
          <w:sz w:val="28"/>
          <w:szCs w:val="28"/>
          <w:vertAlign w:val="superscript"/>
        </w:rPr>
        <w:t>2</w:t>
      </w:r>
      <w:r w:rsidRPr="00072E5C">
        <w:rPr>
          <w:rFonts w:ascii="Times New Roman" w:hAnsi="Times New Roman"/>
          <w:sz w:val="28"/>
          <w:szCs w:val="28"/>
        </w:rPr>
        <w:t>;</w:t>
      </w:r>
    </w:p>
    <w:p w14:paraId="4CA1538E" w14:textId="177D9FE4" w:rsidR="006D0F30" w:rsidRPr="00072E5C" w:rsidRDefault="006D0F30" w:rsidP="0041578D">
      <w:pPr>
        <w:pStyle w:val="ab"/>
        <w:ind w:left="1134" w:hanging="567"/>
        <w:jc w:val="both"/>
        <w:rPr>
          <w:rFonts w:ascii="Times New Roman" w:hAnsi="Times New Roman"/>
          <w:sz w:val="28"/>
          <w:szCs w:val="28"/>
        </w:rPr>
      </w:pP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i</w:t>
      </w:r>
      <w:r w:rsidR="00781D4A" w:rsidRPr="00072E5C">
        <w:rPr>
          <w:rFonts w:ascii="Times New Roman" w:hAnsi="Times New Roman"/>
          <w:sz w:val="28"/>
          <w:szCs w:val="28"/>
        </w:rPr>
        <w:t xml:space="preserve"> </w:t>
      </w:r>
      <w:r w:rsidR="00744D32" w:rsidRPr="00072E5C">
        <w:rPr>
          <w:rFonts w:ascii="Times New Roman" w:hAnsi="Times New Roman"/>
          <w:sz w:val="28"/>
          <w:szCs w:val="28"/>
        </w:rPr>
        <w:t>–</w:t>
      </w:r>
      <w:r w:rsidR="00781D4A" w:rsidRPr="00072E5C">
        <w:rPr>
          <w:rFonts w:ascii="Times New Roman" w:hAnsi="Times New Roman"/>
          <w:sz w:val="28"/>
          <w:szCs w:val="28"/>
        </w:rPr>
        <w:t xml:space="preserve"> </w:t>
      </w:r>
      <w:r w:rsidRPr="00072E5C">
        <w:rPr>
          <w:rFonts w:ascii="Times New Roman" w:hAnsi="Times New Roman"/>
          <w:spacing w:val="-4"/>
          <w:sz w:val="28"/>
          <w:szCs w:val="28"/>
        </w:rPr>
        <w:t>среднее значение расчетного сопротивления грунта на боковой поверхности</w:t>
      </w:r>
      <w:r w:rsidRPr="00072E5C">
        <w:rPr>
          <w:rFonts w:ascii="Times New Roman" w:hAnsi="Times New Roman"/>
          <w:sz w:val="28"/>
          <w:szCs w:val="28"/>
        </w:rPr>
        <w:t xml:space="preserve"> </w:t>
      </w:r>
      <w:r w:rsidR="000229A3" w:rsidRPr="00072E5C">
        <w:rPr>
          <w:rFonts w:ascii="Times New Roman" w:hAnsi="Times New Roman"/>
          <w:sz w:val="28"/>
          <w:szCs w:val="28"/>
        </w:rPr>
        <w:t>сваи,</w:t>
      </w:r>
      <w:r w:rsidR="0041578D" w:rsidRPr="00072E5C">
        <w:rPr>
          <w:rFonts w:ascii="Times New Roman" w:hAnsi="Times New Roman"/>
          <w:sz w:val="28"/>
          <w:szCs w:val="28"/>
        </w:rPr>
        <w:t xml:space="preserve"> </w:t>
      </w:r>
      <w:r w:rsidRPr="00072E5C">
        <w:rPr>
          <w:rFonts w:ascii="Times New Roman" w:hAnsi="Times New Roman"/>
          <w:spacing w:val="6"/>
          <w:sz w:val="28"/>
          <w:szCs w:val="28"/>
        </w:rPr>
        <w:t xml:space="preserve">кПа, на расчетном участке </w:t>
      </w:r>
      <w:r w:rsidRPr="00072E5C">
        <w:rPr>
          <w:rFonts w:ascii="Times New Roman" w:hAnsi="Times New Roman"/>
          <w:i/>
          <w:iCs/>
          <w:spacing w:val="6"/>
          <w:sz w:val="28"/>
          <w:szCs w:val="28"/>
          <w:lang w:val="en-US"/>
        </w:rPr>
        <w:t>h</w:t>
      </w:r>
      <w:r w:rsidRPr="00072E5C">
        <w:rPr>
          <w:rFonts w:ascii="Times New Roman" w:hAnsi="Times New Roman"/>
          <w:i/>
          <w:iCs/>
          <w:spacing w:val="6"/>
          <w:sz w:val="28"/>
          <w:szCs w:val="28"/>
          <w:vertAlign w:val="subscript"/>
          <w:lang w:val="en-US"/>
        </w:rPr>
        <w:t>i</w:t>
      </w:r>
      <w:r w:rsidRPr="00072E5C">
        <w:rPr>
          <w:rFonts w:ascii="Times New Roman" w:hAnsi="Times New Roman"/>
          <w:spacing w:val="6"/>
          <w:sz w:val="28"/>
          <w:szCs w:val="28"/>
        </w:rPr>
        <w:t xml:space="preserve"> сваи, определяемое по данным зондирования </w:t>
      </w:r>
      <w:r w:rsidRPr="00072E5C">
        <w:rPr>
          <w:rFonts w:ascii="Times New Roman" w:hAnsi="Times New Roman"/>
          <w:sz w:val="28"/>
          <w:szCs w:val="28"/>
        </w:rPr>
        <w:t>в соответствии с таблицей 7.1</w:t>
      </w:r>
      <w:r w:rsidR="003B5588" w:rsidRPr="00072E5C">
        <w:rPr>
          <w:rFonts w:ascii="Times New Roman" w:hAnsi="Times New Roman"/>
          <w:sz w:val="28"/>
          <w:szCs w:val="28"/>
        </w:rPr>
        <w:t>7</w:t>
      </w:r>
      <w:r w:rsidRPr="00072E5C">
        <w:rPr>
          <w:rFonts w:ascii="Times New Roman" w:hAnsi="Times New Roman"/>
          <w:sz w:val="28"/>
          <w:szCs w:val="28"/>
        </w:rPr>
        <w:t>;</w:t>
      </w:r>
    </w:p>
    <w:p w14:paraId="640F590F" w14:textId="1C8C5B65" w:rsidR="006D0F30" w:rsidRPr="00072E5C" w:rsidRDefault="006D0F30" w:rsidP="0041578D">
      <w:pPr>
        <w:pStyle w:val="ab"/>
        <w:ind w:firstLine="709"/>
        <w:jc w:val="both"/>
        <w:rPr>
          <w:rFonts w:ascii="Times New Roman" w:hAnsi="Times New Roman"/>
          <w:sz w:val="28"/>
          <w:szCs w:val="28"/>
        </w:rPr>
      </w:pPr>
      <w:r w:rsidRPr="00072E5C">
        <w:rPr>
          <w:rFonts w:ascii="Times New Roman" w:hAnsi="Times New Roman"/>
          <w:i/>
          <w:sz w:val="28"/>
          <w:szCs w:val="28"/>
          <w:lang w:val="en-US"/>
        </w:rPr>
        <w:t>h</w:t>
      </w:r>
      <w:r w:rsidRPr="00072E5C">
        <w:rPr>
          <w:rFonts w:ascii="Times New Roman" w:hAnsi="Times New Roman"/>
          <w:i/>
          <w:sz w:val="28"/>
          <w:szCs w:val="28"/>
          <w:vertAlign w:val="subscript"/>
          <w:lang w:val="en-US"/>
        </w:rPr>
        <w:t>i</w:t>
      </w:r>
      <w:r w:rsidR="00781D4A" w:rsidRPr="00072E5C">
        <w:rPr>
          <w:rFonts w:ascii="Times New Roman" w:hAnsi="Times New Roman"/>
          <w:sz w:val="28"/>
          <w:szCs w:val="28"/>
        </w:rPr>
        <w:t xml:space="preserve"> </w:t>
      </w:r>
      <w:r w:rsidR="00744D32" w:rsidRPr="00072E5C">
        <w:rPr>
          <w:rFonts w:ascii="Times New Roman" w:hAnsi="Times New Roman"/>
          <w:sz w:val="28"/>
          <w:szCs w:val="28"/>
        </w:rPr>
        <w:t>–</w:t>
      </w:r>
      <w:r w:rsidR="00781D4A" w:rsidRPr="00072E5C">
        <w:rPr>
          <w:rFonts w:ascii="Times New Roman" w:hAnsi="Times New Roman"/>
          <w:sz w:val="28"/>
          <w:szCs w:val="28"/>
        </w:rPr>
        <w:t xml:space="preserve"> </w:t>
      </w:r>
      <w:r w:rsidRPr="00072E5C">
        <w:rPr>
          <w:rFonts w:ascii="Times New Roman" w:hAnsi="Times New Roman"/>
          <w:sz w:val="28"/>
          <w:szCs w:val="28"/>
        </w:rPr>
        <w:t xml:space="preserve">толщина </w:t>
      </w:r>
      <w:r w:rsidRPr="00072E5C">
        <w:rPr>
          <w:rFonts w:ascii="Times New Roman" w:hAnsi="Times New Roman"/>
          <w:i/>
          <w:sz w:val="28"/>
          <w:szCs w:val="28"/>
          <w:lang w:val="en-US"/>
        </w:rPr>
        <w:t>i</w:t>
      </w:r>
      <w:r w:rsidR="006D1D75" w:rsidRPr="00072E5C">
        <w:rPr>
          <w:rFonts w:ascii="Times New Roman" w:hAnsi="Times New Roman"/>
          <w:sz w:val="28"/>
          <w:szCs w:val="28"/>
        </w:rPr>
        <w:t>-</w:t>
      </w:r>
      <w:r w:rsidRPr="00072E5C">
        <w:rPr>
          <w:rFonts w:ascii="Times New Roman" w:hAnsi="Times New Roman"/>
          <w:sz w:val="28"/>
          <w:szCs w:val="28"/>
        </w:rPr>
        <w:t>го слоя грунта, которая должна приниматься не более 2 м;</w:t>
      </w:r>
    </w:p>
    <w:p w14:paraId="3BD8728F" w14:textId="102AAA2A" w:rsidR="006D0F30" w:rsidRPr="00072E5C" w:rsidRDefault="006D0F30" w:rsidP="0041578D">
      <w:pPr>
        <w:pStyle w:val="ab"/>
        <w:ind w:left="1134" w:hanging="567"/>
        <w:jc w:val="both"/>
        <w:rPr>
          <w:rFonts w:ascii="Times New Roman" w:hAnsi="Times New Roman"/>
          <w:sz w:val="28"/>
          <w:szCs w:val="28"/>
        </w:rPr>
      </w:pPr>
      <w:r w:rsidRPr="00072E5C">
        <w:rPr>
          <w:rFonts w:ascii="Times New Roman" w:hAnsi="Times New Roman"/>
          <w:iCs/>
          <w:sz w:val="28"/>
          <w:szCs w:val="28"/>
          <w:lang w:val="en-US"/>
        </w:rPr>
        <w:t>γ</w:t>
      </w:r>
      <w:r w:rsidR="00A35306" w:rsidRPr="00072E5C">
        <w:rPr>
          <w:rFonts w:ascii="Times New Roman" w:hAnsi="Times New Roman"/>
          <w:i/>
          <w:iCs/>
          <w:sz w:val="28"/>
          <w:szCs w:val="28"/>
          <w:vertAlign w:val="subscript"/>
          <w:lang w:val="en-US"/>
        </w:rPr>
        <w:t>R</w:t>
      </w:r>
      <w:r w:rsidR="00A35306" w:rsidRPr="00072E5C">
        <w:rPr>
          <w:rFonts w:ascii="Times New Roman" w:hAnsi="Times New Roman"/>
          <w:i/>
          <w:iCs/>
          <w:sz w:val="28"/>
          <w:szCs w:val="28"/>
          <w:vertAlign w:val="subscript"/>
        </w:rPr>
        <w:t>,</w:t>
      </w:r>
      <w:r w:rsidRPr="00072E5C">
        <w:rPr>
          <w:rFonts w:ascii="Times New Roman" w:hAnsi="Times New Roman"/>
          <w:i/>
          <w:iCs/>
          <w:sz w:val="28"/>
          <w:szCs w:val="28"/>
          <w:vertAlign w:val="subscript"/>
          <w:lang w:val="en-US"/>
        </w:rPr>
        <w:t>f</w:t>
      </w:r>
      <w:r w:rsidR="00781D4A" w:rsidRPr="00072E5C">
        <w:rPr>
          <w:rFonts w:ascii="Times New Roman" w:hAnsi="Times New Roman"/>
          <w:sz w:val="28"/>
          <w:szCs w:val="28"/>
        </w:rPr>
        <w:t xml:space="preserve"> </w:t>
      </w:r>
      <w:r w:rsidR="00744D32" w:rsidRPr="00072E5C">
        <w:rPr>
          <w:rFonts w:ascii="Times New Roman" w:hAnsi="Times New Roman"/>
          <w:sz w:val="28"/>
          <w:szCs w:val="28"/>
        </w:rPr>
        <w:t>–</w:t>
      </w:r>
      <w:r w:rsidR="00781D4A" w:rsidRPr="00072E5C">
        <w:rPr>
          <w:rFonts w:ascii="Times New Roman" w:hAnsi="Times New Roman"/>
          <w:sz w:val="28"/>
          <w:szCs w:val="28"/>
        </w:rPr>
        <w:t xml:space="preserve"> </w:t>
      </w:r>
      <w:r w:rsidRPr="00072E5C">
        <w:rPr>
          <w:rFonts w:ascii="Times New Roman" w:hAnsi="Times New Roman"/>
          <w:sz w:val="28"/>
          <w:szCs w:val="28"/>
        </w:rPr>
        <w:t>коэффициент</w:t>
      </w:r>
      <w:r w:rsidR="00A35306" w:rsidRPr="00072E5C">
        <w:rPr>
          <w:rFonts w:ascii="Times New Roman" w:hAnsi="Times New Roman"/>
          <w:sz w:val="28"/>
          <w:szCs w:val="28"/>
        </w:rPr>
        <w:t xml:space="preserve"> работы</w:t>
      </w:r>
      <w:r w:rsidRPr="00072E5C">
        <w:rPr>
          <w:rFonts w:ascii="Times New Roman" w:hAnsi="Times New Roman"/>
          <w:sz w:val="28"/>
          <w:szCs w:val="28"/>
        </w:rPr>
        <w:t>, зависящий от технологии изготовления сваи и принимаемый:</w:t>
      </w:r>
    </w:p>
    <w:p w14:paraId="79AFB72E" w14:textId="611FEAD1" w:rsidR="006D0F30" w:rsidRPr="00072E5C" w:rsidRDefault="006D0F30" w:rsidP="0041578D">
      <w:pPr>
        <w:pStyle w:val="ab"/>
        <w:ind w:firstLine="1134"/>
        <w:jc w:val="both"/>
        <w:rPr>
          <w:rFonts w:ascii="Times New Roman" w:hAnsi="Times New Roman"/>
          <w:sz w:val="28"/>
          <w:szCs w:val="28"/>
        </w:rPr>
      </w:pPr>
      <w:r w:rsidRPr="00072E5C">
        <w:rPr>
          <w:rFonts w:ascii="Times New Roman" w:hAnsi="Times New Roman"/>
          <w:sz w:val="28"/>
          <w:szCs w:val="28"/>
        </w:rPr>
        <w:t>а) при сваях, бетонируемых насухо, равным 1</w:t>
      </w:r>
      <w:r w:rsidR="003C5026" w:rsidRPr="00072E5C">
        <w:rPr>
          <w:rFonts w:ascii="Times New Roman" w:hAnsi="Times New Roman"/>
          <w:sz w:val="28"/>
          <w:szCs w:val="28"/>
        </w:rPr>
        <w:t>,0</w:t>
      </w:r>
      <w:r w:rsidRPr="00072E5C">
        <w:rPr>
          <w:rFonts w:ascii="Times New Roman" w:hAnsi="Times New Roman"/>
          <w:sz w:val="28"/>
          <w:szCs w:val="28"/>
        </w:rPr>
        <w:t>;</w:t>
      </w:r>
    </w:p>
    <w:p w14:paraId="65135ABE" w14:textId="77777777" w:rsidR="006D0F30" w:rsidRPr="00072E5C" w:rsidRDefault="006D0F30" w:rsidP="0041578D">
      <w:pPr>
        <w:pStyle w:val="ab"/>
        <w:ind w:left="1134"/>
        <w:jc w:val="both"/>
        <w:rPr>
          <w:rFonts w:ascii="Times New Roman" w:hAnsi="Times New Roman"/>
          <w:sz w:val="28"/>
          <w:szCs w:val="28"/>
        </w:rPr>
      </w:pPr>
      <w:r w:rsidRPr="00072E5C">
        <w:rPr>
          <w:rFonts w:ascii="Times New Roman" w:hAnsi="Times New Roman"/>
          <w:sz w:val="28"/>
          <w:szCs w:val="28"/>
        </w:rPr>
        <w:t>б) при бетонировании под водой, под глинистым раствором, а также при использовании обсадных инвентарных труб равным 0,7.</w:t>
      </w:r>
    </w:p>
    <w:p w14:paraId="687BD2E2" w14:textId="4D57A394" w:rsidR="006D0F30" w:rsidRPr="00072E5C" w:rsidRDefault="006D0F30" w:rsidP="0009602D">
      <w:pPr>
        <w:pStyle w:val="ab"/>
        <w:ind w:firstLine="567"/>
        <w:jc w:val="both"/>
        <w:rPr>
          <w:rFonts w:ascii="Times New Roman" w:hAnsi="Times New Roman"/>
          <w:sz w:val="28"/>
          <w:szCs w:val="28"/>
        </w:rPr>
      </w:pPr>
      <w:r w:rsidRPr="00072E5C">
        <w:rPr>
          <w:rFonts w:ascii="Times New Roman" w:hAnsi="Times New Roman"/>
          <w:bCs/>
          <w:sz w:val="28"/>
          <w:szCs w:val="28"/>
        </w:rPr>
        <w:t>7.3.1</w:t>
      </w:r>
      <w:r w:rsidR="008B1B3C" w:rsidRPr="00072E5C">
        <w:rPr>
          <w:rFonts w:ascii="Times New Roman" w:hAnsi="Times New Roman"/>
          <w:bCs/>
          <w:sz w:val="28"/>
          <w:szCs w:val="28"/>
        </w:rPr>
        <w:t>3</w:t>
      </w:r>
      <w:r w:rsidRPr="00072E5C">
        <w:rPr>
          <w:rFonts w:ascii="Times New Roman" w:hAnsi="Times New Roman"/>
          <w:sz w:val="28"/>
          <w:szCs w:val="28"/>
        </w:rPr>
        <w:t xml:space="preserve"> Несущую способность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d</w:t>
      </w:r>
      <w:r w:rsidRPr="00072E5C">
        <w:rPr>
          <w:rFonts w:ascii="Times New Roman" w:hAnsi="Times New Roman"/>
          <w:iCs/>
          <w:sz w:val="28"/>
          <w:szCs w:val="28"/>
        </w:rPr>
        <w:t xml:space="preserve">, </w:t>
      </w:r>
      <w:r w:rsidRPr="00072E5C">
        <w:rPr>
          <w:rFonts w:ascii="Times New Roman" w:hAnsi="Times New Roman"/>
          <w:sz w:val="28"/>
          <w:szCs w:val="28"/>
        </w:rPr>
        <w:t>кН, свай по результатам их расчетов по формул</w:t>
      </w:r>
      <w:r w:rsidR="008B1B3C" w:rsidRPr="00072E5C">
        <w:rPr>
          <w:rFonts w:ascii="Times New Roman" w:hAnsi="Times New Roman"/>
          <w:sz w:val="28"/>
          <w:szCs w:val="28"/>
        </w:rPr>
        <w:t>е</w:t>
      </w:r>
      <w:r w:rsidRPr="00072E5C">
        <w:rPr>
          <w:rFonts w:ascii="Times New Roman" w:hAnsi="Times New Roman"/>
          <w:sz w:val="28"/>
          <w:szCs w:val="28"/>
        </w:rPr>
        <w:t xml:space="preserve"> (7.</w:t>
      </w:r>
      <w:r w:rsidR="008B25FC" w:rsidRPr="00072E5C">
        <w:rPr>
          <w:rFonts w:ascii="Times New Roman" w:hAnsi="Times New Roman"/>
          <w:sz w:val="28"/>
          <w:szCs w:val="28"/>
        </w:rPr>
        <w:t>31</w:t>
      </w:r>
      <w:r w:rsidRPr="00072E5C">
        <w:rPr>
          <w:rFonts w:ascii="Times New Roman" w:hAnsi="Times New Roman"/>
          <w:sz w:val="28"/>
          <w:szCs w:val="28"/>
        </w:rPr>
        <w:t>), основанн</w:t>
      </w:r>
      <w:r w:rsidR="008B1B3C" w:rsidRPr="00072E5C">
        <w:rPr>
          <w:rFonts w:ascii="Times New Roman" w:hAnsi="Times New Roman"/>
          <w:sz w:val="28"/>
          <w:szCs w:val="28"/>
        </w:rPr>
        <w:t>ой</w:t>
      </w:r>
      <w:r w:rsidRPr="00072E5C">
        <w:rPr>
          <w:rFonts w:ascii="Times New Roman" w:hAnsi="Times New Roman"/>
          <w:sz w:val="28"/>
          <w:szCs w:val="28"/>
        </w:rPr>
        <w:t xml:space="preserve"> на данных статического зондирования конусом, следует определять как среднее значение из частных значений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du</w:t>
      </w:r>
      <w:r w:rsidRPr="00072E5C">
        <w:rPr>
          <w:rFonts w:ascii="Times New Roman" w:hAnsi="Times New Roman"/>
          <w:iCs/>
          <w:sz w:val="28"/>
          <w:szCs w:val="28"/>
        </w:rPr>
        <w:t xml:space="preserve"> </w:t>
      </w:r>
      <w:r w:rsidRPr="00072E5C">
        <w:rPr>
          <w:rFonts w:ascii="Times New Roman" w:hAnsi="Times New Roman"/>
          <w:sz w:val="28"/>
          <w:szCs w:val="28"/>
        </w:rPr>
        <w:t>для всех точек зондирования.</w:t>
      </w:r>
    </w:p>
    <w:p w14:paraId="5F7EBE15" w14:textId="6F4E38D2" w:rsidR="00962BA0" w:rsidRPr="00072E5C" w:rsidRDefault="003B5588" w:rsidP="0009602D">
      <w:pPr>
        <w:pStyle w:val="ab"/>
        <w:ind w:firstLine="567"/>
        <w:jc w:val="both"/>
        <w:rPr>
          <w:rFonts w:ascii="Times New Roman" w:hAnsi="Times New Roman"/>
          <w:sz w:val="28"/>
          <w:szCs w:val="28"/>
        </w:rPr>
      </w:pPr>
      <w:r w:rsidRPr="00072E5C">
        <w:rPr>
          <w:rFonts w:ascii="Times New Roman" w:hAnsi="Times New Roman"/>
          <w:sz w:val="28"/>
          <w:szCs w:val="28"/>
        </w:rPr>
        <w:t xml:space="preserve">7.3.14 </w:t>
      </w:r>
      <w:r w:rsidR="00962BA0" w:rsidRPr="00072E5C">
        <w:rPr>
          <w:rFonts w:ascii="Times New Roman" w:hAnsi="Times New Roman"/>
          <w:sz w:val="28"/>
          <w:szCs w:val="28"/>
        </w:rPr>
        <w:t>Для буровых свай, воспринимающих значительные вертикальные нагрузки, рекомендуется параллельно с расчетом несущей способности сваи по результатам статического зондирования пров</w:t>
      </w:r>
      <w:r w:rsidR="00FA34D6" w:rsidRPr="00072E5C">
        <w:rPr>
          <w:rFonts w:ascii="Times New Roman" w:hAnsi="Times New Roman"/>
          <w:sz w:val="28"/>
          <w:szCs w:val="28"/>
        </w:rPr>
        <w:t>одить</w:t>
      </w:r>
      <w:r w:rsidR="00962BA0" w:rsidRPr="00072E5C">
        <w:rPr>
          <w:rFonts w:ascii="Times New Roman" w:hAnsi="Times New Roman"/>
          <w:sz w:val="28"/>
          <w:szCs w:val="28"/>
        </w:rPr>
        <w:t xml:space="preserve"> расчет несущей способности сваи по грунту в соответствии с подразделом 7.2. При расхождениях в полученных значениях несущей способности свай более 25 % следует выполн</w:t>
      </w:r>
      <w:r w:rsidR="003C5026" w:rsidRPr="00072E5C">
        <w:rPr>
          <w:rFonts w:ascii="Times New Roman" w:hAnsi="Times New Roman"/>
          <w:sz w:val="28"/>
          <w:szCs w:val="28"/>
        </w:rPr>
        <w:t>я</w:t>
      </w:r>
      <w:r w:rsidR="00962BA0" w:rsidRPr="00072E5C">
        <w:rPr>
          <w:rFonts w:ascii="Times New Roman" w:hAnsi="Times New Roman"/>
          <w:sz w:val="28"/>
          <w:szCs w:val="28"/>
        </w:rPr>
        <w:t>ть статические испытания свай.</w:t>
      </w:r>
    </w:p>
    <w:p w14:paraId="6FD5D97E" w14:textId="77777777" w:rsidR="00FA34D6" w:rsidRPr="00072E5C" w:rsidRDefault="00FA34D6" w:rsidP="0009602D">
      <w:pPr>
        <w:pStyle w:val="ab"/>
        <w:rPr>
          <w:rFonts w:ascii="Times New Roman" w:hAnsi="Times New Roman"/>
          <w:sz w:val="28"/>
          <w:szCs w:val="28"/>
        </w:rPr>
      </w:pPr>
    </w:p>
    <w:p w14:paraId="041A17D4" w14:textId="77777777" w:rsidR="001D25D3" w:rsidRDefault="001D25D3" w:rsidP="0009602D">
      <w:pPr>
        <w:pStyle w:val="ab"/>
        <w:rPr>
          <w:rFonts w:ascii="Times New Roman" w:hAnsi="Times New Roman"/>
          <w:sz w:val="28"/>
          <w:szCs w:val="28"/>
        </w:rPr>
      </w:pPr>
    </w:p>
    <w:p w14:paraId="7810C075" w14:textId="77777777" w:rsidR="001D25D3" w:rsidRDefault="001D25D3" w:rsidP="0009602D">
      <w:pPr>
        <w:pStyle w:val="ab"/>
        <w:rPr>
          <w:rFonts w:ascii="Times New Roman" w:hAnsi="Times New Roman"/>
          <w:sz w:val="28"/>
          <w:szCs w:val="28"/>
        </w:rPr>
      </w:pPr>
    </w:p>
    <w:p w14:paraId="103B56AF" w14:textId="60C6F25C" w:rsidR="006D0F30" w:rsidRPr="00072E5C" w:rsidRDefault="006D0F30" w:rsidP="0009602D">
      <w:pPr>
        <w:pStyle w:val="ab"/>
        <w:rPr>
          <w:rFonts w:ascii="Times New Roman" w:hAnsi="Times New Roman"/>
          <w:sz w:val="28"/>
          <w:szCs w:val="28"/>
        </w:rPr>
      </w:pPr>
      <w:r w:rsidRPr="00072E5C">
        <w:rPr>
          <w:rFonts w:ascii="Times New Roman" w:hAnsi="Times New Roman"/>
          <w:sz w:val="28"/>
          <w:szCs w:val="28"/>
        </w:rPr>
        <w:t>Т</w:t>
      </w:r>
      <w:r w:rsidR="00F82E73" w:rsidRPr="00072E5C">
        <w:rPr>
          <w:rFonts w:ascii="Times New Roman" w:hAnsi="Times New Roman"/>
          <w:sz w:val="28"/>
          <w:szCs w:val="28"/>
        </w:rPr>
        <w:t xml:space="preserve"> </w:t>
      </w:r>
      <w:r w:rsidRPr="00072E5C">
        <w:rPr>
          <w:rFonts w:ascii="Times New Roman" w:hAnsi="Times New Roman"/>
          <w:sz w:val="28"/>
          <w:szCs w:val="28"/>
        </w:rPr>
        <w:t>а</w:t>
      </w:r>
      <w:r w:rsidR="00F82E73" w:rsidRPr="00072E5C">
        <w:rPr>
          <w:rFonts w:ascii="Times New Roman" w:hAnsi="Times New Roman"/>
          <w:sz w:val="28"/>
          <w:szCs w:val="28"/>
        </w:rPr>
        <w:t xml:space="preserve"> </w:t>
      </w:r>
      <w:r w:rsidRPr="00072E5C">
        <w:rPr>
          <w:rFonts w:ascii="Times New Roman" w:hAnsi="Times New Roman"/>
          <w:sz w:val="28"/>
          <w:szCs w:val="28"/>
        </w:rPr>
        <w:t>б</w:t>
      </w:r>
      <w:r w:rsidR="00F82E73" w:rsidRPr="00072E5C">
        <w:rPr>
          <w:rFonts w:ascii="Times New Roman" w:hAnsi="Times New Roman"/>
          <w:sz w:val="28"/>
          <w:szCs w:val="28"/>
        </w:rPr>
        <w:t xml:space="preserve"> </w:t>
      </w:r>
      <w:r w:rsidRPr="00072E5C">
        <w:rPr>
          <w:rFonts w:ascii="Times New Roman" w:hAnsi="Times New Roman"/>
          <w:sz w:val="28"/>
          <w:szCs w:val="28"/>
        </w:rPr>
        <w:t>л</w:t>
      </w:r>
      <w:r w:rsidR="00F82E73" w:rsidRPr="00072E5C">
        <w:rPr>
          <w:rFonts w:ascii="Times New Roman" w:hAnsi="Times New Roman"/>
          <w:sz w:val="28"/>
          <w:szCs w:val="28"/>
        </w:rPr>
        <w:t xml:space="preserve"> </w:t>
      </w:r>
      <w:r w:rsidRPr="00072E5C">
        <w:rPr>
          <w:rFonts w:ascii="Times New Roman" w:hAnsi="Times New Roman"/>
          <w:sz w:val="28"/>
          <w:szCs w:val="28"/>
        </w:rPr>
        <w:t>и</w:t>
      </w:r>
      <w:r w:rsidR="00F82E73" w:rsidRPr="00072E5C">
        <w:rPr>
          <w:rFonts w:ascii="Times New Roman" w:hAnsi="Times New Roman"/>
          <w:sz w:val="28"/>
          <w:szCs w:val="28"/>
        </w:rPr>
        <w:t xml:space="preserve"> </w:t>
      </w:r>
      <w:r w:rsidRPr="00072E5C">
        <w:rPr>
          <w:rFonts w:ascii="Times New Roman" w:hAnsi="Times New Roman"/>
          <w:sz w:val="28"/>
          <w:szCs w:val="28"/>
        </w:rPr>
        <w:t>ц</w:t>
      </w:r>
      <w:r w:rsidR="00F82E73" w:rsidRPr="00072E5C">
        <w:rPr>
          <w:rFonts w:ascii="Times New Roman" w:hAnsi="Times New Roman"/>
          <w:sz w:val="28"/>
          <w:szCs w:val="28"/>
        </w:rPr>
        <w:t xml:space="preserve"> </w:t>
      </w:r>
      <w:r w:rsidRPr="00072E5C">
        <w:rPr>
          <w:rFonts w:ascii="Times New Roman" w:hAnsi="Times New Roman"/>
          <w:sz w:val="28"/>
          <w:szCs w:val="28"/>
        </w:rPr>
        <w:t>а</w:t>
      </w:r>
      <w:r w:rsidR="00F82E73" w:rsidRPr="00072E5C">
        <w:rPr>
          <w:rFonts w:ascii="Times New Roman" w:hAnsi="Times New Roman"/>
          <w:sz w:val="28"/>
          <w:szCs w:val="28"/>
        </w:rPr>
        <w:t xml:space="preserve"> </w:t>
      </w:r>
      <w:r w:rsidRPr="00072E5C">
        <w:rPr>
          <w:rFonts w:ascii="Times New Roman" w:hAnsi="Times New Roman"/>
          <w:sz w:val="28"/>
          <w:szCs w:val="28"/>
        </w:rPr>
        <w:t xml:space="preserve"> 7.1</w:t>
      </w:r>
      <w:r w:rsidR="003B5588" w:rsidRPr="00072E5C">
        <w:rPr>
          <w:rFonts w:ascii="Times New Roman" w:hAnsi="Times New Roman"/>
          <w:sz w:val="28"/>
          <w:szCs w:val="28"/>
        </w:rPr>
        <w:t>7</w:t>
      </w:r>
    </w:p>
    <w:tbl>
      <w:tblPr>
        <w:tblW w:w="5000" w:type="pct"/>
        <w:jc w:val="center"/>
        <w:shd w:val="clear" w:color="auto" w:fill="FFFFFF"/>
        <w:tblCellMar>
          <w:left w:w="28" w:type="dxa"/>
          <w:right w:w="28" w:type="dxa"/>
        </w:tblCellMar>
        <w:tblLook w:val="0000" w:firstRow="0" w:lastRow="0" w:firstColumn="0" w:lastColumn="0" w:noHBand="0" w:noVBand="0"/>
      </w:tblPr>
      <w:tblGrid>
        <w:gridCol w:w="2781"/>
        <w:gridCol w:w="1159"/>
        <w:gridCol w:w="2144"/>
        <w:gridCol w:w="1290"/>
        <w:gridCol w:w="1972"/>
      </w:tblGrid>
      <w:tr w:rsidR="008B1215" w:rsidRPr="00072E5C" w14:paraId="0B96F076" w14:textId="77777777">
        <w:trPr>
          <w:tblHeader/>
          <w:jc w:val="center"/>
        </w:trPr>
        <w:tc>
          <w:tcPr>
            <w:tcW w:w="1488" w:type="pct"/>
            <w:vMerge w:val="restart"/>
            <w:tcBorders>
              <w:top w:val="single" w:sz="4" w:space="0" w:color="auto"/>
              <w:left w:val="single" w:sz="4" w:space="0" w:color="auto"/>
              <w:bottom w:val="single" w:sz="6" w:space="0" w:color="auto"/>
              <w:right w:val="single" w:sz="4" w:space="0" w:color="auto"/>
            </w:tcBorders>
            <w:shd w:val="clear" w:color="auto" w:fill="FFFFFF"/>
            <w:vAlign w:val="center"/>
          </w:tcPr>
          <w:p w14:paraId="4F793ED5" w14:textId="77777777" w:rsidR="006D0F30" w:rsidRPr="00072E5C" w:rsidRDefault="006D0F30">
            <w:pPr>
              <w:widowControl/>
              <w:jc w:val="center"/>
              <w:rPr>
                <w:sz w:val="24"/>
                <w:szCs w:val="24"/>
              </w:rPr>
            </w:pPr>
            <w:bookmarkStart w:id="110" w:name="TO0000017"/>
            <w:r w:rsidRPr="00072E5C">
              <w:rPr>
                <w:sz w:val="24"/>
                <w:szCs w:val="24"/>
              </w:rPr>
              <w:t xml:space="preserve">Сопротивление конуса зонда </w:t>
            </w:r>
            <w:r w:rsidRPr="00072E5C">
              <w:rPr>
                <w:i/>
                <w:sz w:val="24"/>
                <w:szCs w:val="24"/>
                <w:lang w:val="en-US"/>
              </w:rPr>
              <w:t>q</w:t>
            </w:r>
            <w:r w:rsidRPr="00072E5C">
              <w:rPr>
                <w:i/>
                <w:sz w:val="24"/>
                <w:szCs w:val="24"/>
                <w:vertAlign w:val="subscript"/>
                <w:lang w:val="en-US"/>
              </w:rPr>
              <w:t>c</w:t>
            </w:r>
            <w:r w:rsidRPr="00072E5C">
              <w:rPr>
                <w:sz w:val="24"/>
                <w:szCs w:val="24"/>
              </w:rPr>
              <w:t>, кПа</w:t>
            </w:r>
          </w:p>
        </w:tc>
        <w:tc>
          <w:tcPr>
            <w:tcW w:w="176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96C4140" w14:textId="77777777" w:rsidR="006D0F30" w:rsidRPr="00072E5C" w:rsidRDefault="006D0F30">
            <w:pPr>
              <w:widowControl/>
              <w:jc w:val="center"/>
              <w:rPr>
                <w:sz w:val="24"/>
                <w:szCs w:val="24"/>
              </w:rPr>
            </w:pPr>
            <w:r w:rsidRPr="00072E5C">
              <w:rPr>
                <w:sz w:val="24"/>
                <w:szCs w:val="24"/>
              </w:rPr>
              <w:t xml:space="preserve">Расчетное сопротивление грунта под нижним концом буровой сваи </w:t>
            </w:r>
            <w:r w:rsidRPr="00072E5C">
              <w:rPr>
                <w:i/>
                <w:iCs/>
                <w:sz w:val="24"/>
                <w:szCs w:val="24"/>
                <w:lang w:val="en-US"/>
              </w:rPr>
              <w:t>R</w:t>
            </w:r>
            <w:r w:rsidRPr="00072E5C">
              <w:rPr>
                <w:iCs/>
                <w:sz w:val="24"/>
                <w:szCs w:val="24"/>
              </w:rPr>
              <w:t xml:space="preserve">, </w:t>
            </w:r>
            <w:r w:rsidRPr="00072E5C">
              <w:rPr>
                <w:sz w:val="24"/>
                <w:szCs w:val="24"/>
              </w:rPr>
              <w:t>кПа</w:t>
            </w:r>
          </w:p>
        </w:tc>
        <w:tc>
          <w:tcPr>
            <w:tcW w:w="174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9102637" w14:textId="77777777" w:rsidR="006D0F30" w:rsidRPr="00072E5C" w:rsidRDefault="006D0F30">
            <w:pPr>
              <w:widowControl/>
              <w:jc w:val="center"/>
              <w:rPr>
                <w:sz w:val="24"/>
                <w:szCs w:val="24"/>
              </w:rPr>
            </w:pPr>
            <w:r w:rsidRPr="00072E5C">
              <w:rPr>
                <w:sz w:val="24"/>
                <w:szCs w:val="24"/>
              </w:rPr>
              <w:t xml:space="preserve">Среднее значение расчетного сопротивления на боковой поверхности сваи </w:t>
            </w:r>
            <w:r w:rsidRPr="00072E5C">
              <w:rPr>
                <w:i/>
                <w:iCs/>
                <w:sz w:val="24"/>
                <w:szCs w:val="24"/>
                <w:lang w:val="en-US"/>
              </w:rPr>
              <w:t>f</w:t>
            </w:r>
            <w:r w:rsidRPr="00072E5C">
              <w:rPr>
                <w:i/>
                <w:iCs/>
                <w:sz w:val="24"/>
                <w:szCs w:val="24"/>
                <w:vertAlign w:val="subscript"/>
                <w:lang w:val="en-US"/>
              </w:rPr>
              <w:t>i</w:t>
            </w:r>
            <w:r w:rsidRPr="00072E5C">
              <w:rPr>
                <w:iCs/>
                <w:sz w:val="24"/>
                <w:szCs w:val="24"/>
              </w:rPr>
              <w:t xml:space="preserve">, </w:t>
            </w:r>
            <w:r w:rsidRPr="00072E5C">
              <w:rPr>
                <w:sz w:val="24"/>
                <w:szCs w:val="24"/>
              </w:rPr>
              <w:t>кПа</w:t>
            </w:r>
          </w:p>
        </w:tc>
      </w:tr>
      <w:tr w:rsidR="008B1215" w:rsidRPr="00072E5C" w14:paraId="6BE6AFAF" w14:textId="77777777" w:rsidTr="00836DCD">
        <w:trPr>
          <w:tblHeader/>
          <w:jc w:val="center"/>
        </w:trPr>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tcPr>
          <w:p w14:paraId="3893A899" w14:textId="77777777" w:rsidR="006D0F30" w:rsidRPr="00072E5C" w:rsidRDefault="006D0F30">
            <w:pPr>
              <w:widowControl/>
              <w:autoSpaceDE/>
              <w:autoSpaceDN/>
              <w:adjustRightInd/>
              <w:rPr>
                <w:sz w:val="24"/>
                <w:szCs w:val="24"/>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13B7C53C" w14:textId="77777777" w:rsidR="006D0F30" w:rsidRPr="00072E5C" w:rsidRDefault="006D0F30">
            <w:pPr>
              <w:jc w:val="center"/>
              <w:rPr>
                <w:sz w:val="24"/>
                <w:szCs w:val="24"/>
              </w:rPr>
            </w:pPr>
            <w:r w:rsidRPr="00072E5C">
              <w:rPr>
                <w:sz w:val="24"/>
                <w:szCs w:val="24"/>
              </w:rPr>
              <w:t>Пески</w:t>
            </w:r>
          </w:p>
        </w:tc>
        <w:tc>
          <w:tcPr>
            <w:tcW w:w="1147" w:type="pct"/>
            <w:tcBorders>
              <w:top w:val="single" w:sz="4" w:space="0" w:color="auto"/>
              <w:left w:val="single" w:sz="4" w:space="0" w:color="auto"/>
              <w:bottom w:val="single" w:sz="4" w:space="0" w:color="auto"/>
              <w:right w:val="single" w:sz="4" w:space="0" w:color="auto"/>
            </w:tcBorders>
            <w:shd w:val="clear" w:color="auto" w:fill="FFFFFF"/>
            <w:vAlign w:val="center"/>
          </w:tcPr>
          <w:p w14:paraId="0C16457F" w14:textId="77777777" w:rsidR="006D0F30" w:rsidRPr="00072E5C" w:rsidRDefault="006D0F30">
            <w:pPr>
              <w:jc w:val="center"/>
              <w:rPr>
                <w:sz w:val="24"/>
                <w:szCs w:val="24"/>
              </w:rPr>
            </w:pPr>
            <w:r w:rsidRPr="00072E5C">
              <w:rPr>
                <w:sz w:val="24"/>
                <w:szCs w:val="24"/>
              </w:rPr>
              <w:t>Глинистые грунты</w:t>
            </w:r>
          </w:p>
        </w:tc>
        <w:tc>
          <w:tcPr>
            <w:tcW w:w="690" w:type="pct"/>
            <w:tcBorders>
              <w:top w:val="single" w:sz="4" w:space="0" w:color="auto"/>
              <w:left w:val="single" w:sz="4" w:space="0" w:color="auto"/>
              <w:bottom w:val="single" w:sz="4" w:space="0" w:color="auto"/>
              <w:right w:val="single" w:sz="4" w:space="0" w:color="auto"/>
            </w:tcBorders>
            <w:shd w:val="clear" w:color="auto" w:fill="FFFFFF"/>
            <w:vAlign w:val="center"/>
          </w:tcPr>
          <w:p w14:paraId="4D74E38A" w14:textId="77777777" w:rsidR="006D0F30" w:rsidRPr="00072E5C" w:rsidRDefault="006D0F30">
            <w:pPr>
              <w:jc w:val="center"/>
              <w:rPr>
                <w:sz w:val="24"/>
                <w:szCs w:val="24"/>
              </w:rPr>
            </w:pPr>
            <w:r w:rsidRPr="00072E5C">
              <w:rPr>
                <w:sz w:val="24"/>
                <w:szCs w:val="24"/>
              </w:rPr>
              <w:t>Пески</w:t>
            </w:r>
          </w:p>
        </w:tc>
        <w:tc>
          <w:tcPr>
            <w:tcW w:w="1055" w:type="pct"/>
            <w:tcBorders>
              <w:top w:val="single" w:sz="4" w:space="0" w:color="auto"/>
              <w:left w:val="single" w:sz="4" w:space="0" w:color="auto"/>
              <w:bottom w:val="single" w:sz="4" w:space="0" w:color="auto"/>
              <w:right w:val="single" w:sz="4" w:space="0" w:color="auto"/>
            </w:tcBorders>
            <w:shd w:val="clear" w:color="auto" w:fill="FFFFFF"/>
            <w:vAlign w:val="center"/>
          </w:tcPr>
          <w:p w14:paraId="184A0D23" w14:textId="77777777" w:rsidR="006D0F30" w:rsidRPr="00072E5C" w:rsidRDefault="006D0F30">
            <w:pPr>
              <w:jc w:val="center"/>
              <w:rPr>
                <w:sz w:val="24"/>
                <w:szCs w:val="24"/>
              </w:rPr>
            </w:pPr>
            <w:r w:rsidRPr="00072E5C">
              <w:rPr>
                <w:sz w:val="24"/>
                <w:szCs w:val="24"/>
              </w:rPr>
              <w:t>Глинистые грунты</w:t>
            </w:r>
          </w:p>
        </w:tc>
      </w:tr>
      <w:tr w:rsidR="008B1215" w:rsidRPr="00072E5C" w14:paraId="0305480A" w14:textId="77777777" w:rsidTr="00836DCD">
        <w:trPr>
          <w:jc w:val="center"/>
        </w:trPr>
        <w:tc>
          <w:tcPr>
            <w:tcW w:w="1488" w:type="pct"/>
            <w:tcBorders>
              <w:top w:val="single" w:sz="4" w:space="0" w:color="auto"/>
              <w:left w:val="single" w:sz="4" w:space="0" w:color="auto"/>
              <w:bottom w:val="nil"/>
              <w:right w:val="single" w:sz="4" w:space="0" w:color="auto"/>
            </w:tcBorders>
            <w:shd w:val="clear" w:color="auto" w:fill="FFFFFF"/>
          </w:tcPr>
          <w:p w14:paraId="0BEEC0B7" w14:textId="77777777" w:rsidR="006D0F30" w:rsidRPr="00072E5C" w:rsidRDefault="006D0F30">
            <w:pPr>
              <w:jc w:val="center"/>
              <w:rPr>
                <w:sz w:val="24"/>
                <w:szCs w:val="24"/>
              </w:rPr>
            </w:pPr>
            <w:r w:rsidRPr="00072E5C">
              <w:rPr>
                <w:sz w:val="24"/>
                <w:szCs w:val="24"/>
              </w:rPr>
              <w:t>1000</w:t>
            </w:r>
          </w:p>
        </w:tc>
        <w:tc>
          <w:tcPr>
            <w:tcW w:w="620" w:type="pct"/>
            <w:tcBorders>
              <w:top w:val="single" w:sz="4" w:space="0" w:color="auto"/>
              <w:left w:val="single" w:sz="4" w:space="0" w:color="auto"/>
              <w:bottom w:val="nil"/>
              <w:right w:val="single" w:sz="4" w:space="0" w:color="auto"/>
            </w:tcBorders>
            <w:shd w:val="clear" w:color="auto" w:fill="FFFFFF"/>
          </w:tcPr>
          <w:p w14:paraId="6163F4EF" w14:textId="3CE1FF34" w:rsidR="006D0F30" w:rsidRPr="00072E5C" w:rsidRDefault="003C6ECD">
            <w:pPr>
              <w:jc w:val="center"/>
              <w:rPr>
                <w:sz w:val="24"/>
                <w:szCs w:val="24"/>
              </w:rPr>
            </w:pPr>
            <w:r w:rsidRPr="00072E5C">
              <w:rPr>
                <w:bCs/>
                <w:sz w:val="24"/>
                <w:szCs w:val="24"/>
              </w:rPr>
              <w:t>–</w:t>
            </w:r>
          </w:p>
        </w:tc>
        <w:tc>
          <w:tcPr>
            <w:tcW w:w="1147" w:type="pct"/>
            <w:tcBorders>
              <w:top w:val="single" w:sz="4" w:space="0" w:color="auto"/>
              <w:left w:val="single" w:sz="4" w:space="0" w:color="auto"/>
              <w:bottom w:val="nil"/>
              <w:right w:val="single" w:sz="4" w:space="0" w:color="auto"/>
            </w:tcBorders>
            <w:shd w:val="clear" w:color="auto" w:fill="FFFFFF"/>
          </w:tcPr>
          <w:p w14:paraId="52B86777" w14:textId="77777777" w:rsidR="006D0F30" w:rsidRPr="00072E5C" w:rsidRDefault="006D0F30">
            <w:pPr>
              <w:jc w:val="center"/>
              <w:rPr>
                <w:sz w:val="24"/>
                <w:szCs w:val="24"/>
              </w:rPr>
            </w:pPr>
            <w:r w:rsidRPr="00072E5C">
              <w:rPr>
                <w:sz w:val="24"/>
                <w:szCs w:val="24"/>
              </w:rPr>
              <w:t>200</w:t>
            </w:r>
          </w:p>
        </w:tc>
        <w:tc>
          <w:tcPr>
            <w:tcW w:w="690" w:type="pct"/>
            <w:tcBorders>
              <w:top w:val="single" w:sz="4" w:space="0" w:color="auto"/>
              <w:left w:val="single" w:sz="4" w:space="0" w:color="auto"/>
              <w:bottom w:val="nil"/>
              <w:right w:val="single" w:sz="4" w:space="0" w:color="auto"/>
            </w:tcBorders>
            <w:shd w:val="clear" w:color="auto" w:fill="FFFFFF"/>
          </w:tcPr>
          <w:p w14:paraId="076616A0" w14:textId="7B421162" w:rsidR="006D0F30" w:rsidRPr="00072E5C" w:rsidRDefault="003C6ECD">
            <w:pPr>
              <w:jc w:val="center"/>
              <w:rPr>
                <w:sz w:val="24"/>
                <w:szCs w:val="24"/>
              </w:rPr>
            </w:pPr>
            <w:r w:rsidRPr="00072E5C">
              <w:rPr>
                <w:bCs/>
                <w:sz w:val="24"/>
                <w:szCs w:val="24"/>
              </w:rPr>
              <w:t>–</w:t>
            </w:r>
          </w:p>
        </w:tc>
        <w:tc>
          <w:tcPr>
            <w:tcW w:w="1055" w:type="pct"/>
            <w:tcBorders>
              <w:top w:val="single" w:sz="4" w:space="0" w:color="auto"/>
              <w:left w:val="single" w:sz="4" w:space="0" w:color="auto"/>
              <w:bottom w:val="nil"/>
              <w:right w:val="single" w:sz="4" w:space="0" w:color="auto"/>
            </w:tcBorders>
            <w:shd w:val="clear" w:color="auto" w:fill="FFFFFF"/>
          </w:tcPr>
          <w:p w14:paraId="727EBC28" w14:textId="77777777" w:rsidR="006D0F30" w:rsidRPr="00072E5C" w:rsidRDefault="006D0F30">
            <w:pPr>
              <w:jc w:val="center"/>
              <w:rPr>
                <w:sz w:val="24"/>
                <w:szCs w:val="24"/>
              </w:rPr>
            </w:pPr>
            <w:r w:rsidRPr="00072E5C">
              <w:rPr>
                <w:sz w:val="24"/>
                <w:szCs w:val="24"/>
              </w:rPr>
              <w:t>15</w:t>
            </w:r>
          </w:p>
        </w:tc>
      </w:tr>
      <w:tr w:rsidR="008B1215" w:rsidRPr="00072E5C" w14:paraId="5907D067" w14:textId="77777777">
        <w:trPr>
          <w:jc w:val="center"/>
        </w:trPr>
        <w:tc>
          <w:tcPr>
            <w:tcW w:w="1488" w:type="pct"/>
            <w:tcBorders>
              <w:top w:val="nil"/>
              <w:left w:val="single" w:sz="4" w:space="0" w:color="auto"/>
              <w:bottom w:val="nil"/>
              <w:right w:val="single" w:sz="4" w:space="0" w:color="auto"/>
            </w:tcBorders>
            <w:shd w:val="clear" w:color="auto" w:fill="FFFFFF"/>
          </w:tcPr>
          <w:p w14:paraId="7CA964B2" w14:textId="77777777" w:rsidR="006D0F30" w:rsidRPr="00072E5C" w:rsidRDefault="006D0F30">
            <w:pPr>
              <w:jc w:val="center"/>
              <w:rPr>
                <w:sz w:val="24"/>
                <w:szCs w:val="24"/>
              </w:rPr>
            </w:pPr>
            <w:r w:rsidRPr="00072E5C">
              <w:rPr>
                <w:sz w:val="24"/>
                <w:szCs w:val="24"/>
              </w:rPr>
              <w:t>2500</w:t>
            </w:r>
          </w:p>
        </w:tc>
        <w:tc>
          <w:tcPr>
            <w:tcW w:w="620" w:type="pct"/>
            <w:tcBorders>
              <w:top w:val="nil"/>
              <w:left w:val="single" w:sz="4" w:space="0" w:color="auto"/>
              <w:bottom w:val="nil"/>
              <w:right w:val="single" w:sz="4" w:space="0" w:color="auto"/>
            </w:tcBorders>
            <w:shd w:val="clear" w:color="auto" w:fill="FFFFFF"/>
          </w:tcPr>
          <w:p w14:paraId="0989024C" w14:textId="683C138C" w:rsidR="006D0F30" w:rsidRPr="00072E5C" w:rsidRDefault="003C6ECD">
            <w:pPr>
              <w:jc w:val="center"/>
              <w:rPr>
                <w:sz w:val="24"/>
                <w:szCs w:val="24"/>
              </w:rPr>
            </w:pPr>
            <w:r w:rsidRPr="00072E5C">
              <w:rPr>
                <w:bCs/>
                <w:sz w:val="24"/>
                <w:szCs w:val="24"/>
              </w:rPr>
              <w:t>–</w:t>
            </w:r>
          </w:p>
        </w:tc>
        <w:tc>
          <w:tcPr>
            <w:tcW w:w="1147" w:type="pct"/>
            <w:tcBorders>
              <w:top w:val="nil"/>
              <w:left w:val="single" w:sz="4" w:space="0" w:color="auto"/>
              <w:bottom w:val="nil"/>
              <w:right w:val="single" w:sz="4" w:space="0" w:color="auto"/>
            </w:tcBorders>
            <w:shd w:val="clear" w:color="auto" w:fill="FFFFFF"/>
          </w:tcPr>
          <w:p w14:paraId="6829CAF0" w14:textId="77777777" w:rsidR="006D0F30" w:rsidRPr="00072E5C" w:rsidRDefault="006D0F30">
            <w:pPr>
              <w:jc w:val="center"/>
              <w:rPr>
                <w:sz w:val="24"/>
                <w:szCs w:val="24"/>
              </w:rPr>
            </w:pPr>
            <w:r w:rsidRPr="00072E5C">
              <w:rPr>
                <w:sz w:val="24"/>
                <w:szCs w:val="24"/>
              </w:rPr>
              <w:t>580</w:t>
            </w:r>
          </w:p>
        </w:tc>
        <w:tc>
          <w:tcPr>
            <w:tcW w:w="690" w:type="pct"/>
            <w:tcBorders>
              <w:top w:val="nil"/>
              <w:left w:val="single" w:sz="4" w:space="0" w:color="auto"/>
              <w:bottom w:val="nil"/>
              <w:right w:val="single" w:sz="4" w:space="0" w:color="auto"/>
            </w:tcBorders>
            <w:shd w:val="clear" w:color="auto" w:fill="FFFFFF"/>
          </w:tcPr>
          <w:p w14:paraId="265B5545" w14:textId="4C9DBCC9" w:rsidR="006D0F30" w:rsidRPr="00072E5C" w:rsidRDefault="003C6ECD">
            <w:pPr>
              <w:jc w:val="center"/>
              <w:rPr>
                <w:sz w:val="24"/>
                <w:szCs w:val="24"/>
              </w:rPr>
            </w:pPr>
            <w:r w:rsidRPr="00072E5C">
              <w:rPr>
                <w:bCs/>
                <w:sz w:val="24"/>
                <w:szCs w:val="24"/>
              </w:rPr>
              <w:t>–</w:t>
            </w:r>
          </w:p>
        </w:tc>
        <w:tc>
          <w:tcPr>
            <w:tcW w:w="1055" w:type="pct"/>
            <w:tcBorders>
              <w:top w:val="nil"/>
              <w:left w:val="single" w:sz="4" w:space="0" w:color="auto"/>
              <w:bottom w:val="nil"/>
              <w:right w:val="single" w:sz="4" w:space="0" w:color="auto"/>
            </w:tcBorders>
            <w:shd w:val="clear" w:color="auto" w:fill="FFFFFF"/>
          </w:tcPr>
          <w:p w14:paraId="18E30A1E" w14:textId="77777777" w:rsidR="006D0F30" w:rsidRPr="00072E5C" w:rsidRDefault="006D0F30">
            <w:pPr>
              <w:jc w:val="center"/>
              <w:rPr>
                <w:sz w:val="24"/>
                <w:szCs w:val="24"/>
              </w:rPr>
            </w:pPr>
            <w:r w:rsidRPr="00072E5C">
              <w:rPr>
                <w:sz w:val="24"/>
                <w:szCs w:val="24"/>
              </w:rPr>
              <w:t>25</w:t>
            </w:r>
          </w:p>
        </w:tc>
      </w:tr>
      <w:tr w:rsidR="008B1215" w:rsidRPr="00072E5C" w14:paraId="14B8FD70" w14:textId="77777777">
        <w:trPr>
          <w:jc w:val="center"/>
        </w:trPr>
        <w:tc>
          <w:tcPr>
            <w:tcW w:w="1488" w:type="pct"/>
            <w:tcBorders>
              <w:top w:val="nil"/>
              <w:left w:val="single" w:sz="4" w:space="0" w:color="auto"/>
              <w:bottom w:val="nil"/>
              <w:right w:val="single" w:sz="4" w:space="0" w:color="auto"/>
            </w:tcBorders>
            <w:shd w:val="clear" w:color="auto" w:fill="FFFFFF"/>
          </w:tcPr>
          <w:p w14:paraId="1BD2DF67" w14:textId="77777777" w:rsidR="006D0F30" w:rsidRPr="00072E5C" w:rsidRDefault="006D0F30">
            <w:pPr>
              <w:jc w:val="center"/>
              <w:rPr>
                <w:sz w:val="24"/>
                <w:szCs w:val="24"/>
              </w:rPr>
            </w:pPr>
            <w:r w:rsidRPr="00072E5C">
              <w:rPr>
                <w:sz w:val="24"/>
                <w:szCs w:val="24"/>
              </w:rPr>
              <w:t>5000</w:t>
            </w:r>
          </w:p>
        </w:tc>
        <w:tc>
          <w:tcPr>
            <w:tcW w:w="620" w:type="pct"/>
            <w:tcBorders>
              <w:top w:val="nil"/>
              <w:left w:val="single" w:sz="4" w:space="0" w:color="auto"/>
              <w:bottom w:val="nil"/>
              <w:right w:val="single" w:sz="4" w:space="0" w:color="auto"/>
            </w:tcBorders>
            <w:shd w:val="clear" w:color="auto" w:fill="FFFFFF"/>
          </w:tcPr>
          <w:p w14:paraId="03D1400C" w14:textId="77777777" w:rsidR="006D0F30" w:rsidRPr="00072E5C" w:rsidRDefault="006D0F30">
            <w:pPr>
              <w:jc w:val="center"/>
              <w:rPr>
                <w:sz w:val="24"/>
                <w:szCs w:val="24"/>
              </w:rPr>
            </w:pPr>
            <w:r w:rsidRPr="00072E5C">
              <w:rPr>
                <w:sz w:val="24"/>
                <w:szCs w:val="24"/>
              </w:rPr>
              <w:t>900</w:t>
            </w:r>
          </w:p>
        </w:tc>
        <w:tc>
          <w:tcPr>
            <w:tcW w:w="1147" w:type="pct"/>
            <w:tcBorders>
              <w:top w:val="nil"/>
              <w:left w:val="single" w:sz="4" w:space="0" w:color="auto"/>
              <w:bottom w:val="nil"/>
              <w:right w:val="single" w:sz="4" w:space="0" w:color="auto"/>
            </w:tcBorders>
            <w:shd w:val="clear" w:color="auto" w:fill="FFFFFF"/>
          </w:tcPr>
          <w:p w14:paraId="0D92C6BB" w14:textId="77777777" w:rsidR="006D0F30" w:rsidRPr="00072E5C" w:rsidRDefault="006D0F30">
            <w:pPr>
              <w:jc w:val="center"/>
              <w:rPr>
                <w:sz w:val="24"/>
                <w:szCs w:val="24"/>
              </w:rPr>
            </w:pPr>
            <w:r w:rsidRPr="00072E5C">
              <w:rPr>
                <w:sz w:val="24"/>
                <w:szCs w:val="24"/>
              </w:rPr>
              <w:t>900</w:t>
            </w:r>
          </w:p>
        </w:tc>
        <w:tc>
          <w:tcPr>
            <w:tcW w:w="690" w:type="pct"/>
            <w:tcBorders>
              <w:top w:val="nil"/>
              <w:left w:val="single" w:sz="4" w:space="0" w:color="auto"/>
              <w:bottom w:val="nil"/>
              <w:right w:val="single" w:sz="4" w:space="0" w:color="auto"/>
            </w:tcBorders>
            <w:shd w:val="clear" w:color="auto" w:fill="FFFFFF"/>
          </w:tcPr>
          <w:p w14:paraId="52DEBA84" w14:textId="77777777" w:rsidR="006D0F30" w:rsidRPr="00072E5C" w:rsidRDefault="006D0F30">
            <w:pPr>
              <w:jc w:val="center"/>
              <w:rPr>
                <w:sz w:val="24"/>
                <w:szCs w:val="24"/>
              </w:rPr>
            </w:pPr>
            <w:r w:rsidRPr="00072E5C">
              <w:rPr>
                <w:sz w:val="24"/>
                <w:szCs w:val="24"/>
              </w:rPr>
              <w:t>30</w:t>
            </w:r>
          </w:p>
        </w:tc>
        <w:tc>
          <w:tcPr>
            <w:tcW w:w="1055" w:type="pct"/>
            <w:tcBorders>
              <w:top w:val="nil"/>
              <w:left w:val="single" w:sz="4" w:space="0" w:color="auto"/>
              <w:bottom w:val="nil"/>
              <w:right w:val="single" w:sz="4" w:space="0" w:color="auto"/>
            </w:tcBorders>
            <w:shd w:val="clear" w:color="auto" w:fill="FFFFFF"/>
          </w:tcPr>
          <w:p w14:paraId="45A637D7" w14:textId="77777777" w:rsidR="006D0F30" w:rsidRPr="00072E5C" w:rsidRDefault="006D0F30">
            <w:pPr>
              <w:jc w:val="center"/>
              <w:rPr>
                <w:sz w:val="24"/>
                <w:szCs w:val="24"/>
              </w:rPr>
            </w:pPr>
            <w:r w:rsidRPr="00072E5C">
              <w:rPr>
                <w:sz w:val="24"/>
                <w:szCs w:val="24"/>
              </w:rPr>
              <w:t>35</w:t>
            </w:r>
          </w:p>
        </w:tc>
      </w:tr>
      <w:tr w:rsidR="008B1215" w:rsidRPr="00072E5C" w14:paraId="06A2F5CD" w14:textId="77777777">
        <w:trPr>
          <w:jc w:val="center"/>
        </w:trPr>
        <w:tc>
          <w:tcPr>
            <w:tcW w:w="1488" w:type="pct"/>
            <w:tcBorders>
              <w:top w:val="nil"/>
              <w:left w:val="single" w:sz="4" w:space="0" w:color="auto"/>
              <w:bottom w:val="nil"/>
              <w:right w:val="single" w:sz="4" w:space="0" w:color="auto"/>
            </w:tcBorders>
            <w:shd w:val="clear" w:color="auto" w:fill="FFFFFF"/>
          </w:tcPr>
          <w:p w14:paraId="17DF6C5C" w14:textId="77777777" w:rsidR="006D0F30" w:rsidRPr="00072E5C" w:rsidRDefault="006D0F30">
            <w:pPr>
              <w:jc w:val="center"/>
              <w:rPr>
                <w:sz w:val="24"/>
                <w:szCs w:val="24"/>
              </w:rPr>
            </w:pPr>
            <w:r w:rsidRPr="00072E5C">
              <w:rPr>
                <w:sz w:val="24"/>
                <w:szCs w:val="24"/>
              </w:rPr>
              <w:t>7500</w:t>
            </w:r>
          </w:p>
        </w:tc>
        <w:tc>
          <w:tcPr>
            <w:tcW w:w="620" w:type="pct"/>
            <w:tcBorders>
              <w:top w:val="nil"/>
              <w:left w:val="single" w:sz="4" w:space="0" w:color="auto"/>
              <w:bottom w:val="nil"/>
              <w:right w:val="single" w:sz="4" w:space="0" w:color="auto"/>
            </w:tcBorders>
            <w:shd w:val="clear" w:color="auto" w:fill="FFFFFF"/>
          </w:tcPr>
          <w:p w14:paraId="714CC183" w14:textId="77777777" w:rsidR="006D0F30" w:rsidRPr="00072E5C" w:rsidRDefault="006D0F30">
            <w:pPr>
              <w:jc w:val="center"/>
              <w:rPr>
                <w:sz w:val="24"/>
                <w:szCs w:val="24"/>
              </w:rPr>
            </w:pPr>
            <w:r w:rsidRPr="00072E5C">
              <w:rPr>
                <w:sz w:val="24"/>
                <w:szCs w:val="24"/>
              </w:rPr>
              <w:t>1100</w:t>
            </w:r>
          </w:p>
        </w:tc>
        <w:tc>
          <w:tcPr>
            <w:tcW w:w="1147" w:type="pct"/>
            <w:tcBorders>
              <w:top w:val="nil"/>
              <w:left w:val="single" w:sz="4" w:space="0" w:color="auto"/>
              <w:bottom w:val="nil"/>
              <w:right w:val="single" w:sz="4" w:space="0" w:color="auto"/>
            </w:tcBorders>
            <w:shd w:val="clear" w:color="auto" w:fill="FFFFFF"/>
          </w:tcPr>
          <w:p w14:paraId="28A8B25B" w14:textId="77777777" w:rsidR="006D0F30" w:rsidRPr="00072E5C" w:rsidRDefault="006D0F30">
            <w:pPr>
              <w:jc w:val="center"/>
              <w:rPr>
                <w:sz w:val="24"/>
                <w:szCs w:val="24"/>
              </w:rPr>
            </w:pPr>
            <w:r w:rsidRPr="00072E5C">
              <w:rPr>
                <w:sz w:val="24"/>
                <w:szCs w:val="24"/>
              </w:rPr>
              <w:t>1200</w:t>
            </w:r>
          </w:p>
        </w:tc>
        <w:tc>
          <w:tcPr>
            <w:tcW w:w="690" w:type="pct"/>
            <w:tcBorders>
              <w:top w:val="nil"/>
              <w:left w:val="single" w:sz="4" w:space="0" w:color="auto"/>
              <w:bottom w:val="nil"/>
              <w:right w:val="single" w:sz="4" w:space="0" w:color="auto"/>
            </w:tcBorders>
            <w:shd w:val="clear" w:color="auto" w:fill="FFFFFF"/>
          </w:tcPr>
          <w:p w14:paraId="6ACF18F5" w14:textId="77777777" w:rsidR="006D0F30" w:rsidRPr="00072E5C" w:rsidRDefault="006D0F30">
            <w:pPr>
              <w:jc w:val="center"/>
              <w:rPr>
                <w:sz w:val="24"/>
                <w:szCs w:val="24"/>
              </w:rPr>
            </w:pPr>
            <w:r w:rsidRPr="00072E5C">
              <w:rPr>
                <w:sz w:val="24"/>
                <w:szCs w:val="24"/>
              </w:rPr>
              <w:t>40</w:t>
            </w:r>
          </w:p>
        </w:tc>
        <w:tc>
          <w:tcPr>
            <w:tcW w:w="1055" w:type="pct"/>
            <w:tcBorders>
              <w:top w:val="nil"/>
              <w:left w:val="single" w:sz="4" w:space="0" w:color="auto"/>
              <w:bottom w:val="nil"/>
              <w:right w:val="single" w:sz="4" w:space="0" w:color="auto"/>
            </w:tcBorders>
            <w:shd w:val="clear" w:color="auto" w:fill="FFFFFF"/>
          </w:tcPr>
          <w:p w14:paraId="25FD6F48" w14:textId="77777777" w:rsidR="006D0F30" w:rsidRPr="00072E5C" w:rsidRDefault="006D0F30">
            <w:pPr>
              <w:jc w:val="center"/>
              <w:rPr>
                <w:sz w:val="24"/>
                <w:szCs w:val="24"/>
              </w:rPr>
            </w:pPr>
            <w:r w:rsidRPr="00072E5C">
              <w:rPr>
                <w:sz w:val="24"/>
                <w:szCs w:val="24"/>
              </w:rPr>
              <w:t>45</w:t>
            </w:r>
          </w:p>
        </w:tc>
      </w:tr>
      <w:tr w:rsidR="008B1215" w:rsidRPr="00072E5C" w14:paraId="0F9B54D4" w14:textId="77777777">
        <w:trPr>
          <w:jc w:val="center"/>
        </w:trPr>
        <w:tc>
          <w:tcPr>
            <w:tcW w:w="1488" w:type="pct"/>
            <w:tcBorders>
              <w:top w:val="nil"/>
              <w:left w:val="single" w:sz="4" w:space="0" w:color="auto"/>
              <w:bottom w:val="nil"/>
              <w:right w:val="single" w:sz="4" w:space="0" w:color="auto"/>
            </w:tcBorders>
            <w:shd w:val="clear" w:color="auto" w:fill="FFFFFF"/>
          </w:tcPr>
          <w:p w14:paraId="34BC6861" w14:textId="77777777" w:rsidR="006D0F30" w:rsidRPr="00072E5C" w:rsidRDefault="006D0F30">
            <w:pPr>
              <w:jc w:val="center"/>
              <w:rPr>
                <w:sz w:val="24"/>
                <w:szCs w:val="24"/>
              </w:rPr>
            </w:pPr>
            <w:r w:rsidRPr="00072E5C">
              <w:rPr>
                <w:sz w:val="24"/>
                <w:szCs w:val="24"/>
              </w:rPr>
              <w:t>10000</w:t>
            </w:r>
          </w:p>
        </w:tc>
        <w:tc>
          <w:tcPr>
            <w:tcW w:w="620" w:type="pct"/>
            <w:tcBorders>
              <w:top w:val="nil"/>
              <w:left w:val="single" w:sz="4" w:space="0" w:color="auto"/>
              <w:bottom w:val="nil"/>
              <w:right w:val="single" w:sz="4" w:space="0" w:color="auto"/>
            </w:tcBorders>
            <w:shd w:val="clear" w:color="auto" w:fill="FFFFFF"/>
          </w:tcPr>
          <w:p w14:paraId="3AFD1FD7" w14:textId="77777777" w:rsidR="006D0F30" w:rsidRPr="00072E5C" w:rsidRDefault="006D0F30">
            <w:pPr>
              <w:jc w:val="center"/>
              <w:rPr>
                <w:sz w:val="24"/>
                <w:szCs w:val="24"/>
              </w:rPr>
            </w:pPr>
            <w:r w:rsidRPr="00072E5C">
              <w:rPr>
                <w:sz w:val="24"/>
                <w:szCs w:val="24"/>
              </w:rPr>
              <w:t>1300</w:t>
            </w:r>
          </w:p>
        </w:tc>
        <w:tc>
          <w:tcPr>
            <w:tcW w:w="1147" w:type="pct"/>
            <w:tcBorders>
              <w:top w:val="nil"/>
              <w:left w:val="single" w:sz="4" w:space="0" w:color="auto"/>
              <w:bottom w:val="nil"/>
              <w:right w:val="single" w:sz="4" w:space="0" w:color="auto"/>
            </w:tcBorders>
            <w:shd w:val="clear" w:color="auto" w:fill="FFFFFF"/>
          </w:tcPr>
          <w:p w14:paraId="1BBB4357" w14:textId="77777777" w:rsidR="006D0F30" w:rsidRPr="00072E5C" w:rsidRDefault="006D0F30">
            <w:pPr>
              <w:jc w:val="center"/>
              <w:rPr>
                <w:sz w:val="24"/>
                <w:szCs w:val="24"/>
              </w:rPr>
            </w:pPr>
            <w:r w:rsidRPr="00072E5C">
              <w:rPr>
                <w:sz w:val="24"/>
                <w:szCs w:val="24"/>
              </w:rPr>
              <w:t>1400</w:t>
            </w:r>
          </w:p>
        </w:tc>
        <w:tc>
          <w:tcPr>
            <w:tcW w:w="690" w:type="pct"/>
            <w:tcBorders>
              <w:top w:val="nil"/>
              <w:left w:val="single" w:sz="4" w:space="0" w:color="auto"/>
              <w:bottom w:val="nil"/>
              <w:right w:val="single" w:sz="4" w:space="0" w:color="auto"/>
            </w:tcBorders>
            <w:shd w:val="clear" w:color="auto" w:fill="FFFFFF"/>
          </w:tcPr>
          <w:p w14:paraId="7A1317F9" w14:textId="77777777" w:rsidR="006D0F30" w:rsidRPr="00072E5C" w:rsidRDefault="006D0F30">
            <w:pPr>
              <w:jc w:val="center"/>
              <w:rPr>
                <w:sz w:val="24"/>
                <w:szCs w:val="24"/>
              </w:rPr>
            </w:pPr>
            <w:r w:rsidRPr="00072E5C">
              <w:rPr>
                <w:sz w:val="24"/>
                <w:szCs w:val="24"/>
              </w:rPr>
              <w:t>50</w:t>
            </w:r>
          </w:p>
        </w:tc>
        <w:tc>
          <w:tcPr>
            <w:tcW w:w="1055" w:type="pct"/>
            <w:tcBorders>
              <w:top w:val="nil"/>
              <w:left w:val="single" w:sz="4" w:space="0" w:color="auto"/>
              <w:bottom w:val="nil"/>
              <w:right w:val="single" w:sz="4" w:space="0" w:color="auto"/>
            </w:tcBorders>
            <w:shd w:val="clear" w:color="auto" w:fill="FFFFFF"/>
          </w:tcPr>
          <w:p w14:paraId="498BB493" w14:textId="77777777" w:rsidR="006D0F30" w:rsidRPr="00072E5C" w:rsidRDefault="006D0F30">
            <w:pPr>
              <w:jc w:val="center"/>
              <w:rPr>
                <w:sz w:val="24"/>
                <w:szCs w:val="24"/>
              </w:rPr>
            </w:pPr>
            <w:r w:rsidRPr="00072E5C">
              <w:rPr>
                <w:sz w:val="24"/>
                <w:szCs w:val="24"/>
              </w:rPr>
              <w:t>60</w:t>
            </w:r>
          </w:p>
        </w:tc>
      </w:tr>
      <w:tr w:rsidR="008B1215" w:rsidRPr="00072E5C" w14:paraId="3C514B6E" w14:textId="77777777">
        <w:trPr>
          <w:jc w:val="center"/>
        </w:trPr>
        <w:tc>
          <w:tcPr>
            <w:tcW w:w="1488" w:type="pct"/>
            <w:tcBorders>
              <w:top w:val="nil"/>
              <w:left w:val="single" w:sz="4" w:space="0" w:color="auto"/>
              <w:bottom w:val="nil"/>
              <w:right w:val="single" w:sz="4" w:space="0" w:color="auto"/>
            </w:tcBorders>
            <w:shd w:val="clear" w:color="auto" w:fill="FFFFFF"/>
          </w:tcPr>
          <w:p w14:paraId="5512124B" w14:textId="77777777" w:rsidR="006D0F30" w:rsidRPr="00072E5C" w:rsidRDefault="006D0F30">
            <w:pPr>
              <w:jc w:val="center"/>
              <w:rPr>
                <w:sz w:val="24"/>
                <w:szCs w:val="24"/>
              </w:rPr>
            </w:pPr>
            <w:r w:rsidRPr="00072E5C">
              <w:rPr>
                <w:sz w:val="24"/>
                <w:szCs w:val="24"/>
              </w:rPr>
              <w:t>12000</w:t>
            </w:r>
          </w:p>
        </w:tc>
        <w:tc>
          <w:tcPr>
            <w:tcW w:w="620" w:type="pct"/>
            <w:tcBorders>
              <w:top w:val="nil"/>
              <w:left w:val="single" w:sz="4" w:space="0" w:color="auto"/>
              <w:bottom w:val="nil"/>
              <w:right w:val="single" w:sz="4" w:space="0" w:color="auto"/>
            </w:tcBorders>
            <w:shd w:val="clear" w:color="auto" w:fill="FFFFFF"/>
          </w:tcPr>
          <w:p w14:paraId="3154B9D0" w14:textId="77777777" w:rsidR="006D0F30" w:rsidRPr="00072E5C" w:rsidRDefault="006D0F30">
            <w:pPr>
              <w:jc w:val="center"/>
              <w:rPr>
                <w:sz w:val="24"/>
                <w:szCs w:val="24"/>
              </w:rPr>
            </w:pPr>
            <w:r w:rsidRPr="00072E5C">
              <w:rPr>
                <w:sz w:val="24"/>
                <w:szCs w:val="24"/>
              </w:rPr>
              <w:t>1400</w:t>
            </w:r>
          </w:p>
        </w:tc>
        <w:tc>
          <w:tcPr>
            <w:tcW w:w="1147" w:type="pct"/>
            <w:tcBorders>
              <w:top w:val="nil"/>
              <w:left w:val="single" w:sz="4" w:space="0" w:color="auto"/>
              <w:bottom w:val="nil"/>
              <w:right w:val="single" w:sz="4" w:space="0" w:color="auto"/>
            </w:tcBorders>
            <w:shd w:val="clear" w:color="auto" w:fill="FFFFFF"/>
          </w:tcPr>
          <w:p w14:paraId="1A692FFD" w14:textId="5A74AFB0" w:rsidR="006D0F30" w:rsidRPr="00072E5C" w:rsidRDefault="003C6ECD">
            <w:pPr>
              <w:jc w:val="center"/>
              <w:rPr>
                <w:sz w:val="24"/>
                <w:szCs w:val="24"/>
              </w:rPr>
            </w:pPr>
            <w:r w:rsidRPr="00072E5C">
              <w:rPr>
                <w:bCs/>
                <w:sz w:val="24"/>
                <w:szCs w:val="24"/>
              </w:rPr>
              <w:t>–</w:t>
            </w:r>
          </w:p>
        </w:tc>
        <w:tc>
          <w:tcPr>
            <w:tcW w:w="690" w:type="pct"/>
            <w:tcBorders>
              <w:top w:val="nil"/>
              <w:left w:val="single" w:sz="4" w:space="0" w:color="auto"/>
              <w:bottom w:val="nil"/>
              <w:right w:val="single" w:sz="4" w:space="0" w:color="auto"/>
            </w:tcBorders>
            <w:shd w:val="clear" w:color="auto" w:fill="FFFFFF"/>
          </w:tcPr>
          <w:p w14:paraId="5062C511" w14:textId="77777777" w:rsidR="006D0F30" w:rsidRPr="00072E5C" w:rsidRDefault="006D0F30">
            <w:pPr>
              <w:jc w:val="center"/>
              <w:rPr>
                <w:sz w:val="24"/>
                <w:szCs w:val="24"/>
              </w:rPr>
            </w:pPr>
            <w:r w:rsidRPr="00072E5C">
              <w:rPr>
                <w:sz w:val="24"/>
                <w:szCs w:val="24"/>
              </w:rPr>
              <w:t>60</w:t>
            </w:r>
          </w:p>
        </w:tc>
        <w:tc>
          <w:tcPr>
            <w:tcW w:w="1055" w:type="pct"/>
            <w:tcBorders>
              <w:top w:val="nil"/>
              <w:left w:val="single" w:sz="4" w:space="0" w:color="auto"/>
              <w:bottom w:val="nil"/>
              <w:right w:val="single" w:sz="4" w:space="0" w:color="auto"/>
            </w:tcBorders>
            <w:shd w:val="clear" w:color="auto" w:fill="FFFFFF"/>
          </w:tcPr>
          <w:p w14:paraId="782EF3F1" w14:textId="7892A0A6" w:rsidR="006D0F30" w:rsidRPr="00072E5C" w:rsidRDefault="003C6ECD">
            <w:pPr>
              <w:jc w:val="center"/>
              <w:rPr>
                <w:sz w:val="24"/>
                <w:szCs w:val="24"/>
              </w:rPr>
            </w:pPr>
            <w:r w:rsidRPr="00072E5C">
              <w:rPr>
                <w:bCs/>
                <w:sz w:val="24"/>
                <w:szCs w:val="24"/>
              </w:rPr>
              <w:t>–</w:t>
            </w:r>
          </w:p>
        </w:tc>
      </w:tr>
      <w:tr w:rsidR="008B1215" w:rsidRPr="00072E5C" w14:paraId="1CE83DDF" w14:textId="77777777">
        <w:trPr>
          <w:jc w:val="center"/>
        </w:trPr>
        <w:tc>
          <w:tcPr>
            <w:tcW w:w="1488" w:type="pct"/>
            <w:tcBorders>
              <w:top w:val="nil"/>
              <w:left w:val="single" w:sz="4" w:space="0" w:color="auto"/>
              <w:right w:val="single" w:sz="4" w:space="0" w:color="auto"/>
            </w:tcBorders>
            <w:shd w:val="clear" w:color="auto" w:fill="FFFFFF"/>
          </w:tcPr>
          <w:p w14:paraId="15C77D93" w14:textId="77777777" w:rsidR="006D0F30" w:rsidRPr="00072E5C" w:rsidRDefault="006D0F30">
            <w:pPr>
              <w:jc w:val="center"/>
              <w:rPr>
                <w:sz w:val="24"/>
                <w:szCs w:val="24"/>
              </w:rPr>
            </w:pPr>
            <w:r w:rsidRPr="00072E5C">
              <w:rPr>
                <w:sz w:val="24"/>
                <w:szCs w:val="24"/>
              </w:rPr>
              <w:t>15000</w:t>
            </w:r>
          </w:p>
        </w:tc>
        <w:tc>
          <w:tcPr>
            <w:tcW w:w="620" w:type="pct"/>
            <w:tcBorders>
              <w:top w:val="nil"/>
              <w:left w:val="single" w:sz="4" w:space="0" w:color="auto"/>
              <w:right w:val="single" w:sz="4" w:space="0" w:color="auto"/>
            </w:tcBorders>
            <w:shd w:val="clear" w:color="auto" w:fill="FFFFFF"/>
          </w:tcPr>
          <w:p w14:paraId="2129363D" w14:textId="77777777" w:rsidR="006D0F30" w:rsidRPr="00072E5C" w:rsidRDefault="006D0F30">
            <w:pPr>
              <w:jc w:val="center"/>
              <w:rPr>
                <w:sz w:val="24"/>
                <w:szCs w:val="24"/>
              </w:rPr>
            </w:pPr>
            <w:r w:rsidRPr="00072E5C">
              <w:rPr>
                <w:sz w:val="24"/>
                <w:szCs w:val="24"/>
              </w:rPr>
              <w:t>1500</w:t>
            </w:r>
          </w:p>
        </w:tc>
        <w:tc>
          <w:tcPr>
            <w:tcW w:w="1147" w:type="pct"/>
            <w:tcBorders>
              <w:top w:val="nil"/>
              <w:left w:val="single" w:sz="4" w:space="0" w:color="auto"/>
              <w:right w:val="single" w:sz="4" w:space="0" w:color="auto"/>
            </w:tcBorders>
            <w:shd w:val="clear" w:color="auto" w:fill="FFFFFF"/>
          </w:tcPr>
          <w:p w14:paraId="451280BA" w14:textId="0A797463" w:rsidR="006D0F30" w:rsidRPr="00072E5C" w:rsidRDefault="003C6ECD">
            <w:pPr>
              <w:jc w:val="center"/>
              <w:rPr>
                <w:sz w:val="24"/>
                <w:szCs w:val="24"/>
              </w:rPr>
            </w:pPr>
            <w:r w:rsidRPr="00072E5C">
              <w:rPr>
                <w:bCs/>
                <w:sz w:val="24"/>
                <w:szCs w:val="24"/>
              </w:rPr>
              <w:t>–</w:t>
            </w:r>
          </w:p>
        </w:tc>
        <w:tc>
          <w:tcPr>
            <w:tcW w:w="690" w:type="pct"/>
            <w:tcBorders>
              <w:top w:val="nil"/>
              <w:left w:val="single" w:sz="4" w:space="0" w:color="auto"/>
              <w:right w:val="single" w:sz="4" w:space="0" w:color="auto"/>
            </w:tcBorders>
            <w:shd w:val="clear" w:color="auto" w:fill="FFFFFF"/>
          </w:tcPr>
          <w:p w14:paraId="71E12CBE" w14:textId="77777777" w:rsidR="006D0F30" w:rsidRPr="00072E5C" w:rsidRDefault="006D0F30">
            <w:pPr>
              <w:jc w:val="center"/>
              <w:rPr>
                <w:sz w:val="24"/>
                <w:szCs w:val="24"/>
              </w:rPr>
            </w:pPr>
            <w:r w:rsidRPr="00072E5C">
              <w:rPr>
                <w:sz w:val="24"/>
                <w:szCs w:val="24"/>
              </w:rPr>
              <w:t>70</w:t>
            </w:r>
          </w:p>
        </w:tc>
        <w:tc>
          <w:tcPr>
            <w:tcW w:w="1055" w:type="pct"/>
            <w:tcBorders>
              <w:top w:val="nil"/>
              <w:left w:val="single" w:sz="4" w:space="0" w:color="auto"/>
              <w:right w:val="single" w:sz="4" w:space="0" w:color="auto"/>
            </w:tcBorders>
            <w:shd w:val="clear" w:color="auto" w:fill="FFFFFF"/>
          </w:tcPr>
          <w:p w14:paraId="667E78AC" w14:textId="60BE9FDA" w:rsidR="006D0F30" w:rsidRPr="00072E5C" w:rsidRDefault="003C6ECD">
            <w:pPr>
              <w:jc w:val="center"/>
              <w:rPr>
                <w:sz w:val="24"/>
                <w:szCs w:val="24"/>
              </w:rPr>
            </w:pPr>
            <w:r w:rsidRPr="00072E5C">
              <w:rPr>
                <w:bCs/>
                <w:sz w:val="24"/>
                <w:szCs w:val="24"/>
              </w:rPr>
              <w:t>–</w:t>
            </w:r>
          </w:p>
        </w:tc>
      </w:tr>
      <w:tr w:rsidR="008B1215" w:rsidRPr="00072E5C" w14:paraId="03EF5791" w14:textId="77777777">
        <w:trPr>
          <w:jc w:val="center"/>
        </w:trPr>
        <w:tc>
          <w:tcPr>
            <w:tcW w:w="1488" w:type="pct"/>
            <w:tcBorders>
              <w:top w:val="nil"/>
              <w:left w:val="single" w:sz="4" w:space="0" w:color="auto"/>
              <w:bottom w:val="single" w:sz="4" w:space="0" w:color="auto"/>
              <w:right w:val="single" w:sz="4" w:space="0" w:color="auto"/>
            </w:tcBorders>
            <w:shd w:val="clear" w:color="auto" w:fill="FFFFFF"/>
          </w:tcPr>
          <w:p w14:paraId="149A5042" w14:textId="77777777" w:rsidR="006D0F30" w:rsidRPr="00072E5C" w:rsidRDefault="006D0F30">
            <w:pPr>
              <w:jc w:val="center"/>
              <w:rPr>
                <w:sz w:val="24"/>
                <w:szCs w:val="24"/>
              </w:rPr>
            </w:pPr>
            <w:r w:rsidRPr="00072E5C">
              <w:rPr>
                <w:sz w:val="24"/>
                <w:szCs w:val="24"/>
              </w:rPr>
              <w:t>20000</w:t>
            </w:r>
          </w:p>
        </w:tc>
        <w:tc>
          <w:tcPr>
            <w:tcW w:w="620" w:type="pct"/>
            <w:tcBorders>
              <w:top w:val="nil"/>
              <w:left w:val="single" w:sz="4" w:space="0" w:color="auto"/>
              <w:bottom w:val="single" w:sz="4" w:space="0" w:color="auto"/>
              <w:right w:val="single" w:sz="4" w:space="0" w:color="auto"/>
            </w:tcBorders>
            <w:shd w:val="clear" w:color="auto" w:fill="FFFFFF"/>
          </w:tcPr>
          <w:p w14:paraId="7F05A8F3" w14:textId="77777777" w:rsidR="006D0F30" w:rsidRPr="00072E5C" w:rsidRDefault="006D0F30">
            <w:pPr>
              <w:jc w:val="center"/>
              <w:rPr>
                <w:sz w:val="24"/>
                <w:szCs w:val="24"/>
              </w:rPr>
            </w:pPr>
            <w:r w:rsidRPr="00072E5C">
              <w:rPr>
                <w:sz w:val="24"/>
                <w:szCs w:val="24"/>
              </w:rPr>
              <w:t>2000</w:t>
            </w:r>
          </w:p>
        </w:tc>
        <w:tc>
          <w:tcPr>
            <w:tcW w:w="1147" w:type="pct"/>
            <w:tcBorders>
              <w:top w:val="nil"/>
              <w:left w:val="single" w:sz="4" w:space="0" w:color="auto"/>
              <w:bottom w:val="single" w:sz="4" w:space="0" w:color="auto"/>
              <w:right w:val="single" w:sz="4" w:space="0" w:color="auto"/>
            </w:tcBorders>
            <w:shd w:val="clear" w:color="auto" w:fill="FFFFFF"/>
          </w:tcPr>
          <w:p w14:paraId="172F5C3B" w14:textId="793B47D1" w:rsidR="006D0F30" w:rsidRPr="00072E5C" w:rsidRDefault="003C6ECD">
            <w:pPr>
              <w:jc w:val="center"/>
              <w:rPr>
                <w:sz w:val="24"/>
                <w:szCs w:val="24"/>
              </w:rPr>
            </w:pPr>
            <w:r w:rsidRPr="00072E5C">
              <w:rPr>
                <w:bCs/>
                <w:sz w:val="24"/>
                <w:szCs w:val="24"/>
              </w:rPr>
              <w:t>–</w:t>
            </w:r>
          </w:p>
        </w:tc>
        <w:tc>
          <w:tcPr>
            <w:tcW w:w="690" w:type="pct"/>
            <w:tcBorders>
              <w:top w:val="nil"/>
              <w:left w:val="single" w:sz="4" w:space="0" w:color="auto"/>
              <w:bottom w:val="single" w:sz="4" w:space="0" w:color="auto"/>
              <w:right w:val="single" w:sz="4" w:space="0" w:color="auto"/>
            </w:tcBorders>
            <w:shd w:val="clear" w:color="auto" w:fill="FFFFFF"/>
          </w:tcPr>
          <w:p w14:paraId="0EF1F0EB" w14:textId="77777777" w:rsidR="006D0F30" w:rsidRPr="00072E5C" w:rsidRDefault="006D0F30">
            <w:pPr>
              <w:jc w:val="center"/>
              <w:rPr>
                <w:sz w:val="24"/>
                <w:szCs w:val="24"/>
              </w:rPr>
            </w:pPr>
            <w:r w:rsidRPr="00072E5C">
              <w:rPr>
                <w:sz w:val="24"/>
                <w:szCs w:val="24"/>
              </w:rPr>
              <w:t>70</w:t>
            </w:r>
          </w:p>
        </w:tc>
        <w:tc>
          <w:tcPr>
            <w:tcW w:w="1055" w:type="pct"/>
            <w:tcBorders>
              <w:top w:val="nil"/>
              <w:left w:val="single" w:sz="4" w:space="0" w:color="auto"/>
              <w:bottom w:val="single" w:sz="4" w:space="0" w:color="auto"/>
              <w:right w:val="single" w:sz="4" w:space="0" w:color="auto"/>
            </w:tcBorders>
            <w:shd w:val="clear" w:color="auto" w:fill="FFFFFF"/>
          </w:tcPr>
          <w:p w14:paraId="72B424A9" w14:textId="134B7A6E" w:rsidR="006D0F30" w:rsidRPr="00072E5C" w:rsidRDefault="003C6ECD">
            <w:pPr>
              <w:jc w:val="center"/>
              <w:rPr>
                <w:sz w:val="24"/>
                <w:szCs w:val="24"/>
              </w:rPr>
            </w:pPr>
            <w:r w:rsidRPr="00072E5C">
              <w:rPr>
                <w:bCs/>
                <w:sz w:val="24"/>
                <w:szCs w:val="24"/>
              </w:rPr>
              <w:t>–</w:t>
            </w:r>
          </w:p>
        </w:tc>
      </w:tr>
      <w:tr w:rsidR="008B1215" w:rsidRPr="00072E5C" w14:paraId="1636230B" w14:textId="77777777">
        <w:trPr>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0FFF0602" w14:textId="77777777" w:rsidR="006D0F30" w:rsidRPr="00072E5C" w:rsidRDefault="006D0F30" w:rsidP="006342DB">
            <w:pPr>
              <w:spacing w:before="60"/>
              <w:ind w:firstLine="392"/>
              <w:jc w:val="both"/>
            </w:pPr>
            <w:r w:rsidRPr="00072E5C">
              <w:rPr>
                <w:spacing w:val="40"/>
              </w:rPr>
              <w:t>Примечания</w:t>
            </w:r>
          </w:p>
          <w:p w14:paraId="45963445" w14:textId="77777777" w:rsidR="006D0F30" w:rsidRPr="00072E5C" w:rsidRDefault="006D0F30" w:rsidP="006342DB">
            <w:pPr>
              <w:ind w:firstLine="392"/>
              <w:jc w:val="both"/>
            </w:pPr>
            <w:r w:rsidRPr="00072E5C">
              <w:t xml:space="preserve">1 Значения </w:t>
            </w:r>
            <w:r w:rsidRPr="00072E5C">
              <w:rPr>
                <w:i/>
                <w:lang w:val="en-US"/>
              </w:rPr>
              <w:t>R</w:t>
            </w:r>
            <w:r w:rsidRPr="00072E5C">
              <w:rPr>
                <w:iCs/>
              </w:rPr>
              <w:t xml:space="preserve"> и </w:t>
            </w:r>
            <w:r w:rsidRPr="00072E5C">
              <w:rPr>
                <w:i/>
                <w:iCs/>
                <w:lang w:val="en-US"/>
              </w:rPr>
              <w:t>f</w:t>
            </w:r>
            <w:r w:rsidRPr="00072E5C">
              <w:rPr>
                <w:i/>
                <w:iCs/>
                <w:vertAlign w:val="subscript"/>
                <w:lang w:val="en-US"/>
              </w:rPr>
              <w:t>i</w:t>
            </w:r>
            <w:r w:rsidRPr="00072E5C">
              <w:t xml:space="preserve"> для промежуточных значений </w:t>
            </w:r>
            <w:r w:rsidRPr="00072E5C">
              <w:rPr>
                <w:i/>
                <w:iCs/>
                <w:lang w:val="en-US"/>
              </w:rPr>
              <w:t>q</w:t>
            </w:r>
            <w:r w:rsidRPr="00072E5C">
              <w:rPr>
                <w:i/>
                <w:iCs/>
                <w:vertAlign w:val="subscript"/>
                <w:lang w:val="en-US"/>
              </w:rPr>
              <w:t>c</w:t>
            </w:r>
            <w:r w:rsidRPr="00072E5C">
              <w:rPr>
                <w:iCs/>
              </w:rPr>
              <w:t xml:space="preserve"> </w:t>
            </w:r>
            <w:r w:rsidRPr="00072E5C">
              <w:t>определяют интерполяцией.</w:t>
            </w:r>
          </w:p>
          <w:p w14:paraId="2E602817" w14:textId="48C99673" w:rsidR="006D0F30" w:rsidRPr="00072E5C" w:rsidRDefault="006D0F30" w:rsidP="006342DB">
            <w:pPr>
              <w:ind w:firstLine="392"/>
              <w:jc w:val="both"/>
            </w:pPr>
            <w:r w:rsidRPr="00072E5C">
              <w:t xml:space="preserve">2 Приведенные в </w:t>
            </w:r>
            <w:r w:rsidR="006342DB" w:rsidRPr="00072E5C">
              <w:t xml:space="preserve">настоящей </w:t>
            </w:r>
            <w:r w:rsidRPr="00072E5C">
              <w:t xml:space="preserve">таблице значения </w:t>
            </w:r>
            <w:r w:rsidRPr="00072E5C">
              <w:rPr>
                <w:i/>
                <w:iCs/>
                <w:lang w:val="en-US"/>
              </w:rPr>
              <w:t>R</w:t>
            </w:r>
            <w:r w:rsidRPr="00072E5C">
              <w:rPr>
                <w:iCs/>
              </w:rPr>
              <w:t xml:space="preserve"> </w:t>
            </w:r>
            <w:r w:rsidRPr="00072E5C">
              <w:t xml:space="preserve">и </w:t>
            </w:r>
            <w:r w:rsidRPr="00072E5C">
              <w:rPr>
                <w:i/>
                <w:lang w:val="en-US"/>
              </w:rPr>
              <w:t>f</w:t>
            </w:r>
            <w:r w:rsidRPr="00072E5C">
              <w:rPr>
                <w:i/>
                <w:vertAlign w:val="subscript"/>
                <w:lang w:val="en-US"/>
              </w:rPr>
              <w:t>i</w:t>
            </w:r>
            <w:r w:rsidRPr="00072E5C">
              <w:t xml:space="preserve"> относятся</w:t>
            </w:r>
            <w:r w:rsidR="003B5588" w:rsidRPr="00072E5C">
              <w:t xml:space="preserve"> к буровым сваям диаметром 600</w:t>
            </w:r>
            <w:r w:rsidR="00744D32" w:rsidRPr="00072E5C">
              <w:t>–</w:t>
            </w:r>
            <w:r w:rsidRPr="00072E5C">
              <w:t xml:space="preserve">1200 мм, погруженным в грунт не менее чем на 5 м. При возможности возникновения на боковой поверхности сваи отрицательного трения значения </w:t>
            </w:r>
            <w:r w:rsidRPr="00072E5C">
              <w:rPr>
                <w:i/>
                <w:iCs/>
                <w:lang w:val="en-US"/>
              </w:rPr>
              <w:t>f</w:t>
            </w:r>
            <w:r w:rsidRPr="00072E5C">
              <w:rPr>
                <w:i/>
                <w:iCs/>
                <w:vertAlign w:val="subscript"/>
                <w:lang w:val="en-US"/>
              </w:rPr>
              <w:t>i</w:t>
            </w:r>
            <w:r w:rsidRPr="00072E5C">
              <w:rPr>
                <w:iCs/>
              </w:rPr>
              <w:t xml:space="preserve"> </w:t>
            </w:r>
            <w:r w:rsidRPr="00072E5C">
              <w:t xml:space="preserve">для оседающих слоев принимают со знаком </w:t>
            </w:r>
            <w:r w:rsidR="00371C4E" w:rsidRPr="00072E5C">
              <w:t>«</w:t>
            </w:r>
            <w:r w:rsidRPr="00072E5C">
              <w:t>минус</w:t>
            </w:r>
            <w:r w:rsidR="00371C4E" w:rsidRPr="00072E5C">
              <w:t>»</w:t>
            </w:r>
            <w:r w:rsidRPr="00072E5C">
              <w:t>.</w:t>
            </w:r>
          </w:p>
          <w:p w14:paraId="39EEB8D9" w14:textId="03581A8E" w:rsidR="006D0F30" w:rsidRPr="00072E5C" w:rsidRDefault="006D0F30" w:rsidP="006342DB">
            <w:pPr>
              <w:widowControl/>
              <w:spacing w:after="60"/>
              <w:ind w:firstLine="392"/>
              <w:jc w:val="both"/>
              <w:rPr>
                <w:szCs w:val="24"/>
              </w:rPr>
            </w:pPr>
            <w:r w:rsidRPr="00072E5C">
              <w:t xml:space="preserve">3 </w:t>
            </w:r>
            <w:r w:rsidR="006342DB" w:rsidRPr="00072E5C">
              <w:t>Для</w:t>
            </w:r>
            <w:r w:rsidRPr="00072E5C">
              <w:t xml:space="preserve"> принятых в </w:t>
            </w:r>
            <w:r w:rsidR="006342DB" w:rsidRPr="00072E5C">
              <w:t xml:space="preserve">настоящей </w:t>
            </w:r>
            <w:r w:rsidRPr="00072E5C">
              <w:t xml:space="preserve">таблице значениях </w:t>
            </w:r>
            <w:r w:rsidRPr="00072E5C">
              <w:rPr>
                <w:i/>
                <w:iCs/>
                <w:lang w:val="en-US"/>
              </w:rPr>
              <w:t>R</w:t>
            </w:r>
            <w:r w:rsidRPr="00072E5C">
              <w:rPr>
                <w:iCs/>
              </w:rPr>
              <w:t xml:space="preserve"> </w:t>
            </w:r>
            <w:r w:rsidRPr="00072E5C">
              <w:t xml:space="preserve">и </w:t>
            </w:r>
            <w:r w:rsidRPr="00072E5C">
              <w:rPr>
                <w:i/>
                <w:lang w:val="en-US"/>
              </w:rPr>
              <w:t>f</w:t>
            </w:r>
            <w:r w:rsidRPr="00072E5C">
              <w:rPr>
                <w:i/>
                <w:vertAlign w:val="subscript"/>
                <w:lang w:val="en-US"/>
              </w:rPr>
              <w:t>i</w:t>
            </w:r>
            <w:r w:rsidRPr="00072E5C">
              <w:t xml:space="preserve"> осадка сваи при </w:t>
            </w:r>
            <w:r w:rsidR="00BD4537" w:rsidRPr="00072E5C">
              <w:t>соответствующей</w:t>
            </w:r>
            <w:r w:rsidRPr="00072E5C">
              <w:t xml:space="preserve"> нагрузке </w:t>
            </w:r>
            <w:r w:rsidRPr="00072E5C">
              <w:rPr>
                <w:i/>
                <w:iCs/>
                <w:lang w:val="en-US"/>
              </w:rPr>
              <w:t>F</w:t>
            </w:r>
            <w:r w:rsidRPr="00072E5C">
              <w:rPr>
                <w:i/>
                <w:iCs/>
                <w:vertAlign w:val="subscript"/>
                <w:lang w:val="en-US"/>
              </w:rPr>
              <w:t>d</w:t>
            </w:r>
            <w:r w:rsidRPr="00072E5C">
              <w:rPr>
                <w:iCs/>
              </w:rPr>
              <w:t xml:space="preserve"> </w:t>
            </w:r>
            <w:r w:rsidRPr="00072E5C">
              <w:t>не превышает 0,03</w:t>
            </w:r>
            <w:r w:rsidRPr="00072E5C">
              <w:rPr>
                <w:i/>
                <w:iCs/>
                <w:lang w:val="en-US"/>
              </w:rPr>
              <w:t>d</w:t>
            </w:r>
            <w:r w:rsidRPr="00072E5C">
              <w:t>.</w:t>
            </w:r>
          </w:p>
        </w:tc>
      </w:tr>
      <w:bookmarkEnd w:id="110"/>
    </w:tbl>
    <w:p w14:paraId="10A7DA7E" w14:textId="77777777" w:rsidR="00FA34D6" w:rsidRPr="00072E5C" w:rsidRDefault="00FA34D6" w:rsidP="00FA34D6">
      <w:pPr>
        <w:pStyle w:val="ab"/>
        <w:jc w:val="both"/>
        <w:rPr>
          <w:rFonts w:ascii="Times New Roman" w:hAnsi="Times New Roman"/>
          <w:sz w:val="28"/>
          <w:szCs w:val="28"/>
        </w:rPr>
      </w:pPr>
    </w:p>
    <w:p w14:paraId="35EB180A" w14:textId="71B38FFD" w:rsidR="006D0F30" w:rsidRPr="00072E5C" w:rsidRDefault="006D0F30" w:rsidP="00FA34D6">
      <w:pPr>
        <w:pStyle w:val="ab"/>
        <w:ind w:firstLine="567"/>
        <w:jc w:val="both"/>
        <w:rPr>
          <w:rFonts w:ascii="Times New Roman" w:hAnsi="Times New Roman"/>
          <w:sz w:val="28"/>
          <w:szCs w:val="28"/>
        </w:rPr>
      </w:pPr>
      <w:r w:rsidRPr="00072E5C">
        <w:rPr>
          <w:rFonts w:ascii="Times New Roman" w:hAnsi="Times New Roman"/>
          <w:sz w:val="28"/>
          <w:szCs w:val="28"/>
        </w:rPr>
        <w:t>7.3.1</w:t>
      </w:r>
      <w:r w:rsidR="00160D38" w:rsidRPr="00072E5C">
        <w:rPr>
          <w:rFonts w:ascii="Times New Roman" w:hAnsi="Times New Roman"/>
          <w:sz w:val="28"/>
          <w:szCs w:val="28"/>
        </w:rPr>
        <w:t>5</w:t>
      </w:r>
      <w:r w:rsidRPr="00072E5C">
        <w:rPr>
          <w:rFonts w:ascii="Times New Roman" w:hAnsi="Times New Roman"/>
          <w:sz w:val="28"/>
          <w:szCs w:val="28"/>
        </w:rPr>
        <w:t xml:space="preserve"> При наличии на площадке данных испытаний статической нагрузкой на вдавливание </w:t>
      </w:r>
      <w:r w:rsidR="00A674FA" w:rsidRPr="00072E5C">
        <w:rPr>
          <w:rFonts w:ascii="Times New Roman" w:hAnsi="Times New Roman"/>
          <w:sz w:val="28"/>
          <w:szCs w:val="28"/>
        </w:rPr>
        <w:t xml:space="preserve">от </w:t>
      </w:r>
      <w:r w:rsidRPr="00072E5C">
        <w:rPr>
          <w:rFonts w:ascii="Times New Roman" w:hAnsi="Times New Roman"/>
          <w:sz w:val="28"/>
          <w:szCs w:val="28"/>
        </w:rPr>
        <w:t xml:space="preserve">3 </w:t>
      </w:r>
      <w:r w:rsidR="00A674FA" w:rsidRPr="00072E5C">
        <w:rPr>
          <w:rFonts w:ascii="Times New Roman" w:hAnsi="Times New Roman"/>
          <w:sz w:val="28"/>
          <w:szCs w:val="28"/>
        </w:rPr>
        <w:t>до</w:t>
      </w:r>
      <w:r w:rsidRPr="00072E5C">
        <w:rPr>
          <w:rFonts w:ascii="Times New Roman" w:hAnsi="Times New Roman"/>
          <w:sz w:val="28"/>
          <w:szCs w:val="28"/>
        </w:rPr>
        <w:t xml:space="preserve"> 5 забивных свай в одинаковых грунтовых условиях, а также результатов статического зондирования (шесть и более испытаний), и если результаты расчетов отличаются между собой не более чем на 25 %, несущую способность определяют по формуле</w:t>
      </w:r>
    </w:p>
    <w:p w14:paraId="17061692" w14:textId="6D89DB28" w:rsidR="006D0F30" w:rsidRPr="00072E5C" w:rsidRDefault="004402BB" w:rsidP="00FA34D6">
      <w:pPr>
        <w:pStyle w:val="ab"/>
        <w:jc w:val="right"/>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rPr>
              <m:t>F</m:t>
            </m:r>
          </m:e>
          <m:sub>
            <m:r>
              <m:rPr>
                <m:nor/>
              </m:rPr>
              <w:rPr>
                <w:rFonts w:ascii="Times New Roman" w:hAnsi="Times New Roman"/>
                <w:i/>
                <w:sz w:val="28"/>
                <w:szCs w:val="28"/>
              </w:rPr>
              <m:t>d</m:t>
            </m:r>
          </m:sub>
        </m:sSub>
        <m:r>
          <m:rPr>
            <m:nor/>
          </m:rPr>
          <w:rPr>
            <w:rFonts w:ascii="Times New Roman" w:hAnsi="Times New Roman"/>
            <w:i/>
            <w:sz w:val="28"/>
            <w:szCs w:val="28"/>
          </w:rPr>
          <m:t>=</m:t>
        </m:r>
        <m:f>
          <m:fPr>
            <m:ctrlPr>
              <w:rPr>
                <w:rFonts w:ascii="Cambria Math" w:hAnsi="Cambria Math"/>
                <w:i/>
                <w:sz w:val="28"/>
                <w:szCs w:val="28"/>
              </w:rPr>
            </m:ctrlPr>
          </m:fPr>
          <m:num>
            <m:nary>
              <m:naryPr>
                <m:chr m:val="∑"/>
                <m:subHide m:val="1"/>
                <m:supHide m:val="1"/>
                <m:ctrlPr>
                  <w:rPr>
                    <w:rFonts w:ascii="Cambria Math" w:hAnsi="Cambria Math"/>
                    <w:i/>
                    <w:sz w:val="28"/>
                    <w:szCs w:val="28"/>
                  </w:rPr>
                </m:ctrlPr>
              </m:naryPr>
              <m:sub/>
              <m:sup/>
              <m:e>
                <m:sSub>
                  <m:sSubPr>
                    <m:ctrlPr>
                      <w:rPr>
                        <w:rFonts w:ascii="Cambria Math" w:hAnsi="Cambria Math"/>
                        <w:i/>
                        <w:sz w:val="28"/>
                        <w:szCs w:val="28"/>
                      </w:rPr>
                    </m:ctrlPr>
                  </m:sSubPr>
                  <m:e>
                    <m:r>
                      <m:rPr>
                        <m:nor/>
                      </m:rPr>
                      <w:rPr>
                        <w:rFonts w:ascii="Times New Roman" w:hAnsi="Times New Roman"/>
                        <w:i/>
                        <w:sz w:val="28"/>
                        <w:szCs w:val="28"/>
                      </w:rPr>
                      <m:t>F</m:t>
                    </m:r>
                  </m:e>
                  <m:sub>
                    <m:r>
                      <m:rPr>
                        <m:nor/>
                      </m:rPr>
                      <w:rPr>
                        <w:rFonts w:ascii="Times New Roman" w:hAnsi="Times New Roman"/>
                        <w:i/>
                        <w:sz w:val="28"/>
                        <w:szCs w:val="28"/>
                      </w:rPr>
                      <m:t>u</m:t>
                    </m:r>
                  </m:sub>
                </m:sSub>
              </m:e>
            </m:nary>
          </m:num>
          <m:den>
            <m:r>
              <m:rPr>
                <m:nor/>
              </m:rPr>
              <w:rPr>
                <w:rFonts w:ascii="Times New Roman" w:hAnsi="Times New Roman"/>
                <w:i/>
                <w:sz w:val="28"/>
                <w:szCs w:val="28"/>
              </w:rPr>
              <m:t>n</m:t>
            </m:r>
            <m:sSub>
              <m:sSubPr>
                <m:ctrlPr>
                  <w:rPr>
                    <w:rFonts w:ascii="Cambria Math" w:hAnsi="Cambria Math"/>
                    <w:i/>
                    <w:sz w:val="28"/>
                    <w:szCs w:val="28"/>
                  </w:rPr>
                </m:ctrlPr>
              </m:sSubPr>
              <m:e>
                <m:r>
                  <m:rPr>
                    <m:nor/>
                  </m:rPr>
                  <w:rPr>
                    <w:rFonts w:ascii="Times New Roman" w:hAnsi="Times New Roman"/>
                    <w:iCs/>
                    <w:sz w:val="28"/>
                    <w:szCs w:val="28"/>
                  </w:rPr>
                  <m:t>γ</m:t>
                </m:r>
              </m:e>
              <m:sub>
                <m:r>
                  <m:rPr>
                    <m:nor/>
                  </m:rPr>
                  <w:rPr>
                    <w:rFonts w:ascii="Times New Roman" w:hAnsi="Times New Roman"/>
                    <w:i/>
                    <w:sz w:val="28"/>
                    <w:szCs w:val="28"/>
                    <w:lang w:val="en-US"/>
                  </w:rPr>
                  <m:t>c</m:t>
                </m:r>
                <m:r>
                  <m:rPr>
                    <m:nor/>
                  </m:rPr>
                  <w:rPr>
                    <w:rFonts w:ascii="Times New Roman" w:hAnsi="Times New Roman"/>
                    <w:i/>
                    <w:sz w:val="28"/>
                    <w:szCs w:val="28"/>
                  </w:rPr>
                  <m:t>,</m:t>
                </m:r>
                <m:r>
                  <m:rPr>
                    <m:nor/>
                  </m:rPr>
                  <w:rPr>
                    <w:rFonts w:ascii="Times New Roman" w:hAnsi="Times New Roman"/>
                    <w:i/>
                    <w:sz w:val="28"/>
                    <w:szCs w:val="28"/>
                    <w:lang w:val="en-US"/>
                  </w:rPr>
                  <m:t>g</m:t>
                </m:r>
              </m:sub>
            </m:sSub>
          </m:den>
        </m:f>
      </m:oMath>
      <w:r w:rsidR="0050748D" w:rsidRPr="00072E5C">
        <w:rPr>
          <w:rFonts w:ascii="Times New Roman" w:hAnsi="Times New Roman"/>
          <w:sz w:val="28"/>
          <w:szCs w:val="28"/>
        </w:rPr>
        <w:t>,</w:t>
      </w:r>
      <w:r w:rsidR="00FA34D6" w:rsidRPr="00072E5C">
        <w:rPr>
          <w:rFonts w:ascii="Times New Roman" w:hAnsi="Times New Roman"/>
          <w:sz w:val="28"/>
          <w:szCs w:val="28"/>
        </w:rPr>
        <w:t xml:space="preserve">                                                   </w:t>
      </w:r>
      <w:r w:rsidR="006D0F30" w:rsidRPr="00072E5C">
        <w:rPr>
          <w:rFonts w:ascii="Times New Roman" w:hAnsi="Times New Roman"/>
          <w:sz w:val="28"/>
          <w:szCs w:val="28"/>
        </w:rPr>
        <w:t>(7.</w:t>
      </w:r>
      <w:r w:rsidR="00536C4A" w:rsidRPr="00072E5C">
        <w:rPr>
          <w:rFonts w:ascii="Times New Roman" w:hAnsi="Times New Roman"/>
          <w:sz w:val="28"/>
          <w:szCs w:val="28"/>
        </w:rPr>
        <w:t>3</w:t>
      </w:r>
      <w:r w:rsidR="008B25FC" w:rsidRPr="00072E5C">
        <w:rPr>
          <w:rFonts w:ascii="Times New Roman" w:hAnsi="Times New Roman"/>
          <w:sz w:val="28"/>
          <w:szCs w:val="28"/>
        </w:rPr>
        <w:t>2</w:t>
      </w:r>
      <w:r w:rsidR="006D0F30" w:rsidRPr="00072E5C">
        <w:rPr>
          <w:rFonts w:ascii="Times New Roman" w:hAnsi="Times New Roman"/>
          <w:sz w:val="28"/>
          <w:szCs w:val="28"/>
        </w:rPr>
        <w:t>)</w:t>
      </w:r>
    </w:p>
    <w:p w14:paraId="5F9C97D5" w14:textId="6161ED95" w:rsidR="006D0F30" w:rsidRPr="00072E5C" w:rsidRDefault="006D0F30" w:rsidP="00FA34D6">
      <w:pPr>
        <w:pStyle w:val="ab"/>
        <w:jc w:val="both"/>
        <w:rPr>
          <w:rFonts w:ascii="Times New Roman" w:hAnsi="Times New Roman"/>
          <w:sz w:val="28"/>
          <w:szCs w:val="28"/>
        </w:rPr>
      </w:pPr>
      <w:r w:rsidRPr="00072E5C">
        <w:rPr>
          <w:rFonts w:ascii="Times New Roman" w:hAnsi="Times New Roman"/>
          <w:sz w:val="28"/>
          <w:szCs w:val="28"/>
        </w:rPr>
        <w:t>где</w:t>
      </w:r>
      <w:r w:rsidR="00BD4537" w:rsidRPr="00072E5C">
        <w:rPr>
          <w:rFonts w:ascii="Times New Roman" w:hAnsi="Times New Roman"/>
          <w:sz w:val="28"/>
          <w:szCs w:val="28"/>
        </w:rPr>
        <w:t xml:space="preserve"> </w:t>
      </w:r>
      <w:r w:rsidR="00982B97" w:rsidRPr="00072E5C">
        <w:rPr>
          <w:rFonts w:ascii="Times New Roman" w:hAnsi="Times New Roman"/>
          <w:position w:val="-22"/>
          <w:sz w:val="28"/>
          <w:szCs w:val="28"/>
        </w:rPr>
        <w:object w:dxaOrig="560" w:dyaOrig="580" w14:anchorId="7882C93A">
          <v:shape id="_x0000_i1035" type="#_x0000_t75" style="width:27.75pt;height:27.75pt" o:ole="">
            <v:imagedata r:id="rId36" o:title=""/>
          </v:shape>
          <o:OLEObject Type="Embed" ProgID="Equation.3" ShapeID="_x0000_i1035" DrawAspect="Content" ObjectID="_1784367779" r:id="rId37"/>
        </w:object>
      </w:r>
      <w:r w:rsidR="00C962CB" w:rsidRPr="00072E5C">
        <w:rPr>
          <w:rFonts w:ascii="Times New Roman" w:hAnsi="Times New Roman"/>
          <w:sz w:val="28"/>
          <w:szCs w:val="28"/>
        </w:rPr>
        <w:t xml:space="preserve"> </w:t>
      </w:r>
      <w:r w:rsidR="00744D32" w:rsidRPr="00072E5C">
        <w:rPr>
          <w:rFonts w:ascii="Times New Roman" w:hAnsi="Times New Roman"/>
          <w:sz w:val="28"/>
          <w:szCs w:val="28"/>
        </w:rPr>
        <w:t>–</w:t>
      </w:r>
      <w:r w:rsidR="00C962CB" w:rsidRPr="00072E5C">
        <w:rPr>
          <w:rFonts w:ascii="Times New Roman" w:hAnsi="Times New Roman"/>
          <w:sz w:val="28"/>
          <w:szCs w:val="28"/>
        </w:rPr>
        <w:t xml:space="preserve"> </w:t>
      </w:r>
      <w:r w:rsidRPr="00072E5C">
        <w:rPr>
          <w:rFonts w:ascii="Times New Roman" w:hAnsi="Times New Roman"/>
          <w:sz w:val="28"/>
          <w:szCs w:val="28"/>
        </w:rPr>
        <w:t>среднее значение предельного сопротивления сваи;</w:t>
      </w:r>
    </w:p>
    <w:p w14:paraId="79F268C0" w14:textId="3B882B97" w:rsidR="006D0F30" w:rsidRPr="00072E5C" w:rsidRDefault="006D0F30" w:rsidP="00FA34D6">
      <w:pPr>
        <w:pStyle w:val="ab"/>
        <w:ind w:left="1276" w:hanging="709"/>
        <w:jc w:val="both"/>
        <w:rPr>
          <w:rFonts w:ascii="Times New Roman" w:hAnsi="Times New Roman"/>
          <w:sz w:val="28"/>
          <w:szCs w:val="28"/>
        </w:rPr>
      </w:pPr>
      <w:r w:rsidRPr="00072E5C">
        <w:rPr>
          <w:rFonts w:ascii="Times New Roman" w:hAnsi="Times New Roman"/>
          <w:sz w:val="28"/>
          <w:szCs w:val="28"/>
          <w:lang w:val="en-US"/>
        </w:rPr>
        <w:t>γ</w:t>
      </w:r>
      <w:r w:rsidR="0015331B" w:rsidRPr="00072E5C">
        <w:rPr>
          <w:rFonts w:ascii="Times New Roman" w:hAnsi="Times New Roman"/>
          <w:i/>
          <w:sz w:val="28"/>
          <w:szCs w:val="28"/>
          <w:vertAlign w:val="subscript"/>
          <w:lang w:val="en-US"/>
        </w:rPr>
        <w:t>c</w:t>
      </w:r>
      <w:r w:rsidR="0015331B" w:rsidRPr="00072E5C">
        <w:rPr>
          <w:rFonts w:ascii="Times New Roman" w:hAnsi="Times New Roman"/>
          <w:i/>
          <w:sz w:val="28"/>
          <w:szCs w:val="28"/>
          <w:vertAlign w:val="subscript"/>
        </w:rPr>
        <w:t>,</w:t>
      </w:r>
      <w:r w:rsidR="0015331B" w:rsidRPr="00072E5C">
        <w:rPr>
          <w:rFonts w:ascii="Times New Roman" w:hAnsi="Times New Roman"/>
          <w:i/>
          <w:sz w:val="28"/>
          <w:szCs w:val="28"/>
          <w:vertAlign w:val="subscript"/>
          <w:lang w:val="en-US"/>
        </w:rPr>
        <w:t>g</w:t>
      </w:r>
      <w:r w:rsidR="00C962CB" w:rsidRPr="00072E5C">
        <w:rPr>
          <w:rFonts w:ascii="Times New Roman" w:hAnsi="Times New Roman"/>
          <w:sz w:val="28"/>
          <w:szCs w:val="28"/>
        </w:rPr>
        <w:t xml:space="preserve"> </w:t>
      </w:r>
      <w:r w:rsidR="00744D32" w:rsidRPr="00072E5C">
        <w:rPr>
          <w:rFonts w:ascii="Times New Roman" w:hAnsi="Times New Roman"/>
          <w:sz w:val="28"/>
          <w:szCs w:val="28"/>
        </w:rPr>
        <w:t>–</w:t>
      </w:r>
      <w:r w:rsidR="00C962CB" w:rsidRPr="00072E5C">
        <w:rPr>
          <w:rFonts w:ascii="Times New Roman" w:hAnsi="Times New Roman"/>
          <w:sz w:val="28"/>
          <w:szCs w:val="28"/>
        </w:rPr>
        <w:t xml:space="preserve"> </w:t>
      </w:r>
      <w:r w:rsidRPr="00072E5C">
        <w:rPr>
          <w:rFonts w:ascii="Times New Roman" w:hAnsi="Times New Roman"/>
          <w:spacing w:val="6"/>
          <w:sz w:val="28"/>
          <w:szCs w:val="28"/>
        </w:rPr>
        <w:t xml:space="preserve">коэффициент надежности по грунту, определяемый по результатам </w:t>
      </w:r>
      <w:r w:rsidRPr="00072E5C">
        <w:rPr>
          <w:rFonts w:ascii="Times New Roman" w:hAnsi="Times New Roman"/>
          <w:sz w:val="28"/>
          <w:szCs w:val="28"/>
        </w:rPr>
        <w:t>зондирования по формуле</w:t>
      </w:r>
    </w:p>
    <w:p w14:paraId="63A97693" w14:textId="3AC918DA" w:rsidR="006D0F30" w:rsidRPr="00072E5C" w:rsidRDefault="006D0F30" w:rsidP="00FA34D6">
      <w:pPr>
        <w:pStyle w:val="ab"/>
        <w:jc w:val="right"/>
        <w:rPr>
          <w:rFonts w:ascii="Times New Roman" w:hAnsi="Times New Roman"/>
          <w:sz w:val="28"/>
          <w:szCs w:val="28"/>
        </w:rPr>
      </w:pPr>
      <w:r w:rsidRPr="00072E5C">
        <w:rPr>
          <w:rFonts w:ascii="Times New Roman" w:hAnsi="Times New Roman"/>
          <w:sz w:val="28"/>
          <w:szCs w:val="28"/>
          <w:lang w:val="en-US"/>
        </w:rPr>
        <w:t>γ</w:t>
      </w:r>
      <w:r w:rsidR="0015331B" w:rsidRPr="00072E5C">
        <w:rPr>
          <w:rFonts w:ascii="Times New Roman" w:hAnsi="Times New Roman"/>
          <w:i/>
          <w:sz w:val="28"/>
          <w:szCs w:val="28"/>
          <w:vertAlign w:val="subscript"/>
          <w:lang w:val="en-US"/>
        </w:rPr>
        <w:t>c</w:t>
      </w:r>
      <w:r w:rsidR="0015331B" w:rsidRPr="00072E5C">
        <w:rPr>
          <w:rFonts w:ascii="Times New Roman" w:hAnsi="Times New Roman"/>
          <w:i/>
          <w:sz w:val="28"/>
          <w:szCs w:val="28"/>
          <w:vertAlign w:val="subscript"/>
        </w:rPr>
        <w:t>,</w:t>
      </w:r>
      <w:r w:rsidR="0015331B" w:rsidRPr="00072E5C">
        <w:rPr>
          <w:rFonts w:ascii="Times New Roman" w:hAnsi="Times New Roman"/>
          <w:i/>
          <w:sz w:val="28"/>
          <w:szCs w:val="28"/>
          <w:vertAlign w:val="subscript"/>
          <w:lang w:val="en-US"/>
        </w:rPr>
        <w:t>g</w:t>
      </w:r>
      <w:r w:rsidRPr="00072E5C">
        <w:rPr>
          <w:rFonts w:ascii="Times New Roman" w:hAnsi="Times New Roman"/>
          <w:sz w:val="28"/>
          <w:szCs w:val="28"/>
        </w:rPr>
        <w:t xml:space="preserve"> = 1 + </w:t>
      </w:r>
      <w:r w:rsidRPr="00072E5C">
        <w:rPr>
          <w:rFonts w:ascii="Times New Roman" w:hAnsi="Times New Roman"/>
          <w:i/>
          <w:iCs/>
          <w:sz w:val="28"/>
          <w:szCs w:val="28"/>
          <w:lang w:val="en-US"/>
        </w:rPr>
        <w:t>V</w:t>
      </w:r>
      <w:r w:rsidRPr="00072E5C">
        <w:rPr>
          <w:rFonts w:ascii="Times New Roman" w:hAnsi="Times New Roman"/>
          <w:i/>
          <w:sz w:val="28"/>
          <w:szCs w:val="28"/>
          <w:vertAlign w:val="subscript"/>
          <w:lang w:val="en-US"/>
        </w:rPr>
        <w:t>s</w:t>
      </w:r>
      <w:r w:rsidRPr="00072E5C">
        <w:rPr>
          <w:rFonts w:ascii="Times New Roman" w:hAnsi="Times New Roman"/>
          <w:sz w:val="28"/>
          <w:szCs w:val="28"/>
        </w:rPr>
        <w:t>,</w:t>
      </w:r>
      <w:r w:rsidR="00FA34D6" w:rsidRPr="00072E5C">
        <w:rPr>
          <w:rFonts w:ascii="Times New Roman" w:hAnsi="Times New Roman"/>
          <w:sz w:val="28"/>
          <w:szCs w:val="28"/>
        </w:rPr>
        <w:t xml:space="preserve">                                               </w:t>
      </w:r>
      <w:r w:rsidRPr="00072E5C">
        <w:rPr>
          <w:rFonts w:ascii="Times New Roman" w:hAnsi="Times New Roman"/>
          <w:sz w:val="28"/>
          <w:szCs w:val="28"/>
        </w:rPr>
        <w:t>(7.</w:t>
      </w:r>
      <w:r w:rsidR="00536C4A" w:rsidRPr="00072E5C">
        <w:rPr>
          <w:rFonts w:ascii="Times New Roman" w:hAnsi="Times New Roman"/>
          <w:sz w:val="28"/>
          <w:szCs w:val="28"/>
        </w:rPr>
        <w:t>3</w:t>
      </w:r>
      <w:r w:rsidR="008B25FC" w:rsidRPr="00072E5C">
        <w:rPr>
          <w:rFonts w:ascii="Times New Roman" w:hAnsi="Times New Roman"/>
          <w:sz w:val="28"/>
          <w:szCs w:val="28"/>
        </w:rPr>
        <w:t>3</w:t>
      </w:r>
      <w:r w:rsidRPr="00072E5C">
        <w:rPr>
          <w:rFonts w:ascii="Times New Roman" w:hAnsi="Times New Roman"/>
          <w:sz w:val="28"/>
          <w:szCs w:val="28"/>
        </w:rPr>
        <w:t>)</w:t>
      </w:r>
    </w:p>
    <w:p w14:paraId="0AFFF770" w14:textId="47155CC3" w:rsidR="006D0F30" w:rsidRPr="00072E5C" w:rsidRDefault="006D0F30" w:rsidP="00FA34D6">
      <w:pPr>
        <w:pStyle w:val="ab"/>
        <w:ind w:left="993" w:hanging="993"/>
        <w:jc w:val="both"/>
        <w:rPr>
          <w:rFonts w:ascii="Times New Roman" w:hAnsi="Times New Roman"/>
          <w:spacing w:val="-6"/>
          <w:sz w:val="28"/>
          <w:szCs w:val="28"/>
        </w:rPr>
      </w:pPr>
      <w:r w:rsidRPr="00072E5C">
        <w:rPr>
          <w:rFonts w:ascii="Times New Roman" w:hAnsi="Times New Roman"/>
          <w:sz w:val="28"/>
          <w:szCs w:val="28"/>
        </w:rPr>
        <w:t>где</w:t>
      </w:r>
      <w:r w:rsidR="00FA34D6" w:rsidRPr="00072E5C">
        <w:rPr>
          <w:rFonts w:ascii="Times New Roman" w:hAnsi="Times New Roman"/>
          <w:sz w:val="28"/>
          <w:szCs w:val="28"/>
        </w:rPr>
        <w:t xml:space="preserve"> </w:t>
      </w:r>
      <w:r w:rsidRPr="00072E5C">
        <w:rPr>
          <w:rFonts w:ascii="Times New Roman" w:hAnsi="Times New Roman"/>
          <w:i/>
          <w:iCs/>
          <w:sz w:val="28"/>
          <w:szCs w:val="28"/>
          <w:lang w:val="en-US"/>
        </w:rPr>
        <w:t>V</w:t>
      </w:r>
      <w:r w:rsidRPr="00072E5C">
        <w:rPr>
          <w:rFonts w:ascii="Times New Roman" w:hAnsi="Times New Roman"/>
          <w:i/>
          <w:iCs/>
          <w:sz w:val="28"/>
          <w:szCs w:val="28"/>
          <w:vertAlign w:val="subscript"/>
          <w:lang w:val="en-US"/>
        </w:rPr>
        <w:t>s</w:t>
      </w:r>
      <w:r w:rsidR="00C962CB" w:rsidRPr="00072E5C">
        <w:rPr>
          <w:rFonts w:ascii="Times New Roman" w:hAnsi="Times New Roman"/>
          <w:iCs/>
          <w:sz w:val="28"/>
          <w:szCs w:val="28"/>
        </w:rPr>
        <w:t xml:space="preserve"> </w:t>
      </w:r>
      <w:r w:rsidR="00744D32" w:rsidRPr="00072E5C">
        <w:rPr>
          <w:rFonts w:ascii="Times New Roman" w:hAnsi="Times New Roman"/>
          <w:iCs/>
          <w:sz w:val="28"/>
          <w:szCs w:val="28"/>
        </w:rPr>
        <w:t>–</w:t>
      </w:r>
      <w:r w:rsidR="00C962CB" w:rsidRPr="00072E5C">
        <w:rPr>
          <w:rFonts w:ascii="Times New Roman" w:hAnsi="Times New Roman"/>
          <w:iCs/>
          <w:sz w:val="28"/>
          <w:szCs w:val="28"/>
        </w:rPr>
        <w:t xml:space="preserve"> </w:t>
      </w:r>
      <w:r w:rsidRPr="00072E5C">
        <w:rPr>
          <w:rFonts w:ascii="Times New Roman" w:hAnsi="Times New Roman"/>
          <w:sz w:val="28"/>
          <w:szCs w:val="28"/>
        </w:rPr>
        <w:t>коэффициент вариации частных значений предельного сопротивления сваи, рассчитанных по данным зондирования</w:t>
      </w:r>
      <w:r w:rsidRPr="00072E5C">
        <w:rPr>
          <w:rFonts w:ascii="Times New Roman" w:hAnsi="Times New Roman"/>
          <w:spacing w:val="-6"/>
          <w:sz w:val="28"/>
          <w:szCs w:val="28"/>
        </w:rPr>
        <w:t>.</w:t>
      </w:r>
    </w:p>
    <w:p w14:paraId="331160DA" w14:textId="77777777" w:rsidR="006936AF" w:rsidRPr="00072E5C" w:rsidRDefault="006936AF" w:rsidP="00FA34D6">
      <w:pPr>
        <w:pStyle w:val="ab"/>
        <w:ind w:left="993" w:hanging="993"/>
        <w:jc w:val="both"/>
        <w:rPr>
          <w:rFonts w:ascii="Times New Roman" w:hAnsi="Times New Roman"/>
          <w:spacing w:val="-6"/>
          <w:sz w:val="28"/>
          <w:szCs w:val="28"/>
        </w:rPr>
      </w:pPr>
    </w:p>
    <w:p w14:paraId="3CBD59DF" w14:textId="77777777" w:rsidR="006936AF" w:rsidRPr="00072E5C" w:rsidRDefault="006936AF" w:rsidP="00FA34D6">
      <w:pPr>
        <w:pStyle w:val="ab"/>
        <w:ind w:left="993" w:hanging="993"/>
        <w:jc w:val="both"/>
        <w:rPr>
          <w:rFonts w:ascii="Times New Roman" w:hAnsi="Times New Roman"/>
          <w:spacing w:val="-6"/>
          <w:sz w:val="28"/>
          <w:szCs w:val="28"/>
        </w:rPr>
      </w:pPr>
    </w:p>
    <w:p w14:paraId="3BF7B03D" w14:textId="5250635E" w:rsidR="00387300" w:rsidRPr="00072E5C" w:rsidRDefault="00387300" w:rsidP="004B16C3">
      <w:pPr>
        <w:pStyle w:val="ab"/>
        <w:ind w:firstLine="567"/>
        <w:jc w:val="both"/>
        <w:rPr>
          <w:rFonts w:ascii="Times New Roman" w:hAnsi="Times New Roman"/>
          <w:b/>
          <w:bCs/>
          <w:sz w:val="28"/>
          <w:szCs w:val="28"/>
        </w:rPr>
      </w:pPr>
      <w:bookmarkStart w:id="111" w:name="_Toc72578132"/>
      <w:bookmarkStart w:id="112" w:name="_Toc72578483"/>
      <w:bookmarkStart w:id="113" w:name="PO0000363"/>
      <w:r w:rsidRPr="00072E5C">
        <w:rPr>
          <w:rFonts w:ascii="Times New Roman" w:hAnsi="Times New Roman"/>
          <w:b/>
          <w:bCs/>
          <w:sz w:val="28"/>
          <w:szCs w:val="28"/>
        </w:rPr>
        <w:t xml:space="preserve">7.4 </w:t>
      </w:r>
      <w:r w:rsidR="00C962CB" w:rsidRPr="00072E5C">
        <w:rPr>
          <w:rFonts w:ascii="Times New Roman" w:hAnsi="Times New Roman"/>
          <w:b/>
          <w:bCs/>
          <w:sz w:val="28"/>
          <w:szCs w:val="28"/>
        </w:rPr>
        <w:t>Расчет свай</w:t>
      </w:r>
      <w:r w:rsidRPr="00072E5C">
        <w:rPr>
          <w:rFonts w:ascii="Times New Roman" w:hAnsi="Times New Roman"/>
          <w:b/>
          <w:bCs/>
          <w:sz w:val="28"/>
          <w:szCs w:val="28"/>
        </w:rPr>
        <w:t xml:space="preserve">, </w:t>
      </w:r>
      <w:r w:rsidR="00C962CB" w:rsidRPr="00072E5C">
        <w:rPr>
          <w:rFonts w:ascii="Times New Roman" w:hAnsi="Times New Roman"/>
          <w:b/>
          <w:bCs/>
          <w:sz w:val="28"/>
          <w:szCs w:val="28"/>
        </w:rPr>
        <w:t>свайных и комбинированных</w:t>
      </w:r>
      <w:r w:rsidRPr="00072E5C">
        <w:rPr>
          <w:rFonts w:ascii="Times New Roman" w:hAnsi="Times New Roman"/>
          <w:b/>
          <w:bCs/>
          <w:sz w:val="28"/>
          <w:szCs w:val="28"/>
        </w:rPr>
        <w:t xml:space="preserve"> </w:t>
      </w:r>
      <w:r w:rsidR="00C962CB" w:rsidRPr="00072E5C">
        <w:rPr>
          <w:rFonts w:ascii="Times New Roman" w:hAnsi="Times New Roman"/>
          <w:b/>
          <w:bCs/>
          <w:sz w:val="28"/>
          <w:szCs w:val="28"/>
        </w:rPr>
        <w:t>свайно</w:t>
      </w:r>
      <w:r w:rsidR="006D1D75" w:rsidRPr="00072E5C">
        <w:rPr>
          <w:rFonts w:ascii="Times New Roman" w:hAnsi="Times New Roman"/>
          <w:b/>
          <w:bCs/>
          <w:sz w:val="28"/>
          <w:szCs w:val="28"/>
        </w:rPr>
        <w:t>-</w:t>
      </w:r>
      <w:r w:rsidR="00C962CB" w:rsidRPr="00072E5C">
        <w:rPr>
          <w:rFonts w:ascii="Times New Roman" w:hAnsi="Times New Roman"/>
          <w:b/>
          <w:bCs/>
          <w:sz w:val="28"/>
          <w:szCs w:val="28"/>
        </w:rPr>
        <w:t>плитных</w:t>
      </w:r>
      <w:r w:rsidRPr="00072E5C">
        <w:rPr>
          <w:rFonts w:ascii="Times New Roman" w:hAnsi="Times New Roman"/>
          <w:b/>
          <w:bCs/>
          <w:sz w:val="28"/>
          <w:szCs w:val="28"/>
        </w:rPr>
        <w:t xml:space="preserve"> </w:t>
      </w:r>
      <w:r w:rsidR="00C962CB" w:rsidRPr="00072E5C">
        <w:rPr>
          <w:rFonts w:ascii="Times New Roman" w:hAnsi="Times New Roman"/>
          <w:b/>
          <w:bCs/>
          <w:sz w:val="28"/>
          <w:szCs w:val="28"/>
        </w:rPr>
        <w:t>фундаментов</w:t>
      </w:r>
      <w:r w:rsidRPr="00072E5C">
        <w:rPr>
          <w:rFonts w:ascii="Times New Roman" w:hAnsi="Times New Roman"/>
          <w:b/>
          <w:bCs/>
          <w:sz w:val="28"/>
          <w:szCs w:val="28"/>
        </w:rPr>
        <w:t xml:space="preserve"> </w:t>
      </w:r>
      <w:r w:rsidR="00C962CB" w:rsidRPr="00072E5C">
        <w:rPr>
          <w:rFonts w:ascii="Times New Roman" w:hAnsi="Times New Roman"/>
          <w:b/>
          <w:bCs/>
          <w:sz w:val="28"/>
          <w:szCs w:val="28"/>
        </w:rPr>
        <w:t>по</w:t>
      </w:r>
      <w:r w:rsidRPr="00072E5C">
        <w:rPr>
          <w:rFonts w:ascii="Times New Roman" w:hAnsi="Times New Roman"/>
          <w:b/>
          <w:bCs/>
          <w:sz w:val="28"/>
          <w:szCs w:val="28"/>
        </w:rPr>
        <w:t xml:space="preserve"> </w:t>
      </w:r>
      <w:r w:rsidR="00C962CB" w:rsidRPr="00072E5C">
        <w:rPr>
          <w:rFonts w:ascii="Times New Roman" w:hAnsi="Times New Roman"/>
          <w:b/>
          <w:bCs/>
          <w:sz w:val="28"/>
          <w:szCs w:val="28"/>
        </w:rPr>
        <w:t>деформациям</w:t>
      </w:r>
    </w:p>
    <w:p w14:paraId="2830D832" w14:textId="47D1CC2B" w:rsidR="00387300" w:rsidRPr="00072E5C" w:rsidRDefault="00387300" w:rsidP="004B16C3">
      <w:pPr>
        <w:pStyle w:val="ab"/>
        <w:ind w:firstLine="567"/>
        <w:jc w:val="both"/>
        <w:rPr>
          <w:rFonts w:ascii="Times New Roman" w:hAnsi="Times New Roman"/>
          <w:sz w:val="28"/>
          <w:szCs w:val="28"/>
        </w:rPr>
      </w:pPr>
      <w:r w:rsidRPr="00072E5C">
        <w:rPr>
          <w:rFonts w:ascii="Times New Roman" w:hAnsi="Times New Roman"/>
          <w:sz w:val="28"/>
          <w:szCs w:val="28"/>
        </w:rPr>
        <w:t xml:space="preserve">7.4.1 Расчет осадок свайных фундаментов (расчет по </w:t>
      </w:r>
      <w:r w:rsidR="004B16C3" w:rsidRPr="00072E5C">
        <w:rPr>
          <w:rFonts w:ascii="Times New Roman" w:hAnsi="Times New Roman"/>
          <w:sz w:val="28"/>
          <w:szCs w:val="28"/>
        </w:rPr>
        <w:t xml:space="preserve">предельным состояниям </w:t>
      </w:r>
      <w:r w:rsidR="003B5588" w:rsidRPr="00072E5C">
        <w:rPr>
          <w:rFonts w:ascii="Times New Roman" w:hAnsi="Times New Roman"/>
          <w:sz w:val="28"/>
          <w:szCs w:val="28"/>
        </w:rPr>
        <w:t>втор</w:t>
      </w:r>
      <w:r w:rsidRPr="00072E5C">
        <w:rPr>
          <w:rFonts w:ascii="Times New Roman" w:hAnsi="Times New Roman"/>
          <w:sz w:val="28"/>
          <w:szCs w:val="28"/>
        </w:rPr>
        <w:t>ой групп</w:t>
      </w:r>
      <w:r w:rsidR="004B16C3" w:rsidRPr="00072E5C">
        <w:rPr>
          <w:rFonts w:ascii="Times New Roman" w:hAnsi="Times New Roman"/>
          <w:sz w:val="28"/>
          <w:szCs w:val="28"/>
        </w:rPr>
        <w:t>ы</w:t>
      </w:r>
      <w:r w:rsidRPr="00072E5C">
        <w:rPr>
          <w:rFonts w:ascii="Times New Roman" w:hAnsi="Times New Roman"/>
          <w:sz w:val="28"/>
          <w:szCs w:val="28"/>
        </w:rPr>
        <w:t xml:space="preserve">) допускается выполнять с </w:t>
      </w:r>
      <w:r w:rsidR="004B0DBD" w:rsidRPr="00072E5C">
        <w:rPr>
          <w:rFonts w:ascii="Times New Roman" w:hAnsi="Times New Roman"/>
          <w:sz w:val="28"/>
          <w:szCs w:val="28"/>
        </w:rPr>
        <w:t xml:space="preserve">применением </w:t>
      </w:r>
      <w:r w:rsidRPr="00072E5C">
        <w:rPr>
          <w:rFonts w:ascii="Times New Roman" w:hAnsi="Times New Roman"/>
          <w:sz w:val="28"/>
          <w:szCs w:val="28"/>
        </w:rPr>
        <w:t>расчетных схем, основанных на модели грунта как линейно</w:t>
      </w:r>
      <w:r w:rsidR="006D1D75" w:rsidRPr="00072E5C">
        <w:rPr>
          <w:rFonts w:ascii="Times New Roman" w:hAnsi="Times New Roman"/>
          <w:sz w:val="28"/>
          <w:szCs w:val="28"/>
        </w:rPr>
        <w:t>-</w:t>
      </w:r>
      <w:r w:rsidRPr="00072E5C">
        <w:rPr>
          <w:rFonts w:ascii="Times New Roman" w:hAnsi="Times New Roman"/>
          <w:sz w:val="28"/>
          <w:szCs w:val="28"/>
        </w:rPr>
        <w:t xml:space="preserve">деформируемой среды, при </w:t>
      </w:r>
      <w:r w:rsidR="00F579CC" w:rsidRPr="00072E5C">
        <w:rPr>
          <w:rFonts w:ascii="Times New Roman" w:hAnsi="Times New Roman"/>
          <w:sz w:val="28"/>
          <w:szCs w:val="28"/>
        </w:rPr>
        <w:t xml:space="preserve">обязательном </w:t>
      </w:r>
      <w:r w:rsidRPr="00072E5C">
        <w:rPr>
          <w:rFonts w:ascii="Times New Roman" w:hAnsi="Times New Roman"/>
          <w:sz w:val="28"/>
          <w:szCs w:val="28"/>
        </w:rPr>
        <w:t>выполнени</w:t>
      </w:r>
      <w:r w:rsidR="009D3B57" w:rsidRPr="00072E5C">
        <w:rPr>
          <w:rFonts w:ascii="Times New Roman" w:hAnsi="Times New Roman"/>
          <w:sz w:val="28"/>
          <w:szCs w:val="28"/>
        </w:rPr>
        <w:t>и</w:t>
      </w:r>
      <w:r w:rsidR="00F33047" w:rsidRPr="00072E5C">
        <w:rPr>
          <w:rFonts w:ascii="Times New Roman" w:hAnsi="Times New Roman"/>
          <w:sz w:val="28"/>
          <w:szCs w:val="28"/>
        </w:rPr>
        <w:t xml:space="preserve"> условия (</w:t>
      </w:r>
      <w:r w:rsidRPr="00072E5C">
        <w:rPr>
          <w:rFonts w:ascii="Times New Roman" w:hAnsi="Times New Roman"/>
          <w:sz w:val="28"/>
          <w:szCs w:val="28"/>
        </w:rPr>
        <w:t>7.2).</w:t>
      </w:r>
    </w:p>
    <w:p w14:paraId="74E2CD4E" w14:textId="77777777" w:rsidR="00387300" w:rsidRPr="00072E5C" w:rsidRDefault="00387300" w:rsidP="004B16C3">
      <w:pPr>
        <w:pStyle w:val="ab"/>
        <w:ind w:firstLine="567"/>
        <w:jc w:val="both"/>
        <w:rPr>
          <w:rFonts w:ascii="Times New Roman" w:hAnsi="Times New Roman"/>
          <w:sz w:val="28"/>
          <w:szCs w:val="28"/>
        </w:rPr>
      </w:pPr>
      <w:r w:rsidRPr="00072E5C">
        <w:rPr>
          <w:rFonts w:ascii="Times New Roman" w:hAnsi="Times New Roman"/>
          <w:sz w:val="28"/>
          <w:szCs w:val="28"/>
        </w:rPr>
        <w:t>Осадка одиночной висячей сваи рассчитывается в соответствии с 7.4.2 и 7.4.3.</w:t>
      </w:r>
    </w:p>
    <w:p w14:paraId="3BEB0CB1" w14:textId="77777777" w:rsidR="00387300" w:rsidRPr="00072E5C" w:rsidRDefault="00387300" w:rsidP="004B16C3">
      <w:pPr>
        <w:pStyle w:val="ab"/>
        <w:ind w:firstLine="567"/>
        <w:jc w:val="both"/>
        <w:rPr>
          <w:rFonts w:ascii="Times New Roman" w:hAnsi="Times New Roman"/>
          <w:spacing w:val="4"/>
          <w:sz w:val="28"/>
          <w:szCs w:val="28"/>
        </w:rPr>
      </w:pPr>
      <w:r w:rsidRPr="00072E5C">
        <w:rPr>
          <w:rFonts w:ascii="Times New Roman" w:hAnsi="Times New Roman"/>
          <w:spacing w:val="4"/>
          <w:sz w:val="28"/>
          <w:szCs w:val="28"/>
        </w:rPr>
        <w:t>Осадка малой группы (</w:t>
      </w:r>
      <w:r w:rsidRPr="00072E5C">
        <w:rPr>
          <w:rFonts w:ascii="Times New Roman" w:hAnsi="Times New Roman"/>
          <w:i/>
          <w:spacing w:val="4"/>
          <w:sz w:val="28"/>
          <w:szCs w:val="28"/>
          <w:lang w:val="en-US"/>
        </w:rPr>
        <w:t>n</w:t>
      </w:r>
      <w:r w:rsidRPr="00072E5C">
        <w:rPr>
          <w:rFonts w:ascii="Times New Roman" w:hAnsi="Times New Roman"/>
          <w:spacing w:val="4"/>
          <w:sz w:val="28"/>
          <w:szCs w:val="28"/>
        </w:rPr>
        <w:t xml:space="preserve"> ≤ 25) висячих свай (свайного куста) рассчитывается в соответствии с 7.4.4 и 7.4.5 по методике, учитывающей взаимное влияние свай в кусте.</w:t>
      </w:r>
    </w:p>
    <w:p w14:paraId="4352B6BF" w14:textId="5CCD7051" w:rsidR="00387300" w:rsidRPr="00072E5C" w:rsidRDefault="00387300" w:rsidP="004B16C3">
      <w:pPr>
        <w:pStyle w:val="ab"/>
        <w:ind w:firstLine="567"/>
        <w:jc w:val="both"/>
        <w:rPr>
          <w:rFonts w:ascii="Times New Roman" w:hAnsi="Times New Roman"/>
          <w:sz w:val="28"/>
          <w:szCs w:val="28"/>
        </w:rPr>
      </w:pPr>
      <w:r w:rsidRPr="00072E5C">
        <w:rPr>
          <w:rFonts w:ascii="Times New Roman" w:hAnsi="Times New Roman"/>
          <w:sz w:val="28"/>
          <w:szCs w:val="28"/>
        </w:rPr>
        <w:t xml:space="preserve">Осадка большой группы висячих свай (свайного поля) может быть определена с </w:t>
      </w:r>
      <w:r w:rsidR="004B0DBD" w:rsidRPr="00072E5C">
        <w:rPr>
          <w:rFonts w:ascii="Times New Roman" w:hAnsi="Times New Roman"/>
          <w:sz w:val="28"/>
          <w:szCs w:val="28"/>
        </w:rPr>
        <w:t xml:space="preserve">применением </w:t>
      </w:r>
      <w:r w:rsidRPr="00072E5C">
        <w:rPr>
          <w:rFonts w:ascii="Times New Roman" w:hAnsi="Times New Roman"/>
          <w:sz w:val="28"/>
          <w:szCs w:val="28"/>
        </w:rPr>
        <w:t>модели условного фундамента на естественном основании в соответствии с 7.4.6</w:t>
      </w:r>
      <w:r w:rsidR="00744D32" w:rsidRPr="00072E5C">
        <w:rPr>
          <w:rFonts w:ascii="Times New Roman" w:hAnsi="Times New Roman"/>
          <w:sz w:val="28"/>
          <w:szCs w:val="28"/>
        </w:rPr>
        <w:t>–</w:t>
      </w:r>
      <w:r w:rsidRPr="00072E5C">
        <w:rPr>
          <w:rFonts w:ascii="Times New Roman" w:hAnsi="Times New Roman"/>
          <w:sz w:val="28"/>
          <w:szCs w:val="28"/>
        </w:rPr>
        <w:t>7.4.9.</w:t>
      </w:r>
    </w:p>
    <w:p w14:paraId="57398C0F" w14:textId="167C0B0B" w:rsidR="00387300" w:rsidRPr="00072E5C" w:rsidRDefault="00387300" w:rsidP="004B16C3">
      <w:pPr>
        <w:pStyle w:val="ab"/>
        <w:ind w:firstLine="567"/>
        <w:jc w:val="both"/>
        <w:rPr>
          <w:rFonts w:ascii="Times New Roman" w:hAnsi="Times New Roman"/>
          <w:sz w:val="28"/>
          <w:szCs w:val="28"/>
        </w:rPr>
      </w:pPr>
      <w:r w:rsidRPr="00072E5C">
        <w:rPr>
          <w:rFonts w:ascii="Times New Roman" w:hAnsi="Times New Roman"/>
          <w:sz w:val="28"/>
          <w:szCs w:val="28"/>
        </w:rPr>
        <w:t>Осадку комбинированных свайно</w:t>
      </w:r>
      <w:r w:rsidR="006D1D75" w:rsidRPr="00072E5C">
        <w:rPr>
          <w:rFonts w:ascii="Times New Roman" w:hAnsi="Times New Roman"/>
          <w:sz w:val="28"/>
          <w:szCs w:val="28"/>
        </w:rPr>
        <w:t>-</w:t>
      </w:r>
      <w:r w:rsidRPr="00072E5C">
        <w:rPr>
          <w:rFonts w:ascii="Times New Roman" w:hAnsi="Times New Roman"/>
          <w:sz w:val="28"/>
          <w:szCs w:val="28"/>
        </w:rPr>
        <w:t>плитных фундаментов реком</w:t>
      </w:r>
      <w:r w:rsidR="00A141A7" w:rsidRPr="00072E5C">
        <w:rPr>
          <w:rFonts w:ascii="Times New Roman" w:hAnsi="Times New Roman"/>
          <w:sz w:val="28"/>
          <w:szCs w:val="28"/>
        </w:rPr>
        <w:t>ендуется рассчитывать по 7.4.10</w:t>
      </w:r>
      <w:r w:rsidR="00744D32" w:rsidRPr="00072E5C">
        <w:rPr>
          <w:rFonts w:ascii="Times New Roman" w:hAnsi="Times New Roman"/>
          <w:sz w:val="28"/>
          <w:szCs w:val="28"/>
        </w:rPr>
        <w:t>–</w:t>
      </w:r>
      <w:r w:rsidRPr="00072E5C">
        <w:rPr>
          <w:rFonts w:ascii="Times New Roman" w:hAnsi="Times New Roman"/>
          <w:sz w:val="28"/>
          <w:szCs w:val="28"/>
        </w:rPr>
        <w:t>7.4.14.</w:t>
      </w:r>
    </w:p>
    <w:p w14:paraId="55BF1103" w14:textId="27C513BF" w:rsidR="00387300" w:rsidRPr="00072E5C" w:rsidRDefault="00387300" w:rsidP="004B16C3">
      <w:pPr>
        <w:pStyle w:val="ab"/>
        <w:ind w:firstLine="567"/>
        <w:jc w:val="both"/>
        <w:rPr>
          <w:rFonts w:ascii="Times New Roman" w:hAnsi="Times New Roman"/>
          <w:sz w:val="28"/>
          <w:szCs w:val="28"/>
        </w:rPr>
      </w:pPr>
      <w:r w:rsidRPr="00072E5C">
        <w:rPr>
          <w:rFonts w:ascii="Times New Roman" w:hAnsi="Times New Roman"/>
          <w:sz w:val="28"/>
          <w:szCs w:val="28"/>
        </w:rPr>
        <w:t>Полученные расчет</w:t>
      </w:r>
      <w:r w:rsidR="00D177BA" w:rsidRPr="00072E5C">
        <w:rPr>
          <w:rFonts w:ascii="Times New Roman" w:hAnsi="Times New Roman"/>
          <w:sz w:val="28"/>
          <w:szCs w:val="28"/>
        </w:rPr>
        <w:t>ом</w:t>
      </w:r>
      <w:r w:rsidRPr="00072E5C">
        <w:rPr>
          <w:rFonts w:ascii="Times New Roman" w:hAnsi="Times New Roman"/>
          <w:sz w:val="28"/>
          <w:szCs w:val="28"/>
        </w:rPr>
        <w:t xml:space="preserve"> значения осад</w:t>
      </w:r>
      <w:r w:rsidR="00D177BA" w:rsidRPr="00072E5C">
        <w:rPr>
          <w:rFonts w:ascii="Times New Roman" w:hAnsi="Times New Roman"/>
          <w:sz w:val="28"/>
          <w:szCs w:val="28"/>
        </w:rPr>
        <w:t>ок</w:t>
      </w:r>
      <w:r w:rsidRPr="00072E5C">
        <w:rPr>
          <w:rFonts w:ascii="Times New Roman" w:hAnsi="Times New Roman"/>
          <w:sz w:val="28"/>
          <w:szCs w:val="28"/>
        </w:rPr>
        <w:t xml:space="preserve"> свайного фундамента не должны превышать предельных значений по </w:t>
      </w:r>
      <w:r w:rsidR="004B16C3" w:rsidRPr="00072E5C">
        <w:rPr>
          <w:rFonts w:ascii="Times New Roman" w:hAnsi="Times New Roman"/>
          <w:sz w:val="28"/>
          <w:szCs w:val="28"/>
        </w:rPr>
        <w:t>формуле</w:t>
      </w:r>
      <w:r w:rsidRPr="00072E5C">
        <w:rPr>
          <w:rFonts w:ascii="Times New Roman" w:hAnsi="Times New Roman"/>
          <w:sz w:val="28"/>
          <w:szCs w:val="28"/>
        </w:rPr>
        <w:t xml:space="preserve"> (7.4).</w:t>
      </w:r>
    </w:p>
    <w:p w14:paraId="1DFC79B5" w14:textId="396E6929" w:rsidR="00387300" w:rsidRPr="00072E5C" w:rsidRDefault="00387300" w:rsidP="004B16C3">
      <w:pPr>
        <w:pStyle w:val="ab"/>
        <w:ind w:firstLine="567"/>
        <w:jc w:val="both"/>
        <w:rPr>
          <w:rFonts w:ascii="Times New Roman" w:hAnsi="Times New Roman"/>
          <w:sz w:val="28"/>
          <w:szCs w:val="28"/>
        </w:rPr>
      </w:pPr>
      <w:r w:rsidRPr="00072E5C">
        <w:rPr>
          <w:rFonts w:ascii="Times New Roman" w:hAnsi="Times New Roman"/>
          <w:sz w:val="28"/>
          <w:szCs w:val="28"/>
        </w:rPr>
        <w:t xml:space="preserve">Расчет свай по деформациям на совместное действие вертикальной и горизонтальной сил и момента следует выполнять в соответствии с приложением </w:t>
      </w:r>
      <w:r w:rsidR="000E4CA5" w:rsidRPr="00072E5C">
        <w:rPr>
          <w:rFonts w:ascii="Times New Roman" w:hAnsi="Times New Roman"/>
          <w:sz w:val="28"/>
          <w:szCs w:val="28"/>
        </w:rPr>
        <w:t>Б</w:t>
      </w:r>
      <w:r w:rsidR="00D177BA" w:rsidRPr="00072E5C">
        <w:rPr>
          <w:rFonts w:ascii="Times New Roman" w:hAnsi="Times New Roman"/>
          <w:sz w:val="28"/>
          <w:szCs w:val="28"/>
        </w:rPr>
        <w:t>.</w:t>
      </w:r>
    </w:p>
    <w:p w14:paraId="79D5D184" w14:textId="059E4E88" w:rsidR="00387300" w:rsidRPr="00072E5C" w:rsidRDefault="00387300" w:rsidP="004B16C3">
      <w:pPr>
        <w:pStyle w:val="ab"/>
        <w:ind w:firstLine="567"/>
        <w:jc w:val="both"/>
        <w:rPr>
          <w:rFonts w:ascii="Times New Roman" w:hAnsi="Times New Roman"/>
          <w:sz w:val="28"/>
          <w:szCs w:val="28"/>
        </w:rPr>
      </w:pPr>
      <w:r w:rsidRPr="00072E5C">
        <w:rPr>
          <w:rFonts w:ascii="Times New Roman" w:hAnsi="Times New Roman"/>
          <w:sz w:val="28"/>
          <w:szCs w:val="28"/>
        </w:rPr>
        <w:t xml:space="preserve">При надлежащем обосновании расчеты деформаций свайных фундаментов </w:t>
      </w:r>
      <w:r w:rsidR="00E20212" w:rsidRPr="00072E5C">
        <w:rPr>
          <w:rFonts w:ascii="Times New Roman" w:hAnsi="Times New Roman"/>
          <w:sz w:val="28"/>
          <w:szCs w:val="28"/>
        </w:rPr>
        <w:t xml:space="preserve">допускается выполнять </w:t>
      </w:r>
      <w:r w:rsidRPr="00072E5C">
        <w:rPr>
          <w:rFonts w:ascii="Times New Roman" w:hAnsi="Times New Roman"/>
          <w:sz w:val="28"/>
          <w:szCs w:val="28"/>
        </w:rPr>
        <w:t>в нелинейной постановке с использованием а</w:t>
      </w:r>
      <w:r w:rsidR="00D177BA" w:rsidRPr="00072E5C">
        <w:rPr>
          <w:rFonts w:ascii="Times New Roman" w:hAnsi="Times New Roman"/>
          <w:sz w:val="28"/>
          <w:szCs w:val="28"/>
        </w:rPr>
        <w:t>пробирован</w:t>
      </w:r>
      <w:r w:rsidRPr="00072E5C">
        <w:rPr>
          <w:rFonts w:ascii="Times New Roman" w:hAnsi="Times New Roman"/>
          <w:sz w:val="28"/>
          <w:szCs w:val="28"/>
        </w:rPr>
        <w:t>ных моделей грунта и численных методов расчета.</w:t>
      </w:r>
    </w:p>
    <w:p w14:paraId="0DEB3E94" w14:textId="77777777" w:rsidR="004B16C3" w:rsidRPr="00072E5C" w:rsidRDefault="00387300" w:rsidP="004B16C3">
      <w:pPr>
        <w:pStyle w:val="ab"/>
        <w:ind w:firstLine="567"/>
        <w:jc w:val="both"/>
        <w:rPr>
          <w:rFonts w:ascii="Times New Roman" w:hAnsi="Times New Roman"/>
          <w:b/>
          <w:bCs/>
          <w:i/>
          <w:iCs/>
          <w:sz w:val="28"/>
          <w:szCs w:val="28"/>
        </w:rPr>
      </w:pPr>
      <w:r w:rsidRPr="00072E5C">
        <w:rPr>
          <w:rFonts w:ascii="Times New Roman" w:hAnsi="Times New Roman"/>
          <w:b/>
          <w:bCs/>
          <w:i/>
          <w:iCs/>
          <w:sz w:val="28"/>
          <w:szCs w:val="28"/>
        </w:rPr>
        <w:t>Расчет осадки одиночной сваи</w:t>
      </w:r>
    </w:p>
    <w:p w14:paraId="3E01DE37" w14:textId="652BB8BA" w:rsidR="00FA0CB2" w:rsidRPr="00072E5C" w:rsidRDefault="00FA0CB2" w:rsidP="004B16C3">
      <w:pPr>
        <w:pStyle w:val="ab"/>
        <w:ind w:firstLine="567"/>
        <w:jc w:val="both"/>
        <w:rPr>
          <w:rFonts w:ascii="Times New Roman" w:hAnsi="Times New Roman"/>
          <w:sz w:val="28"/>
          <w:szCs w:val="28"/>
        </w:rPr>
      </w:pPr>
      <w:r w:rsidRPr="00072E5C">
        <w:rPr>
          <w:rFonts w:ascii="Times New Roman" w:hAnsi="Times New Roman"/>
          <w:sz w:val="28"/>
          <w:szCs w:val="28"/>
        </w:rPr>
        <w:t xml:space="preserve">7.4.2 Расчет осадки одиночных свай, прорезающих слой грунта с модулем сдвига </w:t>
      </w:r>
      <w:r w:rsidRPr="00072E5C">
        <w:rPr>
          <w:rFonts w:ascii="Times New Roman" w:hAnsi="Times New Roman"/>
          <w:i/>
          <w:sz w:val="28"/>
          <w:szCs w:val="28"/>
          <w:lang w:val="en-US"/>
        </w:rPr>
        <w:t>G</w:t>
      </w:r>
      <w:r w:rsidRPr="00072E5C">
        <w:rPr>
          <w:rFonts w:ascii="Times New Roman" w:hAnsi="Times New Roman"/>
          <w:sz w:val="28"/>
          <w:szCs w:val="28"/>
          <w:vertAlign w:val="subscript"/>
        </w:rPr>
        <w:t>1</w:t>
      </w:r>
      <w:r w:rsidRPr="00072E5C">
        <w:rPr>
          <w:rFonts w:ascii="Times New Roman" w:hAnsi="Times New Roman"/>
          <w:sz w:val="28"/>
          <w:szCs w:val="28"/>
        </w:rPr>
        <w:t xml:space="preserve">, МПа, коэффициентом Пуассона </w:t>
      </w:r>
      <w:r w:rsidRPr="00072E5C">
        <w:rPr>
          <w:rFonts w:ascii="Times New Roman" w:hAnsi="Times New Roman"/>
          <w:i/>
          <w:sz w:val="28"/>
          <w:szCs w:val="28"/>
        </w:rPr>
        <w:sym w:font="Symbol" w:char="F06E"/>
      </w:r>
      <w:r w:rsidRPr="00072E5C">
        <w:rPr>
          <w:rFonts w:ascii="Times New Roman" w:hAnsi="Times New Roman"/>
          <w:sz w:val="28"/>
          <w:szCs w:val="28"/>
          <w:vertAlign w:val="subscript"/>
        </w:rPr>
        <w:t>1</w:t>
      </w:r>
      <w:r w:rsidRPr="00072E5C">
        <w:rPr>
          <w:rFonts w:ascii="Times New Roman" w:hAnsi="Times New Roman"/>
          <w:iCs/>
          <w:sz w:val="28"/>
          <w:szCs w:val="28"/>
        </w:rPr>
        <w:t xml:space="preserve"> </w:t>
      </w:r>
      <w:r w:rsidRPr="00072E5C">
        <w:rPr>
          <w:rFonts w:ascii="Times New Roman" w:hAnsi="Times New Roman"/>
          <w:sz w:val="28"/>
          <w:szCs w:val="28"/>
        </w:rPr>
        <w:t>и опирающихся на грунт, рассматриваемый как линейно</w:t>
      </w:r>
      <w:r w:rsidR="00A33FE7" w:rsidRPr="00072E5C">
        <w:rPr>
          <w:rFonts w:ascii="Times New Roman" w:hAnsi="Times New Roman"/>
          <w:sz w:val="28"/>
          <w:szCs w:val="28"/>
        </w:rPr>
        <w:t>-</w:t>
      </w:r>
      <w:r w:rsidRPr="00072E5C">
        <w:rPr>
          <w:rFonts w:ascii="Times New Roman" w:hAnsi="Times New Roman"/>
          <w:sz w:val="28"/>
          <w:szCs w:val="28"/>
        </w:rPr>
        <w:t xml:space="preserve">деформируемое полупространство, характеризуемое модулем сдвига </w:t>
      </w:r>
      <w:r w:rsidRPr="00072E5C">
        <w:rPr>
          <w:rFonts w:ascii="Times New Roman" w:hAnsi="Times New Roman"/>
          <w:i/>
          <w:sz w:val="28"/>
          <w:szCs w:val="28"/>
          <w:lang w:val="en-US"/>
        </w:rPr>
        <w:t>G</w:t>
      </w:r>
      <w:r w:rsidRPr="00072E5C">
        <w:rPr>
          <w:rFonts w:ascii="Times New Roman" w:hAnsi="Times New Roman"/>
          <w:iCs/>
          <w:sz w:val="28"/>
          <w:szCs w:val="28"/>
          <w:vertAlign w:val="subscript"/>
        </w:rPr>
        <w:t>2</w:t>
      </w:r>
      <w:r w:rsidRPr="00072E5C">
        <w:rPr>
          <w:rFonts w:ascii="Times New Roman" w:hAnsi="Times New Roman"/>
          <w:iCs/>
          <w:sz w:val="28"/>
          <w:szCs w:val="28"/>
        </w:rPr>
        <w:t xml:space="preserve"> </w:t>
      </w:r>
      <w:r w:rsidRPr="00072E5C">
        <w:rPr>
          <w:rFonts w:ascii="Times New Roman" w:hAnsi="Times New Roman"/>
          <w:sz w:val="28"/>
          <w:szCs w:val="28"/>
        </w:rPr>
        <w:t xml:space="preserve">и коэффициентом Пуассона </w:t>
      </w:r>
      <w:r w:rsidRPr="00072E5C">
        <w:rPr>
          <w:rFonts w:ascii="Times New Roman" w:hAnsi="Times New Roman"/>
          <w:i/>
          <w:sz w:val="28"/>
          <w:szCs w:val="28"/>
        </w:rPr>
        <w:sym w:font="Symbol" w:char="F06E"/>
      </w:r>
      <w:r w:rsidRPr="00072E5C">
        <w:rPr>
          <w:rFonts w:ascii="Times New Roman" w:hAnsi="Times New Roman"/>
          <w:sz w:val="28"/>
          <w:szCs w:val="28"/>
          <w:vertAlign w:val="subscript"/>
        </w:rPr>
        <w:t>2</w:t>
      </w:r>
      <w:r w:rsidRPr="00072E5C">
        <w:rPr>
          <w:rFonts w:ascii="Times New Roman" w:hAnsi="Times New Roman"/>
          <w:sz w:val="28"/>
          <w:szCs w:val="28"/>
        </w:rPr>
        <w:t xml:space="preserve">, допускается производить при выполнении требований подраздела 7.2 и при условии </w:t>
      </w:r>
      <w:r w:rsidRPr="00072E5C">
        <w:rPr>
          <w:rFonts w:ascii="Times New Roman" w:hAnsi="Times New Roman"/>
          <w:i/>
          <w:iCs/>
          <w:sz w:val="28"/>
          <w:szCs w:val="28"/>
        </w:rPr>
        <w:t>l</w:t>
      </w:r>
      <w:r w:rsidRPr="00072E5C">
        <w:rPr>
          <w:rFonts w:ascii="Times New Roman" w:hAnsi="Times New Roman"/>
          <w:sz w:val="28"/>
          <w:szCs w:val="28"/>
        </w:rPr>
        <w:t>/</w:t>
      </w:r>
      <w:r w:rsidRPr="00072E5C">
        <w:rPr>
          <w:rFonts w:ascii="Times New Roman" w:hAnsi="Times New Roman"/>
          <w:i/>
          <w:iCs/>
          <w:sz w:val="28"/>
          <w:szCs w:val="28"/>
        </w:rPr>
        <w:t>d</w:t>
      </w:r>
      <w:r w:rsidRPr="00072E5C">
        <w:rPr>
          <w:rFonts w:ascii="Times New Roman" w:hAnsi="Times New Roman"/>
          <w:sz w:val="28"/>
          <w:szCs w:val="28"/>
        </w:rPr>
        <w:t xml:space="preserve"> </w:t>
      </w:r>
      <w:r w:rsidRPr="00072E5C">
        <w:rPr>
          <w:rFonts w:ascii="Times New Roman" w:hAnsi="Times New Roman"/>
          <w:i/>
          <w:iCs/>
          <w:sz w:val="28"/>
          <w:szCs w:val="28"/>
        </w:rPr>
        <w:t>&gt;5</w:t>
      </w:r>
      <w:r w:rsidRPr="00072E5C">
        <w:rPr>
          <w:rFonts w:ascii="Times New Roman" w:hAnsi="Times New Roman"/>
          <w:sz w:val="28"/>
          <w:szCs w:val="28"/>
        </w:rPr>
        <w:t xml:space="preserve">; </w:t>
      </w:r>
      <w:r w:rsidRPr="00072E5C">
        <w:rPr>
          <w:rFonts w:ascii="Times New Roman" w:hAnsi="Times New Roman"/>
          <w:i/>
          <w:iCs/>
          <w:sz w:val="28"/>
          <w:szCs w:val="28"/>
        </w:rPr>
        <w:t>G</w:t>
      </w:r>
      <w:r w:rsidRPr="00072E5C">
        <w:rPr>
          <w:rFonts w:ascii="Times New Roman" w:hAnsi="Times New Roman"/>
          <w:sz w:val="28"/>
          <w:szCs w:val="28"/>
          <w:vertAlign w:val="subscript"/>
        </w:rPr>
        <w:t>1</w:t>
      </w:r>
      <w:r w:rsidRPr="00072E5C">
        <w:rPr>
          <w:rFonts w:ascii="Times New Roman" w:hAnsi="Times New Roman"/>
          <w:i/>
          <w:iCs/>
          <w:sz w:val="28"/>
          <w:szCs w:val="28"/>
        </w:rPr>
        <w:t>l</w:t>
      </w:r>
      <w:r w:rsidRPr="00072E5C">
        <w:rPr>
          <w:rFonts w:ascii="Times New Roman" w:hAnsi="Times New Roman"/>
          <w:sz w:val="28"/>
          <w:szCs w:val="28"/>
        </w:rPr>
        <w:t>/</w:t>
      </w:r>
      <w:r w:rsidRPr="00072E5C">
        <w:rPr>
          <w:rFonts w:ascii="Times New Roman" w:hAnsi="Times New Roman"/>
          <w:i/>
          <w:iCs/>
          <w:sz w:val="28"/>
          <w:szCs w:val="28"/>
        </w:rPr>
        <w:t>G</w:t>
      </w:r>
      <w:r w:rsidRPr="00072E5C">
        <w:rPr>
          <w:rFonts w:ascii="Times New Roman" w:hAnsi="Times New Roman"/>
          <w:sz w:val="28"/>
          <w:szCs w:val="28"/>
          <w:vertAlign w:val="subscript"/>
        </w:rPr>
        <w:t>2</w:t>
      </w:r>
      <w:r w:rsidRPr="00072E5C">
        <w:rPr>
          <w:rFonts w:ascii="Times New Roman" w:hAnsi="Times New Roman"/>
          <w:i/>
          <w:iCs/>
          <w:sz w:val="28"/>
          <w:szCs w:val="28"/>
        </w:rPr>
        <w:t>d</w:t>
      </w:r>
      <w:r w:rsidRPr="00072E5C">
        <w:rPr>
          <w:rFonts w:ascii="Times New Roman" w:hAnsi="Times New Roman"/>
          <w:sz w:val="28"/>
          <w:szCs w:val="28"/>
        </w:rPr>
        <w:t xml:space="preserve"> </w:t>
      </w:r>
      <w:r w:rsidRPr="00072E5C">
        <w:rPr>
          <w:rFonts w:ascii="Times New Roman" w:hAnsi="Times New Roman"/>
          <w:i/>
          <w:iCs/>
          <w:sz w:val="28"/>
          <w:szCs w:val="28"/>
        </w:rPr>
        <w:t>&gt;</w:t>
      </w:r>
      <w:r w:rsidRPr="00072E5C">
        <w:rPr>
          <w:rFonts w:ascii="Times New Roman" w:hAnsi="Times New Roman"/>
          <w:sz w:val="28"/>
          <w:szCs w:val="28"/>
        </w:rPr>
        <w:t xml:space="preserve"> 1</w:t>
      </w:r>
      <w:r w:rsidRPr="00072E5C">
        <w:rPr>
          <w:rFonts w:ascii="Times New Roman" w:hAnsi="Times New Roman"/>
          <w:i/>
          <w:sz w:val="28"/>
          <w:szCs w:val="28"/>
        </w:rPr>
        <w:t xml:space="preserve"> </w:t>
      </w:r>
      <w:r w:rsidRPr="00072E5C">
        <w:rPr>
          <w:rFonts w:ascii="Times New Roman" w:hAnsi="Times New Roman"/>
          <w:sz w:val="28"/>
          <w:szCs w:val="28"/>
        </w:rPr>
        <w:t xml:space="preserve">(где </w:t>
      </w:r>
      <w:r w:rsidRPr="00072E5C">
        <w:rPr>
          <w:rFonts w:ascii="Times New Roman" w:hAnsi="Times New Roman"/>
          <w:i/>
          <w:sz w:val="28"/>
          <w:szCs w:val="28"/>
          <w:lang w:val="en-US"/>
        </w:rPr>
        <w:t>l</w:t>
      </w:r>
      <w:r w:rsidRPr="00072E5C">
        <w:rPr>
          <w:rFonts w:ascii="Times New Roman" w:hAnsi="Times New Roman"/>
          <w:i/>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длина сваи, м, </w:t>
      </w:r>
      <w:r w:rsidRPr="00072E5C">
        <w:rPr>
          <w:rFonts w:ascii="Times New Roman" w:hAnsi="Times New Roman"/>
          <w:i/>
          <w:sz w:val="28"/>
          <w:szCs w:val="28"/>
          <w:lang w:val="en-US"/>
        </w:rPr>
        <w:t>d</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наружный диаметр поперечного сечения ствола сваи, м) по формулам </w:t>
      </w:r>
      <w:r w:rsidR="004B16C3" w:rsidRPr="00072E5C">
        <w:rPr>
          <w:rFonts w:ascii="Times New Roman" w:hAnsi="Times New Roman"/>
          <w:sz w:val="28"/>
          <w:szCs w:val="28"/>
        </w:rPr>
        <w:t>(</w:t>
      </w:r>
      <w:r w:rsidRPr="00072E5C">
        <w:rPr>
          <w:rFonts w:ascii="Times New Roman" w:hAnsi="Times New Roman"/>
          <w:sz w:val="28"/>
          <w:szCs w:val="28"/>
        </w:rPr>
        <w:t>7.32</w:t>
      </w:r>
      <w:r w:rsidR="004B16C3" w:rsidRPr="00072E5C">
        <w:rPr>
          <w:rFonts w:ascii="Times New Roman" w:hAnsi="Times New Roman"/>
          <w:sz w:val="28"/>
          <w:szCs w:val="28"/>
        </w:rPr>
        <w:t>)</w:t>
      </w:r>
      <w:r w:rsidRPr="00072E5C">
        <w:rPr>
          <w:rFonts w:ascii="Times New Roman" w:hAnsi="Times New Roman"/>
          <w:sz w:val="28"/>
          <w:szCs w:val="28"/>
        </w:rPr>
        <w:t xml:space="preserve"> и </w:t>
      </w:r>
      <w:r w:rsidR="004B16C3" w:rsidRPr="00072E5C">
        <w:rPr>
          <w:rFonts w:ascii="Times New Roman" w:hAnsi="Times New Roman"/>
          <w:sz w:val="28"/>
          <w:szCs w:val="28"/>
        </w:rPr>
        <w:t>(</w:t>
      </w:r>
      <w:r w:rsidRPr="00072E5C">
        <w:rPr>
          <w:rFonts w:ascii="Times New Roman" w:hAnsi="Times New Roman"/>
          <w:sz w:val="28"/>
          <w:szCs w:val="28"/>
        </w:rPr>
        <w:t>7.36</w:t>
      </w:r>
      <w:r w:rsidR="004B16C3" w:rsidRPr="00072E5C">
        <w:rPr>
          <w:rFonts w:ascii="Times New Roman" w:hAnsi="Times New Roman"/>
          <w:sz w:val="28"/>
          <w:szCs w:val="28"/>
        </w:rPr>
        <w:t>)</w:t>
      </w:r>
      <w:r w:rsidRPr="00072E5C">
        <w:rPr>
          <w:rFonts w:ascii="Times New Roman" w:hAnsi="Times New Roman"/>
          <w:sz w:val="28"/>
          <w:szCs w:val="28"/>
        </w:rPr>
        <w:t>.</w:t>
      </w:r>
    </w:p>
    <w:p w14:paraId="68B6CBAE" w14:textId="7377E585" w:rsidR="00FA0CB2" w:rsidRPr="00072E5C" w:rsidRDefault="00AC55A0" w:rsidP="004B16C3">
      <w:pPr>
        <w:pStyle w:val="ab"/>
        <w:ind w:firstLine="567"/>
        <w:jc w:val="both"/>
        <w:rPr>
          <w:rFonts w:ascii="Times New Roman" w:hAnsi="Times New Roman"/>
          <w:sz w:val="28"/>
          <w:szCs w:val="28"/>
        </w:rPr>
      </w:pPr>
      <w:r w:rsidRPr="00072E5C">
        <w:rPr>
          <w:rFonts w:ascii="Times New Roman" w:hAnsi="Times New Roman"/>
          <w:sz w:val="28"/>
          <w:szCs w:val="28"/>
        </w:rPr>
        <w:t>Ф</w:t>
      </w:r>
      <w:r w:rsidR="00FA0CB2" w:rsidRPr="00072E5C">
        <w:rPr>
          <w:rFonts w:ascii="Times New Roman" w:hAnsi="Times New Roman"/>
          <w:sz w:val="28"/>
          <w:szCs w:val="28"/>
        </w:rPr>
        <w:t>ормул</w:t>
      </w:r>
      <w:r w:rsidRPr="00072E5C">
        <w:rPr>
          <w:rFonts w:ascii="Times New Roman" w:hAnsi="Times New Roman"/>
          <w:sz w:val="28"/>
          <w:szCs w:val="28"/>
        </w:rPr>
        <w:t>а</w:t>
      </w:r>
      <w:r w:rsidR="00FA0CB2" w:rsidRPr="00072E5C">
        <w:rPr>
          <w:rFonts w:ascii="Times New Roman" w:hAnsi="Times New Roman"/>
          <w:sz w:val="28"/>
          <w:szCs w:val="28"/>
        </w:rPr>
        <w:t xml:space="preserve"> для расчета </w:t>
      </w:r>
      <w:r w:rsidRPr="00072E5C">
        <w:rPr>
          <w:rFonts w:ascii="Times New Roman" w:hAnsi="Times New Roman"/>
          <w:sz w:val="28"/>
          <w:szCs w:val="28"/>
        </w:rPr>
        <w:t>выбирае</w:t>
      </w:r>
      <w:r w:rsidR="00FA0CB2" w:rsidRPr="00072E5C">
        <w:rPr>
          <w:rFonts w:ascii="Times New Roman" w:hAnsi="Times New Roman"/>
          <w:sz w:val="28"/>
          <w:szCs w:val="28"/>
        </w:rPr>
        <w:t>тся на основе величины коэфициента</w:t>
      </w:r>
      <w:r w:rsidRPr="00072E5C">
        <w:rPr>
          <w:rFonts w:ascii="Times New Roman" w:hAnsi="Times New Roman"/>
          <w:sz w:val="28"/>
          <w:szCs w:val="28"/>
        </w:rPr>
        <w:t xml:space="preserve">             </w:t>
      </w:r>
      <w:r w:rsidR="00FA0CB2" w:rsidRPr="00072E5C">
        <w:rPr>
          <w:rFonts w:ascii="Times New Roman" w:hAnsi="Times New Roman"/>
          <w:sz w:val="28"/>
          <w:szCs w:val="28"/>
        </w:rPr>
        <w:t xml:space="preserve"> </w:t>
      </w:r>
      <w:r w:rsidR="00C37F94" w:rsidRPr="00072E5C">
        <w:rPr>
          <w:rFonts w:ascii="Times New Roman" w:hAnsi="Times New Roman"/>
          <w:sz w:val="28"/>
          <w:szCs w:val="28"/>
        </w:rPr>
        <w:t>κ</w:t>
      </w:r>
      <w:r w:rsidR="00FA0CB2" w:rsidRPr="00072E5C">
        <w:rPr>
          <w:rFonts w:ascii="Times New Roman" w:hAnsi="Times New Roman"/>
          <w:sz w:val="28"/>
          <w:szCs w:val="28"/>
        </w:rPr>
        <w:t>=</w:t>
      </w:r>
      <w:r w:rsidR="00FA0CB2" w:rsidRPr="00072E5C">
        <w:rPr>
          <w:rFonts w:ascii="Times New Roman" w:hAnsi="Times New Roman"/>
          <w:i/>
          <w:sz w:val="28"/>
          <w:szCs w:val="28"/>
        </w:rPr>
        <w:t>G</w:t>
      </w:r>
      <w:r w:rsidR="00FA0CB2" w:rsidRPr="00072E5C">
        <w:rPr>
          <w:rFonts w:ascii="Times New Roman" w:hAnsi="Times New Roman"/>
          <w:sz w:val="28"/>
          <w:szCs w:val="28"/>
          <w:vertAlign w:val="subscript"/>
        </w:rPr>
        <w:t>1</w:t>
      </w:r>
      <w:r w:rsidR="00FA0CB2" w:rsidRPr="00072E5C">
        <w:rPr>
          <w:rFonts w:ascii="Times New Roman" w:hAnsi="Times New Roman"/>
          <w:i/>
          <w:sz w:val="28"/>
          <w:szCs w:val="28"/>
        </w:rPr>
        <w:t>l</w:t>
      </w:r>
      <w:r w:rsidR="00FA0CB2" w:rsidRPr="00072E5C">
        <w:rPr>
          <w:rFonts w:ascii="Times New Roman" w:hAnsi="Times New Roman"/>
          <w:sz w:val="28"/>
          <w:szCs w:val="28"/>
        </w:rPr>
        <w:t>/</w:t>
      </w:r>
      <w:r w:rsidR="00FA0CB2" w:rsidRPr="00072E5C">
        <w:rPr>
          <w:rFonts w:ascii="Times New Roman" w:hAnsi="Times New Roman"/>
          <w:i/>
          <w:sz w:val="28"/>
          <w:szCs w:val="28"/>
        </w:rPr>
        <w:t>G</w:t>
      </w:r>
      <w:r w:rsidR="00FA0CB2" w:rsidRPr="00072E5C">
        <w:rPr>
          <w:rFonts w:ascii="Times New Roman" w:hAnsi="Times New Roman"/>
          <w:sz w:val="28"/>
          <w:szCs w:val="28"/>
          <w:vertAlign w:val="subscript"/>
        </w:rPr>
        <w:t>2</w:t>
      </w:r>
      <w:r w:rsidR="00FA0CB2" w:rsidRPr="00072E5C">
        <w:rPr>
          <w:rFonts w:ascii="Times New Roman" w:hAnsi="Times New Roman"/>
          <w:i/>
          <w:sz w:val="28"/>
          <w:szCs w:val="28"/>
        </w:rPr>
        <w:t>d</w:t>
      </w:r>
      <w:r w:rsidR="00C76028" w:rsidRPr="00072E5C">
        <w:rPr>
          <w:rFonts w:ascii="Times New Roman" w:hAnsi="Times New Roman"/>
          <w:sz w:val="28"/>
          <w:szCs w:val="28"/>
        </w:rPr>
        <w:t xml:space="preserve">, </w:t>
      </w:r>
      <w:r w:rsidR="00FA0CB2" w:rsidRPr="00072E5C">
        <w:rPr>
          <w:rFonts w:ascii="Times New Roman" w:hAnsi="Times New Roman"/>
          <w:sz w:val="28"/>
          <w:szCs w:val="28"/>
        </w:rPr>
        <w:t>характеризующего геометрию и жесткость основания в зависимости от отношения жесткостей основания по боковой поверхности и по пяте:</w:t>
      </w:r>
    </w:p>
    <w:p w14:paraId="62042687" w14:textId="1024CB5F" w:rsidR="00FA0CB2" w:rsidRPr="00072E5C" w:rsidRDefault="00FA0CB2" w:rsidP="004B16C3">
      <w:pPr>
        <w:pStyle w:val="ab"/>
        <w:ind w:firstLine="567"/>
        <w:jc w:val="both"/>
        <w:rPr>
          <w:rFonts w:ascii="Times New Roman" w:hAnsi="Times New Roman"/>
          <w:sz w:val="28"/>
          <w:szCs w:val="28"/>
        </w:rPr>
      </w:pPr>
      <w:r w:rsidRPr="00072E5C">
        <w:rPr>
          <w:rFonts w:ascii="Times New Roman" w:hAnsi="Times New Roman"/>
          <w:sz w:val="28"/>
          <w:szCs w:val="28"/>
        </w:rPr>
        <w:t>а) для длинных висячих свай (κ</w:t>
      </w:r>
      <w:r w:rsidR="00AC55A0" w:rsidRPr="00072E5C">
        <w:rPr>
          <w:rFonts w:ascii="Times New Roman" w:hAnsi="Times New Roman"/>
          <w:sz w:val="28"/>
          <w:szCs w:val="28"/>
        </w:rPr>
        <w:t xml:space="preserve"> </w:t>
      </w:r>
      <w:r w:rsidRPr="00072E5C">
        <w:rPr>
          <w:rFonts w:ascii="Times New Roman" w:hAnsi="Times New Roman"/>
          <w:sz w:val="28"/>
          <w:szCs w:val="28"/>
        </w:rPr>
        <w:t>≥</w:t>
      </w:r>
      <w:r w:rsidR="00AC55A0" w:rsidRPr="00072E5C">
        <w:rPr>
          <w:rFonts w:ascii="Times New Roman" w:hAnsi="Times New Roman"/>
          <w:sz w:val="28"/>
          <w:szCs w:val="28"/>
        </w:rPr>
        <w:t xml:space="preserve"> </w:t>
      </w:r>
      <w:r w:rsidRPr="00072E5C">
        <w:rPr>
          <w:rFonts w:ascii="Times New Roman" w:hAnsi="Times New Roman"/>
          <w:sz w:val="28"/>
          <w:szCs w:val="28"/>
        </w:rPr>
        <w:t>7,5)</w:t>
      </w:r>
    </w:p>
    <w:p w14:paraId="5446F636" w14:textId="61F46D1C" w:rsidR="00FA0CB2" w:rsidRPr="00072E5C" w:rsidRDefault="00FA0CB2" w:rsidP="00AC55A0">
      <w:pPr>
        <w:pStyle w:val="ab"/>
        <w:jc w:val="right"/>
        <w:rPr>
          <w:rFonts w:ascii="Times New Roman" w:hAnsi="Times New Roman"/>
          <w:sz w:val="28"/>
          <w:szCs w:val="28"/>
        </w:rPr>
      </w:pPr>
      <w:r w:rsidRPr="00072E5C">
        <w:rPr>
          <w:rFonts w:ascii="Times New Roman" w:hAnsi="Times New Roman"/>
          <w:position w:val="-28"/>
          <w:sz w:val="28"/>
          <w:szCs w:val="28"/>
        </w:rPr>
        <w:object w:dxaOrig="859" w:dyaOrig="639" w14:anchorId="732BE4FD">
          <v:shape id="_x0000_i1036" type="#_x0000_t75" style="width:44.25pt;height:27.75pt" o:ole="">
            <v:imagedata r:id="rId38" o:title=""/>
          </v:shape>
          <o:OLEObject Type="Embed" ProgID="Equation.3" ShapeID="_x0000_i1036" DrawAspect="Content" ObjectID="_1784367780" r:id="rId39"/>
        </w:object>
      </w:r>
      <w:r w:rsidRPr="00072E5C">
        <w:rPr>
          <w:rFonts w:ascii="Times New Roman" w:hAnsi="Times New Roman"/>
          <w:sz w:val="28"/>
          <w:szCs w:val="28"/>
        </w:rPr>
        <w:t>,</w:t>
      </w:r>
      <w:r w:rsidR="00AC55A0" w:rsidRPr="00072E5C">
        <w:rPr>
          <w:rFonts w:ascii="Times New Roman" w:hAnsi="Times New Roman"/>
          <w:sz w:val="28"/>
          <w:szCs w:val="28"/>
        </w:rPr>
        <w:t xml:space="preserve">                                                  </w:t>
      </w:r>
      <w:r w:rsidRPr="00072E5C">
        <w:rPr>
          <w:rFonts w:ascii="Times New Roman" w:hAnsi="Times New Roman"/>
          <w:sz w:val="28"/>
          <w:szCs w:val="28"/>
        </w:rPr>
        <w:t>(7.3</w:t>
      </w:r>
      <w:r w:rsidR="008B25FC" w:rsidRPr="00072E5C">
        <w:rPr>
          <w:rFonts w:ascii="Times New Roman" w:hAnsi="Times New Roman"/>
          <w:sz w:val="28"/>
          <w:szCs w:val="28"/>
        </w:rPr>
        <w:t>4</w:t>
      </w:r>
      <w:r w:rsidRPr="00072E5C">
        <w:rPr>
          <w:rFonts w:ascii="Times New Roman" w:hAnsi="Times New Roman"/>
          <w:sz w:val="28"/>
          <w:szCs w:val="28"/>
        </w:rPr>
        <w:t>)</w:t>
      </w:r>
    </w:p>
    <w:p w14:paraId="41606868" w14:textId="1653D1DE" w:rsidR="00FA0CB2" w:rsidRPr="00072E5C" w:rsidRDefault="00FA0CB2" w:rsidP="00FA34D6">
      <w:pPr>
        <w:pStyle w:val="ab"/>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sz w:val="28"/>
          <w:szCs w:val="28"/>
          <w:lang w:val="en-US"/>
        </w:rPr>
        <w:t>N</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вертикальная нагрузка, передаваемая на сваю, МН;</w:t>
      </w:r>
    </w:p>
    <w:p w14:paraId="2A92421D" w14:textId="41176645" w:rsidR="00FA0CB2" w:rsidRPr="00072E5C" w:rsidRDefault="00FA0CB2" w:rsidP="00AC55A0">
      <w:pPr>
        <w:pStyle w:val="ab"/>
        <w:ind w:firstLine="426"/>
        <w:jc w:val="both"/>
        <w:rPr>
          <w:rFonts w:ascii="Times New Roman" w:hAnsi="Times New Roman"/>
          <w:sz w:val="28"/>
          <w:szCs w:val="28"/>
        </w:rPr>
      </w:pPr>
      <w:r w:rsidRPr="00072E5C">
        <w:rPr>
          <w:rFonts w:ascii="Times New Roman" w:hAnsi="Times New Roman"/>
          <w:sz w:val="28"/>
          <w:szCs w:val="28"/>
          <w:lang w:val="en-US"/>
        </w:rPr>
        <w:sym w:font="Symbol" w:char="F062"/>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коэффициент, определяемый по формуле</w:t>
      </w:r>
    </w:p>
    <w:p w14:paraId="47FF0E54" w14:textId="275F2B8D" w:rsidR="00FA0CB2" w:rsidRPr="00072E5C" w:rsidRDefault="00AC55A0" w:rsidP="00AC55A0">
      <w:pPr>
        <w:pStyle w:val="ab"/>
        <w:jc w:val="right"/>
        <w:rPr>
          <w:rFonts w:ascii="Times New Roman" w:hAnsi="Times New Roman"/>
          <w:sz w:val="28"/>
          <w:szCs w:val="28"/>
        </w:rPr>
      </w:pPr>
      <w:r w:rsidRPr="00072E5C">
        <w:rPr>
          <w:rFonts w:ascii="Times New Roman" w:hAnsi="Times New Roman"/>
          <w:sz w:val="24"/>
          <w:szCs w:val="24"/>
        </w:rPr>
        <w:t xml:space="preserve"> </w:t>
      </w:r>
      <m:oMath>
        <m:r>
          <m:rPr>
            <m:sty m:val="p"/>
          </m:rPr>
          <w:rPr>
            <w:rFonts w:ascii="Cambria Math" w:hAnsi="Cambria Math"/>
            <w:sz w:val="24"/>
            <w:szCs w:val="24"/>
            <w:lang w:val="en-US"/>
          </w:rPr>
          <w:sym w:font="Symbol" w:char="F062"/>
        </m:r>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m:rPr>
                    <m:sty m:val="p"/>
                  </m:rPr>
                  <w:rPr>
                    <w:rFonts w:ascii="Cambria Math" w:hAnsi="Cambria Math"/>
                    <w:sz w:val="24"/>
                    <w:szCs w:val="24"/>
                  </w:rPr>
                  <m:t>β</m:t>
                </m:r>
              </m:e>
              <m:sup>
                <m:r>
                  <w:rPr>
                    <w:rFonts w:ascii="Cambria Math" w:hAnsi="Cambria Math"/>
                    <w:sz w:val="24"/>
                    <w:szCs w:val="24"/>
                  </w:rPr>
                  <m:t>'</m:t>
                </m:r>
              </m:sup>
            </m:sSup>
          </m:num>
          <m:den>
            <m:sSub>
              <m:sSubPr>
                <m:ctrlPr>
                  <w:rPr>
                    <w:rFonts w:ascii="Cambria Math" w:hAnsi="Cambria Math"/>
                    <w:i/>
                    <w:sz w:val="24"/>
                    <w:szCs w:val="24"/>
                  </w:rPr>
                </m:ctrlPr>
              </m:sSubPr>
              <m:e>
                <m:r>
                  <m:rPr>
                    <m:sty m:val="p"/>
                  </m:rPr>
                  <w:rPr>
                    <w:rFonts w:ascii="Cambria Math" w:hAnsi="Cambria Math"/>
                    <w:sz w:val="24"/>
                    <w:szCs w:val="24"/>
                  </w:rPr>
                  <m:t>λ</m:t>
                </m:r>
              </m:e>
              <m:sub>
                <m:r>
                  <w:rPr>
                    <w:rFonts w:ascii="Cambria Math" w:hAnsi="Cambria Math"/>
                    <w:sz w:val="24"/>
                    <w:szCs w:val="24"/>
                  </w:rPr>
                  <m:t>1</m:t>
                </m:r>
              </m:sub>
            </m:sSub>
          </m:den>
        </m:f>
        <m:r>
          <w:rPr>
            <w:rFonts w:ascii="Cambria Math" w:hAnsi="Cambria Math"/>
            <w:sz w:val="24"/>
            <w:szCs w:val="24"/>
          </w:rPr>
          <m:t>+0,3</m:t>
        </m:r>
        <m:f>
          <m:fPr>
            <m:ctrlPr>
              <w:rPr>
                <w:rFonts w:ascii="Cambria Math" w:hAnsi="Cambria Math"/>
                <w:i/>
                <w:sz w:val="24"/>
                <w:szCs w:val="24"/>
              </w:rPr>
            </m:ctrlPr>
          </m:fPr>
          <m:num>
            <m:r>
              <w:rPr>
                <w:rFonts w:ascii="Cambria Math" w:hAnsi="Cambria Math"/>
                <w:sz w:val="24"/>
                <w:szCs w:val="24"/>
              </w:rPr>
              <m:t>1-(</m:t>
            </m:r>
            <m:sSup>
              <m:sSupPr>
                <m:ctrlPr>
                  <w:rPr>
                    <w:rFonts w:ascii="Cambria Math" w:hAnsi="Cambria Math"/>
                    <w:i/>
                    <w:sz w:val="24"/>
                    <w:szCs w:val="24"/>
                  </w:rPr>
                </m:ctrlPr>
              </m:sSupPr>
              <m:e>
                <m:r>
                  <m:rPr>
                    <m:sty m:val="p"/>
                  </m:rPr>
                  <w:rPr>
                    <w:rFonts w:ascii="Cambria Math" w:hAnsi="Cambria Math"/>
                    <w:sz w:val="24"/>
                    <w:szCs w:val="24"/>
                  </w:rPr>
                  <m:t>β</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rPr>
                </m:ctrlPr>
              </m:sSupPr>
              <m:e>
                <m:r>
                  <m:rPr>
                    <m:sty m:val="p"/>
                  </m:rPr>
                  <w:rPr>
                    <w:rFonts w:ascii="Cambria Math" w:hAnsi="Cambria Math"/>
                    <w:sz w:val="24"/>
                    <w:szCs w:val="24"/>
                  </w:rPr>
                  <m:t>α</m:t>
                </m:r>
              </m:e>
              <m:sup>
                <m:r>
                  <w:rPr>
                    <w:rFonts w:ascii="Cambria Math" w:hAnsi="Cambria Math"/>
                    <w:sz w:val="24"/>
                    <w:szCs w:val="24"/>
                  </w:rPr>
                  <m:t>'</m:t>
                </m:r>
              </m:sup>
            </m:sSup>
            <m:r>
              <w:rPr>
                <w:rFonts w:ascii="Cambria Math" w:hAnsi="Cambria Math"/>
                <w:sz w:val="24"/>
                <w:szCs w:val="24"/>
              </w:rPr>
              <m:t>)</m:t>
            </m:r>
          </m:num>
          <m:den>
            <m:r>
              <m:rPr>
                <m:sty m:val="p"/>
              </m:rPr>
              <w:rPr>
                <w:rFonts w:ascii="Cambria Math" w:hAnsi="Cambria Math"/>
                <w:sz w:val="24"/>
                <w:szCs w:val="24"/>
              </w:rPr>
              <m:t>χ</m:t>
            </m:r>
          </m:den>
        </m:f>
      </m:oMath>
      <w:r w:rsidRPr="00072E5C">
        <w:rPr>
          <w:rFonts w:ascii="Times New Roman" w:hAnsi="Times New Roman"/>
          <w:sz w:val="28"/>
          <w:szCs w:val="28"/>
        </w:rPr>
        <w:t xml:space="preserve">                                           </w:t>
      </w:r>
      <w:r w:rsidR="008B25FC" w:rsidRPr="00072E5C">
        <w:rPr>
          <w:rFonts w:ascii="Times New Roman" w:hAnsi="Times New Roman"/>
          <w:sz w:val="28"/>
          <w:szCs w:val="28"/>
        </w:rPr>
        <w:t>(7.35</w:t>
      </w:r>
      <w:r w:rsidR="00FA0CB2" w:rsidRPr="00072E5C">
        <w:rPr>
          <w:rFonts w:ascii="Times New Roman" w:hAnsi="Times New Roman"/>
          <w:sz w:val="28"/>
          <w:szCs w:val="28"/>
        </w:rPr>
        <w:t>)</w:t>
      </w:r>
    </w:p>
    <w:p w14:paraId="00456619" w14:textId="156E3869" w:rsidR="00FA0CB2" w:rsidRPr="00072E5C" w:rsidRDefault="00FA0CB2" w:rsidP="00AC55A0">
      <w:pPr>
        <w:pStyle w:val="ab"/>
        <w:ind w:left="1276" w:hanging="1276"/>
        <w:jc w:val="both"/>
        <w:rPr>
          <w:rFonts w:ascii="Times New Roman" w:hAnsi="Times New Roman"/>
          <w:sz w:val="28"/>
          <w:szCs w:val="28"/>
        </w:rPr>
      </w:pPr>
      <w:r w:rsidRPr="00072E5C">
        <w:rPr>
          <w:rFonts w:ascii="Times New Roman" w:hAnsi="Times New Roman"/>
          <w:sz w:val="28"/>
          <w:szCs w:val="28"/>
        </w:rPr>
        <w:t xml:space="preserve">здесь </w:t>
      </w:r>
      <w:r w:rsidRPr="00072E5C">
        <w:rPr>
          <w:rFonts w:ascii="Times New Roman" w:hAnsi="Times New Roman"/>
          <w:sz w:val="28"/>
          <w:szCs w:val="28"/>
        </w:rPr>
        <w:sym w:font="Symbol" w:char="F062"/>
      </w:r>
      <w:r w:rsidRPr="00072E5C">
        <w:rPr>
          <w:rFonts w:ascii="Times New Roman" w:hAnsi="Times New Roman"/>
          <w:sz w:val="28"/>
          <w:szCs w:val="28"/>
        </w:rPr>
        <w:sym w:font="Symbol" w:char="F0A2"/>
      </w:r>
      <w:r w:rsidRPr="00072E5C">
        <w:rPr>
          <w:rFonts w:ascii="Times New Roman" w:hAnsi="Times New Roman"/>
          <w:sz w:val="28"/>
          <w:szCs w:val="28"/>
        </w:rPr>
        <w:t xml:space="preserve"> = 0,17</w:t>
      </w:r>
      <w:r w:rsidRPr="00072E5C">
        <w:rPr>
          <w:rFonts w:ascii="Times New Roman" w:hAnsi="Times New Roman"/>
          <w:sz w:val="28"/>
          <w:szCs w:val="28"/>
          <w:lang w:val="en-US"/>
        </w:rPr>
        <w:t>ln</w:t>
      </w:r>
      <w:r w:rsidRPr="00072E5C">
        <w:rPr>
          <w:rFonts w:ascii="Times New Roman" w:hAnsi="Times New Roman"/>
          <w:i/>
          <w:sz w:val="28"/>
          <w:szCs w:val="28"/>
        </w:rPr>
        <w:t>(</w:t>
      </w:r>
      <w:r w:rsidRPr="00072E5C">
        <w:rPr>
          <w:rFonts w:ascii="Times New Roman" w:hAnsi="Times New Roman"/>
          <w:iCs/>
          <w:sz w:val="28"/>
          <w:szCs w:val="28"/>
          <w:lang w:val="en-US"/>
        </w:rPr>
        <w:t>k</w:t>
      </w:r>
      <w:r w:rsidRPr="00072E5C">
        <w:rPr>
          <w:rFonts w:ascii="Times New Roman" w:hAnsi="Times New Roman"/>
          <w:i/>
          <w:sz w:val="28"/>
          <w:szCs w:val="28"/>
          <w:vertAlign w:val="subscript"/>
          <w:lang w:val="en-US"/>
        </w:rPr>
        <w:sym w:font="Symbol" w:char="F06E"/>
      </w:r>
      <w:r w:rsidRPr="00072E5C">
        <w:rPr>
          <w:rFonts w:ascii="Times New Roman" w:hAnsi="Times New Roman"/>
          <w:sz w:val="28"/>
          <w:szCs w:val="28"/>
        </w:rPr>
        <w:t>κ</w:t>
      </w:r>
      <w:r w:rsidRPr="00072E5C">
        <w:rPr>
          <w:rFonts w:ascii="Times New Roman" w:hAnsi="Times New Roman"/>
          <w:i/>
          <w:sz w:val="28"/>
          <w:szCs w:val="28"/>
        </w:rPr>
        <w:t>)</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коэффициент, соответствующий абсолютно жесткой свае</w:t>
      </w:r>
      <w:r w:rsidR="00AC55A0" w:rsidRPr="00072E5C">
        <w:rPr>
          <w:rFonts w:ascii="Times New Roman" w:hAnsi="Times New Roman"/>
          <w:sz w:val="28"/>
          <w:szCs w:val="28"/>
        </w:rPr>
        <w:t xml:space="preserve"> </w:t>
      </w:r>
      <w:r w:rsidRPr="00072E5C">
        <w:rPr>
          <w:rFonts w:ascii="Times New Roman" w:hAnsi="Times New Roman"/>
          <w:i/>
          <w:sz w:val="28"/>
          <w:szCs w:val="28"/>
        </w:rPr>
        <w:t>(</w:t>
      </w:r>
      <w:r w:rsidRPr="00072E5C">
        <w:rPr>
          <w:rFonts w:ascii="Times New Roman" w:hAnsi="Times New Roman"/>
          <w:i/>
          <w:sz w:val="28"/>
          <w:szCs w:val="28"/>
          <w:lang w:val="en-US"/>
        </w:rPr>
        <w:t>EA</w:t>
      </w:r>
      <w:r w:rsidRPr="00072E5C">
        <w:rPr>
          <w:rFonts w:ascii="Times New Roman" w:hAnsi="Times New Roman"/>
          <w:i/>
          <w:sz w:val="28"/>
          <w:szCs w:val="28"/>
        </w:rPr>
        <w:t xml:space="preserve"> = </w:t>
      </w:r>
      <w:r w:rsidRPr="00072E5C">
        <w:rPr>
          <w:rFonts w:ascii="Times New Roman" w:hAnsi="Times New Roman"/>
          <w:sz w:val="28"/>
          <w:szCs w:val="28"/>
          <w:lang w:val="en-US"/>
        </w:rPr>
        <w:sym w:font="Symbol" w:char="F0A5"/>
      </w:r>
      <w:r w:rsidRPr="00072E5C">
        <w:rPr>
          <w:rFonts w:ascii="Times New Roman" w:hAnsi="Times New Roman"/>
          <w:i/>
          <w:sz w:val="28"/>
          <w:szCs w:val="28"/>
        </w:rPr>
        <w:t>)</w:t>
      </w:r>
      <w:r w:rsidRPr="00072E5C">
        <w:rPr>
          <w:rFonts w:ascii="Times New Roman" w:hAnsi="Times New Roman"/>
          <w:sz w:val="28"/>
          <w:szCs w:val="28"/>
        </w:rPr>
        <w:t>;</w:t>
      </w:r>
    </w:p>
    <w:p w14:paraId="6C90CE1B" w14:textId="1D133817" w:rsidR="00FA0CB2" w:rsidRPr="00072E5C" w:rsidRDefault="00FA0CB2" w:rsidP="00AC55A0">
      <w:pPr>
        <w:pStyle w:val="ab"/>
        <w:ind w:left="1418" w:hanging="709"/>
        <w:jc w:val="both"/>
        <w:rPr>
          <w:rFonts w:ascii="Times New Roman" w:hAnsi="Times New Roman"/>
          <w:sz w:val="28"/>
          <w:szCs w:val="28"/>
        </w:rPr>
      </w:pPr>
      <w:r w:rsidRPr="00072E5C">
        <w:rPr>
          <w:rFonts w:ascii="Times New Roman" w:hAnsi="Times New Roman"/>
          <w:sz w:val="28"/>
          <w:szCs w:val="28"/>
        </w:rPr>
        <w:sym w:font="Symbol" w:char="F061"/>
      </w:r>
      <w:r w:rsidRPr="00072E5C">
        <w:rPr>
          <w:rFonts w:ascii="Times New Roman" w:hAnsi="Times New Roman"/>
          <w:i/>
          <w:sz w:val="28"/>
          <w:szCs w:val="28"/>
        </w:rPr>
        <w:sym w:font="Symbol" w:char="F0A2"/>
      </w:r>
      <w:r w:rsidRPr="00072E5C">
        <w:rPr>
          <w:rFonts w:ascii="Times New Roman" w:hAnsi="Times New Roman"/>
          <w:i/>
          <w:sz w:val="28"/>
          <w:szCs w:val="28"/>
        </w:rPr>
        <w:t xml:space="preserve"> = </w:t>
      </w:r>
      <w:r w:rsidRPr="00072E5C">
        <w:rPr>
          <w:rFonts w:ascii="Times New Roman" w:hAnsi="Times New Roman"/>
          <w:sz w:val="28"/>
          <w:szCs w:val="28"/>
        </w:rPr>
        <w:t>0,17</w:t>
      </w:r>
      <w:r w:rsidRPr="00072E5C">
        <w:rPr>
          <w:rFonts w:ascii="Times New Roman" w:hAnsi="Times New Roman"/>
          <w:sz w:val="28"/>
          <w:szCs w:val="28"/>
          <w:lang w:val="en-US"/>
        </w:rPr>
        <w:t>ln</w:t>
      </w:r>
      <w:r w:rsidRPr="00072E5C">
        <w:rPr>
          <w:rFonts w:ascii="Times New Roman" w:hAnsi="Times New Roman"/>
          <w:sz w:val="28"/>
          <w:szCs w:val="28"/>
        </w:rPr>
        <w:t>(</w:t>
      </w:r>
      <w:r w:rsidRPr="00072E5C">
        <w:rPr>
          <w:rFonts w:ascii="Times New Roman" w:hAnsi="Times New Roman"/>
          <w:i/>
          <w:sz w:val="28"/>
          <w:szCs w:val="28"/>
          <w:lang w:val="en-US"/>
        </w:rPr>
        <w:t>k</w:t>
      </w:r>
      <w:r w:rsidRPr="00072E5C">
        <w:rPr>
          <w:rFonts w:ascii="Times New Roman" w:hAnsi="Times New Roman"/>
          <w:i/>
          <w:sz w:val="28"/>
          <w:szCs w:val="28"/>
          <w:vertAlign w:val="subscript"/>
          <w:lang w:val="en-US"/>
        </w:rPr>
        <w:sym w:font="Symbol" w:char="F06E"/>
      </w:r>
      <w:r w:rsidRPr="00072E5C">
        <w:rPr>
          <w:rFonts w:ascii="Times New Roman" w:hAnsi="Times New Roman"/>
          <w:sz w:val="28"/>
          <w:szCs w:val="28"/>
          <w:vertAlign w:val="subscript"/>
        </w:rPr>
        <w:t>1</w:t>
      </w:r>
      <w:r w:rsidRPr="00072E5C">
        <w:rPr>
          <w:rFonts w:ascii="Times New Roman" w:hAnsi="Times New Roman"/>
          <w:i/>
          <w:sz w:val="28"/>
          <w:szCs w:val="28"/>
          <w:lang w:val="en-US"/>
        </w:rPr>
        <w:t>l</w:t>
      </w:r>
      <w:r w:rsidRPr="00072E5C">
        <w:rPr>
          <w:rFonts w:ascii="Times New Roman" w:hAnsi="Times New Roman"/>
          <w:i/>
          <w:sz w:val="28"/>
          <w:szCs w:val="28"/>
        </w:rPr>
        <w:t>/</w:t>
      </w:r>
      <w:r w:rsidRPr="00072E5C">
        <w:rPr>
          <w:rFonts w:ascii="Times New Roman" w:hAnsi="Times New Roman"/>
          <w:i/>
          <w:sz w:val="28"/>
          <w:szCs w:val="28"/>
          <w:lang w:val="en-US"/>
        </w:rPr>
        <w:t>d</w:t>
      </w:r>
      <w:r w:rsidRPr="00072E5C">
        <w:rPr>
          <w:rFonts w:ascii="Times New Roman" w:hAnsi="Times New Roman"/>
          <w:i/>
          <w:sz w:val="28"/>
          <w:szCs w:val="28"/>
        </w:rPr>
        <w:t>)</w:t>
      </w:r>
      <w:r w:rsidRPr="00072E5C">
        <w:rPr>
          <w:rFonts w:ascii="Times New Roman" w:hAnsi="Times New Roman"/>
          <w:sz w:val="28"/>
          <w:szCs w:val="28"/>
        </w:rPr>
        <w:t xml:space="preserve"> </w:t>
      </w:r>
      <w:r w:rsidR="00744D32" w:rsidRPr="00072E5C">
        <w:rPr>
          <w:rFonts w:ascii="Times New Roman" w:hAnsi="Times New Roman"/>
          <w:sz w:val="28"/>
          <w:szCs w:val="28"/>
        </w:rPr>
        <w:t>–</w:t>
      </w:r>
      <w:r w:rsidR="00836DCD" w:rsidRPr="00072E5C">
        <w:rPr>
          <w:rFonts w:ascii="Times New Roman" w:hAnsi="Times New Roman"/>
          <w:sz w:val="28"/>
          <w:szCs w:val="28"/>
        </w:rPr>
        <w:t xml:space="preserve"> </w:t>
      </w:r>
      <w:r w:rsidRPr="00072E5C">
        <w:rPr>
          <w:rFonts w:ascii="Times New Roman" w:hAnsi="Times New Roman"/>
          <w:sz w:val="28"/>
          <w:szCs w:val="28"/>
        </w:rPr>
        <w:t xml:space="preserve">коэффициент для случая однородного основания с характеристиками </w:t>
      </w:r>
      <w:r w:rsidRPr="00072E5C">
        <w:rPr>
          <w:rFonts w:ascii="Times New Roman" w:hAnsi="Times New Roman"/>
          <w:i/>
          <w:sz w:val="28"/>
          <w:szCs w:val="28"/>
          <w:lang w:val="en-US"/>
        </w:rPr>
        <w:t>G</w:t>
      </w:r>
      <w:r w:rsidRPr="00072E5C">
        <w:rPr>
          <w:rFonts w:ascii="Times New Roman" w:hAnsi="Times New Roman"/>
          <w:sz w:val="28"/>
          <w:szCs w:val="28"/>
          <w:vertAlign w:val="subscript"/>
        </w:rPr>
        <w:t>1</w:t>
      </w:r>
      <w:r w:rsidRPr="00072E5C">
        <w:rPr>
          <w:rFonts w:ascii="Times New Roman" w:hAnsi="Times New Roman"/>
          <w:sz w:val="28"/>
          <w:szCs w:val="28"/>
        </w:rPr>
        <w:t xml:space="preserve"> и </w:t>
      </w:r>
      <w:r w:rsidRPr="00072E5C">
        <w:rPr>
          <w:rFonts w:ascii="Times New Roman" w:hAnsi="Times New Roman"/>
          <w:sz w:val="28"/>
          <w:szCs w:val="28"/>
        </w:rPr>
        <w:sym w:font="Symbol" w:char="F06E"/>
      </w:r>
      <w:r w:rsidRPr="00072E5C">
        <w:rPr>
          <w:rFonts w:ascii="Times New Roman" w:hAnsi="Times New Roman"/>
          <w:sz w:val="28"/>
          <w:szCs w:val="28"/>
          <w:vertAlign w:val="subscript"/>
        </w:rPr>
        <w:t>1</w:t>
      </w:r>
      <w:r w:rsidRPr="00072E5C">
        <w:rPr>
          <w:rFonts w:ascii="Times New Roman" w:hAnsi="Times New Roman"/>
          <w:sz w:val="28"/>
          <w:szCs w:val="28"/>
        </w:rPr>
        <w:t>;</w:t>
      </w:r>
    </w:p>
    <w:p w14:paraId="0A3FCAC6" w14:textId="1D74BF7C" w:rsidR="00FA0CB2" w:rsidRPr="00072E5C" w:rsidRDefault="00FA0CB2" w:rsidP="00AC55A0">
      <w:pPr>
        <w:pStyle w:val="ab"/>
        <w:ind w:firstLine="709"/>
        <w:jc w:val="both"/>
        <w:rPr>
          <w:rFonts w:ascii="Times New Roman" w:hAnsi="Times New Roman"/>
          <w:sz w:val="28"/>
          <w:szCs w:val="28"/>
        </w:rPr>
      </w:pPr>
      <w:r w:rsidRPr="00072E5C">
        <w:rPr>
          <w:rFonts w:ascii="Times New Roman" w:hAnsi="Times New Roman"/>
          <w:sz w:val="28"/>
          <w:szCs w:val="28"/>
        </w:rPr>
        <w:sym w:font="Symbol" w:char="F063"/>
      </w:r>
      <w:r w:rsidRPr="00072E5C">
        <w:rPr>
          <w:rFonts w:ascii="Times New Roman" w:hAnsi="Times New Roman"/>
          <w:i/>
          <w:sz w:val="28"/>
          <w:szCs w:val="28"/>
        </w:rPr>
        <w:t xml:space="preserve">= </w:t>
      </w:r>
      <w:r w:rsidRPr="00072E5C">
        <w:rPr>
          <w:rFonts w:ascii="Times New Roman" w:hAnsi="Times New Roman"/>
          <w:i/>
          <w:sz w:val="28"/>
          <w:szCs w:val="28"/>
          <w:lang w:val="en-US"/>
        </w:rPr>
        <w:t>EA</w:t>
      </w:r>
      <w:r w:rsidRPr="00072E5C">
        <w:rPr>
          <w:rFonts w:ascii="Times New Roman" w:hAnsi="Times New Roman"/>
          <w:i/>
          <w:sz w:val="28"/>
          <w:szCs w:val="28"/>
        </w:rPr>
        <w:t>/</w:t>
      </w:r>
      <w:r w:rsidRPr="00072E5C">
        <w:rPr>
          <w:rFonts w:ascii="Times New Roman" w:hAnsi="Times New Roman"/>
          <w:i/>
          <w:sz w:val="28"/>
          <w:szCs w:val="28"/>
          <w:lang w:val="en-US"/>
        </w:rPr>
        <w:t>G</w:t>
      </w:r>
      <w:r w:rsidRPr="00072E5C">
        <w:rPr>
          <w:rFonts w:ascii="Times New Roman" w:hAnsi="Times New Roman"/>
          <w:sz w:val="28"/>
          <w:szCs w:val="28"/>
          <w:vertAlign w:val="subscript"/>
        </w:rPr>
        <w:t>1</w:t>
      </w:r>
      <w:r w:rsidRPr="00072E5C">
        <w:rPr>
          <w:rFonts w:ascii="Times New Roman" w:hAnsi="Times New Roman"/>
          <w:i/>
          <w:sz w:val="28"/>
          <w:szCs w:val="28"/>
          <w:lang w:val="en-US"/>
        </w:rPr>
        <w:t>l</w:t>
      </w:r>
      <w:r w:rsidRPr="00072E5C">
        <w:rPr>
          <w:rFonts w:ascii="Times New Roman" w:hAnsi="Times New Roman"/>
          <w:sz w:val="28"/>
          <w:szCs w:val="28"/>
          <w:vertAlign w:val="superscript"/>
        </w:rPr>
        <w:t>2</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относительная жесткость сваи;</w:t>
      </w:r>
    </w:p>
    <w:p w14:paraId="4C52C873" w14:textId="5BF48CD9" w:rsidR="00FA0CB2" w:rsidRPr="00072E5C" w:rsidRDefault="00FA0CB2" w:rsidP="00AC55A0">
      <w:pPr>
        <w:pStyle w:val="ab"/>
        <w:ind w:firstLine="709"/>
        <w:jc w:val="both"/>
        <w:rPr>
          <w:rFonts w:ascii="Times New Roman" w:hAnsi="Times New Roman"/>
          <w:sz w:val="28"/>
          <w:szCs w:val="28"/>
        </w:rPr>
      </w:pPr>
      <w:r w:rsidRPr="00072E5C">
        <w:rPr>
          <w:rFonts w:ascii="Times New Roman" w:hAnsi="Times New Roman"/>
          <w:i/>
          <w:position w:val="-4"/>
          <w:sz w:val="28"/>
          <w:szCs w:val="28"/>
          <w:lang w:val="en-US"/>
        </w:rPr>
        <w:t>EA</w:t>
      </w:r>
      <w:r w:rsidRPr="00072E5C">
        <w:rPr>
          <w:rFonts w:ascii="Times New Roman" w:hAnsi="Times New Roman"/>
          <w:position w:val="-4"/>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жесткость ствола сваи на сжатие, МН;</w:t>
      </w:r>
    </w:p>
    <w:p w14:paraId="2E0B1141" w14:textId="4FCC5844" w:rsidR="00FA0CB2" w:rsidRPr="00072E5C" w:rsidRDefault="00FA0CB2" w:rsidP="00AC55A0">
      <w:pPr>
        <w:pStyle w:val="ab"/>
        <w:ind w:left="1418" w:hanging="709"/>
        <w:jc w:val="both"/>
        <w:rPr>
          <w:rFonts w:ascii="Times New Roman" w:hAnsi="Times New Roman"/>
          <w:sz w:val="28"/>
          <w:szCs w:val="28"/>
        </w:rPr>
      </w:pPr>
      <w:r w:rsidRPr="00072E5C">
        <w:rPr>
          <w:rFonts w:ascii="Times New Roman" w:hAnsi="Times New Roman"/>
          <w:i/>
          <w:sz w:val="28"/>
          <w:szCs w:val="28"/>
        </w:rPr>
        <w:sym w:font="Symbol" w:char="F06C"/>
      </w:r>
      <w:r w:rsidRPr="00072E5C">
        <w:rPr>
          <w:rFonts w:ascii="Times New Roman" w:hAnsi="Times New Roman"/>
          <w:sz w:val="28"/>
          <w:szCs w:val="28"/>
          <w:vertAlign w:val="subscript"/>
        </w:rPr>
        <w:t>1</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w:t>
      </w:r>
      <w:r w:rsidRPr="00072E5C">
        <w:rPr>
          <w:rFonts w:ascii="Times New Roman" w:hAnsi="Times New Roman"/>
          <w:spacing w:val="4"/>
          <w:sz w:val="28"/>
          <w:szCs w:val="28"/>
        </w:rPr>
        <w:t>параметр, характеризующий увеличение осадки за счет</w:t>
      </w:r>
      <w:r w:rsidRPr="00072E5C">
        <w:rPr>
          <w:rFonts w:ascii="Times New Roman" w:hAnsi="Times New Roman"/>
          <w:sz w:val="28"/>
          <w:szCs w:val="28"/>
        </w:rPr>
        <w:t xml:space="preserve"> сжатия ствола и определяемый по формуле</w:t>
      </w:r>
    </w:p>
    <w:p w14:paraId="79A1B5B0" w14:textId="5C061B03" w:rsidR="00FA0CB2" w:rsidRPr="00072E5C" w:rsidRDefault="004402BB" w:rsidP="00AC55A0">
      <w:pPr>
        <w:pStyle w:val="ab"/>
        <w:jc w:val="right"/>
        <w:rPr>
          <w:rFonts w:ascii="Times New Roman" w:hAnsi="Times New Roman"/>
          <w:sz w:val="28"/>
          <w:szCs w:val="28"/>
        </w:rPr>
      </w:pPr>
      <m:oMath>
        <m:sSub>
          <m:sSubPr>
            <m:ctrlPr>
              <w:rPr>
                <w:rFonts w:ascii="Cambria Math" w:hAnsi="Times New Roman"/>
                <w:i/>
                <w:sz w:val="28"/>
                <w:szCs w:val="28"/>
              </w:rPr>
            </m:ctrlPr>
          </m:sSubPr>
          <m:e>
            <m:r>
              <m:rPr>
                <m:sty m:val="p"/>
              </m:rPr>
              <w:rPr>
                <w:rFonts w:ascii="Cambria Math" w:hAnsi="Times New Roman"/>
                <w:sz w:val="28"/>
                <w:szCs w:val="28"/>
              </w:rPr>
              <m:t>λ</m:t>
            </m:r>
          </m:e>
          <m:sub>
            <m:r>
              <w:rPr>
                <w:rFonts w:ascii="Cambria Math" w:hAnsi="Times New Roman"/>
                <w:sz w:val="28"/>
                <w:szCs w:val="28"/>
              </w:rPr>
              <m:t>1</m:t>
            </m:r>
          </m:sub>
        </m:sSub>
        <m:r>
          <w:rPr>
            <w:rFonts w:ascii="Cambria Math" w:hAnsi="Times New Roman"/>
            <w:sz w:val="28"/>
            <w:szCs w:val="28"/>
          </w:rPr>
          <m:t>=</m:t>
        </m:r>
        <m:f>
          <m:fPr>
            <m:ctrlPr>
              <w:rPr>
                <w:rFonts w:ascii="Cambria Math" w:hAnsi="Times New Roman"/>
                <w:i/>
                <w:sz w:val="28"/>
                <w:szCs w:val="28"/>
              </w:rPr>
            </m:ctrlPr>
          </m:fPr>
          <m:num>
            <m:r>
              <w:rPr>
                <w:rFonts w:ascii="Cambria Math" w:hAnsi="Times New Roman"/>
                <w:sz w:val="28"/>
                <w:szCs w:val="28"/>
              </w:rPr>
              <m:t>2,12</m:t>
            </m:r>
            <m:sSup>
              <m:sSupPr>
                <m:ctrlPr>
                  <w:rPr>
                    <w:rFonts w:ascii="Cambria Math" w:hAnsi="Times New Roman"/>
                    <w:i/>
                    <w:sz w:val="28"/>
                    <w:szCs w:val="28"/>
                  </w:rPr>
                </m:ctrlPr>
              </m:sSupPr>
              <m:e>
                <m:r>
                  <m:rPr>
                    <m:sty m:val="p"/>
                  </m:rPr>
                  <w:rPr>
                    <w:rFonts w:ascii="Cambria Math" w:hAnsi="Times New Roman"/>
                    <w:sz w:val="28"/>
                    <w:szCs w:val="28"/>
                  </w:rPr>
                  <m:t>χ</m:t>
                </m:r>
              </m:e>
              <m:sup>
                <m:r>
                  <w:rPr>
                    <w:rFonts w:ascii="Cambria Math" w:hAnsi="Times New Roman"/>
                    <w:sz w:val="28"/>
                    <w:szCs w:val="28"/>
                  </w:rPr>
                  <m:t>3/4</m:t>
                </m:r>
              </m:sup>
            </m:sSup>
          </m:num>
          <m:den>
            <m:r>
              <w:rPr>
                <w:rFonts w:ascii="Cambria Math" w:hAnsi="Times New Roman"/>
                <w:sz w:val="28"/>
                <w:szCs w:val="28"/>
              </w:rPr>
              <m:t>1+2,12</m:t>
            </m:r>
            <m:sSup>
              <m:sSupPr>
                <m:ctrlPr>
                  <w:rPr>
                    <w:rFonts w:ascii="Cambria Math" w:hAnsi="Times New Roman"/>
                    <w:i/>
                    <w:sz w:val="28"/>
                    <w:szCs w:val="28"/>
                  </w:rPr>
                </m:ctrlPr>
              </m:sSupPr>
              <m:e>
                <m:r>
                  <m:rPr>
                    <m:sty m:val="p"/>
                  </m:rPr>
                  <w:rPr>
                    <w:rFonts w:ascii="Cambria Math" w:hAnsi="Times New Roman"/>
                    <w:sz w:val="28"/>
                    <w:szCs w:val="28"/>
                  </w:rPr>
                  <m:t>χ</m:t>
                </m:r>
              </m:e>
              <m:sup>
                <m:r>
                  <w:rPr>
                    <w:rFonts w:ascii="Cambria Math" w:hAnsi="Times New Roman"/>
                    <w:sz w:val="28"/>
                    <w:szCs w:val="28"/>
                  </w:rPr>
                  <m:t>3/4</m:t>
                </m:r>
              </m:sup>
            </m:sSup>
            <m:ctrlPr>
              <w:rPr>
                <w:rFonts w:ascii="Cambria Math" w:hAnsi="Cambria Math"/>
                <w:i/>
                <w:sz w:val="28"/>
                <w:szCs w:val="28"/>
              </w:rPr>
            </m:ctrlPr>
          </m:den>
        </m:f>
      </m:oMath>
      <w:r w:rsidR="008B25FC" w:rsidRPr="00072E5C">
        <w:rPr>
          <w:rFonts w:ascii="Times New Roman" w:hAnsi="Times New Roman"/>
          <w:sz w:val="28"/>
          <w:szCs w:val="28"/>
        </w:rPr>
        <w:t>;</w:t>
      </w:r>
      <w:r w:rsidR="00AC55A0" w:rsidRPr="00072E5C">
        <w:rPr>
          <w:rFonts w:ascii="Times New Roman" w:hAnsi="Times New Roman"/>
          <w:sz w:val="28"/>
          <w:szCs w:val="28"/>
        </w:rPr>
        <w:t xml:space="preserve">                                             </w:t>
      </w:r>
      <w:r w:rsidR="008B25FC" w:rsidRPr="00072E5C">
        <w:rPr>
          <w:rFonts w:ascii="Times New Roman" w:hAnsi="Times New Roman"/>
          <w:sz w:val="28"/>
          <w:szCs w:val="28"/>
        </w:rPr>
        <w:t>(7.36</w:t>
      </w:r>
      <w:r w:rsidR="00FA0CB2" w:rsidRPr="00072E5C">
        <w:rPr>
          <w:rFonts w:ascii="Times New Roman" w:hAnsi="Times New Roman"/>
          <w:sz w:val="28"/>
          <w:szCs w:val="28"/>
        </w:rPr>
        <w:t>)</w:t>
      </w:r>
    </w:p>
    <w:p w14:paraId="4BC4214A" w14:textId="77777777" w:rsidR="00FA0CB2" w:rsidRPr="00072E5C" w:rsidRDefault="00FA0CB2" w:rsidP="00B12734">
      <w:pPr>
        <w:pStyle w:val="ab"/>
        <w:ind w:firstLine="284"/>
        <w:jc w:val="both"/>
        <w:rPr>
          <w:rFonts w:ascii="Times New Roman" w:hAnsi="Times New Roman"/>
          <w:sz w:val="28"/>
          <w:szCs w:val="28"/>
        </w:rPr>
      </w:pPr>
      <w:r w:rsidRPr="00072E5C">
        <w:rPr>
          <w:rFonts w:ascii="Times New Roman" w:hAnsi="Times New Roman"/>
          <w:i/>
          <w:sz w:val="28"/>
          <w:szCs w:val="28"/>
          <w:lang w:val="en-US"/>
        </w:rPr>
        <w:t>k</w:t>
      </w:r>
      <w:r w:rsidRPr="00072E5C">
        <w:rPr>
          <w:rFonts w:ascii="Times New Roman" w:hAnsi="Times New Roman"/>
          <w:i/>
          <w:sz w:val="28"/>
          <w:szCs w:val="28"/>
          <w:vertAlign w:val="subscript"/>
          <w:lang w:val="en-US"/>
        </w:rPr>
        <w:sym w:font="Symbol" w:char="F06E"/>
      </w:r>
      <w:r w:rsidRPr="00072E5C">
        <w:rPr>
          <w:rFonts w:ascii="Times New Roman" w:hAnsi="Times New Roman"/>
          <w:sz w:val="28"/>
          <w:szCs w:val="28"/>
        </w:rPr>
        <w:t>,</w:t>
      </w:r>
      <w:r w:rsidRPr="00072E5C">
        <w:rPr>
          <w:rFonts w:ascii="Times New Roman" w:hAnsi="Times New Roman"/>
          <w:i/>
          <w:sz w:val="28"/>
          <w:szCs w:val="28"/>
        </w:rPr>
        <w:t xml:space="preserve"> </w:t>
      </w:r>
      <w:r w:rsidRPr="00072E5C">
        <w:rPr>
          <w:rFonts w:ascii="Times New Roman" w:hAnsi="Times New Roman"/>
          <w:i/>
          <w:sz w:val="28"/>
          <w:szCs w:val="28"/>
          <w:lang w:val="en-US"/>
        </w:rPr>
        <w:t>k</w:t>
      </w:r>
      <w:r w:rsidRPr="00072E5C">
        <w:rPr>
          <w:rFonts w:ascii="Times New Roman" w:hAnsi="Times New Roman"/>
          <w:i/>
          <w:sz w:val="28"/>
          <w:szCs w:val="28"/>
          <w:vertAlign w:val="subscript"/>
          <w:lang w:val="en-US"/>
        </w:rPr>
        <w:sym w:font="Symbol" w:char="F06E"/>
      </w:r>
      <w:r w:rsidRPr="00072E5C">
        <w:rPr>
          <w:rFonts w:ascii="Times New Roman" w:hAnsi="Times New Roman"/>
          <w:sz w:val="28"/>
          <w:szCs w:val="28"/>
          <w:vertAlign w:val="subscript"/>
        </w:rPr>
        <w:t>1</w:t>
      </w:r>
      <w:r w:rsidRPr="00072E5C">
        <w:rPr>
          <w:rFonts w:ascii="Times New Roman" w:hAnsi="Times New Roman"/>
          <w:sz w:val="28"/>
          <w:szCs w:val="28"/>
        </w:rPr>
        <w:t xml:space="preserve"> </w:t>
      </w:r>
      <w:r w:rsidRPr="00072E5C">
        <w:rPr>
          <w:rFonts w:ascii="Times New Roman" w:hAnsi="Times New Roman"/>
          <w:sz w:val="28"/>
          <w:szCs w:val="28"/>
        </w:rPr>
        <w:sym w:font="Symbol" w:char="F02D"/>
      </w:r>
      <w:r w:rsidRPr="00072E5C">
        <w:rPr>
          <w:rFonts w:ascii="Times New Roman" w:hAnsi="Times New Roman"/>
          <w:sz w:val="28"/>
          <w:szCs w:val="28"/>
        </w:rPr>
        <w:t xml:space="preserve"> коэффициенты, определяемые по формуле</w:t>
      </w:r>
    </w:p>
    <w:p w14:paraId="3E3DF391" w14:textId="21BBD741" w:rsidR="00FA0CB2" w:rsidRPr="00072E5C" w:rsidRDefault="00FA0CB2" w:rsidP="00B12734">
      <w:pPr>
        <w:pStyle w:val="ab"/>
        <w:jc w:val="right"/>
        <w:rPr>
          <w:rFonts w:ascii="Times New Roman" w:hAnsi="Times New Roman"/>
          <w:sz w:val="28"/>
          <w:szCs w:val="28"/>
        </w:rPr>
      </w:pPr>
      <w:r w:rsidRPr="00072E5C">
        <w:rPr>
          <w:rFonts w:ascii="Times New Roman" w:hAnsi="Times New Roman"/>
          <w:i/>
          <w:sz w:val="28"/>
          <w:szCs w:val="28"/>
          <w:lang w:val="en-US"/>
        </w:rPr>
        <w:t>k</w:t>
      </w:r>
      <w:r w:rsidRPr="00072E5C">
        <w:rPr>
          <w:rFonts w:ascii="Times New Roman" w:hAnsi="Times New Roman"/>
          <w:sz w:val="28"/>
          <w:szCs w:val="28"/>
          <w:vertAlign w:val="subscript"/>
          <w:lang w:val="en-US"/>
        </w:rPr>
        <w:sym w:font="Symbol" w:char="F06E"/>
      </w:r>
      <w:r w:rsidRPr="00072E5C">
        <w:rPr>
          <w:rFonts w:ascii="Times New Roman" w:hAnsi="Times New Roman"/>
          <w:sz w:val="28"/>
          <w:szCs w:val="28"/>
        </w:rPr>
        <w:t xml:space="preserve"> = 2,82 – 3,78</w:t>
      </w:r>
      <w:r w:rsidRPr="00072E5C">
        <w:rPr>
          <w:rFonts w:ascii="Times New Roman" w:hAnsi="Times New Roman"/>
          <w:sz w:val="28"/>
          <w:szCs w:val="28"/>
          <w:lang w:val="en-US"/>
        </w:rPr>
        <w:sym w:font="Symbol" w:char="F06E"/>
      </w:r>
      <w:r w:rsidRPr="00072E5C">
        <w:rPr>
          <w:rFonts w:ascii="Times New Roman" w:hAnsi="Times New Roman"/>
          <w:sz w:val="28"/>
          <w:szCs w:val="28"/>
        </w:rPr>
        <w:t xml:space="preserve"> + 2,18</w:t>
      </w:r>
      <w:r w:rsidRPr="00072E5C">
        <w:rPr>
          <w:rFonts w:ascii="Times New Roman" w:hAnsi="Times New Roman"/>
          <w:sz w:val="28"/>
          <w:szCs w:val="28"/>
          <w:lang w:val="en-US"/>
        </w:rPr>
        <w:sym w:font="Symbol" w:char="F06E"/>
      </w:r>
      <w:r w:rsidRPr="00072E5C">
        <w:rPr>
          <w:rFonts w:ascii="Times New Roman" w:hAnsi="Times New Roman"/>
          <w:sz w:val="28"/>
          <w:szCs w:val="28"/>
          <w:vertAlign w:val="superscript"/>
        </w:rPr>
        <w:t>2</w:t>
      </w:r>
      <w:r w:rsidR="00B12734" w:rsidRPr="00072E5C">
        <w:rPr>
          <w:rFonts w:ascii="Times New Roman" w:hAnsi="Times New Roman"/>
          <w:sz w:val="28"/>
          <w:szCs w:val="28"/>
        </w:rPr>
        <w:t xml:space="preserve">,                               </w:t>
      </w:r>
      <w:r w:rsidR="008B25FC" w:rsidRPr="00072E5C">
        <w:rPr>
          <w:rFonts w:ascii="Times New Roman" w:hAnsi="Times New Roman"/>
          <w:sz w:val="28"/>
          <w:szCs w:val="28"/>
        </w:rPr>
        <w:t>(7.37</w:t>
      </w:r>
      <w:r w:rsidRPr="00072E5C">
        <w:rPr>
          <w:rFonts w:ascii="Times New Roman" w:hAnsi="Times New Roman"/>
          <w:sz w:val="28"/>
          <w:szCs w:val="28"/>
        </w:rPr>
        <w:t>)</w:t>
      </w:r>
    </w:p>
    <w:p w14:paraId="69B5D9CA" w14:textId="3E3DA304" w:rsidR="00FA0CB2" w:rsidRPr="00072E5C" w:rsidRDefault="00FA0CB2" w:rsidP="00FA34D6">
      <w:pPr>
        <w:pStyle w:val="ab"/>
        <w:jc w:val="both"/>
        <w:rPr>
          <w:rFonts w:ascii="Times New Roman" w:hAnsi="Times New Roman"/>
          <w:sz w:val="28"/>
          <w:szCs w:val="28"/>
        </w:rPr>
      </w:pPr>
      <w:r w:rsidRPr="00072E5C">
        <w:rPr>
          <w:rFonts w:ascii="Times New Roman" w:hAnsi="Times New Roman"/>
          <w:sz w:val="28"/>
          <w:szCs w:val="28"/>
        </w:rPr>
        <w:t xml:space="preserve">соответственно при </w:t>
      </w:r>
      <w:r w:rsidRPr="00072E5C">
        <w:rPr>
          <w:rFonts w:ascii="Times New Roman" w:hAnsi="Times New Roman"/>
          <w:sz w:val="28"/>
          <w:szCs w:val="28"/>
        </w:rPr>
        <w:sym w:font="Symbol" w:char="F06E"/>
      </w:r>
      <w:r w:rsidRPr="00072E5C">
        <w:rPr>
          <w:rFonts w:ascii="Times New Roman" w:hAnsi="Times New Roman"/>
          <w:i/>
          <w:sz w:val="28"/>
          <w:szCs w:val="28"/>
        </w:rPr>
        <w:t xml:space="preserve"> = </w:t>
      </w:r>
      <w:r w:rsidRPr="00072E5C">
        <w:rPr>
          <w:rFonts w:ascii="Times New Roman" w:hAnsi="Times New Roman"/>
          <w:sz w:val="28"/>
          <w:szCs w:val="28"/>
        </w:rPr>
        <w:t>(</w:t>
      </w:r>
      <w:r w:rsidRPr="00072E5C">
        <w:rPr>
          <w:rFonts w:ascii="Times New Roman" w:hAnsi="Times New Roman"/>
          <w:sz w:val="28"/>
          <w:szCs w:val="28"/>
        </w:rPr>
        <w:sym w:font="Symbol" w:char="F06E"/>
      </w:r>
      <w:r w:rsidRPr="00072E5C">
        <w:rPr>
          <w:rFonts w:ascii="Times New Roman" w:hAnsi="Times New Roman"/>
          <w:sz w:val="28"/>
          <w:szCs w:val="28"/>
          <w:vertAlign w:val="subscript"/>
        </w:rPr>
        <w:t>1</w:t>
      </w:r>
      <w:r w:rsidRPr="00072E5C">
        <w:rPr>
          <w:rFonts w:ascii="Times New Roman" w:hAnsi="Times New Roman"/>
          <w:sz w:val="28"/>
          <w:szCs w:val="28"/>
        </w:rPr>
        <w:t xml:space="preserve"> + </w:t>
      </w:r>
      <w:r w:rsidRPr="00072E5C">
        <w:rPr>
          <w:rFonts w:ascii="Times New Roman" w:hAnsi="Times New Roman"/>
          <w:sz w:val="28"/>
          <w:szCs w:val="28"/>
        </w:rPr>
        <w:sym w:font="Symbol" w:char="F06E"/>
      </w:r>
      <w:r w:rsidRPr="00072E5C">
        <w:rPr>
          <w:rFonts w:ascii="Times New Roman" w:hAnsi="Times New Roman"/>
          <w:sz w:val="28"/>
          <w:szCs w:val="28"/>
          <w:vertAlign w:val="subscript"/>
        </w:rPr>
        <w:t>2</w:t>
      </w:r>
      <w:r w:rsidRPr="00072E5C">
        <w:rPr>
          <w:rFonts w:ascii="Times New Roman" w:hAnsi="Times New Roman"/>
          <w:sz w:val="28"/>
          <w:szCs w:val="28"/>
        </w:rPr>
        <w:t xml:space="preserve">)/2 и при </w:t>
      </w:r>
      <w:r w:rsidRPr="00072E5C">
        <w:rPr>
          <w:rFonts w:ascii="Times New Roman" w:hAnsi="Times New Roman"/>
          <w:sz w:val="28"/>
          <w:szCs w:val="28"/>
        </w:rPr>
        <w:sym w:font="Symbol" w:char="F06E"/>
      </w:r>
      <w:r w:rsidRPr="00072E5C">
        <w:rPr>
          <w:rFonts w:ascii="Times New Roman" w:hAnsi="Times New Roman"/>
          <w:sz w:val="28"/>
          <w:szCs w:val="28"/>
        </w:rPr>
        <w:t xml:space="preserve"> = </w:t>
      </w:r>
      <w:r w:rsidRPr="00072E5C">
        <w:rPr>
          <w:rFonts w:ascii="Times New Roman" w:hAnsi="Times New Roman"/>
          <w:sz w:val="28"/>
          <w:szCs w:val="28"/>
        </w:rPr>
        <w:sym w:font="Symbol" w:char="F06E"/>
      </w:r>
      <w:r w:rsidRPr="00072E5C">
        <w:rPr>
          <w:rFonts w:ascii="Times New Roman" w:hAnsi="Times New Roman"/>
          <w:sz w:val="28"/>
          <w:szCs w:val="28"/>
          <w:vertAlign w:val="subscript"/>
        </w:rPr>
        <w:t>1</w:t>
      </w:r>
      <w:r w:rsidRPr="00072E5C">
        <w:rPr>
          <w:rFonts w:ascii="Times New Roman" w:hAnsi="Times New Roman"/>
          <w:sz w:val="28"/>
          <w:szCs w:val="28"/>
        </w:rPr>
        <w:t>;</w:t>
      </w:r>
    </w:p>
    <w:p w14:paraId="0BD6D808" w14:textId="7D488B78" w:rsidR="00FA0CB2" w:rsidRPr="00072E5C" w:rsidRDefault="00FA0CB2" w:rsidP="00B12734">
      <w:pPr>
        <w:pStyle w:val="ab"/>
        <w:ind w:firstLine="567"/>
        <w:jc w:val="both"/>
        <w:rPr>
          <w:rFonts w:ascii="Times New Roman" w:hAnsi="Times New Roman"/>
          <w:sz w:val="28"/>
          <w:szCs w:val="28"/>
        </w:rPr>
      </w:pPr>
      <w:r w:rsidRPr="00072E5C">
        <w:rPr>
          <w:rFonts w:ascii="Times New Roman" w:hAnsi="Times New Roman"/>
          <w:sz w:val="28"/>
          <w:szCs w:val="28"/>
        </w:rPr>
        <w:t xml:space="preserve">б) для коротких свай, опирающихся на </w:t>
      </w:r>
      <w:r w:rsidR="0048194B" w:rsidRPr="00072E5C">
        <w:rPr>
          <w:rFonts w:ascii="Times New Roman" w:hAnsi="Times New Roman"/>
          <w:spacing w:val="-4"/>
          <w:sz w:val="28"/>
          <w:szCs w:val="28"/>
        </w:rPr>
        <w:t>слабодеформируемые</w:t>
      </w:r>
      <w:r w:rsidRPr="00072E5C">
        <w:rPr>
          <w:rFonts w:ascii="Times New Roman" w:hAnsi="Times New Roman"/>
          <w:sz w:val="28"/>
          <w:szCs w:val="28"/>
        </w:rPr>
        <w:t xml:space="preserve"> грунты (</w:t>
      </w:r>
      <w:r w:rsidR="00C37F94" w:rsidRPr="00072E5C">
        <w:rPr>
          <w:rFonts w:ascii="Times New Roman" w:hAnsi="Times New Roman"/>
          <w:sz w:val="28"/>
          <w:szCs w:val="28"/>
        </w:rPr>
        <w:t>κ</w:t>
      </w:r>
      <w:r w:rsidR="004D5A23" w:rsidRPr="00072E5C">
        <w:rPr>
          <w:rFonts w:ascii="Times New Roman" w:hAnsi="Times New Roman"/>
          <w:sz w:val="28"/>
          <w:szCs w:val="28"/>
        </w:rPr>
        <w:t xml:space="preserve"> </w:t>
      </w:r>
      <w:r w:rsidRPr="00072E5C">
        <w:rPr>
          <w:rFonts w:ascii="Times New Roman" w:hAnsi="Times New Roman"/>
          <w:sz w:val="28"/>
          <w:szCs w:val="28"/>
        </w:rPr>
        <w:t xml:space="preserve"> ≤ 7,5)</w:t>
      </w:r>
    </w:p>
    <w:p w14:paraId="4C2A7084" w14:textId="339D8888" w:rsidR="00FA0CB2" w:rsidRPr="00072E5C" w:rsidRDefault="00FA34D6" w:rsidP="00B12734">
      <w:pPr>
        <w:pStyle w:val="ab"/>
        <w:jc w:val="right"/>
        <w:rPr>
          <w:rFonts w:ascii="Times New Roman" w:hAnsi="Times New Roman"/>
          <w:sz w:val="28"/>
          <w:szCs w:val="28"/>
        </w:rPr>
      </w:pPr>
      <m:oMath>
        <m:r>
          <w:rPr>
            <w:rFonts w:ascii="Cambria Math" w:hAnsi="Cambria Math"/>
            <w:sz w:val="28"/>
            <w:szCs w:val="28"/>
            <w:lang w:val="en-US"/>
          </w:rPr>
          <m:t>s</m:t>
        </m:r>
        <m:r>
          <w:rPr>
            <w:rFonts w:ascii="Cambria Math" w:hAnsi="Cambria Math"/>
            <w:sz w:val="28"/>
            <w:szCs w:val="28"/>
          </w:rPr>
          <m:t>=</m:t>
        </m:r>
        <m:sSup>
          <m:sSupPr>
            <m:ctrlPr>
              <w:rPr>
                <w:rFonts w:ascii="Cambria Math" w:hAnsi="Cambria Math"/>
                <w:i/>
                <w:sz w:val="28"/>
                <w:szCs w:val="28"/>
                <w:lang w:val="en-US"/>
              </w:rPr>
            </m:ctrlPr>
          </m:sSupPr>
          <m:e>
            <m:r>
              <m:rPr>
                <m:sty m:val="p"/>
              </m:rPr>
              <w:rPr>
                <w:rFonts w:ascii="Cambria Math" w:hAnsi="Cambria Math"/>
                <w:sz w:val="28"/>
                <w:szCs w:val="28"/>
                <w:lang w:val="en-US"/>
              </w:rPr>
              <m:t>ζ</m:t>
            </m:r>
          </m:e>
          <m:sup>
            <m:r>
              <w:rPr>
                <w:rFonts w:ascii="Cambria Math" w:hAnsi="Cambria Math"/>
                <w:sz w:val="28"/>
                <w:szCs w:val="28"/>
              </w:rPr>
              <m:t>'</m:t>
            </m:r>
          </m:sup>
        </m:sSup>
        <m:f>
          <m:fPr>
            <m:ctrlPr>
              <w:rPr>
                <w:rFonts w:ascii="Cambria Math" w:hAnsi="Cambria Math"/>
                <w:i/>
                <w:sz w:val="28"/>
                <w:szCs w:val="28"/>
                <w:lang w:val="en-US"/>
              </w:rPr>
            </m:ctrlPr>
          </m:fPr>
          <m:num>
            <m:r>
              <w:rPr>
                <w:rFonts w:ascii="Cambria Math" w:hAnsi="Cambria Math"/>
                <w:sz w:val="28"/>
                <w:szCs w:val="28"/>
                <w:lang w:val="en-US"/>
              </w:rPr>
              <m:t>N</m:t>
            </m:r>
          </m:num>
          <m:den>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rPr>
                  <m:t>2</m:t>
                </m:r>
              </m:sub>
            </m:sSub>
            <m:r>
              <w:rPr>
                <w:rFonts w:ascii="Cambria Math" w:hAnsi="Cambria Math"/>
                <w:sz w:val="28"/>
                <w:szCs w:val="28"/>
                <w:lang w:val="en-US"/>
              </w:rPr>
              <m:t>d</m:t>
            </m:r>
          </m:den>
        </m:f>
      </m:oMath>
      <w:r w:rsidR="008B25FC" w:rsidRPr="00072E5C">
        <w:rPr>
          <w:rFonts w:ascii="Times New Roman" w:hAnsi="Times New Roman"/>
          <w:sz w:val="28"/>
          <w:szCs w:val="28"/>
        </w:rPr>
        <w:t>,</w:t>
      </w:r>
      <w:r w:rsidR="00B12734" w:rsidRPr="00072E5C">
        <w:rPr>
          <w:rFonts w:ascii="Times New Roman" w:hAnsi="Times New Roman"/>
          <w:sz w:val="28"/>
          <w:szCs w:val="28"/>
        </w:rPr>
        <w:t xml:space="preserve">                                                  </w:t>
      </w:r>
      <w:r w:rsidR="008B25FC" w:rsidRPr="00072E5C">
        <w:rPr>
          <w:rFonts w:ascii="Times New Roman" w:hAnsi="Times New Roman"/>
          <w:sz w:val="28"/>
          <w:szCs w:val="28"/>
        </w:rPr>
        <w:t>(7.38</w:t>
      </w:r>
      <w:r w:rsidR="00FA0CB2" w:rsidRPr="00072E5C">
        <w:rPr>
          <w:rFonts w:ascii="Times New Roman" w:hAnsi="Times New Roman"/>
          <w:sz w:val="28"/>
          <w:szCs w:val="28"/>
        </w:rPr>
        <w:t>)</w:t>
      </w:r>
    </w:p>
    <w:p w14:paraId="132B537B" w14:textId="508005B3" w:rsidR="00FA0CB2" w:rsidRPr="00072E5C" w:rsidRDefault="00FA0CB2" w:rsidP="00FA34D6">
      <w:pPr>
        <w:pStyle w:val="ab"/>
        <w:jc w:val="both"/>
        <w:rPr>
          <w:rFonts w:ascii="Times New Roman" w:hAnsi="Times New Roman"/>
          <w:sz w:val="28"/>
          <w:szCs w:val="28"/>
        </w:rPr>
      </w:pPr>
      <w:r w:rsidRPr="00072E5C">
        <w:rPr>
          <w:rFonts w:ascii="Times New Roman" w:hAnsi="Times New Roman"/>
          <w:sz w:val="28"/>
          <w:szCs w:val="28"/>
        </w:rPr>
        <w:t xml:space="preserve">где </w:t>
      </w:r>
      <m:oMath>
        <m:sSup>
          <m:sSupPr>
            <m:ctrlPr>
              <w:rPr>
                <w:rFonts w:ascii="Cambria Math" w:hAnsi="Cambria Math"/>
                <w:sz w:val="28"/>
                <w:szCs w:val="28"/>
                <w:lang w:val="en-US"/>
              </w:rPr>
            </m:ctrlPr>
          </m:sSupPr>
          <m:e>
            <m:r>
              <m:rPr>
                <m:sty m:val="p"/>
              </m:rPr>
              <w:rPr>
                <w:rFonts w:ascii="Cambria Math" w:hAnsi="Cambria Math"/>
                <w:sz w:val="28"/>
                <w:szCs w:val="28"/>
                <w:lang w:val="en-US"/>
              </w:rPr>
              <m:t>ζ</m:t>
            </m:r>
          </m:e>
          <m:sup>
            <m:r>
              <m:rPr>
                <m:sty m:val="p"/>
              </m:rPr>
              <w:rPr>
                <w:rFonts w:ascii="Cambria Math" w:hAnsi="Cambria Math"/>
                <w:sz w:val="28"/>
                <w:szCs w:val="28"/>
              </w:rPr>
              <m:t>'</m:t>
            </m:r>
          </m:sup>
        </m:sSup>
        <m:r>
          <w:rPr>
            <w:rFonts w:ascii="Cambria Math" w:hAnsi="Cambria Math"/>
            <w:sz w:val="28"/>
            <w:szCs w:val="28"/>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ζ</m:t>
                </m:r>
              </m:e>
              <m:sub>
                <m:r>
                  <w:rPr>
                    <w:rFonts w:ascii="Cambria Math" w:hAnsi="Cambria Math"/>
                    <w:sz w:val="28"/>
                    <w:szCs w:val="28"/>
                  </w:rPr>
                  <m:t>0</m:t>
                </m:r>
              </m:sub>
            </m:sSub>
          </m:num>
          <m:den>
            <m:r>
              <w:rPr>
                <w:rFonts w:ascii="Cambria Math" w:hAnsi="Cambria Math"/>
                <w:sz w:val="28"/>
                <w:szCs w:val="28"/>
              </w:rPr>
              <m:t>1+(</m:t>
            </m:r>
            <m:r>
              <m:rPr>
                <m:sty m:val="p"/>
              </m:rPr>
              <w:rPr>
                <w:rFonts w:ascii="Cambria Math" w:hAnsi="Cambria Math"/>
                <w:sz w:val="28"/>
                <w:szCs w:val="28"/>
              </w:rPr>
              <m:t>κ</m:t>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m</m:t>
                </m:r>
              </m:e>
              <m:sub>
                <m:r>
                  <w:rPr>
                    <w:rFonts w:ascii="Cambria Math" w:hAnsi="Cambria Math"/>
                    <w:sz w:val="28"/>
                    <w:szCs w:val="28"/>
                    <w:lang w:val="en-US"/>
                  </w:rPr>
                  <m:t>ν</m:t>
                </m:r>
              </m:sub>
            </m:sSub>
            <m:r>
              <w:rPr>
                <w:rFonts w:ascii="Cambria Math" w:hAnsi="Cambria Math"/>
                <w:sz w:val="28"/>
                <w:szCs w:val="28"/>
              </w:rPr>
              <m:t>)</m:t>
            </m:r>
          </m:den>
        </m:f>
      </m:oMath>
      <w:r w:rsidRPr="00072E5C">
        <w:rPr>
          <w:rFonts w:ascii="Times New Roman" w:hAnsi="Times New Roman"/>
          <w:sz w:val="28"/>
          <w:szCs w:val="28"/>
        </w:rPr>
        <w:t xml:space="preserve"> , </w:t>
      </w:r>
      <m:oMath>
        <m:sSub>
          <m:sSubPr>
            <m:ctrlPr>
              <w:rPr>
                <w:rFonts w:ascii="Cambria Math" w:hAnsi="Cambria Math"/>
                <w:i/>
                <w:sz w:val="28"/>
                <w:szCs w:val="28"/>
                <w:lang w:val="en-US"/>
              </w:rPr>
            </m:ctrlPr>
          </m:sSubPr>
          <m:e>
            <m:r>
              <w:rPr>
                <w:rFonts w:ascii="Cambria Math" w:hAnsi="Cambria Math"/>
                <w:sz w:val="28"/>
                <w:szCs w:val="28"/>
                <w:lang w:val="en-US"/>
              </w:rPr>
              <m:t>ζ</m:t>
            </m:r>
          </m:e>
          <m:sub>
            <m:r>
              <w:rPr>
                <w:rFonts w:ascii="Cambria Math" w:hAnsi="Cambria Math"/>
                <w:sz w:val="28"/>
                <w:szCs w:val="28"/>
              </w:rPr>
              <m:t>0</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1-2</m:t>
            </m:r>
            <m:r>
              <w:rPr>
                <w:rFonts w:ascii="Cambria Math" w:hAnsi="Cambria Math"/>
                <w:sz w:val="28"/>
                <w:szCs w:val="28"/>
                <w:lang w:val="en-US"/>
              </w:rPr>
              <m:t>ν</m:t>
            </m:r>
          </m:num>
          <m:den>
            <m:r>
              <w:rPr>
                <w:rFonts w:ascii="Cambria Math" w:hAnsi="Cambria Math"/>
                <w:sz w:val="28"/>
                <w:szCs w:val="28"/>
              </w:rPr>
              <m:t>2</m:t>
            </m:r>
            <m:func>
              <m:funcPr>
                <m:ctrlPr>
                  <w:rPr>
                    <w:rFonts w:ascii="Cambria Math" w:hAnsi="Cambria Math"/>
                    <w:i/>
                    <w:sz w:val="28"/>
                    <w:szCs w:val="28"/>
                    <w:lang w:val="en-US"/>
                  </w:rPr>
                </m:ctrlPr>
              </m:funcPr>
              <m:fName>
                <m:r>
                  <m:rPr>
                    <m:sty m:val="p"/>
                  </m:rPr>
                  <w:rPr>
                    <w:rFonts w:ascii="Cambria Math" w:hAnsi="Cambria Math"/>
                    <w:sz w:val="28"/>
                    <w:szCs w:val="28"/>
                    <w:lang w:val="en-US"/>
                  </w:rPr>
                  <m:t>ln</m:t>
                </m:r>
              </m:fName>
              <m:e>
                <m:r>
                  <w:rPr>
                    <w:rFonts w:ascii="Cambria Math" w:hAnsi="Cambria Math"/>
                    <w:sz w:val="28"/>
                    <w:szCs w:val="28"/>
                  </w:rPr>
                  <m:t>(</m:t>
                </m:r>
              </m:e>
            </m:func>
            <m:r>
              <w:rPr>
                <w:rFonts w:ascii="Cambria Math" w:hAnsi="Cambria Math"/>
                <w:sz w:val="28"/>
                <w:szCs w:val="28"/>
              </w:rPr>
              <m:t>3-4</m:t>
            </m:r>
            <m:r>
              <w:rPr>
                <w:rFonts w:ascii="Cambria Math" w:hAnsi="Cambria Math"/>
                <w:sz w:val="28"/>
                <w:szCs w:val="28"/>
                <w:lang w:val="en-US"/>
              </w:rPr>
              <m:t>ν</m:t>
            </m:r>
            <m:r>
              <w:rPr>
                <w:rFonts w:ascii="Cambria Math" w:hAnsi="Cambria Math"/>
                <w:sz w:val="28"/>
                <w:szCs w:val="28"/>
              </w:rPr>
              <m:t>)</m:t>
            </m:r>
          </m:den>
        </m:f>
        <m:r>
          <m:rPr>
            <m:sty m:val="p"/>
          </m:rPr>
          <w:rPr>
            <w:rFonts w:ascii="Cambria Math" w:hAnsi="Cambria Math"/>
            <w:sz w:val="28"/>
            <w:szCs w:val="28"/>
          </w:rPr>
          <m:t>.</m:t>
        </m:r>
      </m:oMath>
    </w:p>
    <w:p w14:paraId="0CDE82DE" w14:textId="3F660BEC" w:rsidR="00FA0CB2" w:rsidRPr="00072E5C" w:rsidRDefault="00FA0CB2" w:rsidP="00B12734">
      <w:pPr>
        <w:pStyle w:val="ab"/>
        <w:ind w:firstLine="567"/>
        <w:jc w:val="both"/>
        <w:rPr>
          <w:rFonts w:ascii="Times New Roman" w:hAnsi="Times New Roman"/>
          <w:sz w:val="28"/>
          <w:szCs w:val="28"/>
        </w:rPr>
      </w:pPr>
      <w:r w:rsidRPr="00072E5C">
        <w:rPr>
          <w:rFonts w:ascii="Times New Roman" w:hAnsi="Times New Roman"/>
          <w:sz w:val="28"/>
          <w:szCs w:val="28"/>
        </w:rPr>
        <w:t xml:space="preserve">Значения расчетных коэффициентов ν, </w:t>
      </w:r>
      <w:r w:rsidRPr="00072E5C">
        <w:rPr>
          <w:rFonts w:ascii="Times New Roman" w:hAnsi="Times New Roman"/>
          <w:i/>
          <w:sz w:val="28"/>
          <w:szCs w:val="28"/>
        </w:rPr>
        <w:t>k</w:t>
      </w:r>
      <w:r w:rsidRPr="00072E5C">
        <w:rPr>
          <w:rFonts w:ascii="Times New Roman" w:hAnsi="Times New Roman"/>
          <w:sz w:val="28"/>
          <w:szCs w:val="28"/>
          <w:vertAlign w:val="subscript"/>
        </w:rPr>
        <w:t>ν</w:t>
      </w:r>
      <w:r w:rsidRPr="00072E5C">
        <w:rPr>
          <w:rFonts w:ascii="Times New Roman" w:hAnsi="Times New Roman"/>
          <w:sz w:val="28"/>
          <w:szCs w:val="28"/>
        </w:rPr>
        <w:t>, ζ</w:t>
      </w:r>
      <w:r w:rsidRPr="00072E5C">
        <w:rPr>
          <w:rFonts w:ascii="Times New Roman" w:hAnsi="Times New Roman"/>
          <w:sz w:val="28"/>
          <w:szCs w:val="28"/>
          <w:vertAlign w:val="subscript"/>
        </w:rPr>
        <w:t>0</w:t>
      </w:r>
      <w:r w:rsidRPr="00072E5C">
        <w:rPr>
          <w:rFonts w:ascii="Times New Roman" w:hAnsi="Times New Roman"/>
          <w:sz w:val="28"/>
          <w:szCs w:val="28"/>
        </w:rPr>
        <w:t xml:space="preserve"> и </w:t>
      </w:r>
      <w:r w:rsidRPr="00072E5C">
        <w:rPr>
          <w:rFonts w:ascii="Times New Roman" w:hAnsi="Times New Roman"/>
          <w:i/>
          <w:sz w:val="28"/>
          <w:szCs w:val="28"/>
        </w:rPr>
        <w:t>m</w:t>
      </w:r>
      <w:r w:rsidRPr="00072E5C">
        <w:rPr>
          <w:rFonts w:ascii="Times New Roman" w:hAnsi="Times New Roman"/>
          <w:sz w:val="28"/>
          <w:szCs w:val="28"/>
          <w:vertAlign w:val="subscript"/>
        </w:rPr>
        <w:t>ν</w:t>
      </w:r>
      <w:r w:rsidRPr="00072E5C">
        <w:rPr>
          <w:rFonts w:ascii="Times New Roman" w:hAnsi="Times New Roman"/>
          <w:sz w:val="28"/>
          <w:szCs w:val="28"/>
        </w:rPr>
        <w:t xml:space="preserve"> пр</w:t>
      </w:r>
      <w:r w:rsidR="00927162" w:rsidRPr="00072E5C">
        <w:rPr>
          <w:rFonts w:ascii="Times New Roman" w:hAnsi="Times New Roman"/>
          <w:sz w:val="28"/>
          <w:szCs w:val="28"/>
        </w:rPr>
        <w:t>иведены</w:t>
      </w:r>
      <w:r w:rsidRPr="00072E5C">
        <w:rPr>
          <w:rFonts w:ascii="Times New Roman" w:hAnsi="Times New Roman"/>
          <w:sz w:val="28"/>
          <w:szCs w:val="28"/>
        </w:rPr>
        <w:t xml:space="preserve"> в таблице 7.1</w:t>
      </w:r>
      <w:r w:rsidR="00251C73" w:rsidRPr="00072E5C">
        <w:rPr>
          <w:rFonts w:ascii="Times New Roman" w:hAnsi="Times New Roman"/>
          <w:sz w:val="28"/>
          <w:szCs w:val="28"/>
        </w:rPr>
        <w:t>8</w:t>
      </w:r>
      <w:r w:rsidRPr="00072E5C">
        <w:rPr>
          <w:rFonts w:ascii="Times New Roman" w:hAnsi="Times New Roman"/>
          <w:sz w:val="28"/>
          <w:szCs w:val="28"/>
        </w:rPr>
        <w:t>.</w:t>
      </w:r>
    </w:p>
    <w:p w14:paraId="4F4F442F" w14:textId="77777777" w:rsidR="00FA0CB2" w:rsidRPr="00072E5C" w:rsidRDefault="00FA0CB2" w:rsidP="00FA34D6">
      <w:pPr>
        <w:pStyle w:val="ab"/>
        <w:jc w:val="both"/>
        <w:rPr>
          <w:rFonts w:ascii="Times New Roman" w:hAnsi="Times New Roman"/>
          <w:sz w:val="28"/>
          <w:szCs w:val="28"/>
        </w:rPr>
      </w:pPr>
    </w:p>
    <w:p w14:paraId="2EF79682" w14:textId="5DC21440" w:rsidR="00FA0CB2" w:rsidRPr="00072E5C" w:rsidRDefault="00FA0CB2" w:rsidP="00FA34D6">
      <w:pPr>
        <w:pStyle w:val="ab"/>
        <w:jc w:val="both"/>
        <w:rPr>
          <w:rFonts w:ascii="Times New Roman" w:hAnsi="Times New Roman"/>
          <w:sz w:val="28"/>
          <w:szCs w:val="28"/>
        </w:rPr>
      </w:pPr>
      <w:r w:rsidRPr="00072E5C">
        <w:rPr>
          <w:rFonts w:ascii="Times New Roman" w:hAnsi="Times New Roman"/>
          <w:sz w:val="28"/>
          <w:szCs w:val="28"/>
        </w:rPr>
        <w:t>Т</w:t>
      </w:r>
      <w:r w:rsidR="00886E93" w:rsidRPr="00072E5C">
        <w:rPr>
          <w:rFonts w:ascii="Times New Roman" w:hAnsi="Times New Roman"/>
          <w:sz w:val="28"/>
          <w:szCs w:val="28"/>
        </w:rPr>
        <w:t xml:space="preserve"> </w:t>
      </w:r>
      <w:r w:rsidRPr="00072E5C">
        <w:rPr>
          <w:rFonts w:ascii="Times New Roman" w:hAnsi="Times New Roman"/>
          <w:sz w:val="28"/>
          <w:szCs w:val="28"/>
        </w:rPr>
        <w:t>а</w:t>
      </w:r>
      <w:r w:rsidR="00886E93" w:rsidRPr="00072E5C">
        <w:rPr>
          <w:rFonts w:ascii="Times New Roman" w:hAnsi="Times New Roman"/>
          <w:sz w:val="28"/>
          <w:szCs w:val="28"/>
        </w:rPr>
        <w:t xml:space="preserve"> </w:t>
      </w:r>
      <w:r w:rsidRPr="00072E5C">
        <w:rPr>
          <w:rFonts w:ascii="Times New Roman" w:hAnsi="Times New Roman"/>
          <w:sz w:val="28"/>
          <w:szCs w:val="28"/>
        </w:rPr>
        <w:t>б</w:t>
      </w:r>
      <w:r w:rsidR="00886E93" w:rsidRPr="00072E5C">
        <w:rPr>
          <w:rFonts w:ascii="Times New Roman" w:hAnsi="Times New Roman"/>
          <w:sz w:val="28"/>
          <w:szCs w:val="28"/>
        </w:rPr>
        <w:t xml:space="preserve"> </w:t>
      </w:r>
      <w:r w:rsidRPr="00072E5C">
        <w:rPr>
          <w:rFonts w:ascii="Times New Roman" w:hAnsi="Times New Roman"/>
          <w:sz w:val="28"/>
          <w:szCs w:val="28"/>
        </w:rPr>
        <w:t>л</w:t>
      </w:r>
      <w:r w:rsidR="00886E93" w:rsidRPr="00072E5C">
        <w:rPr>
          <w:rFonts w:ascii="Times New Roman" w:hAnsi="Times New Roman"/>
          <w:sz w:val="28"/>
          <w:szCs w:val="28"/>
        </w:rPr>
        <w:t xml:space="preserve"> </w:t>
      </w:r>
      <w:r w:rsidRPr="00072E5C">
        <w:rPr>
          <w:rFonts w:ascii="Times New Roman" w:hAnsi="Times New Roman"/>
          <w:sz w:val="28"/>
          <w:szCs w:val="28"/>
        </w:rPr>
        <w:t>и</w:t>
      </w:r>
      <w:r w:rsidR="00886E93" w:rsidRPr="00072E5C">
        <w:rPr>
          <w:rFonts w:ascii="Times New Roman" w:hAnsi="Times New Roman"/>
          <w:sz w:val="28"/>
          <w:szCs w:val="28"/>
        </w:rPr>
        <w:t xml:space="preserve"> </w:t>
      </w:r>
      <w:r w:rsidRPr="00072E5C">
        <w:rPr>
          <w:rFonts w:ascii="Times New Roman" w:hAnsi="Times New Roman"/>
          <w:sz w:val="28"/>
          <w:szCs w:val="28"/>
        </w:rPr>
        <w:t>ц</w:t>
      </w:r>
      <w:r w:rsidR="00886E93" w:rsidRPr="00072E5C">
        <w:rPr>
          <w:rFonts w:ascii="Times New Roman" w:hAnsi="Times New Roman"/>
          <w:sz w:val="28"/>
          <w:szCs w:val="28"/>
        </w:rPr>
        <w:t xml:space="preserve"> </w:t>
      </w:r>
      <w:r w:rsidRPr="00072E5C">
        <w:rPr>
          <w:rFonts w:ascii="Times New Roman" w:hAnsi="Times New Roman"/>
          <w:sz w:val="28"/>
          <w:szCs w:val="28"/>
        </w:rPr>
        <w:t>а</w:t>
      </w:r>
      <w:r w:rsidR="00886E93" w:rsidRPr="00072E5C">
        <w:rPr>
          <w:rFonts w:ascii="Times New Roman" w:hAnsi="Times New Roman"/>
          <w:sz w:val="28"/>
          <w:szCs w:val="28"/>
        </w:rPr>
        <w:t xml:space="preserve"> </w:t>
      </w:r>
      <w:r w:rsidRPr="00072E5C">
        <w:rPr>
          <w:rFonts w:ascii="Times New Roman" w:hAnsi="Times New Roman"/>
          <w:sz w:val="28"/>
          <w:szCs w:val="28"/>
          <w:lang w:val="en-US"/>
        </w:rPr>
        <w:t xml:space="preserve"> 7.1</w:t>
      </w:r>
      <w:r w:rsidR="004C4B55" w:rsidRPr="00072E5C">
        <w:rPr>
          <w:rFonts w:ascii="Times New Roman" w:hAnsi="Times New Roman"/>
          <w:sz w:val="28"/>
          <w:szCs w:val="28"/>
        </w:rPr>
        <w:t>8</w:t>
      </w:r>
    </w:p>
    <w:tbl>
      <w:tblPr>
        <w:tblW w:w="0" w:type="auto"/>
        <w:jc w:val="center"/>
        <w:tblLook w:val="04A0" w:firstRow="1" w:lastRow="0" w:firstColumn="1" w:lastColumn="0" w:noHBand="0" w:noVBand="1"/>
      </w:tblPr>
      <w:tblGrid>
        <w:gridCol w:w="1030"/>
        <w:gridCol w:w="756"/>
        <w:gridCol w:w="756"/>
        <w:gridCol w:w="756"/>
        <w:gridCol w:w="756"/>
        <w:gridCol w:w="756"/>
        <w:gridCol w:w="756"/>
        <w:gridCol w:w="756"/>
        <w:gridCol w:w="756"/>
        <w:gridCol w:w="756"/>
        <w:gridCol w:w="756"/>
        <w:gridCol w:w="756"/>
      </w:tblGrid>
      <w:tr w:rsidR="008B1215" w:rsidRPr="00072E5C" w14:paraId="0E940DA5" w14:textId="77777777" w:rsidTr="003E7E7C">
        <w:trPr>
          <w:trHeight w:val="170"/>
          <w:jc w:val="center"/>
        </w:trPr>
        <w:tc>
          <w:tcPr>
            <w:tcW w:w="1033" w:type="dxa"/>
            <w:tcBorders>
              <w:top w:val="single" w:sz="4" w:space="0" w:color="auto"/>
              <w:left w:val="single" w:sz="4" w:space="0" w:color="auto"/>
              <w:bottom w:val="single" w:sz="4" w:space="0" w:color="auto"/>
              <w:right w:val="single" w:sz="4" w:space="0" w:color="auto"/>
            </w:tcBorders>
          </w:tcPr>
          <w:p w14:paraId="6B55C2CE" w14:textId="77777777" w:rsidR="00FA0CB2" w:rsidRPr="00072E5C" w:rsidRDefault="00FA0CB2" w:rsidP="009550F9">
            <w:pPr>
              <w:spacing w:after="120"/>
              <w:rPr>
                <w:i/>
                <w:sz w:val="24"/>
                <w:szCs w:val="24"/>
              </w:rPr>
            </w:pPr>
            <w:bookmarkStart w:id="114" w:name="_Hlk71712329"/>
            <w:r w:rsidRPr="00072E5C">
              <w:rPr>
                <w:i/>
                <w:sz w:val="24"/>
                <w:szCs w:val="24"/>
              </w:rPr>
              <w:t>ν</w:t>
            </w:r>
          </w:p>
        </w:tc>
        <w:tc>
          <w:tcPr>
            <w:tcW w:w="756" w:type="dxa"/>
            <w:tcBorders>
              <w:top w:val="single" w:sz="4" w:space="0" w:color="auto"/>
              <w:left w:val="single" w:sz="4" w:space="0" w:color="auto"/>
              <w:bottom w:val="single" w:sz="4" w:space="0" w:color="auto"/>
              <w:right w:val="single" w:sz="4" w:space="0" w:color="auto"/>
            </w:tcBorders>
          </w:tcPr>
          <w:p w14:paraId="541F40E9" w14:textId="77777777" w:rsidR="00FA0CB2" w:rsidRPr="00072E5C" w:rsidRDefault="00FA0CB2" w:rsidP="009550F9">
            <w:pPr>
              <w:spacing w:after="120"/>
              <w:rPr>
                <w:sz w:val="24"/>
                <w:szCs w:val="24"/>
                <w:lang w:val="en-US"/>
              </w:rPr>
            </w:pPr>
            <w:r w:rsidRPr="00072E5C">
              <w:rPr>
                <w:sz w:val="24"/>
                <w:szCs w:val="24"/>
                <w:lang w:val="en-US"/>
              </w:rPr>
              <w:t>0</w:t>
            </w:r>
          </w:p>
        </w:tc>
        <w:tc>
          <w:tcPr>
            <w:tcW w:w="756" w:type="dxa"/>
            <w:tcBorders>
              <w:top w:val="single" w:sz="4" w:space="0" w:color="auto"/>
              <w:left w:val="single" w:sz="4" w:space="0" w:color="auto"/>
              <w:bottom w:val="single" w:sz="4" w:space="0" w:color="auto"/>
              <w:right w:val="single" w:sz="4" w:space="0" w:color="auto"/>
            </w:tcBorders>
          </w:tcPr>
          <w:p w14:paraId="4E0A1006" w14:textId="77777777" w:rsidR="00FA0CB2" w:rsidRPr="00072E5C" w:rsidRDefault="00FA0CB2" w:rsidP="009550F9">
            <w:pPr>
              <w:spacing w:after="120"/>
              <w:rPr>
                <w:sz w:val="24"/>
                <w:szCs w:val="24"/>
              </w:rPr>
            </w:pPr>
            <w:r w:rsidRPr="00072E5C">
              <w:rPr>
                <w:sz w:val="24"/>
                <w:szCs w:val="24"/>
                <w:lang w:val="en-US"/>
              </w:rPr>
              <w:t>0</w:t>
            </w:r>
            <w:r w:rsidRPr="00072E5C">
              <w:rPr>
                <w:sz w:val="24"/>
                <w:szCs w:val="24"/>
              </w:rPr>
              <w:t>,</w:t>
            </w:r>
            <w:r w:rsidRPr="00072E5C">
              <w:rPr>
                <w:sz w:val="24"/>
                <w:szCs w:val="24"/>
                <w:lang w:val="en-GB"/>
              </w:rPr>
              <w:t>05</w:t>
            </w:r>
          </w:p>
        </w:tc>
        <w:tc>
          <w:tcPr>
            <w:tcW w:w="756" w:type="dxa"/>
            <w:tcBorders>
              <w:top w:val="single" w:sz="4" w:space="0" w:color="auto"/>
              <w:left w:val="single" w:sz="4" w:space="0" w:color="auto"/>
              <w:bottom w:val="single" w:sz="4" w:space="0" w:color="auto"/>
              <w:right w:val="single" w:sz="4" w:space="0" w:color="auto"/>
            </w:tcBorders>
          </w:tcPr>
          <w:p w14:paraId="731586CD" w14:textId="77777777" w:rsidR="00FA0CB2" w:rsidRPr="00072E5C" w:rsidRDefault="00FA0CB2" w:rsidP="009550F9">
            <w:pPr>
              <w:spacing w:after="120"/>
              <w:rPr>
                <w:sz w:val="24"/>
                <w:szCs w:val="24"/>
              </w:rPr>
            </w:pPr>
            <w:r w:rsidRPr="00072E5C">
              <w:rPr>
                <w:sz w:val="24"/>
                <w:szCs w:val="24"/>
              </w:rPr>
              <w:t>0,1</w:t>
            </w:r>
          </w:p>
        </w:tc>
        <w:tc>
          <w:tcPr>
            <w:tcW w:w="756" w:type="dxa"/>
            <w:tcBorders>
              <w:top w:val="single" w:sz="4" w:space="0" w:color="auto"/>
              <w:left w:val="single" w:sz="4" w:space="0" w:color="auto"/>
              <w:bottom w:val="single" w:sz="4" w:space="0" w:color="auto"/>
              <w:right w:val="single" w:sz="4" w:space="0" w:color="auto"/>
            </w:tcBorders>
          </w:tcPr>
          <w:p w14:paraId="1BE15166" w14:textId="77777777" w:rsidR="00FA0CB2" w:rsidRPr="00072E5C" w:rsidRDefault="00FA0CB2" w:rsidP="009550F9">
            <w:pPr>
              <w:spacing w:after="120"/>
              <w:rPr>
                <w:sz w:val="24"/>
                <w:szCs w:val="24"/>
              </w:rPr>
            </w:pPr>
            <w:r w:rsidRPr="00072E5C">
              <w:rPr>
                <w:sz w:val="24"/>
                <w:szCs w:val="24"/>
              </w:rPr>
              <w:t>0,15</w:t>
            </w:r>
          </w:p>
        </w:tc>
        <w:tc>
          <w:tcPr>
            <w:tcW w:w="756" w:type="dxa"/>
            <w:tcBorders>
              <w:top w:val="single" w:sz="4" w:space="0" w:color="auto"/>
              <w:left w:val="single" w:sz="4" w:space="0" w:color="auto"/>
              <w:bottom w:val="single" w:sz="4" w:space="0" w:color="auto"/>
              <w:right w:val="single" w:sz="4" w:space="0" w:color="auto"/>
            </w:tcBorders>
          </w:tcPr>
          <w:p w14:paraId="2DFC7153" w14:textId="77777777" w:rsidR="00FA0CB2" w:rsidRPr="00072E5C" w:rsidRDefault="00FA0CB2" w:rsidP="009550F9">
            <w:pPr>
              <w:spacing w:after="120"/>
              <w:rPr>
                <w:sz w:val="24"/>
                <w:szCs w:val="24"/>
              </w:rPr>
            </w:pPr>
            <w:r w:rsidRPr="00072E5C">
              <w:rPr>
                <w:sz w:val="24"/>
                <w:szCs w:val="24"/>
              </w:rPr>
              <w:t>0,2</w:t>
            </w:r>
          </w:p>
        </w:tc>
        <w:tc>
          <w:tcPr>
            <w:tcW w:w="756" w:type="dxa"/>
            <w:tcBorders>
              <w:top w:val="single" w:sz="4" w:space="0" w:color="auto"/>
              <w:left w:val="single" w:sz="4" w:space="0" w:color="auto"/>
              <w:bottom w:val="single" w:sz="4" w:space="0" w:color="auto"/>
              <w:right w:val="single" w:sz="4" w:space="0" w:color="auto"/>
            </w:tcBorders>
          </w:tcPr>
          <w:p w14:paraId="48944AA1" w14:textId="77777777" w:rsidR="00FA0CB2" w:rsidRPr="00072E5C" w:rsidRDefault="00FA0CB2" w:rsidP="009550F9">
            <w:pPr>
              <w:spacing w:after="120"/>
              <w:rPr>
                <w:sz w:val="24"/>
                <w:szCs w:val="24"/>
              </w:rPr>
            </w:pPr>
            <w:r w:rsidRPr="00072E5C">
              <w:rPr>
                <w:sz w:val="24"/>
                <w:szCs w:val="24"/>
              </w:rPr>
              <w:t>0,25</w:t>
            </w:r>
          </w:p>
        </w:tc>
        <w:tc>
          <w:tcPr>
            <w:tcW w:w="756" w:type="dxa"/>
            <w:tcBorders>
              <w:top w:val="single" w:sz="4" w:space="0" w:color="auto"/>
              <w:left w:val="single" w:sz="4" w:space="0" w:color="auto"/>
              <w:bottom w:val="single" w:sz="4" w:space="0" w:color="auto"/>
              <w:right w:val="single" w:sz="4" w:space="0" w:color="auto"/>
            </w:tcBorders>
          </w:tcPr>
          <w:p w14:paraId="7BFFD548" w14:textId="77777777" w:rsidR="00FA0CB2" w:rsidRPr="00072E5C" w:rsidRDefault="00FA0CB2" w:rsidP="009550F9">
            <w:pPr>
              <w:spacing w:after="120"/>
              <w:rPr>
                <w:sz w:val="24"/>
                <w:szCs w:val="24"/>
              </w:rPr>
            </w:pPr>
            <w:r w:rsidRPr="00072E5C">
              <w:rPr>
                <w:sz w:val="24"/>
                <w:szCs w:val="24"/>
              </w:rPr>
              <w:t>0,3</w:t>
            </w:r>
          </w:p>
        </w:tc>
        <w:tc>
          <w:tcPr>
            <w:tcW w:w="756" w:type="dxa"/>
            <w:tcBorders>
              <w:top w:val="single" w:sz="4" w:space="0" w:color="auto"/>
              <w:left w:val="single" w:sz="4" w:space="0" w:color="auto"/>
              <w:bottom w:val="single" w:sz="4" w:space="0" w:color="auto"/>
              <w:right w:val="single" w:sz="4" w:space="0" w:color="auto"/>
            </w:tcBorders>
          </w:tcPr>
          <w:p w14:paraId="20A62059" w14:textId="77777777" w:rsidR="00FA0CB2" w:rsidRPr="00072E5C" w:rsidRDefault="00FA0CB2" w:rsidP="009550F9">
            <w:pPr>
              <w:spacing w:after="120"/>
              <w:rPr>
                <w:sz w:val="24"/>
                <w:szCs w:val="24"/>
              </w:rPr>
            </w:pPr>
            <w:r w:rsidRPr="00072E5C">
              <w:rPr>
                <w:sz w:val="24"/>
                <w:szCs w:val="24"/>
              </w:rPr>
              <w:t>0,35</w:t>
            </w:r>
          </w:p>
        </w:tc>
        <w:tc>
          <w:tcPr>
            <w:tcW w:w="756" w:type="dxa"/>
            <w:tcBorders>
              <w:top w:val="single" w:sz="4" w:space="0" w:color="auto"/>
              <w:left w:val="single" w:sz="4" w:space="0" w:color="auto"/>
              <w:bottom w:val="single" w:sz="4" w:space="0" w:color="auto"/>
              <w:right w:val="single" w:sz="4" w:space="0" w:color="auto"/>
            </w:tcBorders>
          </w:tcPr>
          <w:p w14:paraId="2033AD1B" w14:textId="77777777" w:rsidR="00FA0CB2" w:rsidRPr="00072E5C" w:rsidRDefault="00FA0CB2" w:rsidP="009550F9">
            <w:pPr>
              <w:spacing w:after="120"/>
              <w:rPr>
                <w:sz w:val="24"/>
                <w:szCs w:val="24"/>
              </w:rPr>
            </w:pPr>
            <w:r w:rsidRPr="00072E5C">
              <w:rPr>
                <w:sz w:val="24"/>
                <w:szCs w:val="24"/>
              </w:rPr>
              <w:t>0,4</w:t>
            </w:r>
          </w:p>
        </w:tc>
        <w:tc>
          <w:tcPr>
            <w:tcW w:w="756" w:type="dxa"/>
            <w:tcBorders>
              <w:top w:val="single" w:sz="4" w:space="0" w:color="auto"/>
              <w:left w:val="single" w:sz="4" w:space="0" w:color="auto"/>
              <w:bottom w:val="single" w:sz="4" w:space="0" w:color="auto"/>
              <w:right w:val="single" w:sz="4" w:space="0" w:color="auto"/>
            </w:tcBorders>
          </w:tcPr>
          <w:p w14:paraId="7984B62D" w14:textId="77777777" w:rsidR="00FA0CB2" w:rsidRPr="00072E5C" w:rsidRDefault="00FA0CB2" w:rsidP="009550F9">
            <w:pPr>
              <w:spacing w:after="120"/>
              <w:rPr>
                <w:sz w:val="24"/>
                <w:szCs w:val="24"/>
              </w:rPr>
            </w:pPr>
            <w:r w:rsidRPr="00072E5C">
              <w:rPr>
                <w:sz w:val="24"/>
                <w:szCs w:val="24"/>
              </w:rPr>
              <w:t>0,45</w:t>
            </w:r>
          </w:p>
        </w:tc>
        <w:tc>
          <w:tcPr>
            <w:tcW w:w="756" w:type="dxa"/>
            <w:tcBorders>
              <w:top w:val="single" w:sz="4" w:space="0" w:color="auto"/>
              <w:left w:val="single" w:sz="4" w:space="0" w:color="auto"/>
              <w:bottom w:val="single" w:sz="4" w:space="0" w:color="auto"/>
              <w:right w:val="single" w:sz="4" w:space="0" w:color="auto"/>
            </w:tcBorders>
          </w:tcPr>
          <w:p w14:paraId="734DE696" w14:textId="77777777" w:rsidR="00FA0CB2" w:rsidRPr="00072E5C" w:rsidRDefault="00FA0CB2" w:rsidP="009550F9">
            <w:pPr>
              <w:spacing w:after="120"/>
              <w:rPr>
                <w:sz w:val="24"/>
                <w:szCs w:val="24"/>
              </w:rPr>
            </w:pPr>
            <w:r w:rsidRPr="00072E5C">
              <w:rPr>
                <w:sz w:val="24"/>
                <w:szCs w:val="24"/>
              </w:rPr>
              <w:t>0,5</w:t>
            </w:r>
          </w:p>
        </w:tc>
      </w:tr>
      <w:tr w:rsidR="008B1215" w:rsidRPr="00072E5C" w14:paraId="744B07FF" w14:textId="77777777" w:rsidTr="003E7E7C">
        <w:trPr>
          <w:trHeight w:val="170"/>
          <w:jc w:val="center"/>
        </w:trPr>
        <w:tc>
          <w:tcPr>
            <w:tcW w:w="1033" w:type="dxa"/>
            <w:tcBorders>
              <w:top w:val="single" w:sz="4" w:space="0" w:color="auto"/>
              <w:left w:val="single" w:sz="4" w:space="0" w:color="auto"/>
              <w:bottom w:val="single" w:sz="4" w:space="0" w:color="auto"/>
              <w:right w:val="single" w:sz="4" w:space="0" w:color="auto"/>
            </w:tcBorders>
          </w:tcPr>
          <w:p w14:paraId="60DC1DE0" w14:textId="77777777" w:rsidR="00FA0CB2" w:rsidRPr="00072E5C" w:rsidRDefault="00FA0CB2" w:rsidP="009550F9">
            <w:pPr>
              <w:spacing w:after="120"/>
              <w:rPr>
                <w:i/>
                <w:sz w:val="24"/>
                <w:szCs w:val="24"/>
                <w:lang w:val="en-US"/>
              </w:rPr>
            </w:pPr>
            <w:r w:rsidRPr="00072E5C">
              <w:rPr>
                <w:i/>
                <w:sz w:val="24"/>
                <w:szCs w:val="24"/>
                <w:lang w:val="en-US"/>
              </w:rPr>
              <w:t>k</w:t>
            </w:r>
            <w:r w:rsidRPr="00072E5C">
              <w:rPr>
                <w:i/>
                <w:sz w:val="24"/>
                <w:szCs w:val="24"/>
                <w:vertAlign w:val="subscript"/>
                <w:lang w:val="en-US"/>
              </w:rPr>
              <w:t>ν</w:t>
            </w:r>
          </w:p>
        </w:tc>
        <w:tc>
          <w:tcPr>
            <w:tcW w:w="756" w:type="dxa"/>
            <w:tcBorders>
              <w:top w:val="single" w:sz="4" w:space="0" w:color="auto"/>
              <w:left w:val="single" w:sz="4" w:space="0" w:color="auto"/>
              <w:bottom w:val="single" w:sz="4" w:space="0" w:color="auto"/>
              <w:right w:val="single" w:sz="4" w:space="0" w:color="auto"/>
            </w:tcBorders>
          </w:tcPr>
          <w:p w14:paraId="7772F748" w14:textId="77777777" w:rsidR="00FA0CB2" w:rsidRPr="00072E5C" w:rsidRDefault="00FA0CB2" w:rsidP="009550F9">
            <w:pPr>
              <w:spacing w:after="120"/>
              <w:rPr>
                <w:sz w:val="24"/>
                <w:szCs w:val="24"/>
              </w:rPr>
            </w:pPr>
            <w:r w:rsidRPr="00072E5C">
              <w:rPr>
                <w:sz w:val="24"/>
                <w:szCs w:val="24"/>
              </w:rPr>
              <w:t>2,82</w:t>
            </w:r>
          </w:p>
        </w:tc>
        <w:tc>
          <w:tcPr>
            <w:tcW w:w="756" w:type="dxa"/>
            <w:tcBorders>
              <w:top w:val="single" w:sz="4" w:space="0" w:color="auto"/>
              <w:left w:val="single" w:sz="4" w:space="0" w:color="auto"/>
              <w:bottom w:val="single" w:sz="4" w:space="0" w:color="auto"/>
              <w:right w:val="single" w:sz="4" w:space="0" w:color="auto"/>
            </w:tcBorders>
          </w:tcPr>
          <w:p w14:paraId="10858E5A" w14:textId="77777777" w:rsidR="00FA0CB2" w:rsidRPr="00072E5C" w:rsidRDefault="00FA0CB2" w:rsidP="009550F9">
            <w:pPr>
              <w:spacing w:after="120"/>
              <w:rPr>
                <w:sz w:val="24"/>
                <w:szCs w:val="24"/>
              </w:rPr>
            </w:pPr>
            <w:r w:rsidRPr="00072E5C">
              <w:rPr>
                <w:sz w:val="24"/>
                <w:szCs w:val="24"/>
              </w:rPr>
              <w:t>2,636</w:t>
            </w:r>
          </w:p>
        </w:tc>
        <w:tc>
          <w:tcPr>
            <w:tcW w:w="756" w:type="dxa"/>
            <w:tcBorders>
              <w:top w:val="single" w:sz="4" w:space="0" w:color="auto"/>
              <w:left w:val="single" w:sz="4" w:space="0" w:color="auto"/>
              <w:bottom w:val="single" w:sz="4" w:space="0" w:color="auto"/>
              <w:right w:val="single" w:sz="4" w:space="0" w:color="auto"/>
            </w:tcBorders>
          </w:tcPr>
          <w:p w14:paraId="6EB2DCA6" w14:textId="77777777" w:rsidR="00FA0CB2" w:rsidRPr="00072E5C" w:rsidRDefault="00FA0CB2" w:rsidP="009550F9">
            <w:pPr>
              <w:spacing w:after="120"/>
              <w:rPr>
                <w:sz w:val="24"/>
                <w:szCs w:val="24"/>
              </w:rPr>
            </w:pPr>
            <w:r w:rsidRPr="00072E5C">
              <w:rPr>
                <w:sz w:val="24"/>
                <w:szCs w:val="24"/>
              </w:rPr>
              <w:t>2,464</w:t>
            </w:r>
          </w:p>
        </w:tc>
        <w:tc>
          <w:tcPr>
            <w:tcW w:w="756" w:type="dxa"/>
            <w:tcBorders>
              <w:top w:val="single" w:sz="4" w:space="0" w:color="auto"/>
              <w:left w:val="single" w:sz="4" w:space="0" w:color="auto"/>
              <w:bottom w:val="single" w:sz="4" w:space="0" w:color="auto"/>
              <w:right w:val="single" w:sz="4" w:space="0" w:color="auto"/>
            </w:tcBorders>
          </w:tcPr>
          <w:p w14:paraId="5EC7B0DB" w14:textId="77777777" w:rsidR="00FA0CB2" w:rsidRPr="00072E5C" w:rsidRDefault="00FA0CB2" w:rsidP="009550F9">
            <w:pPr>
              <w:spacing w:after="120"/>
              <w:rPr>
                <w:sz w:val="24"/>
                <w:szCs w:val="24"/>
              </w:rPr>
            </w:pPr>
            <w:r w:rsidRPr="00072E5C">
              <w:rPr>
                <w:sz w:val="24"/>
                <w:szCs w:val="24"/>
              </w:rPr>
              <w:t>2,312</w:t>
            </w:r>
          </w:p>
        </w:tc>
        <w:tc>
          <w:tcPr>
            <w:tcW w:w="756" w:type="dxa"/>
            <w:tcBorders>
              <w:top w:val="single" w:sz="4" w:space="0" w:color="auto"/>
              <w:left w:val="single" w:sz="4" w:space="0" w:color="auto"/>
              <w:bottom w:val="single" w:sz="4" w:space="0" w:color="auto"/>
              <w:right w:val="single" w:sz="4" w:space="0" w:color="auto"/>
            </w:tcBorders>
          </w:tcPr>
          <w:p w14:paraId="2DD8B8C5" w14:textId="77777777" w:rsidR="00FA0CB2" w:rsidRPr="00072E5C" w:rsidRDefault="00FA0CB2" w:rsidP="009550F9">
            <w:pPr>
              <w:spacing w:after="120"/>
              <w:rPr>
                <w:sz w:val="24"/>
                <w:szCs w:val="24"/>
              </w:rPr>
            </w:pPr>
            <w:r w:rsidRPr="00072E5C">
              <w:rPr>
                <w:sz w:val="24"/>
                <w:szCs w:val="24"/>
              </w:rPr>
              <w:t>2,151</w:t>
            </w:r>
          </w:p>
        </w:tc>
        <w:tc>
          <w:tcPr>
            <w:tcW w:w="756" w:type="dxa"/>
            <w:tcBorders>
              <w:top w:val="single" w:sz="4" w:space="0" w:color="auto"/>
              <w:left w:val="single" w:sz="4" w:space="0" w:color="auto"/>
              <w:bottom w:val="single" w:sz="4" w:space="0" w:color="auto"/>
              <w:right w:val="single" w:sz="4" w:space="0" w:color="auto"/>
            </w:tcBorders>
          </w:tcPr>
          <w:p w14:paraId="6E353707" w14:textId="77777777" w:rsidR="00FA0CB2" w:rsidRPr="00072E5C" w:rsidRDefault="00FA0CB2" w:rsidP="009550F9">
            <w:pPr>
              <w:spacing w:after="120"/>
              <w:rPr>
                <w:sz w:val="24"/>
                <w:szCs w:val="24"/>
              </w:rPr>
            </w:pPr>
            <w:r w:rsidRPr="00072E5C">
              <w:rPr>
                <w:sz w:val="24"/>
                <w:szCs w:val="24"/>
              </w:rPr>
              <w:t>2,011</w:t>
            </w:r>
          </w:p>
        </w:tc>
        <w:tc>
          <w:tcPr>
            <w:tcW w:w="756" w:type="dxa"/>
            <w:tcBorders>
              <w:top w:val="single" w:sz="4" w:space="0" w:color="auto"/>
              <w:left w:val="single" w:sz="4" w:space="0" w:color="auto"/>
              <w:bottom w:val="single" w:sz="4" w:space="0" w:color="auto"/>
              <w:right w:val="single" w:sz="4" w:space="0" w:color="auto"/>
            </w:tcBorders>
          </w:tcPr>
          <w:p w14:paraId="0A8D031A" w14:textId="77777777" w:rsidR="00FA0CB2" w:rsidRPr="00072E5C" w:rsidRDefault="00FA0CB2" w:rsidP="009550F9">
            <w:pPr>
              <w:spacing w:after="120"/>
              <w:rPr>
                <w:sz w:val="24"/>
                <w:szCs w:val="24"/>
              </w:rPr>
            </w:pPr>
            <w:r w:rsidRPr="00072E5C">
              <w:rPr>
                <w:sz w:val="24"/>
                <w:szCs w:val="24"/>
              </w:rPr>
              <w:t>1,882</w:t>
            </w:r>
          </w:p>
        </w:tc>
        <w:tc>
          <w:tcPr>
            <w:tcW w:w="756" w:type="dxa"/>
            <w:tcBorders>
              <w:top w:val="single" w:sz="4" w:space="0" w:color="auto"/>
              <w:left w:val="single" w:sz="4" w:space="0" w:color="auto"/>
              <w:bottom w:val="single" w:sz="4" w:space="0" w:color="auto"/>
              <w:right w:val="single" w:sz="4" w:space="0" w:color="auto"/>
            </w:tcBorders>
          </w:tcPr>
          <w:p w14:paraId="5EBCC426" w14:textId="77777777" w:rsidR="00FA0CB2" w:rsidRPr="00072E5C" w:rsidRDefault="00FA0CB2" w:rsidP="009550F9">
            <w:pPr>
              <w:spacing w:after="120"/>
              <w:rPr>
                <w:sz w:val="24"/>
                <w:szCs w:val="24"/>
              </w:rPr>
            </w:pPr>
            <w:r w:rsidRPr="00072E5C">
              <w:rPr>
                <w:sz w:val="24"/>
                <w:szCs w:val="24"/>
              </w:rPr>
              <w:t>1,764</w:t>
            </w:r>
          </w:p>
        </w:tc>
        <w:tc>
          <w:tcPr>
            <w:tcW w:w="756" w:type="dxa"/>
            <w:tcBorders>
              <w:top w:val="single" w:sz="4" w:space="0" w:color="auto"/>
              <w:left w:val="single" w:sz="4" w:space="0" w:color="auto"/>
              <w:bottom w:val="single" w:sz="4" w:space="0" w:color="auto"/>
              <w:right w:val="single" w:sz="4" w:space="0" w:color="auto"/>
            </w:tcBorders>
          </w:tcPr>
          <w:p w14:paraId="0ABDDF7E" w14:textId="77777777" w:rsidR="00FA0CB2" w:rsidRPr="00072E5C" w:rsidRDefault="00FA0CB2" w:rsidP="009550F9">
            <w:pPr>
              <w:spacing w:after="120"/>
              <w:rPr>
                <w:sz w:val="24"/>
                <w:szCs w:val="24"/>
              </w:rPr>
            </w:pPr>
            <w:r w:rsidRPr="00072E5C">
              <w:rPr>
                <w:sz w:val="24"/>
                <w:szCs w:val="24"/>
              </w:rPr>
              <w:t>1,657</w:t>
            </w:r>
          </w:p>
        </w:tc>
        <w:tc>
          <w:tcPr>
            <w:tcW w:w="756" w:type="dxa"/>
            <w:tcBorders>
              <w:top w:val="single" w:sz="4" w:space="0" w:color="auto"/>
              <w:left w:val="single" w:sz="4" w:space="0" w:color="auto"/>
              <w:bottom w:val="single" w:sz="4" w:space="0" w:color="auto"/>
              <w:right w:val="single" w:sz="4" w:space="0" w:color="auto"/>
            </w:tcBorders>
          </w:tcPr>
          <w:p w14:paraId="313397A7" w14:textId="77777777" w:rsidR="00FA0CB2" w:rsidRPr="00072E5C" w:rsidRDefault="00FA0CB2" w:rsidP="009550F9">
            <w:pPr>
              <w:spacing w:after="120"/>
              <w:rPr>
                <w:sz w:val="24"/>
                <w:szCs w:val="24"/>
              </w:rPr>
            </w:pPr>
            <w:r w:rsidRPr="00072E5C">
              <w:rPr>
                <w:sz w:val="24"/>
                <w:szCs w:val="24"/>
              </w:rPr>
              <w:t>1,56</w:t>
            </w:r>
          </w:p>
        </w:tc>
        <w:tc>
          <w:tcPr>
            <w:tcW w:w="756" w:type="dxa"/>
            <w:tcBorders>
              <w:top w:val="single" w:sz="4" w:space="0" w:color="auto"/>
              <w:left w:val="single" w:sz="4" w:space="0" w:color="auto"/>
              <w:bottom w:val="single" w:sz="4" w:space="0" w:color="auto"/>
              <w:right w:val="single" w:sz="4" w:space="0" w:color="auto"/>
            </w:tcBorders>
          </w:tcPr>
          <w:p w14:paraId="234DA1F5" w14:textId="77777777" w:rsidR="00FA0CB2" w:rsidRPr="00072E5C" w:rsidRDefault="00FA0CB2" w:rsidP="009550F9">
            <w:pPr>
              <w:spacing w:after="120"/>
              <w:rPr>
                <w:sz w:val="24"/>
                <w:szCs w:val="24"/>
              </w:rPr>
            </w:pPr>
            <w:r w:rsidRPr="00072E5C">
              <w:rPr>
                <w:sz w:val="24"/>
                <w:szCs w:val="24"/>
              </w:rPr>
              <w:t>1,475</w:t>
            </w:r>
          </w:p>
        </w:tc>
      </w:tr>
      <w:tr w:rsidR="008B1215" w:rsidRPr="00072E5C" w14:paraId="57DD0CBF" w14:textId="77777777" w:rsidTr="003E7E7C">
        <w:trPr>
          <w:trHeight w:val="170"/>
          <w:jc w:val="center"/>
        </w:trPr>
        <w:tc>
          <w:tcPr>
            <w:tcW w:w="1033" w:type="dxa"/>
            <w:tcBorders>
              <w:top w:val="single" w:sz="4" w:space="0" w:color="auto"/>
              <w:left w:val="single" w:sz="4" w:space="0" w:color="auto"/>
              <w:bottom w:val="single" w:sz="4" w:space="0" w:color="auto"/>
              <w:right w:val="single" w:sz="4" w:space="0" w:color="auto"/>
            </w:tcBorders>
          </w:tcPr>
          <w:p w14:paraId="7D7EB339" w14:textId="77777777" w:rsidR="00FA0CB2" w:rsidRPr="00072E5C" w:rsidRDefault="00FA0CB2" w:rsidP="009550F9">
            <w:pPr>
              <w:spacing w:after="120"/>
              <w:rPr>
                <w:i/>
                <w:sz w:val="24"/>
                <w:szCs w:val="24"/>
                <w:lang w:val="en-US"/>
              </w:rPr>
            </w:pPr>
            <w:r w:rsidRPr="00072E5C">
              <w:rPr>
                <w:iCs/>
                <w:sz w:val="24"/>
                <w:szCs w:val="24"/>
              </w:rPr>
              <w:t>ζ</w:t>
            </w:r>
            <w:r w:rsidRPr="00072E5C">
              <w:rPr>
                <w:sz w:val="24"/>
                <w:szCs w:val="24"/>
                <w:vertAlign w:val="subscript"/>
                <w:lang w:val="en-US"/>
              </w:rPr>
              <w:t>0</w:t>
            </w:r>
          </w:p>
        </w:tc>
        <w:tc>
          <w:tcPr>
            <w:tcW w:w="756" w:type="dxa"/>
            <w:tcBorders>
              <w:top w:val="single" w:sz="4" w:space="0" w:color="auto"/>
              <w:left w:val="single" w:sz="4" w:space="0" w:color="auto"/>
              <w:bottom w:val="single" w:sz="4" w:space="0" w:color="auto"/>
              <w:right w:val="single" w:sz="4" w:space="0" w:color="auto"/>
            </w:tcBorders>
          </w:tcPr>
          <w:p w14:paraId="00AEA000" w14:textId="77777777" w:rsidR="00FA0CB2" w:rsidRPr="00072E5C" w:rsidRDefault="00FA0CB2" w:rsidP="009550F9">
            <w:pPr>
              <w:spacing w:after="120"/>
              <w:rPr>
                <w:sz w:val="24"/>
                <w:szCs w:val="24"/>
              </w:rPr>
            </w:pPr>
            <w:r w:rsidRPr="00072E5C">
              <w:rPr>
                <w:sz w:val="24"/>
                <w:szCs w:val="24"/>
              </w:rPr>
              <w:t>0,455</w:t>
            </w:r>
          </w:p>
        </w:tc>
        <w:tc>
          <w:tcPr>
            <w:tcW w:w="756" w:type="dxa"/>
            <w:tcBorders>
              <w:top w:val="single" w:sz="4" w:space="0" w:color="auto"/>
              <w:left w:val="single" w:sz="4" w:space="0" w:color="auto"/>
              <w:bottom w:val="single" w:sz="4" w:space="0" w:color="auto"/>
              <w:right w:val="single" w:sz="4" w:space="0" w:color="auto"/>
            </w:tcBorders>
          </w:tcPr>
          <w:p w14:paraId="463CD114" w14:textId="77777777" w:rsidR="00FA0CB2" w:rsidRPr="00072E5C" w:rsidRDefault="00FA0CB2" w:rsidP="009550F9">
            <w:pPr>
              <w:spacing w:after="120"/>
              <w:rPr>
                <w:sz w:val="24"/>
                <w:szCs w:val="24"/>
              </w:rPr>
            </w:pPr>
            <w:r w:rsidRPr="00072E5C">
              <w:rPr>
                <w:sz w:val="24"/>
                <w:szCs w:val="24"/>
              </w:rPr>
              <w:t>0,437</w:t>
            </w:r>
          </w:p>
        </w:tc>
        <w:tc>
          <w:tcPr>
            <w:tcW w:w="756" w:type="dxa"/>
            <w:tcBorders>
              <w:top w:val="single" w:sz="4" w:space="0" w:color="auto"/>
              <w:left w:val="single" w:sz="4" w:space="0" w:color="auto"/>
              <w:bottom w:val="single" w:sz="4" w:space="0" w:color="auto"/>
              <w:right w:val="single" w:sz="4" w:space="0" w:color="auto"/>
            </w:tcBorders>
          </w:tcPr>
          <w:p w14:paraId="262DC522" w14:textId="77777777" w:rsidR="00FA0CB2" w:rsidRPr="00072E5C" w:rsidRDefault="00FA0CB2" w:rsidP="009550F9">
            <w:pPr>
              <w:spacing w:after="120"/>
              <w:rPr>
                <w:sz w:val="24"/>
                <w:szCs w:val="24"/>
              </w:rPr>
            </w:pPr>
            <w:r w:rsidRPr="00072E5C">
              <w:rPr>
                <w:sz w:val="24"/>
                <w:szCs w:val="24"/>
              </w:rPr>
              <w:t>0,419</w:t>
            </w:r>
          </w:p>
        </w:tc>
        <w:tc>
          <w:tcPr>
            <w:tcW w:w="756" w:type="dxa"/>
            <w:tcBorders>
              <w:top w:val="single" w:sz="4" w:space="0" w:color="auto"/>
              <w:left w:val="single" w:sz="4" w:space="0" w:color="auto"/>
              <w:bottom w:val="single" w:sz="4" w:space="0" w:color="auto"/>
              <w:right w:val="single" w:sz="4" w:space="0" w:color="auto"/>
            </w:tcBorders>
          </w:tcPr>
          <w:p w14:paraId="44F078A0" w14:textId="77777777" w:rsidR="00FA0CB2" w:rsidRPr="00072E5C" w:rsidRDefault="00FA0CB2" w:rsidP="009550F9">
            <w:pPr>
              <w:spacing w:after="120"/>
              <w:rPr>
                <w:sz w:val="24"/>
                <w:szCs w:val="24"/>
              </w:rPr>
            </w:pPr>
            <w:r w:rsidRPr="00072E5C">
              <w:rPr>
                <w:sz w:val="24"/>
                <w:szCs w:val="24"/>
              </w:rPr>
              <w:t>0,4</w:t>
            </w:r>
          </w:p>
        </w:tc>
        <w:tc>
          <w:tcPr>
            <w:tcW w:w="756" w:type="dxa"/>
            <w:tcBorders>
              <w:top w:val="single" w:sz="4" w:space="0" w:color="auto"/>
              <w:left w:val="single" w:sz="4" w:space="0" w:color="auto"/>
              <w:bottom w:val="single" w:sz="4" w:space="0" w:color="auto"/>
              <w:right w:val="single" w:sz="4" w:space="0" w:color="auto"/>
            </w:tcBorders>
          </w:tcPr>
          <w:p w14:paraId="585072B5" w14:textId="77777777" w:rsidR="00FA0CB2" w:rsidRPr="00072E5C" w:rsidRDefault="00FA0CB2" w:rsidP="009550F9">
            <w:pPr>
              <w:spacing w:after="120"/>
              <w:rPr>
                <w:sz w:val="24"/>
                <w:szCs w:val="24"/>
              </w:rPr>
            </w:pPr>
            <w:r w:rsidRPr="00072E5C">
              <w:rPr>
                <w:sz w:val="24"/>
                <w:szCs w:val="24"/>
              </w:rPr>
              <w:t>0,38</w:t>
            </w:r>
          </w:p>
        </w:tc>
        <w:tc>
          <w:tcPr>
            <w:tcW w:w="756" w:type="dxa"/>
            <w:tcBorders>
              <w:top w:val="single" w:sz="4" w:space="0" w:color="auto"/>
              <w:left w:val="single" w:sz="4" w:space="0" w:color="auto"/>
              <w:bottom w:val="single" w:sz="4" w:space="0" w:color="auto"/>
              <w:right w:val="single" w:sz="4" w:space="0" w:color="auto"/>
            </w:tcBorders>
          </w:tcPr>
          <w:p w14:paraId="214D68C4" w14:textId="77777777" w:rsidR="00FA0CB2" w:rsidRPr="00072E5C" w:rsidRDefault="00FA0CB2" w:rsidP="009550F9">
            <w:pPr>
              <w:spacing w:after="120"/>
              <w:rPr>
                <w:sz w:val="24"/>
                <w:szCs w:val="24"/>
              </w:rPr>
            </w:pPr>
            <w:r w:rsidRPr="00072E5C">
              <w:rPr>
                <w:sz w:val="24"/>
                <w:szCs w:val="24"/>
              </w:rPr>
              <w:t>0,361</w:t>
            </w:r>
          </w:p>
        </w:tc>
        <w:tc>
          <w:tcPr>
            <w:tcW w:w="756" w:type="dxa"/>
            <w:tcBorders>
              <w:top w:val="single" w:sz="4" w:space="0" w:color="auto"/>
              <w:left w:val="single" w:sz="4" w:space="0" w:color="auto"/>
              <w:bottom w:val="single" w:sz="4" w:space="0" w:color="auto"/>
              <w:right w:val="single" w:sz="4" w:space="0" w:color="auto"/>
            </w:tcBorders>
          </w:tcPr>
          <w:p w14:paraId="31B8E6F8" w14:textId="77777777" w:rsidR="00FA0CB2" w:rsidRPr="00072E5C" w:rsidRDefault="00FA0CB2" w:rsidP="009550F9">
            <w:pPr>
              <w:spacing w:after="120"/>
              <w:rPr>
                <w:sz w:val="24"/>
                <w:szCs w:val="24"/>
              </w:rPr>
            </w:pPr>
            <w:r w:rsidRPr="00072E5C">
              <w:rPr>
                <w:sz w:val="24"/>
                <w:szCs w:val="24"/>
              </w:rPr>
              <w:t>0,34</w:t>
            </w:r>
          </w:p>
        </w:tc>
        <w:tc>
          <w:tcPr>
            <w:tcW w:w="756" w:type="dxa"/>
            <w:tcBorders>
              <w:top w:val="single" w:sz="4" w:space="0" w:color="auto"/>
              <w:left w:val="single" w:sz="4" w:space="0" w:color="auto"/>
              <w:bottom w:val="single" w:sz="4" w:space="0" w:color="auto"/>
              <w:right w:val="single" w:sz="4" w:space="0" w:color="auto"/>
            </w:tcBorders>
          </w:tcPr>
          <w:p w14:paraId="1D8181AD" w14:textId="77777777" w:rsidR="00FA0CB2" w:rsidRPr="00072E5C" w:rsidRDefault="00FA0CB2" w:rsidP="009550F9">
            <w:pPr>
              <w:spacing w:after="120"/>
              <w:rPr>
                <w:sz w:val="24"/>
                <w:szCs w:val="24"/>
              </w:rPr>
            </w:pPr>
            <w:r w:rsidRPr="00072E5C">
              <w:rPr>
                <w:sz w:val="24"/>
                <w:szCs w:val="24"/>
              </w:rPr>
              <w:t>0,319</w:t>
            </w:r>
          </w:p>
        </w:tc>
        <w:tc>
          <w:tcPr>
            <w:tcW w:w="756" w:type="dxa"/>
            <w:tcBorders>
              <w:top w:val="single" w:sz="4" w:space="0" w:color="auto"/>
              <w:left w:val="single" w:sz="4" w:space="0" w:color="auto"/>
              <w:bottom w:val="single" w:sz="4" w:space="0" w:color="auto"/>
              <w:right w:val="single" w:sz="4" w:space="0" w:color="auto"/>
            </w:tcBorders>
          </w:tcPr>
          <w:p w14:paraId="0C588B90" w14:textId="77777777" w:rsidR="00FA0CB2" w:rsidRPr="00072E5C" w:rsidRDefault="00FA0CB2" w:rsidP="009550F9">
            <w:pPr>
              <w:spacing w:after="120"/>
              <w:rPr>
                <w:sz w:val="24"/>
                <w:szCs w:val="24"/>
              </w:rPr>
            </w:pPr>
            <w:r w:rsidRPr="00072E5C">
              <w:rPr>
                <w:sz w:val="24"/>
                <w:szCs w:val="24"/>
              </w:rPr>
              <w:t>0,297</w:t>
            </w:r>
          </w:p>
        </w:tc>
        <w:tc>
          <w:tcPr>
            <w:tcW w:w="756" w:type="dxa"/>
            <w:tcBorders>
              <w:top w:val="single" w:sz="4" w:space="0" w:color="auto"/>
              <w:left w:val="single" w:sz="4" w:space="0" w:color="auto"/>
              <w:bottom w:val="single" w:sz="4" w:space="0" w:color="auto"/>
              <w:right w:val="single" w:sz="4" w:space="0" w:color="auto"/>
            </w:tcBorders>
          </w:tcPr>
          <w:p w14:paraId="3BEED241" w14:textId="77777777" w:rsidR="00FA0CB2" w:rsidRPr="00072E5C" w:rsidRDefault="00FA0CB2" w:rsidP="009550F9">
            <w:pPr>
              <w:spacing w:after="120"/>
              <w:rPr>
                <w:sz w:val="24"/>
                <w:szCs w:val="24"/>
              </w:rPr>
            </w:pPr>
            <w:r w:rsidRPr="00072E5C">
              <w:rPr>
                <w:sz w:val="24"/>
                <w:szCs w:val="24"/>
              </w:rPr>
              <w:t>0,274</w:t>
            </w:r>
          </w:p>
        </w:tc>
        <w:tc>
          <w:tcPr>
            <w:tcW w:w="756" w:type="dxa"/>
            <w:tcBorders>
              <w:top w:val="single" w:sz="4" w:space="0" w:color="auto"/>
              <w:left w:val="single" w:sz="4" w:space="0" w:color="auto"/>
              <w:bottom w:val="single" w:sz="4" w:space="0" w:color="auto"/>
              <w:right w:val="single" w:sz="4" w:space="0" w:color="auto"/>
            </w:tcBorders>
          </w:tcPr>
          <w:p w14:paraId="5404D144" w14:textId="77777777" w:rsidR="00FA0CB2" w:rsidRPr="00072E5C" w:rsidRDefault="00FA0CB2" w:rsidP="009550F9">
            <w:pPr>
              <w:spacing w:after="120"/>
              <w:rPr>
                <w:sz w:val="24"/>
                <w:szCs w:val="24"/>
              </w:rPr>
            </w:pPr>
            <w:r w:rsidRPr="00072E5C">
              <w:rPr>
                <w:sz w:val="24"/>
                <w:szCs w:val="24"/>
              </w:rPr>
              <w:t>0,25</w:t>
            </w:r>
          </w:p>
        </w:tc>
      </w:tr>
      <w:tr w:rsidR="009974EC" w:rsidRPr="00072E5C" w14:paraId="73C71F34" w14:textId="77777777" w:rsidTr="003E7E7C">
        <w:trPr>
          <w:trHeight w:val="170"/>
          <w:jc w:val="center"/>
        </w:trPr>
        <w:tc>
          <w:tcPr>
            <w:tcW w:w="1033" w:type="dxa"/>
            <w:tcBorders>
              <w:top w:val="single" w:sz="4" w:space="0" w:color="auto"/>
              <w:left w:val="single" w:sz="4" w:space="0" w:color="auto"/>
              <w:bottom w:val="single" w:sz="4" w:space="0" w:color="auto"/>
              <w:right w:val="single" w:sz="4" w:space="0" w:color="auto"/>
            </w:tcBorders>
          </w:tcPr>
          <w:p w14:paraId="563EDC91" w14:textId="77777777" w:rsidR="00FA0CB2" w:rsidRPr="00072E5C" w:rsidRDefault="00FA0CB2" w:rsidP="009550F9">
            <w:pPr>
              <w:spacing w:after="120"/>
              <w:rPr>
                <w:i/>
                <w:sz w:val="24"/>
                <w:szCs w:val="24"/>
                <w:lang w:val="en-US"/>
              </w:rPr>
            </w:pPr>
            <w:r w:rsidRPr="00072E5C">
              <w:rPr>
                <w:i/>
                <w:sz w:val="24"/>
                <w:szCs w:val="24"/>
                <w:lang w:val="en-US"/>
              </w:rPr>
              <w:t>m</w:t>
            </w:r>
            <w:r w:rsidRPr="00072E5C">
              <w:rPr>
                <w:i/>
                <w:sz w:val="24"/>
                <w:szCs w:val="24"/>
                <w:vertAlign w:val="subscript"/>
                <w:lang w:val="en-US"/>
              </w:rPr>
              <w:t>ν</w:t>
            </w:r>
          </w:p>
        </w:tc>
        <w:tc>
          <w:tcPr>
            <w:tcW w:w="756" w:type="dxa"/>
            <w:tcBorders>
              <w:top w:val="single" w:sz="4" w:space="0" w:color="auto"/>
              <w:left w:val="single" w:sz="4" w:space="0" w:color="auto"/>
              <w:bottom w:val="single" w:sz="4" w:space="0" w:color="auto"/>
              <w:right w:val="single" w:sz="4" w:space="0" w:color="auto"/>
            </w:tcBorders>
          </w:tcPr>
          <w:p w14:paraId="44A09711" w14:textId="77777777" w:rsidR="00FA0CB2" w:rsidRPr="00072E5C" w:rsidRDefault="00FA0CB2" w:rsidP="009550F9">
            <w:pPr>
              <w:spacing w:after="120"/>
              <w:rPr>
                <w:sz w:val="24"/>
                <w:szCs w:val="24"/>
              </w:rPr>
            </w:pPr>
            <w:r w:rsidRPr="00072E5C">
              <w:rPr>
                <w:sz w:val="24"/>
                <w:szCs w:val="24"/>
              </w:rPr>
              <w:t>1,345</w:t>
            </w:r>
          </w:p>
        </w:tc>
        <w:tc>
          <w:tcPr>
            <w:tcW w:w="756" w:type="dxa"/>
            <w:tcBorders>
              <w:top w:val="single" w:sz="4" w:space="0" w:color="auto"/>
              <w:left w:val="single" w:sz="4" w:space="0" w:color="auto"/>
              <w:bottom w:val="single" w:sz="4" w:space="0" w:color="auto"/>
              <w:right w:val="single" w:sz="4" w:space="0" w:color="auto"/>
            </w:tcBorders>
          </w:tcPr>
          <w:p w14:paraId="5FD052B2" w14:textId="77777777" w:rsidR="00FA0CB2" w:rsidRPr="00072E5C" w:rsidRDefault="00FA0CB2" w:rsidP="009550F9">
            <w:pPr>
              <w:spacing w:after="120"/>
              <w:rPr>
                <w:sz w:val="24"/>
                <w:szCs w:val="24"/>
              </w:rPr>
            </w:pPr>
            <w:r w:rsidRPr="00072E5C">
              <w:rPr>
                <w:sz w:val="24"/>
                <w:szCs w:val="24"/>
              </w:rPr>
              <w:t>1,373</w:t>
            </w:r>
          </w:p>
        </w:tc>
        <w:tc>
          <w:tcPr>
            <w:tcW w:w="756" w:type="dxa"/>
            <w:tcBorders>
              <w:top w:val="single" w:sz="4" w:space="0" w:color="auto"/>
              <w:left w:val="single" w:sz="4" w:space="0" w:color="auto"/>
              <w:bottom w:val="single" w:sz="4" w:space="0" w:color="auto"/>
              <w:right w:val="single" w:sz="4" w:space="0" w:color="auto"/>
            </w:tcBorders>
          </w:tcPr>
          <w:p w14:paraId="5601699A" w14:textId="77777777" w:rsidR="00FA0CB2" w:rsidRPr="00072E5C" w:rsidRDefault="00FA0CB2" w:rsidP="009550F9">
            <w:pPr>
              <w:spacing w:after="120"/>
              <w:rPr>
                <w:sz w:val="24"/>
                <w:szCs w:val="24"/>
              </w:rPr>
            </w:pPr>
            <w:r w:rsidRPr="00072E5C">
              <w:rPr>
                <w:sz w:val="24"/>
                <w:szCs w:val="24"/>
              </w:rPr>
              <w:t>1,405</w:t>
            </w:r>
          </w:p>
        </w:tc>
        <w:tc>
          <w:tcPr>
            <w:tcW w:w="756" w:type="dxa"/>
            <w:tcBorders>
              <w:top w:val="single" w:sz="4" w:space="0" w:color="auto"/>
              <w:left w:val="single" w:sz="4" w:space="0" w:color="auto"/>
              <w:bottom w:val="single" w:sz="4" w:space="0" w:color="auto"/>
              <w:right w:val="single" w:sz="4" w:space="0" w:color="auto"/>
            </w:tcBorders>
          </w:tcPr>
          <w:p w14:paraId="0F3D2B37" w14:textId="77777777" w:rsidR="00FA0CB2" w:rsidRPr="00072E5C" w:rsidRDefault="00FA0CB2" w:rsidP="009550F9">
            <w:pPr>
              <w:spacing w:after="120"/>
              <w:rPr>
                <w:sz w:val="24"/>
                <w:szCs w:val="24"/>
              </w:rPr>
            </w:pPr>
            <w:r w:rsidRPr="00072E5C">
              <w:rPr>
                <w:sz w:val="24"/>
                <w:szCs w:val="24"/>
              </w:rPr>
              <w:t>1,446</w:t>
            </w:r>
          </w:p>
        </w:tc>
        <w:tc>
          <w:tcPr>
            <w:tcW w:w="756" w:type="dxa"/>
            <w:tcBorders>
              <w:top w:val="single" w:sz="4" w:space="0" w:color="auto"/>
              <w:left w:val="single" w:sz="4" w:space="0" w:color="auto"/>
              <w:bottom w:val="single" w:sz="4" w:space="0" w:color="auto"/>
              <w:right w:val="single" w:sz="4" w:space="0" w:color="auto"/>
            </w:tcBorders>
          </w:tcPr>
          <w:p w14:paraId="38AF9088" w14:textId="77777777" w:rsidR="00FA0CB2" w:rsidRPr="00072E5C" w:rsidRDefault="00FA0CB2" w:rsidP="009550F9">
            <w:pPr>
              <w:spacing w:after="120"/>
              <w:rPr>
                <w:sz w:val="24"/>
                <w:szCs w:val="24"/>
              </w:rPr>
            </w:pPr>
            <w:r w:rsidRPr="00072E5C">
              <w:rPr>
                <w:sz w:val="24"/>
                <w:szCs w:val="24"/>
              </w:rPr>
              <w:t>1,491</w:t>
            </w:r>
          </w:p>
        </w:tc>
        <w:tc>
          <w:tcPr>
            <w:tcW w:w="756" w:type="dxa"/>
            <w:tcBorders>
              <w:top w:val="single" w:sz="4" w:space="0" w:color="auto"/>
              <w:left w:val="single" w:sz="4" w:space="0" w:color="auto"/>
              <w:bottom w:val="single" w:sz="4" w:space="0" w:color="auto"/>
              <w:right w:val="single" w:sz="4" w:space="0" w:color="auto"/>
            </w:tcBorders>
          </w:tcPr>
          <w:p w14:paraId="42488A0C" w14:textId="77777777" w:rsidR="00FA0CB2" w:rsidRPr="00072E5C" w:rsidRDefault="00FA0CB2" w:rsidP="009550F9">
            <w:pPr>
              <w:spacing w:after="120"/>
              <w:rPr>
                <w:sz w:val="24"/>
                <w:szCs w:val="24"/>
              </w:rPr>
            </w:pPr>
            <w:r w:rsidRPr="00072E5C">
              <w:rPr>
                <w:sz w:val="24"/>
                <w:szCs w:val="24"/>
              </w:rPr>
              <w:t>1,54</w:t>
            </w:r>
          </w:p>
        </w:tc>
        <w:tc>
          <w:tcPr>
            <w:tcW w:w="756" w:type="dxa"/>
            <w:tcBorders>
              <w:top w:val="single" w:sz="4" w:space="0" w:color="auto"/>
              <w:left w:val="single" w:sz="4" w:space="0" w:color="auto"/>
              <w:bottom w:val="single" w:sz="4" w:space="0" w:color="auto"/>
              <w:right w:val="single" w:sz="4" w:space="0" w:color="auto"/>
            </w:tcBorders>
          </w:tcPr>
          <w:p w14:paraId="73E4C3A0" w14:textId="77777777" w:rsidR="00FA0CB2" w:rsidRPr="00072E5C" w:rsidRDefault="00FA0CB2" w:rsidP="009550F9">
            <w:pPr>
              <w:spacing w:after="120"/>
              <w:rPr>
                <w:sz w:val="24"/>
                <w:szCs w:val="24"/>
              </w:rPr>
            </w:pPr>
            <w:r w:rsidRPr="00072E5C">
              <w:rPr>
                <w:sz w:val="24"/>
                <w:szCs w:val="24"/>
              </w:rPr>
              <w:t>1,607</w:t>
            </w:r>
          </w:p>
        </w:tc>
        <w:tc>
          <w:tcPr>
            <w:tcW w:w="756" w:type="dxa"/>
            <w:tcBorders>
              <w:top w:val="single" w:sz="4" w:space="0" w:color="auto"/>
              <w:left w:val="single" w:sz="4" w:space="0" w:color="auto"/>
              <w:bottom w:val="single" w:sz="4" w:space="0" w:color="auto"/>
              <w:right w:val="single" w:sz="4" w:space="0" w:color="auto"/>
            </w:tcBorders>
          </w:tcPr>
          <w:p w14:paraId="2A31C617" w14:textId="77777777" w:rsidR="00FA0CB2" w:rsidRPr="00072E5C" w:rsidRDefault="00FA0CB2" w:rsidP="009550F9">
            <w:pPr>
              <w:spacing w:after="120"/>
              <w:rPr>
                <w:sz w:val="24"/>
                <w:szCs w:val="24"/>
              </w:rPr>
            </w:pPr>
            <w:r w:rsidRPr="00072E5C">
              <w:rPr>
                <w:sz w:val="24"/>
                <w:szCs w:val="24"/>
              </w:rPr>
              <w:t>1,685</w:t>
            </w:r>
          </w:p>
        </w:tc>
        <w:tc>
          <w:tcPr>
            <w:tcW w:w="756" w:type="dxa"/>
            <w:tcBorders>
              <w:top w:val="single" w:sz="4" w:space="0" w:color="auto"/>
              <w:left w:val="single" w:sz="4" w:space="0" w:color="auto"/>
              <w:bottom w:val="single" w:sz="4" w:space="0" w:color="auto"/>
              <w:right w:val="single" w:sz="4" w:space="0" w:color="auto"/>
            </w:tcBorders>
          </w:tcPr>
          <w:p w14:paraId="528928A9" w14:textId="77777777" w:rsidR="00FA0CB2" w:rsidRPr="00072E5C" w:rsidRDefault="00FA0CB2" w:rsidP="009550F9">
            <w:pPr>
              <w:spacing w:after="120"/>
              <w:rPr>
                <w:sz w:val="24"/>
                <w:szCs w:val="24"/>
              </w:rPr>
            </w:pPr>
            <w:r w:rsidRPr="00072E5C">
              <w:rPr>
                <w:sz w:val="24"/>
                <w:szCs w:val="24"/>
              </w:rPr>
              <w:t>1,786</w:t>
            </w:r>
          </w:p>
        </w:tc>
        <w:tc>
          <w:tcPr>
            <w:tcW w:w="756" w:type="dxa"/>
            <w:tcBorders>
              <w:top w:val="single" w:sz="4" w:space="0" w:color="auto"/>
              <w:left w:val="single" w:sz="4" w:space="0" w:color="auto"/>
              <w:bottom w:val="single" w:sz="4" w:space="0" w:color="auto"/>
              <w:right w:val="single" w:sz="4" w:space="0" w:color="auto"/>
            </w:tcBorders>
          </w:tcPr>
          <w:p w14:paraId="72E9C018" w14:textId="77777777" w:rsidR="00FA0CB2" w:rsidRPr="00072E5C" w:rsidRDefault="00FA0CB2" w:rsidP="009550F9">
            <w:pPr>
              <w:spacing w:after="120"/>
              <w:rPr>
                <w:sz w:val="24"/>
                <w:szCs w:val="24"/>
              </w:rPr>
            </w:pPr>
            <w:r w:rsidRPr="00072E5C">
              <w:rPr>
                <w:sz w:val="24"/>
                <w:szCs w:val="24"/>
              </w:rPr>
              <w:t>1,916</w:t>
            </w:r>
          </w:p>
        </w:tc>
        <w:tc>
          <w:tcPr>
            <w:tcW w:w="756" w:type="dxa"/>
            <w:tcBorders>
              <w:top w:val="single" w:sz="4" w:space="0" w:color="auto"/>
              <w:left w:val="single" w:sz="4" w:space="0" w:color="auto"/>
              <w:bottom w:val="single" w:sz="4" w:space="0" w:color="auto"/>
              <w:right w:val="single" w:sz="4" w:space="0" w:color="auto"/>
            </w:tcBorders>
          </w:tcPr>
          <w:p w14:paraId="0C7B5DB8" w14:textId="77777777" w:rsidR="00FA0CB2" w:rsidRPr="00072E5C" w:rsidRDefault="00FA0CB2" w:rsidP="009550F9">
            <w:pPr>
              <w:spacing w:after="120"/>
              <w:rPr>
                <w:sz w:val="24"/>
                <w:szCs w:val="24"/>
              </w:rPr>
            </w:pPr>
            <w:r w:rsidRPr="00072E5C">
              <w:rPr>
                <w:sz w:val="24"/>
                <w:szCs w:val="24"/>
              </w:rPr>
              <w:t>2,01</w:t>
            </w:r>
          </w:p>
        </w:tc>
      </w:tr>
      <w:bookmarkEnd w:id="114"/>
    </w:tbl>
    <w:p w14:paraId="0DECCF3B" w14:textId="10194BAC" w:rsidR="00FA0CB2" w:rsidRPr="00072E5C" w:rsidRDefault="00FA0CB2" w:rsidP="00B12734">
      <w:pPr>
        <w:pStyle w:val="ab"/>
        <w:ind w:firstLine="567"/>
        <w:jc w:val="both"/>
        <w:rPr>
          <w:rFonts w:ascii="Times New Roman" w:hAnsi="Times New Roman"/>
          <w:sz w:val="28"/>
          <w:szCs w:val="28"/>
        </w:rPr>
      </w:pPr>
    </w:p>
    <w:p w14:paraId="50D6C2EE" w14:textId="4CD0CB3E" w:rsidR="00FA0CB2" w:rsidRPr="00072E5C" w:rsidRDefault="00FA0CB2" w:rsidP="00B12734">
      <w:pPr>
        <w:pStyle w:val="ab"/>
        <w:ind w:firstLine="567"/>
        <w:jc w:val="both"/>
        <w:rPr>
          <w:rFonts w:ascii="Times New Roman" w:hAnsi="Times New Roman"/>
          <w:sz w:val="28"/>
          <w:szCs w:val="28"/>
        </w:rPr>
      </w:pPr>
      <w:r w:rsidRPr="00072E5C">
        <w:rPr>
          <w:rFonts w:ascii="Times New Roman" w:hAnsi="Times New Roman"/>
          <w:sz w:val="28"/>
          <w:szCs w:val="28"/>
        </w:rPr>
        <w:t xml:space="preserve">7.4.3 Характеристики </w:t>
      </w:r>
      <w:r w:rsidRPr="00072E5C">
        <w:rPr>
          <w:rFonts w:ascii="Times New Roman" w:hAnsi="Times New Roman"/>
          <w:i/>
          <w:sz w:val="28"/>
          <w:szCs w:val="28"/>
          <w:lang w:val="en-US"/>
        </w:rPr>
        <w:t>G</w:t>
      </w:r>
      <w:r w:rsidRPr="00072E5C">
        <w:rPr>
          <w:rFonts w:ascii="Times New Roman" w:hAnsi="Times New Roman"/>
          <w:sz w:val="28"/>
          <w:szCs w:val="28"/>
          <w:vertAlign w:val="subscript"/>
        </w:rPr>
        <w:t>1</w:t>
      </w:r>
      <w:r w:rsidRPr="00072E5C">
        <w:rPr>
          <w:rFonts w:ascii="Times New Roman" w:hAnsi="Times New Roman"/>
          <w:sz w:val="28"/>
          <w:szCs w:val="28"/>
        </w:rPr>
        <w:t xml:space="preserve"> и </w:t>
      </w:r>
      <w:r w:rsidRPr="00072E5C">
        <w:rPr>
          <w:rFonts w:ascii="Times New Roman" w:hAnsi="Times New Roman"/>
          <w:sz w:val="28"/>
          <w:szCs w:val="28"/>
        </w:rPr>
        <w:sym w:font="Symbol" w:char="F06E"/>
      </w:r>
      <w:r w:rsidRPr="00072E5C">
        <w:rPr>
          <w:rFonts w:ascii="Times New Roman" w:hAnsi="Times New Roman"/>
          <w:sz w:val="28"/>
          <w:szCs w:val="28"/>
          <w:vertAlign w:val="subscript"/>
        </w:rPr>
        <w:t>1</w:t>
      </w:r>
      <w:r w:rsidRPr="00072E5C">
        <w:rPr>
          <w:rFonts w:ascii="Times New Roman" w:hAnsi="Times New Roman"/>
          <w:sz w:val="28"/>
          <w:szCs w:val="28"/>
        </w:rPr>
        <w:t xml:space="preserve"> принимаются осредненными для всех слоев грунта в пределах глубины погружения сваи, a </w:t>
      </w:r>
      <w:r w:rsidRPr="00072E5C">
        <w:rPr>
          <w:rFonts w:ascii="Times New Roman" w:hAnsi="Times New Roman"/>
          <w:i/>
          <w:sz w:val="28"/>
          <w:szCs w:val="28"/>
          <w:lang w:val="en-US"/>
        </w:rPr>
        <w:t>G</w:t>
      </w:r>
      <w:r w:rsidRPr="00072E5C">
        <w:rPr>
          <w:rFonts w:ascii="Times New Roman" w:hAnsi="Times New Roman"/>
          <w:sz w:val="28"/>
          <w:szCs w:val="28"/>
          <w:vertAlign w:val="subscript"/>
        </w:rPr>
        <w:t>2</w:t>
      </w:r>
      <w:r w:rsidRPr="00072E5C">
        <w:rPr>
          <w:rFonts w:ascii="Times New Roman" w:hAnsi="Times New Roman"/>
          <w:sz w:val="28"/>
          <w:szCs w:val="28"/>
        </w:rPr>
        <w:t xml:space="preserve"> и </w:t>
      </w:r>
      <w:r w:rsidRPr="00072E5C">
        <w:rPr>
          <w:rFonts w:ascii="Times New Roman" w:hAnsi="Times New Roman"/>
          <w:sz w:val="28"/>
          <w:szCs w:val="28"/>
        </w:rPr>
        <w:sym w:font="Symbol" w:char="F06E"/>
      </w:r>
      <w:r w:rsidRPr="00072E5C">
        <w:rPr>
          <w:rFonts w:ascii="Times New Roman" w:hAnsi="Times New Roman"/>
          <w:sz w:val="28"/>
          <w:szCs w:val="28"/>
          <w:vertAlign w:val="subscript"/>
        </w:rPr>
        <w:t>2</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в пределах 0,5</w:t>
      </w:r>
      <w:r w:rsidRPr="00072E5C">
        <w:rPr>
          <w:rFonts w:ascii="Times New Roman" w:hAnsi="Times New Roman"/>
          <w:i/>
          <w:sz w:val="28"/>
          <w:szCs w:val="28"/>
          <w:lang w:val="en-US"/>
        </w:rPr>
        <w:t>l</w:t>
      </w:r>
      <w:r w:rsidRPr="00072E5C">
        <w:rPr>
          <w:rFonts w:ascii="Times New Roman" w:hAnsi="Times New Roman"/>
          <w:sz w:val="28"/>
          <w:szCs w:val="28"/>
        </w:rPr>
        <w:t xml:space="preserve">, </w:t>
      </w:r>
      <w:r w:rsidR="001630A9" w:rsidRPr="00072E5C">
        <w:rPr>
          <w:rFonts w:ascii="Times New Roman" w:hAnsi="Times New Roman"/>
          <w:sz w:val="28"/>
          <w:szCs w:val="28"/>
        </w:rPr>
        <w:t>т. е.</w:t>
      </w:r>
      <w:r w:rsidRPr="00072E5C">
        <w:rPr>
          <w:rFonts w:ascii="Times New Roman" w:hAnsi="Times New Roman"/>
          <w:sz w:val="28"/>
          <w:szCs w:val="28"/>
        </w:rPr>
        <w:t xml:space="preserve"> на глубинах от </w:t>
      </w:r>
      <w:r w:rsidRPr="00072E5C">
        <w:rPr>
          <w:rFonts w:ascii="Times New Roman" w:hAnsi="Times New Roman"/>
          <w:i/>
          <w:sz w:val="28"/>
          <w:szCs w:val="28"/>
          <w:lang w:val="en-US"/>
        </w:rPr>
        <w:t>l</w:t>
      </w:r>
      <w:r w:rsidRPr="00072E5C">
        <w:rPr>
          <w:rFonts w:ascii="Times New Roman" w:hAnsi="Times New Roman"/>
          <w:sz w:val="28"/>
          <w:szCs w:val="28"/>
        </w:rPr>
        <w:t xml:space="preserve"> до 1,5</w:t>
      </w:r>
      <w:r w:rsidRPr="00072E5C">
        <w:rPr>
          <w:rFonts w:ascii="Times New Roman" w:hAnsi="Times New Roman"/>
          <w:i/>
          <w:sz w:val="28"/>
          <w:szCs w:val="28"/>
          <w:lang w:val="en-US"/>
        </w:rPr>
        <w:t>l</w:t>
      </w:r>
      <w:r w:rsidRPr="00072E5C">
        <w:rPr>
          <w:rFonts w:ascii="Times New Roman" w:hAnsi="Times New Roman"/>
          <w:sz w:val="28"/>
          <w:szCs w:val="28"/>
        </w:rPr>
        <w:t xml:space="preserve"> от верха свай, при условии, что под нижними концами свай отсутствуют глинистые грунты текучей консистенции, органоминеральные и органические грунты. </w:t>
      </w:r>
    </w:p>
    <w:p w14:paraId="5A00FCA6" w14:textId="020F70B0" w:rsidR="00FA0CB2" w:rsidRPr="00072E5C" w:rsidRDefault="00FA0CB2" w:rsidP="00B12734">
      <w:pPr>
        <w:pStyle w:val="ab"/>
        <w:ind w:firstLine="567"/>
        <w:jc w:val="both"/>
        <w:rPr>
          <w:rFonts w:ascii="Times New Roman" w:hAnsi="Times New Roman"/>
          <w:sz w:val="28"/>
          <w:szCs w:val="28"/>
        </w:rPr>
      </w:pPr>
      <w:r w:rsidRPr="00072E5C">
        <w:rPr>
          <w:rFonts w:ascii="Times New Roman" w:hAnsi="Times New Roman"/>
          <w:sz w:val="28"/>
          <w:szCs w:val="28"/>
        </w:rPr>
        <w:t xml:space="preserve">Модуль сдвига грунта </w:t>
      </w:r>
      <w:r w:rsidRPr="00072E5C">
        <w:rPr>
          <w:rFonts w:ascii="Times New Roman" w:hAnsi="Times New Roman"/>
          <w:i/>
          <w:sz w:val="28"/>
          <w:szCs w:val="28"/>
          <w:lang w:val="en-US"/>
        </w:rPr>
        <w:t>G</w:t>
      </w:r>
      <w:r w:rsidRPr="00072E5C">
        <w:rPr>
          <w:rFonts w:ascii="Times New Roman" w:hAnsi="Times New Roman"/>
          <w:sz w:val="28"/>
          <w:szCs w:val="28"/>
        </w:rPr>
        <w:t xml:space="preserve"> = </w:t>
      </w:r>
      <w:r w:rsidRPr="00072E5C">
        <w:rPr>
          <w:rFonts w:ascii="Times New Roman" w:hAnsi="Times New Roman"/>
          <w:i/>
          <w:sz w:val="28"/>
          <w:szCs w:val="28"/>
          <w:lang w:val="en-US"/>
        </w:rPr>
        <w:t>E</w:t>
      </w:r>
      <w:r w:rsidRPr="00072E5C">
        <w:rPr>
          <w:rFonts w:ascii="Times New Roman" w:hAnsi="Times New Roman"/>
          <w:sz w:val="28"/>
          <w:szCs w:val="28"/>
          <w:vertAlign w:val="subscript"/>
        </w:rPr>
        <w:t>0</w:t>
      </w:r>
      <w:r w:rsidR="00321353" w:rsidRPr="00072E5C">
        <w:rPr>
          <w:rFonts w:ascii="Times New Roman" w:hAnsi="Times New Roman"/>
          <w:sz w:val="28"/>
          <w:szCs w:val="28"/>
        </w:rPr>
        <w:t xml:space="preserve"> </w:t>
      </w:r>
      <w:r w:rsidRPr="00072E5C">
        <w:rPr>
          <w:rFonts w:ascii="Times New Roman" w:hAnsi="Times New Roman"/>
          <w:sz w:val="28"/>
          <w:szCs w:val="28"/>
        </w:rPr>
        <w:t>/2(1+</w:t>
      </w:r>
      <w:r w:rsidRPr="00072E5C">
        <w:rPr>
          <w:rFonts w:ascii="Times New Roman" w:hAnsi="Times New Roman"/>
          <w:i/>
          <w:sz w:val="28"/>
          <w:szCs w:val="28"/>
        </w:rPr>
        <w:t>ν</w:t>
      </w:r>
      <w:r w:rsidRPr="00072E5C">
        <w:rPr>
          <w:rFonts w:ascii="Times New Roman" w:hAnsi="Times New Roman"/>
          <w:sz w:val="28"/>
          <w:szCs w:val="28"/>
        </w:rPr>
        <w:t>) допускается принимать равным 0,4</w:t>
      </w:r>
      <w:r w:rsidRPr="00072E5C">
        <w:rPr>
          <w:rFonts w:ascii="Times New Roman" w:hAnsi="Times New Roman"/>
          <w:i/>
          <w:sz w:val="28"/>
          <w:szCs w:val="28"/>
          <w:lang w:val="en-US"/>
        </w:rPr>
        <w:t>E</w:t>
      </w:r>
      <w:r w:rsidRPr="00072E5C">
        <w:rPr>
          <w:rFonts w:ascii="Times New Roman" w:hAnsi="Times New Roman"/>
          <w:sz w:val="28"/>
          <w:szCs w:val="28"/>
          <w:vertAlign w:val="subscript"/>
        </w:rPr>
        <w:t>0,</w:t>
      </w:r>
      <w:r w:rsidRPr="00072E5C">
        <w:rPr>
          <w:rFonts w:ascii="Times New Roman" w:hAnsi="Times New Roman"/>
          <w:sz w:val="28"/>
          <w:szCs w:val="28"/>
        </w:rPr>
        <w:t xml:space="preserve"> а коэффициент </w:t>
      </w:r>
      <w:r w:rsidRPr="00072E5C">
        <w:rPr>
          <w:rFonts w:ascii="Times New Roman" w:hAnsi="Times New Roman"/>
          <w:i/>
          <w:sz w:val="28"/>
          <w:szCs w:val="28"/>
          <w:lang w:val="en-US"/>
        </w:rPr>
        <w:t>k</w:t>
      </w:r>
      <w:r w:rsidRPr="00072E5C">
        <w:rPr>
          <w:rFonts w:ascii="Times New Roman" w:hAnsi="Times New Roman"/>
          <w:i/>
          <w:sz w:val="28"/>
          <w:szCs w:val="28"/>
          <w:vertAlign w:val="subscript"/>
          <w:lang w:val="en-US"/>
        </w:rPr>
        <w:t>ν</w:t>
      </w:r>
      <w:r w:rsidRPr="00072E5C">
        <w:rPr>
          <w:rFonts w:ascii="Times New Roman" w:hAnsi="Times New Roman"/>
          <w:sz w:val="28"/>
          <w:szCs w:val="28"/>
        </w:rPr>
        <w:t xml:space="preserve"> равным 2,0 (где </w:t>
      </w:r>
      <w:r w:rsidRPr="00072E5C">
        <w:rPr>
          <w:rFonts w:ascii="Times New Roman" w:hAnsi="Times New Roman"/>
          <w:i/>
          <w:sz w:val="28"/>
          <w:szCs w:val="28"/>
          <w:lang w:val="en-US"/>
        </w:rPr>
        <w:t>E</w:t>
      </w:r>
      <w:r w:rsidRPr="00072E5C">
        <w:rPr>
          <w:rFonts w:ascii="Times New Roman" w:hAnsi="Times New Roman"/>
          <w:sz w:val="28"/>
          <w:szCs w:val="28"/>
          <w:vertAlign w:val="subscript"/>
        </w:rPr>
        <w:t>0</w:t>
      </w:r>
      <w:r w:rsidRPr="00072E5C">
        <w:rPr>
          <w:rFonts w:ascii="Times New Roman" w:hAnsi="Times New Roman"/>
          <w:sz w:val="28"/>
          <w:szCs w:val="28"/>
        </w:rPr>
        <w:t xml:space="preserve"> – модуль общей деформации).</w:t>
      </w:r>
    </w:p>
    <w:p w14:paraId="72E9647D" w14:textId="567E3ECC" w:rsidR="00FA0CB2" w:rsidRPr="00072E5C" w:rsidRDefault="00FA0CB2" w:rsidP="00B12734">
      <w:pPr>
        <w:pStyle w:val="ab"/>
        <w:ind w:firstLine="567"/>
        <w:jc w:val="both"/>
        <w:rPr>
          <w:rFonts w:ascii="Times New Roman" w:hAnsi="Times New Roman"/>
          <w:sz w:val="28"/>
          <w:szCs w:val="28"/>
        </w:rPr>
      </w:pPr>
      <w:r w:rsidRPr="00072E5C">
        <w:rPr>
          <w:rFonts w:ascii="Times New Roman" w:hAnsi="Times New Roman"/>
          <w:sz w:val="28"/>
          <w:szCs w:val="28"/>
        </w:rPr>
        <w:t xml:space="preserve">Расчетный диаметр </w:t>
      </w:r>
      <w:r w:rsidRPr="00072E5C">
        <w:rPr>
          <w:rFonts w:ascii="Times New Roman" w:hAnsi="Times New Roman"/>
          <w:i/>
          <w:sz w:val="28"/>
          <w:szCs w:val="28"/>
          <w:lang w:val="en-US"/>
        </w:rPr>
        <w:t>d</w:t>
      </w:r>
      <w:r w:rsidRPr="00072E5C">
        <w:rPr>
          <w:rFonts w:ascii="Times New Roman" w:hAnsi="Times New Roman"/>
          <w:sz w:val="28"/>
          <w:szCs w:val="28"/>
        </w:rPr>
        <w:t xml:space="preserve"> для свай некруглого сечения, в частности стандартных забивных свай заводского изготовления, вычисляется по формуле</w:t>
      </w:r>
    </w:p>
    <w:p w14:paraId="7EC0F6BC" w14:textId="5652FAD7" w:rsidR="00FA0CB2" w:rsidRPr="00072E5C" w:rsidRDefault="001D25D3" w:rsidP="00321353">
      <w:pPr>
        <w:pStyle w:val="ab"/>
        <w:jc w:val="right"/>
        <w:rPr>
          <w:rFonts w:ascii="Times New Roman" w:hAnsi="Times New Roman"/>
          <w:sz w:val="28"/>
          <w:szCs w:val="28"/>
        </w:rPr>
      </w:pPr>
      <w:r w:rsidRPr="00072E5C">
        <w:rPr>
          <w:rFonts w:ascii="Times New Roman" w:hAnsi="Times New Roman"/>
          <w:position w:val="-24"/>
          <w:sz w:val="28"/>
          <w:szCs w:val="28"/>
        </w:rPr>
        <w:object w:dxaOrig="920" w:dyaOrig="639" w14:anchorId="70866C0E">
          <v:shape id="_x0000_i1037" type="#_x0000_t75" style="width:55.5pt;height:35.25pt" o:ole="">
            <v:imagedata r:id="rId40" o:title=""/>
          </v:shape>
          <o:OLEObject Type="Embed" ProgID="Equation.3" ShapeID="_x0000_i1037" DrawAspect="Content" ObjectID="_1784367781" r:id="rId41"/>
        </w:object>
      </w:r>
      <w:r w:rsidR="008B25FC" w:rsidRPr="00072E5C">
        <w:rPr>
          <w:rFonts w:ascii="Times New Roman" w:hAnsi="Times New Roman"/>
          <w:sz w:val="28"/>
          <w:szCs w:val="28"/>
        </w:rPr>
        <w:t>,</w:t>
      </w:r>
      <w:r w:rsidR="00321353" w:rsidRPr="00072E5C">
        <w:rPr>
          <w:rFonts w:ascii="Times New Roman" w:hAnsi="Times New Roman"/>
          <w:sz w:val="28"/>
          <w:szCs w:val="28"/>
        </w:rPr>
        <w:t xml:space="preserve">                                                   </w:t>
      </w:r>
      <w:r w:rsidR="008B25FC" w:rsidRPr="00072E5C">
        <w:rPr>
          <w:rFonts w:ascii="Times New Roman" w:hAnsi="Times New Roman"/>
          <w:sz w:val="28"/>
          <w:szCs w:val="28"/>
        </w:rPr>
        <w:t>(7.39</w:t>
      </w:r>
      <w:r w:rsidR="00FA0CB2" w:rsidRPr="00072E5C">
        <w:rPr>
          <w:rFonts w:ascii="Times New Roman" w:hAnsi="Times New Roman"/>
          <w:sz w:val="28"/>
          <w:szCs w:val="28"/>
        </w:rPr>
        <w:t>)</w:t>
      </w:r>
    </w:p>
    <w:p w14:paraId="4BC676B8" w14:textId="5D2AC497" w:rsidR="00FA0CB2" w:rsidRPr="00072E5C" w:rsidRDefault="00FA0CB2" w:rsidP="00B12734">
      <w:pPr>
        <w:pStyle w:val="ab"/>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sz w:val="28"/>
          <w:szCs w:val="28"/>
        </w:rPr>
        <w:t>А</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площадь поперечного сечения сваи.</w:t>
      </w:r>
    </w:p>
    <w:p w14:paraId="05DD781D" w14:textId="77777777" w:rsidR="00FA0CB2" w:rsidRPr="00072E5C" w:rsidRDefault="00FA0CB2" w:rsidP="00321353">
      <w:pPr>
        <w:pStyle w:val="ab"/>
        <w:ind w:firstLine="567"/>
        <w:jc w:val="both"/>
        <w:rPr>
          <w:rFonts w:ascii="Times New Roman" w:hAnsi="Times New Roman"/>
          <w:b/>
          <w:i/>
          <w:sz w:val="28"/>
          <w:szCs w:val="28"/>
        </w:rPr>
      </w:pPr>
      <w:r w:rsidRPr="00072E5C">
        <w:rPr>
          <w:rFonts w:ascii="Times New Roman" w:hAnsi="Times New Roman"/>
          <w:b/>
          <w:bCs/>
          <w:i/>
          <w:sz w:val="28"/>
          <w:szCs w:val="28"/>
        </w:rPr>
        <w:t>Расчет осадки свайного куста</w:t>
      </w:r>
    </w:p>
    <w:p w14:paraId="1C55A477" w14:textId="77777777" w:rsidR="00FA0CB2" w:rsidRPr="00072E5C" w:rsidRDefault="00FA0CB2" w:rsidP="00321353">
      <w:pPr>
        <w:pStyle w:val="ab"/>
        <w:ind w:firstLine="567"/>
        <w:jc w:val="both"/>
        <w:rPr>
          <w:rFonts w:ascii="Times New Roman" w:hAnsi="Times New Roman"/>
          <w:sz w:val="28"/>
          <w:szCs w:val="28"/>
        </w:rPr>
      </w:pPr>
      <w:r w:rsidRPr="00072E5C">
        <w:rPr>
          <w:rFonts w:ascii="Times New Roman" w:hAnsi="Times New Roman"/>
          <w:sz w:val="28"/>
          <w:szCs w:val="28"/>
        </w:rPr>
        <w:t xml:space="preserve">7.4.4 При расчете осадок группы свай необходимо учитывать их взаимное влияние. Дополнительная осадка сваи, находящейся на расстоянии </w:t>
      </w:r>
      <w:r w:rsidRPr="00072E5C">
        <w:rPr>
          <w:rFonts w:ascii="Times New Roman" w:hAnsi="Times New Roman"/>
          <w:i/>
          <w:sz w:val="28"/>
          <w:szCs w:val="28"/>
          <w:lang w:val="en-US"/>
        </w:rPr>
        <w:t>a</w:t>
      </w:r>
      <w:r w:rsidRPr="00072E5C">
        <w:rPr>
          <w:rFonts w:ascii="Times New Roman" w:hAnsi="Times New Roman"/>
          <w:sz w:val="28"/>
          <w:szCs w:val="28"/>
        </w:rPr>
        <w:t xml:space="preserve"> (расстояние измеряется между осями свай) от сваи, к которой приложена нагрузка </w:t>
      </w:r>
      <w:r w:rsidRPr="00072E5C">
        <w:rPr>
          <w:rFonts w:ascii="Times New Roman" w:hAnsi="Times New Roman"/>
          <w:i/>
          <w:sz w:val="28"/>
          <w:szCs w:val="28"/>
          <w:lang w:val="en-US"/>
        </w:rPr>
        <w:t>N</w:t>
      </w:r>
      <w:r w:rsidRPr="00072E5C">
        <w:rPr>
          <w:rFonts w:ascii="Times New Roman" w:hAnsi="Times New Roman"/>
          <w:sz w:val="28"/>
          <w:szCs w:val="28"/>
        </w:rPr>
        <w:t>, равна</w:t>
      </w:r>
    </w:p>
    <w:p w14:paraId="1C9317FD" w14:textId="5E539093" w:rsidR="00FA0CB2" w:rsidRPr="00072E5C" w:rsidRDefault="001D25D3" w:rsidP="00321353">
      <w:pPr>
        <w:pStyle w:val="ab"/>
        <w:jc w:val="right"/>
        <w:rPr>
          <w:rFonts w:ascii="Times New Roman" w:hAnsi="Times New Roman"/>
          <w:sz w:val="28"/>
          <w:szCs w:val="28"/>
        </w:rPr>
      </w:pPr>
      <w:r w:rsidRPr="00072E5C">
        <w:rPr>
          <w:rFonts w:ascii="Times New Roman" w:hAnsi="Times New Roman"/>
          <w:position w:val="-28"/>
          <w:sz w:val="28"/>
          <w:szCs w:val="28"/>
        </w:rPr>
        <w:object w:dxaOrig="1100" w:dyaOrig="639" w14:anchorId="6FEC39DD">
          <v:shape id="_x0000_i1038" type="#_x0000_t75" style="width:1in;height:34.5pt" o:ole="">
            <v:imagedata r:id="rId42" o:title=""/>
          </v:shape>
          <o:OLEObject Type="Embed" ProgID="Equation.3" ShapeID="_x0000_i1038" DrawAspect="Content" ObjectID="_1784367782" r:id="rId43"/>
        </w:object>
      </w:r>
      <w:r w:rsidR="00FA0CB2" w:rsidRPr="00072E5C">
        <w:rPr>
          <w:rFonts w:ascii="Times New Roman" w:hAnsi="Times New Roman"/>
          <w:sz w:val="28"/>
          <w:szCs w:val="28"/>
        </w:rPr>
        <w:t>,</w:t>
      </w:r>
      <w:r w:rsidR="00321353" w:rsidRPr="00072E5C">
        <w:rPr>
          <w:rFonts w:ascii="Times New Roman" w:hAnsi="Times New Roman"/>
          <w:sz w:val="28"/>
          <w:szCs w:val="28"/>
        </w:rPr>
        <w:t xml:space="preserve">                                                 </w:t>
      </w:r>
      <w:r w:rsidR="00FA0CB2" w:rsidRPr="00072E5C">
        <w:rPr>
          <w:rFonts w:ascii="Times New Roman" w:hAnsi="Times New Roman"/>
          <w:sz w:val="28"/>
          <w:szCs w:val="28"/>
        </w:rPr>
        <w:t>(7.</w:t>
      </w:r>
      <w:r w:rsidR="008B25FC" w:rsidRPr="00072E5C">
        <w:rPr>
          <w:rFonts w:ascii="Times New Roman" w:hAnsi="Times New Roman"/>
          <w:sz w:val="28"/>
          <w:szCs w:val="28"/>
        </w:rPr>
        <w:t>40</w:t>
      </w:r>
      <w:r w:rsidR="00FA0CB2" w:rsidRPr="00072E5C">
        <w:rPr>
          <w:rFonts w:ascii="Times New Roman" w:hAnsi="Times New Roman"/>
          <w:sz w:val="28"/>
          <w:szCs w:val="28"/>
        </w:rPr>
        <w:t>)</w:t>
      </w:r>
    </w:p>
    <w:p w14:paraId="323EA8E0" w14:textId="3C35D3EE" w:rsidR="00FA0CB2" w:rsidRPr="00072E5C" w:rsidRDefault="00E20212" w:rsidP="00321353">
      <w:pPr>
        <w:pStyle w:val="ab"/>
        <w:jc w:val="right"/>
        <w:rPr>
          <w:rFonts w:ascii="Times New Roman" w:hAnsi="Times New Roman"/>
          <w:sz w:val="28"/>
          <w:szCs w:val="28"/>
        </w:rPr>
      </w:pPr>
      <m:oMath>
        <m:r>
          <m:rPr>
            <m:sty m:val="p"/>
          </m:rPr>
          <w:rPr>
            <w:rFonts w:ascii="Cambria Math" w:hAnsi="Times New Roman"/>
            <w:sz w:val="28"/>
            <w:szCs w:val="28"/>
          </w:rPr>
          <m:t>δ</m:t>
        </m:r>
        <m:r>
          <w:rPr>
            <w:rFonts w:ascii="Cambria Math" w:hAnsi="Times New Roman"/>
            <w:sz w:val="28"/>
            <w:szCs w:val="28"/>
          </w:rPr>
          <m:t>=</m:t>
        </m:r>
        <m:d>
          <m:dPr>
            <m:begChr m:val="{"/>
            <m:endChr m:val=""/>
            <m:ctrlPr>
              <w:rPr>
                <w:rFonts w:ascii="Cambria Math" w:hAnsi="Times New Roman"/>
                <w:i/>
                <w:sz w:val="28"/>
                <w:szCs w:val="28"/>
              </w:rPr>
            </m:ctrlPr>
          </m:dPr>
          <m:e>
            <m:m>
              <m:mPr>
                <m:mcs>
                  <m:mc>
                    <m:mcPr>
                      <m:count m:val="2"/>
                      <m:mcJc m:val="center"/>
                    </m:mcPr>
                  </m:mc>
                </m:mcs>
                <m:ctrlPr>
                  <w:rPr>
                    <w:rFonts w:ascii="Cambria Math" w:hAnsi="Times New Roman"/>
                    <w:i/>
                    <w:sz w:val="28"/>
                    <w:szCs w:val="28"/>
                  </w:rPr>
                </m:ctrlPr>
              </m:mPr>
              <m:mr>
                <m:e>
                  <m:r>
                    <w:rPr>
                      <w:rFonts w:ascii="Cambria Math" w:hAnsi="Times New Roman"/>
                      <w:sz w:val="28"/>
                      <w:szCs w:val="28"/>
                    </w:rPr>
                    <m:t>0,17</m:t>
                  </m:r>
                  <m:func>
                    <m:funcPr>
                      <m:ctrlPr>
                        <w:rPr>
                          <w:rFonts w:ascii="Cambria Math" w:hAnsi="Times New Roman"/>
                          <w:i/>
                          <w:sz w:val="28"/>
                          <w:szCs w:val="28"/>
                        </w:rPr>
                      </m:ctrlPr>
                    </m:funcPr>
                    <m:fName>
                      <m:r>
                        <m:rPr>
                          <m:sty m:val="p"/>
                        </m:rPr>
                        <w:rPr>
                          <w:rFonts w:ascii="Cambria Math" w:hAnsi="Times New Roman"/>
                          <w:sz w:val="28"/>
                          <w:szCs w:val="28"/>
                        </w:rPr>
                        <m:t>ln</m:t>
                      </m:r>
                    </m:fName>
                    <m:e>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k</m:t>
                              </m:r>
                            </m:e>
                            <m:sub>
                              <m:r>
                                <w:rPr>
                                  <w:rFonts w:ascii="Cambria Math" w:hAnsi="Times New Roman"/>
                                  <w:sz w:val="28"/>
                                  <w:szCs w:val="28"/>
                                </w:rPr>
                                <m:t>ν</m:t>
                              </m:r>
                            </m:sub>
                          </m:sSub>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1</m:t>
                              </m:r>
                            </m:sub>
                          </m:sSub>
                          <m:r>
                            <w:rPr>
                              <w:rFonts w:ascii="Cambria Math" w:hAnsi="Times New Roman"/>
                              <w:sz w:val="28"/>
                              <w:szCs w:val="28"/>
                            </w:rPr>
                            <m:t>l</m:t>
                          </m:r>
                        </m:num>
                        <m:den>
                          <m:r>
                            <w:rPr>
                              <w:rFonts w:ascii="Cambria Math" w:hAnsi="Times New Roman"/>
                              <w:sz w:val="28"/>
                              <w:szCs w:val="28"/>
                            </w:rPr>
                            <m:t>2</m:t>
                          </m:r>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2</m:t>
                              </m:r>
                            </m:sub>
                          </m:sSub>
                          <m:r>
                            <w:rPr>
                              <w:rFonts w:ascii="Cambria Math" w:hAnsi="Times New Roman"/>
                              <w:sz w:val="28"/>
                              <w:szCs w:val="28"/>
                            </w:rPr>
                            <m:t>a</m:t>
                          </m:r>
                        </m:den>
                      </m:f>
                      <m:ctrlPr>
                        <w:rPr>
                          <w:rFonts w:ascii="Cambria Math" w:hAnsi="Cambria Math"/>
                          <w:i/>
                          <w:sz w:val="28"/>
                          <w:szCs w:val="28"/>
                        </w:rPr>
                      </m:ctrlPr>
                    </m:e>
                  </m:func>
                  <m:r>
                    <w:rPr>
                      <w:rFonts w:ascii="Cambria Math" w:hAnsi="Cambria Math"/>
                      <w:sz w:val="28"/>
                      <w:szCs w:val="28"/>
                    </w:rPr>
                    <m:t>,</m:t>
                  </m:r>
                  <m:ctrlPr>
                    <w:rPr>
                      <w:rFonts w:ascii="Cambria Math" w:hAnsi="Cambria Math"/>
                      <w:sz w:val="28"/>
                      <w:szCs w:val="28"/>
                    </w:rPr>
                  </m:ctrlPr>
                </m:e>
                <m:e>
                  <m:r>
                    <m:rPr>
                      <m:nor/>
                    </m:rPr>
                    <w:rPr>
                      <w:rFonts w:ascii="Cambria Math" w:hAnsi="Times New Roman"/>
                      <w:sz w:val="28"/>
                      <w:szCs w:val="28"/>
                    </w:rPr>
                    <m:t>если</m:t>
                  </m:r>
                  <m:r>
                    <m:rPr>
                      <m:nor/>
                    </m:rPr>
                    <w:rPr>
                      <w:rFonts w:ascii="Cambria Math" w:hAnsi="Times New Roman"/>
                      <w:sz w:val="28"/>
                      <w:szCs w:val="28"/>
                    </w:rPr>
                    <m:t xml:space="preserve"> </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k</m:t>
                          </m:r>
                        </m:e>
                        <m:sub>
                          <m:r>
                            <w:rPr>
                              <w:rFonts w:ascii="Cambria Math" w:hAnsi="Times New Roman"/>
                              <w:sz w:val="28"/>
                              <w:szCs w:val="28"/>
                            </w:rPr>
                            <m:t>ν</m:t>
                          </m:r>
                        </m:sub>
                      </m:sSub>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1</m:t>
                          </m:r>
                        </m:sub>
                      </m:sSub>
                      <m:r>
                        <w:rPr>
                          <w:rFonts w:ascii="Cambria Math" w:hAnsi="Times New Roman"/>
                          <w:sz w:val="28"/>
                          <w:szCs w:val="28"/>
                        </w:rPr>
                        <m:t>l</m:t>
                      </m:r>
                    </m:num>
                    <m:den>
                      <m:r>
                        <w:rPr>
                          <w:rFonts w:ascii="Cambria Math" w:hAnsi="Times New Roman"/>
                          <w:sz w:val="28"/>
                          <w:szCs w:val="28"/>
                        </w:rPr>
                        <m:t>2</m:t>
                      </m:r>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2</m:t>
                          </m:r>
                        </m:sub>
                      </m:sSub>
                      <m:r>
                        <w:rPr>
                          <w:rFonts w:ascii="Cambria Math" w:hAnsi="Times New Roman"/>
                          <w:sz w:val="28"/>
                          <w:szCs w:val="28"/>
                        </w:rPr>
                        <m:t>a</m:t>
                      </m:r>
                    </m:den>
                  </m:f>
                  <m:r>
                    <w:rPr>
                      <w:rFonts w:ascii="Cambria Math" w:hAnsi="Times New Roman"/>
                      <w:sz w:val="28"/>
                      <w:szCs w:val="28"/>
                    </w:rPr>
                    <m:t>&gt;1;</m:t>
                  </m:r>
                </m:e>
              </m:mr>
              <m:mr>
                <m:e>
                  <m:r>
                    <w:rPr>
                      <w:rFonts w:ascii="Cambria Math" w:hAnsi="Times New Roman"/>
                      <w:sz w:val="28"/>
                      <w:szCs w:val="28"/>
                    </w:rPr>
                    <m:t>0,</m:t>
                  </m:r>
                </m:e>
                <m:e>
                  <m:r>
                    <m:rPr>
                      <m:nor/>
                    </m:rPr>
                    <w:rPr>
                      <w:rFonts w:ascii="Cambria Math" w:hAnsi="Times New Roman"/>
                      <w:sz w:val="28"/>
                      <w:szCs w:val="28"/>
                    </w:rPr>
                    <m:t>если</m:t>
                  </m:r>
                  <m:r>
                    <m:rPr>
                      <m:nor/>
                    </m:rPr>
                    <w:rPr>
                      <w:rFonts w:ascii="Cambria Math" w:hAnsi="Times New Roman"/>
                      <w:sz w:val="28"/>
                      <w:szCs w:val="28"/>
                    </w:rPr>
                    <m:t xml:space="preserve"> </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k</m:t>
                          </m:r>
                        </m:e>
                        <m:sub>
                          <m:r>
                            <w:rPr>
                              <w:rFonts w:ascii="Cambria Math" w:hAnsi="Times New Roman"/>
                              <w:sz w:val="28"/>
                              <w:szCs w:val="28"/>
                            </w:rPr>
                            <m:t>ν</m:t>
                          </m:r>
                        </m:sub>
                      </m:sSub>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1</m:t>
                          </m:r>
                        </m:sub>
                      </m:sSub>
                      <m:r>
                        <w:rPr>
                          <w:rFonts w:ascii="Cambria Math" w:hAnsi="Times New Roman"/>
                          <w:sz w:val="28"/>
                          <w:szCs w:val="28"/>
                        </w:rPr>
                        <m:t>l</m:t>
                      </m:r>
                    </m:num>
                    <m:den>
                      <m:r>
                        <w:rPr>
                          <w:rFonts w:ascii="Cambria Math" w:hAnsi="Times New Roman"/>
                          <w:sz w:val="28"/>
                          <w:szCs w:val="28"/>
                        </w:rPr>
                        <m:t>2</m:t>
                      </m:r>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2</m:t>
                          </m:r>
                        </m:sub>
                      </m:sSub>
                      <m:r>
                        <w:rPr>
                          <w:rFonts w:ascii="Cambria Math" w:hAnsi="Times New Roman"/>
                          <w:sz w:val="28"/>
                          <w:szCs w:val="28"/>
                        </w:rPr>
                        <m:t>a</m:t>
                      </m:r>
                    </m:den>
                  </m:f>
                  <m:r>
                    <w:rPr>
                      <w:rFonts w:ascii="Cambria Math" w:hAnsi="Times New Roman"/>
                      <w:sz w:val="28"/>
                      <w:szCs w:val="28"/>
                    </w:rPr>
                    <m:t>≤</m:t>
                  </m:r>
                  <m:r>
                    <w:rPr>
                      <w:rFonts w:ascii="Cambria Math" w:hAnsi="Times New Roman"/>
                      <w:sz w:val="28"/>
                      <w:szCs w:val="28"/>
                    </w:rPr>
                    <m:t>1.</m:t>
                  </m:r>
                </m:e>
              </m:mr>
            </m:m>
            <m:ctrlPr>
              <w:rPr>
                <w:rFonts w:ascii="Cambria Math" w:hAnsi="Cambria Math"/>
                <w:i/>
                <w:sz w:val="28"/>
                <w:szCs w:val="28"/>
              </w:rPr>
            </m:ctrlPr>
          </m:e>
        </m:d>
      </m:oMath>
      <w:r w:rsidR="00321353" w:rsidRPr="00072E5C">
        <w:rPr>
          <w:rFonts w:ascii="Times New Roman" w:hAnsi="Times New Roman"/>
          <w:sz w:val="28"/>
          <w:szCs w:val="28"/>
        </w:rPr>
        <w:t xml:space="preserve">                                 </w:t>
      </w:r>
      <w:r w:rsidR="00FA0CB2" w:rsidRPr="00072E5C">
        <w:rPr>
          <w:rFonts w:ascii="Times New Roman" w:hAnsi="Times New Roman"/>
          <w:sz w:val="28"/>
          <w:szCs w:val="28"/>
        </w:rPr>
        <w:t>(7.</w:t>
      </w:r>
      <w:r w:rsidR="008B25FC" w:rsidRPr="00072E5C">
        <w:rPr>
          <w:rFonts w:ascii="Times New Roman" w:hAnsi="Times New Roman"/>
          <w:sz w:val="28"/>
          <w:szCs w:val="28"/>
        </w:rPr>
        <w:t>41</w:t>
      </w:r>
      <w:r w:rsidR="00FA0CB2" w:rsidRPr="00072E5C">
        <w:rPr>
          <w:rFonts w:ascii="Times New Roman" w:hAnsi="Times New Roman"/>
          <w:sz w:val="28"/>
          <w:szCs w:val="28"/>
        </w:rPr>
        <w:t>)</w:t>
      </w:r>
    </w:p>
    <w:p w14:paraId="28E1765D" w14:textId="51A1AF7A" w:rsidR="00FA0CB2" w:rsidRPr="00072E5C" w:rsidRDefault="00FA0CB2" w:rsidP="00321353">
      <w:pPr>
        <w:pStyle w:val="ab"/>
        <w:ind w:firstLine="567"/>
        <w:jc w:val="both"/>
        <w:rPr>
          <w:rFonts w:ascii="Times New Roman" w:hAnsi="Times New Roman"/>
          <w:sz w:val="28"/>
          <w:szCs w:val="28"/>
        </w:rPr>
      </w:pPr>
      <w:r w:rsidRPr="00072E5C">
        <w:rPr>
          <w:rFonts w:ascii="Times New Roman" w:hAnsi="Times New Roman"/>
          <w:sz w:val="28"/>
          <w:szCs w:val="28"/>
        </w:rPr>
        <w:t xml:space="preserve">7.4.5 Расчет осадки </w:t>
      </w:r>
      <w:r w:rsidRPr="00072E5C">
        <w:rPr>
          <w:rFonts w:ascii="Times New Roman" w:hAnsi="Times New Roman"/>
          <w:i/>
          <w:sz w:val="28"/>
          <w:szCs w:val="28"/>
          <w:lang w:val="en-US"/>
        </w:rPr>
        <w:t>i</w:t>
      </w:r>
      <w:r w:rsidR="00A33FE7" w:rsidRPr="00072E5C">
        <w:rPr>
          <w:rFonts w:ascii="Times New Roman" w:hAnsi="Times New Roman"/>
          <w:sz w:val="28"/>
          <w:szCs w:val="28"/>
        </w:rPr>
        <w:t>-</w:t>
      </w:r>
      <w:r w:rsidRPr="00072E5C">
        <w:rPr>
          <w:rFonts w:ascii="Times New Roman" w:hAnsi="Times New Roman"/>
          <w:sz w:val="28"/>
          <w:szCs w:val="28"/>
        </w:rPr>
        <w:t xml:space="preserve">й сваи в группе из </w:t>
      </w:r>
      <w:r w:rsidRPr="00072E5C">
        <w:rPr>
          <w:rFonts w:ascii="Times New Roman" w:hAnsi="Times New Roman"/>
          <w:i/>
          <w:sz w:val="28"/>
          <w:szCs w:val="28"/>
          <w:lang w:val="en-US"/>
        </w:rPr>
        <w:t>n</w:t>
      </w:r>
      <w:r w:rsidRPr="00072E5C">
        <w:rPr>
          <w:rFonts w:ascii="Times New Roman" w:hAnsi="Times New Roman"/>
          <w:sz w:val="28"/>
          <w:szCs w:val="28"/>
        </w:rPr>
        <w:t xml:space="preserve"> свай при известном распределении нагрузок между сваями </w:t>
      </w:r>
      <w:r w:rsidR="003051CF" w:rsidRPr="00072E5C">
        <w:rPr>
          <w:rFonts w:ascii="Times New Roman" w:hAnsi="Times New Roman"/>
          <w:sz w:val="28"/>
          <w:szCs w:val="28"/>
        </w:rPr>
        <w:t>выполняе</w:t>
      </w:r>
      <w:r w:rsidRPr="00072E5C">
        <w:rPr>
          <w:rFonts w:ascii="Times New Roman" w:hAnsi="Times New Roman"/>
          <w:sz w:val="28"/>
          <w:szCs w:val="28"/>
        </w:rPr>
        <w:t>тся по формуле</w:t>
      </w:r>
    </w:p>
    <w:p w14:paraId="6C869138" w14:textId="552924D7" w:rsidR="00FA0CB2" w:rsidRPr="00072E5C" w:rsidRDefault="00FA0CB2" w:rsidP="003051CF">
      <w:pPr>
        <w:pStyle w:val="ab"/>
        <w:jc w:val="right"/>
        <w:rPr>
          <w:rFonts w:ascii="Times New Roman" w:hAnsi="Times New Roman"/>
          <w:sz w:val="28"/>
          <w:szCs w:val="28"/>
        </w:rPr>
      </w:pPr>
      <w:r w:rsidRPr="00072E5C">
        <w:rPr>
          <w:rFonts w:ascii="Times New Roman" w:hAnsi="Times New Roman"/>
          <w:position w:val="-28"/>
          <w:sz w:val="28"/>
          <w:szCs w:val="28"/>
        </w:rPr>
        <w:object w:dxaOrig="2040" w:dyaOrig="680" w14:anchorId="1CE8A1F1">
          <v:shape id="_x0000_i1039" type="#_x0000_t75" style="width:99.75pt;height:38.25pt" o:ole="">
            <v:imagedata r:id="rId44" o:title=""/>
          </v:shape>
          <o:OLEObject Type="Embed" ProgID="Equation.3" ShapeID="_x0000_i1039" DrawAspect="Content" ObjectID="_1784367783" r:id="rId45"/>
        </w:object>
      </w:r>
      <w:r w:rsidRPr="00072E5C">
        <w:rPr>
          <w:rFonts w:ascii="Times New Roman" w:hAnsi="Times New Roman"/>
          <w:sz w:val="28"/>
          <w:szCs w:val="28"/>
        </w:rPr>
        <w:t>,</w:t>
      </w:r>
      <w:r w:rsidR="003051CF" w:rsidRPr="00072E5C">
        <w:rPr>
          <w:rFonts w:ascii="Times New Roman" w:hAnsi="Times New Roman"/>
          <w:sz w:val="28"/>
          <w:szCs w:val="28"/>
        </w:rPr>
        <w:t xml:space="preserve">                                         </w:t>
      </w:r>
      <w:r w:rsidRPr="00072E5C">
        <w:rPr>
          <w:rFonts w:ascii="Times New Roman" w:hAnsi="Times New Roman"/>
          <w:sz w:val="28"/>
          <w:szCs w:val="28"/>
        </w:rPr>
        <w:t>(7.4</w:t>
      </w:r>
      <w:r w:rsidR="008B25FC" w:rsidRPr="00072E5C">
        <w:rPr>
          <w:rFonts w:ascii="Times New Roman" w:hAnsi="Times New Roman"/>
          <w:sz w:val="28"/>
          <w:szCs w:val="28"/>
        </w:rPr>
        <w:t>2</w:t>
      </w:r>
      <w:r w:rsidRPr="00072E5C">
        <w:rPr>
          <w:rFonts w:ascii="Times New Roman" w:hAnsi="Times New Roman"/>
          <w:sz w:val="28"/>
          <w:szCs w:val="28"/>
        </w:rPr>
        <w:t>)</w:t>
      </w:r>
    </w:p>
    <w:p w14:paraId="017DFD78" w14:textId="2E6E7F83" w:rsidR="00FA0CB2" w:rsidRPr="00072E5C" w:rsidRDefault="00FA0CB2" w:rsidP="00B12734">
      <w:pPr>
        <w:pStyle w:val="ab"/>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sz w:val="28"/>
          <w:szCs w:val="28"/>
          <w:lang w:val="en-US"/>
        </w:rPr>
        <w:t>s</w:t>
      </w:r>
      <w:r w:rsidRPr="00072E5C">
        <w:rPr>
          <w:rFonts w:ascii="Times New Roman" w:hAnsi="Times New Roman"/>
          <w:i/>
          <w:sz w:val="28"/>
          <w:szCs w:val="28"/>
        </w:rPr>
        <w:t xml:space="preserve"> </w:t>
      </w:r>
      <w:r w:rsidRPr="00072E5C">
        <w:rPr>
          <w:rFonts w:ascii="Times New Roman" w:hAnsi="Times New Roman"/>
          <w:sz w:val="28"/>
          <w:szCs w:val="28"/>
        </w:rPr>
        <w:t>(</w:t>
      </w:r>
      <w:r w:rsidRPr="00072E5C">
        <w:rPr>
          <w:rFonts w:ascii="Times New Roman" w:hAnsi="Times New Roman"/>
          <w:i/>
          <w:sz w:val="28"/>
          <w:szCs w:val="28"/>
          <w:lang w:val="en-US"/>
        </w:rPr>
        <w:t>N</w:t>
      </w:r>
      <w:r w:rsidR="003051CF" w:rsidRPr="00072E5C">
        <w:rPr>
          <w:rFonts w:ascii="Times New Roman" w:hAnsi="Times New Roman"/>
          <w:i/>
          <w:sz w:val="28"/>
          <w:szCs w:val="28"/>
          <w:vertAlign w:val="subscript"/>
          <w:lang w:val="en-US"/>
        </w:rPr>
        <w:t>i</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осадка одиночной сваи, </w:t>
      </w:r>
      <w:r w:rsidR="003051CF" w:rsidRPr="00072E5C">
        <w:rPr>
          <w:rFonts w:ascii="Times New Roman" w:hAnsi="Times New Roman"/>
          <w:sz w:val="28"/>
          <w:szCs w:val="28"/>
        </w:rPr>
        <w:t>определ</w:t>
      </w:r>
      <w:r w:rsidR="00927162" w:rsidRPr="00072E5C">
        <w:rPr>
          <w:rFonts w:ascii="Times New Roman" w:hAnsi="Times New Roman"/>
          <w:sz w:val="28"/>
          <w:szCs w:val="28"/>
        </w:rPr>
        <w:t xml:space="preserve">яемая </w:t>
      </w:r>
      <w:r w:rsidRPr="00072E5C">
        <w:rPr>
          <w:rFonts w:ascii="Times New Roman" w:hAnsi="Times New Roman"/>
          <w:sz w:val="28"/>
          <w:szCs w:val="28"/>
        </w:rPr>
        <w:t>по формуле (7.3</w:t>
      </w:r>
      <w:r w:rsidR="008B25FC" w:rsidRPr="00072E5C">
        <w:rPr>
          <w:rFonts w:ascii="Times New Roman" w:hAnsi="Times New Roman"/>
          <w:sz w:val="28"/>
          <w:szCs w:val="28"/>
        </w:rPr>
        <w:t>4</w:t>
      </w:r>
      <w:r w:rsidRPr="00072E5C">
        <w:rPr>
          <w:rFonts w:ascii="Times New Roman" w:hAnsi="Times New Roman"/>
          <w:sz w:val="28"/>
          <w:szCs w:val="28"/>
        </w:rPr>
        <w:t>);</w:t>
      </w:r>
    </w:p>
    <w:p w14:paraId="59719C44" w14:textId="6FA6D213" w:rsidR="00FA0CB2" w:rsidRPr="00072E5C" w:rsidRDefault="00FA0CB2" w:rsidP="00ED1109">
      <w:pPr>
        <w:pStyle w:val="ab"/>
        <w:ind w:left="1418" w:hanging="567"/>
        <w:jc w:val="both"/>
        <w:rPr>
          <w:rFonts w:ascii="Times New Roman" w:hAnsi="Times New Roman"/>
          <w:sz w:val="28"/>
          <w:szCs w:val="28"/>
        </w:rPr>
      </w:pPr>
      <w:r w:rsidRPr="00072E5C">
        <w:rPr>
          <w:rFonts w:ascii="Times New Roman" w:hAnsi="Times New Roman"/>
          <w:sz w:val="28"/>
          <w:szCs w:val="28"/>
          <w:lang w:val="en-US"/>
        </w:rPr>
        <w:t>δ</w:t>
      </w:r>
      <w:r w:rsidRPr="00072E5C">
        <w:rPr>
          <w:rFonts w:ascii="Times New Roman" w:hAnsi="Times New Roman"/>
          <w:i/>
          <w:sz w:val="28"/>
          <w:szCs w:val="28"/>
          <w:vertAlign w:val="subscript"/>
          <w:lang w:val="en-US"/>
        </w:rPr>
        <w:t>ij</w:t>
      </w:r>
      <w:r w:rsidRPr="00072E5C">
        <w:rPr>
          <w:rFonts w:ascii="Times New Roman" w:hAnsi="Times New Roman"/>
          <w:i/>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w:t>
      </w:r>
      <w:r w:rsidRPr="00072E5C">
        <w:rPr>
          <w:rFonts w:ascii="Times New Roman" w:hAnsi="Times New Roman"/>
          <w:spacing w:val="-6"/>
          <w:sz w:val="28"/>
          <w:szCs w:val="28"/>
        </w:rPr>
        <w:t>коэффициенты, рассчитываемые по формуле (7.</w:t>
      </w:r>
      <w:r w:rsidR="008B25FC" w:rsidRPr="00072E5C">
        <w:rPr>
          <w:rFonts w:ascii="Times New Roman" w:hAnsi="Times New Roman"/>
          <w:spacing w:val="-6"/>
          <w:sz w:val="28"/>
          <w:szCs w:val="28"/>
        </w:rPr>
        <w:t>41</w:t>
      </w:r>
      <w:r w:rsidRPr="00072E5C">
        <w:rPr>
          <w:rFonts w:ascii="Times New Roman" w:hAnsi="Times New Roman"/>
          <w:spacing w:val="-6"/>
          <w:sz w:val="28"/>
          <w:szCs w:val="28"/>
        </w:rPr>
        <w:t>) в зависимости от</w:t>
      </w:r>
      <w:r w:rsidRPr="00072E5C">
        <w:rPr>
          <w:rFonts w:ascii="Times New Roman" w:hAnsi="Times New Roman"/>
          <w:sz w:val="28"/>
          <w:szCs w:val="28"/>
        </w:rPr>
        <w:t xml:space="preserve"> </w:t>
      </w:r>
      <w:r w:rsidRPr="00072E5C">
        <w:rPr>
          <w:rFonts w:ascii="Times New Roman" w:hAnsi="Times New Roman"/>
          <w:spacing w:val="-6"/>
          <w:sz w:val="28"/>
          <w:szCs w:val="28"/>
        </w:rPr>
        <w:t>расстояния</w:t>
      </w:r>
      <w:r w:rsidRPr="00072E5C">
        <w:rPr>
          <w:rFonts w:ascii="Times New Roman" w:hAnsi="Times New Roman"/>
          <w:sz w:val="28"/>
          <w:szCs w:val="28"/>
        </w:rPr>
        <w:t xml:space="preserve"> между </w:t>
      </w:r>
      <w:r w:rsidRPr="00072E5C">
        <w:rPr>
          <w:rFonts w:ascii="Times New Roman" w:hAnsi="Times New Roman"/>
          <w:i/>
          <w:sz w:val="28"/>
          <w:szCs w:val="28"/>
          <w:lang w:val="en-US"/>
        </w:rPr>
        <w:t>i</w:t>
      </w:r>
      <w:r w:rsidR="00A33FE7" w:rsidRPr="00072E5C">
        <w:rPr>
          <w:rFonts w:ascii="Times New Roman" w:hAnsi="Times New Roman"/>
          <w:sz w:val="28"/>
          <w:szCs w:val="28"/>
        </w:rPr>
        <w:t>-</w:t>
      </w:r>
      <w:r w:rsidRPr="00072E5C">
        <w:rPr>
          <w:rFonts w:ascii="Times New Roman" w:hAnsi="Times New Roman"/>
          <w:sz w:val="28"/>
          <w:szCs w:val="28"/>
        </w:rPr>
        <w:t xml:space="preserve">й и </w:t>
      </w:r>
      <w:r w:rsidRPr="00072E5C">
        <w:rPr>
          <w:rFonts w:ascii="Times New Roman" w:hAnsi="Times New Roman"/>
          <w:i/>
          <w:sz w:val="28"/>
          <w:szCs w:val="28"/>
          <w:lang w:val="en-US"/>
        </w:rPr>
        <w:t>j</w:t>
      </w:r>
      <w:r w:rsidR="00A33FE7" w:rsidRPr="00072E5C">
        <w:rPr>
          <w:rFonts w:ascii="Times New Roman" w:hAnsi="Times New Roman"/>
          <w:sz w:val="28"/>
          <w:szCs w:val="28"/>
        </w:rPr>
        <w:t>-</w:t>
      </w:r>
      <w:r w:rsidRPr="00072E5C">
        <w:rPr>
          <w:rFonts w:ascii="Times New Roman" w:hAnsi="Times New Roman"/>
          <w:sz w:val="28"/>
          <w:szCs w:val="28"/>
        </w:rPr>
        <w:t>й сваями;</w:t>
      </w:r>
    </w:p>
    <w:p w14:paraId="7684B4F8" w14:textId="49DFC236" w:rsidR="00FA0CB2" w:rsidRPr="00072E5C" w:rsidRDefault="00FA0CB2" w:rsidP="00ED1109">
      <w:pPr>
        <w:pStyle w:val="ab"/>
        <w:ind w:firstLine="851"/>
        <w:jc w:val="both"/>
        <w:rPr>
          <w:rFonts w:ascii="Times New Roman" w:hAnsi="Times New Roman"/>
          <w:sz w:val="28"/>
          <w:szCs w:val="28"/>
        </w:rPr>
      </w:pPr>
      <w:r w:rsidRPr="00072E5C">
        <w:rPr>
          <w:rFonts w:ascii="Times New Roman" w:hAnsi="Times New Roman"/>
          <w:i/>
          <w:sz w:val="28"/>
          <w:szCs w:val="28"/>
          <w:lang w:val="en-US"/>
        </w:rPr>
        <w:t>N</w:t>
      </w:r>
      <w:r w:rsidRPr="00072E5C">
        <w:rPr>
          <w:rFonts w:ascii="Times New Roman" w:hAnsi="Times New Roman"/>
          <w:i/>
          <w:sz w:val="28"/>
          <w:szCs w:val="28"/>
          <w:vertAlign w:val="subscript"/>
          <w:lang w:val="en-US"/>
        </w:rPr>
        <w:t>j</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нагрузка на </w:t>
      </w:r>
      <w:r w:rsidRPr="00072E5C">
        <w:rPr>
          <w:rFonts w:ascii="Times New Roman" w:hAnsi="Times New Roman"/>
          <w:i/>
          <w:sz w:val="28"/>
          <w:szCs w:val="28"/>
          <w:lang w:val="en-US"/>
        </w:rPr>
        <w:t>j</w:t>
      </w:r>
      <w:r w:rsidR="00A33FE7" w:rsidRPr="00072E5C">
        <w:rPr>
          <w:rFonts w:ascii="Times New Roman" w:hAnsi="Times New Roman"/>
          <w:sz w:val="28"/>
          <w:szCs w:val="28"/>
        </w:rPr>
        <w:t>-</w:t>
      </w:r>
      <w:r w:rsidRPr="00072E5C">
        <w:rPr>
          <w:rFonts w:ascii="Times New Roman" w:hAnsi="Times New Roman"/>
          <w:sz w:val="28"/>
          <w:szCs w:val="28"/>
        </w:rPr>
        <w:t>ю сваю.</w:t>
      </w:r>
    </w:p>
    <w:p w14:paraId="229B6CB8" w14:textId="77777777" w:rsidR="00ED1109" w:rsidRPr="00072E5C" w:rsidRDefault="00FA0CB2" w:rsidP="00ED1109">
      <w:pPr>
        <w:pStyle w:val="ab"/>
        <w:ind w:firstLine="567"/>
        <w:jc w:val="both"/>
        <w:rPr>
          <w:rFonts w:ascii="Times New Roman" w:hAnsi="Times New Roman"/>
          <w:sz w:val="28"/>
          <w:szCs w:val="28"/>
        </w:rPr>
      </w:pPr>
      <w:r w:rsidRPr="00072E5C">
        <w:rPr>
          <w:rFonts w:ascii="Times New Roman" w:hAnsi="Times New Roman"/>
          <w:sz w:val="28"/>
          <w:szCs w:val="28"/>
        </w:rPr>
        <w:t>В случае когда распределение нагрузки между сваями неизвестно, формула (7.4</w:t>
      </w:r>
      <w:r w:rsidR="008B25FC" w:rsidRPr="00072E5C">
        <w:rPr>
          <w:rFonts w:ascii="Times New Roman" w:hAnsi="Times New Roman"/>
          <w:sz w:val="28"/>
          <w:szCs w:val="28"/>
        </w:rPr>
        <w:t>2</w:t>
      </w:r>
      <w:r w:rsidRPr="00072E5C">
        <w:rPr>
          <w:rFonts w:ascii="Times New Roman" w:hAnsi="Times New Roman"/>
          <w:sz w:val="28"/>
          <w:szCs w:val="28"/>
        </w:rPr>
        <w:t xml:space="preserve">) может </w:t>
      </w:r>
      <w:r w:rsidR="00ED1109" w:rsidRPr="00072E5C">
        <w:rPr>
          <w:rFonts w:ascii="Times New Roman" w:hAnsi="Times New Roman"/>
          <w:sz w:val="28"/>
          <w:szCs w:val="28"/>
        </w:rPr>
        <w:t xml:space="preserve">быть </w:t>
      </w:r>
      <w:r w:rsidR="004B0DBD" w:rsidRPr="00072E5C">
        <w:rPr>
          <w:rFonts w:ascii="Times New Roman" w:hAnsi="Times New Roman"/>
          <w:sz w:val="28"/>
          <w:szCs w:val="28"/>
        </w:rPr>
        <w:t>применен</w:t>
      </w:r>
      <w:r w:rsidR="00ED1109" w:rsidRPr="00072E5C">
        <w:rPr>
          <w:rFonts w:ascii="Times New Roman" w:hAnsi="Times New Roman"/>
          <w:sz w:val="28"/>
          <w:szCs w:val="28"/>
        </w:rPr>
        <w:t>а</w:t>
      </w:r>
      <w:r w:rsidR="004B0DBD" w:rsidRPr="00072E5C">
        <w:rPr>
          <w:rFonts w:ascii="Times New Roman" w:hAnsi="Times New Roman"/>
          <w:sz w:val="28"/>
          <w:szCs w:val="28"/>
        </w:rPr>
        <w:t xml:space="preserve"> </w:t>
      </w:r>
      <w:r w:rsidRPr="00072E5C">
        <w:rPr>
          <w:rFonts w:ascii="Times New Roman" w:hAnsi="Times New Roman"/>
          <w:sz w:val="28"/>
          <w:szCs w:val="28"/>
        </w:rPr>
        <w:t>для расчета взаимодействия свайного фундамента с надфундаментной конструкцией. При этом удобно использовать метод сил строительной механики.</w:t>
      </w:r>
    </w:p>
    <w:p w14:paraId="1BA6E209" w14:textId="055B9EE1" w:rsidR="00C37F94" w:rsidRPr="00072E5C" w:rsidRDefault="00C37F94" w:rsidP="00C37F94">
      <w:pPr>
        <w:pStyle w:val="ab"/>
        <w:ind w:firstLine="567"/>
        <w:jc w:val="both"/>
        <w:rPr>
          <w:rFonts w:ascii="Times New Roman" w:hAnsi="Times New Roman"/>
          <w:sz w:val="28"/>
          <w:szCs w:val="28"/>
        </w:rPr>
      </w:pPr>
      <w:r w:rsidRPr="00072E5C">
        <w:rPr>
          <w:rFonts w:ascii="Times New Roman" w:hAnsi="Times New Roman"/>
          <w:sz w:val="28"/>
          <w:szCs w:val="28"/>
        </w:rPr>
        <w:t>Взаимное влияние кустов свай следует учитывать методом угловых точек.</w:t>
      </w:r>
    </w:p>
    <w:p w14:paraId="70CAD911" w14:textId="26EACD05" w:rsidR="00FA0CB2" w:rsidRPr="00072E5C" w:rsidRDefault="00FA0CB2" w:rsidP="00ED1109">
      <w:pPr>
        <w:pStyle w:val="ab"/>
        <w:ind w:firstLine="567"/>
        <w:jc w:val="both"/>
        <w:rPr>
          <w:rFonts w:ascii="Times New Roman" w:hAnsi="Times New Roman"/>
          <w:sz w:val="28"/>
          <w:szCs w:val="28"/>
        </w:rPr>
      </w:pPr>
      <w:r w:rsidRPr="00072E5C">
        <w:rPr>
          <w:rFonts w:ascii="Times New Roman" w:hAnsi="Times New Roman"/>
          <w:sz w:val="28"/>
          <w:szCs w:val="28"/>
        </w:rPr>
        <w:t xml:space="preserve">При выполнении предварительных расчетов вертикально нагруженных групп свай, для моделирования абсолютно гибкого ростверка допускается принимать нагрузку на все сваи одинаковой и равной </w:t>
      </w:r>
      <w:r w:rsidRPr="00072E5C">
        <w:rPr>
          <w:rFonts w:ascii="Times New Roman" w:hAnsi="Times New Roman"/>
          <w:i/>
          <w:sz w:val="28"/>
          <w:szCs w:val="28"/>
          <w:lang w:val="en-US"/>
        </w:rPr>
        <w:t>N</w:t>
      </w:r>
      <w:r w:rsidRPr="00072E5C">
        <w:rPr>
          <w:rFonts w:ascii="Times New Roman" w:hAnsi="Times New Roman"/>
          <w:sz w:val="28"/>
          <w:szCs w:val="28"/>
          <w:vertAlign w:val="subscript"/>
        </w:rPr>
        <w:t>ср</w:t>
      </w:r>
      <w:r w:rsidRPr="00072E5C">
        <w:rPr>
          <w:rFonts w:ascii="Times New Roman" w:hAnsi="Times New Roman"/>
          <w:sz w:val="28"/>
          <w:szCs w:val="28"/>
        </w:rPr>
        <w:t>=</w:t>
      </w:r>
      <w:r w:rsidRPr="00072E5C">
        <w:rPr>
          <w:rFonts w:ascii="Times New Roman" w:hAnsi="Times New Roman"/>
          <w:i/>
          <w:sz w:val="28"/>
          <w:szCs w:val="28"/>
          <w:lang w:val="en-US"/>
        </w:rPr>
        <w:t>N</w:t>
      </w:r>
      <w:r w:rsidRPr="00072E5C">
        <w:rPr>
          <w:rFonts w:ascii="Times New Roman" w:hAnsi="Times New Roman"/>
          <w:i/>
          <w:sz w:val="28"/>
          <w:szCs w:val="28"/>
          <w:vertAlign w:val="subscript"/>
          <w:lang w:val="en-US"/>
        </w:rPr>
        <w:t>d</w:t>
      </w:r>
      <w:r w:rsidRPr="00072E5C">
        <w:rPr>
          <w:rFonts w:ascii="Times New Roman" w:hAnsi="Times New Roman"/>
          <w:sz w:val="28"/>
          <w:szCs w:val="28"/>
        </w:rPr>
        <w:t>/</w:t>
      </w:r>
      <w:r w:rsidRPr="00072E5C">
        <w:rPr>
          <w:rFonts w:ascii="Times New Roman" w:hAnsi="Times New Roman"/>
          <w:i/>
          <w:sz w:val="28"/>
          <w:szCs w:val="28"/>
          <w:lang w:val="en-US"/>
        </w:rPr>
        <w:t>n</w:t>
      </w:r>
      <w:r w:rsidRPr="00072E5C">
        <w:rPr>
          <w:rFonts w:ascii="Times New Roman" w:hAnsi="Times New Roman"/>
          <w:sz w:val="28"/>
          <w:szCs w:val="28"/>
        </w:rPr>
        <w:t>. Для моделирования абсолютно жесткого ростверка осадка всех свай принимается одинаковой</w:t>
      </w:r>
      <w:r w:rsidR="00784BDA" w:rsidRPr="00072E5C">
        <w:rPr>
          <w:rFonts w:ascii="Times New Roman" w:hAnsi="Times New Roman"/>
          <w:sz w:val="28"/>
          <w:szCs w:val="28"/>
        </w:rPr>
        <w:t>.</w:t>
      </w:r>
      <w:r w:rsidRPr="00072E5C">
        <w:rPr>
          <w:rFonts w:ascii="Times New Roman" w:hAnsi="Times New Roman"/>
          <w:sz w:val="28"/>
          <w:szCs w:val="28"/>
        </w:rPr>
        <w:t xml:space="preserve"> </w:t>
      </w:r>
    </w:p>
    <w:p w14:paraId="30F65B3C" w14:textId="426E23D9" w:rsidR="00FA0CB2" w:rsidRPr="00072E5C" w:rsidRDefault="00FA0CB2" w:rsidP="00ED1109">
      <w:pPr>
        <w:pStyle w:val="ab"/>
        <w:ind w:firstLine="567"/>
        <w:jc w:val="both"/>
        <w:rPr>
          <w:rFonts w:ascii="Times New Roman" w:hAnsi="Times New Roman"/>
          <w:sz w:val="28"/>
          <w:szCs w:val="28"/>
        </w:rPr>
      </w:pPr>
      <w:r w:rsidRPr="00072E5C">
        <w:rPr>
          <w:rFonts w:ascii="Times New Roman" w:hAnsi="Times New Roman"/>
          <w:sz w:val="28"/>
          <w:szCs w:val="28"/>
        </w:rPr>
        <w:t>При выполнении окончательных расчетов величину нагрузки на каждую сваю рекомендуется уточнять в ходе проведения совместных расчетов с учетом жесткости ростверка и надфундаментного строения до обеспечения сходимости</w:t>
      </w:r>
      <w:r w:rsidR="00AB0E91" w:rsidRPr="00072E5C">
        <w:rPr>
          <w:rFonts w:ascii="Times New Roman" w:hAnsi="Times New Roman"/>
          <w:sz w:val="28"/>
          <w:szCs w:val="28"/>
        </w:rPr>
        <w:t xml:space="preserve">. При этом разница </w:t>
      </w:r>
      <w:r w:rsidRPr="00072E5C">
        <w:rPr>
          <w:rFonts w:ascii="Times New Roman" w:hAnsi="Times New Roman"/>
          <w:sz w:val="28"/>
          <w:szCs w:val="28"/>
        </w:rPr>
        <w:t xml:space="preserve"> расчетных величин </w:t>
      </w:r>
      <w:r w:rsidR="00AB0E91" w:rsidRPr="00072E5C">
        <w:rPr>
          <w:rFonts w:ascii="Times New Roman" w:hAnsi="Times New Roman"/>
          <w:sz w:val="28"/>
          <w:szCs w:val="28"/>
        </w:rPr>
        <w:t xml:space="preserve">усилий в сваях </w:t>
      </w:r>
      <w:r w:rsidRPr="00072E5C">
        <w:rPr>
          <w:rFonts w:ascii="Times New Roman" w:hAnsi="Times New Roman"/>
          <w:sz w:val="28"/>
          <w:szCs w:val="28"/>
        </w:rPr>
        <w:t xml:space="preserve">в </w:t>
      </w:r>
      <w:r w:rsidR="004B7F70" w:rsidRPr="00072E5C">
        <w:rPr>
          <w:rFonts w:ascii="Times New Roman" w:hAnsi="Times New Roman"/>
          <w:sz w:val="28"/>
          <w:szCs w:val="28"/>
        </w:rPr>
        <w:t xml:space="preserve">геотехнической </w:t>
      </w:r>
      <w:r w:rsidRPr="00072E5C">
        <w:rPr>
          <w:rFonts w:ascii="Times New Roman" w:hAnsi="Times New Roman"/>
          <w:sz w:val="28"/>
          <w:szCs w:val="28"/>
        </w:rPr>
        <w:t>модел</w:t>
      </w:r>
      <w:r w:rsidR="004B7F70" w:rsidRPr="00072E5C">
        <w:rPr>
          <w:rFonts w:ascii="Times New Roman" w:hAnsi="Times New Roman"/>
          <w:sz w:val="28"/>
          <w:szCs w:val="28"/>
        </w:rPr>
        <w:t>и</w:t>
      </w:r>
      <w:r w:rsidRPr="00072E5C">
        <w:rPr>
          <w:rFonts w:ascii="Times New Roman" w:hAnsi="Times New Roman"/>
          <w:sz w:val="28"/>
          <w:szCs w:val="28"/>
        </w:rPr>
        <w:t xml:space="preserve"> свайного фундамента и </w:t>
      </w:r>
      <w:r w:rsidR="004B7F70" w:rsidRPr="00072E5C">
        <w:rPr>
          <w:rFonts w:ascii="Times New Roman" w:hAnsi="Times New Roman"/>
          <w:sz w:val="28"/>
          <w:szCs w:val="28"/>
        </w:rPr>
        <w:t xml:space="preserve">общей модели </w:t>
      </w:r>
      <w:r w:rsidRPr="00072E5C">
        <w:rPr>
          <w:rFonts w:ascii="Times New Roman" w:hAnsi="Times New Roman"/>
          <w:sz w:val="28"/>
          <w:szCs w:val="28"/>
        </w:rPr>
        <w:t xml:space="preserve">надфундаментного строения </w:t>
      </w:r>
      <w:r w:rsidR="004B7F70" w:rsidRPr="00072E5C">
        <w:rPr>
          <w:rFonts w:ascii="Times New Roman" w:hAnsi="Times New Roman"/>
          <w:sz w:val="28"/>
          <w:szCs w:val="28"/>
        </w:rPr>
        <w:t xml:space="preserve">должна составлять </w:t>
      </w:r>
      <w:r w:rsidR="00AB0E91" w:rsidRPr="00072E5C">
        <w:rPr>
          <w:rFonts w:ascii="Times New Roman" w:hAnsi="Times New Roman"/>
          <w:sz w:val="28"/>
          <w:szCs w:val="28"/>
        </w:rPr>
        <w:t xml:space="preserve">не более </w:t>
      </w:r>
      <w:r w:rsidRPr="00072E5C">
        <w:rPr>
          <w:rFonts w:ascii="Times New Roman" w:hAnsi="Times New Roman"/>
          <w:sz w:val="28"/>
          <w:szCs w:val="28"/>
        </w:rPr>
        <w:t>10</w:t>
      </w:r>
      <w:r w:rsidR="00ED1109" w:rsidRPr="00072E5C">
        <w:rPr>
          <w:rFonts w:ascii="Times New Roman" w:hAnsi="Times New Roman"/>
          <w:sz w:val="28"/>
          <w:szCs w:val="28"/>
        </w:rPr>
        <w:t xml:space="preserve"> </w:t>
      </w:r>
      <w:r w:rsidRPr="00072E5C">
        <w:rPr>
          <w:rFonts w:ascii="Times New Roman" w:hAnsi="Times New Roman"/>
          <w:sz w:val="28"/>
          <w:szCs w:val="28"/>
        </w:rPr>
        <w:t>%.</w:t>
      </w:r>
    </w:p>
    <w:p w14:paraId="2A7303DB" w14:textId="6D46C2A8" w:rsidR="003653FD" w:rsidRPr="00072E5C" w:rsidRDefault="00FA0CB2" w:rsidP="00ED1109">
      <w:pPr>
        <w:pStyle w:val="ab"/>
        <w:ind w:firstLine="567"/>
        <w:jc w:val="both"/>
        <w:rPr>
          <w:rFonts w:ascii="Times New Roman" w:hAnsi="Times New Roman"/>
          <w:sz w:val="28"/>
          <w:szCs w:val="28"/>
        </w:rPr>
      </w:pPr>
      <w:r w:rsidRPr="00072E5C">
        <w:rPr>
          <w:rFonts w:ascii="Times New Roman" w:hAnsi="Times New Roman"/>
          <w:sz w:val="28"/>
          <w:szCs w:val="28"/>
        </w:rPr>
        <w:t>7.4.</w:t>
      </w:r>
      <w:r w:rsidR="00E33241" w:rsidRPr="00072E5C">
        <w:rPr>
          <w:rFonts w:ascii="Times New Roman" w:hAnsi="Times New Roman"/>
          <w:sz w:val="28"/>
          <w:szCs w:val="28"/>
        </w:rPr>
        <w:t>6</w:t>
      </w:r>
      <w:r w:rsidRPr="00072E5C">
        <w:rPr>
          <w:rFonts w:ascii="Times New Roman" w:hAnsi="Times New Roman"/>
          <w:sz w:val="28"/>
          <w:szCs w:val="28"/>
        </w:rPr>
        <w:t xml:space="preserve"> </w:t>
      </w:r>
      <w:r w:rsidR="004A6DFB" w:rsidRPr="00072E5C">
        <w:rPr>
          <w:rFonts w:ascii="Times New Roman" w:hAnsi="Times New Roman"/>
          <w:sz w:val="28"/>
          <w:szCs w:val="28"/>
        </w:rPr>
        <w:t xml:space="preserve">Для расчетов свайных фундаментов, </w:t>
      </w:r>
      <w:r w:rsidR="0033664E" w:rsidRPr="00072E5C">
        <w:rPr>
          <w:rFonts w:ascii="Times New Roman" w:hAnsi="Times New Roman"/>
          <w:sz w:val="28"/>
          <w:szCs w:val="28"/>
        </w:rPr>
        <w:t>в состав которых входят сваи различной длины, объединенные общим ростверком, п</w:t>
      </w:r>
      <w:r w:rsidRPr="00072E5C">
        <w:rPr>
          <w:rFonts w:ascii="Times New Roman" w:hAnsi="Times New Roman"/>
          <w:sz w:val="28"/>
          <w:szCs w:val="28"/>
        </w:rPr>
        <w:t>ри расположении низа свай в одинаковых грунтовых условиях</w:t>
      </w:r>
      <w:r w:rsidR="0033664E" w:rsidRPr="00072E5C">
        <w:rPr>
          <w:rFonts w:ascii="Times New Roman" w:hAnsi="Times New Roman"/>
          <w:sz w:val="28"/>
          <w:szCs w:val="28"/>
        </w:rPr>
        <w:t>,</w:t>
      </w:r>
      <w:r w:rsidRPr="00072E5C">
        <w:rPr>
          <w:rFonts w:ascii="Times New Roman" w:hAnsi="Times New Roman"/>
          <w:sz w:val="28"/>
          <w:szCs w:val="28"/>
        </w:rPr>
        <w:t xml:space="preserve"> допускается </w:t>
      </w:r>
      <w:r w:rsidR="0033664E" w:rsidRPr="00072E5C">
        <w:rPr>
          <w:rFonts w:ascii="Times New Roman" w:hAnsi="Times New Roman"/>
          <w:sz w:val="28"/>
          <w:szCs w:val="28"/>
        </w:rPr>
        <w:t>расчет дополнительной осадки выполнять с использованием формул (7.41) и (7.50), при этом</w:t>
      </w:r>
      <w:r w:rsidRPr="00072E5C">
        <w:rPr>
          <w:rFonts w:ascii="Times New Roman" w:hAnsi="Times New Roman"/>
          <w:sz w:val="28"/>
          <w:szCs w:val="28"/>
        </w:rPr>
        <w:t xml:space="preserve"> </w:t>
      </w:r>
      <w:r w:rsidRPr="00072E5C">
        <w:rPr>
          <w:rFonts w:ascii="Times New Roman" w:hAnsi="Times New Roman"/>
          <w:i/>
          <w:sz w:val="28"/>
          <w:szCs w:val="28"/>
          <w:lang w:val="en-US"/>
        </w:rPr>
        <w:t>l</w:t>
      </w:r>
      <w:r w:rsidRPr="00072E5C">
        <w:rPr>
          <w:rFonts w:ascii="Times New Roman" w:hAnsi="Times New Roman"/>
          <w:sz w:val="28"/>
          <w:szCs w:val="28"/>
        </w:rPr>
        <w:t xml:space="preserve"> </w:t>
      </w:r>
      <w:r w:rsidR="0033664E" w:rsidRPr="00072E5C">
        <w:rPr>
          <w:rFonts w:ascii="Times New Roman" w:hAnsi="Times New Roman"/>
          <w:sz w:val="28"/>
          <w:szCs w:val="28"/>
        </w:rPr>
        <w:t>вычисляется по формуле</w:t>
      </w:r>
    </w:p>
    <w:p w14:paraId="39D32DEB" w14:textId="0110730A" w:rsidR="00896F2B" w:rsidRPr="00072E5C" w:rsidRDefault="00102B53" w:rsidP="00ED1109">
      <w:pPr>
        <w:pStyle w:val="ab"/>
        <w:jc w:val="right"/>
        <w:rPr>
          <w:rFonts w:ascii="Times New Roman" w:hAnsi="Times New Roman"/>
          <w:sz w:val="28"/>
          <w:szCs w:val="28"/>
        </w:rPr>
      </w:pPr>
      <m:oMath>
        <m:r>
          <w:rPr>
            <w:rFonts w:ascii="Cambria Math" w:hAnsi="Cambria Math"/>
            <w:sz w:val="28"/>
            <w:szCs w:val="28"/>
          </w:rPr>
          <m:t>l=</m:t>
        </m:r>
        <m:rad>
          <m:radPr>
            <m:degHide m:val="1"/>
            <m:ctrlPr>
              <w:rPr>
                <w:rFonts w:ascii="Cambria Math" w:hAnsi="Cambria Math"/>
                <w:sz w:val="28"/>
                <w:szCs w:val="28"/>
              </w:rPr>
            </m:ctrlPr>
          </m:radPr>
          <m:deg/>
          <m:e>
            <m:sSubSup>
              <m:sSubSupPr>
                <m:ctrlPr>
                  <w:rPr>
                    <w:rFonts w:ascii="Cambria Math" w:hAnsi="Cambria Math"/>
                    <w:sz w:val="28"/>
                    <w:szCs w:val="28"/>
                  </w:rPr>
                </m:ctrlPr>
              </m:sSubSupPr>
              <m:e>
                <m:r>
                  <w:rPr>
                    <w:rFonts w:ascii="Cambria Math" w:hAnsi="Cambria Math"/>
                    <w:sz w:val="28"/>
                    <w:szCs w:val="28"/>
                  </w:rPr>
                  <m:t>(l</m:t>
                </m:r>
              </m:e>
              <m:sub>
                <m:r>
                  <w:rPr>
                    <w:rFonts w:ascii="Cambria Math" w:hAnsi="Cambria Math"/>
                    <w:sz w:val="28"/>
                    <w:szCs w:val="28"/>
                  </w:rPr>
                  <m:t>i</m:t>
                </m:r>
              </m:sub>
              <m:sup>
                <m:r>
                  <w:rPr>
                    <w:rFonts w:ascii="Cambria Math" w:hAnsi="Cambria Math"/>
                    <w:sz w:val="28"/>
                    <w:szCs w:val="28"/>
                  </w:rPr>
                  <m:t>2</m:t>
                </m:r>
              </m:sup>
            </m:sSub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l</m:t>
                </m:r>
              </m:e>
              <m:sub>
                <m:r>
                  <w:rPr>
                    <w:rFonts w:ascii="Cambria Math" w:hAnsi="Cambria Math"/>
                    <w:sz w:val="28"/>
                    <w:szCs w:val="28"/>
                  </w:rPr>
                  <m:t>j</m:t>
                </m:r>
              </m:sub>
              <m:sup>
                <m:r>
                  <w:rPr>
                    <w:rFonts w:ascii="Cambria Math" w:hAnsi="Cambria Math"/>
                    <w:sz w:val="28"/>
                    <w:szCs w:val="28"/>
                  </w:rPr>
                  <m:t>2</m:t>
                </m:r>
              </m:sup>
            </m:sSubSup>
            <m:r>
              <w:rPr>
                <w:rFonts w:ascii="Cambria Math" w:hAnsi="Cambria Math"/>
                <w:sz w:val="28"/>
                <w:szCs w:val="28"/>
              </w:rPr>
              <m:t>)/2</m:t>
            </m:r>
          </m:e>
        </m:rad>
      </m:oMath>
      <w:r w:rsidR="00ED1109" w:rsidRPr="00072E5C">
        <w:rPr>
          <w:rFonts w:ascii="Times New Roman" w:hAnsi="Times New Roman"/>
          <w:sz w:val="28"/>
          <w:szCs w:val="28"/>
        </w:rPr>
        <w:t xml:space="preserve">.                                          </w:t>
      </w:r>
      <w:r w:rsidR="00896F2B" w:rsidRPr="00072E5C">
        <w:rPr>
          <w:rFonts w:ascii="Times New Roman" w:hAnsi="Times New Roman"/>
          <w:sz w:val="28"/>
          <w:szCs w:val="28"/>
        </w:rPr>
        <w:t>(7.43)</w:t>
      </w:r>
    </w:p>
    <w:p w14:paraId="47C4C0FF" w14:textId="15F80933" w:rsidR="00FA0CB2" w:rsidRPr="00072E5C" w:rsidRDefault="00FA0CB2" w:rsidP="00ED1109">
      <w:pPr>
        <w:pStyle w:val="ab"/>
        <w:ind w:firstLine="567"/>
        <w:jc w:val="both"/>
        <w:rPr>
          <w:rFonts w:ascii="Times New Roman" w:hAnsi="Times New Roman"/>
          <w:sz w:val="28"/>
          <w:szCs w:val="28"/>
        </w:rPr>
      </w:pPr>
      <w:r w:rsidRPr="00072E5C">
        <w:rPr>
          <w:rFonts w:ascii="Times New Roman" w:hAnsi="Times New Roman"/>
          <w:sz w:val="28"/>
          <w:szCs w:val="28"/>
        </w:rPr>
        <w:t>7.4.</w:t>
      </w:r>
      <w:r w:rsidR="00E33241" w:rsidRPr="00072E5C">
        <w:rPr>
          <w:rFonts w:ascii="Times New Roman" w:hAnsi="Times New Roman"/>
          <w:sz w:val="28"/>
          <w:szCs w:val="28"/>
        </w:rPr>
        <w:t>7</w:t>
      </w:r>
      <w:r w:rsidRPr="00072E5C">
        <w:rPr>
          <w:rFonts w:ascii="Times New Roman" w:hAnsi="Times New Roman"/>
          <w:sz w:val="28"/>
          <w:szCs w:val="28"/>
        </w:rPr>
        <w:t xml:space="preserve"> При выполнении расчетов коэффициентов жесткостей свай в составе вертикально нагруженной группы свай рекомендуется учитывать уменьшение жесткости свай в зависимости от отношения величины расчетной нагрузки на сваю </w:t>
      </w:r>
      <w:r w:rsidRPr="00072E5C">
        <w:rPr>
          <w:rFonts w:ascii="Times New Roman" w:hAnsi="Times New Roman"/>
          <w:i/>
          <w:sz w:val="28"/>
          <w:szCs w:val="28"/>
          <w:lang w:val="en-US"/>
        </w:rPr>
        <w:t>N</w:t>
      </w:r>
      <w:r w:rsidRPr="00072E5C">
        <w:rPr>
          <w:rFonts w:ascii="Times New Roman" w:hAnsi="Times New Roman"/>
          <w:i/>
          <w:sz w:val="28"/>
          <w:szCs w:val="28"/>
          <w:vertAlign w:val="subscript"/>
          <w:lang w:val="en-US"/>
        </w:rPr>
        <w:t>i</w:t>
      </w:r>
      <w:r w:rsidRPr="00072E5C">
        <w:rPr>
          <w:rFonts w:ascii="Times New Roman" w:hAnsi="Times New Roman"/>
          <w:sz w:val="28"/>
          <w:szCs w:val="28"/>
        </w:rPr>
        <w:t xml:space="preserve"> к расчетной предельно допустимой величине нагрузки на сваю </w:t>
      </w:r>
      <w:r w:rsidRPr="00072E5C">
        <w:rPr>
          <w:rFonts w:ascii="Times New Roman" w:hAnsi="Times New Roman"/>
          <w:i/>
          <w:sz w:val="28"/>
          <w:szCs w:val="28"/>
          <w:lang w:val="en-US"/>
        </w:rPr>
        <w:t>N</w:t>
      </w:r>
      <w:r w:rsidRPr="00072E5C">
        <w:rPr>
          <w:rFonts w:ascii="Times New Roman" w:hAnsi="Times New Roman"/>
          <w:i/>
          <w:sz w:val="28"/>
          <w:szCs w:val="28"/>
          <w:vertAlign w:val="subscript"/>
          <w:lang w:val="en-US"/>
        </w:rPr>
        <w:t>u</w:t>
      </w:r>
      <w:r w:rsidRPr="00072E5C">
        <w:rPr>
          <w:rFonts w:ascii="Times New Roman" w:hAnsi="Times New Roman"/>
          <w:sz w:val="28"/>
          <w:szCs w:val="28"/>
        </w:rPr>
        <w:t xml:space="preserve">. </w:t>
      </w:r>
      <w:r w:rsidR="00784BDA" w:rsidRPr="00072E5C">
        <w:rPr>
          <w:rFonts w:ascii="Times New Roman" w:hAnsi="Times New Roman"/>
          <w:sz w:val="28"/>
          <w:szCs w:val="28"/>
        </w:rPr>
        <w:t xml:space="preserve">Расчет в этом случае </w:t>
      </w:r>
      <w:r w:rsidR="00CE43ED" w:rsidRPr="00072E5C">
        <w:rPr>
          <w:rFonts w:ascii="Times New Roman" w:hAnsi="Times New Roman"/>
          <w:sz w:val="28"/>
          <w:szCs w:val="28"/>
        </w:rPr>
        <w:t>выполняе</w:t>
      </w:r>
      <w:r w:rsidRPr="00072E5C">
        <w:rPr>
          <w:rFonts w:ascii="Times New Roman" w:hAnsi="Times New Roman"/>
          <w:sz w:val="28"/>
          <w:szCs w:val="28"/>
        </w:rPr>
        <w:t>тся путем последовательного</w:t>
      </w:r>
      <w:r w:rsidR="00D666B6" w:rsidRPr="00072E5C">
        <w:rPr>
          <w:rFonts w:ascii="Times New Roman" w:hAnsi="Times New Roman"/>
          <w:sz w:val="28"/>
          <w:szCs w:val="28"/>
        </w:rPr>
        <w:t xml:space="preserve"> (пошагового)</w:t>
      </w:r>
      <w:r w:rsidRPr="00072E5C">
        <w:rPr>
          <w:rFonts w:ascii="Times New Roman" w:hAnsi="Times New Roman"/>
          <w:sz w:val="28"/>
          <w:szCs w:val="28"/>
        </w:rPr>
        <w:t xml:space="preserve"> приращения суммарной нагрузки</w:t>
      </w:r>
      <w:r w:rsidR="00D666B6" w:rsidRPr="00072E5C">
        <w:rPr>
          <w:rFonts w:ascii="Times New Roman" w:hAnsi="Times New Roman"/>
          <w:sz w:val="28"/>
          <w:szCs w:val="28"/>
        </w:rPr>
        <w:t xml:space="preserve"> </w:t>
      </w:r>
      <w:r w:rsidRPr="00072E5C">
        <w:rPr>
          <w:rFonts w:ascii="Times New Roman" w:hAnsi="Times New Roman"/>
          <w:sz w:val="28"/>
          <w:szCs w:val="28"/>
        </w:rPr>
        <w:t xml:space="preserve"> на фундамент до величины </w:t>
      </w:r>
      <w:r w:rsidRPr="00072E5C">
        <w:rPr>
          <w:rFonts w:ascii="Times New Roman" w:hAnsi="Times New Roman"/>
          <w:i/>
          <w:sz w:val="28"/>
          <w:szCs w:val="28"/>
          <w:lang w:val="en-US"/>
        </w:rPr>
        <w:t>N</w:t>
      </w:r>
      <w:r w:rsidRPr="00072E5C">
        <w:rPr>
          <w:rFonts w:ascii="Times New Roman" w:hAnsi="Times New Roman"/>
          <w:i/>
          <w:sz w:val="28"/>
          <w:szCs w:val="28"/>
          <w:vertAlign w:val="subscript"/>
          <w:lang w:val="en-US"/>
        </w:rPr>
        <w:t>d</w:t>
      </w:r>
      <w:r w:rsidRPr="00072E5C">
        <w:rPr>
          <w:rFonts w:ascii="Times New Roman" w:hAnsi="Times New Roman"/>
          <w:sz w:val="28"/>
          <w:szCs w:val="28"/>
        </w:rPr>
        <w:t xml:space="preserve">. На каждом шаге вычисления </w:t>
      </w:r>
      <w:r w:rsidR="00CE43ED" w:rsidRPr="00072E5C">
        <w:rPr>
          <w:rFonts w:ascii="Times New Roman" w:hAnsi="Times New Roman"/>
          <w:sz w:val="28"/>
          <w:szCs w:val="28"/>
        </w:rPr>
        <w:t>выполняе</w:t>
      </w:r>
      <w:r w:rsidRPr="00072E5C">
        <w:rPr>
          <w:rFonts w:ascii="Times New Roman" w:hAnsi="Times New Roman"/>
          <w:sz w:val="28"/>
          <w:szCs w:val="28"/>
        </w:rPr>
        <w:t xml:space="preserve">тся перерасчет собственной жесткости одиночной сваи </w:t>
      </w:r>
      <m:oMath>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w</m:t>
            </m:r>
          </m:sub>
        </m:sSub>
        <m:r>
          <w:rPr>
            <w:rFonts w:ascii="Cambria Math" w:hAnsi="Cambria Math"/>
            <w:sz w:val="28"/>
            <w:szCs w:val="28"/>
          </w:rPr>
          <m:t xml:space="preserve"> </m:t>
        </m:r>
      </m:oMath>
      <w:r w:rsidR="00251C73" w:rsidRPr="00072E5C">
        <w:rPr>
          <w:rFonts w:ascii="Times New Roman" w:hAnsi="Times New Roman"/>
          <w:sz w:val="28"/>
          <w:szCs w:val="28"/>
        </w:rPr>
        <w:t>в</w:t>
      </w:r>
      <w:r w:rsidRPr="00072E5C">
        <w:rPr>
          <w:rFonts w:ascii="Times New Roman" w:hAnsi="Times New Roman"/>
          <w:sz w:val="28"/>
          <w:szCs w:val="28"/>
        </w:rPr>
        <w:t xml:space="preserve"> соответствии с расчетной зависимостью </w:t>
      </w:r>
      <w:r w:rsidR="00784BDA" w:rsidRPr="00072E5C">
        <w:rPr>
          <w:rFonts w:ascii="Times New Roman" w:hAnsi="Times New Roman"/>
          <w:sz w:val="28"/>
          <w:szCs w:val="28"/>
        </w:rPr>
        <w:t>«</w:t>
      </w:r>
      <w:r w:rsidRPr="00072E5C">
        <w:rPr>
          <w:rFonts w:ascii="Times New Roman" w:hAnsi="Times New Roman"/>
          <w:sz w:val="28"/>
          <w:szCs w:val="28"/>
        </w:rPr>
        <w:t>нагрузка</w:t>
      </w:r>
      <w:r w:rsidR="00CE43ED" w:rsidRPr="00072E5C">
        <w:rPr>
          <w:rFonts w:ascii="Times New Roman" w:hAnsi="Times New Roman"/>
          <w:sz w:val="28"/>
          <w:szCs w:val="28"/>
        </w:rPr>
        <w:t>-</w:t>
      </w:r>
      <w:r w:rsidRPr="00072E5C">
        <w:rPr>
          <w:rFonts w:ascii="Times New Roman" w:hAnsi="Times New Roman"/>
          <w:sz w:val="28"/>
          <w:szCs w:val="28"/>
        </w:rPr>
        <w:t>осадка</w:t>
      </w:r>
      <w:r w:rsidR="00784BDA" w:rsidRPr="00072E5C">
        <w:rPr>
          <w:rFonts w:ascii="Times New Roman" w:hAnsi="Times New Roman"/>
          <w:sz w:val="28"/>
          <w:szCs w:val="28"/>
        </w:rPr>
        <w:t>»</w:t>
      </w:r>
      <w:r w:rsidRPr="00072E5C">
        <w:rPr>
          <w:rFonts w:ascii="Times New Roman" w:hAnsi="Times New Roman"/>
          <w:sz w:val="28"/>
          <w:szCs w:val="28"/>
        </w:rPr>
        <w:t>.</w:t>
      </w:r>
    </w:p>
    <w:p w14:paraId="622CD0B3" w14:textId="339496C3" w:rsidR="00FA0CB2" w:rsidRPr="00072E5C" w:rsidRDefault="00FA0CB2" w:rsidP="00CE43ED">
      <w:pPr>
        <w:pStyle w:val="ab"/>
        <w:ind w:firstLine="567"/>
        <w:jc w:val="both"/>
        <w:rPr>
          <w:rFonts w:ascii="Times New Roman" w:hAnsi="Times New Roman"/>
          <w:sz w:val="28"/>
          <w:szCs w:val="28"/>
        </w:rPr>
      </w:pPr>
      <w:r w:rsidRPr="00072E5C">
        <w:rPr>
          <w:rFonts w:ascii="Times New Roman" w:hAnsi="Times New Roman"/>
          <w:sz w:val="28"/>
          <w:szCs w:val="28"/>
        </w:rPr>
        <w:t>Для описания нелинейной зависимости осадки сваи от нагрузки допускается использование аппроксимирующих зависимостей</w:t>
      </w:r>
      <w:r w:rsidR="000B5A17" w:rsidRPr="00072E5C">
        <w:rPr>
          <w:rFonts w:ascii="Times New Roman" w:hAnsi="Times New Roman"/>
          <w:sz w:val="28"/>
          <w:szCs w:val="28"/>
        </w:rPr>
        <w:t xml:space="preserve"> по </w:t>
      </w:r>
      <w:r w:rsidRPr="00072E5C">
        <w:rPr>
          <w:rFonts w:ascii="Times New Roman" w:hAnsi="Times New Roman"/>
          <w:sz w:val="28"/>
          <w:szCs w:val="28"/>
        </w:rPr>
        <w:t>ф</w:t>
      </w:r>
      <w:r w:rsidR="00CA68FB" w:rsidRPr="00072E5C">
        <w:rPr>
          <w:rFonts w:ascii="Times New Roman" w:hAnsi="Times New Roman"/>
          <w:sz w:val="28"/>
          <w:szCs w:val="28"/>
        </w:rPr>
        <w:t>ормуле</w:t>
      </w:r>
    </w:p>
    <w:p w14:paraId="38C78C56" w14:textId="3AF4BF8F" w:rsidR="00FA0CB2" w:rsidRPr="00072E5C" w:rsidRDefault="004402BB" w:rsidP="00CE43ED">
      <w:pPr>
        <w:pStyle w:val="ab"/>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w</m:t>
            </m:r>
          </m:sub>
        </m:sSub>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k</m:t>
            </m:r>
          </m:e>
          <m:sub>
            <m:r>
              <w:rPr>
                <w:rFonts w:ascii="Cambria Math" w:hAnsi="Cambria Math"/>
                <w:sz w:val="28"/>
                <w:szCs w:val="28"/>
              </w:rPr>
              <m:t>w</m:t>
            </m:r>
          </m:sub>
          <m:sup>
            <m:r>
              <w:rPr>
                <w:rFonts w:ascii="Cambria Math" w:hAnsi="Cambria Math"/>
                <w:sz w:val="28"/>
                <w:szCs w:val="28"/>
              </w:rPr>
              <m:t>0</m:t>
            </m:r>
          </m:sup>
        </m:sSubSup>
        <m:r>
          <w:rPr>
            <w:rFonts w:ascii="Cambria Math" w:hAnsi="Cambria Math"/>
            <w:sz w:val="28"/>
            <w:szCs w:val="28"/>
          </w:rPr>
          <m:t xml:space="preserve"> </m:t>
        </m:r>
        <m:sSup>
          <m:sSupPr>
            <m:ctrlPr>
              <w:rPr>
                <w:rFonts w:ascii="Cambria Math" w:hAnsi="Cambria Math"/>
                <w:sz w:val="28"/>
                <w:szCs w:val="28"/>
              </w:rPr>
            </m:ctrlPr>
          </m:sSupPr>
          <m:e>
            <m:r>
              <w:rPr>
                <w:rFonts w:ascii="Cambria Math" w:hAnsi="Cambria Math"/>
                <w:sz w:val="28"/>
                <w:szCs w:val="28"/>
              </w:rPr>
              <m:t>(1+</m:t>
            </m:r>
            <m:sSup>
              <m:sSupPr>
                <m:ctrlPr>
                  <w:rPr>
                    <w:rFonts w:ascii="Cambria Math" w:hAnsi="Cambria Math"/>
                    <w:sz w:val="28"/>
                    <w:szCs w:val="28"/>
                  </w:rPr>
                </m:ctrlPr>
              </m:sSupPr>
              <m:e>
                <m:r>
                  <w:rPr>
                    <w:rFonts w:ascii="Cambria Math" w:hAnsi="Cambria Math"/>
                    <w:sz w:val="28"/>
                    <w:szCs w:val="28"/>
                  </w:rPr>
                  <m:t>(</m:t>
                </m:r>
                <m:f>
                  <m:fPr>
                    <m:ctrlPr>
                      <w:rPr>
                        <w:rFonts w:ascii="Cambria Math" w:hAnsi="Cambria Math"/>
                        <w:sz w:val="28"/>
                        <w:szCs w:val="28"/>
                      </w:rPr>
                    </m:ctrlPr>
                  </m:fPr>
                  <m:num>
                    <m:sSubSup>
                      <m:sSubSupPr>
                        <m:ctrlPr>
                          <w:rPr>
                            <w:rFonts w:ascii="Cambria Math" w:hAnsi="Cambria Math"/>
                            <w:sz w:val="28"/>
                            <w:szCs w:val="28"/>
                          </w:rPr>
                        </m:ctrlPr>
                      </m:sSubSupPr>
                      <m:e>
                        <m:r>
                          <w:rPr>
                            <w:rFonts w:ascii="Cambria Math" w:hAnsi="Cambria Math"/>
                            <w:sz w:val="28"/>
                            <w:szCs w:val="28"/>
                          </w:rPr>
                          <m:t>k</m:t>
                        </m:r>
                      </m:e>
                      <m:sub>
                        <m:r>
                          <w:rPr>
                            <w:rFonts w:ascii="Cambria Math" w:hAnsi="Cambria Math"/>
                            <w:sz w:val="28"/>
                            <w:szCs w:val="28"/>
                          </w:rPr>
                          <m:t>w</m:t>
                        </m:r>
                      </m:sub>
                      <m:sup>
                        <m:r>
                          <w:rPr>
                            <w:rFonts w:ascii="Cambria Math" w:hAnsi="Cambria Math"/>
                            <w:sz w:val="28"/>
                            <w:szCs w:val="28"/>
                          </w:rPr>
                          <m:t>0</m:t>
                        </m:r>
                      </m:sup>
                    </m:sSubSup>
                  </m:num>
                  <m:den>
                    <m:r>
                      <w:rPr>
                        <w:rFonts w:ascii="Cambria Math" w:hAnsi="Cambria Math"/>
                        <w:sz w:val="28"/>
                        <w:szCs w:val="28"/>
                      </w:rPr>
                      <m:t>Nu</m:t>
                    </m:r>
                  </m:den>
                </m:f>
                <m:r>
                  <w:rPr>
                    <w:rFonts w:ascii="Cambria Math" w:hAnsi="Cambria Math"/>
                    <w:sz w:val="28"/>
                    <w:szCs w:val="28"/>
                  </w:rPr>
                  <m:t>)</m:t>
                </m:r>
              </m:e>
              <m:sup>
                <m:r>
                  <w:rPr>
                    <w:rFonts w:ascii="Cambria Math" w:hAnsi="Cambria Math"/>
                    <w:sz w:val="28"/>
                    <w:szCs w:val="28"/>
                  </w:rPr>
                  <m:t>m</m:t>
                </m:r>
              </m:sup>
            </m:sSup>
            <m:r>
              <w:rPr>
                <w:rFonts w:ascii="Cambria Math" w:hAnsi="Cambria Math"/>
                <w:sz w:val="28"/>
                <w:szCs w:val="28"/>
              </w:rPr>
              <m:t>)</m:t>
            </m:r>
          </m:e>
          <m:sup>
            <m:f>
              <m:fPr>
                <m:type m:val="lin"/>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m</m:t>
                </m:r>
              </m:den>
            </m:f>
          </m:sup>
        </m:sSup>
        <m:r>
          <w:rPr>
            <w:rFonts w:ascii="Cambria Math" w:hAnsi="Cambria Math"/>
            <w:sz w:val="28"/>
            <w:szCs w:val="28"/>
          </w:rPr>
          <m:t>,</m:t>
        </m:r>
      </m:oMath>
      <w:r w:rsidR="00CE43ED" w:rsidRPr="00072E5C">
        <w:rPr>
          <w:rFonts w:ascii="Times New Roman" w:hAnsi="Times New Roman"/>
          <w:sz w:val="28"/>
          <w:szCs w:val="28"/>
        </w:rPr>
        <w:t xml:space="preserve">                                 </w:t>
      </w:r>
      <w:r w:rsidR="00FA0CB2" w:rsidRPr="00072E5C">
        <w:rPr>
          <w:rFonts w:ascii="Times New Roman" w:hAnsi="Times New Roman"/>
          <w:sz w:val="28"/>
          <w:szCs w:val="28"/>
        </w:rPr>
        <w:t>(7.4</w:t>
      </w:r>
      <w:r w:rsidR="00542452" w:rsidRPr="00072E5C">
        <w:rPr>
          <w:rFonts w:ascii="Times New Roman" w:hAnsi="Times New Roman"/>
          <w:sz w:val="28"/>
          <w:szCs w:val="28"/>
        </w:rPr>
        <w:t>4</w:t>
      </w:r>
      <w:r w:rsidR="00FA0CB2" w:rsidRPr="00072E5C">
        <w:rPr>
          <w:rFonts w:ascii="Times New Roman" w:hAnsi="Times New Roman"/>
          <w:sz w:val="28"/>
          <w:szCs w:val="28"/>
        </w:rPr>
        <w:t>)</w:t>
      </w:r>
    </w:p>
    <w:p w14:paraId="5A5F8E97" w14:textId="16B2865A" w:rsidR="00FA0CB2" w:rsidRPr="00072E5C" w:rsidRDefault="00FA0CB2" w:rsidP="00CE43ED">
      <w:pPr>
        <w:pStyle w:val="ab"/>
        <w:ind w:left="1134" w:hanging="1134"/>
        <w:jc w:val="both"/>
        <w:rPr>
          <w:rFonts w:ascii="Times New Roman" w:hAnsi="Times New Roman"/>
          <w:sz w:val="28"/>
          <w:szCs w:val="28"/>
        </w:rPr>
      </w:pPr>
      <w:r w:rsidRPr="00072E5C">
        <w:rPr>
          <w:rFonts w:ascii="Times New Roman" w:hAnsi="Times New Roman"/>
          <w:sz w:val="28"/>
          <w:szCs w:val="28"/>
        </w:rPr>
        <w:t xml:space="preserve">где </w:t>
      </w:r>
      <m:oMath>
        <m:sSubSup>
          <m:sSubSupPr>
            <m:ctrlPr>
              <w:rPr>
                <w:rFonts w:ascii="Cambria Math" w:hAnsi="Cambria Math"/>
                <w:sz w:val="28"/>
                <w:szCs w:val="28"/>
              </w:rPr>
            </m:ctrlPr>
          </m:sSubSupPr>
          <m:e>
            <m:r>
              <w:rPr>
                <w:rFonts w:ascii="Cambria Math" w:hAnsi="Cambria Math"/>
                <w:sz w:val="28"/>
                <w:szCs w:val="28"/>
              </w:rPr>
              <m:t>k</m:t>
            </m:r>
          </m:e>
          <m:sub>
            <m:r>
              <w:rPr>
                <w:rFonts w:ascii="Cambria Math" w:hAnsi="Cambria Math"/>
                <w:sz w:val="28"/>
                <w:szCs w:val="28"/>
              </w:rPr>
              <m:t>w</m:t>
            </m:r>
          </m:sub>
          <m:sup>
            <m:r>
              <w:rPr>
                <w:rFonts w:ascii="Cambria Math" w:hAnsi="Cambria Math"/>
                <w:sz w:val="28"/>
                <w:szCs w:val="28"/>
              </w:rPr>
              <m:t>0</m:t>
            </m:r>
          </m:sup>
        </m:sSubSup>
      </m:oMath>
      <w:r w:rsidRPr="00072E5C">
        <w:rPr>
          <w:rFonts w:ascii="Times New Roman" w:hAnsi="Times New Roman"/>
          <w:sz w:val="28"/>
          <w:szCs w:val="28"/>
        </w:rPr>
        <w:t xml:space="preserve"> – начальное значение коэффициента жесткости сваи, соответствующее начальному участку нагружения, вычисляемое как </w:t>
      </w:r>
      <m:oMath>
        <m:sSubSup>
          <m:sSubSupPr>
            <m:ctrlPr>
              <w:rPr>
                <w:rFonts w:ascii="Cambria Math" w:hAnsi="Cambria Math"/>
                <w:sz w:val="28"/>
                <w:szCs w:val="28"/>
              </w:rPr>
            </m:ctrlPr>
          </m:sSubSupPr>
          <m:e>
            <m:r>
              <w:rPr>
                <w:rFonts w:ascii="Cambria Math" w:hAnsi="Cambria Math"/>
                <w:sz w:val="28"/>
                <w:szCs w:val="28"/>
              </w:rPr>
              <m:t>k</m:t>
            </m:r>
          </m:e>
          <m:sub>
            <m:r>
              <w:rPr>
                <w:rFonts w:ascii="Cambria Math" w:hAnsi="Cambria Math"/>
                <w:sz w:val="28"/>
                <w:szCs w:val="28"/>
              </w:rPr>
              <m:t>w</m:t>
            </m:r>
          </m:sub>
          <m:sup>
            <m:r>
              <w:rPr>
                <w:rFonts w:ascii="Cambria Math" w:hAnsi="Cambria Math"/>
                <w:sz w:val="28"/>
                <w:szCs w:val="28"/>
              </w:rPr>
              <m:t>0</m:t>
            </m:r>
          </m:sup>
        </m:sSubSup>
        <m:r>
          <w:rPr>
            <w:rFonts w:ascii="Cambria Math" w:hAnsi="Cambria Math"/>
            <w:sz w:val="28"/>
            <w:szCs w:val="28"/>
          </w:rPr>
          <m:t>=N/s</m:t>
        </m:r>
      </m:oMath>
      <w:r w:rsidR="003653FD" w:rsidRPr="00072E5C">
        <w:rPr>
          <w:rFonts w:ascii="Times New Roman" w:hAnsi="Times New Roman"/>
          <w:sz w:val="28"/>
          <w:szCs w:val="28"/>
        </w:rPr>
        <w:t xml:space="preserve">, где </w:t>
      </w:r>
      <w:r w:rsidR="00D912DC" w:rsidRPr="00072E5C">
        <w:rPr>
          <w:rFonts w:ascii="Times New Roman" w:hAnsi="Times New Roman"/>
          <w:sz w:val="28"/>
          <w:szCs w:val="28"/>
          <w:lang w:val="en-US"/>
        </w:rPr>
        <w:t>s</w:t>
      </w:r>
      <w:r w:rsidR="003653FD"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значение осадки</w:t>
      </w:r>
      <w:r w:rsidR="00E20212" w:rsidRPr="00072E5C">
        <w:rPr>
          <w:rFonts w:ascii="Times New Roman" w:hAnsi="Times New Roman"/>
          <w:sz w:val="28"/>
          <w:szCs w:val="28"/>
        </w:rPr>
        <w:t>,</w:t>
      </w:r>
      <w:r w:rsidRPr="00072E5C">
        <w:rPr>
          <w:rFonts w:ascii="Times New Roman" w:hAnsi="Times New Roman"/>
          <w:sz w:val="28"/>
          <w:szCs w:val="28"/>
        </w:rPr>
        <w:t xml:space="preserve"> </w:t>
      </w:r>
      <w:r w:rsidR="000B5A17" w:rsidRPr="00072E5C">
        <w:rPr>
          <w:rFonts w:ascii="Times New Roman" w:hAnsi="Times New Roman"/>
          <w:sz w:val="28"/>
          <w:szCs w:val="28"/>
        </w:rPr>
        <w:t>рассчитываемое</w:t>
      </w:r>
      <w:r w:rsidRPr="00072E5C">
        <w:rPr>
          <w:rFonts w:ascii="Times New Roman" w:hAnsi="Times New Roman"/>
          <w:sz w:val="28"/>
          <w:szCs w:val="28"/>
        </w:rPr>
        <w:t xml:space="preserve"> по ф</w:t>
      </w:r>
      <w:r w:rsidR="00CA68FB" w:rsidRPr="00072E5C">
        <w:rPr>
          <w:rFonts w:ascii="Times New Roman" w:hAnsi="Times New Roman"/>
          <w:sz w:val="28"/>
          <w:szCs w:val="28"/>
        </w:rPr>
        <w:t>ормуле</w:t>
      </w:r>
      <w:r w:rsidRPr="00072E5C">
        <w:rPr>
          <w:rFonts w:ascii="Times New Roman" w:hAnsi="Times New Roman"/>
          <w:sz w:val="28"/>
          <w:szCs w:val="28"/>
        </w:rPr>
        <w:t xml:space="preserve"> </w:t>
      </w:r>
      <w:r w:rsidR="00886E93" w:rsidRPr="00072E5C">
        <w:rPr>
          <w:rFonts w:ascii="Times New Roman" w:hAnsi="Times New Roman"/>
          <w:sz w:val="28"/>
          <w:szCs w:val="28"/>
        </w:rPr>
        <w:t>(</w:t>
      </w:r>
      <w:r w:rsidRPr="00072E5C">
        <w:rPr>
          <w:rFonts w:ascii="Times New Roman" w:hAnsi="Times New Roman"/>
          <w:sz w:val="28"/>
          <w:szCs w:val="28"/>
        </w:rPr>
        <w:t>7.3</w:t>
      </w:r>
      <w:r w:rsidR="00886E93" w:rsidRPr="00072E5C">
        <w:rPr>
          <w:rFonts w:ascii="Times New Roman" w:hAnsi="Times New Roman"/>
          <w:sz w:val="28"/>
          <w:szCs w:val="28"/>
        </w:rPr>
        <w:t>4)</w:t>
      </w:r>
      <w:r w:rsidRPr="00072E5C">
        <w:rPr>
          <w:rFonts w:ascii="Times New Roman" w:hAnsi="Times New Roman"/>
          <w:sz w:val="28"/>
          <w:szCs w:val="28"/>
        </w:rPr>
        <w:t xml:space="preserve">; </w:t>
      </w:r>
      <w:r w:rsidRPr="00072E5C">
        <w:rPr>
          <w:rFonts w:ascii="Times New Roman" w:hAnsi="Times New Roman"/>
          <w:i/>
          <w:sz w:val="28"/>
          <w:szCs w:val="28"/>
          <w:lang w:val="en-US"/>
        </w:rPr>
        <w:t>m</w:t>
      </w:r>
      <w:r w:rsidRPr="00072E5C">
        <w:rPr>
          <w:rFonts w:ascii="Times New Roman" w:hAnsi="Times New Roman"/>
          <w:sz w:val="28"/>
          <w:szCs w:val="28"/>
        </w:rPr>
        <w:t xml:space="preserve"> – поправочный коэффициент.</w:t>
      </w:r>
    </w:p>
    <w:p w14:paraId="51F26031" w14:textId="77777777" w:rsidR="006936AF" w:rsidRPr="00072E5C" w:rsidRDefault="006936AF" w:rsidP="00CE43ED">
      <w:pPr>
        <w:pStyle w:val="ab"/>
        <w:ind w:left="1134" w:hanging="1134"/>
        <w:jc w:val="both"/>
        <w:rPr>
          <w:rFonts w:ascii="Times New Roman" w:hAnsi="Times New Roman"/>
          <w:i/>
          <w:sz w:val="28"/>
          <w:szCs w:val="28"/>
        </w:rPr>
      </w:pPr>
    </w:p>
    <w:p w14:paraId="6421F42E" w14:textId="77777777" w:rsidR="00FA0CB2" w:rsidRPr="00072E5C" w:rsidRDefault="00FA0CB2" w:rsidP="00FD7ED7">
      <w:pPr>
        <w:pStyle w:val="ab"/>
        <w:ind w:firstLine="567"/>
        <w:jc w:val="both"/>
        <w:rPr>
          <w:rFonts w:ascii="Times New Roman" w:hAnsi="Times New Roman"/>
          <w:b/>
          <w:i/>
          <w:sz w:val="28"/>
          <w:szCs w:val="28"/>
        </w:rPr>
      </w:pPr>
      <w:r w:rsidRPr="00072E5C">
        <w:rPr>
          <w:rFonts w:ascii="Times New Roman" w:hAnsi="Times New Roman"/>
          <w:b/>
          <w:bCs/>
          <w:i/>
          <w:sz w:val="28"/>
          <w:szCs w:val="28"/>
        </w:rPr>
        <w:t>Расчет осадки свайного фундамента как условного фундамента</w:t>
      </w:r>
    </w:p>
    <w:p w14:paraId="05A1828C" w14:textId="4AD40842" w:rsidR="00FA0CB2" w:rsidRPr="00072E5C" w:rsidRDefault="00FA0CB2" w:rsidP="00FD7ED7">
      <w:pPr>
        <w:pStyle w:val="ab"/>
        <w:ind w:firstLine="567"/>
        <w:jc w:val="both"/>
        <w:rPr>
          <w:rFonts w:ascii="Times New Roman" w:hAnsi="Times New Roman"/>
          <w:sz w:val="28"/>
          <w:szCs w:val="28"/>
        </w:rPr>
      </w:pPr>
      <w:r w:rsidRPr="00072E5C">
        <w:rPr>
          <w:rFonts w:ascii="Times New Roman" w:hAnsi="Times New Roman"/>
          <w:sz w:val="28"/>
          <w:szCs w:val="28"/>
        </w:rPr>
        <w:t>7.4.</w:t>
      </w:r>
      <w:r w:rsidR="00E33241" w:rsidRPr="00072E5C">
        <w:rPr>
          <w:rFonts w:ascii="Times New Roman" w:hAnsi="Times New Roman"/>
          <w:sz w:val="28"/>
          <w:szCs w:val="28"/>
        </w:rPr>
        <w:t>8</w:t>
      </w:r>
      <w:r w:rsidRPr="00072E5C">
        <w:rPr>
          <w:rFonts w:ascii="Times New Roman" w:hAnsi="Times New Roman"/>
          <w:sz w:val="28"/>
          <w:szCs w:val="28"/>
        </w:rPr>
        <w:t xml:space="preserve"> Осадк</w:t>
      </w:r>
      <w:r w:rsidR="006168E5" w:rsidRPr="00072E5C">
        <w:rPr>
          <w:rFonts w:ascii="Times New Roman" w:hAnsi="Times New Roman"/>
          <w:sz w:val="28"/>
          <w:szCs w:val="28"/>
        </w:rPr>
        <w:t>у</w:t>
      </w:r>
      <w:r w:rsidRPr="00072E5C">
        <w:rPr>
          <w:rFonts w:ascii="Times New Roman" w:hAnsi="Times New Roman"/>
          <w:sz w:val="28"/>
          <w:szCs w:val="28"/>
        </w:rPr>
        <w:t xml:space="preserve"> большеразмерного свайного фундамента (свайного поля) следует определять по формуле</w:t>
      </w:r>
    </w:p>
    <w:p w14:paraId="2019F5AD" w14:textId="48DB98C4" w:rsidR="00FA0CB2" w:rsidRPr="00072E5C" w:rsidRDefault="00FA0CB2" w:rsidP="00FD7ED7">
      <w:pPr>
        <w:pStyle w:val="ab"/>
        <w:jc w:val="right"/>
        <w:rPr>
          <w:rFonts w:ascii="Times New Roman" w:hAnsi="Times New Roman"/>
          <w:sz w:val="28"/>
          <w:szCs w:val="28"/>
        </w:rPr>
      </w:pPr>
      <w:r w:rsidRPr="00072E5C">
        <w:rPr>
          <w:rFonts w:ascii="Times New Roman" w:hAnsi="Times New Roman"/>
          <w:position w:val="-14"/>
          <w:sz w:val="28"/>
          <w:szCs w:val="28"/>
        </w:rPr>
        <w:object w:dxaOrig="1800" w:dyaOrig="360" w14:anchorId="23995599">
          <v:shape id="_x0000_i1040" type="#_x0000_t75" style="width:93.75pt;height:23.25pt" o:ole="">
            <v:imagedata r:id="rId46" o:title=""/>
          </v:shape>
          <o:OLEObject Type="Embed" ProgID="Equation.3" ShapeID="_x0000_i1040" DrawAspect="Content" ObjectID="_1784367784" r:id="rId47"/>
        </w:object>
      </w:r>
      <w:r w:rsidRPr="00072E5C">
        <w:rPr>
          <w:rFonts w:ascii="Times New Roman" w:hAnsi="Times New Roman"/>
          <w:sz w:val="28"/>
          <w:szCs w:val="28"/>
        </w:rPr>
        <w:t>,</w:t>
      </w:r>
      <w:r w:rsidR="00FD7ED7" w:rsidRPr="00072E5C">
        <w:rPr>
          <w:rFonts w:ascii="Times New Roman" w:hAnsi="Times New Roman"/>
          <w:sz w:val="28"/>
          <w:szCs w:val="28"/>
        </w:rPr>
        <w:t xml:space="preserve">                                             </w:t>
      </w:r>
      <w:r w:rsidRPr="00072E5C">
        <w:rPr>
          <w:rFonts w:ascii="Times New Roman" w:hAnsi="Times New Roman"/>
          <w:sz w:val="28"/>
          <w:szCs w:val="28"/>
        </w:rPr>
        <w:t>(7.4</w:t>
      </w:r>
      <w:r w:rsidR="00542452" w:rsidRPr="00072E5C">
        <w:rPr>
          <w:rFonts w:ascii="Times New Roman" w:hAnsi="Times New Roman"/>
          <w:sz w:val="28"/>
          <w:szCs w:val="28"/>
        </w:rPr>
        <w:t>5</w:t>
      </w:r>
      <w:r w:rsidRPr="00072E5C">
        <w:rPr>
          <w:rFonts w:ascii="Times New Roman" w:hAnsi="Times New Roman"/>
          <w:sz w:val="28"/>
          <w:szCs w:val="28"/>
        </w:rPr>
        <w:t>)</w:t>
      </w:r>
    </w:p>
    <w:p w14:paraId="1EF2A5E5" w14:textId="4A51A00E" w:rsidR="00FA0CB2" w:rsidRPr="00072E5C" w:rsidRDefault="00FA0CB2" w:rsidP="00B12734">
      <w:pPr>
        <w:pStyle w:val="ab"/>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sz w:val="28"/>
          <w:szCs w:val="28"/>
          <w:lang w:val="en-US"/>
        </w:rPr>
        <w:t>s</w:t>
      </w:r>
      <w:r w:rsidRPr="00072E5C">
        <w:rPr>
          <w:rFonts w:ascii="Times New Roman" w:hAnsi="Times New Roman"/>
          <w:i/>
          <w:sz w:val="28"/>
          <w:szCs w:val="28"/>
          <w:vertAlign w:val="subscript"/>
          <w:lang w:val="en-US"/>
        </w:rPr>
        <w:t>ef</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осадка условного фундамента;</w:t>
      </w:r>
    </w:p>
    <w:p w14:paraId="0623B960" w14:textId="296195BD" w:rsidR="00FA0CB2" w:rsidRPr="00072E5C" w:rsidRDefault="00FA0CB2" w:rsidP="00FD7ED7">
      <w:pPr>
        <w:pStyle w:val="ab"/>
        <w:ind w:left="993" w:hanging="709"/>
        <w:jc w:val="both"/>
        <w:rPr>
          <w:rFonts w:ascii="Times New Roman" w:hAnsi="Times New Roman"/>
          <w:sz w:val="28"/>
          <w:szCs w:val="28"/>
        </w:rPr>
      </w:pPr>
      <w:r w:rsidRPr="00072E5C">
        <w:rPr>
          <w:rFonts w:ascii="Times New Roman" w:hAnsi="Times New Roman"/>
          <w:sz w:val="28"/>
          <w:szCs w:val="28"/>
          <w:lang w:val="en-US"/>
        </w:rPr>
        <w:t>Δ</w:t>
      </w:r>
      <w:r w:rsidRPr="00072E5C">
        <w:rPr>
          <w:rFonts w:ascii="Times New Roman" w:hAnsi="Times New Roman"/>
          <w:i/>
          <w:sz w:val="28"/>
          <w:szCs w:val="28"/>
          <w:lang w:val="en-US"/>
        </w:rPr>
        <w:t>s</w:t>
      </w:r>
      <w:r w:rsidRPr="00072E5C">
        <w:rPr>
          <w:rFonts w:ascii="Times New Roman" w:hAnsi="Times New Roman"/>
          <w:i/>
          <w:sz w:val="28"/>
          <w:szCs w:val="28"/>
          <w:vertAlign w:val="subscript"/>
          <w:lang w:val="en-US"/>
        </w:rPr>
        <w:t>p</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w:t>
      </w:r>
      <w:r w:rsidRPr="00072E5C">
        <w:rPr>
          <w:rFonts w:ascii="Times New Roman" w:hAnsi="Times New Roman"/>
          <w:spacing w:val="-6"/>
          <w:sz w:val="28"/>
          <w:szCs w:val="28"/>
        </w:rPr>
        <w:t xml:space="preserve">дополнительная осадка за счет продавливания свай на уровне подошвы </w:t>
      </w:r>
      <w:r w:rsidRPr="00072E5C">
        <w:rPr>
          <w:rFonts w:ascii="Times New Roman" w:hAnsi="Times New Roman"/>
          <w:sz w:val="28"/>
          <w:szCs w:val="28"/>
        </w:rPr>
        <w:t>условного фундамента;</w:t>
      </w:r>
    </w:p>
    <w:p w14:paraId="238B5698" w14:textId="60A6E37B" w:rsidR="00FA0CB2" w:rsidRPr="00072E5C" w:rsidRDefault="00FA0CB2" w:rsidP="00FD7ED7">
      <w:pPr>
        <w:pStyle w:val="ab"/>
        <w:ind w:firstLine="284"/>
        <w:jc w:val="both"/>
        <w:rPr>
          <w:rFonts w:ascii="Times New Roman" w:hAnsi="Times New Roman"/>
          <w:sz w:val="28"/>
          <w:szCs w:val="28"/>
        </w:rPr>
      </w:pPr>
      <w:r w:rsidRPr="00072E5C">
        <w:rPr>
          <w:rFonts w:ascii="Times New Roman" w:hAnsi="Times New Roman"/>
          <w:sz w:val="28"/>
          <w:szCs w:val="28"/>
          <w:lang w:val="en-US"/>
        </w:rPr>
        <w:t>Δ</w:t>
      </w:r>
      <w:r w:rsidRPr="00072E5C">
        <w:rPr>
          <w:rFonts w:ascii="Times New Roman" w:hAnsi="Times New Roman"/>
          <w:i/>
          <w:sz w:val="28"/>
          <w:szCs w:val="28"/>
          <w:lang w:val="en-US"/>
        </w:rPr>
        <w:t>s</w:t>
      </w:r>
      <w:r w:rsidRPr="00072E5C">
        <w:rPr>
          <w:rFonts w:ascii="Times New Roman" w:hAnsi="Times New Roman"/>
          <w:i/>
          <w:sz w:val="28"/>
          <w:szCs w:val="28"/>
          <w:vertAlign w:val="subscript"/>
        </w:rPr>
        <w:t>с</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дополнительная осадка за счет сжатия ствола свай.</w:t>
      </w:r>
    </w:p>
    <w:p w14:paraId="3385B9F8" w14:textId="0AB14826" w:rsidR="00FA0CB2" w:rsidRPr="00072E5C" w:rsidRDefault="00FA0CB2" w:rsidP="00FD7ED7">
      <w:pPr>
        <w:pStyle w:val="ab"/>
        <w:ind w:firstLine="567"/>
        <w:jc w:val="both"/>
        <w:rPr>
          <w:rFonts w:ascii="Times New Roman" w:hAnsi="Times New Roman"/>
          <w:sz w:val="28"/>
          <w:szCs w:val="28"/>
        </w:rPr>
      </w:pPr>
      <w:r w:rsidRPr="00072E5C">
        <w:rPr>
          <w:rFonts w:ascii="Times New Roman" w:hAnsi="Times New Roman"/>
          <w:sz w:val="28"/>
          <w:szCs w:val="28"/>
        </w:rPr>
        <w:t>7.4.</w:t>
      </w:r>
      <w:r w:rsidR="00E33241" w:rsidRPr="00072E5C">
        <w:rPr>
          <w:rFonts w:ascii="Times New Roman" w:hAnsi="Times New Roman"/>
          <w:sz w:val="28"/>
          <w:szCs w:val="28"/>
        </w:rPr>
        <w:t>9</w:t>
      </w:r>
      <w:r w:rsidRPr="00072E5C">
        <w:rPr>
          <w:rFonts w:ascii="Times New Roman" w:hAnsi="Times New Roman"/>
          <w:sz w:val="28"/>
          <w:szCs w:val="28"/>
        </w:rPr>
        <w:t xml:space="preserve"> Границы условного фундамента (см. рисунок </w:t>
      </w:r>
      <w:r w:rsidR="00F07535" w:rsidRPr="00072E5C">
        <w:rPr>
          <w:rFonts w:ascii="Times New Roman" w:hAnsi="Times New Roman"/>
          <w:sz w:val="28"/>
          <w:szCs w:val="28"/>
        </w:rPr>
        <w:t>7.</w:t>
      </w:r>
      <w:r w:rsidR="00CA68FB" w:rsidRPr="00072E5C">
        <w:rPr>
          <w:rFonts w:ascii="Times New Roman" w:hAnsi="Times New Roman"/>
          <w:sz w:val="28"/>
          <w:szCs w:val="28"/>
        </w:rPr>
        <w:t>4</w:t>
      </w:r>
      <w:r w:rsidRPr="00072E5C">
        <w:rPr>
          <w:rFonts w:ascii="Times New Roman" w:hAnsi="Times New Roman"/>
          <w:sz w:val="28"/>
          <w:szCs w:val="28"/>
        </w:rPr>
        <w:t>) определяют следующим образом:</w:t>
      </w:r>
    </w:p>
    <w:p w14:paraId="1ADC3A87" w14:textId="7AE9DDC3" w:rsidR="00FA0CB2" w:rsidRPr="00072E5C" w:rsidRDefault="00FD7ED7" w:rsidP="00FA0CB2">
      <w:pPr>
        <w:tabs>
          <w:tab w:val="left" w:pos="1248"/>
        </w:tabs>
        <w:ind w:firstLine="567"/>
        <w:jc w:val="both"/>
        <w:rPr>
          <w:sz w:val="28"/>
          <w:szCs w:val="28"/>
        </w:rPr>
      </w:pPr>
      <w:r w:rsidRPr="00072E5C">
        <w:rPr>
          <w:sz w:val="28"/>
          <w:szCs w:val="28"/>
        </w:rPr>
        <w:t>с</w:t>
      </w:r>
      <w:r w:rsidR="00FA0CB2" w:rsidRPr="00072E5C">
        <w:rPr>
          <w:sz w:val="28"/>
          <w:szCs w:val="28"/>
        </w:rPr>
        <w:t>низу</w:t>
      </w:r>
      <w:r w:rsidRPr="00072E5C">
        <w:rPr>
          <w:sz w:val="28"/>
          <w:szCs w:val="28"/>
        </w:rPr>
        <w:t xml:space="preserve"> </w:t>
      </w:r>
      <w:r w:rsidR="00744D32" w:rsidRPr="00072E5C">
        <w:rPr>
          <w:sz w:val="28"/>
          <w:szCs w:val="28"/>
        </w:rPr>
        <w:t>–</w:t>
      </w:r>
      <w:r w:rsidR="00FA0CB2" w:rsidRPr="00072E5C">
        <w:rPr>
          <w:sz w:val="28"/>
          <w:szCs w:val="28"/>
        </w:rPr>
        <w:t xml:space="preserve"> плоскостью АБ, проходящей через нижние концы свай;</w:t>
      </w:r>
    </w:p>
    <w:p w14:paraId="0DBE034B" w14:textId="7BEA6285" w:rsidR="00FA0CB2" w:rsidRPr="00072E5C" w:rsidRDefault="00FA0CB2" w:rsidP="00FA0CB2">
      <w:pPr>
        <w:tabs>
          <w:tab w:val="left" w:pos="1248"/>
        </w:tabs>
        <w:ind w:firstLine="567"/>
        <w:jc w:val="both"/>
        <w:rPr>
          <w:sz w:val="28"/>
          <w:szCs w:val="28"/>
        </w:rPr>
      </w:pPr>
      <w:r w:rsidRPr="00072E5C">
        <w:rPr>
          <w:spacing w:val="-6"/>
          <w:sz w:val="28"/>
          <w:szCs w:val="28"/>
        </w:rPr>
        <w:t>с боков</w:t>
      </w:r>
      <w:r w:rsidR="00FD7ED7" w:rsidRPr="00072E5C">
        <w:rPr>
          <w:spacing w:val="-6"/>
          <w:sz w:val="28"/>
          <w:szCs w:val="28"/>
        </w:rPr>
        <w:t xml:space="preserve"> </w:t>
      </w:r>
      <w:r w:rsidR="00744D32" w:rsidRPr="00072E5C">
        <w:rPr>
          <w:spacing w:val="-6"/>
          <w:sz w:val="28"/>
          <w:szCs w:val="28"/>
        </w:rPr>
        <w:t>–</w:t>
      </w:r>
      <w:r w:rsidRPr="00072E5C">
        <w:rPr>
          <w:spacing w:val="-6"/>
          <w:sz w:val="28"/>
          <w:szCs w:val="28"/>
        </w:rPr>
        <w:t xml:space="preserve"> вертикальными плоскостями АВ и БГ, отстоящими от осей крайних рядов вертикальных свай на расстоянии </w:t>
      </w:r>
      <w:r w:rsidRPr="00072E5C">
        <w:rPr>
          <w:iCs/>
          <w:spacing w:val="-6"/>
          <w:sz w:val="28"/>
          <w:szCs w:val="28"/>
        </w:rPr>
        <w:t>0,5 шага свай</w:t>
      </w:r>
      <w:r w:rsidRPr="00072E5C">
        <w:rPr>
          <w:spacing w:val="-6"/>
          <w:sz w:val="28"/>
          <w:szCs w:val="28"/>
        </w:rPr>
        <w:t xml:space="preserve"> (рисунок </w:t>
      </w:r>
      <w:r w:rsidR="00F07535" w:rsidRPr="00072E5C">
        <w:rPr>
          <w:spacing w:val="-6"/>
          <w:sz w:val="28"/>
          <w:szCs w:val="28"/>
        </w:rPr>
        <w:t>7.</w:t>
      </w:r>
      <w:r w:rsidR="00CA68FB" w:rsidRPr="00072E5C">
        <w:rPr>
          <w:spacing w:val="-6"/>
          <w:sz w:val="28"/>
          <w:szCs w:val="28"/>
        </w:rPr>
        <w:t>4</w:t>
      </w:r>
      <w:r w:rsidRPr="00072E5C">
        <w:rPr>
          <w:spacing w:val="-6"/>
          <w:sz w:val="28"/>
          <w:szCs w:val="28"/>
        </w:rPr>
        <w:t xml:space="preserve">, </w:t>
      </w:r>
      <w:r w:rsidRPr="00072E5C">
        <w:rPr>
          <w:i/>
          <w:iCs/>
          <w:spacing w:val="-6"/>
          <w:sz w:val="28"/>
          <w:szCs w:val="28"/>
        </w:rPr>
        <w:t>а</w:t>
      </w:r>
      <w:r w:rsidRPr="00072E5C">
        <w:rPr>
          <w:spacing w:val="-6"/>
          <w:sz w:val="28"/>
          <w:szCs w:val="28"/>
        </w:rPr>
        <w:t>), но не более 1,5</w:t>
      </w:r>
      <w:r w:rsidRPr="00072E5C">
        <w:rPr>
          <w:i/>
          <w:iCs/>
          <w:spacing w:val="-6"/>
          <w:sz w:val="28"/>
          <w:szCs w:val="28"/>
          <w:lang w:val="en-US"/>
        </w:rPr>
        <w:t>d</w:t>
      </w:r>
      <w:r w:rsidRPr="00072E5C">
        <w:rPr>
          <w:iCs/>
          <w:spacing w:val="-6"/>
          <w:sz w:val="28"/>
          <w:szCs w:val="28"/>
        </w:rPr>
        <w:t xml:space="preserve"> (</w:t>
      </w:r>
      <w:r w:rsidRPr="00072E5C">
        <w:rPr>
          <w:i/>
          <w:iCs/>
          <w:spacing w:val="-6"/>
          <w:sz w:val="28"/>
          <w:szCs w:val="28"/>
          <w:lang w:val="en-US"/>
        </w:rPr>
        <w:t>d</w:t>
      </w:r>
      <w:r w:rsidRPr="00072E5C">
        <w:rPr>
          <w:iCs/>
          <w:spacing w:val="-6"/>
          <w:sz w:val="28"/>
          <w:szCs w:val="28"/>
        </w:rPr>
        <w:t xml:space="preserve"> </w:t>
      </w:r>
      <w:r w:rsidR="00744D32" w:rsidRPr="00072E5C">
        <w:rPr>
          <w:iCs/>
          <w:spacing w:val="-6"/>
          <w:sz w:val="28"/>
          <w:szCs w:val="28"/>
        </w:rPr>
        <w:t>–</w:t>
      </w:r>
      <w:r w:rsidRPr="00072E5C">
        <w:rPr>
          <w:iCs/>
          <w:sz w:val="28"/>
          <w:szCs w:val="28"/>
        </w:rPr>
        <w:t xml:space="preserve"> </w:t>
      </w:r>
      <w:r w:rsidRPr="00072E5C">
        <w:rPr>
          <w:sz w:val="28"/>
          <w:szCs w:val="28"/>
        </w:rPr>
        <w:t xml:space="preserve">диаметр или сторона поперечного сечения сваи), а при наличии наклонных свай </w:t>
      </w:r>
      <w:r w:rsidR="00744D32" w:rsidRPr="00072E5C">
        <w:rPr>
          <w:sz w:val="28"/>
          <w:szCs w:val="28"/>
        </w:rPr>
        <w:t>–</w:t>
      </w:r>
      <w:r w:rsidRPr="00072E5C">
        <w:rPr>
          <w:sz w:val="28"/>
          <w:szCs w:val="28"/>
        </w:rPr>
        <w:t xml:space="preserve"> проходящими через нижние концы этих свай (рисунок </w:t>
      </w:r>
      <w:r w:rsidR="00F07535" w:rsidRPr="00072E5C">
        <w:rPr>
          <w:sz w:val="28"/>
          <w:szCs w:val="28"/>
        </w:rPr>
        <w:t>7.</w:t>
      </w:r>
      <w:r w:rsidR="00CA68FB" w:rsidRPr="00072E5C">
        <w:rPr>
          <w:sz w:val="28"/>
          <w:szCs w:val="28"/>
        </w:rPr>
        <w:t>4</w:t>
      </w:r>
      <w:r w:rsidRPr="00072E5C">
        <w:rPr>
          <w:sz w:val="28"/>
          <w:szCs w:val="28"/>
        </w:rPr>
        <w:t xml:space="preserve">, </w:t>
      </w:r>
      <w:r w:rsidRPr="00072E5C">
        <w:rPr>
          <w:i/>
          <w:iCs/>
          <w:sz w:val="28"/>
          <w:szCs w:val="28"/>
        </w:rPr>
        <w:t>б</w:t>
      </w:r>
      <w:r w:rsidRPr="00072E5C">
        <w:rPr>
          <w:sz w:val="28"/>
          <w:szCs w:val="28"/>
        </w:rPr>
        <w:t>);</w:t>
      </w:r>
    </w:p>
    <w:p w14:paraId="4D911B34" w14:textId="3D9EB1A5" w:rsidR="00FA0CB2" w:rsidRPr="00072E5C" w:rsidRDefault="00FA0CB2" w:rsidP="00FA0CB2">
      <w:pPr>
        <w:tabs>
          <w:tab w:val="left" w:pos="1248"/>
        </w:tabs>
        <w:ind w:firstLine="567"/>
        <w:jc w:val="both"/>
        <w:rPr>
          <w:sz w:val="28"/>
          <w:szCs w:val="28"/>
        </w:rPr>
      </w:pPr>
      <w:r w:rsidRPr="00072E5C">
        <w:rPr>
          <w:sz w:val="28"/>
          <w:szCs w:val="28"/>
        </w:rPr>
        <w:t>сверху</w:t>
      </w:r>
      <w:r w:rsidR="00FD7ED7" w:rsidRPr="00072E5C">
        <w:rPr>
          <w:sz w:val="28"/>
          <w:szCs w:val="28"/>
        </w:rPr>
        <w:t xml:space="preserve"> </w:t>
      </w:r>
      <w:r w:rsidR="00744D32" w:rsidRPr="00072E5C">
        <w:rPr>
          <w:sz w:val="28"/>
          <w:szCs w:val="28"/>
        </w:rPr>
        <w:t>–</w:t>
      </w:r>
      <w:r w:rsidRPr="00072E5C">
        <w:rPr>
          <w:sz w:val="28"/>
          <w:szCs w:val="28"/>
        </w:rPr>
        <w:t xml:space="preserve"> поверхностью планировки грунта ВГ.</w:t>
      </w:r>
    </w:p>
    <w:p w14:paraId="472D8F36" w14:textId="77777777" w:rsidR="006936AF" w:rsidRPr="00072E5C" w:rsidRDefault="006936AF" w:rsidP="00FA0CB2">
      <w:pPr>
        <w:tabs>
          <w:tab w:val="left" w:pos="1248"/>
        </w:tabs>
        <w:ind w:firstLine="567"/>
        <w:jc w:val="both"/>
        <w:rPr>
          <w:sz w:val="28"/>
          <w:szCs w:val="28"/>
        </w:rPr>
      </w:pPr>
    </w:p>
    <w:p w14:paraId="0C9D1012" w14:textId="77777777" w:rsidR="006936AF" w:rsidRPr="00072E5C" w:rsidRDefault="006936AF" w:rsidP="00FA0CB2">
      <w:pPr>
        <w:tabs>
          <w:tab w:val="left" w:pos="1248"/>
        </w:tabs>
        <w:ind w:firstLine="567"/>
        <w:jc w:val="both"/>
        <w:rPr>
          <w:sz w:val="28"/>
          <w:szCs w:val="28"/>
        </w:rPr>
      </w:pPr>
    </w:p>
    <w:p w14:paraId="007E2948" w14:textId="77777777" w:rsidR="006936AF" w:rsidRDefault="006936AF" w:rsidP="00FA0CB2">
      <w:pPr>
        <w:tabs>
          <w:tab w:val="left" w:pos="1248"/>
        </w:tabs>
        <w:ind w:firstLine="567"/>
        <w:jc w:val="both"/>
        <w:rPr>
          <w:sz w:val="28"/>
          <w:szCs w:val="28"/>
        </w:rPr>
      </w:pPr>
    </w:p>
    <w:p w14:paraId="486DE66B" w14:textId="77777777" w:rsidR="001D25D3" w:rsidRDefault="001D25D3" w:rsidP="00FA0CB2">
      <w:pPr>
        <w:tabs>
          <w:tab w:val="left" w:pos="1248"/>
        </w:tabs>
        <w:ind w:firstLine="567"/>
        <w:jc w:val="both"/>
        <w:rPr>
          <w:sz w:val="28"/>
          <w:szCs w:val="28"/>
        </w:rPr>
      </w:pPr>
    </w:p>
    <w:p w14:paraId="3B2D6852" w14:textId="77777777" w:rsidR="001D25D3" w:rsidRDefault="001D25D3" w:rsidP="00FA0CB2">
      <w:pPr>
        <w:tabs>
          <w:tab w:val="left" w:pos="1248"/>
        </w:tabs>
        <w:ind w:firstLine="567"/>
        <w:jc w:val="both"/>
        <w:rPr>
          <w:sz w:val="28"/>
          <w:szCs w:val="28"/>
        </w:rPr>
      </w:pPr>
    </w:p>
    <w:p w14:paraId="5807D646" w14:textId="77777777" w:rsidR="001D25D3" w:rsidRDefault="001D25D3" w:rsidP="00FA0CB2">
      <w:pPr>
        <w:tabs>
          <w:tab w:val="left" w:pos="1248"/>
        </w:tabs>
        <w:ind w:firstLine="567"/>
        <w:jc w:val="both"/>
        <w:rPr>
          <w:sz w:val="28"/>
          <w:szCs w:val="28"/>
        </w:rPr>
      </w:pPr>
    </w:p>
    <w:p w14:paraId="3FB41605" w14:textId="77777777" w:rsidR="001D25D3" w:rsidRDefault="001D25D3" w:rsidP="00FA0CB2">
      <w:pPr>
        <w:tabs>
          <w:tab w:val="left" w:pos="1248"/>
        </w:tabs>
        <w:ind w:firstLine="567"/>
        <w:jc w:val="both"/>
        <w:rPr>
          <w:sz w:val="28"/>
          <w:szCs w:val="28"/>
        </w:rPr>
      </w:pPr>
    </w:p>
    <w:p w14:paraId="7ABD8871" w14:textId="77777777" w:rsidR="001D25D3" w:rsidRDefault="001D25D3" w:rsidP="00FA0CB2">
      <w:pPr>
        <w:tabs>
          <w:tab w:val="left" w:pos="1248"/>
        </w:tabs>
        <w:ind w:firstLine="567"/>
        <w:jc w:val="both"/>
        <w:rPr>
          <w:sz w:val="28"/>
          <w:szCs w:val="28"/>
        </w:rPr>
      </w:pPr>
    </w:p>
    <w:p w14:paraId="542853F5" w14:textId="77777777" w:rsidR="001D25D3" w:rsidRDefault="001D25D3" w:rsidP="00FA0CB2">
      <w:pPr>
        <w:tabs>
          <w:tab w:val="left" w:pos="1248"/>
        </w:tabs>
        <w:ind w:firstLine="567"/>
        <w:jc w:val="both"/>
        <w:rPr>
          <w:sz w:val="28"/>
          <w:szCs w:val="28"/>
        </w:rPr>
      </w:pPr>
    </w:p>
    <w:p w14:paraId="2A29B00D" w14:textId="77777777" w:rsidR="001D25D3" w:rsidRPr="00072E5C" w:rsidRDefault="001D25D3" w:rsidP="00FA0CB2">
      <w:pPr>
        <w:tabs>
          <w:tab w:val="left" w:pos="1248"/>
        </w:tabs>
        <w:ind w:firstLine="567"/>
        <w:jc w:val="both"/>
        <w:rPr>
          <w:sz w:val="28"/>
          <w:szCs w:val="28"/>
        </w:rPr>
      </w:pPr>
    </w:p>
    <w:p w14:paraId="03025F1D" w14:textId="77777777" w:rsidR="006936AF" w:rsidRPr="00072E5C" w:rsidRDefault="006936AF" w:rsidP="00FA0CB2">
      <w:pPr>
        <w:tabs>
          <w:tab w:val="left" w:pos="1248"/>
        </w:tabs>
        <w:ind w:firstLine="567"/>
        <w:jc w:val="both"/>
        <w:rPr>
          <w:sz w:val="28"/>
          <w:szCs w:val="28"/>
        </w:rPr>
      </w:pPr>
    </w:p>
    <w:p w14:paraId="0D07989B" w14:textId="77777777" w:rsidR="006936AF" w:rsidRPr="00072E5C" w:rsidRDefault="006936AF" w:rsidP="00FA0CB2">
      <w:pPr>
        <w:tabs>
          <w:tab w:val="left" w:pos="1248"/>
        </w:tabs>
        <w:ind w:firstLine="567"/>
        <w:jc w:val="both"/>
        <w:rPr>
          <w:sz w:val="28"/>
          <w:szCs w:val="28"/>
        </w:rPr>
      </w:pPr>
    </w:p>
    <w:p w14:paraId="777632B4" w14:textId="77777777" w:rsidR="006936AF" w:rsidRPr="00072E5C" w:rsidRDefault="006936AF" w:rsidP="00FA0CB2">
      <w:pPr>
        <w:tabs>
          <w:tab w:val="left" w:pos="1248"/>
        </w:tabs>
        <w:ind w:firstLine="567"/>
        <w:jc w:val="both"/>
        <w:rPr>
          <w:sz w:val="28"/>
          <w:szCs w:val="28"/>
        </w:rPr>
      </w:pPr>
    </w:p>
    <w:p w14:paraId="0C842464" w14:textId="77777777" w:rsidR="006936AF" w:rsidRPr="00072E5C" w:rsidRDefault="006936AF" w:rsidP="00FA0CB2">
      <w:pPr>
        <w:tabs>
          <w:tab w:val="left" w:pos="1248"/>
        </w:tabs>
        <w:ind w:firstLine="567"/>
        <w:jc w:val="both"/>
        <w:rPr>
          <w:sz w:val="28"/>
          <w:szCs w:val="28"/>
        </w:rPr>
      </w:pPr>
    </w:p>
    <w:p w14:paraId="254DAC78" w14:textId="77777777" w:rsidR="00FD7ED7" w:rsidRPr="00072E5C" w:rsidRDefault="00FD7ED7" w:rsidP="00FD7ED7">
      <w:pPr>
        <w:pStyle w:val="ab"/>
        <w:ind w:firstLine="567"/>
        <w:jc w:val="both"/>
        <w:rPr>
          <w:rFonts w:ascii="Times New Roman" w:hAnsi="Times New Roman"/>
          <w:sz w:val="28"/>
          <w:szCs w:val="28"/>
        </w:rPr>
      </w:pPr>
    </w:p>
    <w:p w14:paraId="2FDE50AF" w14:textId="7A81F3FC" w:rsidR="00FD7ED7" w:rsidRPr="00072E5C" w:rsidRDefault="00FD7ED7" w:rsidP="00FD7ED7">
      <w:pPr>
        <w:pStyle w:val="ab"/>
        <w:ind w:firstLine="567"/>
        <w:jc w:val="both"/>
        <w:rPr>
          <w:rFonts w:ascii="Times New Roman" w:hAnsi="Times New Roman"/>
          <w:i/>
          <w:iCs/>
          <w:sz w:val="24"/>
          <w:szCs w:val="24"/>
        </w:rPr>
      </w:pPr>
      <w:r w:rsidRPr="00072E5C">
        <w:rPr>
          <w:rFonts w:ascii="Times New Roman" w:hAnsi="Times New Roman"/>
          <w:i/>
          <w:iCs/>
          <w:sz w:val="24"/>
          <w:szCs w:val="24"/>
        </w:rPr>
        <w:t>а                                                                       б</w:t>
      </w:r>
    </w:p>
    <w:p w14:paraId="7ECA2249" w14:textId="77777777" w:rsidR="00FD7ED7" w:rsidRPr="00072E5C" w:rsidRDefault="00FD7ED7" w:rsidP="00FD7ED7">
      <w:pPr>
        <w:pStyle w:val="ab"/>
        <w:jc w:val="center"/>
        <w:rPr>
          <w:rFonts w:ascii="Times New Roman" w:hAnsi="Times New Roman"/>
          <w:sz w:val="24"/>
          <w:szCs w:val="24"/>
        </w:rPr>
      </w:pPr>
      <w:r w:rsidRPr="00072E5C">
        <w:rPr>
          <w:noProof/>
          <w:lang w:eastAsia="ru-RU"/>
        </w:rPr>
        <w:drawing>
          <wp:inline distT="0" distB="0" distL="0" distR="0" wp14:anchorId="32B2E980" wp14:editId="0BCE6053">
            <wp:extent cx="4251749" cy="1802337"/>
            <wp:effectExtent l="0" t="0" r="0" b="762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9250" b="5773"/>
                    <a:stretch/>
                  </pic:blipFill>
                  <pic:spPr bwMode="auto">
                    <a:xfrm>
                      <a:off x="0" y="0"/>
                      <a:ext cx="4286367" cy="1817012"/>
                    </a:xfrm>
                    <a:prstGeom prst="rect">
                      <a:avLst/>
                    </a:prstGeom>
                    <a:noFill/>
                    <a:ln>
                      <a:noFill/>
                    </a:ln>
                    <a:extLst>
                      <a:ext uri="{53640926-AAD7-44D8-BBD7-CCE9431645EC}">
                        <a14:shadowObscured xmlns:a14="http://schemas.microsoft.com/office/drawing/2010/main"/>
                      </a:ext>
                    </a:extLst>
                  </pic:spPr>
                </pic:pic>
              </a:graphicData>
            </a:graphic>
          </wp:inline>
        </w:drawing>
      </w:r>
    </w:p>
    <w:p w14:paraId="2B924D1F" w14:textId="77777777" w:rsidR="00FD7ED7" w:rsidRPr="00072E5C" w:rsidRDefault="00FD7ED7" w:rsidP="00FD7ED7">
      <w:pPr>
        <w:pStyle w:val="ab"/>
        <w:jc w:val="center"/>
        <w:rPr>
          <w:rFonts w:ascii="Times New Roman" w:hAnsi="Times New Roman"/>
          <w:sz w:val="24"/>
          <w:szCs w:val="24"/>
        </w:rPr>
      </w:pPr>
    </w:p>
    <w:p w14:paraId="26A568D1" w14:textId="4BFA5194" w:rsidR="00FD7ED7" w:rsidRPr="00072E5C" w:rsidRDefault="00FD7ED7" w:rsidP="00FD7ED7">
      <w:pPr>
        <w:pStyle w:val="ab"/>
        <w:jc w:val="center"/>
        <w:rPr>
          <w:rFonts w:ascii="Times New Roman" w:hAnsi="Times New Roman"/>
          <w:b/>
          <w:sz w:val="24"/>
          <w:szCs w:val="24"/>
        </w:rPr>
      </w:pPr>
      <w:r w:rsidRPr="00072E5C">
        <w:rPr>
          <w:rFonts w:ascii="Times New Roman" w:hAnsi="Times New Roman"/>
          <w:b/>
          <w:bCs/>
          <w:i/>
          <w:iCs/>
          <w:sz w:val="24"/>
          <w:szCs w:val="24"/>
        </w:rPr>
        <w:t xml:space="preserve">Рисунок </w:t>
      </w:r>
      <w:r w:rsidR="00F07535" w:rsidRPr="00072E5C">
        <w:rPr>
          <w:rFonts w:ascii="Times New Roman" w:hAnsi="Times New Roman"/>
          <w:b/>
          <w:bCs/>
          <w:i/>
          <w:iCs/>
          <w:sz w:val="24"/>
          <w:szCs w:val="24"/>
        </w:rPr>
        <w:t>7.</w:t>
      </w:r>
      <w:r w:rsidRPr="00072E5C">
        <w:rPr>
          <w:rFonts w:ascii="Times New Roman" w:hAnsi="Times New Roman"/>
          <w:b/>
          <w:bCs/>
          <w:i/>
          <w:iCs/>
          <w:sz w:val="24"/>
          <w:szCs w:val="24"/>
        </w:rPr>
        <w:t>4</w:t>
      </w:r>
      <w:r w:rsidRPr="00072E5C">
        <w:rPr>
          <w:rFonts w:ascii="Times New Roman" w:hAnsi="Times New Roman"/>
          <w:b/>
          <w:bCs/>
          <w:iCs/>
          <w:sz w:val="24"/>
          <w:szCs w:val="24"/>
        </w:rPr>
        <w:t xml:space="preserve"> </w:t>
      </w:r>
      <w:r w:rsidRPr="00072E5C">
        <w:rPr>
          <w:rFonts w:ascii="Times New Roman" w:hAnsi="Times New Roman"/>
          <w:sz w:val="24"/>
          <w:szCs w:val="24"/>
        </w:rPr>
        <w:t xml:space="preserve">– </w:t>
      </w:r>
      <w:r w:rsidRPr="00072E5C">
        <w:rPr>
          <w:rFonts w:ascii="Times New Roman" w:hAnsi="Times New Roman"/>
          <w:b/>
          <w:sz w:val="24"/>
          <w:szCs w:val="24"/>
        </w:rPr>
        <w:t>Определение границ условного фундамента при расчете осадки свайных фундаментов</w:t>
      </w:r>
    </w:p>
    <w:p w14:paraId="3197BD80" w14:textId="77777777" w:rsidR="00FD7ED7" w:rsidRPr="00072E5C" w:rsidRDefault="00FD7ED7" w:rsidP="00BC7560">
      <w:pPr>
        <w:ind w:firstLine="567"/>
        <w:jc w:val="both"/>
        <w:rPr>
          <w:sz w:val="28"/>
          <w:szCs w:val="28"/>
        </w:rPr>
      </w:pPr>
    </w:p>
    <w:p w14:paraId="52CD7441" w14:textId="67332ED0" w:rsidR="00FA0CB2" w:rsidRPr="00072E5C" w:rsidRDefault="00FA0CB2" w:rsidP="00BC7560">
      <w:pPr>
        <w:ind w:firstLine="567"/>
        <w:jc w:val="both"/>
        <w:rPr>
          <w:sz w:val="28"/>
          <w:szCs w:val="28"/>
        </w:rPr>
      </w:pPr>
      <w:r w:rsidRPr="00072E5C">
        <w:rPr>
          <w:sz w:val="28"/>
          <w:szCs w:val="28"/>
        </w:rPr>
        <w:t>Расчет осадки условного фундамента проводят методом послойного суммирования деформаций линейно</w:t>
      </w:r>
      <w:r w:rsidR="00A33FE7" w:rsidRPr="00072E5C">
        <w:rPr>
          <w:sz w:val="28"/>
          <w:szCs w:val="28"/>
        </w:rPr>
        <w:t>-</w:t>
      </w:r>
      <w:r w:rsidRPr="00072E5C">
        <w:rPr>
          <w:sz w:val="28"/>
          <w:szCs w:val="28"/>
        </w:rPr>
        <w:t>деформируемого основания с условным ограничением сжимаемой толщи (см. СП 22.13330). Вертикальное нормальное напряжение σ</w:t>
      </w:r>
      <w:r w:rsidRPr="00072E5C">
        <w:rPr>
          <w:i/>
          <w:sz w:val="28"/>
          <w:szCs w:val="28"/>
          <w:vertAlign w:val="subscript"/>
          <w:lang w:val="en-US"/>
        </w:rPr>
        <w:t>zp</w:t>
      </w:r>
      <w:r w:rsidRPr="00072E5C">
        <w:rPr>
          <w:sz w:val="28"/>
          <w:szCs w:val="28"/>
        </w:rPr>
        <w:t xml:space="preserve">, определяющее деформации и глубину сжимаемой толщи, подсчитывается только от действия нагрузки, приложенной к свайному фундаменту, </w:t>
      </w:r>
      <w:r w:rsidR="001630A9" w:rsidRPr="00072E5C">
        <w:rPr>
          <w:sz w:val="28"/>
          <w:szCs w:val="28"/>
        </w:rPr>
        <w:t>т. е.</w:t>
      </w:r>
      <w:r w:rsidRPr="00072E5C">
        <w:rPr>
          <w:sz w:val="28"/>
          <w:szCs w:val="28"/>
        </w:rPr>
        <w:t xml:space="preserve"> вес грунта в пределах условного фундамента не учитывается. Начальные напряжения σ</w:t>
      </w:r>
      <w:r w:rsidRPr="00072E5C">
        <w:rPr>
          <w:i/>
          <w:sz w:val="28"/>
          <w:szCs w:val="28"/>
          <w:vertAlign w:val="subscript"/>
          <w:lang w:val="en-US"/>
        </w:rPr>
        <w:t>zu</w:t>
      </w:r>
      <w:r w:rsidRPr="00072E5C">
        <w:rPr>
          <w:sz w:val="28"/>
          <w:szCs w:val="28"/>
        </w:rPr>
        <w:t xml:space="preserve"> определяются с учетом экскавации котлована.</w:t>
      </w:r>
    </w:p>
    <w:p w14:paraId="4062FBF5" w14:textId="77777777" w:rsidR="00BC7560" w:rsidRPr="00072E5C" w:rsidRDefault="00FA0CB2" w:rsidP="00BC7560">
      <w:pPr>
        <w:ind w:firstLine="567"/>
        <w:jc w:val="both"/>
        <w:rPr>
          <w:sz w:val="28"/>
          <w:szCs w:val="28"/>
        </w:rPr>
      </w:pPr>
      <w:r w:rsidRPr="00072E5C">
        <w:rPr>
          <w:sz w:val="28"/>
          <w:szCs w:val="28"/>
        </w:rPr>
        <w:t>Возможен также трехмерный численный расчет осадки условного фундамента как анизотропного массива с учетом его конечной жесткости на сдвиг по вертикальным плоскостям.</w:t>
      </w:r>
    </w:p>
    <w:p w14:paraId="4173C175" w14:textId="77777777" w:rsidR="00BC7560" w:rsidRPr="00072E5C" w:rsidRDefault="00FA0CB2" w:rsidP="00BC7560">
      <w:pPr>
        <w:ind w:firstLine="567"/>
        <w:jc w:val="both"/>
        <w:rPr>
          <w:sz w:val="24"/>
          <w:szCs w:val="24"/>
        </w:rPr>
      </w:pPr>
      <w:r w:rsidRPr="00072E5C">
        <w:rPr>
          <w:sz w:val="24"/>
          <w:szCs w:val="24"/>
        </w:rPr>
        <w:t xml:space="preserve">П р и м е ч а н и е </w:t>
      </w:r>
      <w:r w:rsidR="00744D32" w:rsidRPr="00072E5C">
        <w:rPr>
          <w:sz w:val="24"/>
          <w:szCs w:val="24"/>
        </w:rPr>
        <w:t>–</w:t>
      </w:r>
      <w:r w:rsidRPr="00072E5C">
        <w:rPr>
          <w:sz w:val="24"/>
          <w:szCs w:val="24"/>
        </w:rPr>
        <w:t xml:space="preserve"> При расчете оснований опор мостов условный фундамент допускается принимать ограниченным с боков вертикальными плоскостями АВ и БГ, отстоящими от наружных крайних рядов вертикальных свай на расстоянии </w:t>
      </w:r>
      <w:r w:rsidRPr="00072E5C">
        <w:rPr>
          <w:i/>
          <w:sz w:val="24"/>
          <w:szCs w:val="24"/>
          <w:lang w:val="en-US"/>
        </w:rPr>
        <w:t>h</w:t>
      </w:r>
      <w:r w:rsidRPr="00072E5C">
        <w:rPr>
          <w:sz w:val="24"/>
          <w:szCs w:val="24"/>
          <w:lang w:val="en-US"/>
        </w:rPr>
        <w:t>tg</w:t>
      </w:r>
      <w:r w:rsidRPr="00072E5C">
        <w:rPr>
          <w:sz w:val="24"/>
          <w:szCs w:val="24"/>
        </w:rPr>
        <w:t>(</w:t>
      </w:r>
      <w:r w:rsidRPr="00072E5C">
        <w:rPr>
          <w:sz w:val="24"/>
          <w:szCs w:val="24"/>
          <w:lang w:val="en-US"/>
        </w:rPr>
        <w:sym w:font="Symbol" w:char="F06A"/>
      </w:r>
      <w:r w:rsidRPr="00072E5C">
        <w:rPr>
          <w:iCs/>
          <w:sz w:val="24"/>
          <w:szCs w:val="24"/>
          <w:vertAlign w:val="subscript"/>
          <w:lang w:val="en-US"/>
        </w:rPr>
        <w:t>II</w:t>
      </w:r>
      <w:r w:rsidRPr="00072E5C">
        <w:rPr>
          <w:iCs/>
          <w:sz w:val="24"/>
          <w:szCs w:val="24"/>
          <w:vertAlign w:val="subscript"/>
        </w:rPr>
        <w:t>,</w:t>
      </w:r>
      <w:r w:rsidRPr="00072E5C">
        <w:rPr>
          <w:i/>
          <w:sz w:val="24"/>
          <w:szCs w:val="24"/>
          <w:vertAlign w:val="subscript"/>
          <w:lang w:val="en-US"/>
        </w:rPr>
        <w:t>n</w:t>
      </w:r>
      <w:r w:rsidRPr="00072E5C">
        <w:rPr>
          <w:sz w:val="24"/>
          <w:szCs w:val="24"/>
        </w:rPr>
        <w:t xml:space="preserve">/4), где </w:t>
      </w:r>
      <w:r w:rsidRPr="00072E5C">
        <w:rPr>
          <w:sz w:val="24"/>
          <w:szCs w:val="24"/>
          <w:lang w:val="en-US"/>
        </w:rPr>
        <w:sym w:font="Symbol" w:char="F06A"/>
      </w:r>
      <w:r w:rsidRPr="00072E5C">
        <w:rPr>
          <w:iCs/>
          <w:sz w:val="24"/>
          <w:szCs w:val="24"/>
          <w:vertAlign w:val="subscript"/>
          <w:lang w:val="en-US"/>
        </w:rPr>
        <w:t>II</w:t>
      </w:r>
      <w:r w:rsidRPr="00072E5C">
        <w:rPr>
          <w:iCs/>
          <w:sz w:val="24"/>
          <w:szCs w:val="24"/>
          <w:vertAlign w:val="subscript"/>
        </w:rPr>
        <w:t>,</w:t>
      </w:r>
      <w:r w:rsidRPr="00072E5C">
        <w:rPr>
          <w:i/>
          <w:sz w:val="24"/>
          <w:szCs w:val="24"/>
          <w:vertAlign w:val="subscript"/>
          <w:lang w:val="en-US"/>
        </w:rPr>
        <w:t>n</w:t>
      </w:r>
      <w:r w:rsidRPr="00072E5C">
        <w:rPr>
          <w:sz w:val="24"/>
          <w:szCs w:val="24"/>
        </w:rPr>
        <w:t xml:space="preserve"> </w:t>
      </w:r>
      <w:r w:rsidR="00744D32" w:rsidRPr="00072E5C">
        <w:rPr>
          <w:sz w:val="24"/>
          <w:szCs w:val="24"/>
        </w:rPr>
        <w:t>–</w:t>
      </w:r>
      <w:r w:rsidRPr="00072E5C">
        <w:rPr>
          <w:sz w:val="24"/>
          <w:szCs w:val="24"/>
        </w:rPr>
        <w:t xml:space="preserve"> среднее значение угла внутреннего трения грунта.</w:t>
      </w:r>
    </w:p>
    <w:p w14:paraId="34D1C7AC" w14:textId="0F5AC32E" w:rsidR="00FA0CB2" w:rsidRPr="00072E5C" w:rsidRDefault="00FA0CB2" w:rsidP="00BC7560">
      <w:pPr>
        <w:ind w:firstLine="567"/>
        <w:jc w:val="both"/>
        <w:rPr>
          <w:sz w:val="28"/>
          <w:szCs w:val="28"/>
        </w:rPr>
      </w:pPr>
      <w:r w:rsidRPr="00072E5C">
        <w:rPr>
          <w:sz w:val="28"/>
          <w:szCs w:val="28"/>
        </w:rPr>
        <w:t>7.4.</w:t>
      </w:r>
      <w:r w:rsidR="00E33241" w:rsidRPr="00072E5C">
        <w:rPr>
          <w:sz w:val="28"/>
          <w:szCs w:val="28"/>
        </w:rPr>
        <w:t>10</w:t>
      </w:r>
      <w:r w:rsidRPr="00072E5C">
        <w:rPr>
          <w:sz w:val="28"/>
          <w:szCs w:val="28"/>
        </w:rPr>
        <w:t xml:space="preserve"> Значение осадки продавливания сваи </w:t>
      </w:r>
      <w:r w:rsidRPr="00072E5C">
        <w:rPr>
          <w:sz w:val="28"/>
          <w:szCs w:val="28"/>
        </w:rPr>
        <w:sym w:font="Symbol" w:char="0044"/>
      </w:r>
      <w:r w:rsidRPr="00072E5C">
        <w:rPr>
          <w:i/>
          <w:iCs/>
          <w:sz w:val="28"/>
          <w:szCs w:val="28"/>
          <w:lang w:val="en-US"/>
        </w:rPr>
        <w:t>s</w:t>
      </w:r>
      <w:r w:rsidRPr="00072E5C">
        <w:rPr>
          <w:i/>
          <w:iCs/>
          <w:sz w:val="28"/>
          <w:szCs w:val="28"/>
          <w:vertAlign w:val="subscript"/>
          <w:lang w:val="en-US"/>
        </w:rPr>
        <w:t>p</w:t>
      </w:r>
      <w:r w:rsidRPr="00072E5C">
        <w:rPr>
          <w:sz w:val="28"/>
          <w:szCs w:val="28"/>
        </w:rPr>
        <w:t xml:space="preserve"> определяется методом ячейки в упруго</w:t>
      </w:r>
      <w:r w:rsidR="00A33FE7" w:rsidRPr="00072E5C">
        <w:rPr>
          <w:sz w:val="28"/>
          <w:szCs w:val="28"/>
        </w:rPr>
        <w:t>-</w:t>
      </w:r>
      <w:r w:rsidRPr="00072E5C">
        <w:rPr>
          <w:sz w:val="28"/>
          <w:szCs w:val="28"/>
        </w:rPr>
        <w:t xml:space="preserve">пластической постановке (рисунок </w:t>
      </w:r>
      <w:r w:rsidR="00F07535" w:rsidRPr="00072E5C">
        <w:rPr>
          <w:sz w:val="28"/>
          <w:szCs w:val="28"/>
        </w:rPr>
        <w:t>7.</w:t>
      </w:r>
      <w:r w:rsidR="00CA68FB" w:rsidRPr="00072E5C">
        <w:rPr>
          <w:sz w:val="28"/>
          <w:szCs w:val="28"/>
        </w:rPr>
        <w:t>5</w:t>
      </w:r>
      <w:r w:rsidRPr="00072E5C">
        <w:rPr>
          <w:sz w:val="28"/>
          <w:szCs w:val="28"/>
        </w:rPr>
        <w:t xml:space="preserve">) или </w:t>
      </w:r>
      <w:r w:rsidRPr="00072E5C">
        <w:rPr>
          <w:iCs/>
          <w:sz w:val="28"/>
          <w:szCs w:val="28"/>
        </w:rPr>
        <w:t>по формулам:</w:t>
      </w:r>
    </w:p>
    <w:p w14:paraId="6EE5EAF2" w14:textId="3B506005" w:rsidR="00FA0CB2" w:rsidRPr="00072E5C" w:rsidRDefault="00FA0CB2" w:rsidP="00BC7560">
      <w:pPr>
        <w:pStyle w:val="ab"/>
        <w:tabs>
          <w:tab w:val="left" w:pos="8364"/>
        </w:tabs>
        <w:jc w:val="right"/>
        <w:rPr>
          <w:rFonts w:ascii="Times New Roman" w:hAnsi="Times New Roman"/>
          <w:sz w:val="28"/>
          <w:szCs w:val="28"/>
        </w:rPr>
      </w:pPr>
      <w:r w:rsidRPr="00072E5C">
        <w:rPr>
          <w:rFonts w:ascii="Times New Roman" w:hAnsi="Times New Roman"/>
          <w:position w:val="-68"/>
          <w:sz w:val="28"/>
          <w:szCs w:val="28"/>
        </w:rPr>
        <w:object w:dxaOrig="2600" w:dyaOrig="1100" w14:anchorId="4C758727">
          <v:shape id="_x0000_i1041" type="#_x0000_t75" style="width:130.5pt;height:57.75pt" o:ole="">
            <v:imagedata r:id="rId49" o:title=""/>
          </v:shape>
          <o:OLEObject Type="Embed" ProgID="Equation.3" ShapeID="_x0000_i1041" DrawAspect="Content" ObjectID="_1784367785" r:id="rId50"/>
        </w:object>
      </w:r>
      <w:r w:rsidRPr="00072E5C">
        <w:rPr>
          <w:rFonts w:ascii="Times New Roman" w:hAnsi="Times New Roman"/>
          <w:sz w:val="28"/>
          <w:szCs w:val="28"/>
        </w:rPr>
        <w:t>;</w:t>
      </w:r>
      <w:r w:rsidR="00BC7560" w:rsidRPr="00072E5C">
        <w:rPr>
          <w:rFonts w:ascii="Times New Roman" w:hAnsi="Times New Roman"/>
          <w:sz w:val="28"/>
          <w:szCs w:val="28"/>
        </w:rPr>
        <w:t xml:space="preserve">                                     </w:t>
      </w:r>
      <w:r w:rsidRPr="00072E5C">
        <w:rPr>
          <w:rFonts w:ascii="Times New Roman" w:hAnsi="Times New Roman"/>
          <w:sz w:val="28"/>
          <w:szCs w:val="28"/>
        </w:rPr>
        <w:t>(7.4</w:t>
      </w:r>
      <w:r w:rsidR="00542452" w:rsidRPr="00072E5C">
        <w:rPr>
          <w:rFonts w:ascii="Times New Roman" w:hAnsi="Times New Roman"/>
          <w:sz w:val="28"/>
          <w:szCs w:val="28"/>
        </w:rPr>
        <w:t>6</w:t>
      </w:r>
      <w:r w:rsidRPr="00072E5C">
        <w:rPr>
          <w:rFonts w:ascii="Times New Roman" w:hAnsi="Times New Roman"/>
          <w:sz w:val="28"/>
          <w:szCs w:val="28"/>
        </w:rPr>
        <w:t>)</w:t>
      </w:r>
    </w:p>
    <w:tbl>
      <w:tblPr>
        <w:tblStyle w:val="TableNormal"/>
        <w:tblW w:w="9464" w:type="dxa"/>
        <w:tblLook w:val="04A0" w:firstRow="1" w:lastRow="0" w:firstColumn="1" w:lastColumn="0" w:noHBand="0" w:noVBand="1"/>
      </w:tblPr>
      <w:tblGrid>
        <w:gridCol w:w="6204"/>
        <w:gridCol w:w="2097"/>
        <w:gridCol w:w="1163"/>
      </w:tblGrid>
      <w:tr w:rsidR="008B1215" w:rsidRPr="00072E5C" w14:paraId="7FBEC683" w14:textId="77777777" w:rsidTr="00163334">
        <w:tc>
          <w:tcPr>
            <w:tcW w:w="6204" w:type="dxa"/>
          </w:tcPr>
          <w:p w14:paraId="0573417A" w14:textId="6F3E8DE4" w:rsidR="00FA0CB2" w:rsidRPr="00072E5C" w:rsidRDefault="004936AF" w:rsidP="004936AF">
            <w:pPr>
              <w:widowControl/>
              <w:autoSpaceDE/>
              <w:autoSpaceDN/>
              <w:adjustRightInd/>
              <w:spacing w:after="200" w:line="276" w:lineRule="auto"/>
              <w:rPr>
                <w:sz w:val="24"/>
                <w:szCs w:val="24"/>
              </w:rPr>
            </w:pPr>
            <w:bookmarkStart w:id="115" w:name="_Hlk89187845"/>
            <m:oMathPara>
              <m:oMathParaPr>
                <m:jc m:val="right"/>
              </m:oMathParaPr>
              <m:oMath>
                <m:r>
                  <w:rPr>
                    <w:rFonts w:ascii="Cambria Math" w:eastAsia="Calibri" w:hAnsi="Cambria Math"/>
                    <w:noProof/>
                    <w:sz w:val="24"/>
                    <w:szCs w:val="24"/>
                  </w:rPr>
                  <m:t>∆</m:t>
                </m:r>
                <m:sSub>
                  <m:sSubPr>
                    <m:ctrlPr>
                      <w:rPr>
                        <w:rFonts w:ascii="Cambria Math" w:eastAsia="Calibri" w:hAnsi="Cambria Math"/>
                        <w:i/>
                        <w:noProof/>
                        <w:sz w:val="24"/>
                        <w:szCs w:val="24"/>
                      </w:rPr>
                    </m:ctrlPr>
                  </m:sSubPr>
                  <m:e>
                    <m:r>
                      <w:rPr>
                        <w:rFonts w:ascii="Cambria Math" w:eastAsia="Calibri" w:hAnsi="Cambria Math"/>
                        <w:noProof/>
                        <w:sz w:val="24"/>
                        <w:szCs w:val="24"/>
                      </w:rPr>
                      <m:t>s</m:t>
                    </m:r>
                  </m:e>
                  <m:sub>
                    <m:r>
                      <w:rPr>
                        <w:rFonts w:ascii="Cambria Math" w:eastAsia="Calibri" w:hAnsi="Cambria Math"/>
                        <w:noProof/>
                        <w:sz w:val="24"/>
                        <w:szCs w:val="24"/>
                      </w:rPr>
                      <m:t>pl</m:t>
                    </m:r>
                  </m:sub>
                </m:sSub>
                <m:r>
                  <w:rPr>
                    <w:rFonts w:ascii="Cambria Math" w:eastAsia="Calibri" w:hAnsi="Cambria Math"/>
                    <w:noProof/>
                    <w:sz w:val="24"/>
                    <w:szCs w:val="24"/>
                  </w:rPr>
                  <m:t>=</m:t>
                </m:r>
                <m:f>
                  <m:fPr>
                    <m:ctrlPr>
                      <w:rPr>
                        <w:rFonts w:ascii="Cambria Math" w:eastAsia="Calibri" w:hAnsi="Cambria Math"/>
                        <w:i/>
                        <w:noProof/>
                        <w:sz w:val="24"/>
                        <w:szCs w:val="24"/>
                      </w:rPr>
                    </m:ctrlPr>
                  </m:fPr>
                  <m:num>
                    <m:r>
                      <m:rPr>
                        <m:sty m:val="p"/>
                      </m:rPr>
                      <w:rPr>
                        <w:rFonts w:ascii="Cambria Math" w:eastAsia="Calibri" w:hAnsi="Cambria Math"/>
                        <w:noProof/>
                        <w:sz w:val="24"/>
                        <w:szCs w:val="24"/>
                      </w:rPr>
                      <m:t>π</m:t>
                    </m:r>
                    <m:d>
                      <m:dPr>
                        <m:ctrlPr>
                          <w:rPr>
                            <w:rFonts w:ascii="Cambria Math" w:eastAsia="Calibri" w:hAnsi="Cambria Math"/>
                            <w:i/>
                            <w:noProof/>
                            <w:sz w:val="24"/>
                            <w:szCs w:val="24"/>
                          </w:rPr>
                        </m:ctrlPr>
                      </m:dPr>
                      <m:e>
                        <m:r>
                          <w:rPr>
                            <w:rFonts w:ascii="Cambria Math" w:eastAsia="Calibri" w:hAnsi="Cambria Math"/>
                            <w:noProof/>
                            <w:sz w:val="24"/>
                            <w:szCs w:val="24"/>
                          </w:rPr>
                          <m:t>1-</m:t>
                        </m:r>
                        <m:sSubSup>
                          <m:sSubSupPr>
                            <m:ctrlPr>
                              <w:rPr>
                                <w:rFonts w:ascii="Cambria Math" w:eastAsia="Calibri" w:hAnsi="Cambria Math"/>
                                <w:i/>
                                <w:noProof/>
                                <w:sz w:val="24"/>
                                <w:szCs w:val="24"/>
                              </w:rPr>
                            </m:ctrlPr>
                          </m:sSubSupPr>
                          <m:e>
                            <m:r>
                              <m:rPr>
                                <m:sty m:val="p"/>
                              </m:rPr>
                              <w:rPr>
                                <w:rFonts w:ascii="Cambria Math" w:eastAsia="Calibri" w:hAnsi="Cambria Math"/>
                                <w:noProof/>
                                <w:sz w:val="24"/>
                                <w:szCs w:val="24"/>
                              </w:rPr>
                              <m:t>ν</m:t>
                            </m:r>
                          </m:e>
                          <m:sub>
                            <m:r>
                              <w:rPr>
                                <w:rFonts w:ascii="Cambria Math" w:eastAsia="Calibri" w:hAnsi="Cambria Math"/>
                                <w:noProof/>
                                <w:sz w:val="24"/>
                                <w:szCs w:val="24"/>
                              </w:rPr>
                              <m:t>2</m:t>
                            </m:r>
                          </m:sub>
                          <m:sup>
                            <m:r>
                              <w:rPr>
                                <w:rFonts w:ascii="Cambria Math" w:eastAsia="Calibri" w:hAnsi="Cambria Math"/>
                                <w:noProof/>
                                <w:sz w:val="24"/>
                                <w:szCs w:val="24"/>
                              </w:rPr>
                              <m:t>2</m:t>
                            </m:r>
                          </m:sup>
                        </m:sSubSup>
                      </m:e>
                    </m:d>
                    <m:r>
                      <w:rPr>
                        <w:rFonts w:ascii="Cambria Math" w:eastAsia="Calibri" w:hAnsi="Cambria Math"/>
                        <w:noProof/>
                        <w:sz w:val="24"/>
                        <w:szCs w:val="24"/>
                      </w:rPr>
                      <m:t>p</m:t>
                    </m:r>
                  </m:num>
                  <m:den>
                    <m:r>
                      <w:rPr>
                        <w:rFonts w:ascii="Cambria Math" w:eastAsia="Calibri" w:hAnsi="Cambria Math"/>
                        <w:noProof/>
                        <w:sz w:val="24"/>
                        <w:szCs w:val="24"/>
                      </w:rPr>
                      <m:t>4</m:t>
                    </m:r>
                    <m:sSub>
                      <m:sSubPr>
                        <m:ctrlPr>
                          <w:rPr>
                            <w:rFonts w:ascii="Cambria Math" w:eastAsia="Calibri" w:hAnsi="Cambria Math"/>
                            <w:i/>
                            <w:noProof/>
                            <w:sz w:val="24"/>
                            <w:szCs w:val="24"/>
                          </w:rPr>
                        </m:ctrlPr>
                      </m:sSubPr>
                      <m:e>
                        <m:r>
                          <w:rPr>
                            <w:rFonts w:ascii="Cambria Math" w:eastAsia="Calibri" w:hAnsi="Cambria Math"/>
                            <w:noProof/>
                            <w:sz w:val="24"/>
                            <w:szCs w:val="24"/>
                          </w:rPr>
                          <m:t>E</m:t>
                        </m:r>
                      </m:e>
                      <m:sub>
                        <m:r>
                          <w:rPr>
                            <w:rFonts w:ascii="Cambria Math" w:eastAsia="Calibri" w:hAnsi="Cambria Math"/>
                            <w:noProof/>
                            <w:sz w:val="24"/>
                            <w:szCs w:val="24"/>
                          </w:rPr>
                          <m:t>2</m:t>
                        </m:r>
                      </m:sub>
                    </m:sSub>
                  </m:den>
                </m:f>
                <m:r>
                  <w:rPr>
                    <w:rFonts w:ascii="Cambria Math" w:eastAsia="Calibri" w:hAnsi="Cambria Math"/>
                    <w:noProof/>
                    <w:sz w:val="24"/>
                    <w:szCs w:val="24"/>
                  </w:rPr>
                  <m:t xml:space="preserve"> </m:t>
                </m:r>
                <m:d>
                  <m:dPr>
                    <m:ctrlPr>
                      <w:rPr>
                        <w:rFonts w:ascii="Cambria Math" w:eastAsia="Calibri" w:hAnsi="Cambria Math"/>
                        <w:i/>
                        <w:noProof/>
                        <w:sz w:val="24"/>
                        <w:szCs w:val="24"/>
                      </w:rPr>
                    </m:ctrlPr>
                  </m:dPr>
                  <m:e>
                    <m:r>
                      <w:rPr>
                        <w:rFonts w:ascii="Cambria Math" w:eastAsia="Calibri" w:hAnsi="Cambria Math"/>
                        <w:noProof/>
                        <w:sz w:val="24"/>
                        <w:szCs w:val="24"/>
                      </w:rPr>
                      <m:t>a-1,5d</m:t>
                    </m:r>
                  </m:e>
                </m:d>
              </m:oMath>
            </m:oMathPara>
          </w:p>
        </w:tc>
        <w:tc>
          <w:tcPr>
            <w:tcW w:w="2097" w:type="dxa"/>
          </w:tcPr>
          <w:p w14:paraId="6971FB13" w14:textId="3E9BA06E" w:rsidR="00FA0CB2" w:rsidRPr="00072E5C" w:rsidRDefault="00FA0CB2" w:rsidP="00BC7560">
            <w:pPr>
              <w:pStyle w:val="ab"/>
              <w:ind w:left="-113"/>
              <w:jc w:val="both"/>
              <w:rPr>
                <w:rFonts w:ascii="Times New Roman" w:hAnsi="Times New Roman"/>
                <w:noProof/>
                <w:sz w:val="28"/>
                <w:szCs w:val="28"/>
              </w:rPr>
            </w:pPr>
            <w:r w:rsidRPr="00072E5C">
              <w:rPr>
                <w:rFonts w:ascii="Times New Roman" w:hAnsi="Times New Roman"/>
                <w:noProof/>
                <w:sz w:val="28"/>
                <w:szCs w:val="28"/>
              </w:rPr>
              <w:t>;</w:t>
            </w:r>
          </w:p>
        </w:tc>
        <w:tc>
          <w:tcPr>
            <w:tcW w:w="1163" w:type="dxa"/>
          </w:tcPr>
          <w:p w14:paraId="54BA0781" w14:textId="6D21CFC3" w:rsidR="00FA0CB2" w:rsidRPr="00072E5C" w:rsidRDefault="00FA0CB2" w:rsidP="00BC7560">
            <w:pPr>
              <w:pStyle w:val="ab"/>
              <w:ind w:left="57"/>
              <w:jc w:val="right"/>
              <w:rPr>
                <w:rFonts w:ascii="Times New Roman" w:hAnsi="Times New Roman"/>
                <w:sz w:val="28"/>
                <w:szCs w:val="28"/>
              </w:rPr>
            </w:pPr>
            <w:r w:rsidRPr="00072E5C">
              <w:rPr>
                <w:rFonts w:ascii="Times New Roman" w:hAnsi="Times New Roman"/>
                <w:noProof/>
                <w:sz w:val="28"/>
                <w:szCs w:val="28"/>
              </w:rPr>
              <w:t>(7.4</w:t>
            </w:r>
            <w:r w:rsidR="00542452" w:rsidRPr="00072E5C">
              <w:rPr>
                <w:rFonts w:ascii="Times New Roman" w:hAnsi="Times New Roman"/>
                <w:noProof/>
                <w:sz w:val="28"/>
                <w:szCs w:val="28"/>
              </w:rPr>
              <w:t>7</w:t>
            </w:r>
            <w:r w:rsidRPr="00072E5C">
              <w:rPr>
                <w:rFonts w:ascii="Times New Roman" w:hAnsi="Times New Roman"/>
                <w:noProof/>
                <w:sz w:val="28"/>
                <w:szCs w:val="28"/>
              </w:rPr>
              <w:t>)</w:t>
            </w:r>
          </w:p>
        </w:tc>
      </w:tr>
      <w:tr w:rsidR="008B1215" w:rsidRPr="00072E5C" w14:paraId="73F79CA3" w14:textId="77777777" w:rsidTr="00163334">
        <w:tc>
          <w:tcPr>
            <w:tcW w:w="6204" w:type="dxa"/>
          </w:tcPr>
          <w:p w14:paraId="1073D44E" w14:textId="6BC8494C" w:rsidR="00162727" w:rsidRPr="00072E5C" w:rsidRDefault="00162727" w:rsidP="00162727">
            <w:pPr>
              <w:pStyle w:val="ab"/>
              <w:ind w:left="1418" w:hanging="1418"/>
              <w:jc w:val="both"/>
              <w:rPr>
                <w:rFonts w:ascii="Times New Roman" w:hAnsi="Times New Roman"/>
                <w:sz w:val="28"/>
                <w:szCs w:val="28"/>
                <w:lang w:val="en-US"/>
              </w:rPr>
            </w:pPr>
            <m:oMathPara>
              <m:oMathParaPr>
                <m:jc m:val="right"/>
              </m:oMathParaPr>
              <m:oMath>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s</m:t>
                    </m:r>
                  </m:e>
                  <m:sub>
                    <m:r>
                      <w:rPr>
                        <w:rFonts w:ascii="Cambria Math" w:hAnsi="Cambria Math"/>
                        <w:noProof/>
                        <w:sz w:val="24"/>
                        <w:szCs w:val="24"/>
                      </w:rPr>
                      <m:t>p0</m:t>
                    </m:r>
                  </m:sub>
                </m:sSub>
                <m:r>
                  <w:rPr>
                    <w:rFonts w:ascii="Cambria Math" w:hAnsi="Cambria Math"/>
                    <w:noProof/>
                    <w:sz w:val="24"/>
                    <w:szCs w:val="24"/>
                  </w:rPr>
                  <m:t>≈</m:t>
                </m:r>
                <m:f>
                  <m:fPr>
                    <m:ctrlPr>
                      <w:rPr>
                        <w:rFonts w:ascii="Cambria Math" w:hAnsi="Cambria Math"/>
                        <w:i/>
                        <w:noProof/>
                        <w:sz w:val="24"/>
                        <w:szCs w:val="24"/>
                      </w:rPr>
                    </m:ctrlPr>
                  </m:fPr>
                  <m:num>
                    <m:d>
                      <m:dPr>
                        <m:ctrlPr>
                          <w:rPr>
                            <w:rFonts w:ascii="Cambria Math" w:hAnsi="Cambria Math"/>
                            <w:i/>
                            <w:noProof/>
                            <w:sz w:val="24"/>
                            <w:szCs w:val="24"/>
                          </w:rPr>
                        </m:ctrlPr>
                      </m:dPr>
                      <m:e>
                        <m:r>
                          <w:rPr>
                            <w:rFonts w:ascii="Cambria Math" w:hAnsi="Cambria Math"/>
                            <w:noProof/>
                            <w:sz w:val="24"/>
                            <w:szCs w:val="24"/>
                          </w:rPr>
                          <m:t>1-</m:t>
                        </m:r>
                        <m:sSubSup>
                          <m:sSubSupPr>
                            <m:ctrlPr>
                              <w:rPr>
                                <w:rFonts w:ascii="Cambria Math" w:hAnsi="Cambria Math"/>
                                <w:i/>
                                <w:noProof/>
                                <w:sz w:val="24"/>
                                <w:szCs w:val="24"/>
                              </w:rPr>
                            </m:ctrlPr>
                          </m:sSubSupPr>
                          <m:e>
                            <m:r>
                              <m:rPr>
                                <m:sty m:val="p"/>
                              </m:rPr>
                              <w:rPr>
                                <w:rFonts w:ascii="Cambria Math" w:hAnsi="Cambria Math"/>
                                <w:noProof/>
                                <w:sz w:val="24"/>
                                <w:szCs w:val="24"/>
                              </w:rPr>
                              <m:t>ν</m:t>
                            </m:r>
                          </m:e>
                          <m:sub>
                            <m:r>
                              <w:rPr>
                                <w:rFonts w:ascii="Cambria Math" w:hAnsi="Cambria Math"/>
                                <w:noProof/>
                                <w:sz w:val="24"/>
                                <w:szCs w:val="24"/>
                              </w:rPr>
                              <m:t>2</m:t>
                            </m:r>
                          </m:sub>
                          <m:sup>
                            <m:r>
                              <w:rPr>
                                <w:rFonts w:ascii="Cambria Math" w:hAnsi="Cambria Math"/>
                                <w:noProof/>
                                <w:sz w:val="24"/>
                                <w:szCs w:val="24"/>
                              </w:rPr>
                              <m:t>2</m:t>
                            </m:r>
                          </m:sup>
                        </m:sSubSup>
                      </m:e>
                    </m:d>
                    <m:r>
                      <w:rPr>
                        <w:rFonts w:ascii="Cambria Math" w:hAnsi="Cambria Math"/>
                        <w:noProof/>
                        <w:sz w:val="24"/>
                        <w:szCs w:val="24"/>
                      </w:rPr>
                      <m:t xml:space="preserve"> </m:t>
                    </m:r>
                    <m:d>
                      <m:dPr>
                        <m:ctrlPr>
                          <w:rPr>
                            <w:rFonts w:ascii="Cambria Math" w:hAnsi="Cambria Math"/>
                            <w:i/>
                            <w:noProof/>
                            <w:sz w:val="24"/>
                            <w:szCs w:val="24"/>
                          </w:rPr>
                        </m:ctrlPr>
                      </m:dPr>
                      <m:e>
                        <m:r>
                          <w:rPr>
                            <w:rFonts w:ascii="Cambria Math" w:hAnsi="Cambria Math"/>
                            <w:noProof/>
                            <w:sz w:val="24"/>
                            <w:szCs w:val="24"/>
                          </w:rPr>
                          <m:t>1-k</m:t>
                        </m:r>
                      </m:e>
                    </m:d>
                    <m:r>
                      <w:rPr>
                        <w:rFonts w:ascii="Cambria Math" w:hAnsi="Cambria Math"/>
                        <w:noProof/>
                        <w:sz w:val="24"/>
                        <w:szCs w:val="24"/>
                      </w:rPr>
                      <m:t xml:space="preserve"> P</m:t>
                    </m:r>
                  </m:num>
                  <m:den>
                    <m:r>
                      <w:rPr>
                        <w:rFonts w:ascii="Cambria Math" w:hAnsi="Cambria Math"/>
                        <w:noProof/>
                        <w:sz w:val="24"/>
                        <w:szCs w:val="24"/>
                      </w:rPr>
                      <m:t>d</m:t>
                    </m:r>
                    <m:sSub>
                      <m:sSubPr>
                        <m:ctrlPr>
                          <w:rPr>
                            <w:rFonts w:ascii="Cambria Math" w:hAnsi="Cambria Math"/>
                            <w:i/>
                            <w:noProof/>
                            <w:sz w:val="24"/>
                            <w:szCs w:val="24"/>
                          </w:rPr>
                        </m:ctrlPr>
                      </m:sSubPr>
                      <m:e>
                        <m:r>
                          <w:rPr>
                            <w:rFonts w:ascii="Cambria Math" w:hAnsi="Cambria Math"/>
                            <w:noProof/>
                            <w:sz w:val="24"/>
                            <w:szCs w:val="24"/>
                          </w:rPr>
                          <m:t>E</m:t>
                        </m:r>
                      </m:e>
                      <m:sub>
                        <m:r>
                          <w:rPr>
                            <w:rFonts w:ascii="Cambria Math" w:hAnsi="Cambria Math"/>
                            <w:noProof/>
                            <w:sz w:val="24"/>
                            <w:szCs w:val="24"/>
                          </w:rPr>
                          <m:t>2</m:t>
                        </m:r>
                      </m:sub>
                    </m:sSub>
                  </m:den>
                </m:f>
                <m:r>
                  <w:rPr>
                    <w:rFonts w:ascii="Cambria Math" w:hAnsi="Cambria Math"/>
                    <w:noProof/>
                    <w:sz w:val="24"/>
                    <w:szCs w:val="24"/>
                  </w:rPr>
                  <m:t xml:space="preserve"> </m:t>
                </m:r>
              </m:oMath>
            </m:oMathPara>
          </w:p>
          <w:p w14:paraId="54D289F2" w14:textId="4DD658B8" w:rsidR="00FA0CB2" w:rsidRPr="00072E5C" w:rsidRDefault="00FA0CB2" w:rsidP="00BC7560">
            <w:pPr>
              <w:pStyle w:val="ab"/>
              <w:ind w:left="3260" w:right="-57"/>
              <w:jc w:val="both"/>
              <w:rPr>
                <w:rFonts w:ascii="Times New Roman" w:hAnsi="Times New Roman"/>
                <w:sz w:val="28"/>
                <w:szCs w:val="28"/>
              </w:rPr>
            </w:pPr>
          </w:p>
        </w:tc>
        <w:tc>
          <w:tcPr>
            <w:tcW w:w="2097" w:type="dxa"/>
          </w:tcPr>
          <w:p w14:paraId="2C02FA95" w14:textId="0853351B" w:rsidR="00FA0CB2" w:rsidRPr="00072E5C" w:rsidRDefault="00163334" w:rsidP="00163334">
            <w:pPr>
              <w:pStyle w:val="ab"/>
              <w:rPr>
                <w:rFonts w:ascii="Times New Roman" w:hAnsi="Times New Roman"/>
                <w:noProof/>
                <w:sz w:val="28"/>
                <w:szCs w:val="28"/>
                <w:lang w:val="en-US"/>
              </w:rPr>
            </w:pPr>
            <w:r w:rsidRPr="00072E5C">
              <w:rPr>
                <w:rFonts w:ascii="Times New Roman" w:hAnsi="Times New Roman"/>
                <w:noProof/>
                <w:sz w:val="28"/>
                <w:szCs w:val="28"/>
                <w:lang w:val="en-US"/>
              </w:rPr>
              <w:t>,</w:t>
            </w:r>
          </w:p>
        </w:tc>
        <w:tc>
          <w:tcPr>
            <w:tcW w:w="1163" w:type="dxa"/>
          </w:tcPr>
          <w:p w14:paraId="0953EEAA" w14:textId="528D6716" w:rsidR="00FA0CB2" w:rsidRPr="00072E5C" w:rsidRDefault="00FA0CB2" w:rsidP="00BC7560">
            <w:pPr>
              <w:pStyle w:val="ab"/>
              <w:ind w:left="57"/>
              <w:jc w:val="right"/>
              <w:rPr>
                <w:rFonts w:ascii="Times New Roman" w:hAnsi="Times New Roman"/>
                <w:sz w:val="28"/>
                <w:szCs w:val="28"/>
              </w:rPr>
            </w:pPr>
            <w:r w:rsidRPr="00072E5C">
              <w:rPr>
                <w:rFonts w:ascii="Times New Roman" w:hAnsi="Times New Roman"/>
                <w:noProof/>
                <w:sz w:val="28"/>
                <w:szCs w:val="28"/>
              </w:rPr>
              <w:t>(7.4</w:t>
            </w:r>
            <w:r w:rsidR="00542452" w:rsidRPr="00072E5C">
              <w:rPr>
                <w:rFonts w:ascii="Times New Roman" w:hAnsi="Times New Roman"/>
                <w:noProof/>
                <w:sz w:val="28"/>
                <w:szCs w:val="28"/>
              </w:rPr>
              <w:t>8</w:t>
            </w:r>
            <w:r w:rsidRPr="00072E5C">
              <w:rPr>
                <w:rFonts w:ascii="Times New Roman" w:hAnsi="Times New Roman"/>
                <w:noProof/>
                <w:sz w:val="28"/>
                <w:szCs w:val="28"/>
              </w:rPr>
              <w:t>)</w:t>
            </w:r>
          </w:p>
        </w:tc>
      </w:tr>
    </w:tbl>
    <w:bookmarkEnd w:id="115"/>
    <w:p w14:paraId="7D4111D9" w14:textId="418F39F6" w:rsidR="00FA0CB2" w:rsidRPr="00072E5C" w:rsidRDefault="00FA0CB2" w:rsidP="00BC7560">
      <w:pPr>
        <w:pStyle w:val="ab"/>
        <w:ind w:left="1418" w:hanging="1418"/>
        <w:jc w:val="both"/>
        <w:rPr>
          <w:rFonts w:ascii="Times New Roman" w:hAnsi="Times New Roman"/>
          <w:sz w:val="28"/>
          <w:szCs w:val="28"/>
        </w:rPr>
      </w:pPr>
      <w:r w:rsidRPr="00072E5C">
        <w:rPr>
          <w:rFonts w:ascii="Times New Roman" w:hAnsi="Times New Roman"/>
          <w:sz w:val="28"/>
          <w:szCs w:val="28"/>
        </w:rPr>
        <w:t>где</w:t>
      </w:r>
      <w:r w:rsidRPr="00072E5C">
        <w:rPr>
          <w:rFonts w:ascii="Times New Roman" w:hAnsi="Times New Roman"/>
          <w:i/>
          <w:sz w:val="28"/>
          <w:szCs w:val="28"/>
        </w:rPr>
        <w:t xml:space="preserve"> Е</w:t>
      </w:r>
      <w:r w:rsidRPr="00072E5C">
        <w:rPr>
          <w:rFonts w:ascii="Times New Roman" w:hAnsi="Times New Roman"/>
          <w:sz w:val="28"/>
          <w:szCs w:val="28"/>
          <w:vertAlign w:val="subscript"/>
        </w:rPr>
        <w:t>1</w:t>
      </w:r>
      <w:r w:rsidRPr="00072E5C">
        <w:rPr>
          <w:rFonts w:ascii="Times New Roman" w:hAnsi="Times New Roman"/>
          <w:sz w:val="28"/>
          <w:szCs w:val="28"/>
        </w:rPr>
        <w:t xml:space="preserve">  – осредненные значения модуля общей деформации в пределах длины сваи;</w:t>
      </w:r>
    </w:p>
    <w:p w14:paraId="44569CC1" w14:textId="13925DB1" w:rsidR="00FA0CB2" w:rsidRPr="00072E5C" w:rsidRDefault="00FA0CB2" w:rsidP="00BC7560">
      <w:pPr>
        <w:pStyle w:val="ab"/>
        <w:ind w:left="1418" w:hanging="992"/>
        <w:jc w:val="both"/>
        <w:rPr>
          <w:rFonts w:ascii="Times New Roman" w:hAnsi="Times New Roman"/>
          <w:sz w:val="28"/>
          <w:szCs w:val="28"/>
        </w:rPr>
      </w:pPr>
      <w:r w:rsidRPr="00072E5C">
        <w:rPr>
          <w:rFonts w:ascii="Times New Roman" w:hAnsi="Times New Roman"/>
          <w:i/>
          <w:sz w:val="28"/>
          <w:szCs w:val="28"/>
        </w:rPr>
        <w:t>Е</w:t>
      </w:r>
      <w:r w:rsidRPr="00072E5C">
        <w:rPr>
          <w:rFonts w:ascii="Times New Roman" w:hAnsi="Times New Roman"/>
          <w:sz w:val="28"/>
          <w:szCs w:val="28"/>
          <w:vertAlign w:val="subscript"/>
        </w:rPr>
        <w:t>2</w:t>
      </w:r>
      <w:r w:rsidRPr="00072E5C">
        <w:rPr>
          <w:rFonts w:ascii="Times New Roman" w:hAnsi="Times New Roman"/>
          <w:sz w:val="28"/>
          <w:szCs w:val="28"/>
        </w:rPr>
        <w:t xml:space="preserve">, </w:t>
      </w:r>
      <w:r w:rsidRPr="00072E5C">
        <w:rPr>
          <w:rFonts w:ascii="Times New Roman" w:hAnsi="Times New Roman"/>
          <w:i/>
          <w:sz w:val="28"/>
          <w:szCs w:val="28"/>
        </w:rPr>
        <w:t>ν</w:t>
      </w:r>
      <w:r w:rsidRPr="00072E5C">
        <w:rPr>
          <w:rFonts w:ascii="Times New Roman" w:hAnsi="Times New Roman"/>
          <w:sz w:val="28"/>
          <w:szCs w:val="28"/>
          <w:vertAlign w:val="subscript"/>
        </w:rPr>
        <w:t>2</w:t>
      </w:r>
      <w:r w:rsidRPr="00072E5C">
        <w:rPr>
          <w:rFonts w:ascii="Times New Roman" w:hAnsi="Times New Roman"/>
          <w:sz w:val="28"/>
          <w:szCs w:val="28"/>
        </w:rPr>
        <w:t xml:space="preserve"> – осредненные значения модуля общей деформации и коэффициента Пуассона в пределах активной зоны сжатия массива под подошвой условного фундамента;</w:t>
      </w:r>
    </w:p>
    <w:p w14:paraId="49C879BF" w14:textId="77777777" w:rsidR="00FA0CB2" w:rsidRPr="00072E5C" w:rsidRDefault="00FA0CB2" w:rsidP="00BC7560">
      <w:pPr>
        <w:pStyle w:val="ab"/>
        <w:ind w:firstLine="822"/>
        <w:jc w:val="both"/>
        <w:rPr>
          <w:rFonts w:ascii="Times New Roman" w:hAnsi="Times New Roman"/>
          <w:sz w:val="28"/>
          <w:szCs w:val="28"/>
        </w:rPr>
      </w:pPr>
      <w:r w:rsidRPr="00072E5C">
        <w:rPr>
          <w:rFonts w:ascii="Times New Roman" w:hAnsi="Times New Roman"/>
          <w:i/>
          <w:sz w:val="28"/>
          <w:szCs w:val="28"/>
          <w:lang w:val="en-US"/>
        </w:rPr>
        <w:t>p</w:t>
      </w:r>
      <w:r w:rsidRPr="00072E5C">
        <w:rPr>
          <w:rFonts w:ascii="Times New Roman" w:hAnsi="Times New Roman"/>
          <w:sz w:val="28"/>
          <w:szCs w:val="28"/>
        </w:rPr>
        <w:t xml:space="preserve"> – среднее давление по подошве условного фундамента, кПа;</w:t>
      </w:r>
    </w:p>
    <w:p w14:paraId="2AF361DD" w14:textId="77777777" w:rsidR="00FA0CB2" w:rsidRPr="00072E5C" w:rsidRDefault="00FA0CB2" w:rsidP="00BC7560">
      <w:pPr>
        <w:pStyle w:val="ab"/>
        <w:ind w:left="1276" w:hanging="425"/>
        <w:jc w:val="both"/>
        <w:rPr>
          <w:rFonts w:ascii="Times New Roman" w:hAnsi="Times New Roman"/>
          <w:sz w:val="28"/>
          <w:szCs w:val="28"/>
        </w:rPr>
      </w:pPr>
      <w:r w:rsidRPr="00072E5C">
        <w:rPr>
          <w:rFonts w:ascii="Times New Roman" w:hAnsi="Times New Roman"/>
          <w:i/>
          <w:sz w:val="28"/>
          <w:szCs w:val="28"/>
          <w:lang w:val="en-US"/>
        </w:rPr>
        <w:t>a</w:t>
      </w:r>
      <w:r w:rsidRPr="00072E5C">
        <w:rPr>
          <w:rFonts w:ascii="Times New Roman" w:hAnsi="Times New Roman"/>
          <w:sz w:val="28"/>
          <w:szCs w:val="28"/>
        </w:rPr>
        <w:t xml:space="preserve"> – осевое расстояние между сваями фундамента при одинаковом шаге их расстановки и осевое расстояние между сваями в окрестности данной сваи при неодинаковом шаге их расстановки;</w:t>
      </w:r>
    </w:p>
    <w:p w14:paraId="55FE2E14" w14:textId="77777777" w:rsidR="00FA0CB2" w:rsidRPr="00072E5C" w:rsidRDefault="00FA0CB2" w:rsidP="00BC7560">
      <w:pPr>
        <w:pStyle w:val="ab"/>
        <w:ind w:firstLine="851"/>
        <w:jc w:val="both"/>
        <w:rPr>
          <w:rFonts w:ascii="Times New Roman" w:hAnsi="Times New Roman"/>
          <w:sz w:val="28"/>
          <w:szCs w:val="28"/>
        </w:rPr>
      </w:pPr>
      <w:r w:rsidRPr="00072E5C">
        <w:rPr>
          <w:rFonts w:ascii="Times New Roman" w:hAnsi="Times New Roman"/>
          <w:i/>
          <w:iCs/>
          <w:sz w:val="28"/>
          <w:szCs w:val="28"/>
          <w:lang w:val="en-US"/>
        </w:rPr>
        <w:t>d</w:t>
      </w:r>
      <w:r w:rsidRPr="00072E5C">
        <w:rPr>
          <w:rFonts w:ascii="Times New Roman" w:hAnsi="Times New Roman"/>
          <w:i/>
          <w:iCs/>
          <w:sz w:val="28"/>
          <w:szCs w:val="28"/>
        </w:rPr>
        <w:t xml:space="preserve"> </w:t>
      </w:r>
      <w:r w:rsidRPr="00072E5C">
        <w:rPr>
          <w:rFonts w:ascii="Times New Roman" w:hAnsi="Times New Roman"/>
          <w:iCs/>
          <w:sz w:val="28"/>
          <w:szCs w:val="28"/>
        </w:rPr>
        <w:t>–</w:t>
      </w:r>
      <w:r w:rsidRPr="00072E5C">
        <w:rPr>
          <w:rFonts w:ascii="Times New Roman" w:hAnsi="Times New Roman"/>
          <w:sz w:val="28"/>
          <w:szCs w:val="28"/>
        </w:rPr>
        <w:t xml:space="preserve"> диаметр сваи;</w:t>
      </w:r>
    </w:p>
    <w:p w14:paraId="133AAA75" w14:textId="40ECB65B" w:rsidR="00FA0CB2" w:rsidRPr="00072E5C" w:rsidRDefault="00FA0CB2" w:rsidP="00BC7560">
      <w:pPr>
        <w:pStyle w:val="ab"/>
        <w:ind w:left="1276" w:hanging="482"/>
        <w:jc w:val="both"/>
        <w:rPr>
          <w:rFonts w:ascii="Times New Roman" w:hAnsi="Times New Roman"/>
          <w:sz w:val="28"/>
          <w:szCs w:val="28"/>
        </w:rPr>
      </w:pPr>
      <w:r w:rsidRPr="00072E5C">
        <w:rPr>
          <w:rFonts w:ascii="Times New Roman" w:hAnsi="Times New Roman"/>
          <w:i/>
          <w:sz w:val="28"/>
          <w:szCs w:val="28"/>
          <w:lang w:val="en-US"/>
        </w:rPr>
        <w:t>P</w:t>
      </w:r>
      <w:r w:rsidRPr="00072E5C">
        <w:rPr>
          <w:rFonts w:ascii="Times New Roman" w:hAnsi="Times New Roman"/>
          <w:sz w:val="28"/>
          <w:szCs w:val="28"/>
        </w:rPr>
        <w:t xml:space="preserve"> = </w:t>
      </w:r>
      <w:r w:rsidRPr="00072E5C">
        <w:rPr>
          <w:rFonts w:ascii="Times New Roman" w:hAnsi="Times New Roman"/>
          <w:i/>
          <w:sz w:val="28"/>
          <w:szCs w:val="28"/>
          <w:lang w:val="en-US"/>
        </w:rPr>
        <w:t>pa</w:t>
      </w:r>
      <w:r w:rsidRPr="00072E5C">
        <w:rPr>
          <w:rFonts w:ascii="Times New Roman" w:hAnsi="Times New Roman"/>
          <w:i/>
          <w:sz w:val="28"/>
          <w:szCs w:val="28"/>
          <w:vertAlign w:val="superscript"/>
        </w:rPr>
        <w:t>2</w:t>
      </w:r>
      <w:r w:rsidRPr="00072E5C">
        <w:rPr>
          <w:rFonts w:ascii="Times New Roman" w:hAnsi="Times New Roman"/>
          <w:sz w:val="28"/>
          <w:szCs w:val="28"/>
        </w:rPr>
        <w:t xml:space="preserve"> для свай квадратного сечения и </w:t>
      </w:r>
      <w:r w:rsidRPr="00072E5C">
        <w:rPr>
          <w:rFonts w:ascii="Times New Roman" w:hAnsi="Times New Roman"/>
          <w:i/>
          <w:sz w:val="28"/>
          <w:szCs w:val="28"/>
          <w:lang w:val="en-US"/>
        </w:rPr>
        <w:t>P</w:t>
      </w:r>
      <w:r w:rsidRPr="00072E5C">
        <w:rPr>
          <w:rFonts w:ascii="Times New Roman" w:hAnsi="Times New Roman"/>
          <w:sz w:val="28"/>
          <w:szCs w:val="28"/>
        </w:rPr>
        <w:t xml:space="preserve"> ≈ 0,79</w:t>
      </w:r>
      <w:r w:rsidRPr="00072E5C">
        <w:rPr>
          <w:rFonts w:ascii="Times New Roman" w:hAnsi="Times New Roman"/>
          <w:i/>
          <w:sz w:val="28"/>
          <w:szCs w:val="28"/>
          <w:lang w:val="en-US"/>
        </w:rPr>
        <w:t>pa</w:t>
      </w:r>
      <w:r w:rsidRPr="00072E5C">
        <w:rPr>
          <w:rFonts w:ascii="Times New Roman" w:hAnsi="Times New Roman"/>
          <w:i/>
          <w:sz w:val="28"/>
          <w:szCs w:val="28"/>
          <w:vertAlign w:val="superscript"/>
        </w:rPr>
        <w:t>2</w:t>
      </w:r>
      <w:r w:rsidRPr="00072E5C">
        <w:rPr>
          <w:rFonts w:ascii="Times New Roman" w:hAnsi="Times New Roman"/>
          <w:sz w:val="28"/>
          <w:szCs w:val="28"/>
        </w:rPr>
        <w:t xml:space="preserve"> для свай круглого сечения;</w:t>
      </w:r>
    </w:p>
    <w:p w14:paraId="4CAA0147" w14:textId="680472DD" w:rsidR="00FA0CB2" w:rsidRPr="00072E5C" w:rsidRDefault="00FA0CB2" w:rsidP="00BC7560">
      <w:pPr>
        <w:pStyle w:val="ab"/>
        <w:ind w:left="1219" w:hanging="397"/>
        <w:jc w:val="both"/>
        <w:rPr>
          <w:rFonts w:ascii="Times New Roman" w:hAnsi="Times New Roman"/>
          <w:sz w:val="28"/>
          <w:szCs w:val="28"/>
        </w:rPr>
      </w:pPr>
      <w:r w:rsidRPr="00072E5C">
        <w:rPr>
          <w:rFonts w:ascii="Times New Roman" w:hAnsi="Times New Roman"/>
          <w:i/>
          <w:sz w:val="28"/>
          <w:szCs w:val="28"/>
          <w:lang w:val="en-US"/>
        </w:rPr>
        <w:t>k</w:t>
      </w:r>
      <w:r w:rsidRPr="00072E5C">
        <w:rPr>
          <w:rFonts w:ascii="Times New Roman" w:hAnsi="Times New Roman"/>
          <w:sz w:val="28"/>
          <w:szCs w:val="28"/>
        </w:rPr>
        <w:t xml:space="preserve"> = </w:t>
      </w:r>
      <w:r w:rsidRPr="00072E5C">
        <w:rPr>
          <w:rFonts w:ascii="Times New Roman" w:hAnsi="Times New Roman"/>
          <w:i/>
          <w:sz w:val="28"/>
          <w:szCs w:val="28"/>
          <w:lang w:val="en-US"/>
        </w:rPr>
        <w:t>b</w:t>
      </w:r>
      <w:r w:rsidRPr="00072E5C">
        <w:rPr>
          <w:rFonts w:ascii="Times New Roman" w:hAnsi="Times New Roman"/>
          <w:sz w:val="28"/>
          <w:szCs w:val="28"/>
        </w:rPr>
        <w:t>/</w:t>
      </w:r>
      <w:r w:rsidRPr="00072E5C">
        <w:rPr>
          <w:rFonts w:ascii="Times New Roman" w:hAnsi="Times New Roman"/>
          <w:i/>
          <w:sz w:val="28"/>
          <w:szCs w:val="28"/>
          <w:lang w:val="en-US"/>
        </w:rPr>
        <w:t>a</w:t>
      </w:r>
      <w:r w:rsidRPr="00072E5C">
        <w:rPr>
          <w:rFonts w:ascii="Times New Roman" w:hAnsi="Times New Roman"/>
          <w:sz w:val="28"/>
          <w:szCs w:val="28"/>
        </w:rPr>
        <w:t xml:space="preserve"> для свай квадратного сечения, где </w:t>
      </w:r>
      <w:r w:rsidRPr="00072E5C">
        <w:rPr>
          <w:rFonts w:ascii="Times New Roman" w:hAnsi="Times New Roman"/>
          <w:i/>
          <w:sz w:val="28"/>
          <w:szCs w:val="28"/>
          <w:lang w:val="en-US"/>
        </w:rPr>
        <w:t>b</w:t>
      </w:r>
      <w:r w:rsidRPr="00072E5C">
        <w:rPr>
          <w:rFonts w:ascii="Times New Roman" w:hAnsi="Times New Roman"/>
          <w:sz w:val="28"/>
          <w:szCs w:val="28"/>
        </w:rPr>
        <w:t xml:space="preserve"> – сторона сечения сваи и</w:t>
      </w:r>
      <w:r w:rsidR="002861DE" w:rsidRPr="00072E5C">
        <w:rPr>
          <w:rFonts w:ascii="Times New Roman" w:hAnsi="Times New Roman"/>
          <w:sz w:val="28"/>
          <w:szCs w:val="28"/>
        </w:rPr>
        <w:t xml:space="preserve">      </w:t>
      </w:r>
      <w:r w:rsidRPr="00072E5C">
        <w:rPr>
          <w:rFonts w:ascii="Times New Roman" w:hAnsi="Times New Roman"/>
          <w:sz w:val="28"/>
          <w:szCs w:val="28"/>
        </w:rPr>
        <w:t xml:space="preserve"> </w:t>
      </w:r>
      <w:r w:rsidRPr="00072E5C">
        <w:rPr>
          <w:rFonts w:ascii="Times New Roman" w:hAnsi="Times New Roman"/>
          <w:i/>
          <w:sz w:val="28"/>
          <w:szCs w:val="28"/>
          <w:lang w:val="en-US"/>
        </w:rPr>
        <w:t>k</w:t>
      </w:r>
      <w:r w:rsidRPr="00072E5C">
        <w:rPr>
          <w:rFonts w:ascii="Times New Roman" w:hAnsi="Times New Roman"/>
          <w:sz w:val="28"/>
          <w:szCs w:val="28"/>
        </w:rPr>
        <w:t xml:space="preserve"> = </w:t>
      </w:r>
      <w:r w:rsidRPr="00072E5C">
        <w:rPr>
          <w:rFonts w:ascii="Times New Roman" w:hAnsi="Times New Roman"/>
          <w:i/>
          <w:sz w:val="28"/>
          <w:szCs w:val="28"/>
          <w:lang w:val="en-US"/>
        </w:rPr>
        <w:t>d</w:t>
      </w:r>
      <w:r w:rsidRPr="00072E5C">
        <w:rPr>
          <w:rFonts w:ascii="Times New Roman" w:hAnsi="Times New Roman"/>
          <w:sz w:val="28"/>
          <w:szCs w:val="28"/>
        </w:rPr>
        <w:t>/</w:t>
      </w:r>
      <w:r w:rsidRPr="00072E5C">
        <w:rPr>
          <w:rFonts w:ascii="Times New Roman" w:hAnsi="Times New Roman"/>
          <w:i/>
          <w:sz w:val="28"/>
          <w:szCs w:val="28"/>
          <w:lang w:val="en-US"/>
        </w:rPr>
        <w:t>a</w:t>
      </w:r>
      <w:r w:rsidRPr="00072E5C">
        <w:rPr>
          <w:rFonts w:ascii="Times New Roman" w:hAnsi="Times New Roman"/>
          <w:sz w:val="28"/>
          <w:szCs w:val="28"/>
        </w:rPr>
        <w:t xml:space="preserve"> для свай круглого сечения.</w:t>
      </w:r>
    </w:p>
    <w:p w14:paraId="0DB78831" w14:textId="77777777" w:rsidR="002861DE" w:rsidRPr="00072E5C" w:rsidRDefault="002861DE" w:rsidP="00BC7560">
      <w:pPr>
        <w:pStyle w:val="ab"/>
        <w:ind w:left="1219" w:hanging="397"/>
        <w:jc w:val="both"/>
        <w:rPr>
          <w:rFonts w:ascii="Times New Roman" w:hAnsi="Times New Roman"/>
          <w:sz w:val="28"/>
          <w:szCs w:val="28"/>
        </w:rPr>
      </w:pPr>
    </w:p>
    <w:p w14:paraId="30FFD22B" w14:textId="74E98A0E" w:rsidR="00FA0CB2" w:rsidRPr="00072E5C" w:rsidRDefault="00522357" w:rsidP="002861DE">
      <w:pPr>
        <w:pStyle w:val="ab"/>
        <w:jc w:val="center"/>
        <w:rPr>
          <w:rFonts w:ascii="Times New Roman" w:hAnsi="Times New Roman"/>
          <w:sz w:val="24"/>
          <w:szCs w:val="24"/>
        </w:rPr>
      </w:pPr>
      <w:r w:rsidRPr="00072E5C">
        <w:rPr>
          <w:rFonts w:ascii="Times New Roman" w:hAnsi="Times New Roman"/>
          <w:noProof/>
          <w:sz w:val="24"/>
          <w:szCs w:val="24"/>
          <w:lang w:eastAsia="ru-RU"/>
        </w:rPr>
        <w:drawing>
          <wp:inline distT="0" distB="0" distL="0" distR="0" wp14:anchorId="0AF54AC9" wp14:editId="3E621F57">
            <wp:extent cx="3258000" cy="3744000"/>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258000" cy="3744000"/>
                    </a:xfrm>
                    <a:prstGeom prst="rect">
                      <a:avLst/>
                    </a:prstGeom>
                    <a:noFill/>
                    <a:ln>
                      <a:noFill/>
                    </a:ln>
                  </pic:spPr>
                </pic:pic>
              </a:graphicData>
            </a:graphic>
          </wp:inline>
        </w:drawing>
      </w:r>
    </w:p>
    <w:p w14:paraId="0C539D67" w14:textId="77777777" w:rsidR="002861DE" w:rsidRPr="00072E5C" w:rsidRDefault="002861DE" w:rsidP="002861DE">
      <w:pPr>
        <w:pStyle w:val="ab"/>
        <w:jc w:val="center"/>
        <w:rPr>
          <w:rFonts w:ascii="Times New Roman" w:hAnsi="Times New Roman"/>
          <w:sz w:val="24"/>
          <w:szCs w:val="24"/>
        </w:rPr>
      </w:pPr>
    </w:p>
    <w:p w14:paraId="612E7923" w14:textId="69049EB3" w:rsidR="00FA0CB2" w:rsidRPr="00072E5C" w:rsidRDefault="00FA0CB2" w:rsidP="002861DE">
      <w:pPr>
        <w:pStyle w:val="ab"/>
        <w:jc w:val="center"/>
        <w:rPr>
          <w:rFonts w:ascii="Times New Roman" w:hAnsi="Times New Roman"/>
          <w:b/>
          <w:bCs/>
          <w:sz w:val="24"/>
          <w:szCs w:val="24"/>
        </w:rPr>
      </w:pPr>
      <w:bookmarkStart w:id="116" w:name="_Hlk89187945"/>
      <w:r w:rsidRPr="00072E5C">
        <w:rPr>
          <w:rFonts w:ascii="Times New Roman" w:hAnsi="Times New Roman"/>
          <w:b/>
          <w:bCs/>
          <w:i/>
          <w:iCs/>
          <w:sz w:val="24"/>
          <w:szCs w:val="24"/>
        </w:rPr>
        <w:t xml:space="preserve">Рисунок </w:t>
      </w:r>
      <w:r w:rsidR="00F07535" w:rsidRPr="00072E5C">
        <w:rPr>
          <w:rFonts w:ascii="Times New Roman" w:hAnsi="Times New Roman"/>
          <w:b/>
          <w:bCs/>
          <w:i/>
          <w:iCs/>
          <w:sz w:val="24"/>
          <w:szCs w:val="24"/>
        </w:rPr>
        <w:t>7.</w:t>
      </w:r>
      <w:r w:rsidR="00CA68FB" w:rsidRPr="00072E5C">
        <w:rPr>
          <w:rFonts w:ascii="Times New Roman" w:hAnsi="Times New Roman"/>
          <w:b/>
          <w:bCs/>
          <w:i/>
          <w:iCs/>
          <w:sz w:val="24"/>
          <w:szCs w:val="24"/>
        </w:rPr>
        <w:t>5</w:t>
      </w:r>
      <w:bookmarkEnd w:id="116"/>
      <w:r w:rsidRPr="00072E5C">
        <w:rPr>
          <w:rFonts w:ascii="Times New Roman" w:hAnsi="Times New Roman"/>
          <w:b/>
          <w:bCs/>
          <w:sz w:val="24"/>
          <w:szCs w:val="24"/>
        </w:rPr>
        <w:t xml:space="preserve"> – Расчетная схема метода ячейки</w:t>
      </w:r>
    </w:p>
    <w:p w14:paraId="4EEA126C" w14:textId="77777777" w:rsidR="00FA0CB2" w:rsidRPr="00072E5C" w:rsidRDefault="00FA0CB2" w:rsidP="002861DE">
      <w:pPr>
        <w:pStyle w:val="ab"/>
        <w:ind w:firstLine="567"/>
        <w:jc w:val="both"/>
        <w:rPr>
          <w:rFonts w:ascii="Times New Roman" w:hAnsi="Times New Roman"/>
          <w:sz w:val="28"/>
          <w:szCs w:val="28"/>
        </w:rPr>
      </w:pPr>
    </w:p>
    <w:p w14:paraId="04D1A9DB" w14:textId="66A6D51E" w:rsidR="00FA0CB2" w:rsidRPr="00072E5C" w:rsidRDefault="00FA0CB2" w:rsidP="002861DE">
      <w:pPr>
        <w:pStyle w:val="ab"/>
        <w:ind w:firstLine="567"/>
        <w:jc w:val="both"/>
        <w:rPr>
          <w:rFonts w:ascii="Times New Roman" w:hAnsi="Times New Roman"/>
          <w:bCs/>
          <w:sz w:val="28"/>
          <w:szCs w:val="28"/>
        </w:rPr>
      </w:pPr>
      <w:r w:rsidRPr="00072E5C">
        <w:rPr>
          <w:rFonts w:ascii="Times New Roman" w:hAnsi="Times New Roman"/>
          <w:bCs/>
          <w:sz w:val="28"/>
          <w:szCs w:val="28"/>
        </w:rPr>
        <w:t>7.4.</w:t>
      </w:r>
      <w:r w:rsidR="00AC6668" w:rsidRPr="00072E5C">
        <w:rPr>
          <w:rFonts w:ascii="Times New Roman" w:hAnsi="Times New Roman"/>
          <w:bCs/>
          <w:sz w:val="28"/>
          <w:szCs w:val="28"/>
        </w:rPr>
        <w:t>11</w:t>
      </w:r>
      <w:r w:rsidRPr="00072E5C">
        <w:rPr>
          <w:rFonts w:ascii="Times New Roman" w:hAnsi="Times New Roman"/>
          <w:bCs/>
          <w:sz w:val="28"/>
          <w:szCs w:val="28"/>
        </w:rPr>
        <w:t xml:space="preserve"> Осадку за счет сжатия ствола допускается определять по формуле</w:t>
      </w:r>
    </w:p>
    <w:p w14:paraId="7A6DEA42" w14:textId="5ABD427A" w:rsidR="00FA0CB2" w:rsidRPr="00072E5C" w:rsidRDefault="00FA0CB2" w:rsidP="002861DE">
      <w:pPr>
        <w:pStyle w:val="ab"/>
        <w:ind w:firstLine="567"/>
        <w:jc w:val="right"/>
        <w:rPr>
          <w:rFonts w:ascii="Times New Roman" w:hAnsi="Times New Roman"/>
          <w:bCs/>
          <w:sz w:val="28"/>
          <w:szCs w:val="28"/>
        </w:rPr>
      </w:pPr>
      <w:r w:rsidRPr="00072E5C">
        <w:rPr>
          <w:rFonts w:ascii="Times New Roman" w:hAnsi="Times New Roman"/>
          <w:bCs/>
          <w:position w:val="-24"/>
          <w:sz w:val="28"/>
          <w:szCs w:val="28"/>
        </w:rPr>
        <w:object w:dxaOrig="1480" w:dyaOrig="620" w14:anchorId="53CEC253">
          <v:shape id="_x0000_i1042" type="#_x0000_t75" style="width:1in;height:27.75pt" o:ole="">
            <v:imagedata r:id="rId52" o:title=""/>
          </v:shape>
          <o:OLEObject Type="Embed" ProgID="Equation.3" ShapeID="_x0000_i1042" DrawAspect="Content" ObjectID="_1784367786" r:id="rId53"/>
        </w:object>
      </w:r>
      <w:r w:rsidRPr="00072E5C">
        <w:rPr>
          <w:rFonts w:ascii="Times New Roman" w:hAnsi="Times New Roman"/>
          <w:bCs/>
          <w:sz w:val="28"/>
          <w:szCs w:val="28"/>
        </w:rPr>
        <w:t>.                                          (7.</w:t>
      </w:r>
      <w:r w:rsidR="00886E93" w:rsidRPr="00072E5C">
        <w:rPr>
          <w:rFonts w:ascii="Times New Roman" w:hAnsi="Times New Roman"/>
          <w:bCs/>
          <w:sz w:val="28"/>
          <w:szCs w:val="28"/>
        </w:rPr>
        <w:t>4</w:t>
      </w:r>
      <w:r w:rsidR="00542452" w:rsidRPr="00072E5C">
        <w:rPr>
          <w:rFonts w:ascii="Times New Roman" w:hAnsi="Times New Roman"/>
          <w:bCs/>
          <w:sz w:val="28"/>
          <w:szCs w:val="28"/>
        </w:rPr>
        <w:t>9</w:t>
      </w:r>
      <w:r w:rsidRPr="00072E5C">
        <w:rPr>
          <w:rFonts w:ascii="Times New Roman" w:hAnsi="Times New Roman"/>
          <w:bCs/>
          <w:sz w:val="28"/>
          <w:szCs w:val="28"/>
        </w:rPr>
        <w:t>)</w:t>
      </w:r>
    </w:p>
    <w:p w14:paraId="65C0CC8D" w14:textId="3DB429FC" w:rsidR="00FA0CB2" w:rsidRPr="00072E5C" w:rsidRDefault="00FA0CB2" w:rsidP="002861DE">
      <w:pPr>
        <w:pStyle w:val="ab"/>
        <w:ind w:firstLine="567"/>
        <w:jc w:val="both"/>
        <w:rPr>
          <w:rFonts w:ascii="Times New Roman" w:hAnsi="Times New Roman"/>
          <w:bCs/>
          <w:sz w:val="28"/>
          <w:szCs w:val="28"/>
        </w:rPr>
      </w:pPr>
      <w:r w:rsidRPr="00072E5C">
        <w:rPr>
          <w:rFonts w:ascii="Times New Roman" w:hAnsi="Times New Roman"/>
          <w:bCs/>
          <w:sz w:val="28"/>
          <w:szCs w:val="28"/>
        </w:rPr>
        <w:t>7.4.1</w:t>
      </w:r>
      <w:r w:rsidR="00AC6668" w:rsidRPr="00072E5C">
        <w:rPr>
          <w:rFonts w:ascii="Times New Roman" w:hAnsi="Times New Roman"/>
          <w:bCs/>
          <w:sz w:val="28"/>
          <w:szCs w:val="28"/>
        </w:rPr>
        <w:t>2</w:t>
      </w:r>
      <w:r w:rsidRPr="00072E5C">
        <w:rPr>
          <w:rFonts w:ascii="Times New Roman" w:hAnsi="Times New Roman"/>
          <w:bCs/>
          <w:sz w:val="28"/>
          <w:szCs w:val="28"/>
        </w:rPr>
        <w:t xml:space="preserve"> При услови</w:t>
      </w:r>
      <w:r w:rsidR="00A5077C" w:rsidRPr="00072E5C">
        <w:rPr>
          <w:rFonts w:ascii="Times New Roman" w:hAnsi="Times New Roman"/>
          <w:bCs/>
          <w:sz w:val="28"/>
          <w:szCs w:val="28"/>
        </w:rPr>
        <w:t>и неравномерного расположения свай в плане</w:t>
      </w:r>
      <w:r w:rsidRPr="00072E5C">
        <w:rPr>
          <w:rFonts w:ascii="Times New Roman" w:hAnsi="Times New Roman"/>
          <w:bCs/>
          <w:sz w:val="28"/>
          <w:szCs w:val="28"/>
        </w:rPr>
        <w:t xml:space="preserve">, </w:t>
      </w:r>
      <w:r w:rsidR="00A5077C" w:rsidRPr="00072E5C">
        <w:rPr>
          <w:rFonts w:ascii="Times New Roman" w:hAnsi="Times New Roman"/>
          <w:bCs/>
          <w:sz w:val="28"/>
          <w:szCs w:val="28"/>
        </w:rPr>
        <w:t>когда</w:t>
      </w:r>
      <w:r w:rsidRPr="00072E5C">
        <w:rPr>
          <w:rFonts w:ascii="Times New Roman" w:hAnsi="Times New Roman"/>
          <w:bCs/>
          <w:sz w:val="28"/>
          <w:szCs w:val="28"/>
        </w:rPr>
        <w:t xml:space="preserve"> слои грунта, залегающие ниже основания свай на глубину </w:t>
      </w:r>
      <w:r w:rsidRPr="00072E5C">
        <w:rPr>
          <w:rFonts w:ascii="Times New Roman" w:hAnsi="Times New Roman"/>
          <w:bCs/>
          <w:i/>
          <w:sz w:val="28"/>
          <w:szCs w:val="28"/>
        </w:rPr>
        <w:t>l</w:t>
      </w:r>
      <w:r w:rsidRPr="00072E5C">
        <w:rPr>
          <w:rFonts w:ascii="Times New Roman" w:hAnsi="Times New Roman"/>
          <w:bCs/>
          <w:sz w:val="28"/>
          <w:szCs w:val="28"/>
        </w:rPr>
        <w:t>/2 от ни</w:t>
      </w:r>
      <w:r w:rsidR="00A5077C" w:rsidRPr="00072E5C">
        <w:rPr>
          <w:rFonts w:ascii="Times New Roman" w:hAnsi="Times New Roman"/>
          <w:bCs/>
          <w:sz w:val="28"/>
          <w:szCs w:val="28"/>
        </w:rPr>
        <w:t xml:space="preserve">жнего конца </w:t>
      </w:r>
      <w:r w:rsidRPr="00072E5C">
        <w:rPr>
          <w:rFonts w:ascii="Times New Roman" w:hAnsi="Times New Roman"/>
          <w:bCs/>
          <w:sz w:val="28"/>
          <w:szCs w:val="28"/>
        </w:rPr>
        <w:t>свай имеют постоянную или увеличивающ</w:t>
      </w:r>
      <w:r w:rsidR="00CA68FB" w:rsidRPr="00072E5C">
        <w:rPr>
          <w:rFonts w:ascii="Times New Roman" w:hAnsi="Times New Roman"/>
          <w:bCs/>
          <w:sz w:val="28"/>
          <w:szCs w:val="28"/>
        </w:rPr>
        <w:t>у</w:t>
      </w:r>
      <w:r w:rsidRPr="00072E5C">
        <w:rPr>
          <w:rFonts w:ascii="Times New Roman" w:hAnsi="Times New Roman"/>
          <w:bCs/>
          <w:sz w:val="28"/>
          <w:szCs w:val="28"/>
        </w:rPr>
        <w:t>юся с глубиной жесткость</w:t>
      </w:r>
      <w:r w:rsidR="002861DE" w:rsidRPr="00072E5C">
        <w:rPr>
          <w:rFonts w:ascii="Times New Roman" w:hAnsi="Times New Roman"/>
          <w:bCs/>
          <w:sz w:val="28"/>
          <w:szCs w:val="28"/>
        </w:rPr>
        <w:t xml:space="preserve"> </w:t>
      </w:r>
      <w:r w:rsidR="00A5077C" w:rsidRPr="00072E5C">
        <w:rPr>
          <w:rFonts w:ascii="Times New Roman" w:hAnsi="Times New Roman"/>
          <w:bCs/>
          <w:i/>
          <w:sz w:val="28"/>
          <w:szCs w:val="28"/>
          <w:lang w:val="en-US"/>
        </w:rPr>
        <w:t>G</w:t>
      </w:r>
      <w:r w:rsidR="00A5077C" w:rsidRPr="00072E5C">
        <w:rPr>
          <w:rFonts w:ascii="Times New Roman" w:hAnsi="Times New Roman"/>
          <w:bCs/>
          <w:sz w:val="28"/>
          <w:szCs w:val="28"/>
          <w:vertAlign w:val="subscript"/>
        </w:rPr>
        <w:t>2</w:t>
      </w:r>
      <w:r w:rsidR="00E20212" w:rsidRPr="00072E5C">
        <w:rPr>
          <w:rFonts w:ascii="Times New Roman" w:hAnsi="Times New Roman"/>
          <w:bCs/>
          <w:sz w:val="28"/>
          <w:szCs w:val="28"/>
        </w:rPr>
        <w:t>,</w:t>
      </w:r>
      <w:r w:rsidRPr="00072E5C">
        <w:rPr>
          <w:rFonts w:ascii="Times New Roman" w:hAnsi="Times New Roman"/>
          <w:bCs/>
          <w:sz w:val="28"/>
          <w:szCs w:val="28"/>
        </w:rPr>
        <w:t xml:space="preserve"> взаимное влияние допус</w:t>
      </w:r>
      <w:r w:rsidR="00E557C5" w:rsidRPr="00072E5C">
        <w:rPr>
          <w:rFonts w:ascii="Times New Roman" w:hAnsi="Times New Roman"/>
          <w:bCs/>
          <w:sz w:val="28"/>
          <w:szCs w:val="28"/>
        </w:rPr>
        <w:t>кается</w:t>
      </w:r>
      <w:r w:rsidRPr="00072E5C">
        <w:rPr>
          <w:rFonts w:ascii="Times New Roman" w:hAnsi="Times New Roman"/>
          <w:bCs/>
          <w:sz w:val="28"/>
          <w:szCs w:val="28"/>
        </w:rPr>
        <w:t xml:space="preserve"> учитывать </w:t>
      </w:r>
      <w:r w:rsidR="00C20635" w:rsidRPr="00072E5C">
        <w:rPr>
          <w:rFonts w:ascii="Times New Roman" w:hAnsi="Times New Roman"/>
          <w:bCs/>
          <w:sz w:val="28"/>
          <w:szCs w:val="28"/>
        </w:rPr>
        <w:t>в соответствии с</w:t>
      </w:r>
      <w:r w:rsidRPr="00072E5C">
        <w:rPr>
          <w:rFonts w:ascii="Times New Roman" w:hAnsi="Times New Roman"/>
          <w:bCs/>
          <w:sz w:val="28"/>
          <w:szCs w:val="28"/>
        </w:rPr>
        <w:t xml:space="preserve"> 4.4</w:t>
      </w:r>
      <w:r w:rsidR="002861DE" w:rsidRPr="00072E5C">
        <w:rPr>
          <w:rFonts w:ascii="Times New Roman" w:hAnsi="Times New Roman"/>
          <w:bCs/>
          <w:sz w:val="28"/>
          <w:szCs w:val="28"/>
        </w:rPr>
        <w:t>,</w:t>
      </w:r>
      <w:r w:rsidRPr="00072E5C">
        <w:rPr>
          <w:rFonts w:ascii="Times New Roman" w:hAnsi="Times New Roman"/>
          <w:bCs/>
          <w:sz w:val="28"/>
          <w:szCs w:val="28"/>
        </w:rPr>
        <w:t xml:space="preserve"> при этом вместо</w:t>
      </w:r>
      <w:r w:rsidR="00E557C5" w:rsidRPr="00072E5C">
        <w:rPr>
          <w:rFonts w:ascii="Times New Roman" w:hAnsi="Times New Roman"/>
          <w:bCs/>
          <w:sz w:val="28"/>
          <w:szCs w:val="28"/>
        </w:rPr>
        <w:t xml:space="preserve"> формулы </w:t>
      </w:r>
      <w:r w:rsidR="002861DE" w:rsidRPr="00072E5C">
        <w:rPr>
          <w:rFonts w:ascii="Times New Roman" w:hAnsi="Times New Roman"/>
          <w:bCs/>
          <w:sz w:val="28"/>
          <w:szCs w:val="28"/>
        </w:rPr>
        <w:t>(</w:t>
      </w:r>
      <w:r w:rsidRPr="00072E5C">
        <w:rPr>
          <w:rFonts w:ascii="Times New Roman" w:hAnsi="Times New Roman"/>
          <w:bCs/>
          <w:sz w:val="28"/>
          <w:szCs w:val="28"/>
        </w:rPr>
        <w:t>7.</w:t>
      </w:r>
      <w:r w:rsidR="00886E93" w:rsidRPr="00072E5C">
        <w:rPr>
          <w:rFonts w:ascii="Times New Roman" w:hAnsi="Times New Roman"/>
          <w:bCs/>
          <w:sz w:val="28"/>
          <w:szCs w:val="28"/>
        </w:rPr>
        <w:t>41</w:t>
      </w:r>
      <w:r w:rsidR="002861DE" w:rsidRPr="00072E5C">
        <w:rPr>
          <w:rFonts w:ascii="Times New Roman" w:hAnsi="Times New Roman"/>
          <w:bCs/>
          <w:sz w:val="28"/>
          <w:szCs w:val="28"/>
        </w:rPr>
        <w:t>)</w:t>
      </w:r>
      <w:r w:rsidRPr="00072E5C">
        <w:rPr>
          <w:rFonts w:ascii="Times New Roman" w:hAnsi="Times New Roman"/>
          <w:bCs/>
          <w:sz w:val="28"/>
          <w:szCs w:val="28"/>
        </w:rPr>
        <w:t xml:space="preserve"> </w:t>
      </w:r>
      <m:oMath>
        <m:r>
          <w:rPr>
            <w:rFonts w:ascii="Cambria Math" w:hAnsi="Cambria Math"/>
            <w:sz w:val="28"/>
            <w:szCs w:val="28"/>
          </w:rPr>
          <m:t>δ</m:t>
        </m:r>
      </m:oMath>
      <w:r w:rsidRPr="00072E5C">
        <w:rPr>
          <w:rFonts w:ascii="Times New Roman" w:hAnsi="Times New Roman"/>
          <w:bCs/>
          <w:sz w:val="28"/>
          <w:szCs w:val="28"/>
        </w:rPr>
        <w:t xml:space="preserve"> определяется по формуле</w:t>
      </w:r>
    </w:p>
    <w:p w14:paraId="40C0DC37" w14:textId="7DF4BAE4" w:rsidR="00542452" w:rsidRPr="00072E5C" w:rsidRDefault="00FA0CB2" w:rsidP="002861DE">
      <w:pPr>
        <w:pStyle w:val="ab"/>
        <w:ind w:firstLine="567"/>
        <w:jc w:val="right"/>
        <w:rPr>
          <w:rFonts w:ascii="Times New Roman" w:hAnsi="Times New Roman"/>
          <w:sz w:val="28"/>
          <w:szCs w:val="28"/>
        </w:rPr>
      </w:pPr>
      <m:oMath>
        <m:r>
          <w:rPr>
            <w:rFonts w:ascii="Cambria Math" w:hAnsi="Cambria Math"/>
            <w:sz w:val="28"/>
            <w:szCs w:val="28"/>
          </w:rPr>
          <m:t xml:space="preserve">                             </m:t>
        </m:r>
        <m:r>
          <m:rPr>
            <m:sty m:val="p"/>
          </m:rPr>
          <w:rPr>
            <w:rFonts w:ascii="Cambria Math" w:hAnsi="Cambria Math"/>
            <w:sz w:val="28"/>
            <w:szCs w:val="28"/>
          </w:rPr>
          <m:t>δ</m:t>
        </m:r>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Cs/>
                    <w:sz w:val="28"/>
                    <w:szCs w:val="28"/>
                  </w:rPr>
                </m:ctrlPr>
              </m:sSubPr>
              <m:e>
                <m:r>
                  <m:rPr>
                    <m:sty m:val="p"/>
                  </m:rPr>
                  <w:rPr>
                    <w:rFonts w:ascii="Cambria Math" w:hAnsi="Cambria Math"/>
                    <w:sz w:val="28"/>
                    <w:szCs w:val="28"/>
                    <w:lang w:val="en-US"/>
                  </w:rPr>
                  <m:t>k</m:t>
                </m:r>
              </m:e>
              <m:sub>
                <m:r>
                  <m:rPr>
                    <m:sty m:val="p"/>
                  </m:rPr>
                  <w:rPr>
                    <w:rFonts w:ascii="Cambria Math" w:hAnsi="Cambria Math"/>
                    <w:sz w:val="28"/>
                    <w:szCs w:val="28"/>
                  </w:rPr>
                  <m:t>1</m:t>
                </m:r>
              </m:sub>
            </m:sSub>
          </m:num>
          <m:den>
            <m:r>
              <w:rPr>
                <w:rFonts w:ascii="Cambria Math" w:hAnsi="Cambria Math"/>
                <w:sz w:val="28"/>
                <w:szCs w:val="28"/>
              </w:rPr>
              <m:t>(</m:t>
            </m:r>
            <m:sSub>
              <m:sSubPr>
                <m:ctrlPr>
                  <w:rPr>
                    <w:rFonts w:ascii="Cambria Math" w:hAnsi="Cambria Math"/>
                    <w:iCs/>
                    <w:sz w:val="28"/>
                    <w:szCs w:val="28"/>
                  </w:rPr>
                </m:ctrlPr>
              </m:sSubPr>
              <m:e>
                <m:r>
                  <m:rPr>
                    <m:sty m:val="p"/>
                  </m:rPr>
                  <w:rPr>
                    <w:rFonts w:ascii="Cambria Math" w:hAnsi="Cambria Math"/>
                    <w:sz w:val="28"/>
                    <w:szCs w:val="28"/>
                    <w:lang w:val="en-US"/>
                  </w:rPr>
                  <m:t>k</m:t>
                </m:r>
              </m:e>
              <m:sub>
                <m:r>
                  <m:rPr>
                    <m:sty m:val="p"/>
                  </m:rP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2</m:t>
                    </m:r>
                  </m:sub>
                </m:sSub>
                <m:r>
                  <w:rPr>
                    <w:rFonts w:ascii="Cambria Math" w:hAnsi="Cambria Math"/>
                    <w:sz w:val="28"/>
                    <w:szCs w:val="28"/>
                  </w:rPr>
                  <m:t>a</m:t>
                </m:r>
              </m:num>
              <m:den>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1</m:t>
                    </m:r>
                  </m:sub>
                </m:sSub>
                <m:r>
                  <w:rPr>
                    <w:rFonts w:ascii="Cambria Math" w:hAnsi="Cambria Math"/>
                    <w:sz w:val="28"/>
                    <w:szCs w:val="28"/>
                  </w:rPr>
                  <m:t>l</m:t>
                </m:r>
              </m:den>
            </m:f>
            <m:r>
              <w:rPr>
                <w:rFonts w:ascii="Cambria Math" w:hAnsi="Cambria Math"/>
                <w:sz w:val="28"/>
                <w:szCs w:val="28"/>
              </w:rPr>
              <m:t>)</m:t>
            </m:r>
          </m:den>
        </m:f>
      </m:oMath>
      <w:r w:rsidRPr="00072E5C">
        <w:rPr>
          <w:rFonts w:ascii="Times New Roman" w:hAnsi="Times New Roman"/>
          <w:sz w:val="28"/>
          <w:szCs w:val="28"/>
        </w:rPr>
        <w:fldChar w:fldCharType="begin"/>
      </w:r>
      <w:r w:rsidRPr="00072E5C">
        <w:rPr>
          <w:rFonts w:ascii="Times New Roman" w:hAnsi="Times New Roman"/>
          <w:sz w:val="28"/>
          <w:szCs w:val="28"/>
        </w:rPr>
        <w:instrText xml:space="preserve"> QUOTE </w:instrText>
      </w:r>
      <w:r w:rsidRPr="00072E5C">
        <w:rPr>
          <w:rFonts w:ascii="Times New Roman" w:hAnsi="Times New Roman"/>
          <w:noProof/>
          <w:position w:val="-24"/>
          <w:sz w:val="28"/>
          <w:szCs w:val="28"/>
          <w:lang w:eastAsia="ru-RU"/>
        </w:rPr>
        <w:drawing>
          <wp:inline distT="0" distB="0" distL="0" distR="0" wp14:anchorId="1EB7094C" wp14:editId="6EEC6F1D">
            <wp:extent cx="591820" cy="322580"/>
            <wp:effectExtent l="0" t="0" r="0" b="12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91820" cy="322580"/>
                    </a:xfrm>
                    <a:prstGeom prst="rect">
                      <a:avLst/>
                    </a:prstGeom>
                    <a:noFill/>
                    <a:ln>
                      <a:noFill/>
                    </a:ln>
                  </pic:spPr>
                </pic:pic>
              </a:graphicData>
            </a:graphic>
          </wp:inline>
        </w:drawing>
      </w:r>
      <w:r w:rsidRPr="00072E5C">
        <w:rPr>
          <w:rFonts w:ascii="Times New Roman" w:hAnsi="Times New Roman"/>
          <w:sz w:val="28"/>
          <w:szCs w:val="28"/>
        </w:rPr>
        <w:instrText xml:space="preserve"> </w:instrText>
      </w:r>
      <w:r w:rsidRPr="00072E5C">
        <w:rPr>
          <w:rFonts w:ascii="Times New Roman" w:hAnsi="Times New Roman"/>
          <w:sz w:val="28"/>
          <w:szCs w:val="28"/>
        </w:rPr>
        <w:fldChar w:fldCharType="end"/>
      </w:r>
      <w:r w:rsidRPr="00072E5C">
        <w:rPr>
          <w:rFonts w:ascii="Times New Roman" w:hAnsi="Times New Roman"/>
          <w:sz w:val="28"/>
          <w:szCs w:val="28"/>
        </w:rPr>
        <w:t xml:space="preserve">,  </w:t>
      </w:r>
      <w:r w:rsidR="00542452" w:rsidRPr="00072E5C">
        <w:rPr>
          <w:rFonts w:ascii="Times New Roman" w:hAnsi="Times New Roman"/>
          <w:sz w:val="28"/>
          <w:szCs w:val="28"/>
        </w:rPr>
        <w:t xml:space="preserve">                                        </w:t>
      </w:r>
      <w:r w:rsidRPr="00072E5C">
        <w:rPr>
          <w:rFonts w:ascii="Times New Roman" w:hAnsi="Times New Roman"/>
          <w:sz w:val="28"/>
          <w:szCs w:val="28"/>
        </w:rPr>
        <w:t xml:space="preserve"> </w:t>
      </w:r>
      <w:r w:rsidR="00542452" w:rsidRPr="00072E5C">
        <w:rPr>
          <w:rFonts w:ascii="Times New Roman" w:hAnsi="Times New Roman"/>
          <w:sz w:val="28"/>
          <w:szCs w:val="28"/>
        </w:rPr>
        <w:t>(</w:t>
      </w:r>
      <w:bookmarkStart w:id="117" w:name="_Ref15316359"/>
      <w:r w:rsidR="00542452" w:rsidRPr="00072E5C">
        <w:rPr>
          <w:rFonts w:ascii="Times New Roman" w:hAnsi="Times New Roman"/>
          <w:noProof/>
          <w:sz w:val="28"/>
          <w:szCs w:val="28"/>
        </w:rPr>
        <w:t>7.50</w:t>
      </w:r>
      <w:r w:rsidR="00542452" w:rsidRPr="00072E5C">
        <w:rPr>
          <w:rFonts w:ascii="Times New Roman" w:hAnsi="Times New Roman"/>
          <w:sz w:val="28"/>
          <w:szCs w:val="28"/>
        </w:rPr>
        <w:t>)</w:t>
      </w:r>
      <w:bookmarkEnd w:id="117"/>
    </w:p>
    <w:p w14:paraId="46C7B839" w14:textId="30541A8A" w:rsidR="00542452" w:rsidRPr="00072E5C" w:rsidRDefault="00B7793D" w:rsidP="002861DE">
      <w:pPr>
        <w:pStyle w:val="ab"/>
        <w:jc w:val="both"/>
        <w:rPr>
          <w:rFonts w:ascii="Times New Roman" w:hAnsi="Times New Roman"/>
          <w:sz w:val="28"/>
          <w:szCs w:val="28"/>
        </w:rPr>
      </w:pPr>
      <m:oMath>
        <m:r>
          <w:rPr>
            <w:rFonts w:ascii="Cambria Math" w:hAnsi="Cambria Math"/>
            <w:sz w:val="28"/>
            <w:szCs w:val="28"/>
          </w:rPr>
          <m:t xml:space="preserve">где  </m:t>
        </m:r>
        <m:sSub>
          <m:sSubPr>
            <m:ctrlPr>
              <w:rPr>
                <w:rFonts w:ascii="Cambria Math" w:hAnsi="Cambria Math"/>
                <w:iCs/>
                <w:sz w:val="28"/>
                <w:szCs w:val="28"/>
              </w:rPr>
            </m:ctrlPr>
          </m:sSubPr>
          <m:e>
            <m:r>
              <m:rPr>
                <m:sty m:val="p"/>
              </m:rPr>
              <w:rPr>
                <w:rFonts w:ascii="Cambria Math" w:hAnsi="Cambria Math"/>
                <w:sz w:val="28"/>
                <w:szCs w:val="28"/>
                <w:lang w:val="en-US"/>
              </w:rPr>
              <m:t>k</m:t>
            </m:r>
          </m:e>
          <m:sub>
            <m:r>
              <m:rPr>
                <m:sty m:val="p"/>
              </m:rP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1-ν</m:t>
                </m:r>
              </m:e>
            </m:d>
          </m:num>
          <m:den>
            <m:r>
              <w:rPr>
                <w:rFonts w:ascii="Cambria Math" w:hAnsi="Cambria Math"/>
                <w:sz w:val="28"/>
                <w:szCs w:val="28"/>
              </w:rPr>
              <m:t>2π</m:t>
            </m:r>
          </m:den>
        </m:f>
      </m:oMath>
      <w:r w:rsidRPr="00072E5C">
        <w:rPr>
          <w:rFonts w:ascii="Times New Roman" w:hAnsi="Times New Roman"/>
          <w:sz w:val="28"/>
          <w:szCs w:val="28"/>
        </w:rPr>
        <w:fldChar w:fldCharType="begin"/>
      </w:r>
      <w:r w:rsidRPr="00072E5C">
        <w:rPr>
          <w:rFonts w:ascii="Times New Roman" w:hAnsi="Times New Roman"/>
          <w:sz w:val="28"/>
          <w:szCs w:val="28"/>
        </w:rPr>
        <w:instrText xml:space="preserve"> QUOTE </w:instrText>
      </w:r>
      <w:r w:rsidRPr="00072E5C">
        <w:rPr>
          <w:rFonts w:ascii="Times New Roman" w:hAnsi="Times New Roman"/>
          <w:noProof/>
          <w:position w:val="-17"/>
          <w:sz w:val="28"/>
          <w:szCs w:val="28"/>
          <w:lang w:eastAsia="ru-RU"/>
        </w:rPr>
        <w:drawing>
          <wp:inline distT="0" distB="0" distL="0" distR="0" wp14:anchorId="70997F32" wp14:editId="4BB18DE2">
            <wp:extent cx="609600" cy="3048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09600" cy="304800"/>
                    </a:xfrm>
                    <a:prstGeom prst="rect">
                      <a:avLst/>
                    </a:prstGeom>
                    <a:noFill/>
                    <a:ln>
                      <a:noFill/>
                    </a:ln>
                  </pic:spPr>
                </pic:pic>
              </a:graphicData>
            </a:graphic>
          </wp:inline>
        </w:drawing>
      </w:r>
      <w:r w:rsidRPr="00072E5C">
        <w:rPr>
          <w:rFonts w:ascii="Times New Roman" w:hAnsi="Times New Roman"/>
          <w:sz w:val="28"/>
          <w:szCs w:val="28"/>
        </w:rPr>
        <w:instrText xml:space="preserve"> </w:instrText>
      </w:r>
      <w:r w:rsidRPr="00072E5C">
        <w:rPr>
          <w:rFonts w:ascii="Times New Roman" w:hAnsi="Times New Roman"/>
          <w:sz w:val="28"/>
          <w:szCs w:val="28"/>
        </w:rPr>
        <w:fldChar w:fldCharType="end"/>
      </w:r>
      <w:r w:rsidRPr="00072E5C">
        <w:rPr>
          <w:rFonts w:ascii="Times New Roman" w:hAnsi="Times New Roman"/>
          <w:sz w:val="28"/>
          <w:szCs w:val="28"/>
        </w:rPr>
        <w:t>,</w:t>
      </w:r>
      <m:oMath>
        <m:r>
          <w:rPr>
            <w:rFonts w:ascii="Cambria Math" w:hAnsi="Cambria Math"/>
            <w:sz w:val="28"/>
            <w:szCs w:val="28"/>
          </w:rPr>
          <m:t xml:space="preserve">   </m:t>
        </m:r>
        <m:sSub>
          <m:sSubPr>
            <m:ctrlPr>
              <w:rPr>
                <w:rFonts w:ascii="Cambria Math" w:hAnsi="Cambria Math"/>
                <w:iCs/>
                <w:sz w:val="28"/>
                <w:szCs w:val="28"/>
              </w:rPr>
            </m:ctrlPr>
          </m:sSubPr>
          <m:e>
            <m:r>
              <m:rPr>
                <m:sty m:val="p"/>
              </m:rPr>
              <w:rPr>
                <w:rFonts w:ascii="Cambria Math" w:hAnsi="Cambria Math"/>
                <w:sz w:val="28"/>
                <w:szCs w:val="28"/>
                <w:lang w:val="en-US"/>
              </w:rPr>
              <m:t>k</m:t>
            </m:r>
          </m:e>
          <m:sub>
            <m:r>
              <m:rPr>
                <m:sty m:val="p"/>
              </m:rPr>
              <w:rPr>
                <w:rFonts w:ascii="Cambria Math" w:hAnsi="Cambria Math"/>
                <w:sz w:val="28"/>
                <w:szCs w:val="28"/>
              </w:rPr>
              <m:t>2</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0,34-0,29ν</m:t>
            </m:r>
          </m:e>
        </m:d>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l</m:t>
                    </m:r>
                  </m:num>
                  <m:den>
                    <m:r>
                      <w:rPr>
                        <w:rFonts w:ascii="Cambria Math" w:hAnsi="Cambria Math"/>
                        <w:sz w:val="28"/>
                        <w:szCs w:val="28"/>
                      </w:rPr>
                      <m:t>d</m:t>
                    </m:r>
                  </m:den>
                </m:f>
              </m:e>
            </m:d>
          </m:e>
          <m:sup>
            <m:r>
              <w:rPr>
                <w:rFonts w:ascii="Cambria Math" w:hAnsi="Cambria Math"/>
                <w:sz w:val="28"/>
                <w:szCs w:val="28"/>
              </w:rPr>
              <m:t>-0,163</m:t>
            </m:r>
          </m:sup>
        </m:sSup>
        <m:r>
          <w:rPr>
            <w:rFonts w:ascii="Cambria Math" w:hAnsi="Cambria Math"/>
            <w:sz w:val="28"/>
            <w:szCs w:val="28"/>
          </w:rPr>
          <m:t>.</m:t>
        </m:r>
      </m:oMath>
    </w:p>
    <w:p w14:paraId="0F722CFF" w14:textId="4A4B25A1" w:rsidR="00FA0CB2" w:rsidRPr="00072E5C" w:rsidRDefault="00FA0CB2" w:rsidP="002861DE">
      <w:pPr>
        <w:pStyle w:val="ab"/>
        <w:ind w:firstLine="567"/>
        <w:jc w:val="both"/>
        <w:rPr>
          <w:rFonts w:ascii="Times New Roman" w:hAnsi="Times New Roman"/>
          <w:sz w:val="28"/>
          <w:szCs w:val="28"/>
        </w:rPr>
      </w:pPr>
      <w:r w:rsidRPr="00072E5C">
        <w:rPr>
          <w:rFonts w:ascii="Times New Roman" w:hAnsi="Times New Roman"/>
          <w:sz w:val="28"/>
          <w:szCs w:val="28"/>
        </w:rPr>
        <w:t>7.4.1</w:t>
      </w:r>
      <w:r w:rsidR="00AC6668" w:rsidRPr="00072E5C">
        <w:rPr>
          <w:rFonts w:ascii="Times New Roman" w:hAnsi="Times New Roman"/>
          <w:sz w:val="28"/>
          <w:szCs w:val="28"/>
        </w:rPr>
        <w:t>3</w:t>
      </w:r>
      <w:r w:rsidRPr="00072E5C">
        <w:rPr>
          <w:rFonts w:ascii="Times New Roman" w:hAnsi="Times New Roman"/>
          <w:sz w:val="28"/>
          <w:szCs w:val="28"/>
        </w:rPr>
        <w:t xml:space="preserve"> </w:t>
      </w:r>
      <w:r w:rsidR="004F430F" w:rsidRPr="00072E5C">
        <w:rPr>
          <w:rFonts w:ascii="Times New Roman" w:hAnsi="Times New Roman"/>
          <w:sz w:val="28"/>
          <w:szCs w:val="28"/>
        </w:rPr>
        <w:t xml:space="preserve">Определение </w:t>
      </w:r>
      <w:r w:rsidR="00472449" w:rsidRPr="00072E5C">
        <w:rPr>
          <w:rFonts w:ascii="Times New Roman" w:hAnsi="Times New Roman"/>
          <w:sz w:val="28"/>
          <w:szCs w:val="28"/>
        </w:rPr>
        <w:t>δ д</w:t>
      </w:r>
      <w:r w:rsidRPr="00072E5C">
        <w:rPr>
          <w:rFonts w:ascii="Times New Roman" w:hAnsi="Times New Roman"/>
          <w:sz w:val="28"/>
          <w:szCs w:val="28"/>
        </w:rPr>
        <w:t xml:space="preserve">опускается </w:t>
      </w:r>
      <w:r w:rsidR="00472449" w:rsidRPr="00072E5C">
        <w:rPr>
          <w:rFonts w:ascii="Times New Roman" w:hAnsi="Times New Roman"/>
          <w:sz w:val="28"/>
          <w:szCs w:val="28"/>
        </w:rPr>
        <w:t>выполня</w:t>
      </w:r>
      <w:r w:rsidRPr="00072E5C">
        <w:rPr>
          <w:rFonts w:ascii="Times New Roman" w:hAnsi="Times New Roman"/>
          <w:sz w:val="28"/>
          <w:szCs w:val="28"/>
        </w:rPr>
        <w:t>ть численным</w:t>
      </w:r>
      <w:r w:rsidR="001C123F" w:rsidRPr="00072E5C">
        <w:rPr>
          <w:rFonts w:ascii="Times New Roman" w:hAnsi="Times New Roman"/>
          <w:sz w:val="28"/>
          <w:szCs w:val="28"/>
        </w:rPr>
        <w:t>и</w:t>
      </w:r>
      <w:r w:rsidRPr="00072E5C">
        <w:rPr>
          <w:rFonts w:ascii="Times New Roman" w:hAnsi="Times New Roman"/>
          <w:sz w:val="28"/>
          <w:szCs w:val="28"/>
        </w:rPr>
        <w:t xml:space="preserve"> метод</w:t>
      </w:r>
      <w:r w:rsidR="001C123F" w:rsidRPr="00072E5C">
        <w:rPr>
          <w:rFonts w:ascii="Times New Roman" w:hAnsi="Times New Roman"/>
          <w:sz w:val="28"/>
          <w:szCs w:val="28"/>
        </w:rPr>
        <w:t>а</w:t>
      </w:r>
      <w:r w:rsidRPr="00072E5C">
        <w:rPr>
          <w:rFonts w:ascii="Times New Roman" w:hAnsi="Times New Roman"/>
          <w:sz w:val="28"/>
          <w:szCs w:val="28"/>
        </w:rPr>
        <w:t>м</w:t>
      </w:r>
      <w:r w:rsidR="001C123F" w:rsidRPr="00072E5C">
        <w:rPr>
          <w:rFonts w:ascii="Times New Roman" w:hAnsi="Times New Roman"/>
          <w:sz w:val="28"/>
          <w:szCs w:val="28"/>
        </w:rPr>
        <w:t>и</w:t>
      </w:r>
      <w:r w:rsidRPr="00072E5C">
        <w:rPr>
          <w:rFonts w:ascii="Times New Roman" w:hAnsi="Times New Roman"/>
          <w:sz w:val="28"/>
          <w:szCs w:val="28"/>
        </w:rPr>
        <w:t xml:space="preserve">. При выполнении расчета в пространственной постановке вычисляется дополнительная осадка </w:t>
      </w:r>
      <w:r w:rsidRPr="00072E5C">
        <w:rPr>
          <w:rFonts w:ascii="Times New Roman" w:hAnsi="Times New Roman"/>
          <w:i/>
          <w:iCs/>
          <w:sz w:val="28"/>
          <w:szCs w:val="28"/>
          <w:lang w:val="en-US"/>
        </w:rPr>
        <w:t>j</w:t>
      </w:r>
      <w:r w:rsidR="00472449" w:rsidRPr="00072E5C">
        <w:rPr>
          <w:rFonts w:ascii="Times New Roman" w:hAnsi="Times New Roman"/>
          <w:sz w:val="28"/>
          <w:szCs w:val="28"/>
        </w:rPr>
        <w:t>-</w:t>
      </w:r>
      <w:r w:rsidRPr="00072E5C">
        <w:rPr>
          <w:rFonts w:ascii="Times New Roman" w:hAnsi="Times New Roman"/>
          <w:sz w:val="28"/>
          <w:szCs w:val="28"/>
        </w:rPr>
        <w:t xml:space="preserve">й сваи </w:t>
      </w:r>
      <w:r w:rsidRPr="00072E5C">
        <w:rPr>
          <w:rFonts w:ascii="Times New Roman" w:hAnsi="Times New Roman"/>
          <w:i/>
          <w:iCs/>
          <w:sz w:val="28"/>
          <w:szCs w:val="28"/>
          <w:lang w:val="en-US"/>
        </w:rPr>
        <w:t>S</w:t>
      </w:r>
      <w:r w:rsidRPr="00072E5C">
        <w:rPr>
          <w:rFonts w:ascii="Times New Roman" w:hAnsi="Times New Roman"/>
          <w:i/>
          <w:iCs/>
          <w:sz w:val="28"/>
          <w:szCs w:val="28"/>
          <w:vertAlign w:val="subscript"/>
          <w:lang w:val="en-US"/>
        </w:rPr>
        <w:t>ad</w:t>
      </w:r>
      <w:r w:rsidR="00E557C5" w:rsidRPr="00072E5C">
        <w:rPr>
          <w:rFonts w:ascii="Times New Roman" w:hAnsi="Times New Roman"/>
          <w:iCs/>
          <w:sz w:val="28"/>
          <w:szCs w:val="28"/>
        </w:rPr>
        <w:t>,</w:t>
      </w:r>
      <w:r w:rsidRPr="00072E5C">
        <w:rPr>
          <w:rFonts w:ascii="Times New Roman" w:hAnsi="Times New Roman"/>
          <w:sz w:val="28"/>
          <w:szCs w:val="28"/>
          <w:vertAlign w:val="subscript"/>
        </w:rPr>
        <w:t xml:space="preserve"> </w:t>
      </w:r>
      <w:r w:rsidRPr="00072E5C">
        <w:rPr>
          <w:rFonts w:ascii="Times New Roman" w:hAnsi="Times New Roman"/>
          <w:sz w:val="28"/>
          <w:szCs w:val="28"/>
        </w:rPr>
        <w:t xml:space="preserve">возникающая при приложении нагрузки </w:t>
      </w:r>
      <w:r w:rsidRPr="00072E5C">
        <w:rPr>
          <w:rFonts w:ascii="Times New Roman" w:hAnsi="Times New Roman"/>
          <w:i/>
          <w:iCs/>
          <w:sz w:val="28"/>
          <w:szCs w:val="28"/>
          <w:lang w:val="en-US"/>
        </w:rPr>
        <w:t>N</w:t>
      </w:r>
      <w:r w:rsidRPr="00072E5C">
        <w:rPr>
          <w:rFonts w:ascii="Times New Roman" w:hAnsi="Times New Roman"/>
          <w:sz w:val="28"/>
          <w:szCs w:val="28"/>
        </w:rPr>
        <w:t xml:space="preserve"> к нагружаемой сва</w:t>
      </w:r>
      <w:r w:rsidR="00472449" w:rsidRPr="00072E5C">
        <w:rPr>
          <w:rFonts w:ascii="Times New Roman" w:hAnsi="Times New Roman"/>
          <w:sz w:val="28"/>
          <w:szCs w:val="28"/>
        </w:rPr>
        <w:t>е</w:t>
      </w:r>
      <w:r w:rsidRPr="00072E5C">
        <w:rPr>
          <w:rFonts w:ascii="Times New Roman" w:hAnsi="Times New Roman"/>
          <w:sz w:val="28"/>
          <w:szCs w:val="28"/>
        </w:rPr>
        <w:t xml:space="preserve"> при различных </w:t>
      </w:r>
      <w:r w:rsidR="00824C58" w:rsidRPr="00072E5C">
        <w:rPr>
          <w:rFonts w:ascii="Times New Roman" w:hAnsi="Times New Roman"/>
          <w:sz w:val="28"/>
          <w:szCs w:val="28"/>
        </w:rPr>
        <w:t xml:space="preserve">соотношений </w:t>
      </w:r>
      <w:r w:rsidRPr="00072E5C">
        <w:rPr>
          <w:rFonts w:ascii="Times New Roman" w:hAnsi="Times New Roman"/>
          <w:sz w:val="28"/>
          <w:szCs w:val="28"/>
        </w:rPr>
        <w:t xml:space="preserve"> </w:t>
      </w:r>
      <w:r w:rsidRPr="00072E5C">
        <w:rPr>
          <w:rFonts w:ascii="Times New Roman" w:hAnsi="Times New Roman"/>
          <w:i/>
          <w:iCs/>
          <w:sz w:val="28"/>
          <w:szCs w:val="28"/>
          <w:lang w:val="en-US"/>
        </w:rPr>
        <w:t>a</w:t>
      </w:r>
      <w:r w:rsidR="00824C58" w:rsidRPr="00072E5C">
        <w:rPr>
          <w:rFonts w:ascii="Times New Roman" w:hAnsi="Times New Roman"/>
          <w:i/>
          <w:iCs/>
          <w:sz w:val="28"/>
          <w:szCs w:val="28"/>
        </w:rPr>
        <w:t>/</w:t>
      </w:r>
      <w:r w:rsidR="00824C58" w:rsidRPr="00072E5C">
        <w:rPr>
          <w:rFonts w:ascii="Times New Roman" w:hAnsi="Times New Roman"/>
          <w:i/>
          <w:iCs/>
          <w:sz w:val="28"/>
          <w:szCs w:val="28"/>
          <w:lang w:val="en-US"/>
        </w:rPr>
        <w:t>d</w:t>
      </w:r>
      <w:r w:rsidRPr="00072E5C">
        <w:rPr>
          <w:rFonts w:ascii="Times New Roman" w:hAnsi="Times New Roman"/>
          <w:sz w:val="28"/>
          <w:szCs w:val="28"/>
        </w:rPr>
        <w:t xml:space="preserve"> между </w:t>
      </w:r>
      <w:r w:rsidRPr="00072E5C">
        <w:rPr>
          <w:rFonts w:ascii="Times New Roman" w:hAnsi="Times New Roman"/>
          <w:i/>
          <w:iCs/>
          <w:sz w:val="28"/>
          <w:szCs w:val="28"/>
          <w:lang w:val="en-US"/>
        </w:rPr>
        <w:t>i</w:t>
      </w:r>
      <w:r w:rsidR="00A33FE7" w:rsidRPr="00072E5C">
        <w:rPr>
          <w:rFonts w:ascii="Times New Roman" w:hAnsi="Times New Roman"/>
          <w:sz w:val="28"/>
          <w:szCs w:val="28"/>
        </w:rPr>
        <w:t>-</w:t>
      </w:r>
      <w:r w:rsidRPr="00072E5C">
        <w:rPr>
          <w:rFonts w:ascii="Times New Roman" w:hAnsi="Times New Roman"/>
          <w:sz w:val="28"/>
          <w:szCs w:val="28"/>
        </w:rPr>
        <w:t xml:space="preserve">й и </w:t>
      </w:r>
      <w:r w:rsidRPr="00072E5C">
        <w:rPr>
          <w:rFonts w:ascii="Times New Roman" w:hAnsi="Times New Roman"/>
          <w:i/>
          <w:iCs/>
          <w:sz w:val="28"/>
          <w:szCs w:val="28"/>
          <w:lang w:val="en-US"/>
        </w:rPr>
        <w:t>j</w:t>
      </w:r>
      <w:r w:rsidR="00A33FE7" w:rsidRPr="00072E5C">
        <w:rPr>
          <w:rFonts w:ascii="Times New Roman" w:hAnsi="Times New Roman"/>
          <w:sz w:val="28"/>
          <w:szCs w:val="28"/>
        </w:rPr>
        <w:t>-</w:t>
      </w:r>
      <w:r w:rsidRPr="00072E5C">
        <w:rPr>
          <w:rFonts w:ascii="Times New Roman" w:hAnsi="Times New Roman"/>
          <w:sz w:val="28"/>
          <w:szCs w:val="28"/>
        </w:rPr>
        <w:t xml:space="preserve">й сваями. При выполнении расчета в осесимметричной постановке за осадку </w:t>
      </w:r>
      <w:r w:rsidRPr="00072E5C">
        <w:rPr>
          <w:rFonts w:ascii="Times New Roman" w:hAnsi="Times New Roman"/>
          <w:i/>
          <w:iCs/>
          <w:sz w:val="28"/>
          <w:szCs w:val="28"/>
          <w:lang w:val="en-US"/>
        </w:rPr>
        <w:t>j</w:t>
      </w:r>
      <w:r w:rsidR="00A33FE7" w:rsidRPr="00072E5C">
        <w:rPr>
          <w:rFonts w:ascii="Times New Roman" w:hAnsi="Times New Roman"/>
          <w:sz w:val="28"/>
          <w:szCs w:val="28"/>
        </w:rPr>
        <w:t>-</w:t>
      </w:r>
      <w:r w:rsidRPr="00072E5C">
        <w:rPr>
          <w:rFonts w:ascii="Times New Roman" w:hAnsi="Times New Roman"/>
          <w:sz w:val="28"/>
          <w:szCs w:val="28"/>
        </w:rPr>
        <w:t xml:space="preserve">й сваи </w:t>
      </w:r>
      <w:r w:rsidRPr="00072E5C">
        <w:rPr>
          <w:rFonts w:ascii="Times New Roman" w:hAnsi="Times New Roman"/>
          <w:i/>
          <w:iCs/>
          <w:sz w:val="28"/>
          <w:szCs w:val="28"/>
          <w:lang w:val="en-US"/>
        </w:rPr>
        <w:t>S</w:t>
      </w:r>
      <w:r w:rsidRPr="00072E5C">
        <w:rPr>
          <w:rFonts w:ascii="Times New Roman" w:hAnsi="Times New Roman"/>
          <w:i/>
          <w:iCs/>
          <w:sz w:val="28"/>
          <w:szCs w:val="28"/>
          <w:vertAlign w:val="subscript"/>
          <w:lang w:val="en-US"/>
        </w:rPr>
        <w:t>ad</w:t>
      </w:r>
      <w:r w:rsidRPr="00072E5C">
        <w:rPr>
          <w:rFonts w:ascii="Times New Roman" w:hAnsi="Times New Roman"/>
          <w:sz w:val="28"/>
          <w:szCs w:val="28"/>
        </w:rPr>
        <w:t xml:space="preserve"> принимается осадка грунта на глубине </w:t>
      </w:r>
      <w:r w:rsidRPr="00072E5C">
        <w:rPr>
          <w:rFonts w:ascii="Times New Roman" w:hAnsi="Times New Roman"/>
          <w:i/>
          <w:iCs/>
          <w:sz w:val="28"/>
          <w:szCs w:val="28"/>
          <w:lang w:val="en-US"/>
        </w:rPr>
        <w:t>z</w:t>
      </w:r>
      <w:r w:rsidRPr="00072E5C">
        <w:rPr>
          <w:rFonts w:ascii="Times New Roman" w:hAnsi="Times New Roman"/>
          <w:i/>
          <w:iCs/>
          <w:sz w:val="28"/>
          <w:szCs w:val="28"/>
        </w:rPr>
        <w:t>/</w:t>
      </w:r>
      <w:r w:rsidRPr="00072E5C">
        <w:rPr>
          <w:rFonts w:ascii="Times New Roman" w:hAnsi="Times New Roman"/>
          <w:i/>
          <w:iCs/>
          <w:sz w:val="28"/>
          <w:szCs w:val="28"/>
          <w:lang w:val="en-US"/>
        </w:rPr>
        <w:t>l</w:t>
      </w:r>
      <w:r w:rsidRPr="00072E5C">
        <w:rPr>
          <w:rFonts w:ascii="Times New Roman" w:hAnsi="Times New Roman"/>
          <w:sz w:val="28"/>
          <w:szCs w:val="28"/>
        </w:rPr>
        <w:t>=0</w:t>
      </w:r>
      <w:r w:rsidR="000855FA" w:rsidRPr="00072E5C">
        <w:rPr>
          <w:rFonts w:ascii="Times New Roman" w:hAnsi="Times New Roman"/>
          <w:sz w:val="28"/>
          <w:szCs w:val="28"/>
        </w:rPr>
        <w:t>,</w:t>
      </w:r>
      <w:r w:rsidRPr="00072E5C">
        <w:rPr>
          <w:rFonts w:ascii="Times New Roman" w:hAnsi="Times New Roman"/>
          <w:sz w:val="28"/>
          <w:szCs w:val="28"/>
        </w:rPr>
        <w:t xml:space="preserve">75, а величина </w:t>
      </w:r>
      <w:r w:rsidRPr="00072E5C">
        <w:rPr>
          <w:rFonts w:ascii="Times New Roman" w:hAnsi="Times New Roman"/>
          <w:i/>
          <w:iCs/>
          <w:sz w:val="28"/>
          <w:szCs w:val="28"/>
          <w:lang w:val="en-US"/>
        </w:rPr>
        <w:t>S</w:t>
      </w:r>
      <w:r w:rsidRPr="00072E5C">
        <w:rPr>
          <w:rFonts w:ascii="Times New Roman" w:hAnsi="Times New Roman"/>
          <w:i/>
          <w:iCs/>
          <w:sz w:val="28"/>
          <w:szCs w:val="28"/>
          <w:vertAlign w:val="subscript"/>
          <w:lang w:val="en-US"/>
        </w:rPr>
        <w:t>ad</w:t>
      </w:r>
      <w:r w:rsidRPr="00072E5C">
        <w:rPr>
          <w:rFonts w:ascii="Times New Roman" w:hAnsi="Times New Roman"/>
          <w:sz w:val="28"/>
          <w:szCs w:val="28"/>
        </w:rPr>
        <w:t xml:space="preserve"> умножается на </w:t>
      </w:r>
      <w:r w:rsidR="004F430F" w:rsidRPr="00072E5C">
        <w:rPr>
          <w:rFonts w:ascii="Times New Roman" w:hAnsi="Times New Roman"/>
          <w:sz w:val="28"/>
          <w:szCs w:val="28"/>
        </w:rPr>
        <w:t xml:space="preserve">поправочный </w:t>
      </w:r>
      <w:r w:rsidRPr="00072E5C">
        <w:rPr>
          <w:rFonts w:ascii="Times New Roman" w:hAnsi="Times New Roman"/>
          <w:sz w:val="28"/>
          <w:szCs w:val="28"/>
        </w:rPr>
        <w:t xml:space="preserve">коэффициент </w:t>
      </w:r>
      <m:oMath>
        <m:sSub>
          <m:sSubPr>
            <m:ctrlPr>
              <w:rPr>
                <w:rFonts w:ascii="Cambria Math" w:hAnsi="Cambria Math"/>
                <w:i/>
                <w:sz w:val="28"/>
                <w:szCs w:val="28"/>
              </w:rPr>
            </m:ctrlPr>
          </m:sSubPr>
          <m:e>
            <m:r>
              <m:rPr>
                <m:sty m:val="p"/>
              </m:rPr>
              <w:rPr>
                <w:rFonts w:ascii="Cambria Math" w:hAnsi="Cambria Math"/>
                <w:sz w:val="28"/>
                <w:szCs w:val="28"/>
                <w:lang w:val="en-US"/>
              </w:rPr>
              <m:t>γ</m:t>
            </m:r>
          </m:e>
          <m:sub>
            <m:r>
              <w:rPr>
                <w:rFonts w:ascii="Cambria Math" w:hAnsi="Cambria Math"/>
                <w:sz w:val="28"/>
                <w:szCs w:val="28"/>
              </w:rPr>
              <m:t>ca</m:t>
            </m:r>
          </m:sub>
        </m:sSub>
      </m:oMath>
      <w:r w:rsidRPr="00072E5C">
        <w:rPr>
          <w:rFonts w:ascii="Times New Roman" w:hAnsi="Times New Roman"/>
          <w:sz w:val="28"/>
          <w:szCs w:val="28"/>
        </w:rPr>
        <w:t>=1</w:t>
      </w:r>
      <w:r w:rsidR="000855FA" w:rsidRPr="00072E5C">
        <w:rPr>
          <w:rFonts w:ascii="Times New Roman" w:hAnsi="Times New Roman"/>
          <w:sz w:val="28"/>
          <w:szCs w:val="28"/>
        </w:rPr>
        <w:t>,</w:t>
      </w:r>
      <w:r w:rsidRPr="00072E5C">
        <w:rPr>
          <w:rFonts w:ascii="Times New Roman" w:hAnsi="Times New Roman"/>
          <w:sz w:val="28"/>
          <w:szCs w:val="28"/>
        </w:rPr>
        <w:t>1.</w:t>
      </w:r>
    </w:p>
    <w:p w14:paraId="2A34DE9F" w14:textId="2CD551BE" w:rsidR="00FA0CB2" w:rsidRPr="00072E5C" w:rsidRDefault="004F430F" w:rsidP="002861DE">
      <w:pPr>
        <w:pStyle w:val="ab"/>
        <w:ind w:firstLine="567"/>
        <w:jc w:val="both"/>
        <w:rPr>
          <w:rFonts w:ascii="Times New Roman" w:hAnsi="Times New Roman"/>
          <w:sz w:val="28"/>
          <w:szCs w:val="28"/>
        </w:rPr>
      </w:pPr>
      <w:r w:rsidRPr="00072E5C">
        <w:rPr>
          <w:rFonts w:ascii="Times New Roman" w:hAnsi="Times New Roman"/>
          <w:sz w:val="28"/>
          <w:szCs w:val="28"/>
        </w:rPr>
        <w:t>П</w:t>
      </w:r>
      <w:r w:rsidR="00824C58" w:rsidRPr="00072E5C">
        <w:rPr>
          <w:rFonts w:ascii="Times New Roman" w:hAnsi="Times New Roman"/>
          <w:sz w:val="28"/>
          <w:szCs w:val="28"/>
        </w:rPr>
        <w:t>олученные при численном расчете</w:t>
      </w:r>
      <w:r w:rsidR="00C20635" w:rsidRPr="00072E5C">
        <w:rPr>
          <w:rFonts w:ascii="Times New Roman" w:hAnsi="Times New Roman"/>
          <w:sz w:val="28"/>
          <w:szCs w:val="28"/>
        </w:rPr>
        <w:t xml:space="preserve"> значения δ для различных значений </w:t>
      </w:r>
      <w:r w:rsidR="00824C58" w:rsidRPr="00072E5C">
        <w:rPr>
          <w:rFonts w:ascii="Times New Roman" w:hAnsi="Times New Roman"/>
          <w:sz w:val="28"/>
          <w:szCs w:val="28"/>
        </w:rPr>
        <w:t xml:space="preserve"> </w:t>
      </w:r>
      <w:r w:rsidR="00C20635" w:rsidRPr="00072E5C">
        <w:rPr>
          <w:rFonts w:ascii="Times New Roman" w:hAnsi="Times New Roman"/>
          <w:sz w:val="28"/>
          <w:szCs w:val="28"/>
        </w:rPr>
        <w:t>отношения</w:t>
      </w:r>
      <w:r w:rsidR="00824C58" w:rsidRPr="00072E5C">
        <w:rPr>
          <w:rFonts w:ascii="Times New Roman" w:hAnsi="Times New Roman"/>
          <w:sz w:val="28"/>
          <w:szCs w:val="28"/>
        </w:rPr>
        <w:t xml:space="preserve"> </w:t>
      </w:r>
      <w:r w:rsidR="00824C58" w:rsidRPr="00072E5C">
        <w:rPr>
          <w:rFonts w:ascii="Times New Roman" w:hAnsi="Times New Roman"/>
          <w:i/>
          <w:sz w:val="28"/>
          <w:szCs w:val="28"/>
        </w:rPr>
        <w:t>a/d</w:t>
      </w:r>
      <w:r w:rsidR="00824C58" w:rsidRPr="00072E5C">
        <w:rPr>
          <w:rFonts w:ascii="Times New Roman" w:hAnsi="Times New Roman"/>
          <w:sz w:val="28"/>
          <w:szCs w:val="28"/>
        </w:rPr>
        <w:t xml:space="preserve">  могут быть аппроксимированы</w:t>
      </w:r>
      <w:r w:rsidR="001C123F" w:rsidRPr="00072E5C">
        <w:rPr>
          <w:rFonts w:ascii="Times New Roman" w:hAnsi="Times New Roman"/>
          <w:sz w:val="28"/>
          <w:szCs w:val="28"/>
        </w:rPr>
        <w:t xml:space="preserve"> </w:t>
      </w:r>
      <w:r w:rsidR="00824C58" w:rsidRPr="00072E5C">
        <w:rPr>
          <w:rFonts w:ascii="Times New Roman" w:hAnsi="Times New Roman"/>
          <w:sz w:val="28"/>
          <w:szCs w:val="28"/>
        </w:rPr>
        <w:t>формул</w:t>
      </w:r>
      <w:r w:rsidR="00C20635" w:rsidRPr="00072E5C">
        <w:rPr>
          <w:rFonts w:ascii="Times New Roman" w:hAnsi="Times New Roman"/>
          <w:sz w:val="28"/>
          <w:szCs w:val="28"/>
        </w:rPr>
        <w:t>ой</w:t>
      </w:r>
      <w:r w:rsidR="00824C58" w:rsidRPr="00072E5C">
        <w:rPr>
          <w:rFonts w:ascii="Times New Roman" w:hAnsi="Times New Roman"/>
          <w:sz w:val="28"/>
          <w:szCs w:val="28"/>
        </w:rPr>
        <w:t xml:space="preserve"> (7.41) или (7.</w:t>
      </w:r>
      <w:r w:rsidR="00C20635" w:rsidRPr="00072E5C">
        <w:rPr>
          <w:rFonts w:ascii="Times New Roman" w:hAnsi="Times New Roman"/>
          <w:sz w:val="28"/>
          <w:szCs w:val="28"/>
        </w:rPr>
        <w:t>50</w:t>
      </w:r>
      <w:r w:rsidR="00824C58" w:rsidRPr="00072E5C">
        <w:rPr>
          <w:rFonts w:ascii="Times New Roman" w:hAnsi="Times New Roman"/>
          <w:sz w:val="28"/>
          <w:szCs w:val="28"/>
        </w:rPr>
        <w:t>).</w:t>
      </w:r>
    </w:p>
    <w:p w14:paraId="4B03CFAA" w14:textId="77777777" w:rsidR="001D25D3" w:rsidRDefault="001D25D3" w:rsidP="002861DE">
      <w:pPr>
        <w:pStyle w:val="ab"/>
        <w:ind w:firstLine="567"/>
        <w:jc w:val="both"/>
        <w:rPr>
          <w:rFonts w:ascii="Times New Roman" w:hAnsi="Times New Roman"/>
          <w:b/>
          <w:bCs/>
          <w:i/>
          <w:sz w:val="28"/>
          <w:szCs w:val="28"/>
        </w:rPr>
      </w:pPr>
    </w:p>
    <w:p w14:paraId="2D5346D3" w14:textId="07DEE86A" w:rsidR="00E87084" w:rsidRPr="00072E5C" w:rsidRDefault="00E87084" w:rsidP="002861DE">
      <w:pPr>
        <w:pStyle w:val="ab"/>
        <w:ind w:firstLine="567"/>
        <w:jc w:val="both"/>
        <w:rPr>
          <w:rFonts w:ascii="Times New Roman" w:hAnsi="Times New Roman"/>
          <w:b/>
          <w:bCs/>
          <w:i/>
          <w:sz w:val="28"/>
          <w:szCs w:val="28"/>
        </w:rPr>
      </w:pPr>
      <w:r w:rsidRPr="00072E5C">
        <w:rPr>
          <w:rFonts w:ascii="Times New Roman" w:hAnsi="Times New Roman"/>
          <w:b/>
          <w:bCs/>
          <w:i/>
          <w:sz w:val="28"/>
          <w:szCs w:val="28"/>
        </w:rPr>
        <w:t>Расчет комбинированн</w:t>
      </w:r>
      <w:r w:rsidR="00BF1939" w:rsidRPr="00072E5C">
        <w:rPr>
          <w:rFonts w:ascii="Times New Roman" w:hAnsi="Times New Roman"/>
          <w:b/>
          <w:bCs/>
          <w:i/>
          <w:sz w:val="28"/>
          <w:szCs w:val="28"/>
        </w:rPr>
        <w:t>ого</w:t>
      </w:r>
      <w:r w:rsidRPr="00072E5C">
        <w:rPr>
          <w:rFonts w:ascii="Times New Roman" w:hAnsi="Times New Roman"/>
          <w:b/>
          <w:bCs/>
          <w:i/>
          <w:sz w:val="28"/>
          <w:szCs w:val="28"/>
        </w:rPr>
        <w:t xml:space="preserve"> свайно</w:t>
      </w:r>
      <w:r w:rsidR="00A33FE7" w:rsidRPr="00072E5C">
        <w:rPr>
          <w:rFonts w:ascii="Times New Roman" w:hAnsi="Times New Roman"/>
          <w:b/>
          <w:bCs/>
          <w:i/>
          <w:sz w:val="28"/>
          <w:szCs w:val="28"/>
        </w:rPr>
        <w:t>-</w:t>
      </w:r>
      <w:r w:rsidRPr="00072E5C">
        <w:rPr>
          <w:rFonts w:ascii="Times New Roman" w:hAnsi="Times New Roman"/>
          <w:b/>
          <w:bCs/>
          <w:i/>
          <w:sz w:val="28"/>
          <w:szCs w:val="28"/>
        </w:rPr>
        <w:t>плитн</w:t>
      </w:r>
      <w:r w:rsidR="00BF1939" w:rsidRPr="00072E5C">
        <w:rPr>
          <w:rFonts w:ascii="Times New Roman" w:hAnsi="Times New Roman"/>
          <w:b/>
          <w:bCs/>
          <w:i/>
          <w:sz w:val="28"/>
          <w:szCs w:val="28"/>
        </w:rPr>
        <w:t>ого</w:t>
      </w:r>
      <w:r w:rsidRPr="00072E5C">
        <w:rPr>
          <w:rFonts w:ascii="Times New Roman" w:hAnsi="Times New Roman"/>
          <w:b/>
          <w:bCs/>
          <w:i/>
          <w:sz w:val="28"/>
          <w:szCs w:val="28"/>
        </w:rPr>
        <w:t xml:space="preserve"> фундамент</w:t>
      </w:r>
      <w:r w:rsidR="00BF1939" w:rsidRPr="00072E5C">
        <w:rPr>
          <w:rFonts w:ascii="Times New Roman" w:hAnsi="Times New Roman"/>
          <w:b/>
          <w:bCs/>
          <w:i/>
          <w:sz w:val="28"/>
          <w:szCs w:val="28"/>
        </w:rPr>
        <w:t>а</w:t>
      </w:r>
    </w:p>
    <w:p w14:paraId="6ED0CB4A" w14:textId="2B57BDF8" w:rsidR="00E87084" w:rsidRPr="00072E5C" w:rsidRDefault="00E87084" w:rsidP="002861DE">
      <w:pPr>
        <w:pStyle w:val="ab"/>
        <w:ind w:firstLine="567"/>
        <w:jc w:val="both"/>
        <w:rPr>
          <w:rFonts w:ascii="Times New Roman" w:hAnsi="Times New Roman"/>
          <w:sz w:val="28"/>
          <w:szCs w:val="28"/>
        </w:rPr>
      </w:pPr>
      <w:r w:rsidRPr="00072E5C">
        <w:rPr>
          <w:rFonts w:ascii="Times New Roman" w:hAnsi="Times New Roman"/>
          <w:sz w:val="28"/>
          <w:szCs w:val="28"/>
        </w:rPr>
        <w:t>7.4.1</w:t>
      </w:r>
      <w:r w:rsidR="00AC6668" w:rsidRPr="00072E5C">
        <w:rPr>
          <w:rFonts w:ascii="Times New Roman" w:hAnsi="Times New Roman"/>
          <w:sz w:val="28"/>
          <w:szCs w:val="28"/>
        </w:rPr>
        <w:t>4</w:t>
      </w:r>
      <w:r w:rsidRPr="00072E5C">
        <w:rPr>
          <w:rFonts w:ascii="Times New Roman" w:hAnsi="Times New Roman"/>
          <w:sz w:val="28"/>
          <w:szCs w:val="28"/>
        </w:rPr>
        <w:t xml:space="preserve"> Комбинированны</w:t>
      </w:r>
      <w:r w:rsidR="00BF1939" w:rsidRPr="00072E5C">
        <w:rPr>
          <w:rFonts w:ascii="Times New Roman" w:hAnsi="Times New Roman"/>
          <w:sz w:val="28"/>
          <w:szCs w:val="28"/>
        </w:rPr>
        <w:t>й</w:t>
      </w:r>
      <w:r w:rsidRPr="00072E5C">
        <w:rPr>
          <w:rFonts w:ascii="Times New Roman" w:hAnsi="Times New Roman"/>
          <w:sz w:val="28"/>
          <w:szCs w:val="28"/>
        </w:rPr>
        <w:t xml:space="preserve"> свайно</w:t>
      </w:r>
      <w:r w:rsidR="00A33FE7" w:rsidRPr="00072E5C">
        <w:rPr>
          <w:rFonts w:ascii="Times New Roman" w:hAnsi="Times New Roman"/>
          <w:sz w:val="28"/>
          <w:szCs w:val="28"/>
        </w:rPr>
        <w:t>-</w:t>
      </w:r>
      <w:r w:rsidRPr="00072E5C">
        <w:rPr>
          <w:rFonts w:ascii="Times New Roman" w:hAnsi="Times New Roman"/>
          <w:sz w:val="28"/>
          <w:szCs w:val="28"/>
        </w:rPr>
        <w:t>плитны</w:t>
      </w:r>
      <w:r w:rsidR="00BF1939" w:rsidRPr="00072E5C">
        <w:rPr>
          <w:rFonts w:ascii="Times New Roman" w:hAnsi="Times New Roman"/>
          <w:sz w:val="28"/>
          <w:szCs w:val="28"/>
        </w:rPr>
        <w:t>й</w:t>
      </w:r>
      <w:r w:rsidRPr="00072E5C">
        <w:rPr>
          <w:rFonts w:ascii="Times New Roman" w:hAnsi="Times New Roman"/>
          <w:sz w:val="28"/>
          <w:szCs w:val="28"/>
        </w:rPr>
        <w:t xml:space="preserve"> (КСП) фундамент, сочетающи</w:t>
      </w:r>
      <w:r w:rsidR="00BF1939" w:rsidRPr="00072E5C">
        <w:rPr>
          <w:rFonts w:ascii="Times New Roman" w:hAnsi="Times New Roman"/>
          <w:sz w:val="28"/>
          <w:szCs w:val="28"/>
        </w:rPr>
        <w:t>й</w:t>
      </w:r>
      <w:r w:rsidRPr="00072E5C">
        <w:rPr>
          <w:rFonts w:ascii="Times New Roman" w:hAnsi="Times New Roman"/>
          <w:sz w:val="28"/>
          <w:szCs w:val="28"/>
        </w:rPr>
        <w:t xml:space="preserve"> сопротивление свай и плиты, долж</w:t>
      </w:r>
      <w:r w:rsidR="00BF1939" w:rsidRPr="00072E5C">
        <w:rPr>
          <w:rFonts w:ascii="Times New Roman" w:hAnsi="Times New Roman"/>
          <w:sz w:val="28"/>
          <w:szCs w:val="28"/>
        </w:rPr>
        <w:t>е</w:t>
      </w:r>
      <w:r w:rsidRPr="00072E5C">
        <w:rPr>
          <w:rFonts w:ascii="Times New Roman" w:hAnsi="Times New Roman"/>
          <w:sz w:val="28"/>
          <w:szCs w:val="28"/>
        </w:rPr>
        <w:t>н применяться для уменьшения общей и неравномерной осад</w:t>
      </w:r>
      <w:r w:rsidR="00472449" w:rsidRPr="00072E5C">
        <w:rPr>
          <w:rFonts w:ascii="Times New Roman" w:hAnsi="Times New Roman"/>
          <w:sz w:val="28"/>
          <w:szCs w:val="28"/>
        </w:rPr>
        <w:t>ок</w:t>
      </w:r>
      <w:r w:rsidRPr="00072E5C">
        <w:rPr>
          <w:rFonts w:ascii="Times New Roman" w:hAnsi="Times New Roman"/>
          <w:sz w:val="28"/>
          <w:szCs w:val="28"/>
        </w:rPr>
        <w:t xml:space="preserve"> сооружений. Допус</w:t>
      </w:r>
      <w:r w:rsidR="00E557C5" w:rsidRPr="00072E5C">
        <w:rPr>
          <w:rFonts w:ascii="Times New Roman" w:hAnsi="Times New Roman"/>
          <w:sz w:val="28"/>
          <w:szCs w:val="28"/>
        </w:rPr>
        <w:t xml:space="preserve">каются </w:t>
      </w:r>
      <w:r w:rsidRPr="00072E5C">
        <w:rPr>
          <w:rFonts w:ascii="Times New Roman" w:hAnsi="Times New Roman"/>
          <w:sz w:val="28"/>
          <w:szCs w:val="28"/>
        </w:rPr>
        <w:t>проектные решения как с переменным в плане шагом свай</w:t>
      </w:r>
      <w:r w:rsidR="00D422FC" w:rsidRPr="00072E5C">
        <w:rPr>
          <w:rFonts w:ascii="Times New Roman" w:hAnsi="Times New Roman"/>
          <w:sz w:val="28"/>
          <w:szCs w:val="28"/>
        </w:rPr>
        <w:t>,</w:t>
      </w:r>
      <w:r w:rsidRPr="00072E5C">
        <w:rPr>
          <w:rFonts w:ascii="Times New Roman" w:hAnsi="Times New Roman"/>
          <w:sz w:val="28"/>
          <w:szCs w:val="28"/>
        </w:rPr>
        <w:t xml:space="preserve"> так и с постоянным шагом</w:t>
      </w:r>
      <w:r w:rsidR="00452F67" w:rsidRPr="00072E5C">
        <w:rPr>
          <w:rFonts w:ascii="Times New Roman" w:hAnsi="Times New Roman"/>
          <w:sz w:val="28"/>
          <w:szCs w:val="28"/>
        </w:rPr>
        <w:t>,</w:t>
      </w:r>
      <w:r w:rsidR="00D3102E" w:rsidRPr="00072E5C">
        <w:rPr>
          <w:rFonts w:ascii="Times New Roman" w:hAnsi="Times New Roman"/>
          <w:sz w:val="28"/>
          <w:szCs w:val="28"/>
        </w:rPr>
        <w:t xml:space="preserve"> КСП</w:t>
      </w:r>
      <w:r w:rsidR="00E557C5" w:rsidRPr="00072E5C">
        <w:rPr>
          <w:rFonts w:ascii="Times New Roman" w:hAnsi="Times New Roman"/>
          <w:sz w:val="28"/>
          <w:szCs w:val="28"/>
        </w:rPr>
        <w:t xml:space="preserve"> фундамент</w:t>
      </w:r>
      <w:r w:rsidR="00D3102E" w:rsidRPr="00072E5C">
        <w:rPr>
          <w:rFonts w:ascii="Times New Roman" w:hAnsi="Times New Roman"/>
          <w:sz w:val="28"/>
          <w:szCs w:val="28"/>
        </w:rPr>
        <w:t xml:space="preserve"> может включать в себя любые типы свай и баретт</w:t>
      </w:r>
      <w:r w:rsidRPr="00072E5C">
        <w:rPr>
          <w:rFonts w:ascii="Times New Roman" w:hAnsi="Times New Roman"/>
          <w:sz w:val="28"/>
          <w:szCs w:val="28"/>
        </w:rPr>
        <w:t>.</w:t>
      </w:r>
    </w:p>
    <w:p w14:paraId="222E6592" w14:textId="3520B811" w:rsidR="00E87084" w:rsidRPr="00072E5C" w:rsidRDefault="00E87084" w:rsidP="002861DE">
      <w:pPr>
        <w:pStyle w:val="ab"/>
        <w:ind w:firstLine="567"/>
        <w:jc w:val="both"/>
        <w:rPr>
          <w:rFonts w:ascii="Times New Roman" w:hAnsi="Times New Roman"/>
          <w:sz w:val="28"/>
          <w:szCs w:val="28"/>
        </w:rPr>
      </w:pPr>
      <w:r w:rsidRPr="00072E5C">
        <w:rPr>
          <w:rFonts w:ascii="Times New Roman" w:hAnsi="Times New Roman"/>
          <w:sz w:val="28"/>
          <w:szCs w:val="28"/>
        </w:rPr>
        <w:t>7.4.1</w:t>
      </w:r>
      <w:r w:rsidR="00AC6668" w:rsidRPr="00072E5C">
        <w:rPr>
          <w:rFonts w:ascii="Times New Roman" w:hAnsi="Times New Roman"/>
          <w:sz w:val="28"/>
          <w:szCs w:val="28"/>
        </w:rPr>
        <w:t>5</w:t>
      </w:r>
      <w:r w:rsidRPr="00072E5C">
        <w:rPr>
          <w:rFonts w:ascii="Times New Roman" w:hAnsi="Times New Roman"/>
          <w:sz w:val="28"/>
          <w:szCs w:val="28"/>
        </w:rPr>
        <w:t xml:space="preserve"> Большеразмерные свайные кусты и поля свай в случае, если их основани</w:t>
      </w:r>
      <w:r w:rsidR="0071713F" w:rsidRPr="00072E5C">
        <w:rPr>
          <w:rFonts w:ascii="Times New Roman" w:hAnsi="Times New Roman"/>
          <w:sz w:val="28"/>
          <w:szCs w:val="28"/>
        </w:rPr>
        <w:t>я</w:t>
      </w:r>
      <w:r w:rsidRPr="00072E5C">
        <w:rPr>
          <w:rFonts w:ascii="Times New Roman" w:hAnsi="Times New Roman"/>
          <w:sz w:val="28"/>
          <w:szCs w:val="28"/>
        </w:rPr>
        <w:t xml:space="preserve"> сложен</w:t>
      </w:r>
      <w:r w:rsidR="0071713F" w:rsidRPr="00072E5C">
        <w:rPr>
          <w:rFonts w:ascii="Times New Roman" w:hAnsi="Times New Roman"/>
          <w:sz w:val="28"/>
          <w:szCs w:val="28"/>
        </w:rPr>
        <w:t>ы</w:t>
      </w:r>
      <w:r w:rsidRPr="00072E5C">
        <w:rPr>
          <w:rFonts w:ascii="Times New Roman" w:hAnsi="Times New Roman"/>
          <w:sz w:val="28"/>
          <w:szCs w:val="28"/>
        </w:rPr>
        <w:t xml:space="preserve"> песком средней плотности и плотными, а также глинистыми грунтами с показателем текучести ниже </w:t>
      </w:r>
      <w:r w:rsidRPr="00072E5C">
        <w:rPr>
          <w:rFonts w:ascii="Times New Roman" w:hAnsi="Times New Roman"/>
          <w:i/>
          <w:sz w:val="28"/>
          <w:szCs w:val="28"/>
          <w:lang w:val="en-US"/>
        </w:rPr>
        <w:t>I</w:t>
      </w:r>
      <w:r w:rsidRPr="00072E5C">
        <w:rPr>
          <w:rFonts w:ascii="Times New Roman" w:hAnsi="Times New Roman"/>
          <w:i/>
          <w:sz w:val="28"/>
          <w:szCs w:val="28"/>
          <w:vertAlign w:val="subscript"/>
          <w:lang w:val="en-US"/>
        </w:rPr>
        <w:t>L</w:t>
      </w:r>
      <w:r w:rsidRPr="00072E5C">
        <w:rPr>
          <w:rFonts w:ascii="Times New Roman" w:hAnsi="Times New Roman"/>
          <w:sz w:val="28"/>
          <w:szCs w:val="28"/>
        </w:rPr>
        <w:t xml:space="preserve"> &lt; 0,5</w:t>
      </w:r>
      <w:r w:rsidR="002D70FE" w:rsidRPr="00072E5C">
        <w:rPr>
          <w:rFonts w:ascii="Times New Roman" w:hAnsi="Times New Roman"/>
          <w:sz w:val="28"/>
          <w:szCs w:val="28"/>
        </w:rPr>
        <w:t xml:space="preserve"> и модулем деформации </w:t>
      </w:r>
      <w:r w:rsidR="002D70FE" w:rsidRPr="00072E5C">
        <w:rPr>
          <w:rFonts w:ascii="Times New Roman" w:hAnsi="Times New Roman"/>
          <w:i/>
          <w:sz w:val="28"/>
          <w:szCs w:val="28"/>
          <w:lang w:val="en-US"/>
        </w:rPr>
        <w:t>E</w:t>
      </w:r>
      <w:r w:rsidR="002D70FE" w:rsidRPr="00072E5C">
        <w:rPr>
          <w:rFonts w:ascii="Times New Roman" w:hAnsi="Times New Roman"/>
          <w:iCs/>
          <w:sz w:val="28"/>
          <w:szCs w:val="28"/>
        </w:rPr>
        <w:t xml:space="preserve"> </w:t>
      </w:r>
      <w:r w:rsidR="002D70FE" w:rsidRPr="00072E5C">
        <w:rPr>
          <w:rFonts w:ascii="Times New Roman" w:hAnsi="Times New Roman"/>
          <w:sz w:val="28"/>
          <w:szCs w:val="28"/>
        </w:rPr>
        <w:t>&gt; 8 МПа</w:t>
      </w:r>
      <w:r w:rsidRPr="00072E5C">
        <w:rPr>
          <w:rFonts w:ascii="Times New Roman" w:hAnsi="Times New Roman"/>
          <w:sz w:val="28"/>
          <w:szCs w:val="28"/>
        </w:rPr>
        <w:t>, могут быть запроектированы комбинированными свайно</w:t>
      </w:r>
      <w:r w:rsidR="00A33FE7" w:rsidRPr="00072E5C">
        <w:rPr>
          <w:rFonts w:ascii="Times New Roman" w:hAnsi="Times New Roman"/>
          <w:sz w:val="28"/>
          <w:szCs w:val="28"/>
        </w:rPr>
        <w:t>-</w:t>
      </w:r>
      <w:r w:rsidRPr="00072E5C">
        <w:rPr>
          <w:rFonts w:ascii="Times New Roman" w:hAnsi="Times New Roman"/>
          <w:sz w:val="28"/>
          <w:szCs w:val="28"/>
        </w:rPr>
        <w:t>плитными</w:t>
      </w:r>
      <w:r w:rsidR="00452F67" w:rsidRPr="00072E5C">
        <w:rPr>
          <w:rFonts w:ascii="Times New Roman" w:hAnsi="Times New Roman"/>
          <w:sz w:val="28"/>
          <w:szCs w:val="28"/>
        </w:rPr>
        <w:t>,</w:t>
      </w:r>
      <w:r w:rsidR="002D70FE" w:rsidRPr="00072E5C">
        <w:rPr>
          <w:rFonts w:ascii="Times New Roman" w:hAnsi="Times New Roman"/>
          <w:sz w:val="28"/>
          <w:szCs w:val="28"/>
        </w:rPr>
        <w:t xml:space="preserve"> в иных случаях фундамент следует рассматривать как свайный с плитным ростверком</w:t>
      </w:r>
      <w:r w:rsidRPr="00072E5C">
        <w:rPr>
          <w:rFonts w:ascii="Times New Roman" w:hAnsi="Times New Roman"/>
          <w:sz w:val="28"/>
          <w:szCs w:val="28"/>
        </w:rPr>
        <w:t xml:space="preserve">. При опирании фундаментов из свай, объединенных ростверком, на скальные грунты их следует рассчитывать как свайные фундаменты, без учета </w:t>
      </w:r>
      <w:r w:rsidR="00750DB1" w:rsidRPr="00072E5C">
        <w:rPr>
          <w:rFonts w:ascii="Times New Roman" w:hAnsi="Times New Roman"/>
          <w:sz w:val="28"/>
          <w:szCs w:val="28"/>
        </w:rPr>
        <w:t>передачи нагрузки на основание</w:t>
      </w:r>
      <w:r w:rsidRPr="00072E5C">
        <w:rPr>
          <w:rFonts w:ascii="Times New Roman" w:hAnsi="Times New Roman"/>
          <w:sz w:val="28"/>
          <w:szCs w:val="28"/>
        </w:rPr>
        <w:t xml:space="preserve"> фундаментной плиты.</w:t>
      </w:r>
    </w:p>
    <w:p w14:paraId="601F8469" w14:textId="414C3EBD" w:rsidR="00936274" w:rsidRPr="00072E5C" w:rsidRDefault="00936274" w:rsidP="002861DE">
      <w:pPr>
        <w:pStyle w:val="ab"/>
        <w:ind w:firstLine="567"/>
        <w:jc w:val="both"/>
        <w:rPr>
          <w:rFonts w:ascii="Times New Roman" w:hAnsi="Times New Roman"/>
          <w:sz w:val="28"/>
          <w:szCs w:val="28"/>
        </w:rPr>
      </w:pPr>
      <w:r w:rsidRPr="00072E5C">
        <w:rPr>
          <w:rFonts w:ascii="Times New Roman" w:hAnsi="Times New Roman"/>
          <w:sz w:val="28"/>
          <w:szCs w:val="28"/>
        </w:rPr>
        <w:t>7.4.16 Устройство КСП фундамента не допускается при наличии</w:t>
      </w:r>
      <w:r w:rsidR="00102B53" w:rsidRPr="00072E5C">
        <w:rPr>
          <w:rFonts w:ascii="Times New Roman" w:hAnsi="Times New Roman"/>
          <w:sz w:val="28"/>
          <w:szCs w:val="28"/>
        </w:rPr>
        <w:t xml:space="preserve"> непосредств</w:t>
      </w:r>
      <w:r w:rsidR="000B5A17" w:rsidRPr="00072E5C">
        <w:rPr>
          <w:rFonts w:ascii="Times New Roman" w:hAnsi="Times New Roman"/>
          <w:sz w:val="28"/>
          <w:szCs w:val="28"/>
        </w:rPr>
        <w:t>е</w:t>
      </w:r>
      <w:r w:rsidR="00102B53" w:rsidRPr="00072E5C">
        <w:rPr>
          <w:rFonts w:ascii="Times New Roman" w:hAnsi="Times New Roman"/>
          <w:sz w:val="28"/>
          <w:szCs w:val="28"/>
        </w:rPr>
        <w:t>нно под фун</w:t>
      </w:r>
      <w:r w:rsidR="000B5A17" w:rsidRPr="00072E5C">
        <w:rPr>
          <w:rFonts w:ascii="Times New Roman" w:hAnsi="Times New Roman"/>
          <w:sz w:val="28"/>
          <w:szCs w:val="28"/>
        </w:rPr>
        <w:t>д</w:t>
      </w:r>
      <w:r w:rsidR="00102B53" w:rsidRPr="00072E5C">
        <w:rPr>
          <w:rFonts w:ascii="Times New Roman" w:hAnsi="Times New Roman"/>
          <w:sz w:val="28"/>
          <w:szCs w:val="28"/>
        </w:rPr>
        <w:t xml:space="preserve">аментом </w:t>
      </w:r>
      <w:r w:rsidRPr="00072E5C">
        <w:rPr>
          <w:rFonts w:ascii="Times New Roman" w:hAnsi="Times New Roman"/>
          <w:sz w:val="28"/>
          <w:szCs w:val="28"/>
        </w:rPr>
        <w:t>протяженного слоя рыхлых песков толщиной более 1 м, а также на участках строительства с незавершенной конс</w:t>
      </w:r>
      <w:r w:rsidR="00E035DE" w:rsidRPr="00072E5C">
        <w:rPr>
          <w:rFonts w:ascii="Times New Roman" w:hAnsi="Times New Roman"/>
          <w:sz w:val="28"/>
          <w:szCs w:val="28"/>
        </w:rPr>
        <w:t>о</w:t>
      </w:r>
      <w:r w:rsidRPr="00072E5C">
        <w:rPr>
          <w:rFonts w:ascii="Times New Roman" w:hAnsi="Times New Roman"/>
          <w:sz w:val="28"/>
          <w:szCs w:val="28"/>
        </w:rPr>
        <w:t>лидацией.</w:t>
      </w:r>
    </w:p>
    <w:p w14:paraId="0C923484" w14:textId="3E766A06" w:rsidR="002D70FE" w:rsidRPr="00072E5C" w:rsidRDefault="002D70FE" w:rsidP="002861DE">
      <w:pPr>
        <w:pStyle w:val="ab"/>
        <w:ind w:firstLine="567"/>
        <w:jc w:val="both"/>
        <w:rPr>
          <w:rFonts w:ascii="Times New Roman" w:hAnsi="Times New Roman"/>
          <w:sz w:val="28"/>
          <w:szCs w:val="28"/>
        </w:rPr>
      </w:pPr>
      <w:r w:rsidRPr="00072E5C">
        <w:rPr>
          <w:rFonts w:ascii="Times New Roman" w:hAnsi="Times New Roman"/>
          <w:sz w:val="28"/>
          <w:szCs w:val="28"/>
        </w:rPr>
        <w:t>7.4.1</w:t>
      </w:r>
      <w:r w:rsidR="00936274" w:rsidRPr="00072E5C">
        <w:rPr>
          <w:rFonts w:ascii="Times New Roman" w:hAnsi="Times New Roman"/>
          <w:sz w:val="28"/>
          <w:szCs w:val="28"/>
        </w:rPr>
        <w:t>7</w:t>
      </w:r>
      <w:r w:rsidRPr="00072E5C">
        <w:rPr>
          <w:rFonts w:ascii="Times New Roman" w:hAnsi="Times New Roman"/>
          <w:sz w:val="28"/>
          <w:szCs w:val="28"/>
        </w:rPr>
        <w:t xml:space="preserve"> При расчете КСП фундамента нужно учитывать следующие виды взаимодействий:</w:t>
      </w:r>
    </w:p>
    <w:p w14:paraId="5FF550D1" w14:textId="27706DC5" w:rsidR="002D70FE" w:rsidRPr="00072E5C" w:rsidRDefault="0071713F" w:rsidP="002861DE">
      <w:pPr>
        <w:pStyle w:val="ab"/>
        <w:ind w:firstLine="567"/>
        <w:jc w:val="both"/>
        <w:rPr>
          <w:rFonts w:ascii="Times New Roman" w:hAnsi="Times New Roman"/>
          <w:sz w:val="28"/>
          <w:szCs w:val="28"/>
        </w:rPr>
      </w:pPr>
      <w:r w:rsidRPr="00072E5C">
        <w:rPr>
          <w:rFonts w:ascii="Times New Roman" w:hAnsi="Times New Roman"/>
          <w:sz w:val="28"/>
          <w:szCs w:val="28"/>
        </w:rPr>
        <w:t>-</w:t>
      </w:r>
      <w:r w:rsidR="002D70FE" w:rsidRPr="00072E5C">
        <w:rPr>
          <w:rFonts w:ascii="Times New Roman" w:hAnsi="Times New Roman"/>
          <w:sz w:val="28"/>
          <w:szCs w:val="28"/>
        </w:rPr>
        <w:t xml:space="preserve"> свай с грунтом;</w:t>
      </w:r>
    </w:p>
    <w:p w14:paraId="612A49DA" w14:textId="0A518DE2" w:rsidR="002D70FE" w:rsidRPr="00072E5C" w:rsidRDefault="0071713F" w:rsidP="002861DE">
      <w:pPr>
        <w:pStyle w:val="ab"/>
        <w:ind w:firstLine="567"/>
        <w:jc w:val="both"/>
        <w:rPr>
          <w:rFonts w:ascii="Times New Roman" w:hAnsi="Times New Roman"/>
          <w:sz w:val="28"/>
          <w:szCs w:val="28"/>
        </w:rPr>
      </w:pPr>
      <w:r w:rsidRPr="00072E5C">
        <w:rPr>
          <w:rFonts w:ascii="Times New Roman" w:hAnsi="Times New Roman"/>
          <w:sz w:val="28"/>
          <w:szCs w:val="28"/>
        </w:rPr>
        <w:t>-</w:t>
      </w:r>
      <w:r w:rsidR="002D70FE" w:rsidRPr="00072E5C">
        <w:rPr>
          <w:rFonts w:ascii="Times New Roman" w:hAnsi="Times New Roman"/>
          <w:sz w:val="28"/>
          <w:szCs w:val="28"/>
        </w:rPr>
        <w:t xml:space="preserve"> плиты (ростверка) с грунтом;</w:t>
      </w:r>
    </w:p>
    <w:p w14:paraId="2E600790" w14:textId="250FAAEF" w:rsidR="002D70FE" w:rsidRPr="00072E5C" w:rsidRDefault="0071713F" w:rsidP="002861DE">
      <w:pPr>
        <w:pStyle w:val="ab"/>
        <w:ind w:firstLine="567"/>
        <w:jc w:val="both"/>
        <w:rPr>
          <w:rFonts w:ascii="Times New Roman" w:hAnsi="Times New Roman"/>
          <w:sz w:val="28"/>
          <w:szCs w:val="28"/>
        </w:rPr>
      </w:pPr>
      <w:r w:rsidRPr="00072E5C">
        <w:rPr>
          <w:rFonts w:ascii="Times New Roman" w:hAnsi="Times New Roman"/>
          <w:sz w:val="28"/>
          <w:szCs w:val="28"/>
        </w:rPr>
        <w:t>-</w:t>
      </w:r>
      <w:r w:rsidR="002D70FE" w:rsidRPr="00072E5C">
        <w:rPr>
          <w:rFonts w:ascii="Times New Roman" w:hAnsi="Times New Roman"/>
          <w:sz w:val="28"/>
          <w:szCs w:val="28"/>
        </w:rPr>
        <w:t xml:space="preserve"> взаимное влияние свай через грунт;</w:t>
      </w:r>
    </w:p>
    <w:p w14:paraId="350EF136" w14:textId="2E7C59BF" w:rsidR="002D70FE" w:rsidRPr="00072E5C" w:rsidRDefault="0071713F" w:rsidP="002861DE">
      <w:pPr>
        <w:pStyle w:val="ab"/>
        <w:ind w:firstLine="567"/>
        <w:jc w:val="both"/>
        <w:rPr>
          <w:rFonts w:ascii="Times New Roman" w:hAnsi="Times New Roman"/>
          <w:sz w:val="28"/>
          <w:szCs w:val="28"/>
        </w:rPr>
      </w:pPr>
      <w:r w:rsidRPr="00072E5C">
        <w:rPr>
          <w:rFonts w:ascii="Times New Roman" w:hAnsi="Times New Roman"/>
          <w:sz w:val="28"/>
          <w:szCs w:val="28"/>
        </w:rPr>
        <w:t>-</w:t>
      </w:r>
      <w:r w:rsidR="002D70FE" w:rsidRPr="00072E5C">
        <w:rPr>
          <w:rFonts w:ascii="Times New Roman" w:hAnsi="Times New Roman"/>
          <w:sz w:val="28"/>
          <w:szCs w:val="28"/>
        </w:rPr>
        <w:t xml:space="preserve"> взаимное влияние свай и плиты ростверка.</w:t>
      </w:r>
    </w:p>
    <w:p w14:paraId="19486C8D" w14:textId="77777777" w:rsidR="002D70FE" w:rsidRPr="00072E5C" w:rsidRDefault="002D70FE" w:rsidP="002861DE">
      <w:pPr>
        <w:pStyle w:val="ab"/>
        <w:ind w:firstLine="567"/>
        <w:jc w:val="both"/>
        <w:rPr>
          <w:rFonts w:ascii="Times New Roman" w:hAnsi="Times New Roman"/>
          <w:sz w:val="28"/>
          <w:szCs w:val="28"/>
        </w:rPr>
      </w:pPr>
      <w:r w:rsidRPr="00072E5C">
        <w:rPr>
          <w:rFonts w:ascii="Times New Roman" w:hAnsi="Times New Roman"/>
          <w:sz w:val="28"/>
          <w:szCs w:val="28"/>
        </w:rPr>
        <w:t>Указанные виды взаимодействий могут быть учтены путем расчетов с использованием численных моделей.</w:t>
      </w:r>
    </w:p>
    <w:p w14:paraId="63AA5BDE" w14:textId="0460672B" w:rsidR="00E80EFF" w:rsidRPr="00072E5C" w:rsidRDefault="00E87084" w:rsidP="002861DE">
      <w:pPr>
        <w:pStyle w:val="ab"/>
        <w:ind w:firstLine="567"/>
        <w:jc w:val="both"/>
        <w:rPr>
          <w:rFonts w:ascii="Times New Roman" w:hAnsi="Times New Roman"/>
          <w:sz w:val="28"/>
          <w:szCs w:val="28"/>
        </w:rPr>
      </w:pPr>
      <w:r w:rsidRPr="00072E5C">
        <w:rPr>
          <w:rFonts w:ascii="Times New Roman" w:hAnsi="Times New Roman"/>
          <w:sz w:val="28"/>
          <w:szCs w:val="28"/>
        </w:rPr>
        <w:t>7.4.1</w:t>
      </w:r>
      <w:r w:rsidR="00936274" w:rsidRPr="00072E5C">
        <w:rPr>
          <w:rFonts w:ascii="Times New Roman" w:hAnsi="Times New Roman"/>
          <w:sz w:val="28"/>
          <w:szCs w:val="28"/>
        </w:rPr>
        <w:t>8</w:t>
      </w:r>
      <w:r w:rsidRPr="00072E5C">
        <w:rPr>
          <w:rFonts w:ascii="Times New Roman" w:hAnsi="Times New Roman"/>
          <w:sz w:val="28"/>
          <w:szCs w:val="28"/>
        </w:rPr>
        <w:t xml:space="preserve"> </w:t>
      </w:r>
      <w:r w:rsidR="00E80EFF" w:rsidRPr="00072E5C">
        <w:rPr>
          <w:rFonts w:ascii="Times New Roman" w:hAnsi="Times New Roman"/>
          <w:sz w:val="28"/>
          <w:szCs w:val="28"/>
        </w:rPr>
        <w:t>Расчет КСП фундамента должен включать:</w:t>
      </w:r>
    </w:p>
    <w:p w14:paraId="19933B6D" w14:textId="5EFBB501" w:rsidR="00E80EFF" w:rsidRPr="00072E5C" w:rsidRDefault="00A33FE7" w:rsidP="002861DE">
      <w:pPr>
        <w:pStyle w:val="ab"/>
        <w:ind w:firstLine="567"/>
        <w:jc w:val="both"/>
        <w:rPr>
          <w:rFonts w:ascii="Times New Roman" w:hAnsi="Times New Roman"/>
          <w:sz w:val="28"/>
          <w:szCs w:val="28"/>
        </w:rPr>
      </w:pPr>
      <w:r w:rsidRPr="00072E5C">
        <w:rPr>
          <w:rFonts w:ascii="Times New Roman" w:hAnsi="Times New Roman"/>
          <w:sz w:val="28"/>
          <w:szCs w:val="28"/>
        </w:rPr>
        <w:t>-</w:t>
      </w:r>
      <w:r w:rsidR="00E80EFF" w:rsidRPr="00072E5C">
        <w:rPr>
          <w:rFonts w:ascii="Times New Roman" w:hAnsi="Times New Roman"/>
          <w:sz w:val="28"/>
          <w:szCs w:val="28"/>
        </w:rPr>
        <w:t xml:space="preserve"> определение деформаций конструктивной системы в целом и ее отдельных элементов;</w:t>
      </w:r>
    </w:p>
    <w:p w14:paraId="405B8E07" w14:textId="651D573B" w:rsidR="00E80EFF" w:rsidRPr="00072E5C" w:rsidRDefault="00A33FE7" w:rsidP="002861DE">
      <w:pPr>
        <w:pStyle w:val="ab"/>
        <w:ind w:firstLine="567"/>
        <w:jc w:val="both"/>
        <w:rPr>
          <w:rFonts w:ascii="Times New Roman" w:hAnsi="Times New Roman"/>
          <w:strike/>
          <w:sz w:val="28"/>
          <w:szCs w:val="28"/>
        </w:rPr>
      </w:pPr>
      <w:r w:rsidRPr="00072E5C">
        <w:rPr>
          <w:rFonts w:ascii="Times New Roman" w:hAnsi="Times New Roman"/>
          <w:sz w:val="28"/>
          <w:szCs w:val="28"/>
        </w:rPr>
        <w:t>-</w:t>
      </w:r>
      <w:r w:rsidR="00E80EFF" w:rsidRPr="00072E5C">
        <w:rPr>
          <w:rFonts w:ascii="Times New Roman" w:hAnsi="Times New Roman"/>
          <w:sz w:val="28"/>
          <w:szCs w:val="28"/>
        </w:rPr>
        <w:t xml:space="preserve"> определение усилий в элементах конструктивной системы (в рядовых и крайних сваях</w:t>
      </w:r>
      <w:r w:rsidR="00472449" w:rsidRPr="00072E5C">
        <w:rPr>
          <w:rFonts w:ascii="Times New Roman" w:hAnsi="Times New Roman"/>
          <w:sz w:val="28"/>
          <w:szCs w:val="28"/>
        </w:rPr>
        <w:t>)</w:t>
      </w:r>
      <w:r w:rsidR="00E80EFF" w:rsidRPr="00072E5C">
        <w:rPr>
          <w:rFonts w:ascii="Times New Roman" w:hAnsi="Times New Roman"/>
          <w:sz w:val="28"/>
          <w:szCs w:val="28"/>
        </w:rPr>
        <w:t>, а также в плите ростверка</w:t>
      </w:r>
      <w:r w:rsidR="00245CF2" w:rsidRPr="00072E5C">
        <w:rPr>
          <w:rFonts w:ascii="Times New Roman" w:hAnsi="Times New Roman"/>
          <w:sz w:val="28"/>
          <w:szCs w:val="28"/>
        </w:rPr>
        <w:t>.</w:t>
      </w:r>
    </w:p>
    <w:p w14:paraId="13647CAF" w14:textId="75FC3741" w:rsidR="00E87084" w:rsidRPr="00072E5C" w:rsidRDefault="00E80EFF" w:rsidP="002861DE">
      <w:pPr>
        <w:pStyle w:val="ab"/>
        <w:ind w:firstLine="567"/>
        <w:jc w:val="both"/>
        <w:rPr>
          <w:rFonts w:ascii="Times New Roman" w:hAnsi="Times New Roman"/>
          <w:sz w:val="28"/>
          <w:szCs w:val="28"/>
        </w:rPr>
      </w:pPr>
      <w:r w:rsidRPr="00072E5C">
        <w:rPr>
          <w:rFonts w:ascii="Times New Roman" w:hAnsi="Times New Roman"/>
          <w:sz w:val="28"/>
          <w:szCs w:val="28"/>
        </w:rPr>
        <w:t>Для сооружений геотехнических категорий 1 и 2 при расчете по пространственным расчетным схемам допускается определение суммарных жесткостных характеристик свайно</w:t>
      </w:r>
      <w:r w:rsidR="00A33FE7" w:rsidRPr="00072E5C">
        <w:rPr>
          <w:rFonts w:ascii="Times New Roman" w:hAnsi="Times New Roman"/>
          <w:sz w:val="28"/>
          <w:szCs w:val="28"/>
        </w:rPr>
        <w:t>-</w:t>
      </w:r>
      <w:r w:rsidRPr="00072E5C">
        <w:rPr>
          <w:rFonts w:ascii="Times New Roman" w:hAnsi="Times New Roman"/>
          <w:sz w:val="28"/>
          <w:szCs w:val="28"/>
        </w:rPr>
        <w:t>плитных фундаментов в соответствии с 7.4.</w:t>
      </w:r>
      <w:r w:rsidR="005B1B30" w:rsidRPr="00072E5C">
        <w:rPr>
          <w:rFonts w:ascii="Times New Roman" w:hAnsi="Times New Roman"/>
          <w:sz w:val="28"/>
          <w:szCs w:val="28"/>
        </w:rPr>
        <w:t>8</w:t>
      </w:r>
      <w:r w:rsidR="00E87084" w:rsidRPr="00072E5C">
        <w:rPr>
          <w:rFonts w:ascii="Times New Roman" w:hAnsi="Times New Roman"/>
          <w:sz w:val="28"/>
          <w:szCs w:val="28"/>
        </w:rPr>
        <w:t>.</w:t>
      </w:r>
    </w:p>
    <w:p w14:paraId="2FC63762" w14:textId="03591688" w:rsidR="00E87084" w:rsidRPr="00072E5C" w:rsidRDefault="00E87084" w:rsidP="002861DE">
      <w:pPr>
        <w:pStyle w:val="ab"/>
        <w:ind w:firstLine="567"/>
        <w:jc w:val="both"/>
        <w:rPr>
          <w:rFonts w:ascii="Times New Roman" w:hAnsi="Times New Roman"/>
          <w:spacing w:val="-2"/>
          <w:sz w:val="28"/>
          <w:szCs w:val="28"/>
        </w:rPr>
      </w:pPr>
      <w:r w:rsidRPr="00072E5C">
        <w:rPr>
          <w:rFonts w:ascii="Times New Roman" w:hAnsi="Times New Roman"/>
          <w:spacing w:val="-2"/>
          <w:sz w:val="28"/>
          <w:szCs w:val="28"/>
        </w:rPr>
        <w:t>7.4.1</w:t>
      </w:r>
      <w:r w:rsidR="00936274" w:rsidRPr="00072E5C">
        <w:rPr>
          <w:rFonts w:ascii="Times New Roman" w:hAnsi="Times New Roman"/>
          <w:spacing w:val="-2"/>
          <w:sz w:val="28"/>
          <w:szCs w:val="28"/>
        </w:rPr>
        <w:t>9</w:t>
      </w:r>
      <w:r w:rsidRPr="00072E5C">
        <w:rPr>
          <w:rFonts w:ascii="Times New Roman" w:hAnsi="Times New Roman"/>
          <w:spacing w:val="-2"/>
          <w:sz w:val="28"/>
          <w:szCs w:val="28"/>
        </w:rPr>
        <w:t xml:space="preserve"> </w:t>
      </w:r>
      <w:r w:rsidR="00472449" w:rsidRPr="00072E5C">
        <w:rPr>
          <w:rFonts w:ascii="Times New Roman" w:hAnsi="Times New Roman"/>
          <w:spacing w:val="-2"/>
          <w:sz w:val="28"/>
          <w:szCs w:val="28"/>
        </w:rPr>
        <w:t>Д</w:t>
      </w:r>
      <w:r w:rsidRPr="00072E5C">
        <w:rPr>
          <w:rFonts w:ascii="Times New Roman" w:hAnsi="Times New Roman"/>
          <w:spacing w:val="-2"/>
          <w:sz w:val="28"/>
          <w:szCs w:val="28"/>
        </w:rPr>
        <w:t>лин</w:t>
      </w:r>
      <w:r w:rsidR="00472449" w:rsidRPr="00072E5C">
        <w:rPr>
          <w:rFonts w:ascii="Times New Roman" w:hAnsi="Times New Roman"/>
          <w:spacing w:val="-2"/>
          <w:sz w:val="28"/>
          <w:szCs w:val="28"/>
        </w:rPr>
        <w:t>у</w:t>
      </w:r>
      <w:r w:rsidRPr="00072E5C">
        <w:rPr>
          <w:rFonts w:ascii="Times New Roman" w:hAnsi="Times New Roman"/>
          <w:spacing w:val="-2"/>
          <w:sz w:val="28"/>
          <w:szCs w:val="28"/>
        </w:rPr>
        <w:t xml:space="preserve"> свай и их шаг в составе КСП</w:t>
      </w:r>
      <w:r w:rsidR="0071713F" w:rsidRPr="00072E5C">
        <w:rPr>
          <w:rFonts w:ascii="Times New Roman" w:hAnsi="Times New Roman"/>
          <w:spacing w:val="-2"/>
          <w:sz w:val="28"/>
          <w:szCs w:val="28"/>
        </w:rPr>
        <w:t xml:space="preserve"> фундаментов</w:t>
      </w:r>
      <w:r w:rsidRPr="00072E5C">
        <w:rPr>
          <w:rFonts w:ascii="Times New Roman" w:hAnsi="Times New Roman"/>
          <w:spacing w:val="-2"/>
          <w:sz w:val="28"/>
          <w:szCs w:val="28"/>
        </w:rPr>
        <w:t xml:space="preserve"> </w:t>
      </w:r>
      <w:r w:rsidR="003F036F" w:rsidRPr="00072E5C">
        <w:rPr>
          <w:rFonts w:ascii="Times New Roman" w:hAnsi="Times New Roman"/>
          <w:spacing w:val="-2"/>
          <w:sz w:val="28"/>
          <w:szCs w:val="28"/>
        </w:rPr>
        <w:t>выбирают</w:t>
      </w:r>
      <w:r w:rsidRPr="00072E5C">
        <w:rPr>
          <w:rFonts w:ascii="Times New Roman" w:hAnsi="Times New Roman"/>
          <w:spacing w:val="-2"/>
          <w:sz w:val="28"/>
          <w:szCs w:val="28"/>
        </w:rPr>
        <w:t xml:space="preserve"> на основании расчета по деформациям с обеспечением допустимой величины осадок, кренов и относительной разности осадок возводимого </w:t>
      </w:r>
      <w:r w:rsidR="00750DB1" w:rsidRPr="00072E5C">
        <w:rPr>
          <w:rFonts w:ascii="Times New Roman" w:hAnsi="Times New Roman"/>
          <w:spacing w:val="-2"/>
          <w:sz w:val="28"/>
          <w:szCs w:val="28"/>
        </w:rPr>
        <w:t>сооружения</w:t>
      </w:r>
      <w:r w:rsidRPr="00072E5C">
        <w:rPr>
          <w:rFonts w:ascii="Times New Roman" w:hAnsi="Times New Roman"/>
          <w:spacing w:val="-2"/>
          <w:sz w:val="28"/>
          <w:szCs w:val="28"/>
        </w:rPr>
        <w:t xml:space="preserve"> в соответствии с СП</w:t>
      </w:r>
      <w:r w:rsidR="00291FE8" w:rsidRPr="00072E5C">
        <w:rPr>
          <w:rFonts w:ascii="Times New Roman" w:hAnsi="Times New Roman"/>
          <w:spacing w:val="-2"/>
          <w:sz w:val="28"/>
          <w:szCs w:val="28"/>
        </w:rPr>
        <w:t xml:space="preserve"> </w:t>
      </w:r>
      <w:r w:rsidR="00F579CC" w:rsidRPr="00072E5C">
        <w:rPr>
          <w:rFonts w:ascii="Times New Roman" w:hAnsi="Times New Roman"/>
          <w:spacing w:val="-2"/>
          <w:sz w:val="28"/>
          <w:szCs w:val="28"/>
        </w:rPr>
        <w:t>22.1</w:t>
      </w:r>
      <w:r w:rsidR="000A2B14" w:rsidRPr="00072E5C">
        <w:rPr>
          <w:rFonts w:ascii="Times New Roman" w:hAnsi="Times New Roman"/>
          <w:spacing w:val="-2"/>
          <w:sz w:val="28"/>
          <w:szCs w:val="28"/>
        </w:rPr>
        <w:t>3330</w:t>
      </w:r>
      <w:r w:rsidRPr="00072E5C">
        <w:rPr>
          <w:rFonts w:ascii="Times New Roman" w:hAnsi="Times New Roman"/>
          <w:spacing w:val="-2"/>
          <w:sz w:val="28"/>
          <w:szCs w:val="28"/>
        </w:rPr>
        <w:t>.</w:t>
      </w:r>
    </w:p>
    <w:p w14:paraId="6B2CA62E" w14:textId="1E879C3E" w:rsidR="00291FE8" w:rsidRPr="00072E5C" w:rsidRDefault="00291FE8" w:rsidP="002861DE">
      <w:pPr>
        <w:pStyle w:val="ab"/>
        <w:ind w:firstLine="567"/>
        <w:jc w:val="both"/>
        <w:rPr>
          <w:rFonts w:ascii="Times New Roman" w:hAnsi="Times New Roman"/>
          <w:snapToGrid w:val="0"/>
          <w:sz w:val="28"/>
          <w:szCs w:val="28"/>
        </w:rPr>
      </w:pPr>
      <w:r w:rsidRPr="00072E5C">
        <w:rPr>
          <w:rFonts w:ascii="Times New Roman" w:hAnsi="Times New Roman"/>
          <w:sz w:val="28"/>
          <w:szCs w:val="28"/>
        </w:rPr>
        <w:t>7.4.</w:t>
      </w:r>
      <w:r w:rsidR="00936274" w:rsidRPr="00072E5C">
        <w:rPr>
          <w:rFonts w:ascii="Times New Roman" w:hAnsi="Times New Roman"/>
          <w:sz w:val="28"/>
          <w:szCs w:val="28"/>
        </w:rPr>
        <w:t>20</w:t>
      </w:r>
      <w:r w:rsidRPr="00072E5C">
        <w:rPr>
          <w:rFonts w:ascii="Times New Roman" w:hAnsi="Times New Roman"/>
          <w:sz w:val="28"/>
          <w:szCs w:val="28"/>
        </w:rPr>
        <w:t xml:space="preserve"> Расчет свайно</w:t>
      </w:r>
      <w:r w:rsidR="00A33FE7" w:rsidRPr="00072E5C">
        <w:rPr>
          <w:rFonts w:ascii="Times New Roman" w:hAnsi="Times New Roman"/>
          <w:sz w:val="28"/>
          <w:szCs w:val="28"/>
        </w:rPr>
        <w:t>-</w:t>
      </w:r>
      <w:r w:rsidRPr="00072E5C">
        <w:rPr>
          <w:rFonts w:ascii="Times New Roman" w:hAnsi="Times New Roman"/>
          <w:sz w:val="28"/>
          <w:szCs w:val="28"/>
        </w:rPr>
        <w:t>плитн</w:t>
      </w:r>
      <w:r w:rsidR="00750DB1" w:rsidRPr="00072E5C">
        <w:rPr>
          <w:rFonts w:ascii="Times New Roman" w:hAnsi="Times New Roman"/>
          <w:sz w:val="28"/>
          <w:szCs w:val="28"/>
        </w:rPr>
        <w:t>ого</w:t>
      </w:r>
      <w:r w:rsidRPr="00072E5C">
        <w:rPr>
          <w:rFonts w:ascii="Times New Roman" w:hAnsi="Times New Roman"/>
          <w:sz w:val="28"/>
          <w:szCs w:val="28"/>
        </w:rPr>
        <w:t xml:space="preserve"> фундамент</w:t>
      </w:r>
      <w:r w:rsidR="00750DB1" w:rsidRPr="00072E5C">
        <w:rPr>
          <w:rFonts w:ascii="Times New Roman" w:hAnsi="Times New Roman"/>
          <w:sz w:val="28"/>
          <w:szCs w:val="28"/>
        </w:rPr>
        <w:t>а</w:t>
      </w:r>
      <w:r w:rsidRPr="00072E5C">
        <w:rPr>
          <w:rFonts w:ascii="Times New Roman" w:hAnsi="Times New Roman"/>
          <w:sz w:val="28"/>
          <w:szCs w:val="28"/>
        </w:rPr>
        <w:t xml:space="preserve"> может осуществляться как плиты на упругом основании с использованием переменного в плане коэффициента упругого отпора грунта. При этом средняя величина упругого отпора грунта может быть назначена как непосредственно из пространственного нелинейного расчета, так</w:t>
      </w:r>
      <w:r w:rsidR="000777F6" w:rsidRPr="00072E5C">
        <w:rPr>
          <w:rFonts w:ascii="Times New Roman" w:hAnsi="Times New Roman"/>
          <w:sz w:val="28"/>
          <w:szCs w:val="28"/>
        </w:rPr>
        <w:t xml:space="preserve"> и</w:t>
      </w:r>
      <w:r w:rsidRPr="00072E5C">
        <w:rPr>
          <w:rFonts w:ascii="Times New Roman" w:hAnsi="Times New Roman"/>
          <w:sz w:val="28"/>
          <w:szCs w:val="28"/>
        </w:rPr>
        <w:t xml:space="preserve"> путем решения осесимметричной задачи для ячейки, включающей сваю и окружающий ее массив грунта (</w:t>
      </w:r>
      <w:r w:rsidR="00AA16CB" w:rsidRPr="00072E5C">
        <w:rPr>
          <w:rFonts w:ascii="Times New Roman" w:hAnsi="Times New Roman"/>
          <w:sz w:val="28"/>
          <w:szCs w:val="28"/>
        </w:rPr>
        <w:t xml:space="preserve">рисунок </w:t>
      </w:r>
      <w:r w:rsidR="00F07535" w:rsidRPr="00072E5C">
        <w:rPr>
          <w:rFonts w:ascii="Times New Roman" w:hAnsi="Times New Roman"/>
          <w:sz w:val="28"/>
          <w:szCs w:val="28"/>
        </w:rPr>
        <w:t>7.</w:t>
      </w:r>
      <w:r w:rsidR="00376B06" w:rsidRPr="00072E5C">
        <w:rPr>
          <w:rFonts w:ascii="Times New Roman" w:hAnsi="Times New Roman"/>
          <w:sz w:val="28"/>
          <w:szCs w:val="28"/>
        </w:rPr>
        <w:t>5</w:t>
      </w:r>
      <w:r w:rsidRPr="00072E5C">
        <w:rPr>
          <w:rFonts w:ascii="Times New Roman" w:hAnsi="Times New Roman"/>
          <w:sz w:val="28"/>
          <w:szCs w:val="28"/>
        </w:rPr>
        <w:t>). При назначении величины коэффициента упругого отпора в краевых зонах и других местах концентрации напряжений</w:t>
      </w:r>
      <w:r w:rsidR="000777F6" w:rsidRPr="00072E5C">
        <w:rPr>
          <w:rFonts w:ascii="Times New Roman" w:hAnsi="Times New Roman"/>
          <w:sz w:val="28"/>
          <w:szCs w:val="28"/>
        </w:rPr>
        <w:t xml:space="preserve"> </w:t>
      </w:r>
      <w:r w:rsidRPr="00072E5C">
        <w:rPr>
          <w:rFonts w:ascii="Times New Roman" w:hAnsi="Times New Roman"/>
          <w:sz w:val="28"/>
          <w:szCs w:val="28"/>
        </w:rPr>
        <w:t xml:space="preserve">следует учитывать </w:t>
      </w:r>
      <w:r w:rsidRPr="00072E5C">
        <w:rPr>
          <w:rFonts w:ascii="Times New Roman" w:hAnsi="Times New Roman"/>
          <w:snapToGrid w:val="0"/>
          <w:sz w:val="28"/>
          <w:szCs w:val="28"/>
        </w:rPr>
        <w:t xml:space="preserve"> пространственную работу фундаментов. Плановое распределение жесткостных характеристик в этом случае определя</w:t>
      </w:r>
      <w:r w:rsidR="007D12B6" w:rsidRPr="00072E5C">
        <w:rPr>
          <w:rFonts w:ascii="Times New Roman" w:hAnsi="Times New Roman"/>
          <w:snapToGrid w:val="0"/>
          <w:sz w:val="28"/>
          <w:szCs w:val="28"/>
        </w:rPr>
        <w:t>е</w:t>
      </w:r>
      <w:r w:rsidRPr="00072E5C">
        <w:rPr>
          <w:rFonts w:ascii="Times New Roman" w:hAnsi="Times New Roman"/>
          <w:snapToGrid w:val="0"/>
          <w:sz w:val="28"/>
          <w:szCs w:val="28"/>
        </w:rPr>
        <w:t>т</w:t>
      </w:r>
      <w:r w:rsidR="007D12B6" w:rsidRPr="00072E5C">
        <w:rPr>
          <w:rFonts w:ascii="Times New Roman" w:hAnsi="Times New Roman"/>
          <w:snapToGrid w:val="0"/>
          <w:sz w:val="28"/>
          <w:szCs w:val="28"/>
        </w:rPr>
        <w:t>ся</w:t>
      </w:r>
      <w:r w:rsidRPr="00072E5C">
        <w:rPr>
          <w:rFonts w:ascii="Times New Roman" w:hAnsi="Times New Roman"/>
          <w:snapToGrid w:val="0"/>
          <w:sz w:val="28"/>
          <w:szCs w:val="28"/>
        </w:rPr>
        <w:t xml:space="preserve"> на основании численного моделирования с использованием геотехнических программ или иных решений.</w:t>
      </w:r>
    </w:p>
    <w:p w14:paraId="10A5FDBC" w14:textId="77777777" w:rsidR="001D25D3" w:rsidRDefault="001D25D3" w:rsidP="003F036F">
      <w:pPr>
        <w:pStyle w:val="ab"/>
        <w:ind w:firstLine="567"/>
        <w:jc w:val="both"/>
        <w:rPr>
          <w:rFonts w:ascii="Times New Roman" w:hAnsi="Times New Roman"/>
          <w:b/>
          <w:sz w:val="28"/>
          <w:szCs w:val="28"/>
        </w:rPr>
      </w:pPr>
      <w:bookmarkStart w:id="118" w:name="_Toc72578133"/>
      <w:bookmarkStart w:id="119" w:name="_Toc72578484"/>
      <w:bookmarkStart w:id="120" w:name="PO0000477"/>
      <w:bookmarkEnd w:id="111"/>
      <w:bookmarkEnd w:id="112"/>
      <w:bookmarkEnd w:id="113"/>
    </w:p>
    <w:p w14:paraId="02D512E2" w14:textId="25450729" w:rsidR="000C16A3" w:rsidRPr="00072E5C" w:rsidRDefault="000C16A3" w:rsidP="003F036F">
      <w:pPr>
        <w:pStyle w:val="ab"/>
        <w:ind w:firstLine="567"/>
        <w:jc w:val="both"/>
        <w:rPr>
          <w:rFonts w:ascii="Times New Roman" w:hAnsi="Times New Roman"/>
          <w:b/>
          <w:caps/>
          <w:sz w:val="28"/>
          <w:szCs w:val="28"/>
        </w:rPr>
      </w:pPr>
      <w:r w:rsidRPr="00072E5C">
        <w:rPr>
          <w:rFonts w:ascii="Times New Roman" w:hAnsi="Times New Roman"/>
          <w:b/>
          <w:sz w:val="28"/>
          <w:szCs w:val="28"/>
        </w:rPr>
        <w:t xml:space="preserve">7.5 </w:t>
      </w:r>
      <w:r w:rsidR="000777F6" w:rsidRPr="00072E5C">
        <w:rPr>
          <w:rFonts w:ascii="Times New Roman" w:hAnsi="Times New Roman"/>
          <w:b/>
          <w:sz w:val="28"/>
          <w:szCs w:val="28"/>
        </w:rPr>
        <w:t>Особенности проектирования большеразмерных кустов и полей свай и плит ростверка</w:t>
      </w:r>
    </w:p>
    <w:p w14:paraId="43421908" w14:textId="103245C3" w:rsidR="000C16A3" w:rsidRPr="00072E5C" w:rsidRDefault="00E71F64" w:rsidP="002861DE">
      <w:pPr>
        <w:pStyle w:val="ab"/>
        <w:ind w:firstLine="567"/>
        <w:jc w:val="both"/>
        <w:rPr>
          <w:rFonts w:ascii="Times New Roman" w:hAnsi="Times New Roman"/>
          <w:snapToGrid w:val="0"/>
          <w:sz w:val="28"/>
          <w:szCs w:val="28"/>
        </w:rPr>
      </w:pPr>
      <w:r w:rsidRPr="00072E5C">
        <w:rPr>
          <w:rFonts w:ascii="Times New Roman" w:hAnsi="Times New Roman"/>
          <w:sz w:val="28"/>
          <w:szCs w:val="28"/>
        </w:rPr>
        <w:t xml:space="preserve">7.5.1 </w:t>
      </w:r>
      <w:r w:rsidR="000C16A3" w:rsidRPr="00072E5C">
        <w:rPr>
          <w:rFonts w:ascii="Times New Roman" w:hAnsi="Times New Roman"/>
          <w:sz w:val="28"/>
          <w:szCs w:val="28"/>
        </w:rPr>
        <w:t xml:space="preserve">Расчет конструктивной системы </w:t>
      </w:r>
      <w:r w:rsidR="00371C4E" w:rsidRPr="00072E5C">
        <w:rPr>
          <w:rFonts w:ascii="Times New Roman" w:hAnsi="Times New Roman"/>
          <w:sz w:val="28"/>
          <w:szCs w:val="28"/>
        </w:rPr>
        <w:t>«</w:t>
      </w:r>
      <w:r w:rsidR="00821BC6" w:rsidRPr="00072E5C">
        <w:rPr>
          <w:rFonts w:ascii="Times New Roman" w:hAnsi="Times New Roman"/>
          <w:sz w:val="28"/>
          <w:szCs w:val="28"/>
        </w:rPr>
        <w:t>сваи</w:t>
      </w:r>
      <w:r w:rsidR="00A33FE7" w:rsidRPr="00072E5C">
        <w:rPr>
          <w:rFonts w:ascii="Times New Roman" w:hAnsi="Times New Roman"/>
          <w:sz w:val="28"/>
          <w:szCs w:val="28"/>
        </w:rPr>
        <w:t xml:space="preserve"> </w:t>
      </w:r>
      <w:r w:rsidR="00A33FE7" w:rsidRPr="00072E5C">
        <w:rPr>
          <w:rFonts w:ascii="Times New Roman" w:hAnsi="Times New Roman"/>
          <w:snapToGrid w:val="0"/>
          <w:sz w:val="28"/>
          <w:szCs w:val="28"/>
        </w:rPr>
        <w:t xml:space="preserve">– </w:t>
      </w:r>
      <w:r w:rsidR="00821BC6" w:rsidRPr="00072E5C">
        <w:rPr>
          <w:rFonts w:ascii="Times New Roman" w:hAnsi="Times New Roman"/>
          <w:sz w:val="28"/>
          <w:szCs w:val="28"/>
        </w:rPr>
        <w:t>грунтовый массив</w:t>
      </w:r>
      <w:r w:rsidR="00821BC6" w:rsidRPr="00072E5C">
        <w:rPr>
          <w:rFonts w:ascii="Times New Roman" w:hAnsi="Times New Roman"/>
          <w:b/>
          <w:bCs/>
          <w:sz w:val="28"/>
          <w:szCs w:val="28"/>
        </w:rPr>
        <w:t xml:space="preserve"> </w:t>
      </w:r>
      <w:r w:rsidRPr="00072E5C">
        <w:rPr>
          <w:rFonts w:ascii="Times New Roman" w:hAnsi="Times New Roman"/>
          <w:b/>
          <w:bCs/>
          <w:sz w:val="28"/>
          <w:szCs w:val="28"/>
        </w:rPr>
        <w:sym w:font="Symbol" w:char="F02D"/>
      </w:r>
      <w:r w:rsidR="000C16A3" w:rsidRPr="00072E5C">
        <w:rPr>
          <w:rFonts w:ascii="Times New Roman" w:hAnsi="Times New Roman"/>
          <w:snapToGrid w:val="0"/>
          <w:sz w:val="28"/>
          <w:szCs w:val="28"/>
        </w:rPr>
        <w:t xml:space="preserve"> изгибаемая плита – верхнее строение</w:t>
      </w:r>
      <w:r w:rsidR="00371C4E" w:rsidRPr="00072E5C">
        <w:rPr>
          <w:rFonts w:ascii="Times New Roman" w:hAnsi="Times New Roman"/>
          <w:snapToGrid w:val="0"/>
          <w:sz w:val="28"/>
          <w:szCs w:val="28"/>
        </w:rPr>
        <w:t>»</w:t>
      </w:r>
      <w:r w:rsidR="000C16A3" w:rsidRPr="00072E5C">
        <w:rPr>
          <w:rFonts w:ascii="Times New Roman" w:hAnsi="Times New Roman"/>
          <w:sz w:val="28"/>
          <w:szCs w:val="28"/>
        </w:rPr>
        <w:t xml:space="preserve"> в общем случае следует </w:t>
      </w:r>
      <w:r w:rsidR="003F036F" w:rsidRPr="00072E5C">
        <w:rPr>
          <w:rFonts w:ascii="Times New Roman" w:hAnsi="Times New Roman"/>
          <w:sz w:val="28"/>
          <w:szCs w:val="28"/>
        </w:rPr>
        <w:t>выполня</w:t>
      </w:r>
      <w:r w:rsidR="000C16A3" w:rsidRPr="00072E5C">
        <w:rPr>
          <w:rFonts w:ascii="Times New Roman" w:hAnsi="Times New Roman"/>
          <w:sz w:val="28"/>
          <w:szCs w:val="28"/>
        </w:rPr>
        <w:t xml:space="preserve">ть в пространственной постановке с учетом совместной работы надземных и подземных конструкций </w:t>
      </w:r>
      <w:r w:rsidR="0060764C" w:rsidRPr="00072E5C">
        <w:rPr>
          <w:rFonts w:ascii="Times New Roman" w:hAnsi="Times New Roman"/>
          <w:sz w:val="28"/>
          <w:szCs w:val="28"/>
        </w:rPr>
        <w:t>сооружен</w:t>
      </w:r>
      <w:r w:rsidR="000C16A3" w:rsidRPr="00072E5C">
        <w:rPr>
          <w:rFonts w:ascii="Times New Roman" w:hAnsi="Times New Roman"/>
          <w:sz w:val="28"/>
          <w:szCs w:val="28"/>
        </w:rPr>
        <w:t>ий, свайных фундаментов и их основани</w:t>
      </w:r>
      <w:r w:rsidR="0071713F" w:rsidRPr="00072E5C">
        <w:rPr>
          <w:rFonts w:ascii="Times New Roman" w:hAnsi="Times New Roman"/>
          <w:sz w:val="28"/>
          <w:szCs w:val="28"/>
        </w:rPr>
        <w:t>й</w:t>
      </w:r>
      <w:r w:rsidR="000C16A3" w:rsidRPr="00072E5C">
        <w:rPr>
          <w:rFonts w:ascii="Times New Roman" w:hAnsi="Times New Roman"/>
          <w:sz w:val="28"/>
          <w:szCs w:val="28"/>
        </w:rPr>
        <w:t xml:space="preserve">. </w:t>
      </w:r>
      <w:r w:rsidR="003F036F" w:rsidRPr="00072E5C">
        <w:rPr>
          <w:rFonts w:ascii="Times New Roman" w:hAnsi="Times New Roman"/>
          <w:snapToGrid w:val="0"/>
          <w:sz w:val="28"/>
          <w:szCs w:val="28"/>
        </w:rPr>
        <w:t>В</w:t>
      </w:r>
      <w:r w:rsidR="000C16A3" w:rsidRPr="00072E5C">
        <w:rPr>
          <w:rFonts w:ascii="Times New Roman" w:hAnsi="Times New Roman"/>
          <w:snapToGrid w:val="0"/>
          <w:sz w:val="28"/>
          <w:szCs w:val="28"/>
        </w:rPr>
        <w:t>нутренни</w:t>
      </w:r>
      <w:r w:rsidR="003F036F" w:rsidRPr="00072E5C">
        <w:rPr>
          <w:rFonts w:ascii="Times New Roman" w:hAnsi="Times New Roman"/>
          <w:snapToGrid w:val="0"/>
          <w:sz w:val="28"/>
          <w:szCs w:val="28"/>
        </w:rPr>
        <w:t>е</w:t>
      </w:r>
      <w:r w:rsidR="000C16A3" w:rsidRPr="00072E5C">
        <w:rPr>
          <w:rFonts w:ascii="Times New Roman" w:hAnsi="Times New Roman"/>
          <w:snapToGrid w:val="0"/>
          <w:sz w:val="28"/>
          <w:szCs w:val="28"/>
        </w:rPr>
        <w:t xml:space="preserve"> усили</w:t>
      </w:r>
      <w:r w:rsidR="003F036F" w:rsidRPr="00072E5C">
        <w:rPr>
          <w:rFonts w:ascii="Times New Roman" w:hAnsi="Times New Roman"/>
          <w:snapToGrid w:val="0"/>
          <w:sz w:val="28"/>
          <w:szCs w:val="28"/>
        </w:rPr>
        <w:t>я</w:t>
      </w:r>
      <w:r w:rsidR="000C16A3" w:rsidRPr="00072E5C">
        <w:rPr>
          <w:rFonts w:ascii="Times New Roman" w:hAnsi="Times New Roman"/>
          <w:snapToGrid w:val="0"/>
          <w:sz w:val="28"/>
          <w:szCs w:val="28"/>
        </w:rPr>
        <w:t xml:space="preserve"> в сваях и плите ростверка следует </w:t>
      </w:r>
      <w:r w:rsidR="003F036F" w:rsidRPr="00072E5C">
        <w:rPr>
          <w:rFonts w:ascii="Times New Roman" w:hAnsi="Times New Roman"/>
          <w:snapToGrid w:val="0"/>
          <w:sz w:val="28"/>
          <w:szCs w:val="28"/>
        </w:rPr>
        <w:t>определ</w:t>
      </w:r>
      <w:r w:rsidR="000C16A3" w:rsidRPr="00072E5C">
        <w:rPr>
          <w:rFonts w:ascii="Times New Roman" w:hAnsi="Times New Roman"/>
          <w:snapToGrid w:val="0"/>
          <w:sz w:val="28"/>
          <w:szCs w:val="28"/>
        </w:rPr>
        <w:t xml:space="preserve">ять численными методами на ЭВМ с </w:t>
      </w:r>
      <w:r w:rsidR="004B0DBD" w:rsidRPr="00072E5C">
        <w:rPr>
          <w:rFonts w:ascii="Times New Roman" w:hAnsi="Times New Roman"/>
          <w:snapToGrid w:val="0"/>
          <w:sz w:val="28"/>
          <w:szCs w:val="28"/>
        </w:rPr>
        <w:t xml:space="preserve">применением </w:t>
      </w:r>
      <w:r w:rsidR="000C16A3" w:rsidRPr="00072E5C">
        <w:rPr>
          <w:rFonts w:ascii="Times New Roman" w:hAnsi="Times New Roman"/>
          <w:snapToGrid w:val="0"/>
          <w:sz w:val="28"/>
          <w:szCs w:val="28"/>
        </w:rPr>
        <w:t>апробированных программ, описывающих такое взаимодействие.</w:t>
      </w:r>
    </w:p>
    <w:p w14:paraId="452A7ECC" w14:textId="77777777" w:rsidR="000C16A3" w:rsidRPr="00072E5C" w:rsidRDefault="00E71F64" w:rsidP="002861DE">
      <w:pPr>
        <w:pStyle w:val="ab"/>
        <w:ind w:firstLine="567"/>
        <w:jc w:val="both"/>
        <w:rPr>
          <w:rFonts w:ascii="Times New Roman" w:hAnsi="Times New Roman"/>
          <w:bCs/>
          <w:sz w:val="28"/>
          <w:szCs w:val="28"/>
        </w:rPr>
      </w:pPr>
      <w:r w:rsidRPr="00072E5C">
        <w:rPr>
          <w:rFonts w:ascii="Times New Roman" w:hAnsi="Times New Roman"/>
          <w:snapToGrid w:val="0"/>
          <w:sz w:val="28"/>
          <w:szCs w:val="28"/>
        </w:rPr>
        <w:t>7.5.2</w:t>
      </w:r>
      <w:r w:rsidR="00B04F83" w:rsidRPr="00072E5C">
        <w:rPr>
          <w:rFonts w:ascii="Times New Roman" w:hAnsi="Times New Roman"/>
          <w:snapToGrid w:val="0"/>
          <w:sz w:val="28"/>
          <w:szCs w:val="28"/>
        </w:rPr>
        <w:t xml:space="preserve"> </w:t>
      </w:r>
      <w:r w:rsidR="000C16A3" w:rsidRPr="00072E5C">
        <w:rPr>
          <w:rFonts w:ascii="Times New Roman" w:hAnsi="Times New Roman"/>
          <w:snapToGrid w:val="0"/>
          <w:sz w:val="28"/>
          <w:szCs w:val="28"/>
        </w:rPr>
        <w:t>При расчете большеразмерных свайных фундаментов деформационные характеристики материала свай, ростверка и надфундаментных конструкций допускается считать упругими, ограничивая расчетные усилия пределами линейной пропорциональности. Механическое поведение грунта должно преимущественно описываться нелинейными моделями.</w:t>
      </w:r>
    </w:p>
    <w:p w14:paraId="0A4F36E6" w14:textId="1583C93B" w:rsidR="000C16A3" w:rsidRPr="00072E5C" w:rsidRDefault="00E71F64" w:rsidP="002861DE">
      <w:pPr>
        <w:pStyle w:val="ab"/>
        <w:ind w:firstLine="567"/>
        <w:jc w:val="both"/>
        <w:rPr>
          <w:rStyle w:val="FontStyle12"/>
          <w:b w:val="0"/>
          <w:sz w:val="28"/>
          <w:szCs w:val="28"/>
        </w:rPr>
      </w:pPr>
      <w:r w:rsidRPr="00072E5C">
        <w:rPr>
          <w:rFonts w:ascii="Times New Roman" w:hAnsi="Times New Roman"/>
          <w:sz w:val="28"/>
          <w:szCs w:val="28"/>
        </w:rPr>
        <w:t xml:space="preserve">7.5.3 </w:t>
      </w:r>
      <w:r w:rsidR="00821BC6" w:rsidRPr="00072E5C">
        <w:rPr>
          <w:rFonts w:ascii="Times New Roman" w:hAnsi="Times New Roman"/>
          <w:sz w:val="28"/>
          <w:szCs w:val="28"/>
        </w:rPr>
        <w:t xml:space="preserve">Механическая работа грунта при определении внутренних усилий в сваях в составе большеразмерных свайных фундаментов преимущественно должна описываться моделями, использующими характеристики грунта, определение которых регламентировано действующими </w:t>
      </w:r>
      <w:r w:rsidR="0071713F" w:rsidRPr="00072E5C">
        <w:rPr>
          <w:rFonts w:ascii="Times New Roman" w:hAnsi="Times New Roman"/>
          <w:sz w:val="28"/>
          <w:szCs w:val="28"/>
        </w:rPr>
        <w:t>нормативными документами</w:t>
      </w:r>
      <w:r w:rsidR="00821BC6" w:rsidRPr="00072E5C">
        <w:rPr>
          <w:rFonts w:ascii="Times New Roman" w:hAnsi="Times New Roman"/>
          <w:sz w:val="28"/>
          <w:szCs w:val="28"/>
        </w:rPr>
        <w:t>. При проектировании фундаментов для сооружений геотехнической категории 3 допускается использование иных параметров, которые должны определяться в программе изысканий. В этом случае могут применяться более сложные упруго</w:t>
      </w:r>
      <w:r w:rsidR="00255C8A" w:rsidRPr="00072E5C">
        <w:rPr>
          <w:rFonts w:ascii="Times New Roman" w:hAnsi="Times New Roman"/>
          <w:sz w:val="28"/>
          <w:szCs w:val="28"/>
        </w:rPr>
        <w:t>-</w:t>
      </w:r>
      <w:r w:rsidR="00821BC6" w:rsidRPr="00072E5C">
        <w:rPr>
          <w:rFonts w:ascii="Times New Roman" w:hAnsi="Times New Roman"/>
          <w:sz w:val="28"/>
          <w:szCs w:val="28"/>
        </w:rPr>
        <w:t>пластические модели, учитывающие упрочнение и разупрочнение грунтов, дилатансию и др</w:t>
      </w:r>
      <w:r w:rsidR="003F036F" w:rsidRPr="00072E5C">
        <w:rPr>
          <w:rFonts w:ascii="Times New Roman" w:hAnsi="Times New Roman"/>
          <w:sz w:val="28"/>
          <w:szCs w:val="28"/>
        </w:rPr>
        <w:t>угие</w:t>
      </w:r>
      <w:r w:rsidR="00821BC6" w:rsidRPr="00072E5C">
        <w:rPr>
          <w:rFonts w:ascii="Times New Roman" w:hAnsi="Times New Roman"/>
          <w:sz w:val="28"/>
          <w:szCs w:val="28"/>
        </w:rPr>
        <w:t xml:space="preserve"> (многопараметрические упруго</w:t>
      </w:r>
      <w:r w:rsidR="00255C8A" w:rsidRPr="00072E5C">
        <w:rPr>
          <w:rFonts w:ascii="Times New Roman" w:hAnsi="Times New Roman"/>
          <w:sz w:val="28"/>
          <w:szCs w:val="28"/>
        </w:rPr>
        <w:t>-</w:t>
      </w:r>
      <w:r w:rsidR="00821BC6" w:rsidRPr="00072E5C">
        <w:rPr>
          <w:rFonts w:ascii="Times New Roman" w:hAnsi="Times New Roman"/>
          <w:sz w:val="28"/>
          <w:szCs w:val="28"/>
        </w:rPr>
        <w:t>пластические</w:t>
      </w:r>
      <w:r w:rsidR="003F036F" w:rsidRPr="00072E5C">
        <w:rPr>
          <w:rFonts w:ascii="Times New Roman" w:hAnsi="Times New Roman"/>
          <w:sz w:val="28"/>
          <w:szCs w:val="28"/>
        </w:rPr>
        <w:t>)</w:t>
      </w:r>
      <w:r w:rsidR="00821BC6" w:rsidRPr="00072E5C">
        <w:rPr>
          <w:rFonts w:ascii="Times New Roman" w:hAnsi="Times New Roman"/>
          <w:sz w:val="28"/>
          <w:szCs w:val="28"/>
        </w:rPr>
        <w:t xml:space="preserve"> модели.</w:t>
      </w:r>
    </w:p>
    <w:p w14:paraId="1D6C6171" w14:textId="12B34A83" w:rsidR="000C16A3" w:rsidRPr="00072E5C" w:rsidRDefault="00E71F64" w:rsidP="002861DE">
      <w:pPr>
        <w:pStyle w:val="ab"/>
        <w:ind w:firstLine="567"/>
        <w:jc w:val="both"/>
        <w:rPr>
          <w:rStyle w:val="FontStyle12"/>
          <w:b w:val="0"/>
          <w:bCs w:val="0"/>
          <w:sz w:val="28"/>
          <w:szCs w:val="28"/>
        </w:rPr>
      </w:pPr>
      <w:r w:rsidRPr="00072E5C">
        <w:rPr>
          <w:rFonts w:ascii="Times New Roman" w:hAnsi="Times New Roman"/>
          <w:snapToGrid w:val="0"/>
          <w:sz w:val="28"/>
          <w:szCs w:val="28"/>
        </w:rPr>
        <w:t>7.5.</w:t>
      </w:r>
      <w:r w:rsidR="00E035DE" w:rsidRPr="00072E5C">
        <w:rPr>
          <w:rFonts w:ascii="Times New Roman" w:hAnsi="Times New Roman"/>
          <w:snapToGrid w:val="0"/>
          <w:sz w:val="28"/>
          <w:szCs w:val="28"/>
        </w:rPr>
        <w:t>4</w:t>
      </w:r>
      <w:r w:rsidRPr="00072E5C">
        <w:rPr>
          <w:rFonts w:ascii="Times New Roman" w:hAnsi="Times New Roman"/>
          <w:b/>
          <w:snapToGrid w:val="0"/>
          <w:sz w:val="28"/>
          <w:szCs w:val="28"/>
        </w:rPr>
        <w:t xml:space="preserve"> </w:t>
      </w:r>
      <w:r w:rsidR="000C16A3" w:rsidRPr="00072E5C">
        <w:rPr>
          <w:rFonts w:ascii="Times New Roman" w:hAnsi="Times New Roman"/>
          <w:snapToGrid w:val="0"/>
          <w:sz w:val="28"/>
          <w:szCs w:val="28"/>
        </w:rPr>
        <w:t xml:space="preserve">При расчетах, использующих для каждого </w:t>
      </w:r>
      <w:r w:rsidR="000C16A3" w:rsidRPr="00072E5C">
        <w:rPr>
          <w:rFonts w:ascii="Times New Roman" w:hAnsi="Times New Roman"/>
          <w:i/>
          <w:snapToGrid w:val="0"/>
          <w:sz w:val="28"/>
          <w:szCs w:val="28"/>
          <w:lang w:val="en-US"/>
        </w:rPr>
        <w:t>i</w:t>
      </w:r>
      <w:r w:rsidR="003F036F" w:rsidRPr="00072E5C">
        <w:rPr>
          <w:rFonts w:ascii="Times New Roman" w:hAnsi="Times New Roman"/>
          <w:snapToGrid w:val="0"/>
          <w:sz w:val="28"/>
          <w:szCs w:val="28"/>
        </w:rPr>
        <w:t>-</w:t>
      </w:r>
      <w:r w:rsidRPr="00072E5C">
        <w:rPr>
          <w:rFonts w:ascii="Times New Roman" w:hAnsi="Times New Roman"/>
          <w:snapToGrid w:val="0"/>
          <w:sz w:val="28"/>
          <w:szCs w:val="28"/>
        </w:rPr>
        <w:t>го</w:t>
      </w:r>
      <w:r w:rsidR="000C16A3" w:rsidRPr="00072E5C">
        <w:rPr>
          <w:rFonts w:ascii="Times New Roman" w:hAnsi="Times New Roman"/>
          <w:snapToGrid w:val="0"/>
          <w:sz w:val="28"/>
          <w:szCs w:val="28"/>
        </w:rPr>
        <w:t xml:space="preserve"> слоя грунта только стандартные деформационные параметры грунтов (</w:t>
      </w:r>
      <w:r w:rsidR="000C16A3" w:rsidRPr="00072E5C">
        <w:rPr>
          <w:rFonts w:ascii="Times New Roman" w:hAnsi="Times New Roman"/>
          <w:i/>
          <w:iCs/>
          <w:sz w:val="28"/>
          <w:szCs w:val="28"/>
        </w:rPr>
        <w:t>Е</w:t>
      </w:r>
      <w:r w:rsidR="000C16A3" w:rsidRPr="00072E5C">
        <w:rPr>
          <w:rFonts w:ascii="Times New Roman" w:hAnsi="Times New Roman"/>
          <w:i/>
          <w:iCs/>
          <w:sz w:val="28"/>
          <w:szCs w:val="28"/>
          <w:vertAlign w:val="subscript"/>
          <w:lang w:val="en-US"/>
        </w:rPr>
        <w:t>i</w:t>
      </w:r>
      <w:r w:rsidR="000C16A3" w:rsidRPr="00072E5C">
        <w:rPr>
          <w:rFonts w:ascii="Times New Roman" w:hAnsi="Times New Roman"/>
          <w:i/>
          <w:iCs/>
          <w:sz w:val="28"/>
          <w:szCs w:val="28"/>
        </w:rPr>
        <w:t xml:space="preserve"> </w:t>
      </w:r>
      <w:r w:rsidR="00744D32" w:rsidRPr="00072E5C">
        <w:rPr>
          <w:rFonts w:ascii="Times New Roman" w:hAnsi="Times New Roman"/>
          <w:i/>
          <w:iCs/>
          <w:sz w:val="28"/>
          <w:szCs w:val="28"/>
        </w:rPr>
        <w:t>–</w:t>
      </w:r>
      <w:r w:rsidR="000C16A3" w:rsidRPr="00072E5C">
        <w:rPr>
          <w:rFonts w:ascii="Times New Roman" w:hAnsi="Times New Roman"/>
          <w:sz w:val="28"/>
          <w:szCs w:val="28"/>
        </w:rPr>
        <w:t xml:space="preserve"> модуль деформации </w:t>
      </w:r>
      <w:r w:rsidR="000C16A3" w:rsidRPr="00072E5C">
        <w:rPr>
          <w:rFonts w:ascii="Times New Roman" w:hAnsi="Times New Roman"/>
          <w:i/>
          <w:iCs/>
          <w:sz w:val="28"/>
          <w:szCs w:val="28"/>
          <w:lang w:val="en-US"/>
        </w:rPr>
        <w:t>i</w:t>
      </w:r>
      <w:r w:rsidR="003F036F" w:rsidRPr="00072E5C">
        <w:rPr>
          <w:rFonts w:ascii="Times New Roman" w:hAnsi="Times New Roman"/>
          <w:i/>
          <w:iCs/>
          <w:sz w:val="28"/>
          <w:szCs w:val="28"/>
        </w:rPr>
        <w:t>-</w:t>
      </w:r>
      <w:r w:rsidR="000C16A3" w:rsidRPr="00072E5C">
        <w:rPr>
          <w:rFonts w:ascii="Times New Roman" w:hAnsi="Times New Roman"/>
          <w:iCs/>
          <w:sz w:val="28"/>
          <w:szCs w:val="28"/>
        </w:rPr>
        <w:t>го</w:t>
      </w:r>
      <w:r w:rsidR="000C16A3" w:rsidRPr="00072E5C">
        <w:rPr>
          <w:rFonts w:ascii="Times New Roman" w:hAnsi="Times New Roman"/>
          <w:i/>
          <w:iCs/>
          <w:sz w:val="28"/>
          <w:szCs w:val="28"/>
        </w:rPr>
        <w:t xml:space="preserve"> </w:t>
      </w:r>
      <w:r w:rsidR="000C16A3" w:rsidRPr="00072E5C">
        <w:rPr>
          <w:rFonts w:ascii="Times New Roman" w:hAnsi="Times New Roman"/>
          <w:sz w:val="28"/>
          <w:szCs w:val="28"/>
        </w:rPr>
        <w:t>слоя грунта по ветви первичного нагружения,</w:t>
      </w:r>
      <w:r w:rsidR="000C16A3" w:rsidRPr="00072E5C">
        <w:rPr>
          <w:rFonts w:ascii="Times New Roman" w:hAnsi="Times New Roman"/>
          <w:i/>
          <w:iCs/>
          <w:sz w:val="28"/>
          <w:szCs w:val="28"/>
        </w:rPr>
        <w:t xml:space="preserve"> Е</w:t>
      </w:r>
      <w:r w:rsidR="000C16A3" w:rsidRPr="00072E5C">
        <w:rPr>
          <w:rFonts w:ascii="Times New Roman" w:hAnsi="Times New Roman"/>
          <w:i/>
          <w:iCs/>
          <w:sz w:val="28"/>
          <w:szCs w:val="28"/>
          <w:vertAlign w:val="subscript"/>
        </w:rPr>
        <w:t>е,</w:t>
      </w:r>
      <w:r w:rsidR="000C16A3" w:rsidRPr="00072E5C">
        <w:rPr>
          <w:rFonts w:ascii="Times New Roman" w:hAnsi="Times New Roman"/>
          <w:i/>
          <w:iCs/>
          <w:sz w:val="28"/>
          <w:szCs w:val="28"/>
          <w:vertAlign w:val="subscript"/>
          <w:lang w:val="en-US"/>
        </w:rPr>
        <w:t>i</w:t>
      </w:r>
      <w:r w:rsidR="000C16A3" w:rsidRPr="00072E5C">
        <w:rPr>
          <w:rFonts w:ascii="Times New Roman" w:hAnsi="Times New Roman"/>
          <w:i/>
          <w:iCs/>
          <w:sz w:val="28"/>
          <w:szCs w:val="28"/>
        </w:rPr>
        <w:t xml:space="preserve"> </w:t>
      </w:r>
      <w:r w:rsidR="00744D32" w:rsidRPr="00072E5C">
        <w:rPr>
          <w:rFonts w:ascii="Times New Roman" w:hAnsi="Times New Roman"/>
          <w:sz w:val="28"/>
          <w:szCs w:val="28"/>
        </w:rPr>
        <w:t>–</w:t>
      </w:r>
      <w:r w:rsidR="000C16A3" w:rsidRPr="00072E5C">
        <w:rPr>
          <w:rFonts w:ascii="Times New Roman" w:hAnsi="Times New Roman"/>
          <w:i/>
          <w:iCs/>
          <w:sz w:val="28"/>
          <w:szCs w:val="28"/>
        </w:rPr>
        <w:t xml:space="preserve"> </w:t>
      </w:r>
      <w:r w:rsidR="000C16A3" w:rsidRPr="00072E5C">
        <w:rPr>
          <w:rFonts w:ascii="Times New Roman" w:hAnsi="Times New Roman"/>
          <w:sz w:val="28"/>
          <w:szCs w:val="28"/>
        </w:rPr>
        <w:t xml:space="preserve">модуль деформации </w:t>
      </w:r>
      <w:r w:rsidR="000C16A3" w:rsidRPr="00072E5C">
        <w:rPr>
          <w:rFonts w:ascii="Times New Roman" w:hAnsi="Times New Roman"/>
          <w:i/>
          <w:iCs/>
          <w:sz w:val="28"/>
          <w:szCs w:val="28"/>
        </w:rPr>
        <w:t>i</w:t>
      </w:r>
      <w:r w:rsidR="003F036F" w:rsidRPr="00072E5C">
        <w:rPr>
          <w:rFonts w:ascii="Times New Roman" w:hAnsi="Times New Roman"/>
          <w:i/>
          <w:iCs/>
          <w:sz w:val="28"/>
          <w:szCs w:val="28"/>
        </w:rPr>
        <w:t>-</w:t>
      </w:r>
      <w:r w:rsidR="000C16A3" w:rsidRPr="00072E5C">
        <w:rPr>
          <w:rFonts w:ascii="Times New Roman" w:hAnsi="Times New Roman"/>
          <w:sz w:val="28"/>
          <w:szCs w:val="28"/>
        </w:rPr>
        <w:t>го слоя грунта по ветви вторичного нагружения</w:t>
      </w:r>
      <w:r w:rsidR="000C16A3" w:rsidRPr="00072E5C">
        <w:rPr>
          <w:rFonts w:ascii="Times New Roman" w:hAnsi="Times New Roman"/>
          <w:snapToGrid w:val="0"/>
          <w:sz w:val="28"/>
          <w:szCs w:val="28"/>
        </w:rPr>
        <w:t xml:space="preserve"> и </w:t>
      </w:r>
      <w:r w:rsidR="000C16A3" w:rsidRPr="00072E5C">
        <w:rPr>
          <w:rFonts w:ascii="Times New Roman" w:hAnsi="Times New Roman"/>
          <w:snapToGrid w:val="0"/>
          <w:sz w:val="28"/>
          <w:szCs w:val="28"/>
        </w:rPr>
        <w:sym w:font="Symbol" w:char="F06E"/>
      </w:r>
      <w:r w:rsidR="000C16A3" w:rsidRPr="00072E5C">
        <w:rPr>
          <w:rFonts w:ascii="Times New Roman" w:hAnsi="Times New Roman"/>
          <w:i/>
          <w:snapToGrid w:val="0"/>
          <w:sz w:val="28"/>
          <w:szCs w:val="28"/>
          <w:vertAlign w:val="subscript"/>
          <w:lang w:val="en-US"/>
        </w:rPr>
        <w:t>i</w:t>
      </w:r>
      <w:r w:rsidR="000C16A3" w:rsidRPr="00072E5C">
        <w:rPr>
          <w:rFonts w:ascii="Times New Roman" w:hAnsi="Times New Roman"/>
          <w:snapToGrid w:val="0"/>
          <w:sz w:val="28"/>
          <w:szCs w:val="28"/>
        </w:rPr>
        <w:t xml:space="preserve"> </w:t>
      </w:r>
      <w:r w:rsidR="00744D32" w:rsidRPr="00072E5C">
        <w:rPr>
          <w:rFonts w:ascii="Times New Roman" w:hAnsi="Times New Roman"/>
          <w:sz w:val="28"/>
          <w:szCs w:val="28"/>
        </w:rPr>
        <w:t>–</w:t>
      </w:r>
      <w:r w:rsidRPr="00072E5C">
        <w:rPr>
          <w:rFonts w:ascii="Times New Roman" w:hAnsi="Times New Roman"/>
          <w:snapToGrid w:val="0"/>
          <w:sz w:val="28"/>
          <w:szCs w:val="28"/>
        </w:rPr>
        <w:t xml:space="preserve"> </w:t>
      </w:r>
      <w:r w:rsidR="000C16A3" w:rsidRPr="00072E5C">
        <w:rPr>
          <w:rFonts w:ascii="Times New Roman" w:hAnsi="Times New Roman"/>
          <w:snapToGrid w:val="0"/>
          <w:sz w:val="28"/>
          <w:szCs w:val="28"/>
        </w:rPr>
        <w:t xml:space="preserve">коэффициент Пуассона </w:t>
      </w:r>
      <w:r w:rsidR="000C16A3" w:rsidRPr="00072E5C">
        <w:rPr>
          <w:rFonts w:ascii="Times New Roman" w:hAnsi="Times New Roman"/>
          <w:i/>
          <w:iCs/>
          <w:sz w:val="28"/>
          <w:szCs w:val="28"/>
        </w:rPr>
        <w:t>i</w:t>
      </w:r>
      <w:r w:rsidR="00744D32" w:rsidRPr="00072E5C">
        <w:rPr>
          <w:rFonts w:ascii="Times New Roman" w:hAnsi="Times New Roman"/>
          <w:i/>
          <w:iCs/>
          <w:sz w:val="28"/>
          <w:szCs w:val="28"/>
        </w:rPr>
        <w:t>–</w:t>
      </w:r>
      <w:r w:rsidR="000C16A3" w:rsidRPr="00072E5C">
        <w:rPr>
          <w:rFonts w:ascii="Times New Roman" w:hAnsi="Times New Roman"/>
          <w:sz w:val="28"/>
          <w:szCs w:val="28"/>
        </w:rPr>
        <w:t>го слоя грунта</w:t>
      </w:r>
      <w:r w:rsidR="000C16A3" w:rsidRPr="00072E5C">
        <w:rPr>
          <w:rFonts w:ascii="Times New Roman" w:hAnsi="Times New Roman"/>
          <w:snapToGrid w:val="0"/>
          <w:sz w:val="28"/>
          <w:szCs w:val="28"/>
        </w:rPr>
        <w:t xml:space="preserve">), </w:t>
      </w:r>
      <w:r w:rsidR="000C16A3" w:rsidRPr="00072E5C">
        <w:rPr>
          <w:rStyle w:val="FontStyle12"/>
          <w:b w:val="0"/>
          <w:sz w:val="28"/>
          <w:szCs w:val="28"/>
        </w:rPr>
        <w:t>глубину расчетной области</w:t>
      </w:r>
      <w:r w:rsidR="0071713F" w:rsidRPr="00072E5C">
        <w:rPr>
          <w:rStyle w:val="FontStyle12"/>
          <w:b w:val="0"/>
          <w:sz w:val="28"/>
          <w:szCs w:val="28"/>
        </w:rPr>
        <w:t xml:space="preserve"> </w:t>
      </w:r>
      <w:r w:rsidR="0071713F" w:rsidRPr="00072E5C">
        <w:rPr>
          <w:rFonts w:ascii="Times New Roman" w:hAnsi="Times New Roman"/>
          <w:snapToGrid w:val="0"/>
          <w:sz w:val="28"/>
          <w:szCs w:val="28"/>
        </w:rPr>
        <w:t>допускается</w:t>
      </w:r>
      <w:r w:rsidR="000C16A3" w:rsidRPr="00072E5C">
        <w:rPr>
          <w:rStyle w:val="FontStyle12"/>
          <w:b w:val="0"/>
          <w:sz w:val="28"/>
          <w:szCs w:val="28"/>
        </w:rPr>
        <w:t xml:space="preserve"> назначать так</w:t>
      </w:r>
      <w:r w:rsidR="000777F6" w:rsidRPr="00072E5C">
        <w:rPr>
          <w:rStyle w:val="FontStyle12"/>
          <w:b w:val="0"/>
          <w:sz w:val="28"/>
          <w:szCs w:val="28"/>
        </w:rPr>
        <w:t xml:space="preserve"> </w:t>
      </w:r>
      <w:r w:rsidR="000C16A3" w:rsidRPr="00072E5C">
        <w:rPr>
          <w:rStyle w:val="FontStyle12"/>
          <w:b w:val="0"/>
          <w:sz w:val="28"/>
          <w:szCs w:val="28"/>
        </w:rPr>
        <w:t>же</w:t>
      </w:r>
      <w:r w:rsidR="008B3C2F" w:rsidRPr="00072E5C">
        <w:rPr>
          <w:rStyle w:val="FontStyle12"/>
          <w:b w:val="0"/>
          <w:sz w:val="28"/>
          <w:szCs w:val="28"/>
        </w:rPr>
        <w:t>,</w:t>
      </w:r>
      <w:r w:rsidR="000C16A3" w:rsidRPr="00072E5C">
        <w:rPr>
          <w:rStyle w:val="FontStyle12"/>
          <w:b w:val="0"/>
          <w:sz w:val="28"/>
          <w:szCs w:val="28"/>
        </w:rPr>
        <w:t xml:space="preserve"> как</w:t>
      </w:r>
      <w:r w:rsidR="000777F6" w:rsidRPr="00072E5C">
        <w:rPr>
          <w:rStyle w:val="FontStyle12"/>
          <w:b w:val="0"/>
          <w:sz w:val="28"/>
          <w:szCs w:val="28"/>
        </w:rPr>
        <w:t xml:space="preserve"> и</w:t>
      </w:r>
      <w:r w:rsidR="000C16A3" w:rsidRPr="00072E5C">
        <w:rPr>
          <w:rStyle w:val="FontStyle12"/>
          <w:b w:val="0"/>
          <w:sz w:val="28"/>
          <w:szCs w:val="28"/>
        </w:rPr>
        <w:t xml:space="preserve"> </w:t>
      </w:r>
      <w:r w:rsidR="000C16A3" w:rsidRPr="00072E5C">
        <w:rPr>
          <w:rFonts w:ascii="Times New Roman" w:hAnsi="Times New Roman"/>
          <w:snapToGrid w:val="0"/>
          <w:sz w:val="28"/>
          <w:szCs w:val="28"/>
        </w:rPr>
        <w:t>при расчетах осадок по схеме условного фундамента подраздела 7.4</w:t>
      </w:r>
      <w:r w:rsidR="003F036F" w:rsidRPr="00072E5C">
        <w:rPr>
          <w:rFonts w:ascii="Times New Roman" w:hAnsi="Times New Roman"/>
          <w:snapToGrid w:val="0"/>
          <w:sz w:val="28"/>
          <w:szCs w:val="28"/>
        </w:rPr>
        <w:t xml:space="preserve"> (рисунок </w:t>
      </w:r>
      <w:r w:rsidR="00F07535" w:rsidRPr="00072E5C">
        <w:rPr>
          <w:rFonts w:ascii="Times New Roman" w:hAnsi="Times New Roman"/>
          <w:snapToGrid w:val="0"/>
          <w:sz w:val="28"/>
          <w:szCs w:val="28"/>
        </w:rPr>
        <w:t>7.</w:t>
      </w:r>
      <w:r w:rsidR="003F036F" w:rsidRPr="00072E5C">
        <w:rPr>
          <w:rFonts w:ascii="Times New Roman" w:hAnsi="Times New Roman"/>
          <w:snapToGrid w:val="0"/>
          <w:sz w:val="28"/>
          <w:szCs w:val="28"/>
        </w:rPr>
        <w:t>4)</w:t>
      </w:r>
      <w:r w:rsidR="000C16A3" w:rsidRPr="00072E5C">
        <w:rPr>
          <w:rStyle w:val="FontStyle12"/>
          <w:b w:val="0"/>
          <w:sz w:val="28"/>
          <w:szCs w:val="28"/>
        </w:rPr>
        <w:t>. При проведении расчетов по многопараметрическим моделям глубина сжимаемой толщи должна определяться на основании проведенных расчетов.</w:t>
      </w:r>
    </w:p>
    <w:p w14:paraId="61E2E6CB" w14:textId="04D3D40D" w:rsidR="000C16A3" w:rsidRPr="00072E5C" w:rsidRDefault="00E71F64" w:rsidP="002861DE">
      <w:pPr>
        <w:pStyle w:val="ab"/>
        <w:ind w:firstLine="567"/>
        <w:jc w:val="both"/>
        <w:rPr>
          <w:rFonts w:ascii="Times New Roman" w:hAnsi="Times New Roman"/>
          <w:sz w:val="28"/>
          <w:szCs w:val="28"/>
        </w:rPr>
      </w:pPr>
      <w:r w:rsidRPr="00072E5C">
        <w:rPr>
          <w:rFonts w:ascii="Times New Roman" w:hAnsi="Times New Roman"/>
          <w:sz w:val="28"/>
          <w:szCs w:val="28"/>
        </w:rPr>
        <w:t>7.5.</w:t>
      </w:r>
      <w:r w:rsidR="00E035DE" w:rsidRPr="00072E5C">
        <w:rPr>
          <w:rFonts w:ascii="Times New Roman" w:hAnsi="Times New Roman"/>
          <w:sz w:val="28"/>
          <w:szCs w:val="28"/>
        </w:rPr>
        <w:t>5</w:t>
      </w:r>
      <w:r w:rsidRPr="00072E5C">
        <w:rPr>
          <w:rFonts w:ascii="Times New Roman" w:hAnsi="Times New Roman"/>
          <w:bCs/>
          <w:sz w:val="28"/>
          <w:szCs w:val="28"/>
        </w:rPr>
        <w:t xml:space="preserve"> </w:t>
      </w:r>
      <w:r w:rsidR="000C16A3" w:rsidRPr="00072E5C">
        <w:rPr>
          <w:rFonts w:ascii="Times New Roman" w:hAnsi="Times New Roman"/>
          <w:sz w:val="28"/>
          <w:szCs w:val="28"/>
        </w:rPr>
        <w:t>По результ</w:t>
      </w:r>
      <w:r w:rsidR="0071713F" w:rsidRPr="00072E5C">
        <w:rPr>
          <w:rFonts w:ascii="Times New Roman" w:hAnsi="Times New Roman"/>
          <w:sz w:val="28"/>
          <w:szCs w:val="28"/>
        </w:rPr>
        <w:t>атам расчетов должны</w:t>
      </w:r>
      <w:r w:rsidR="000C16A3" w:rsidRPr="00072E5C">
        <w:rPr>
          <w:rFonts w:ascii="Times New Roman" w:hAnsi="Times New Roman"/>
          <w:sz w:val="28"/>
          <w:szCs w:val="28"/>
        </w:rPr>
        <w:t xml:space="preserve"> быть выявлен</w:t>
      </w:r>
      <w:r w:rsidR="0071713F" w:rsidRPr="00072E5C">
        <w:rPr>
          <w:rFonts w:ascii="Times New Roman" w:hAnsi="Times New Roman"/>
          <w:sz w:val="28"/>
          <w:szCs w:val="28"/>
        </w:rPr>
        <w:t>ы</w:t>
      </w:r>
      <w:r w:rsidR="000C16A3" w:rsidRPr="00072E5C">
        <w:rPr>
          <w:rFonts w:ascii="Times New Roman" w:hAnsi="Times New Roman"/>
          <w:sz w:val="28"/>
          <w:szCs w:val="28"/>
        </w:rPr>
        <w:t xml:space="preserve"> качественная и количественная картин</w:t>
      </w:r>
      <w:r w:rsidR="003F036F" w:rsidRPr="00072E5C">
        <w:rPr>
          <w:rFonts w:ascii="Times New Roman" w:hAnsi="Times New Roman"/>
          <w:sz w:val="28"/>
          <w:szCs w:val="28"/>
        </w:rPr>
        <w:t>ы</w:t>
      </w:r>
      <w:r w:rsidR="000C16A3" w:rsidRPr="00072E5C">
        <w:rPr>
          <w:rFonts w:ascii="Times New Roman" w:hAnsi="Times New Roman"/>
          <w:sz w:val="28"/>
          <w:szCs w:val="28"/>
        </w:rPr>
        <w:t xml:space="preserve"> группового и краевого эффектов в свайном основании, </w:t>
      </w:r>
      <w:r w:rsidR="001630A9" w:rsidRPr="00072E5C">
        <w:rPr>
          <w:rFonts w:ascii="Times New Roman" w:hAnsi="Times New Roman"/>
          <w:sz w:val="28"/>
          <w:szCs w:val="28"/>
        </w:rPr>
        <w:t>т. е.</w:t>
      </w:r>
      <w:r w:rsidR="000C16A3" w:rsidRPr="00072E5C">
        <w:rPr>
          <w:rFonts w:ascii="Times New Roman" w:hAnsi="Times New Roman"/>
          <w:sz w:val="28"/>
          <w:szCs w:val="28"/>
        </w:rPr>
        <w:t xml:space="preserve"> особенности работы свай, находящихся на разных участках свайного поля. Необходимо учитывать увеличение податливости свай</w:t>
      </w:r>
      <w:r w:rsidRPr="00072E5C">
        <w:rPr>
          <w:rFonts w:ascii="Times New Roman" w:hAnsi="Times New Roman"/>
          <w:sz w:val="28"/>
          <w:szCs w:val="28"/>
        </w:rPr>
        <w:t>,</w:t>
      </w:r>
      <w:r w:rsidR="000C16A3" w:rsidRPr="00072E5C">
        <w:rPr>
          <w:rFonts w:ascii="Times New Roman" w:hAnsi="Times New Roman"/>
          <w:sz w:val="28"/>
          <w:szCs w:val="28"/>
        </w:rPr>
        <w:t xml:space="preserve"> работающих в составе свайной группы (поля, куста) по сравнению с работой одиночных свай, а также переменность сопротивления свай и грунта в зависимости от их местоположения (краевого: углового, торцевого; внутреннего: центрального, промежуточного; в </w:t>
      </w:r>
      <w:r w:rsidR="00C20635" w:rsidRPr="00072E5C">
        <w:rPr>
          <w:rFonts w:ascii="Times New Roman" w:hAnsi="Times New Roman"/>
          <w:sz w:val="28"/>
          <w:szCs w:val="28"/>
        </w:rPr>
        <w:t>разреженной или сгущенной части</w:t>
      </w:r>
      <w:r w:rsidR="000C16A3" w:rsidRPr="00072E5C">
        <w:rPr>
          <w:rFonts w:ascii="Times New Roman" w:hAnsi="Times New Roman"/>
          <w:sz w:val="28"/>
          <w:szCs w:val="28"/>
        </w:rPr>
        <w:t>) в группе.</w:t>
      </w:r>
    </w:p>
    <w:p w14:paraId="58BCE32B" w14:textId="1BBCB8D3" w:rsidR="000C16A3" w:rsidRPr="00072E5C" w:rsidRDefault="00E71F64" w:rsidP="002861DE">
      <w:pPr>
        <w:pStyle w:val="ab"/>
        <w:ind w:firstLine="567"/>
        <w:jc w:val="both"/>
        <w:rPr>
          <w:rFonts w:ascii="Times New Roman" w:hAnsi="Times New Roman"/>
          <w:snapToGrid w:val="0"/>
          <w:sz w:val="28"/>
          <w:szCs w:val="28"/>
        </w:rPr>
      </w:pPr>
      <w:r w:rsidRPr="00072E5C">
        <w:rPr>
          <w:rFonts w:ascii="Times New Roman" w:hAnsi="Times New Roman"/>
          <w:snapToGrid w:val="0"/>
          <w:sz w:val="28"/>
          <w:szCs w:val="28"/>
        </w:rPr>
        <w:t>7.5.</w:t>
      </w:r>
      <w:r w:rsidR="00E035DE" w:rsidRPr="00072E5C">
        <w:rPr>
          <w:rFonts w:ascii="Times New Roman" w:hAnsi="Times New Roman"/>
          <w:snapToGrid w:val="0"/>
          <w:sz w:val="28"/>
          <w:szCs w:val="28"/>
        </w:rPr>
        <w:t>6</w:t>
      </w:r>
      <w:r w:rsidRPr="00072E5C">
        <w:rPr>
          <w:rFonts w:ascii="Times New Roman" w:hAnsi="Times New Roman"/>
          <w:bCs/>
          <w:snapToGrid w:val="0"/>
          <w:sz w:val="28"/>
          <w:szCs w:val="28"/>
        </w:rPr>
        <w:t xml:space="preserve"> </w:t>
      </w:r>
      <w:r w:rsidR="000C16A3" w:rsidRPr="00072E5C">
        <w:rPr>
          <w:rFonts w:ascii="Times New Roman" w:hAnsi="Times New Roman"/>
          <w:snapToGrid w:val="0"/>
          <w:sz w:val="28"/>
          <w:szCs w:val="28"/>
        </w:rPr>
        <w:t xml:space="preserve">При расчете надземных и фундаментных конструкций </w:t>
      </w:r>
      <w:r w:rsidR="006419D9" w:rsidRPr="00072E5C">
        <w:rPr>
          <w:rFonts w:ascii="Times New Roman" w:hAnsi="Times New Roman"/>
          <w:snapToGrid w:val="0"/>
          <w:sz w:val="28"/>
          <w:szCs w:val="28"/>
        </w:rPr>
        <w:t xml:space="preserve">сооружений </w:t>
      </w:r>
      <w:r w:rsidR="00DA2A49" w:rsidRPr="00072E5C">
        <w:rPr>
          <w:rFonts w:ascii="Times New Roman" w:hAnsi="Times New Roman"/>
          <w:sz w:val="28"/>
          <w:szCs w:val="28"/>
        </w:rPr>
        <w:t>сваи в составе фундаментов</w:t>
      </w:r>
      <w:r w:rsidR="00DA2A49" w:rsidRPr="00072E5C">
        <w:rPr>
          <w:rFonts w:ascii="Times New Roman" w:hAnsi="Times New Roman"/>
          <w:snapToGrid w:val="0"/>
          <w:sz w:val="28"/>
          <w:szCs w:val="28"/>
        </w:rPr>
        <w:t xml:space="preserve"> </w:t>
      </w:r>
      <w:r w:rsidR="003F036F" w:rsidRPr="00072E5C">
        <w:rPr>
          <w:rFonts w:ascii="Times New Roman" w:hAnsi="Times New Roman"/>
          <w:snapToGrid w:val="0"/>
          <w:sz w:val="28"/>
          <w:szCs w:val="28"/>
        </w:rPr>
        <w:t xml:space="preserve">допускается </w:t>
      </w:r>
      <w:r w:rsidR="000C16A3" w:rsidRPr="00072E5C">
        <w:rPr>
          <w:rFonts w:ascii="Times New Roman" w:hAnsi="Times New Roman"/>
          <w:snapToGrid w:val="0"/>
          <w:sz w:val="28"/>
          <w:szCs w:val="28"/>
        </w:rPr>
        <w:t xml:space="preserve">описывать с помощью линейных и нелинейных контактных элементов податливости. Характеризующие эти элементы зависимости </w:t>
      </w:r>
      <w:r w:rsidR="00371C4E" w:rsidRPr="00072E5C">
        <w:rPr>
          <w:rFonts w:ascii="Times New Roman" w:hAnsi="Times New Roman"/>
          <w:snapToGrid w:val="0"/>
          <w:sz w:val="28"/>
          <w:szCs w:val="28"/>
        </w:rPr>
        <w:t>«</w:t>
      </w:r>
      <w:r w:rsidR="000C16A3" w:rsidRPr="00072E5C">
        <w:rPr>
          <w:rFonts w:ascii="Times New Roman" w:hAnsi="Times New Roman"/>
          <w:sz w:val="28"/>
          <w:szCs w:val="28"/>
        </w:rPr>
        <w:t>нагрузка</w:t>
      </w:r>
      <w:r w:rsidR="003F036F" w:rsidRPr="00072E5C">
        <w:rPr>
          <w:rFonts w:ascii="Times New Roman" w:hAnsi="Times New Roman"/>
          <w:sz w:val="28"/>
          <w:szCs w:val="28"/>
        </w:rPr>
        <w:t>-</w:t>
      </w:r>
      <w:r w:rsidR="000C16A3" w:rsidRPr="00072E5C">
        <w:rPr>
          <w:rFonts w:ascii="Times New Roman" w:hAnsi="Times New Roman"/>
          <w:sz w:val="28"/>
          <w:szCs w:val="28"/>
        </w:rPr>
        <w:t>осадка</w:t>
      </w:r>
      <w:r w:rsidR="00371C4E" w:rsidRPr="00072E5C">
        <w:rPr>
          <w:rFonts w:ascii="Times New Roman" w:hAnsi="Times New Roman"/>
          <w:sz w:val="28"/>
          <w:szCs w:val="28"/>
        </w:rPr>
        <w:t>»</w:t>
      </w:r>
      <w:r w:rsidR="000C16A3" w:rsidRPr="00072E5C">
        <w:rPr>
          <w:rFonts w:ascii="Times New Roman" w:hAnsi="Times New Roman"/>
          <w:sz w:val="28"/>
          <w:szCs w:val="28"/>
        </w:rPr>
        <w:t xml:space="preserve"> для голов свай и межсвайной подошвы плиты</w:t>
      </w:r>
      <w:r w:rsidR="003F036F" w:rsidRPr="00072E5C">
        <w:rPr>
          <w:rFonts w:ascii="Times New Roman" w:hAnsi="Times New Roman"/>
          <w:sz w:val="28"/>
          <w:szCs w:val="28"/>
        </w:rPr>
        <w:t>-</w:t>
      </w:r>
      <w:r w:rsidR="000C16A3" w:rsidRPr="00072E5C">
        <w:rPr>
          <w:rFonts w:ascii="Times New Roman" w:hAnsi="Times New Roman"/>
          <w:sz w:val="28"/>
          <w:szCs w:val="28"/>
        </w:rPr>
        <w:t>ростверка</w:t>
      </w:r>
      <w:r w:rsidR="000C16A3" w:rsidRPr="00072E5C">
        <w:rPr>
          <w:rFonts w:ascii="Times New Roman" w:hAnsi="Times New Roman"/>
          <w:snapToGrid w:val="0"/>
          <w:sz w:val="28"/>
          <w:szCs w:val="28"/>
        </w:rPr>
        <w:t xml:space="preserve"> рекомендуется определять путем пространственного расчета свайного основания по деформациям в диапазоне нагрузок, характеризующем возможные перепады расчетных реакций в головах свай и межсвайного грунта. Допускается описывать работу нелинейных контактных элементов податливости путем нескольких итераций  с изменением </w:t>
      </w:r>
      <w:r w:rsidR="000C16A3" w:rsidRPr="00072E5C">
        <w:rPr>
          <w:rFonts w:ascii="Times New Roman" w:hAnsi="Times New Roman"/>
          <w:sz w:val="28"/>
          <w:szCs w:val="28"/>
        </w:rPr>
        <w:t>(пересчетом) жесткостей</w:t>
      </w:r>
      <w:r w:rsidR="000C16A3" w:rsidRPr="00072E5C">
        <w:rPr>
          <w:rFonts w:ascii="Times New Roman" w:hAnsi="Times New Roman"/>
          <w:snapToGrid w:val="0"/>
          <w:sz w:val="28"/>
          <w:szCs w:val="28"/>
        </w:rPr>
        <w:t xml:space="preserve"> линейных контактных элементов.</w:t>
      </w:r>
    </w:p>
    <w:p w14:paraId="4E6C74E8" w14:textId="17AD202C" w:rsidR="000C16A3" w:rsidRPr="00072E5C" w:rsidRDefault="00E71F64" w:rsidP="002861DE">
      <w:pPr>
        <w:pStyle w:val="ab"/>
        <w:ind w:firstLine="567"/>
        <w:jc w:val="both"/>
        <w:rPr>
          <w:rFonts w:ascii="Times New Roman" w:hAnsi="Times New Roman"/>
          <w:sz w:val="28"/>
          <w:szCs w:val="28"/>
        </w:rPr>
      </w:pPr>
      <w:r w:rsidRPr="00072E5C">
        <w:rPr>
          <w:rFonts w:ascii="Times New Roman" w:hAnsi="Times New Roman"/>
          <w:sz w:val="28"/>
          <w:szCs w:val="28"/>
        </w:rPr>
        <w:t>7.5.</w:t>
      </w:r>
      <w:r w:rsidR="00E035DE" w:rsidRPr="00072E5C">
        <w:rPr>
          <w:rFonts w:ascii="Times New Roman" w:hAnsi="Times New Roman"/>
          <w:sz w:val="28"/>
          <w:szCs w:val="28"/>
        </w:rPr>
        <w:t>7</w:t>
      </w:r>
      <w:r w:rsidRPr="00072E5C">
        <w:rPr>
          <w:rFonts w:ascii="Times New Roman" w:hAnsi="Times New Roman"/>
          <w:bCs/>
          <w:sz w:val="28"/>
          <w:szCs w:val="28"/>
        </w:rPr>
        <w:t xml:space="preserve"> </w:t>
      </w:r>
      <w:r w:rsidR="000C16A3" w:rsidRPr="00072E5C">
        <w:rPr>
          <w:rFonts w:ascii="Times New Roman" w:hAnsi="Times New Roman"/>
          <w:sz w:val="28"/>
          <w:szCs w:val="28"/>
        </w:rPr>
        <w:t>Для определения жесткостных характеристик основания д</w:t>
      </w:r>
      <w:r w:rsidR="000C16A3" w:rsidRPr="00072E5C">
        <w:rPr>
          <w:rFonts w:ascii="Times New Roman" w:hAnsi="Times New Roman"/>
          <w:snapToGrid w:val="0"/>
          <w:sz w:val="28"/>
          <w:szCs w:val="28"/>
        </w:rPr>
        <w:t>опускается заменять пространственный расчет свайного основания в целом расчетом его характерных фрагментов. При проведении таких расчетов допус</w:t>
      </w:r>
      <w:r w:rsidR="00FB2CCB" w:rsidRPr="00072E5C">
        <w:rPr>
          <w:rFonts w:ascii="Times New Roman" w:hAnsi="Times New Roman"/>
          <w:snapToGrid w:val="0"/>
          <w:sz w:val="28"/>
          <w:szCs w:val="28"/>
        </w:rPr>
        <w:t>кается</w:t>
      </w:r>
      <w:r w:rsidR="000C16A3" w:rsidRPr="00072E5C">
        <w:rPr>
          <w:rFonts w:ascii="Times New Roman" w:hAnsi="Times New Roman"/>
          <w:snapToGrid w:val="0"/>
          <w:sz w:val="28"/>
          <w:szCs w:val="28"/>
        </w:rPr>
        <w:t xml:space="preserve"> изгибаемый ростверк принимать </w:t>
      </w:r>
      <w:r w:rsidR="000C16A3" w:rsidRPr="00072E5C">
        <w:rPr>
          <w:rFonts w:ascii="Times New Roman" w:hAnsi="Times New Roman"/>
          <w:sz w:val="28"/>
          <w:szCs w:val="28"/>
        </w:rPr>
        <w:t>абсолютно</w:t>
      </w:r>
      <w:r w:rsidR="000C16A3" w:rsidRPr="00072E5C">
        <w:rPr>
          <w:rFonts w:ascii="Times New Roman" w:hAnsi="Times New Roman"/>
          <w:snapToGrid w:val="0"/>
          <w:sz w:val="28"/>
          <w:szCs w:val="28"/>
        </w:rPr>
        <w:t xml:space="preserve"> жестким.</w:t>
      </w:r>
    </w:p>
    <w:p w14:paraId="3C0D62E9" w14:textId="7094A17B" w:rsidR="000C16A3" w:rsidRPr="00072E5C" w:rsidRDefault="00E71F64" w:rsidP="002861DE">
      <w:pPr>
        <w:pStyle w:val="ab"/>
        <w:ind w:firstLine="567"/>
        <w:jc w:val="both"/>
        <w:rPr>
          <w:rFonts w:ascii="Times New Roman" w:hAnsi="Times New Roman"/>
          <w:sz w:val="28"/>
          <w:szCs w:val="28"/>
        </w:rPr>
      </w:pPr>
      <w:r w:rsidRPr="00072E5C">
        <w:rPr>
          <w:rFonts w:ascii="Times New Roman" w:hAnsi="Times New Roman"/>
          <w:sz w:val="28"/>
          <w:szCs w:val="28"/>
        </w:rPr>
        <w:t>7.5.</w:t>
      </w:r>
      <w:r w:rsidR="00E035DE" w:rsidRPr="00072E5C">
        <w:rPr>
          <w:rFonts w:ascii="Times New Roman" w:hAnsi="Times New Roman"/>
          <w:sz w:val="28"/>
          <w:szCs w:val="28"/>
        </w:rPr>
        <w:t>8</w:t>
      </w:r>
      <w:r w:rsidRPr="00072E5C">
        <w:rPr>
          <w:rFonts w:ascii="Times New Roman" w:hAnsi="Times New Roman"/>
          <w:sz w:val="28"/>
          <w:szCs w:val="28"/>
        </w:rPr>
        <w:t xml:space="preserve"> </w:t>
      </w:r>
      <w:r w:rsidR="00696A25" w:rsidRPr="00072E5C">
        <w:rPr>
          <w:rFonts w:ascii="Times New Roman" w:hAnsi="Times New Roman"/>
          <w:sz w:val="28"/>
          <w:szCs w:val="28"/>
        </w:rPr>
        <w:t xml:space="preserve">Для сооружений геотехнической категории 3 расчет ростверков большеразмерных свайных фундаментов следует </w:t>
      </w:r>
      <w:r w:rsidR="0071713F" w:rsidRPr="00072E5C">
        <w:rPr>
          <w:rFonts w:ascii="Times New Roman" w:hAnsi="Times New Roman"/>
          <w:sz w:val="28"/>
          <w:szCs w:val="28"/>
        </w:rPr>
        <w:t xml:space="preserve">выполнять по </w:t>
      </w:r>
      <w:r w:rsidR="00696A25" w:rsidRPr="00072E5C">
        <w:rPr>
          <w:rFonts w:ascii="Times New Roman" w:hAnsi="Times New Roman"/>
          <w:sz w:val="28"/>
          <w:szCs w:val="28"/>
        </w:rPr>
        <w:t>нелинейны</w:t>
      </w:r>
      <w:r w:rsidR="0071713F" w:rsidRPr="00072E5C">
        <w:rPr>
          <w:rFonts w:ascii="Times New Roman" w:hAnsi="Times New Roman"/>
          <w:sz w:val="28"/>
          <w:szCs w:val="28"/>
        </w:rPr>
        <w:t>м</w:t>
      </w:r>
      <w:r w:rsidR="00696A25" w:rsidRPr="00072E5C">
        <w:rPr>
          <w:rFonts w:ascii="Times New Roman" w:hAnsi="Times New Roman"/>
          <w:sz w:val="28"/>
          <w:szCs w:val="28"/>
        </w:rPr>
        <w:t xml:space="preserve"> модел</w:t>
      </w:r>
      <w:r w:rsidR="0071713F" w:rsidRPr="00072E5C">
        <w:rPr>
          <w:rFonts w:ascii="Times New Roman" w:hAnsi="Times New Roman"/>
          <w:sz w:val="28"/>
          <w:szCs w:val="28"/>
        </w:rPr>
        <w:t>ям</w:t>
      </w:r>
      <w:r w:rsidR="00696A25" w:rsidRPr="00072E5C">
        <w:rPr>
          <w:rFonts w:ascii="Times New Roman" w:hAnsi="Times New Roman"/>
          <w:sz w:val="28"/>
          <w:szCs w:val="28"/>
        </w:rPr>
        <w:t xml:space="preserve">. Для сооружений геотехнических категорий 1 и 2 </w:t>
      </w:r>
      <w:r w:rsidR="000C16A3" w:rsidRPr="00072E5C">
        <w:rPr>
          <w:rFonts w:ascii="Times New Roman" w:hAnsi="Times New Roman"/>
          <w:sz w:val="28"/>
          <w:szCs w:val="28"/>
        </w:rPr>
        <w:t>допускается выполнять расчет изгибаемого ростверка с использованием модели упругого основания, характеризуемого переменными в плане коэффициентами жесткости. Эти коэффициенты назнача</w:t>
      </w:r>
      <w:r w:rsidRPr="00072E5C">
        <w:rPr>
          <w:rFonts w:ascii="Times New Roman" w:hAnsi="Times New Roman"/>
          <w:sz w:val="28"/>
          <w:szCs w:val="28"/>
        </w:rPr>
        <w:t>ют</w:t>
      </w:r>
      <w:r w:rsidR="000C16A3" w:rsidRPr="00072E5C">
        <w:rPr>
          <w:rFonts w:ascii="Times New Roman" w:hAnsi="Times New Roman"/>
          <w:sz w:val="28"/>
          <w:szCs w:val="28"/>
        </w:rPr>
        <w:t>ся по результатам расчета свайного фундамента по деформациям согласно 7.4. При проектировании конструкции плитного ростверка следует выбирать наиболее неблагоприятные случаи возможного распределения сопротивлений свай в плане. Выбор толщины ростверка определяется расчетом.</w:t>
      </w:r>
    </w:p>
    <w:p w14:paraId="68985B69" w14:textId="713E8713" w:rsidR="00696A25" w:rsidRPr="00072E5C" w:rsidRDefault="00E035DE" w:rsidP="002861DE">
      <w:pPr>
        <w:pStyle w:val="ab"/>
        <w:ind w:firstLine="567"/>
        <w:jc w:val="both"/>
        <w:rPr>
          <w:rFonts w:ascii="Times New Roman" w:hAnsi="Times New Roman"/>
          <w:sz w:val="28"/>
          <w:szCs w:val="28"/>
        </w:rPr>
      </w:pPr>
      <w:r w:rsidRPr="00072E5C">
        <w:rPr>
          <w:rFonts w:ascii="Times New Roman" w:hAnsi="Times New Roman"/>
          <w:sz w:val="28"/>
          <w:szCs w:val="28"/>
        </w:rPr>
        <w:t xml:space="preserve">7.5.9 </w:t>
      </w:r>
      <w:r w:rsidR="00696A25" w:rsidRPr="00072E5C">
        <w:rPr>
          <w:rFonts w:ascii="Times New Roman" w:hAnsi="Times New Roman"/>
          <w:sz w:val="28"/>
          <w:szCs w:val="28"/>
        </w:rPr>
        <w:t>Для всех геотехнических категорий допускается выполнять расчеты большеразмерных свайных фундаментов с использованием линейных моделей грунтов в случаях:</w:t>
      </w:r>
    </w:p>
    <w:p w14:paraId="37F7B206" w14:textId="419722DE" w:rsidR="00696A25" w:rsidRPr="00072E5C" w:rsidRDefault="00E54E4E" w:rsidP="002861DE">
      <w:pPr>
        <w:pStyle w:val="ab"/>
        <w:ind w:firstLine="567"/>
        <w:jc w:val="both"/>
        <w:rPr>
          <w:rFonts w:ascii="Times New Roman" w:hAnsi="Times New Roman"/>
          <w:sz w:val="28"/>
          <w:szCs w:val="28"/>
        </w:rPr>
      </w:pPr>
      <w:r w:rsidRPr="00072E5C">
        <w:rPr>
          <w:rFonts w:ascii="Times New Roman" w:hAnsi="Times New Roman"/>
          <w:sz w:val="28"/>
          <w:szCs w:val="28"/>
        </w:rPr>
        <w:t>-</w:t>
      </w:r>
      <w:r w:rsidR="00696A25" w:rsidRPr="00072E5C">
        <w:rPr>
          <w:rFonts w:ascii="Times New Roman" w:hAnsi="Times New Roman"/>
          <w:sz w:val="28"/>
          <w:szCs w:val="28"/>
        </w:rPr>
        <w:t xml:space="preserve"> расчета свайных фундаментов мостовых сооружений;</w:t>
      </w:r>
    </w:p>
    <w:p w14:paraId="347552B8" w14:textId="1103CE5E" w:rsidR="00696A25" w:rsidRPr="00072E5C" w:rsidRDefault="00E54E4E" w:rsidP="002861DE">
      <w:pPr>
        <w:pStyle w:val="ab"/>
        <w:ind w:firstLine="567"/>
        <w:jc w:val="both"/>
        <w:rPr>
          <w:rFonts w:ascii="Times New Roman" w:hAnsi="Times New Roman"/>
          <w:sz w:val="28"/>
          <w:szCs w:val="28"/>
        </w:rPr>
      </w:pPr>
      <w:r w:rsidRPr="00072E5C">
        <w:rPr>
          <w:rFonts w:ascii="Times New Roman" w:hAnsi="Times New Roman"/>
          <w:sz w:val="28"/>
          <w:szCs w:val="28"/>
        </w:rPr>
        <w:t>-</w:t>
      </w:r>
      <w:r w:rsidR="00696A25" w:rsidRPr="00072E5C">
        <w:rPr>
          <w:rFonts w:ascii="Times New Roman" w:hAnsi="Times New Roman"/>
          <w:sz w:val="28"/>
          <w:szCs w:val="28"/>
        </w:rPr>
        <w:t xml:space="preserve"> расчет</w:t>
      </w:r>
      <w:r w:rsidRPr="00072E5C">
        <w:rPr>
          <w:rFonts w:ascii="Times New Roman" w:hAnsi="Times New Roman"/>
          <w:sz w:val="28"/>
          <w:szCs w:val="28"/>
        </w:rPr>
        <w:t>а</w:t>
      </w:r>
      <w:r w:rsidR="00696A25" w:rsidRPr="00072E5C">
        <w:rPr>
          <w:rFonts w:ascii="Times New Roman" w:hAnsi="Times New Roman"/>
          <w:sz w:val="28"/>
          <w:szCs w:val="28"/>
        </w:rPr>
        <w:t xml:space="preserve"> свайных фундаментов на динамические нагрузки;</w:t>
      </w:r>
    </w:p>
    <w:p w14:paraId="13F31BB6" w14:textId="79798556" w:rsidR="00696A25" w:rsidRPr="00072E5C" w:rsidRDefault="00E54E4E" w:rsidP="002861DE">
      <w:pPr>
        <w:pStyle w:val="ab"/>
        <w:ind w:firstLine="567"/>
        <w:jc w:val="both"/>
        <w:rPr>
          <w:rFonts w:ascii="Times New Roman" w:hAnsi="Times New Roman"/>
          <w:sz w:val="28"/>
          <w:szCs w:val="28"/>
        </w:rPr>
      </w:pPr>
      <w:r w:rsidRPr="00072E5C">
        <w:rPr>
          <w:rFonts w:ascii="Times New Roman" w:hAnsi="Times New Roman"/>
          <w:sz w:val="28"/>
          <w:szCs w:val="28"/>
        </w:rPr>
        <w:t xml:space="preserve">- </w:t>
      </w:r>
      <w:r w:rsidR="00696A25" w:rsidRPr="00072E5C">
        <w:rPr>
          <w:rFonts w:ascii="Times New Roman" w:hAnsi="Times New Roman"/>
          <w:sz w:val="28"/>
          <w:szCs w:val="28"/>
        </w:rPr>
        <w:t>определени</w:t>
      </w:r>
      <w:r w:rsidRPr="00072E5C">
        <w:rPr>
          <w:rFonts w:ascii="Times New Roman" w:hAnsi="Times New Roman"/>
          <w:sz w:val="28"/>
          <w:szCs w:val="28"/>
        </w:rPr>
        <w:t>я</w:t>
      </w:r>
      <w:r w:rsidR="00696A25" w:rsidRPr="00072E5C">
        <w:rPr>
          <w:rFonts w:ascii="Times New Roman" w:hAnsi="Times New Roman"/>
          <w:sz w:val="28"/>
          <w:szCs w:val="28"/>
        </w:rPr>
        <w:t xml:space="preserve"> смещений и углов поворота конструкций от кратковременных нагрузок и воздействий</w:t>
      </w:r>
      <w:r w:rsidR="00452F67" w:rsidRPr="00072E5C">
        <w:rPr>
          <w:rFonts w:ascii="Times New Roman" w:hAnsi="Times New Roman"/>
          <w:sz w:val="28"/>
          <w:szCs w:val="28"/>
        </w:rPr>
        <w:t>.</w:t>
      </w:r>
    </w:p>
    <w:p w14:paraId="23BCA51C" w14:textId="77777777" w:rsidR="009C6CB7" w:rsidRPr="00072E5C" w:rsidRDefault="00E71F64" w:rsidP="002861DE">
      <w:pPr>
        <w:pStyle w:val="ab"/>
        <w:ind w:firstLine="567"/>
        <w:jc w:val="both"/>
        <w:rPr>
          <w:rFonts w:ascii="Times New Roman" w:hAnsi="Times New Roman"/>
          <w:sz w:val="28"/>
          <w:szCs w:val="28"/>
        </w:rPr>
      </w:pPr>
      <w:r w:rsidRPr="00072E5C">
        <w:rPr>
          <w:rFonts w:ascii="Times New Roman" w:hAnsi="Times New Roman"/>
          <w:sz w:val="28"/>
          <w:szCs w:val="28"/>
        </w:rPr>
        <w:t>7.5.1</w:t>
      </w:r>
      <w:r w:rsidR="00113874" w:rsidRPr="00072E5C">
        <w:rPr>
          <w:rFonts w:ascii="Times New Roman" w:hAnsi="Times New Roman"/>
          <w:sz w:val="28"/>
          <w:szCs w:val="28"/>
        </w:rPr>
        <w:t>0</w:t>
      </w:r>
      <w:r w:rsidRPr="00072E5C">
        <w:rPr>
          <w:rFonts w:ascii="Times New Roman" w:hAnsi="Times New Roman"/>
          <w:bCs/>
          <w:sz w:val="28"/>
          <w:szCs w:val="28"/>
        </w:rPr>
        <w:t xml:space="preserve"> </w:t>
      </w:r>
      <w:r w:rsidR="000C16A3" w:rsidRPr="00072E5C">
        <w:rPr>
          <w:rFonts w:ascii="Times New Roman" w:hAnsi="Times New Roman"/>
          <w:sz w:val="28"/>
          <w:szCs w:val="28"/>
        </w:rPr>
        <w:t xml:space="preserve">Армирование плиты ростверка выполняется арматурными сетками или отдельными стержнями в соответствии с СП </w:t>
      </w:r>
      <w:r w:rsidR="000A239B" w:rsidRPr="00072E5C">
        <w:rPr>
          <w:rFonts w:ascii="Times New Roman" w:hAnsi="Times New Roman"/>
          <w:sz w:val="28"/>
          <w:szCs w:val="28"/>
        </w:rPr>
        <w:t>63.13330</w:t>
      </w:r>
      <w:r w:rsidR="000C16A3" w:rsidRPr="00072E5C">
        <w:rPr>
          <w:rFonts w:ascii="Times New Roman" w:hAnsi="Times New Roman"/>
          <w:sz w:val="28"/>
          <w:szCs w:val="28"/>
        </w:rPr>
        <w:t xml:space="preserve">. При этом необходимая величина рабочего армирования ростверка определяется по действующим в его сечениях усилиям, определенным </w:t>
      </w:r>
      <w:r w:rsidR="00FB2CCB" w:rsidRPr="00072E5C">
        <w:rPr>
          <w:rFonts w:ascii="Times New Roman" w:hAnsi="Times New Roman"/>
          <w:sz w:val="28"/>
          <w:szCs w:val="28"/>
        </w:rPr>
        <w:t xml:space="preserve">по </w:t>
      </w:r>
      <w:r w:rsidR="000C16A3" w:rsidRPr="00072E5C">
        <w:rPr>
          <w:rFonts w:ascii="Times New Roman" w:hAnsi="Times New Roman"/>
          <w:sz w:val="28"/>
          <w:szCs w:val="28"/>
        </w:rPr>
        <w:t>настояще</w:t>
      </w:r>
      <w:r w:rsidR="00FB2CCB" w:rsidRPr="00072E5C">
        <w:rPr>
          <w:rFonts w:ascii="Times New Roman" w:hAnsi="Times New Roman"/>
          <w:sz w:val="28"/>
          <w:szCs w:val="28"/>
        </w:rPr>
        <w:t>му</w:t>
      </w:r>
      <w:r w:rsidR="000C16A3" w:rsidRPr="00072E5C">
        <w:rPr>
          <w:rFonts w:ascii="Times New Roman" w:hAnsi="Times New Roman"/>
          <w:sz w:val="28"/>
          <w:szCs w:val="28"/>
        </w:rPr>
        <w:t xml:space="preserve"> раздел</w:t>
      </w:r>
      <w:r w:rsidR="00FB2CCB" w:rsidRPr="00072E5C">
        <w:rPr>
          <w:rFonts w:ascii="Times New Roman" w:hAnsi="Times New Roman"/>
          <w:sz w:val="28"/>
          <w:szCs w:val="28"/>
        </w:rPr>
        <w:t>у</w:t>
      </w:r>
      <w:r w:rsidR="000C16A3" w:rsidRPr="00072E5C">
        <w:rPr>
          <w:rFonts w:ascii="Times New Roman" w:hAnsi="Times New Roman"/>
          <w:sz w:val="28"/>
          <w:szCs w:val="28"/>
        </w:rPr>
        <w:t>.</w:t>
      </w:r>
    </w:p>
    <w:p w14:paraId="074035C2" w14:textId="122EF762" w:rsidR="009C6CB7" w:rsidRPr="00072E5C" w:rsidRDefault="00005E6C" w:rsidP="002861DE">
      <w:pPr>
        <w:pStyle w:val="ab"/>
        <w:ind w:firstLine="567"/>
        <w:jc w:val="both"/>
        <w:rPr>
          <w:rFonts w:ascii="Times New Roman" w:hAnsi="Times New Roman"/>
          <w:sz w:val="28"/>
          <w:szCs w:val="28"/>
        </w:rPr>
      </w:pPr>
      <w:r w:rsidRPr="00072E5C">
        <w:rPr>
          <w:rFonts w:ascii="Times New Roman" w:hAnsi="Times New Roman"/>
          <w:sz w:val="28"/>
          <w:szCs w:val="28"/>
        </w:rPr>
        <w:t>7.5.1</w:t>
      </w:r>
      <w:r w:rsidR="00113874" w:rsidRPr="00072E5C">
        <w:rPr>
          <w:rFonts w:ascii="Times New Roman" w:hAnsi="Times New Roman"/>
          <w:sz w:val="28"/>
          <w:szCs w:val="28"/>
        </w:rPr>
        <w:t>1</w:t>
      </w:r>
      <w:r w:rsidRPr="00072E5C">
        <w:rPr>
          <w:rFonts w:ascii="Times New Roman" w:hAnsi="Times New Roman"/>
          <w:sz w:val="28"/>
          <w:szCs w:val="28"/>
        </w:rPr>
        <w:t xml:space="preserve"> Расчет по прочности материала ствола свай в составе свайно</w:t>
      </w:r>
      <w:r w:rsidR="00FB2CCB" w:rsidRPr="00072E5C">
        <w:rPr>
          <w:rFonts w:ascii="Times New Roman" w:hAnsi="Times New Roman"/>
          <w:sz w:val="28"/>
          <w:szCs w:val="28"/>
        </w:rPr>
        <w:t>-</w:t>
      </w:r>
      <w:r w:rsidRPr="00072E5C">
        <w:rPr>
          <w:rFonts w:ascii="Times New Roman" w:hAnsi="Times New Roman"/>
          <w:sz w:val="28"/>
          <w:szCs w:val="28"/>
        </w:rPr>
        <w:t>плитных фундаментов, большеразмерных кустов и полей свай следует осуществлять с учетом возможности перегрузки</w:t>
      </w:r>
      <w:r w:rsidR="00236002" w:rsidRPr="00072E5C">
        <w:rPr>
          <w:rFonts w:ascii="Times New Roman" w:hAnsi="Times New Roman"/>
          <w:sz w:val="28"/>
          <w:szCs w:val="28"/>
        </w:rPr>
        <w:t xml:space="preserve"> крайних и угловых свай,</w:t>
      </w:r>
      <w:r w:rsidRPr="00072E5C">
        <w:rPr>
          <w:rFonts w:ascii="Times New Roman" w:hAnsi="Times New Roman"/>
          <w:sz w:val="28"/>
          <w:szCs w:val="28"/>
        </w:rPr>
        <w:t xml:space="preserve"> обусловленной</w:t>
      </w:r>
      <w:r w:rsidR="00236002" w:rsidRPr="00072E5C">
        <w:rPr>
          <w:rFonts w:ascii="Times New Roman" w:hAnsi="Times New Roman"/>
          <w:sz w:val="28"/>
          <w:szCs w:val="28"/>
        </w:rPr>
        <w:t xml:space="preserve"> </w:t>
      </w:r>
      <w:r w:rsidRPr="00072E5C">
        <w:rPr>
          <w:rFonts w:ascii="Times New Roman" w:hAnsi="Times New Roman"/>
          <w:sz w:val="28"/>
          <w:szCs w:val="28"/>
        </w:rPr>
        <w:t>неравномерным сопротивлением свай в плане в составе группы</w:t>
      </w:r>
      <w:r w:rsidR="00236002" w:rsidRPr="00072E5C">
        <w:rPr>
          <w:rFonts w:ascii="Times New Roman" w:hAnsi="Times New Roman"/>
          <w:sz w:val="28"/>
          <w:szCs w:val="28"/>
        </w:rPr>
        <w:t>.</w:t>
      </w:r>
      <w:r w:rsidRPr="00072E5C">
        <w:rPr>
          <w:rFonts w:ascii="Times New Roman" w:hAnsi="Times New Roman"/>
          <w:sz w:val="28"/>
          <w:szCs w:val="28"/>
        </w:rPr>
        <w:t xml:space="preserve"> </w:t>
      </w:r>
      <w:r w:rsidR="00236002" w:rsidRPr="00072E5C">
        <w:rPr>
          <w:rFonts w:ascii="Times New Roman" w:hAnsi="Times New Roman"/>
          <w:sz w:val="28"/>
          <w:szCs w:val="28"/>
        </w:rPr>
        <w:t xml:space="preserve">Для этого </w:t>
      </w:r>
      <w:r w:rsidRPr="00072E5C">
        <w:rPr>
          <w:rFonts w:ascii="Times New Roman" w:hAnsi="Times New Roman"/>
          <w:sz w:val="28"/>
          <w:szCs w:val="28"/>
        </w:rPr>
        <w:t>расчет свай по прочности материала следует в</w:t>
      </w:r>
      <w:r w:rsidR="00FB2CCB" w:rsidRPr="00072E5C">
        <w:rPr>
          <w:rFonts w:ascii="Times New Roman" w:hAnsi="Times New Roman"/>
          <w:sz w:val="28"/>
          <w:szCs w:val="28"/>
        </w:rPr>
        <w:t>ыполнять</w:t>
      </w:r>
      <w:r w:rsidRPr="00072E5C">
        <w:rPr>
          <w:rFonts w:ascii="Times New Roman" w:hAnsi="Times New Roman"/>
          <w:sz w:val="28"/>
          <w:szCs w:val="28"/>
        </w:rPr>
        <w:t xml:space="preserve"> с учетом коэффициента надежности по нагрузке </w:t>
      </w:r>
      <m:oMath>
        <m:sSub>
          <m:sSubPr>
            <m:ctrlPr>
              <w:rPr>
                <w:rFonts w:ascii="Cambria Math" w:hAnsi="Cambria Math"/>
                <w:i/>
                <w:sz w:val="28"/>
                <w:szCs w:val="28"/>
              </w:rPr>
            </m:ctrlPr>
          </m:sSubPr>
          <m:e>
            <m:r>
              <m:rPr>
                <m:nor/>
              </m:rPr>
              <w:rPr>
                <w:rFonts w:ascii="Times New Roman" w:hAnsi="Times New Roman"/>
                <w:iCs/>
                <w:sz w:val="28"/>
                <w:szCs w:val="28"/>
              </w:rPr>
              <m:t>γ</m:t>
            </m:r>
          </m:e>
          <m:sub>
            <m:r>
              <m:rPr>
                <m:nor/>
              </m:rPr>
              <w:rPr>
                <w:rFonts w:ascii="Times New Roman" w:hAnsi="Times New Roman"/>
                <w:i/>
                <w:sz w:val="28"/>
                <w:szCs w:val="28"/>
              </w:rPr>
              <m:t>f</m:t>
            </m:r>
          </m:sub>
        </m:sSub>
      </m:oMath>
      <w:r w:rsidR="00FB2CCB" w:rsidRPr="00072E5C">
        <w:rPr>
          <w:rFonts w:ascii="Times New Roman" w:hAnsi="Times New Roman"/>
          <w:sz w:val="28"/>
          <w:szCs w:val="28"/>
        </w:rPr>
        <w:t>.</w:t>
      </w:r>
    </w:p>
    <w:p w14:paraId="1865B5D3" w14:textId="637AD203" w:rsidR="00005E6C" w:rsidRPr="00072E5C" w:rsidRDefault="00005E6C" w:rsidP="002861DE">
      <w:pPr>
        <w:pStyle w:val="ab"/>
        <w:ind w:firstLine="567"/>
        <w:jc w:val="both"/>
        <w:rPr>
          <w:rFonts w:ascii="Times New Roman" w:hAnsi="Times New Roman"/>
          <w:sz w:val="28"/>
          <w:szCs w:val="28"/>
        </w:rPr>
      </w:pPr>
      <w:r w:rsidRPr="00072E5C">
        <w:rPr>
          <w:rFonts w:ascii="Times New Roman" w:hAnsi="Times New Roman"/>
          <w:sz w:val="28"/>
          <w:szCs w:val="28"/>
        </w:rPr>
        <w:t xml:space="preserve">При </w:t>
      </w:r>
      <w:r w:rsidR="00241AA3" w:rsidRPr="00072E5C">
        <w:rPr>
          <w:rFonts w:ascii="Times New Roman" w:hAnsi="Times New Roman"/>
          <w:sz w:val="28"/>
          <w:szCs w:val="28"/>
        </w:rPr>
        <w:t xml:space="preserve">определении </w:t>
      </w:r>
      <w:r w:rsidR="00B15423" w:rsidRPr="00072E5C">
        <w:rPr>
          <w:rFonts w:ascii="Times New Roman" w:hAnsi="Times New Roman"/>
          <w:sz w:val="28"/>
          <w:szCs w:val="28"/>
        </w:rPr>
        <w:t xml:space="preserve">усилий </w:t>
      </w:r>
      <w:r w:rsidR="00241AA3" w:rsidRPr="00072E5C">
        <w:rPr>
          <w:rFonts w:ascii="Times New Roman" w:hAnsi="Times New Roman"/>
          <w:sz w:val="28"/>
          <w:szCs w:val="28"/>
        </w:rPr>
        <w:t xml:space="preserve">в сваях </w:t>
      </w:r>
      <w:r w:rsidRPr="00072E5C">
        <w:rPr>
          <w:rFonts w:ascii="Times New Roman" w:hAnsi="Times New Roman"/>
          <w:sz w:val="28"/>
          <w:szCs w:val="28"/>
        </w:rPr>
        <w:t>численными методами</w:t>
      </w:r>
      <w:r w:rsidR="00236002" w:rsidRPr="00072E5C">
        <w:rPr>
          <w:rFonts w:ascii="Times New Roman" w:hAnsi="Times New Roman"/>
          <w:sz w:val="28"/>
          <w:szCs w:val="28"/>
        </w:rPr>
        <w:t>, у</w:t>
      </w:r>
      <w:r w:rsidR="00B15423" w:rsidRPr="00072E5C">
        <w:rPr>
          <w:rFonts w:ascii="Times New Roman" w:hAnsi="Times New Roman"/>
          <w:sz w:val="28"/>
          <w:szCs w:val="28"/>
        </w:rPr>
        <w:t>ч</w:t>
      </w:r>
      <w:r w:rsidR="00236002" w:rsidRPr="00072E5C">
        <w:rPr>
          <w:rFonts w:ascii="Times New Roman" w:hAnsi="Times New Roman"/>
          <w:sz w:val="28"/>
          <w:szCs w:val="28"/>
        </w:rPr>
        <w:t>итыв</w:t>
      </w:r>
      <w:r w:rsidR="00B15423" w:rsidRPr="00072E5C">
        <w:rPr>
          <w:rFonts w:ascii="Times New Roman" w:hAnsi="Times New Roman"/>
          <w:sz w:val="28"/>
          <w:szCs w:val="28"/>
        </w:rPr>
        <w:t>а</w:t>
      </w:r>
      <w:r w:rsidR="00236002" w:rsidRPr="00072E5C">
        <w:rPr>
          <w:rFonts w:ascii="Times New Roman" w:hAnsi="Times New Roman"/>
          <w:sz w:val="28"/>
          <w:szCs w:val="28"/>
        </w:rPr>
        <w:t xml:space="preserve">ющими </w:t>
      </w:r>
      <w:r w:rsidR="00E035DE" w:rsidRPr="00072E5C">
        <w:rPr>
          <w:rFonts w:ascii="Times New Roman" w:hAnsi="Times New Roman"/>
          <w:sz w:val="28"/>
          <w:szCs w:val="28"/>
        </w:rPr>
        <w:t>взаимодействие свай с примыкающим грунтом</w:t>
      </w:r>
      <w:r w:rsidR="00236002" w:rsidRPr="00072E5C">
        <w:rPr>
          <w:rFonts w:ascii="Times New Roman" w:hAnsi="Times New Roman"/>
          <w:sz w:val="28"/>
          <w:szCs w:val="28"/>
        </w:rPr>
        <w:t>,</w:t>
      </w:r>
      <w:r w:rsidRPr="00072E5C">
        <w:rPr>
          <w:rFonts w:ascii="Times New Roman" w:hAnsi="Times New Roman"/>
          <w:sz w:val="28"/>
          <w:szCs w:val="28"/>
        </w:rPr>
        <w:t xml:space="preserve"> принимается </w:t>
      </w:r>
      <m:oMath>
        <m:sSub>
          <m:sSubPr>
            <m:ctrlPr>
              <w:rPr>
                <w:rFonts w:ascii="Cambria Math" w:hAnsi="Cambria Math"/>
                <w:i/>
                <w:sz w:val="28"/>
                <w:szCs w:val="28"/>
              </w:rPr>
            </m:ctrlPr>
          </m:sSubPr>
          <m:e>
            <m:r>
              <m:rPr>
                <m:nor/>
              </m:rPr>
              <w:rPr>
                <w:rFonts w:ascii="Times New Roman" w:hAnsi="Times New Roman"/>
                <w:iCs/>
                <w:sz w:val="28"/>
                <w:szCs w:val="28"/>
              </w:rPr>
              <m:t>γ</m:t>
            </m:r>
          </m:e>
          <m:sub>
            <m:r>
              <m:rPr>
                <m:nor/>
              </m:rPr>
              <w:rPr>
                <w:rFonts w:ascii="Times New Roman" w:hAnsi="Times New Roman"/>
                <w:i/>
                <w:sz w:val="28"/>
                <w:szCs w:val="28"/>
              </w:rPr>
              <m:t>f</m:t>
            </m:r>
          </m:sub>
        </m:sSub>
        <m:r>
          <m:rPr>
            <m:sty m:val="p"/>
          </m:rPr>
          <w:rPr>
            <w:rFonts w:ascii="Cambria Math" w:hAnsi="Cambria Math"/>
            <w:sz w:val="28"/>
            <w:szCs w:val="28"/>
          </w:rPr>
          <m:t xml:space="preserve"> </m:t>
        </m:r>
      </m:oMath>
      <w:r w:rsidR="009C6CB7" w:rsidRPr="00072E5C">
        <w:rPr>
          <w:rFonts w:ascii="Times New Roman" w:hAnsi="Times New Roman"/>
          <w:sz w:val="28"/>
          <w:szCs w:val="28"/>
        </w:rPr>
        <w:t xml:space="preserve"> </w:t>
      </w:r>
      <w:r w:rsidRPr="00072E5C">
        <w:rPr>
          <w:rFonts w:ascii="Times New Roman" w:hAnsi="Times New Roman"/>
          <w:sz w:val="28"/>
          <w:szCs w:val="28"/>
        </w:rPr>
        <w:t>=</w:t>
      </w:r>
      <w:r w:rsidR="009C6CB7" w:rsidRPr="00072E5C">
        <w:rPr>
          <w:rFonts w:ascii="Times New Roman" w:hAnsi="Times New Roman"/>
          <w:sz w:val="28"/>
          <w:szCs w:val="28"/>
        </w:rPr>
        <w:t xml:space="preserve"> </w:t>
      </w:r>
      <w:r w:rsidRPr="00072E5C">
        <w:rPr>
          <w:rFonts w:ascii="Times New Roman" w:hAnsi="Times New Roman"/>
          <w:sz w:val="28"/>
          <w:szCs w:val="28"/>
        </w:rPr>
        <w:t>1</w:t>
      </w:r>
      <w:r w:rsidR="00B15423" w:rsidRPr="00072E5C">
        <w:rPr>
          <w:rFonts w:ascii="Times New Roman" w:hAnsi="Times New Roman"/>
          <w:sz w:val="28"/>
          <w:szCs w:val="28"/>
        </w:rPr>
        <w:t>,</w:t>
      </w:r>
      <w:r w:rsidR="00236002" w:rsidRPr="00072E5C">
        <w:rPr>
          <w:rFonts w:ascii="Times New Roman" w:hAnsi="Times New Roman"/>
          <w:sz w:val="28"/>
          <w:szCs w:val="28"/>
        </w:rPr>
        <w:t>3</w:t>
      </w:r>
      <w:r w:rsidRPr="00072E5C">
        <w:rPr>
          <w:rFonts w:ascii="Times New Roman" w:hAnsi="Times New Roman"/>
          <w:sz w:val="28"/>
          <w:szCs w:val="28"/>
        </w:rPr>
        <w:t>, при расчете по методике, учитывающей взаимное влияние свай (7.4.4)</w:t>
      </w:r>
      <w:r w:rsidR="00236002" w:rsidRPr="00072E5C">
        <w:rPr>
          <w:rFonts w:ascii="Times New Roman" w:hAnsi="Times New Roman"/>
          <w:sz w:val="28"/>
          <w:szCs w:val="28"/>
        </w:rPr>
        <w:t>,</w:t>
      </w:r>
      <w:r w:rsidRPr="00072E5C">
        <w:rPr>
          <w:rFonts w:ascii="Times New Roman" w:hAnsi="Times New Roman"/>
          <w:sz w:val="28"/>
          <w:szCs w:val="28"/>
        </w:rPr>
        <w:t xml:space="preserve"> </w:t>
      </w:r>
      <m:oMath>
        <m:sSub>
          <m:sSubPr>
            <m:ctrlPr>
              <w:rPr>
                <w:rFonts w:ascii="Cambria Math" w:hAnsi="Cambria Math"/>
                <w:i/>
                <w:sz w:val="28"/>
                <w:szCs w:val="28"/>
              </w:rPr>
            </m:ctrlPr>
          </m:sSubPr>
          <m:e>
            <m:r>
              <m:rPr>
                <m:nor/>
              </m:rPr>
              <w:rPr>
                <w:rFonts w:ascii="Times New Roman" w:hAnsi="Times New Roman"/>
                <w:iCs/>
                <w:sz w:val="28"/>
                <w:szCs w:val="28"/>
              </w:rPr>
              <m:t>γ</m:t>
            </m:r>
          </m:e>
          <m:sub>
            <m:r>
              <m:rPr>
                <m:nor/>
              </m:rPr>
              <w:rPr>
                <w:rFonts w:ascii="Times New Roman" w:hAnsi="Times New Roman"/>
                <w:i/>
                <w:sz w:val="28"/>
                <w:szCs w:val="28"/>
              </w:rPr>
              <m:t>f</m:t>
            </m:r>
          </m:sub>
        </m:sSub>
      </m:oMath>
      <w:r w:rsidR="009C6CB7" w:rsidRPr="00072E5C">
        <w:rPr>
          <w:rFonts w:ascii="Times New Roman" w:hAnsi="Times New Roman"/>
          <w:sz w:val="28"/>
          <w:szCs w:val="28"/>
        </w:rPr>
        <w:t xml:space="preserve"> </w:t>
      </w:r>
      <w:r w:rsidRPr="00072E5C">
        <w:rPr>
          <w:rFonts w:ascii="Times New Roman" w:hAnsi="Times New Roman"/>
          <w:sz w:val="28"/>
          <w:szCs w:val="28"/>
        </w:rPr>
        <w:t>=</w:t>
      </w:r>
      <w:r w:rsidR="009C6CB7" w:rsidRPr="00072E5C">
        <w:rPr>
          <w:rFonts w:ascii="Times New Roman" w:hAnsi="Times New Roman"/>
          <w:sz w:val="28"/>
          <w:szCs w:val="28"/>
        </w:rPr>
        <w:t xml:space="preserve"> </w:t>
      </w:r>
      <w:r w:rsidRPr="00072E5C">
        <w:rPr>
          <w:rFonts w:ascii="Times New Roman" w:hAnsi="Times New Roman"/>
          <w:sz w:val="28"/>
          <w:szCs w:val="28"/>
        </w:rPr>
        <w:t>1,</w:t>
      </w:r>
      <w:r w:rsidR="00236002" w:rsidRPr="00072E5C">
        <w:rPr>
          <w:rFonts w:ascii="Times New Roman" w:hAnsi="Times New Roman"/>
          <w:sz w:val="28"/>
          <w:szCs w:val="28"/>
        </w:rPr>
        <w:t>4</w:t>
      </w:r>
      <w:r w:rsidRPr="00072E5C">
        <w:rPr>
          <w:rFonts w:ascii="Times New Roman" w:hAnsi="Times New Roman"/>
          <w:sz w:val="28"/>
          <w:szCs w:val="28"/>
        </w:rPr>
        <w:t xml:space="preserve">. При отсутствии указанных расчетов принимается </w:t>
      </w:r>
      <m:oMath>
        <m:sSub>
          <m:sSubPr>
            <m:ctrlPr>
              <w:rPr>
                <w:rFonts w:ascii="Cambria Math" w:hAnsi="Cambria Math"/>
                <w:i/>
                <w:sz w:val="28"/>
                <w:szCs w:val="28"/>
              </w:rPr>
            </m:ctrlPr>
          </m:sSubPr>
          <m:e>
            <m:r>
              <m:rPr>
                <m:nor/>
              </m:rPr>
              <w:rPr>
                <w:rFonts w:ascii="Times New Roman" w:hAnsi="Times New Roman"/>
                <w:iCs/>
                <w:sz w:val="28"/>
                <w:szCs w:val="28"/>
              </w:rPr>
              <m:t>γ</m:t>
            </m:r>
          </m:e>
          <m:sub>
            <m:r>
              <m:rPr>
                <m:nor/>
              </m:rPr>
              <w:rPr>
                <w:rFonts w:ascii="Times New Roman" w:hAnsi="Times New Roman"/>
                <w:i/>
                <w:sz w:val="28"/>
                <w:szCs w:val="28"/>
              </w:rPr>
              <m:t>f</m:t>
            </m:r>
          </m:sub>
        </m:sSub>
      </m:oMath>
      <w:r w:rsidR="009C6CB7" w:rsidRPr="00072E5C">
        <w:rPr>
          <w:rFonts w:ascii="Times New Roman" w:hAnsi="Times New Roman"/>
          <w:sz w:val="28"/>
          <w:szCs w:val="28"/>
        </w:rPr>
        <w:t xml:space="preserve"> </w:t>
      </w:r>
      <w:r w:rsidRPr="00072E5C">
        <w:rPr>
          <w:rFonts w:ascii="Times New Roman" w:hAnsi="Times New Roman"/>
          <w:sz w:val="28"/>
          <w:szCs w:val="28"/>
        </w:rPr>
        <w:t>=</w:t>
      </w:r>
      <w:r w:rsidR="009C6CB7" w:rsidRPr="00072E5C">
        <w:rPr>
          <w:rFonts w:ascii="Times New Roman" w:hAnsi="Times New Roman"/>
          <w:sz w:val="28"/>
          <w:szCs w:val="28"/>
        </w:rPr>
        <w:t xml:space="preserve"> </w:t>
      </w:r>
      <w:r w:rsidRPr="00072E5C">
        <w:rPr>
          <w:rFonts w:ascii="Times New Roman" w:hAnsi="Times New Roman"/>
          <w:sz w:val="28"/>
          <w:szCs w:val="28"/>
        </w:rPr>
        <w:t>1,5</w:t>
      </w:r>
      <w:r w:rsidR="00B15423" w:rsidRPr="00072E5C">
        <w:rPr>
          <w:rFonts w:ascii="Times New Roman" w:hAnsi="Times New Roman"/>
          <w:sz w:val="28"/>
          <w:szCs w:val="28"/>
        </w:rPr>
        <w:t>.</w:t>
      </w:r>
    </w:p>
    <w:p w14:paraId="5A5D4D6E" w14:textId="7725B13B" w:rsidR="00005E6C" w:rsidRPr="00072E5C" w:rsidRDefault="00005E6C" w:rsidP="002861DE">
      <w:pPr>
        <w:pStyle w:val="ab"/>
        <w:ind w:firstLine="567"/>
        <w:jc w:val="both"/>
        <w:rPr>
          <w:rFonts w:ascii="Times New Roman" w:hAnsi="Times New Roman"/>
          <w:spacing w:val="-4"/>
          <w:sz w:val="28"/>
          <w:szCs w:val="28"/>
        </w:rPr>
      </w:pPr>
      <w:r w:rsidRPr="00072E5C">
        <w:rPr>
          <w:rFonts w:ascii="Times New Roman" w:hAnsi="Times New Roman"/>
          <w:spacing w:val="-4"/>
          <w:sz w:val="28"/>
          <w:szCs w:val="28"/>
        </w:rPr>
        <w:t>7.5.1</w:t>
      </w:r>
      <w:r w:rsidR="00113874" w:rsidRPr="00072E5C">
        <w:rPr>
          <w:rFonts w:ascii="Times New Roman" w:hAnsi="Times New Roman"/>
          <w:spacing w:val="-4"/>
          <w:sz w:val="28"/>
          <w:szCs w:val="28"/>
        </w:rPr>
        <w:t>2</w:t>
      </w:r>
      <w:r w:rsidRPr="00072E5C">
        <w:rPr>
          <w:rFonts w:ascii="Times New Roman" w:hAnsi="Times New Roman"/>
          <w:spacing w:val="-4"/>
          <w:sz w:val="28"/>
          <w:szCs w:val="28"/>
        </w:rPr>
        <w:t xml:space="preserve"> В случае, если свайный фундамент проектируется с учетом возможности передачи нагрузки на грунт непосредственно через подошву ростверка, в проекте должны быть предусмотрены мероприятия по обеспечению сохранности основания (защита от промерзания, подтопления и перемятия). При назначении глубины заложения плитной части </w:t>
      </w:r>
      <w:r w:rsidR="009C6CB7" w:rsidRPr="00072E5C">
        <w:rPr>
          <w:rFonts w:ascii="Times New Roman" w:hAnsi="Times New Roman"/>
          <w:spacing w:val="-4"/>
          <w:sz w:val="28"/>
          <w:szCs w:val="28"/>
        </w:rPr>
        <w:t>свайно-плит</w:t>
      </w:r>
      <w:r w:rsidRPr="00072E5C">
        <w:rPr>
          <w:rFonts w:ascii="Times New Roman" w:hAnsi="Times New Roman"/>
          <w:spacing w:val="-4"/>
          <w:sz w:val="28"/>
          <w:szCs w:val="28"/>
        </w:rPr>
        <w:t>ного фундамента необходимо учитывать сезонное промерзание грунтов.</w:t>
      </w:r>
    </w:p>
    <w:p w14:paraId="69BDEC2B" w14:textId="27A8B0EF" w:rsidR="00FD6553" w:rsidRPr="00072E5C" w:rsidRDefault="00FD6553" w:rsidP="002861DE">
      <w:pPr>
        <w:pStyle w:val="ab"/>
        <w:ind w:firstLine="567"/>
        <w:jc w:val="both"/>
        <w:rPr>
          <w:rFonts w:ascii="Times New Roman" w:hAnsi="Times New Roman"/>
          <w:sz w:val="28"/>
          <w:szCs w:val="28"/>
        </w:rPr>
      </w:pPr>
      <w:r w:rsidRPr="00072E5C">
        <w:rPr>
          <w:rFonts w:ascii="Times New Roman" w:hAnsi="Times New Roman"/>
          <w:sz w:val="28"/>
          <w:szCs w:val="28"/>
        </w:rPr>
        <w:t>7.5.1</w:t>
      </w:r>
      <w:r w:rsidR="00E035DE" w:rsidRPr="00072E5C">
        <w:rPr>
          <w:rFonts w:ascii="Times New Roman" w:hAnsi="Times New Roman"/>
          <w:sz w:val="28"/>
          <w:szCs w:val="28"/>
        </w:rPr>
        <w:t>3</w:t>
      </w:r>
      <w:r w:rsidRPr="00072E5C">
        <w:rPr>
          <w:rFonts w:ascii="Times New Roman" w:hAnsi="Times New Roman"/>
          <w:sz w:val="28"/>
          <w:szCs w:val="28"/>
        </w:rPr>
        <w:t xml:space="preserve"> В проекте свайных и </w:t>
      </w:r>
      <w:r w:rsidR="009C6CB7" w:rsidRPr="00072E5C">
        <w:rPr>
          <w:rFonts w:ascii="Times New Roman" w:hAnsi="Times New Roman"/>
          <w:sz w:val="28"/>
          <w:szCs w:val="28"/>
        </w:rPr>
        <w:t>свайно-плит</w:t>
      </w:r>
      <w:r w:rsidR="00E54E4E" w:rsidRPr="00072E5C">
        <w:rPr>
          <w:rFonts w:ascii="Times New Roman" w:hAnsi="Times New Roman"/>
          <w:sz w:val="28"/>
          <w:szCs w:val="28"/>
        </w:rPr>
        <w:t xml:space="preserve">ных </w:t>
      </w:r>
      <w:r w:rsidRPr="00072E5C">
        <w:rPr>
          <w:rFonts w:ascii="Times New Roman" w:hAnsi="Times New Roman"/>
          <w:sz w:val="28"/>
          <w:szCs w:val="28"/>
        </w:rPr>
        <w:t>фундаментов сооружений класса КС</w:t>
      </w:r>
      <w:r w:rsidR="009C6CB7" w:rsidRPr="00072E5C">
        <w:rPr>
          <w:rFonts w:ascii="Times New Roman" w:hAnsi="Times New Roman"/>
          <w:sz w:val="28"/>
          <w:szCs w:val="28"/>
        </w:rPr>
        <w:t>-</w:t>
      </w:r>
      <w:r w:rsidRPr="00072E5C">
        <w:rPr>
          <w:rFonts w:ascii="Times New Roman" w:hAnsi="Times New Roman"/>
          <w:sz w:val="28"/>
          <w:szCs w:val="28"/>
        </w:rPr>
        <w:t>3 рекомендуется предусматривать установку датчиков для измерения усилий в наиболее нагруженных сваях и в наиболее нагруженных зонах плитного ростверка, а также датчиков давления грунта под подошвой плитного ростверка.</w:t>
      </w:r>
      <w:r w:rsidR="00D43907" w:rsidRPr="00072E5C">
        <w:rPr>
          <w:rFonts w:ascii="Times New Roman" w:hAnsi="Times New Roman"/>
          <w:sz w:val="28"/>
          <w:szCs w:val="28"/>
        </w:rPr>
        <w:t xml:space="preserve"> При этом в программе мониторинга должна содержаться оценка </w:t>
      </w:r>
      <w:r w:rsidR="00037359" w:rsidRPr="00072E5C">
        <w:rPr>
          <w:rFonts w:ascii="Times New Roman" w:hAnsi="Times New Roman"/>
          <w:sz w:val="28"/>
          <w:szCs w:val="28"/>
        </w:rPr>
        <w:t xml:space="preserve">усилий в </w:t>
      </w:r>
      <w:r w:rsidR="00D43907" w:rsidRPr="00072E5C">
        <w:rPr>
          <w:rFonts w:ascii="Times New Roman" w:hAnsi="Times New Roman"/>
          <w:sz w:val="28"/>
          <w:szCs w:val="28"/>
        </w:rPr>
        <w:t>сва</w:t>
      </w:r>
      <w:r w:rsidR="00037359" w:rsidRPr="00072E5C">
        <w:rPr>
          <w:rFonts w:ascii="Times New Roman" w:hAnsi="Times New Roman"/>
          <w:sz w:val="28"/>
          <w:szCs w:val="28"/>
        </w:rPr>
        <w:t>ях</w:t>
      </w:r>
      <w:r w:rsidR="00D43907" w:rsidRPr="00072E5C">
        <w:rPr>
          <w:rFonts w:ascii="Times New Roman" w:hAnsi="Times New Roman"/>
          <w:sz w:val="28"/>
          <w:szCs w:val="28"/>
        </w:rPr>
        <w:t xml:space="preserve"> </w:t>
      </w:r>
      <w:r w:rsidR="00037359" w:rsidRPr="00072E5C">
        <w:rPr>
          <w:rFonts w:ascii="Times New Roman" w:hAnsi="Times New Roman"/>
          <w:sz w:val="28"/>
          <w:szCs w:val="28"/>
        </w:rPr>
        <w:t>от стадии возведения сооружения</w:t>
      </w:r>
      <w:r w:rsidR="00D43907" w:rsidRPr="00072E5C">
        <w:rPr>
          <w:rFonts w:ascii="Times New Roman" w:hAnsi="Times New Roman"/>
          <w:sz w:val="28"/>
          <w:szCs w:val="28"/>
        </w:rPr>
        <w:t xml:space="preserve"> для возможности сопоставления прогнозируемого и фактического поведения конструкции</w:t>
      </w:r>
      <w:r w:rsidR="00037359" w:rsidRPr="00072E5C">
        <w:rPr>
          <w:rFonts w:ascii="Times New Roman" w:hAnsi="Times New Roman"/>
          <w:sz w:val="28"/>
          <w:szCs w:val="28"/>
        </w:rPr>
        <w:t xml:space="preserve">, а также </w:t>
      </w:r>
      <w:r w:rsidR="00783899" w:rsidRPr="00072E5C">
        <w:rPr>
          <w:rFonts w:ascii="Times New Roman" w:hAnsi="Times New Roman"/>
          <w:sz w:val="28"/>
          <w:szCs w:val="28"/>
        </w:rPr>
        <w:t xml:space="preserve">должны быть </w:t>
      </w:r>
      <w:r w:rsidR="00037359" w:rsidRPr="00072E5C">
        <w:rPr>
          <w:rFonts w:ascii="Times New Roman" w:hAnsi="Times New Roman"/>
          <w:sz w:val="28"/>
          <w:szCs w:val="28"/>
        </w:rPr>
        <w:t>определены критические величины нагрузок в выбранных сваях</w:t>
      </w:r>
      <w:r w:rsidR="00E54E4E" w:rsidRPr="00072E5C">
        <w:rPr>
          <w:rFonts w:ascii="Times New Roman" w:hAnsi="Times New Roman"/>
          <w:sz w:val="28"/>
          <w:szCs w:val="28"/>
        </w:rPr>
        <w:t>.</w:t>
      </w:r>
    </w:p>
    <w:p w14:paraId="240F5854" w14:textId="561FFD9E" w:rsidR="000C16A3" w:rsidRPr="00072E5C" w:rsidRDefault="00E71F64" w:rsidP="002861DE">
      <w:pPr>
        <w:pStyle w:val="ab"/>
        <w:ind w:firstLine="567"/>
        <w:jc w:val="both"/>
        <w:rPr>
          <w:rFonts w:ascii="Times New Roman" w:hAnsi="Times New Roman"/>
          <w:sz w:val="28"/>
          <w:szCs w:val="28"/>
        </w:rPr>
      </w:pPr>
      <w:r w:rsidRPr="00072E5C">
        <w:rPr>
          <w:rFonts w:ascii="Times New Roman" w:hAnsi="Times New Roman"/>
          <w:spacing w:val="-6"/>
          <w:sz w:val="28"/>
          <w:szCs w:val="28"/>
        </w:rPr>
        <w:t>7.5.1</w:t>
      </w:r>
      <w:r w:rsidR="00994038" w:rsidRPr="00072E5C">
        <w:rPr>
          <w:rFonts w:ascii="Times New Roman" w:hAnsi="Times New Roman"/>
          <w:spacing w:val="-6"/>
          <w:sz w:val="28"/>
          <w:szCs w:val="28"/>
        </w:rPr>
        <w:t>4</w:t>
      </w:r>
      <w:r w:rsidRPr="00072E5C">
        <w:rPr>
          <w:rFonts w:ascii="Times New Roman" w:hAnsi="Times New Roman"/>
          <w:bCs/>
          <w:spacing w:val="-6"/>
          <w:sz w:val="28"/>
          <w:szCs w:val="28"/>
        </w:rPr>
        <w:t xml:space="preserve"> </w:t>
      </w:r>
      <w:r w:rsidR="00FD6553" w:rsidRPr="00072E5C">
        <w:rPr>
          <w:rFonts w:ascii="Times New Roman" w:hAnsi="Times New Roman"/>
          <w:sz w:val="28"/>
          <w:szCs w:val="28"/>
        </w:rPr>
        <w:t>При устройстве буронабивных свай диаметром, превышающим 850 мм, не менее 10 % свай для сооружени</w:t>
      </w:r>
      <w:r w:rsidR="00E54E4E" w:rsidRPr="00072E5C">
        <w:rPr>
          <w:rFonts w:ascii="Times New Roman" w:hAnsi="Times New Roman"/>
          <w:sz w:val="28"/>
          <w:szCs w:val="28"/>
        </w:rPr>
        <w:t>я</w:t>
      </w:r>
      <w:r w:rsidR="00FD6553" w:rsidRPr="00072E5C">
        <w:rPr>
          <w:rFonts w:ascii="Times New Roman" w:hAnsi="Times New Roman"/>
          <w:sz w:val="28"/>
          <w:szCs w:val="28"/>
        </w:rPr>
        <w:t xml:space="preserve"> класса </w:t>
      </w:r>
      <w:r w:rsidR="009C6CB7" w:rsidRPr="00072E5C">
        <w:rPr>
          <w:rFonts w:ascii="Times New Roman" w:hAnsi="Times New Roman"/>
          <w:sz w:val="28"/>
          <w:szCs w:val="28"/>
        </w:rPr>
        <w:t>КС-2</w:t>
      </w:r>
      <w:r w:rsidR="00FD6553" w:rsidRPr="00072E5C">
        <w:rPr>
          <w:rFonts w:ascii="Times New Roman" w:hAnsi="Times New Roman"/>
          <w:sz w:val="28"/>
          <w:szCs w:val="28"/>
        </w:rPr>
        <w:t xml:space="preserve"> и не менее 30 % свай для сооружения класса </w:t>
      </w:r>
      <w:r w:rsidR="009C6CB7" w:rsidRPr="00072E5C">
        <w:rPr>
          <w:rFonts w:ascii="Times New Roman" w:hAnsi="Times New Roman"/>
          <w:sz w:val="28"/>
          <w:szCs w:val="28"/>
        </w:rPr>
        <w:t>КС-3</w:t>
      </w:r>
      <w:r w:rsidR="00FD6553" w:rsidRPr="00072E5C">
        <w:rPr>
          <w:rFonts w:ascii="Times New Roman" w:hAnsi="Times New Roman"/>
          <w:sz w:val="28"/>
          <w:szCs w:val="28"/>
        </w:rPr>
        <w:t xml:space="preserve">, а при нагрузке на сваю более 10 МН – </w:t>
      </w:r>
      <w:r w:rsidR="00F57B9C">
        <w:rPr>
          <w:rFonts w:ascii="Times New Roman" w:hAnsi="Times New Roman"/>
          <w:sz w:val="28"/>
          <w:szCs w:val="28"/>
        </w:rPr>
        <w:t xml:space="preserve">    </w:t>
      </w:r>
      <w:r w:rsidR="00FD6553" w:rsidRPr="00072E5C">
        <w:rPr>
          <w:rFonts w:ascii="Times New Roman" w:hAnsi="Times New Roman"/>
          <w:sz w:val="28"/>
          <w:szCs w:val="28"/>
        </w:rPr>
        <w:t xml:space="preserve">50 % свай </w:t>
      </w:r>
      <w:r w:rsidR="0072630A" w:rsidRPr="00072E5C">
        <w:rPr>
          <w:rFonts w:ascii="Times New Roman" w:hAnsi="Times New Roman"/>
          <w:sz w:val="28"/>
          <w:szCs w:val="28"/>
        </w:rPr>
        <w:t xml:space="preserve">из них </w:t>
      </w:r>
      <w:r w:rsidR="00E035DE" w:rsidRPr="00072E5C">
        <w:rPr>
          <w:rFonts w:ascii="Times New Roman" w:hAnsi="Times New Roman"/>
          <w:sz w:val="28"/>
          <w:szCs w:val="28"/>
        </w:rPr>
        <w:t xml:space="preserve">рекомендуется </w:t>
      </w:r>
      <w:r w:rsidR="00245CF2" w:rsidRPr="00072E5C">
        <w:rPr>
          <w:rFonts w:ascii="Times New Roman" w:hAnsi="Times New Roman"/>
          <w:sz w:val="28"/>
          <w:szCs w:val="28"/>
        </w:rPr>
        <w:t>п</w:t>
      </w:r>
      <w:r w:rsidR="00FD6553" w:rsidRPr="00072E5C">
        <w:rPr>
          <w:rFonts w:ascii="Times New Roman" w:hAnsi="Times New Roman"/>
          <w:sz w:val="28"/>
          <w:szCs w:val="28"/>
        </w:rPr>
        <w:t>роектирова</w:t>
      </w:r>
      <w:r w:rsidR="00245CF2" w:rsidRPr="00072E5C">
        <w:rPr>
          <w:rFonts w:ascii="Times New Roman" w:hAnsi="Times New Roman"/>
          <w:sz w:val="28"/>
          <w:szCs w:val="28"/>
        </w:rPr>
        <w:t>ть</w:t>
      </w:r>
      <w:r w:rsidR="00FD6553" w:rsidRPr="00072E5C">
        <w:rPr>
          <w:rFonts w:ascii="Times New Roman" w:hAnsi="Times New Roman"/>
          <w:sz w:val="28"/>
          <w:szCs w:val="28"/>
        </w:rPr>
        <w:t xml:space="preserve"> с арматурными каркасами, оснащенными специальными трубками для контроля сплошности и однородности стволов свай неразрушающими методами</w:t>
      </w:r>
      <w:r w:rsidR="000C16A3" w:rsidRPr="00072E5C">
        <w:rPr>
          <w:rFonts w:ascii="Times New Roman" w:hAnsi="Times New Roman"/>
          <w:sz w:val="28"/>
          <w:szCs w:val="28"/>
        </w:rPr>
        <w:t>.</w:t>
      </w:r>
      <w:r w:rsidR="0072630A" w:rsidRPr="00072E5C">
        <w:rPr>
          <w:rFonts w:ascii="Times New Roman" w:hAnsi="Times New Roman"/>
          <w:sz w:val="28"/>
          <w:szCs w:val="28"/>
        </w:rPr>
        <w:t xml:space="preserve"> </w:t>
      </w:r>
      <w:r w:rsidR="00005E6C" w:rsidRPr="00072E5C">
        <w:rPr>
          <w:rFonts w:ascii="Times New Roman" w:hAnsi="Times New Roman"/>
          <w:sz w:val="28"/>
          <w:szCs w:val="28"/>
        </w:rPr>
        <w:t>Для фундаментов, где предусматривается устройство одной сваи под колонну следует предусматривать сплошной контроль сплошности и однородности стволов свай</w:t>
      </w:r>
      <w:r w:rsidR="00037359" w:rsidRPr="00072E5C">
        <w:rPr>
          <w:rFonts w:ascii="Times New Roman" w:hAnsi="Times New Roman"/>
          <w:sz w:val="28"/>
          <w:szCs w:val="28"/>
        </w:rPr>
        <w:t>.</w:t>
      </w:r>
      <w:r w:rsidR="00005E6C" w:rsidRPr="00072E5C">
        <w:rPr>
          <w:rFonts w:ascii="Times New Roman" w:hAnsi="Times New Roman"/>
          <w:sz w:val="28"/>
          <w:szCs w:val="28"/>
        </w:rPr>
        <w:t xml:space="preserve"> </w:t>
      </w:r>
      <w:r w:rsidR="0072630A" w:rsidRPr="00072E5C">
        <w:rPr>
          <w:rFonts w:ascii="Times New Roman" w:hAnsi="Times New Roman"/>
          <w:sz w:val="28"/>
          <w:szCs w:val="28"/>
        </w:rPr>
        <w:t xml:space="preserve">Число контролируемых буронабивных свай в составе фундаментов высотных зданий и виды работ по контролю качества бетона свай следует назначать в проекте с учетом </w:t>
      </w:r>
      <w:bookmarkStart w:id="121" w:name="_Hlk71454167"/>
      <w:r w:rsidR="0072630A" w:rsidRPr="00072E5C">
        <w:rPr>
          <w:rFonts w:ascii="Times New Roman" w:hAnsi="Times New Roman"/>
          <w:sz w:val="28"/>
          <w:szCs w:val="28"/>
        </w:rPr>
        <w:t>СП 412.1325800</w:t>
      </w:r>
      <w:bookmarkEnd w:id="121"/>
      <w:r w:rsidR="0072630A" w:rsidRPr="00072E5C">
        <w:rPr>
          <w:rFonts w:ascii="Times New Roman" w:hAnsi="Times New Roman"/>
          <w:sz w:val="28"/>
          <w:szCs w:val="28"/>
        </w:rPr>
        <w:t>.</w:t>
      </w:r>
    </w:p>
    <w:p w14:paraId="7BBC5339" w14:textId="0D988C21" w:rsidR="00FD6553" w:rsidRPr="00072E5C" w:rsidRDefault="00FD6553" w:rsidP="002861DE">
      <w:pPr>
        <w:pStyle w:val="ab"/>
        <w:ind w:firstLine="567"/>
        <w:jc w:val="both"/>
        <w:rPr>
          <w:rFonts w:ascii="Times New Roman" w:hAnsi="Times New Roman"/>
          <w:sz w:val="20"/>
          <w:szCs w:val="20"/>
        </w:rPr>
      </w:pPr>
      <w:r w:rsidRPr="00072E5C">
        <w:rPr>
          <w:rFonts w:ascii="Times New Roman" w:hAnsi="Times New Roman"/>
          <w:sz w:val="20"/>
          <w:szCs w:val="20"/>
        </w:rPr>
        <w:t>П р и м е ч а н и е – Для свай опор мостов может разрабатываться программа контроля их качества с учетом места расположения свай и способа их устройства.</w:t>
      </w:r>
    </w:p>
    <w:p w14:paraId="02D1A134" w14:textId="097A88FD" w:rsidR="00FD6553" w:rsidRPr="00072E5C" w:rsidRDefault="00FD6553" w:rsidP="00783899">
      <w:pPr>
        <w:pStyle w:val="ab"/>
        <w:ind w:firstLine="567"/>
        <w:jc w:val="both"/>
        <w:rPr>
          <w:rFonts w:ascii="Times New Roman" w:hAnsi="Times New Roman"/>
          <w:sz w:val="28"/>
          <w:szCs w:val="28"/>
        </w:rPr>
      </w:pPr>
    </w:p>
    <w:p w14:paraId="17530434" w14:textId="54FD20EE" w:rsidR="006D0F30" w:rsidRPr="00072E5C" w:rsidRDefault="006D0F30" w:rsidP="00783899">
      <w:pPr>
        <w:pStyle w:val="ab"/>
        <w:ind w:firstLine="567"/>
        <w:jc w:val="both"/>
        <w:rPr>
          <w:rFonts w:ascii="Times New Roman" w:hAnsi="Times New Roman"/>
          <w:b/>
          <w:bCs/>
          <w:sz w:val="28"/>
          <w:szCs w:val="28"/>
        </w:rPr>
      </w:pPr>
      <w:r w:rsidRPr="00072E5C">
        <w:rPr>
          <w:rFonts w:ascii="Times New Roman" w:hAnsi="Times New Roman"/>
          <w:b/>
          <w:bCs/>
          <w:sz w:val="28"/>
          <w:szCs w:val="28"/>
        </w:rPr>
        <w:t>7.</w:t>
      </w:r>
      <w:r w:rsidR="004F27D1" w:rsidRPr="00072E5C">
        <w:rPr>
          <w:rFonts w:ascii="Times New Roman" w:hAnsi="Times New Roman"/>
          <w:b/>
          <w:bCs/>
          <w:sz w:val="28"/>
          <w:szCs w:val="28"/>
        </w:rPr>
        <w:t xml:space="preserve">6 </w:t>
      </w:r>
      <w:bookmarkEnd w:id="118"/>
      <w:bookmarkEnd w:id="119"/>
      <w:r w:rsidR="00584023" w:rsidRPr="00072E5C">
        <w:rPr>
          <w:rFonts w:ascii="Times New Roman" w:hAnsi="Times New Roman"/>
          <w:b/>
          <w:bCs/>
          <w:sz w:val="28"/>
          <w:szCs w:val="28"/>
        </w:rPr>
        <w:t>Особенности проектирования свайных фундаментов при реконструкции сооружений</w:t>
      </w:r>
    </w:p>
    <w:bookmarkEnd w:id="120"/>
    <w:p w14:paraId="66D4F6EF" w14:textId="300226D2" w:rsidR="006D0F30" w:rsidRPr="00072E5C" w:rsidRDefault="006D0F30" w:rsidP="00783899">
      <w:pPr>
        <w:pStyle w:val="ab"/>
        <w:ind w:firstLine="567"/>
        <w:jc w:val="both"/>
        <w:rPr>
          <w:rFonts w:ascii="Times New Roman" w:hAnsi="Times New Roman"/>
          <w:sz w:val="28"/>
          <w:szCs w:val="28"/>
        </w:rPr>
      </w:pPr>
      <w:r w:rsidRPr="00072E5C">
        <w:rPr>
          <w:rFonts w:ascii="Times New Roman" w:hAnsi="Times New Roman"/>
          <w:sz w:val="28"/>
          <w:szCs w:val="28"/>
        </w:rPr>
        <w:t>7.</w:t>
      </w:r>
      <w:r w:rsidR="007A085B" w:rsidRPr="00072E5C">
        <w:rPr>
          <w:rFonts w:ascii="Times New Roman" w:hAnsi="Times New Roman"/>
          <w:sz w:val="28"/>
          <w:szCs w:val="28"/>
        </w:rPr>
        <w:t>6</w:t>
      </w:r>
      <w:r w:rsidRPr="00072E5C">
        <w:rPr>
          <w:rFonts w:ascii="Times New Roman" w:hAnsi="Times New Roman"/>
          <w:sz w:val="28"/>
          <w:szCs w:val="28"/>
        </w:rPr>
        <w:t>.1 Применение свайных фундаментов при реконструкции сооружений наиболее целесообразно при значительном увеличении нагрузки на основание и при наличии в основании слабых грунтов.</w:t>
      </w:r>
    </w:p>
    <w:p w14:paraId="131229EF" w14:textId="77777777" w:rsidR="006D0F30" w:rsidRPr="00072E5C" w:rsidRDefault="006D0F30" w:rsidP="00783899">
      <w:pPr>
        <w:pStyle w:val="ab"/>
        <w:ind w:firstLine="567"/>
        <w:jc w:val="both"/>
        <w:rPr>
          <w:rFonts w:ascii="Times New Roman" w:hAnsi="Times New Roman"/>
          <w:sz w:val="28"/>
          <w:szCs w:val="28"/>
        </w:rPr>
      </w:pPr>
      <w:r w:rsidRPr="00072E5C">
        <w:rPr>
          <w:rFonts w:ascii="Times New Roman" w:hAnsi="Times New Roman"/>
          <w:sz w:val="28"/>
          <w:szCs w:val="28"/>
        </w:rPr>
        <w:t xml:space="preserve">Для свайных фундаментов могут быть использованы </w:t>
      </w:r>
      <w:r w:rsidR="00B664C9" w:rsidRPr="00072E5C">
        <w:rPr>
          <w:rFonts w:ascii="Times New Roman" w:hAnsi="Times New Roman"/>
          <w:sz w:val="28"/>
          <w:szCs w:val="28"/>
        </w:rPr>
        <w:t>забивные</w:t>
      </w:r>
      <w:r w:rsidRPr="00072E5C">
        <w:rPr>
          <w:rFonts w:ascii="Times New Roman" w:hAnsi="Times New Roman"/>
          <w:sz w:val="28"/>
          <w:szCs w:val="28"/>
        </w:rPr>
        <w:t>, вдавливаемые, буроинъекционные</w:t>
      </w:r>
      <w:r w:rsidR="00AD41B5" w:rsidRPr="00072E5C">
        <w:rPr>
          <w:rFonts w:ascii="Times New Roman" w:hAnsi="Times New Roman"/>
          <w:sz w:val="28"/>
          <w:szCs w:val="28"/>
        </w:rPr>
        <w:t xml:space="preserve"> и другие виды свай при соответствующем обосновании</w:t>
      </w:r>
      <w:r w:rsidRPr="00072E5C">
        <w:rPr>
          <w:rFonts w:ascii="Times New Roman" w:hAnsi="Times New Roman"/>
          <w:sz w:val="28"/>
          <w:szCs w:val="28"/>
        </w:rPr>
        <w:t>.</w:t>
      </w:r>
    </w:p>
    <w:p w14:paraId="3ADF7A02" w14:textId="1FD70E27" w:rsidR="006D0F30" w:rsidRPr="00072E5C" w:rsidRDefault="006D0F30" w:rsidP="00783899">
      <w:pPr>
        <w:pStyle w:val="ab"/>
        <w:ind w:firstLine="567"/>
        <w:jc w:val="both"/>
        <w:rPr>
          <w:rFonts w:ascii="Times New Roman" w:hAnsi="Times New Roman"/>
          <w:sz w:val="28"/>
          <w:szCs w:val="28"/>
        </w:rPr>
      </w:pPr>
      <w:r w:rsidRPr="00072E5C">
        <w:rPr>
          <w:rFonts w:ascii="Times New Roman" w:hAnsi="Times New Roman"/>
          <w:sz w:val="28"/>
          <w:szCs w:val="28"/>
        </w:rPr>
        <w:t>7.</w:t>
      </w:r>
      <w:r w:rsidR="007A085B" w:rsidRPr="00072E5C">
        <w:rPr>
          <w:rFonts w:ascii="Times New Roman" w:hAnsi="Times New Roman"/>
          <w:sz w:val="28"/>
          <w:szCs w:val="28"/>
        </w:rPr>
        <w:t>6</w:t>
      </w:r>
      <w:r w:rsidRPr="00072E5C">
        <w:rPr>
          <w:rFonts w:ascii="Times New Roman" w:hAnsi="Times New Roman"/>
          <w:sz w:val="28"/>
          <w:szCs w:val="28"/>
        </w:rPr>
        <w:t>.2 Свайные фундаменты при реконструкции сооружений следует проектировать в соответствии с требованиями настоящего подраздела и подразделов 7.1</w:t>
      </w:r>
      <w:r w:rsidR="00707056" w:rsidRPr="00072E5C">
        <w:rPr>
          <w:rFonts w:ascii="Times New Roman" w:hAnsi="Times New Roman"/>
          <w:sz w:val="28"/>
          <w:szCs w:val="28"/>
        </w:rPr>
        <w:sym w:font="Symbol" w:char="F02D"/>
      </w:r>
      <w:r w:rsidRPr="00072E5C">
        <w:rPr>
          <w:rFonts w:ascii="Times New Roman" w:hAnsi="Times New Roman"/>
          <w:sz w:val="28"/>
          <w:szCs w:val="28"/>
        </w:rPr>
        <w:t>7.4. Исходные данные для проектирования</w:t>
      </w:r>
      <w:r w:rsidR="00994038" w:rsidRPr="00072E5C">
        <w:rPr>
          <w:rFonts w:ascii="Times New Roman" w:hAnsi="Times New Roman"/>
          <w:sz w:val="28"/>
          <w:szCs w:val="28"/>
        </w:rPr>
        <w:t>,</w:t>
      </w:r>
      <w:r w:rsidRPr="00072E5C">
        <w:rPr>
          <w:rFonts w:ascii="Times New Roman" w:hAnsi="Times New Roman"/>
          <w:sz w:val="28"/>
          <w:szCs w:val="28"/>
        </w:rPr>
        <w:t xml:space="preserve"> помимо указанных в 4.1</w:t>
      </w:r>
      <w:r w:rsidR="00994038" w:rsidRPr="00072E5C">
        <w:rPr>
          <w:rFonts w:ascii="Times New Roman" w:hAnsi="Times New Roman"/>
          <w:sz w:val="28"/>
          <w:szCs w:val="28"/>
        </w:rPr>
        <w:t>,</w:t>
      </w:r>
      <w:r w:rsidRPr="00072E5C">
        <w:rPr>
          <w:rFonts w:ascii="Times New Roman" w:hAnsi="Times New Roman"/>
          <w:sz w:val="28"/>
          <w:szCs w:val="28"/>
        </w:rPr>
        <w:t xml:space="preserve"> должны содержать результаты обследовани</w:t>
      </w:r>
      <w:r w:rsidR="00762A23" w:rsidRPr="00072E5C">
        <w:rPr>
          <w:rFonts w:ascii="Times New Roman" w:hAnsi="Times New Roman"/>
          <w:sz w:val="28"/>
          <w:szCs w:val="28"/>
        </w:rPr>
        <w:t>я</w:t>
      </w:r>
      <w:r w:rsidRPr="00072E5C">
        <w:rPr>
          <w:rFonts w:ascii="Times New Roman" w:hAnsi="Times New Roman"/>
          <w:sz w:val="28"/>
          <w:szCs w:val="28"/>
        </w:rPr>
        <w:t xml:space="preserve"> оснований, фундаментов и конструкций реконструируемого </w:t>
      </w:r>
      <w:r w:rsidR="006419D9" w:rsidRPr="00072E5C">
        <w:rPr>
          <w:rFonts w:ascii="Times New Roman" w:hAnsi="Times New Roman"/>
          <w:sz w:val="28"/>
          <w:szCs w:val="28"/>
        </w:rPr>
        <w:t>сооружения</w:t>
      </w:r>
      <w:r w:rsidRPr="00072E5C">
        <w:rPr>
          <w:rFonts w:ascii="Times New Roman" w:hAnsi="Times New Roman"/>
          <w:sz w:val="28"/>
          <w:szCs w:val="28"/>
        </w:rPr>
        <w:t xml:space="preserve">, а </w:t>
      </w:r>
      <w:r w:rsidR="00B41859" w:rsidRPr="00072E5C">
        <w:rPr>
          <w:rFonts w:ascii="Times New Roman" w:hAnsi="Times New Roman"/>
          <w:sz w:val="28"/>
          <w:szCs w:val="28"/>
        </w:rPr>
        <w:t>согласно 5.14</w:t>
      </w:r>
      <w:r w:rsidR="00E71F64" w:rsidRPr="00072E5C">
        <w:rPr>
          <w:rFonts w:ascii="Times New Roman" w:hAnsi="Times New Roman"/>
          <w:sz w:val="28"/>
          <w:szCs w:val="28"/>
        </w:rPr>
        <w:sym w:font="Symbol" w:char="F02D"/>
      </w:r>
      <w:r w:rsidR="00B41859" w:rsidRPr="00072E5C">
        <w:rPr>
          <w:rFonts w:ascii="Times New Roman" w:hAnsi="Times New Roman"/>
          <w:sz w:val="28"/>
          <w:szCs w:val="28"/>
        </w:rPr>
        <w:t xml:space="preserve">5.17 </w:t>
      </w:r>
      <w:r w:rsidRPr="00072E5C">
        <w:rPr>
          <w:rFonts w:ascii="Times New Roman" w:hAnsi="Times New Roman"/>
          <w:sz w:val="28"/>
          <w:szCs w:val="28"/>
        </w:rPr>
        <w:t>в условиях существующей застройки также сооружений, попадающих в зону влияния реконструкции</w:t>
      </w:r>
      <w:r w:rsidR="00A37FCD" w:rsidRPr="00072E5C">
        <w:rPr>
          <w:rFonts w:ascii="Times New Roman" w:hAnsi="Times New Roman"/>
          <w:sz w:val="28"/>
          <w:szCs w:val="28"/>
        </w:rPr>
        <w:t xml:space="preserve"> (</w:t>
      </w:r>
      <w:r w:rsidR="00AB7C8F" w:rsidRPr="00072E5C">
        <w:rPr>
          <w:rFonts w:ascii="Times New Roman" w:hAnsi="Times New Roman"/>
          <w:sz w:val="28"/>
          <w:szCs w:val="28"/>
        </w:rPr>
        <w:t>ГОСТ 31937</w:t>
      </w:r>
      <w:r w:rsidR="00C956C2" w:rsidRPr="00072E5C">
        <w:rPr>
          <w:rFonts w:ascii="Times New Roman" w:hAnsi="Times New Roman"/>
          <w:sz w:val="28"/>
          <w:szCs w:val="28"/>
        </w:rPr>
        <w:t>)</w:t>
      </w:r>
      <w:r w:rsidRPr="00072E5C">
        <w:rPr>
          <w:rFonts w:ascii="Times New Roman" w:hAnsi="Times New Roman"/>
          <w:sz w:val="28"/>
          <w:szCs w:val="28"/>
        </w:rPr>
        <w:t>.</w:t>
      </w:r>
    </w:p>
    <w:p w14:paraId="20C550F3" w14:textId="2285DD71" w:rsidR="006D0F30" w:rsidRPr="00072E5C" w:rsidRDefault="006D0F30" w:rsidP="00783899">
      <w:pPr>
        <w:pStyle w:val="ab"/>
        <w:ind w:firstLine="567"/>
        <w:jc w:val="both"/>
        <w:rPr>
          <w:rFonts w:ascii="Times New Roman" w:hAnsi="Times New Roman"/>
          <w:sz w:val="28"/>
          <w:szCs w:val="28"/>
        </w:rPr>
      </w:pPr>
      <w:r w:rsidRPr="00072E5C">
        <w:rPr>
          <w:rFonts w:ascii="Times New Roman" w:hAnsi="Times New Roman"/>
          <w:sz w:val="28"/>
          <w:szCs w:val="28"/>
        </w:rPr>
        <w:t>7.</w:t>
      </w:r>
      <w:r w:rsidR="007A085B" w:rsidRPr="00072E5C">
        <w:rPr>
          <w:rFonts w:ascii="Times New Roman" w:hAnsi="Times New Roman"/>
          <w:sz w:val="28"/>
          <w:szCs w:val="28"/>
        </w:rPr>
        <w:t>6</w:t>
      </w:r>
      <w:r w:rsidRPr="00072E5C">
        <w:rPr>
          <w:rFonts w:ascii="Times New Roman" w:hAnsi="Times New Roman"/>
          <w:sz w:val="28"/>
          <w:szCs w:val="28"/>
        </w:rPr>
        <w:t xml:space="preserve">.3 </w:t>
      </w:r>
      <w:r w:rsidR="00D914FA" w:rsidRPr="00072E5C">
        <w:rPr>
          <w:rFonts w:ascii="Times New Roman" w:hAnsi="Times New Roman"/>
          <w:sz w:val="28"/>
          <w:szCs w:val="28"/>
        </w:rPr>
        <w:t>Инженерно-геолог</w:t>
      </w:r>
      <w:r w:rsidRPr="00072E5C">
        <w:rPr>
          <w:rFonts w:ascii="Times New Roman" w:hAnsi="Times New Roman"/>
          <w:sz w:val="28"/>
          <w:szCs w:val="28"/>
        </w:rPr>
        <w:t>ические изыскания для реконструкции должны проводиться в соответствии с раздел</w:t>
      </w:r>
      <w:r w:rsidR="00783899" w:rsidRPr="00072E5C">
        <w:rPr>
          <w:rFonts w:ascii="Times New Roman" w:hAnsi="Times New Roman"/>
          <w:sz w:val="28"/>
          <w:szCs w:val="28"/>
        </w:rPr>
        <w:t>ом</w:t>
      </w:r>
      <w:r w:rsidRPr="00072E5C">
        <w:rPr>
          <w:rFonts w:ascii="Times New Roman" w:hAnsi="Times New Roman"/>
          <w:sz w:val="28"/>
          <w:szCs w:val="28"/>
        </w:rPr>
        <w:t xml:space="preserve"> 5</w:t>
      </w:r>
      <w:r w:rsidR="00762A23" w:rsidRPr="00072E5C">
        <w:rPr>
          <w:rFonts w:ascii="Times New Roman" w:hAnsi="Times New Roman"/>
          <w:sz w:val="28"/>
          <w:szCs w:val="28"/>
        </w:rPr>
        <w:t xml:space="preserve"> и с учетом</w:t>
      </w:r>
      <w:r w:rsidR="0023377B" w:rsidRPr="00072E5C">
        <w:rPr>
          <w:rFonts w:ascii="Times New Roman" w:hAnsi="Times New Roman"/>
          <w:sz w:val="28"/>
          <w:szCs w:val="28"/>
        </w:rPr>
        <w:t xml:space="preserve"> </w:t>
      </w:r>
      <w:r w:rsidR="00762A23" w:rsidRPr="00072E5C">
        <w:rPr>
          <w:rFonts w:ascii="Times New Roman" w:hAnsi="Times New Roman"/>
          <w:sz w:val="28"/>
          <w:szCs w:val="28"/>
        </w:rPr>
        <w:t>раздел</w:t>
      </w:r>
      <w:r w:rsidR="0023377B" w:rsidRPr="00072E5C">
        <w:rPr>
          <w:rFonts w:ascii="Times New Roman" w:hAnsi="Times New Roman"/>
          <w:sz w:val="28"/>
          <w:szCs w:val="28"/>
        </w:rPr>
        <w:t>ов</w:t>
      </w:r>
      <w:r w:rsidR="00762A23" w:rsidRPr="00072E5C">
        <w:rPr>
          <w:rFonts w:ascii="Times New Roman" w:hAnsi="Times New Roman"/>
          <w:sz w:val="28"/>
          <w:szCs w:val="28"/>
        </w:rPr>
        <w:t xml:space="preserve"> 9</w:t>
      </w:r>
      <w:r w:rsidR="00E71F64" w:rsidRPr="00072E5C">
        <w:rPr>
          <w:rFonts w:ascii="Times New Roman" w:hAnsi="Times New Roman"/>
          <w:sz w:val="28"/>
          <w:szCs w:val="28"/>
        </w:rPr>
        <w:sym w:font="Symbol" w:char="F02D"/>
      </w:r>
      <w:r w:rsidR="00762A23" w:rsidRPr="00072E5C">
        <w:rPr>
          <w:rFonts w:ascii="Times New Roman" w:hAnsi="Times New Roman"/>
          <w:sz w:val="28"/>
          <w:szCs w:val="28"/>
        </w:rPr>
        <w:t>13</w:t>
      </w:r>
      <w:r w:rsidRPr="00072E5C">
        <w:rPr>
          <w:rFonts w:ascii="Times New Roman" w:hAnsi="Times New Roman"/>
          <w:sz w:val="28"/>
          <w:szCs w:val="28"/>
        </w:rPr>
        <w:t>.</w:t>
      </w:r>
    </w:p>
    <w:p w14:paraId="4CBF4F52" w14:textId="4D8A8E57" w:rsidR="006D0F30" w:rsidRPr="00072E5C" w:rsidRDefault="006D0F30" w:rsidP="00783899">
      <w:pPr>
        <w:pStyle w:val="ab"/>
        <w:ind w:firstLine="567"/>
        <w:jc w:val="both"/>
        <w:rPr>
          <w:rFonts w:ascii="Times New Roman" w:hAnsi="Times New Roman"/>
          <w:sz w:val="28"/>
          <w:szCs w:val="28"/>
        </w:rPr>
      </w:pPr>
      <w:r w:rsidRPr="00072E5C">
        <w:rPr>
          <w:rFonts w:ascii="Times New Roman" w:hAnsi="Times New Roman"/>
          <w:sz w:val="28"/>
          <w:szCs w:val="28"/>
        </w:rPr>
        <w:t>7.</w:t>
      </w:r>
      <w:r w:rsidR="007A085B" w:rsidRPr="00072E5C">
        <w:rPr>
          <w:rFonts w:ascii="Times New Roman" w:hAnsi="Times New Roman"/>
          <w:sz w:val="28"/>
          <w:szCs w:val="28"/>
        </w:rPr>
        <w:t>6</w:t>
      </w:r>
      <w:r w:rsidRPr="00072E5C">
        <w:rPr>
          <w:rFonts w:ascii="Times New Roman" w:hAnsi="Times New Roman"/>
          <w:sz w:val="28"/>
          <w:szCs w:val="28"/>
        </w:rPr>
        <w:t>.</w:t>
      </w:r>
      <w:r w:rsidR="00AC6668" w:rsidRPr="00072E5C">
        <w:rPr>
          <w:rFonts w:ascii="Times New Roman" w:hAnsi="Times New Roman"/>
          <w:sz w:val="28"/>
          <w:szCs w:val="28"/>
        </w:rPr>
        <w:t>4</w:t>
      </w:r>
      <w:r w:rsidRPr="00072E5C">
        <w:rPr>
          <w:rFonts w:ascii="Times New Roman" w:hAnsi="Times New Roman"/>
          <w:sz w:val="28"/>
          <w:szCs w:val="28"/>
        </w:rPr>
        <w:t xml:space="preserve"> В проектах реконструкции оснований и фундаментов сооружений должны приниматься такие решения, при которых максимально используются существующие конструкции фундаментов и несущая способность грунтов.</w:t>
      </w:r>
    </w:p>
    <w:p w14:paraId="6252DCD8" w14:textId="485BE0CF" w:rsidR="006D0F30" w:rsidRPr="00072E5C" w:rsidRDefault="006D0F30" w:rsidP="00783899">
      <w:pPr>
        <w:pStyle w:val="ab"/>
        <w:ind w:firstLine="567"/>
        <w:jc w:val="both"/>
        <w:rPr>
          <w:rFonts w:ascii="Times New Roman" w:hAnsi="Times New Roman"/>
          <w:sz w:val="28"/>
          <w:szCs w:val="28"/>
        </w:rPr>
      </w:pPr>
      <w:r w:rsidRPr="00072E5C">
        <w:rPr>
          <w:rFonts w:ascii="Times New Roman" w:hAnsi="Times New Roman"/>
          <w:sz w:val="28"/>
          <w:szCs w:val="28"/>
        </w:rPr>
        <w:t>7.</w:t>
      </w:r>
      <w:r w:rsidR="007A085B" w:rsidRPr="00072E5C">
        <w:rPr>
          <w:rFonts w:ascii="Times New Roman" w:hAnsi="Times New Roman"/>
          <w:sz w:val="28"/>
          <w:szCs w:val="28"/>
        </w:rPr>
        <w:t>6</w:t>
      </w:r>
      <w:r w:rsidRPr="00072E5C">
        <w:rPr>
          <w:rFonts w:ascii="Times New Roman" w:hAnsi="Times New Roman"/>
          <w:sz w:val="28"/>
          <w:szCs w:val="28"/>
        </w:rPr>
        <w:t>.5 Фундаменты из забивных свай, проектируемые для реконструкции в условиях существующей застройки, должны проверяться на безопасность по услови</w:t>
      </w:r>
      <w:r w:rsidR="00E71F64" w:rsidRPr="00072E5C">
        <w:rPr>
          <w:rFonts w:ascii="Times New Roman" w:hAnsi="Times New Roman"/>
          <w:sz w:val="28"/>
          <w:szCs w:val="28"/>
        </w:rPr>
        <w:t>ям</w:t>
      </w:r>
      <w:r w:rsidRPr="00072E5C">
        <w:rPr>
          <w:rFonts w:ascii="Times New Roman" w:hAnsi="Times New Roman"/>
          <w:sz w:val="28"/>
          <w:szCs w:val="28"/>
        </w:rPr>
        <w:t xml:space="preserve"> динамических воздействий на конструкции близкорасположенных сооружений в соответствии с 4.8, а также на безопасность по условию смещения грунта вокруг погружаемых свай.</w:t>
      </w:r>
    </w:p>
    <w:p w14:paraId="1FEF456E" w14:textId="4917F059" w:rsidR="006D0F30" w:rsidRPr="00072E5C" w:rsidRDefault="006D0F30" w:rsidP="00783899">
      <w:pPr>
        <w:pStyle w:val="ab"/>
        <w:ind w:firstLine="567"/>
        <w:jc w:val="both"/>
        <w:rPr>
          <w:rFonts w:ascii="Times New Roman" w:hAnsi="Times New Roman"/>
          <w:sz w:val="28"/>
          <w:szCs w:val="28"/>
        </w:rPr>
      </w:pPr>
      <w:r w:rsidRPr="00072E5C">
        <w:rPr>
          <w:rFonts w:ascii="Times New Roman" w:hAnsi="Times New Roman"/>
          <w:sz w:val="28"/>
          <w:szCs w:val="28"/>
        </w:rPr>
        <w:t>Безопасное по услови</w:t>
      </w:r>
      <w:r w:rsidR="00E71F64" w:rsidRPr="00072E5C">
        <w:rPr>
          <w:rFonts w:ascii="Times New Roman" w:hAnsi="Times New Roman"/>
          <w:sz w:val="28"/>
          <w:szCs w:val="28"/>
        </w:rPr>
        <w:t>ям</w:t>
      </w:r>
      <w:r w:rsidRPr="00072E5C">
        <w:rPr>
          <w:rFonts w:ascii="Times New Roman" w:hAnsi="Times New Roman"/>
          <w:sz w:val="28"/>
          <w:szCs w:val="28"/>
        </w:rPr>
        <w:t xml:space="preserve"> динамических воздействий расстояние </w:t>
      </w:r>
      <w:r w:rsidRPr="00072E5C">
        <w:rPr>
          <w:rFonts w:ascii="Times New Roman" w:hAnsi="Times New Roman"/>
          <w:i/>
          <w:sz w:val="28"/>
          <w:szCs w:val="28"/>
          <w:lang w:val="en-US"/>
        </w:rPr>
        <w:t>r</w:t>
      </w:r>
      <w:r w:rsidRPr="00072E5C">
        <w:rPr>
          <w:rFonts w:ascii="Times New Roman" w:hAnsi="Times New Roman"/>
          <w:sz w:val="28"/>
          <w:szCs w:val="28"/>
        </w:rPr>
        <w:t>, м</w:t>
      </w:r>
      <w:r w:rsidR="00584023" w:rsidRPr="00072E5C">
        <w:rPr>
          <w:rFonts w:ascii="Times New Roman" w:hAnsi="Times New Roman"/>
          <w:sz w:val="28"/>
          <w:szCs w:val="28"/>
        </w:rPr>
        <w:t>,</w:t>
      </w:r>
      <w:r w:rsidR="00E71F64" w:rsidRPr="00072E5C">
        <w:rPr>
          <w:rFonts w:ascii="Times New Roman" w:hAnsi="Times New Roman"/>
          <w:sz w:val="28"/>
          <w:szCs w:val="28"/>
        </w:rPr>
        <w:t xml:space="preserve"> </w:t>
      </w:r>
      <w:r w:rsidRPr="00072E5C">
        <w:rPr>
          <w:rFonts w:ascii="Times New Roman" w:hAnsi="Times New Roman"/>
          <w:sz w:val="28"/>
          <w:szCs w:val="28"/>
        </w:rPr>
        <w:t>от погружаемых свай до сооружений, как правило, должно назначаться не менее 25 м</w:t>
      </w:r>
      <w:r w:rsidR="00005E6C" w:rsidRPr="00072E5C">
        <w:rPr>
          <w:rFonts w:ascii="Times New Roman" w:hAnsi="Times New Roman"/>
          <w:sz w:val="28"/>
          <w:szCs w:val="28"/>
        </w:rPr>
        <w:t xml:space="preserve"> и </w:t>
      </w:r>
      <w:r w:rsidR="00E72113" w:rsidRPr="00072E5C">
        <w:rPr>
          <w:rFonts w:ascii="Times New Roman" w:hAnsi="Times New Roman"/>
          <w:sz w:val="28"/>
          <w:szCs w:val="28"/>
        </w:rPr>
        <w:t xml:space="preserve"> 35 м от памятников архитектуры</w:t>
      </w:r>
      <w:r w:rsidRPr="00072E5C">
        <w:rPr>
          <w:rFonts w:ascii="Times New Roman" w:hAnsi="Times New Roman"/>
          <w:sz w:val="28"/>
          <w:szCs w:val="28"/>
        </w:rPr>
        <w:t>.</w:t>
      </w:r>
    </w:p>
    <w:p w14:paraId="29A610B9" w14:textId="7880D9EF" w:rsidR="00E72113" w:rsidRPr="00072E5C" w:rsidRDefault="006D0F30" w:rsidP="00783899">
      <w:pPr>
        <w:pStyle w:val="ab"/>
        <w:ind w:firstLine="567"/>
        <w:jc w:val="both"/>
        <w:rPr>
          <w:rFonts w:ascii="Times New Roman" w:hAnsi="Times New Roman"/>
          <w:sz w:val="28"/>
          <w:szCs w:val="28"/>
        </w:rPr>
      </w:pPr>
      <w:r w:rsidRPr="00072E5C">
        <w:rPr>
          <w:rFonts w:ascii="Times New Roman" w:hAnsi="Times New Roman"/>
          <w:sz w:val="28"/>
          <w:szCs w:val="28"/>
        </w:rPr>
        <w:t>7.</w:t>
      </w:r>
      <w:r w:rsidR="007A085B" w:rsidRPr="00072E5C">
        <w:rPr>
          <w:rFonts w:ascii="Times New Roman" w:hAnsi="Times New Roman"/>
          <w:sz w:val="28"/>
          <w:szCs w:val="28"/>
        </w:rPr>
        <w:t>6</w:t>
      </w:r>
      <w:r w:rsidRPr="00072E5C">
        <w:rPr>
          <w:rFonts w:ascii="Times New Roman" w:hAnsi="Times New Roman"/>
          <w:sz w:val="28"/>
          <w:szCs w:val="28"/>
        </w:rPr>
        <w:t xml:space="preserve">.6 Если расстояние </w:t>
      </w:r>
      <w:r w:rsidRPr="00072E5C">
        <w:rPr>
          <w:rFonts w:ascii="Times New Roman" w:hAnsi="Times New Roman"/>
          <w:i/>
          <w:iCs/>
          <w:sz w:val="28"/>
          <w:szCs w:val="28"/>
          <w:lang w:val="en-US"/>
        </w:rPr>
        <w:t>r</w:t>
      </w:r>
      <w:r w:rsidRPr="00072E5C">
        <w:rPr>
          <w:rFonts w:ascii="Times New Roman" w:hAnsi="Times New Roman"/>
          <w:iCs/>
          <w:sz w:val="28"/>
          <w:szCs w:val="28"/>
        </w:rPr>
        <w:t xml:space="preserve"> </w:t>
      </w:r>
      <w:r w:rsidRPr="00072E5C">
        <w:rPr>
          <w:rFonts w:ascii="Times New Roman" w:hAnsi="Times New Roman"/>
          <w:sz w:val="28"/>
          <w:szCs w:val="28"/>
        </w:rPr>
        <w:t xml:space="preserve">от ближайших погружаемых свай меньше 25 м, допустимые безопасные расстояния следует устанавливать исходя из условия, чтобы скорость вертикальных колебаний фундамента </w:t>
      </w:r>
      <w:r w:rsidRPr="00072E5C">
        <w:rPr>
          <w:rFonts w:ascii="Times New Roman" w:hAnsi="Times New Roman"/>
          <w:i/>
          <w:iCs/>
          <w:sz w:val="28"/>
          <w:szCs w:val="28"/>
          <w:lang w:val="en-US"/>
        </w:rPr>
        <w:t>V</w:t>
      </w:r>
      <w:r w:rsidRPr="00072E5C">
        <w:rPr>
          <w:rFonts w:ascii="Times New Roman" w:hAnsi="Times New Roman"/>
          <w:iCs/>
          <w:sz w:val="28"/>
          <w:szCs w:val="28"/>
        </w:rPr>
        <w:t xml:space="preserve">, </w:t>
      </w:r>
      <w:r w:rsidRPr="00072E5C">
        <w:rPr>
          <w:rFonts w:ascii="Times New Roman" w:hAnsi="Times New Roman"/>
          <w:sz w:val="28"/>
          <w:szCs w:val="28"/>
        </w:rPr>
        <w:t xml:space="preserve">см/с, на расстоянии </w:t>
      </w:r>
      <w:r w:rsidRPr="00072E5C">
        <w:rPr>
          <w:rFonts w:ascii="Times New Roman" w:hAnsi="Times New Roman"/>
          <w:i/>
          <w:iCs/>
          <w:sz w:val="28"/>
          <w:szCs w:val="28"/>
          <w:lang w:val="en-US"/>
        </w:rPr>
        <w:t>r</w:t>
      </w:r>
      <w:r w:rsidRPr="00072E5C">
        <w:rPr>
          <w:rFonts w:ascii="Times New Roman" w:hAnsi="Times New Roman"/>
          <w:iCs/>
          <w:sz w:val="28"/>
          <w:szCs w:val="28"/>
        </w:rPr>
        <w:t xml:space="preserve"> </w:t>
      </w:r>
      <w:r w:rsidRPr="00072E5C">
        <w:rPr>
          <w:rFonts w:ascii="Times New Roman" w:hAnsi="Times New Roman"/>
          <w:sz w:val="28"/>
          <w:szCs w:val="28"/>
        </w:rPr>
        <w:t xml:space="preserve">от погружаемой сваи не превышала предельно допустимого значения для данного сооружения, которое должно устанавливаться в зависимости от </w:t>
      </w:r>
      <w:r w:rsidR="00950319" w:rsidRPr="00072E5C">
        <w:rPr>
          <w:rFonts w:ascii="Times New Roman" w:hAnsi="Times New Roman"/>
          <w:sz w:val="28"/>
          <w:szCs w:val="28"/>
        </w:rPr>
        <w:t xml:space="preserve">его </w:t>
      </w:r>
      <w:r w:rsidRPr="00072E5C">
        <w:rPr>
          <w:rFonts w:ascii="Times New Roman" w:hAnsi="Times New Roman"/>
          <w:sz w:val="28"/>
          <w:szCs w:val="28"/>
        </w:rPr>
        <w:t xml:space="preserve">конструктивных особенностей и категории </w:t>
      </w:r>
      <w:r w:rsidR="00950319" w:rsidRPr="00072E5C">
        <w:rPr>
          <w:rFonts w:ascii="Times New Roman" w:hAnsi="Times New Roman"/>
          <w:sz w:val="28"/>
          <w:szCs w:val="28"/>
        </w:rPr>
        <w:t>технического состояния</w:t>
      </w:r>
      <w:r w:rsidRPr="00072E5C">
        <w:rPr>
          <w:rFonts w:ascii="Times New Roman" w:hAnsi="Times New Roman"/>
          <w:sz w:val="28"/>
          <w:szCs w:val="28"/>
        </w:rPr>
        <w:t xml:space="preserve">. </w:t>
      </w:r>
      <w:r w:rsidR="00E72113" w:rsidRPr="00072E5C">
        <w:rPr>
          <w:rFonts w:ascii="Times New Roman" w:hAnsi="Times New Roman"/>
          <w:sz w:val="28"/>
          <w:szCs w:val="28"/>
        </w:rPr>
        <w:t>Параметры колебаний при погружении свай молотами и вибропогружателями определяют по результатам виброизмерений при погружении пробных свай.</w:t>
      </w:r>
    </w:p>
    <w:p w14:paraId="39474336" w14:textId="5C976999" w:rsidR="006D0F30" w:rsidRPr="00072E5C" w:rsidRDefault="004C6501" w:rsidP="00783899">
      <w:pPr>
        <w:pStyle w:val="ab"/>
        <w:ind w:firstLine="567"/>
        <w:jc w:val="both"/>
        <w:rPr>
          <w:rFonts w:ascii="Times New Roman" w:hAnsi="Times New Roman"/>
          <w:sz w:val="28"/>
          <w:szCs w:val="28"/>
        </w:rPr>
      </w:pPr>
      <w:r w:rsidRPr="00072E5C">
        <w:rPr>
          <w:rFonts w:ascii="Times New Roman" w:hAnsi="Times New Roman"/>
          <w:sz w:val="28"/>
          <w:szCs w:val="28"/>
        </w:rPr>
        <w:t>Для</w:t>
      </w:r>
      <w:r w:rsidR="00950319" w:rsidRPr="00072E5C">
        <w:rPr>
          <w:rFonts w:ascii="Times New Roman" w:hAnsi="Times New Roman"/>
          <w:sz w:val="28"/>
          <w:szCs w:val="28"/>
        </w:rPr>
        <w:t xml:space="preserve"> сооружений</w:t>
      </w:r>
      <w:r w:rsidRPr="00072E5C">
        <w:rPr>
          <w:rFonts w:ascii="Times New Roman" w:hAnsi="Times New Roman"/>
          <w:sz w:val="28"/>
          <w:szCs w:val="28"/>
        </w:rPr>
        <w:t>, находящихся в удовлетворительном состоянии,</w:t>
      </w:r>
      <w:r w:rsidR="00C27E12" w:rsidRPr="00072E5C">
        <w:rPr>
          <w:rFonts w:ascii="Times New Roman" w:hAnsi="Times New Roman"/>
          <w:sz w:val="28"/>
          <w:szCs w:val="28"/>
        </w:rPr>
        <w:t xml:space="preserve"> при забивке свай молотами</w:t>
      </w:r>
      <w:r w:rsidRPr="00072E5C">
        <w:rPr>
          <w:rFonts w:ascii="Times New Roman" w:hAnsi="Times New Roman"/>
          <w:sz w:val="28"/>
          <w:szCs w:val="28"/>
        </w:rPr>
        <w:t xml:space="preserve"> д</w:t>
      </w:r>
      <w:r w:rsidR="006D0F30" w:rsidRPr="00072E5C">
        <w:rPr>
          <w:rFonts w:ascii="Times New Roman" w:hAnsi="Times New Roman"/>
          <w:sz w:val="28"/>
          <w:szCs w:val="28"/>
        </w:rPr>
        <w:t>опустимые значения скорост</w:t>
      </w:r>
      <w:r w:rsidR="00F118DD" w:rsidRPr="00072E5C">
        <w:rPr>
          <w:rFonts w:ascii="Times New Roman" w:hAnsi="Times New Roman"/>
          <w:sz w:val="28"/>
          <w:szCs w:val="28"/>
        </w:rPr>
        <w:t>ей</w:t>
      </w:r>
      <w:r w:rsidR="006D0F30" w:rsidRPr="00072E5C">
        <w:rPr>
          <w:rFonts w:ascii="Times New Roman" w:hAnsi="Times New Roman"/>
          <w:sz w:val="28"/>
          <w:szCs w:val="28"/>
        </w:rPr>
        <w:t xml:space="preserve"> колебаний могут быть определены по таблице 7.</w:t>
      </w:r>
      <w:r w:rsidR="006501EA" w:rsidRPr="00072E5C">
        <w:rPr>
          <w:rFonts w:ascii="Times New Roman" w:hAnsi="Times New Roman"/>
          <w:sz w:val="28"/>
          <w:szCs w:val="28"/>
        </w:rPr>
        <w:t>1</w:t>
      </w:r>
      <w:r w:rsidR="00886E93" w:rsidRPr="00072E5C">
        <w:rPr>
          <w:rFonts w:ascii="Times New Roman" w:hAnsi="Times New Roman"/>
          <w:sz w:val="28"/>
          <w:szCs w:val="28"/>
        </w:rPr>
        <w:t>9</w:t>
      </w:r>
      <w:r w:rsidR="006D0F30" w:rsidRPr="00072E5C">
        <w:rPr>
          <w:rFonts w:ascii="Times New Roman" w:hAnsi="Times New Roman"/>
          <w:sz w:val="28"/>
          <w:szCs w:val="28"/>
        </w:rPr>
        <w:t>. В необходимых случаях</w:t>
      </w:r>
      <w:r w:rsidRPr="00072E5C">
        <w:rPr>
          <w:rFonts w:ascii="Times New Roman" w:hAnsi="Times New Roman"/>
          <w:sz w:val="28"/>
          <w:szCs w:val="28"/>
        </w:rPr>
        <w:t>, в том числе при вибропогружении свай,</w:t>
      </w:r>
      <w:r w:rsidR="006D0F30" w:rsidRPr="00072E5C">
        <w:rPr>
          <w:rFonts w:ascii="Times New Roman" w:hAnsi="Times New Roman"/>
          <w:sz w:val="28"/>
          <w:szCs w:val="28"/>
        </w:rPr>
        <w:t xml:space="preserve"> допустимые безопасные расстояния должны уточняться на основе инструментальных </w:t>
      </w:r>
      <w:r w:rsidRPr="00072E5C">
        <w:rPr>
          <w:rFonts w:ascii="Times New Roman" w:hAnsi="Times New Roman"/>
          <w:sz w:val="28"/>
          <w:szCs w:val="28"/>
        </w:rPr>
        <w:t>исследований</w:t>
      </w:r>
      <w:r w:rsidR="006D0F30" w:rsidRPr="00072E5C">
        <w:rPr>
          <w:rFonts w:ascii="Times New Roman" w:hAnsi="Times New Roman"/>
          <w:sz w:val="28"/>
          <w:szCs w:val="28"/>
        </w:rPr>
        <w:t xml:space="preserve"> параметров колебаний грунта и сооружений при пробном погружении свай.</w:t>
      </w:r>
    </w:p>
    <w:p w14:paraId="7DEA3592" w14:textId="498F5BD9" w:rsidR="006D0F30" w:rsidRPr="00072E5C" w:rsidRDefault="006D0F30" w:rsidP="00783899">
      <w:pPr>
        <w:pStyle w:val="ab"/>
        <w:ind w:firstLine="567"/>
        <w:jc w:val="both"/>
        <w:rPr>
          <w:rFonts w:ascii="Times New Roman" w:hAnsi="Times New Roman"/>
          <w:sz w:val="20"/>
          <w:szCs w:val="20"/>
        </w:rPr>
      </w:pPr>
      <w:r w:rsidRPr="00072E5C">
        <w:rPr>
          <w:rFonts w:ascii="Times New Roman" w:hAnsi="Times New Roman"/>
          <w:sz w:val="20"/>
          <w:szCs w:val="20"/>
        </w:rPr>
        <w:t>П</w:t>
      </w:r>
      <w:r w:rsidR="00AF741D" w:rsidRPr="00072E5C">
        <w:rPr>
          <w:rFonts w:ascii="Times New Roman" w:hAnsi="Times New Roman"/>
          <w:sz w:val="20"/>
          <w:szCs w:val="20"/>
        </w:rPr>
        <w:t xml:space="preserve"> </w:t>
      </w:r>
      <w:r w:rsidRPr="00072E5C">
        <w:rPr>
          <w:rFonts w:ascii="Times New Roman" w:hAnsi="Times New Roman"/>
          <w:sz w:val="20"/>
          <w:szCs w:val="20"/>
        </w:rPr>
        <w:t>р</w:t>
      </w:r>
      <w:r w:rsidR="00AF741D" w:rsidRPr="00072E5C">
        <w:rPr>
          <w:rFonts w:ascii="Times New Roman" w:hAnsi="Times New Roman"/>
          <w:sz w:val="20"/>
          <w:szCs w:val="20"/>
        </w:rPr>
        <w:t xml:space="preserve"> </w:t>
      </w:r>
      <w:r w:rsidRPr="00072E5C">
        <w:rPr>
          <w:rFonts w:ascii="Times New Roman" w:hAnsi="Times New Roman"/>
          <w:sz w:val="20"/>
          <w:szCs w:val="20"/>
        </w:rPr>
        <w:t>и</w:t>
      </w:r>
      <w:r w:rsidR="00AF741D" w:rsidRPr="00072E5C">
        <w:rPr>
          <w:rFonts w:ascii="Times New Roman" w:hAnsi="Times New Roman"/>
          <w:sz w:val="20"/>
          <w:szCs w:val="20"/>
        </w:rPr>
        <w:t xml:space="preserve"> </w:t>
      </w:r>
      <w:r w:rsidRPr="00072E5C">
        <w:rPr>
          <w:rFonts w:ascii="Times New Roman" w:hAnsi="Times New Roman"/>
          <w:sz w:val="20"/>
          <w:szCs w:val="20"/>
        </w:rPr>
        <w:t>м</w:t>
      </w:r>
      <w:r w:rsidR="00AF741D" w:rsidRPr="00072E5C">
        <w:rPr>
          <w:rFonts w:ascii="Times New Roman" w:hAnsi="Times New Roman"/>
          <w:sz w:val="20"/>
          <w:szCs w:val="20"/>
        </w:rPr>
        <w:t xml:space="preserve"> </w:t>
      </w:r>
      <w:r w:rsidRPr="00072E5C">
        <w:rPr>
          <w:rFonts w:ascii="Times New Roman" w:hAnsi="Times New Roman"/>
          <w:sz w:val="20"/>
          <w:szCs w:val="20"/>
        </w:rPr>
        <w:t>е</w:t>
      </w:r>
      <w:r w:rsidR="00AF741D" w:rsidRPr="00072E5C">
        <w:rPr>
          <w:rFonts w:ascii="Times New Roman" w:hAnsi="Times New Roman"/>
          <w:sz w:val="20"/>
          <w:szCs w:val="20"/>
        </w:rPr>
        <w:t xml:space="preserve"> </w:t>
      </w:r>
      <w:r w:rsidRPr="00072E5C">
        <w:rPr>
          <w:rFonts w:ascii="Times New Roman" w:hAnsi="Times New Roman"/>
          <w:sz w:val="20"/>
          <w:szCs w:val="20"/>
        </w:rPr>
        <w:t>ч</w:t>
      </w:r>
      <w:r w:rsidR="00AF741D" w:rsidRPr="00072E5C">
        <w:rPr>
          <w:rFonts w:ascii="Times New Roman" w:hAnsi="Times New Roman"/>
          <w:sz w:val="20"/>
          <w:szCs w:val="20"/>
        </w:rPr>
        <w:t xml:space="preserve"> </w:t>
      </w:r>
      <w:r w:rsidRPr="00072E5C">
        <w:rPr>
          <w:rFonts w:ascii="Times New Roman" w:hAnsi="Times New Roman"/>
          <w:sz w:val="20"/>
          <w:szCs w:val="20"/>
        </w:rPr>
        <w:t>а</w:t>
      </w:r>
      <w:r w:rsidR="00AF741D" w:rsidRPr="00072E5C">
        <w:rPr>
          <w:rFonts w:ascii="Times New Roman" w:hAnsi="Times New Roman"/>
          <w:sz w:val="20"/>
          <w:szCs w:val="20"/>
        </w:rPr>
        <w:t xml:space="preserve"> </w:t>
      </w:r>
      <w:r w:rsidRPr="00072E5C">
        <w:rPr>
          <w:rFonts w:ascii="Times New Roman" w:hAnsi="Times New Roman"/>
          <w:sz w:val="20"/>
          <w:szCs w:val="20"/>
        </w:rPr>
        <w:t>н</w:t>
      </w:r>
      <w:r w:rsidR="00AF741D" w:rsidRPr="00072E5C">
        <w:rPr>
          <w:rFonts w:ascii="Times New Roman" w:hAnsi="Times New Roman"/>
          <w:sz w:val="20"/>
          <w:szCs w:val="20"/>
        </w:rPr>
        <w:t xml:space="preserve"> </w:t>
      </w:r>
      <w:r w:rsidRPr="00072E5C">
        <w:rPr>
          <w:rFonts w:ascii="Times New Roman" w:hAnsi="Times New Roman"/>
          <w:sz w:val="20"/>
          <w:szCs w:val="20"/>
        </w:rPr>
        <w:t>и</w:t>
      </w:r>
      <w:r w:rsidR="00AF741D" w:rsidRPr="00072E5C">
        <w:rPr>
          <w:rFonts w:ascii="Times New Roman" w:hAnsi="Times New Roman"/>
          <w:sz w:val="20"/>
          <w:szCs w:val="20"/>
        </w:rPr>
        <w:t xml:space="preserve"> </w:t>
      </w:r>
      <w:r w:rsidRPr="00072E5C">
        <w:rPr>
          <w:rFonts w:ascii="Times New Roman" w:hAnsi="Times New Roman"/>
          <w:sz w:val="20"/>
          <w:szCs w:val="20"/>
        </w:rPr>
        <w:t>е</w:t>
      </w:r>
      <w:r w:rsidR="00AF741D" w:rsidRPr="00072E5C">
        <w:rPr>
          <w:rFonts w:ascii="Times New Roman" w:hAnsi="Times New Roman"/>
          <w:sz w:val="20"/>
          <w:szCs w:val="20"/>
        </w:rPr>
        <w:t xml:space="preserve"> </w:t>
      </w:r>
      <w:r w:rsidR="00744D32" w:rsidRPr="00072E5C">
        <w:rPr>
          <w:rFonts w:ascii="Times New Roman" w:hAnsi="Times New Roman"/>
          <w:sz w:val="20"/>
          <w:szCs w:val="20"/>
        </w:rPr>
        <w:t>–</w:t>
      </w:r>
      <w:r w:rsidRPr="00072E5C">
        <w:rPr>
          <w:rFonts w:ascii="Times New Roman" w:hAnsi="Times New Roman"/>
          <w:sz w:val="20"/>
          <w:szCs w:val="20"/>
        </w:rPr>
        <w:t xml:space="preserve"> Уменьшение негативного динамического воздействия от забивки свай на сооружения возможно путем погружения свай в лидерные скважины, применением гидромолотов с большой массой ударной части при малой высоте ее подъема, вибропогружения и др.</w:t>
      </w:r>
    </w:p>
    <w:p w14:paraId="45BD4DDE" w14:textId="77777777" w:rsidR="006D4AEE" w:rsidRDefault="006D4AEE" w:rsidP="006D4AEE">
      <w:pPr>
        <w:pStyle w:val="ab"/>
        <w:ind w:firstLine="567"/>
        <w:jc w:val="both"/>
        <w:rPr>
          <w:rFonts w:ascii="Times New Roman" w:hAnsi="Times New Roman"/>
          <w:sz w:val="28"/>
          <w:szCs w:val="28"/>
        </w:rPr>
      </w:pPr>
      <w:r w:rsidRPr="00072E5C">
        <w:rPr>
          <w:rFonts w:ascii="Times New Roman" w:hAnsi="Times New Roman"/>
          <w:sz w:val="28"/>
          <w:szCs w:val="28"/>
        </w:rPr>
        <w:t xml:space="preserve">Значения скорости колебаний </w:t>
      </w:r>
      <w:r w:rsidRPr="00072E5C">
        <w:rPr>
          <w:rFonts w:ascii="Times New Roman" w:hAnsi="Times New Roman"/>
          <w:i/>
          <w:iCs/>
          <w:sz w:val="28"/>
          <w:szCs w:val="28"/>
          <w:lang w:val="en-US"/>
        </w:rPr>
        <w:t>V</w:t>
      </w:r>
      <w:r w:rsidRPr="00072E5C">
        <w:rPr>
          <w:rFonts w:ascii="Times New Roman" w:hAnsi="Times New Roman"/>
          <w:iCs/>
          <w:sz w:val="28"/>
          <w:szCs w:val="28"/>
        </w:rPr>
        <w:t xml:space="preserve">, </w:t>
      </w:r>
      <w:r w:rsidRPr="00072E5C">
        <w:rPr>
          <w:rFonts w:ascii="Times New Roman" w:hAnsi="Times New Roman"/>
          <w:sz w:val="28"/>
          <w:szCs w:val="28"/>
        </w:rPr>
        <w:t>см/с, сооружений вычисляют по формуле</w:t>
      </w:r>
    </w:p>
    <w:p w14:paraId="51C3282A" w14:textId="77777777" w:rsidR="001D25D3" w:rsidRPr="00072E5C" w:rsidRDefault="001D25D3" w:rsidP="006D4AEE">
      <w:pPr>
        <w:pStyle w:val="ab"/>
        <w:ind w:firstLine="567"/>
        <w:jc w:val="both"/>
        <w:rPr>
          <w:rFonts w:ascii="Times New Roman" w:hAnsi="Times New Roman"/>
          <w:sz w:val="28"/>
          <w:szCs w:val="28"/>
        </w:rPr>
      </w:pPr>
    </w:p>
    <w:p w14:paraId="0A611F95" w14:textId="77777777" w:rsidR="006D4AEE" w:rsidRDefault="006D4AEE" w:rsidP="006D4AEE">
      <w:pPr>
        <w:pStyle w:val="ab"/>
        <w:jc w:val="right"/>
        <w:rPr>
          <w:rFonts w:ascii="Times New Roman" w:hAnsi="Times New Roman"/>
          <w:sz w:val="28"/>
          <w:szCs w:val="28"/>
        </w:rPr>
      </w:pPr>
      <w:r w:rsidRPr="00072E5C">
        <w:rPr>
          <w:rFonts w:ascii="Times New Roman" w:hAnsi="Times New Roman"/>
          <w:i/>
          <w:iCs/>
          <w:sz w:val="28"/>
          <w:szCs w:val="28"/>
          <w:lang w:val="en-US"/>
        </w:rPr>
        <w:t>V</w:t>
      </w:r>
      <w:r w:rsidRPr="00072E5C">
        <w:rPr>
          <w:rFonts w:ascii="Times New Roman" w:hAnsi="Times New Roman"/>
          <w:iCs/>
          <w:sz w:val="28"/>
          <w:szCs w:val="28"/>
        </w:rPr>
        <w:t xml:space="preserve"> </w:t>
      </w:r>
      <w:r w:rsidRPr="00072E5C">
        <w:rPr>
          <w:rFonts w:ascii="Times New Roman" w:hAnsi="Times New Roman"/>
          <w:sz w:val="28"/>
          <w:szCs w:val="28"/>
        </w:rPr>
        <w:t>= 2</w:t>
      </w:r>
      <w:r w:rsidRPr="00072E5C">
        <w:rPr>
          <w:rFonts w:ascii="Times New Roman" w:hAnsi="Times New Roman"/>
          <w:sz w:val="28"/>
          <w:szCs w:val="28"/>
          <w:lang w:val="en-US"/>
        </w:rPr>
        <w:t>παδ</w:t>
      </w:r>
      <w:r w:rsidRPr="00072E5C">
        <w:rPr>
          <w:rFonts w:ascii="Times New Roman" w:hAnsi="Times New Roman"/>
          <w:sz w:val="28"/>
          <w:szCs w:val="28"/>
        </w:rPr>
        <w:t>,                                                   (7.51)</w:t>
      </w:r>
    </w:p>
    <w:p w14:paraId="6C4299B3" w14:textId="77777777" w:rsidR="001D25D3" w:rsidRPr="00072E5C" w:rsidRDefault="001D25D3" w:rsidP="006D4AEE">
      <w:pPr>
        <w:pStyle w:val="ab"/>
        <w:jc w:val="right"/>
        <w:rPr>
          <w:rFonts w:ascii="Times New Roman" w:hAnsi="Times New Roman"/>
          <w:sz w:val="28"/>
          <w:szCs w:val="28"/>
        </w:rPr>
      </w:pPr>
    </w:p>
    <w:p w14:paraId="4B055A1D" w14:textId="77777777" w:rsidR="006D4AEE" w:rsidRPr="00072E5C" w:rsidRDefault="006D4AEE" w:rsidP="006D4AEE">
      <w:pPr>
        <w:pStyle w:val="ab"/>
        <w:ind w:left="1560" w:hanging="1560"/>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sz w:val="28"/>
          <w:szCs w:val="28"/>
          <w:lang w:val="en-US"/>
        </w:rPr>
        <w:t>α</w:t>
      </w:r>
      <w:r w:rsidRPr="00072E5C">
        <w:rPr>
          <w:rFonts w:ascii="Times New Roman" w:hAnsi="Times New Roman"/>
          <w:sz w:val="28"/>
          <w:szCs w:val="28"/>
        </w:rPr>
        <w:t xml:space="preserve"> и </w:t>
      </w:r>
      <w:r w:rsidRPr="00072E5C">
        <w:rPr>
          <w:rFonts w:ascii="Times New Roman" w:hAnsi="Times New Roman"/>
          <w:sz w:val="28"/>
          <w:szCs w:val="28"/>
          <w:lang w:val="en-US"/>
        </w:rPr>
        <w:t>δ</w:t>
      </w:r>
      <w:r w:rsidRPr="00072E5C">
        <w:rPr>
          <w:rFonts w:ascii="Times New Roman" w:hAnsi="Times New Roman"/>
          <w:sz w:val="28"/>
          <w:szCs w:val="28"/>
        </w:rPr>
        <w:t xml:space="preserve"> – </w:t>
      </w:r>
      <w:r w:rsidRPr="00072E5C">
        <w:rPr>
          <w:rFonts w:ascii="Times New Roman" w:hAnsi="Times New Roman"/>
          <w:spacing w:val="-2"/>
          <w:sz w:val="28"/>
          <w:szCs w:val="28"/>
        </w:rPr>
        <w:t>соответственно амплитуда и частота колебаний, определяемые эксперимен</w:t>
      </w:r>
      <w:r w:rsidRPr="00072E5C">
        <w:rPr>
          <w:rFonts w:ascii="Times New Roman" w:hAnsi="Times New Roman"/>
          <w:sz w:val="28"/>
          <w:szCs w:val="28"/>
        </w:rPr>
        <w:t>тально при пробной забивке свай.</w:t>
      </w:r>
    </w:p>
    <w:p w14:paraId="40FFFB4A" w14:textId="77777777" w:rsidR="00783899" w:rsidRPr="00072E5C" w:rsidRDefault="00783899" w:rsidP="00783899">
      <w:pPr>
        <w:pStyle w:val="ab"/>
        <w:jc w:val="both"/>
        <w:rPr>
          <w:rFonts w:ascii="Times New Roman" w:hAnsi="Times New Roman"/>
          <w:sz w:val="28"/>
          <w:szCs w:val="28"/>
        </w:rPr>
      </w:pPr>
    </w:p>
    <w:p w14:paraId="1D1622C5" w14:textId="07CC3AFF" w:rsidR="006D0F30" w:rsidRPr="00072E5C" w:rsidRDefault="006D0F30" w:rsidP="00783899">
      <w:pPr>
        <w:pStyle w:val="ab"/>
        <w:jc w:val="both"/>
        <w:rPr>
          <w:rFonts w:ascii="Times New Roman" w:hAnsi="Times New Roman"/>
          <w:sz w:val="28"/>
          <w:szCs w:val="28"/>
        </w:rPr>
      </w:pPr>
      <w:r w:rsidRPr="00072E5C">
        <w:rPr>
          <w:rFonts w:ascii="Times New Roman" w:hAnsi="Times New Roman"/>
          <w:sz w:val="28"/>
          <w:szCs w:val="28"/>
        </w:rPr>
        <w:t>Т</w:t>
      </w:r>
      <w:r w:rsidR="00AF741D" w:rsidRPr="00072E5C">
        <w:rPr>
          <w:rFonts w:ascii="Times New Roman" w:hAnsi="Times New Roman"/>
          <w:sz w:val="28"/>
          <w:szCs w:val="28"/>
        </w:rPr>
        <w:t xml:space="preserve"> </w:t>
      </w:r>
      <w:r w:rsidRPr="00072E5C">
        <w:rPr>
          <w:rFonts w:ascii="Times New Roman" w:hAnsi="Times New Roman"/>
          <w:sz w:val="28"/>
          <w:szCs w:val="28"/>
        </w:rPr>
        <w:t>а</w:t>
      </w:r>
      <w:r w:rsidR="00AF741D" w:rsidRPr="00072E5C">
        <w:rPr>
          <w:rFonts w:ascii="Times New Roman" w:hAnsi="Times New Roman"/>
          <w:sz w:val="28"/>
          <w:szCs w:val="28"/>
        </w:rPr>
        <w:t xml:space="preserve"> </w:t>
      </w:r>
      <w:r w:rsidRPr="00072E5C">
        <w:rPr>
          <w:rFonts w:ascii="Times New Roman" w:hAnsi="Times New Roman"/>
          <w:sz w:val="28"/>
          <w:szCs w:val="28"/>
        </w:rPr>
        <w:t>б</w:t>
      </w:r>
      <w:r w:rsidR="00AF741D" w:rsidRPr="00072E5C">
        <w:rPr>
          <w:rFonts w:ascii="Times New Roman" w:hAnsi="Times New Roman"/>
          <w:sz w:val="28"/>
          <w:szCs w:val="28"/>
        </w:rPr>
        <w:t xml:space="preserve"> </w:t>
      </w:r>
      <w:r w:rsidRPr="00072E5C">
        <w:rPr>
          <w:rFonts w:ascii="Times New Roman" w:hAnsi="Times New Roman"/>
          <w:sz w:val="28"/>
          <w:szCs w:val="28"/>
        </w:rPr>
        <w:t>л</w:t>
      </w:r>
      <w:r w:rsidR="00AF741D" w:rsidRPr="00072E5C">
        <w:rPr>
          <w:rFonts w:ascii="Times New Roman" w:hAnsi="Times New Roman"/>
          <w:sz w:val="28"/>
          <w:szCs w:val="28"/>
        </w:rPr>
        <w:t xml:space="preserve"> </w:t>
      </w:r>
      <w:r w:rsidRPr="00072E5C">
        <w:rPr>
          <w:rFonts w:ascii="Times New Roman" w:hAnsi="Times New Roman"/>
          <w:sz w:val="28"/>
          <w:szCs w:val="28"/>
        </w:rPr>
        <w:t>и</w:t>
      </w:r>
      <w:r w:rsidR="00AF741D" w:rsidRPr="00072E5C">
        <w:rPr>
          <w:rFonts w:ascii="Times New Roman" w:hAnsi="Times New Roman"/>
          <w:sz w:val="28"/>
          <w:szCs w:val="28"/>
        </w:rPr>
        <w:t xml:space="preserve"> </w:t>
      </w:r>
      <w:r w:rsidRPr="00072E5C">
        <w:rPr>
          <w:rFonts w:ascii="Times New Roman" w:hAnsi="Times New Roman"/>
          <w:sz w:val="28"/>
          <w:szCs w:val="28"/>
        </w:rPr>
        <w:t>ц</w:t>
      </w:r>
      <w:r w:rsidR="00AF741D" w:rsidRPr="00072E5C">
        <w:rPr>
          <w:rFonts w:ascii="Times New Roman" w:hAnsi="Times New Roman"/>
          <w:sz w:val="28"/>
          <w:szCs w:val="28"/>
        </w:rPr>
        <w:t xml:space="preserve"> </w:t>
      </w:r>
      <w:r w:rsidRPr="00072E5C">
        <w:rPr>
          <w:rFonts w:ascii="Times New Roman" w:hAnsi="Times New Roman"/>
          <w:sz w:val="28"/>
          <w:szCs w:val="28"/>
        </w:rPr>
        <w:t>а</w:t>
      </w:r>
      <w:r w:rsidR="00AF741D" w:rsidRPr="00072E5C">
        <w:rPr>
          <w:rFonts w:ascii="Times New Roman" w:hAnsi="Times New Roman"/>
          <w:sz w:val="28"/>
          <w:szCs w:val="28"/>
        </w:rPr>
        <w:t xml:space="preserve"> </w:t>
      </w:r>
      <w:r w:rsidRPr="00072E5C">
        <w:rPr>
          <w:rFonts w:ascii="Times New Roman" w:hAnsi="Times New Roman"/>
          <w:sz w:val="28"/>
          <w:szCs w:val="28"/>
        </w:rPr>
        <w:t xml:space="preserve"> 7.</w:t>
      </w:r>
      <w:r w:rsidR="00931C98" w:rsidRPr="00072E5C">
        <w:rPr>
          <w:rFonts w:ascii="Times New Roman" w:hAnsi="Times New Roman"/>
          <w:sz w:val="28"/>
          <w:szCs w:val="28"/>
        </w:rPr>
        <w:t>1</w:t>
      </w:r>
      <w:r w:rsidR="00886E93" w:rsidRPr="00072E5C">
        <w:rPr>
          <w:rFonts w:ascii="Times New Roman" w:hAnsi="Times New Roman"/>
          <w:sz w:val="28"/>
          <w:szCs w:val="28"/>
        </w:rPr>
        <w:t>9</w:t>
      </w:r>
    </w:p>
    <w:tbl>
      <w:tblPr>
        <w:tblW w:w="5000" w:type="pct"/>
        <w:jc w:val="center"/>
        <w:shd w:val="clear" w:color="auto" w:fill="FFFFFF"/>
        <w:tblCellMar>
          <w:left w:w="28" w:type="dxa"/>
          <w:right w:w="28" w:type="dxa"/>
        </w:tblCellMar>
        <w:tblLook w:val="0000" w:firstRow="0" w:lastRow="0" w:firstColumn="0" w:lastColumn="0" w:noHBand="0" w:noVBand="0"/>
      </w:tblPr>
      <w:tblGrid>
        <w:gridCol w:w="3699"/>
        <w:gridCol w:w="1679"/>
        <w:gridCol w:w="2316"/>
        <w:gridCol w:w="1652"/>
      </w:tblGrid>
      <w:tr w:rsidR="008B1215" w:rsidRPr="00072E5C" w14:paraId="47195C29" w14:textId="77777777">
        <w:trPr>
          <w:tblHeader/>
          <w:jc w:val="center"/>
        </w:trPr>
        <w:tc>
          <w:tcPr>
            <w:tcW w:w="1979" w:type="pct"/>
            <w:vMerge w:val="restart"/>
            <w:tcBorders>
              <w:top w:val="single" w:sz="4" w:space="0" w:color="auto"/>
              <w:left w:val="single" w:sz="4" w:space="0" w:color="auto"/>
              <w:bottom w:val="single" w:sz="6" w:space="0" w:color="auto"/>
              <w:right w:val="single" w:sz="4" w:space="0" w:color="auto"/>
            </w:tcBorders>
            <w:shd w:val="clear" w:color="auto" w:fill="FFFFFF"/>
            <w:vAlign w:val="center"/>
          </w:tcPr>
          <w:p w14:paraId="75409570" w14:textId="6350C2C6" w:rsidR="006D0F30" w:rsidRPr="00072E5C" w:rsidRDefault="006D0F30" w:rsidP="00950319">
            <w:pPr>
              <w:widowControl/>
              <w:jc w:val="center"/>
              <w:rPr>
                <w:sz w:val="24"/>
                <w:szCs w:val="24"/>
              </w:rPr>
            </w:pPr>
            <w:bookmarkStart w:id="122" w:name="TO0000028"/>
            <w:r w:rsidRPr="00072E5C">
              <w:rPr>
                <w:sz w:val="24"/>
                <w:szCs w:val="24"/>
              </w:rPr>
              <w:t>Конструкции сооружений</w:t>
            </w:r>
          </w:p>
        </w:tc>
        <w:tc>
          <w:tcPr>
            <w:tcW w:w="3021"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9B1DA87" w14:textId="77777777" w:rsidR="006D0F30" w:rsidRPr="00072E5C" w:rsidRDefault="006D0F30" w:rsidP="00AF741D">
            <w:pPr>
              <w:widowControl/>
              <w:jc w:val="center"/>
              <w:rPr>
                <w:sz w:val="24"/>
                <w:szCs w:val="24"/>
              </w:rPr>
            </w:pPr>
            <w:r w:rsidRPr="00072E5C">
              <w:rPr>
                <w:sz w:val="24"/>
                <w:szCs w:val="24"/>
              </w:rPr>
              <w:t>Допустимые скорости колебаний, см/с, при грунтах основания</w:t>
            </w:r>
          </w:p>
        </w:tc>
      </w:tr>
      <w:tr w:rsidR="008B1215" w:rsidRPr="00072E5C" w14:paraId="25FB279A" w14:textId="77777777">
        <w:trPr>
          <w:tblHeader/>
          <w:jc w:val="center"/>
        </w:trPr>
        <w:tc>
          <w:tcPr>
            <w:tcW w:w="0" w:type="auto"/>
            <w:vMerge/>
            <w:tcBorders>
              <w:top w:val="single" w:sz="4" w:space="0" w:color="auto"/>
              <w:left w:val="single" w:sz="4" w:space="0" w:color="auto"/>
              <w:bottom w:val="single" w:sz="6" w:space="0" w:color="auto"/>
              <w:right w:val="single" w:sz="4" w:space="0" w:color="auto"/>
            </w:tcBorders>
            <w:shd w:val="clear" w:color="auto" w:fill="FFFFFF"/>
            <w:vAlign w:val="center"/>
          </w:tcPr>
          <w:p w14:paraId="32F1790C" w14:textId="77777777" w:rsidR="006D0F30" w:rsidRPr="00072E5C" w:rsidRDefault="006D0F30" w:rsidP="00AF741D">
            <w:pPr>
              <w:widowControl/>
              <w:autoSpaceDE/>
              <w:autoSpaceDN/>
              <w:adjustRightInd/>
              <w:jc w:val="center"/>
              <w:rPr>
                <w:sz w:val="24"/>
                <w:szCs w:val="24"/>
              </w:rPr>
            </w:pPr>
          </w:p>
        </w:tc>
        <w:tc>
          <w:tcPr>
            <w:tcW w:w="3021"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4BD8744" w14:textId="77777777" w:rsidR="006D0F30" w:rsidRPr="00072E5C" w:rsidRDefault="006D0F30" w:rsidP="00AF741D">
            <w:pPr>
              <w:jc w:val="center"/>
              <w:rPr>
                <w:sz w:val="24"/>
                <w:szCs w:val="24"/>
              </w:rPr>
            </w:pPr>
            <w:r w:rsidRPr="00072E5C">
              <w:rPr>
                <w:sz w:val="24"/>
                <w:szCs w:val="24"/>
              </w:rPr>
              <w:t>Пески</w:t>
            </w:r>
          </w:p>
        </w:tc>
      </w:tr>
      <w:tr w:rsidR="008B1215" w:rsidRPr="00072E5C" w14:paraId="025FF725" w14:textId="77777777">
        <w:trPr>
          <w:tblHeader/>
          <w:jc w:val="center"/>
        </w:trPr>
        <w:tc>
          <w:tcPr>
            <w:tcW w:w="0" w:type="auto"/>
            <w:vMerge/>
            <w:tcBorders>
              <w:top w:val="single" w:sz="4" w:space="0" w:color="auto"/>
              <w:left w:val="single" w:sz="4" w:space="0" w:color="auto"/>
              <w:bottom w:val="single" w:sz="6" w:space="0" w:color="auto"/>
              <w:right w:val="single" w:sz="4" w:space="0" w:color="auto"/>
            </w:tcBorders>
            <w:shd w:val="clear" w:color="auto" w:fill="FFFFFF"/>
            <w:vAlign w:val="center"/>
          </w:tcPr>
          <w:p w14:paraId="2F2B0800" w14:textId="77777777" w:rsidR="006D0F30" w:rsidRPr="00072E5C" w:rsidRDefault="006D0F30" w:rsidP="00AF741D">
            <w:pPr>
              <w:widowControl/>
              <w:autoSpaceDE/>
              <w:autoSpaceDN/>
              <w:adjustRightInd/>
              <w:jc w:val="center"/>
              <w:rPr>
                <w:sz w:val="24"/>
                <w:szCs w:val="24"/>
              </w:rPr>
            </w:pPr>
          </w:p>
        </w:tc>
        <w:tc>
          <w:tcPr>
            <w:tcW w:w="898" w:type="pct"/>
            <w:tcBorders>
              <w:top w:val="single" w:sz="4" w:space="0" w:color="auto"/>
              <w:left w:val="single" w:sz="4" w:space="0" w:color="auto"/>
              <w:bottom w:val="single" w:sz="4" w:space="0" w:color="auto"/>
              <w:right w:val="single" w:sz="4" w:space="0" w:color="auto"/>
            </w:tcBorders>
            <w:shd w:val="clear" w:color="auto" w:fill="FFFFFF"/>
            <w:vAlign w:val="center"/>
          </w:tcPr>
          <w:p w14:paraId="20DEC5AA" w14:textId="77777777" w:rsidR="006D0F30" w:rsidRPr="00072E5C" w:rsidRDefault="006D0F30" w:rsidP="00AF741D">
            <w:pPr>
              <w:jc w:val="center"/>
              <w:rPr>
                <w:sz w:val="24"/>
                <w:szCs w:val="24"/>
              </w:rPr>
            </w:pPr>
            <w:r w:rsidRPr="00072E5C">
              <w:rPr>
                <w:sz w:val="24"/>
                <w:szCs w:val="24"/>
              </w:rPr>
              <w:t>плотные</w:t>
            </w:r>
          </w:p>
        </w:tc>
        <w:tc>
          <w:tcPr>
            <w:tcW w:w="1239" w:type="pct"/>
            <w:tcBorders>
              <w:top w:val="single" w:sz="4" w:space="0" w:color="auto"/>
              <w:left w:val="single" w:sz="4" w:space="0" w:color="auto"/>
              <w:bottom w:val="single" w:sz="4" w:space="0" w:color="auto"/>
              <w:right w:val="single" w:sz="4" w:space="0" w:color="auto"/>
            </w:tcBorders>
            <w:shd w:val="clear" w:color="auto" w:fill="FFFFFF"/>
            <w:vAlign w:val="center"/>
          </w:tcPr>
          <w:p w14:paraId="1D51C02F" w14:textId="77777777" w:rsidR="006D0F30" w:rsidRPr="00072E5C" w:rsidRDefault="006D0F30" w:rsidP="00AF741D">
            <w:pPr>
              <w:jc w:val="center"/>
              <w:rPr>
                <w:sz w:val="24"/>
                <w:szCs w:val="24"/>
              </w:rPr>
            </w:pPr>
            <w:r w:rsidRPr="00072E5C">
              <w:rPr>
                <w:sz w:val="24"/>
                <w:szCs w:val="24"/>
              </w:rPr>
              <w:t>средней плотности</w:t>
            </w:r>
          </w:p>
        </w:tc>
        <w:tc>
          <w:tcPr>
            <w:tcW w:w="884" w:type="pct"/>
            <w:tcBorders>
              <w:top w:val="single" w:sz="4" w:space="0" w:color="auto"/>
              <w:left w:val="single" w:sz="4" w:space="0" w:color="auto"/>
              <w:bottom w:val="single" w:sz="4" w:space="0" w:color="auto"/>
              <w:right w:val="single" w:sz="4" w:space="0" w:color="auto"/>
            </w:tcBorders>
            <w:shd w:val="clear" w:color="auto" w:fill="FFFFFF"/>
            <w:vAlign w:val="center"/>
          </w:tcPr>
          <w:p w14:paraId="6446921B" w14:textId="77777777" w:rsidR="006D0F30" w:rsidRPr="00072E5C" w:rsidRDefault="006D0F30" w:rsidP="00AF741D">
            <w:pPr>
              <w:jc w:val="center"/>
              <w:rPr>
                <w:sz w:val="24"/>
                <w:szCs w:val="24"/>
              </w:rPr>
            </w:pPr>
            <w:r w:rsidRPr="00072E5C">
              <w:rPr>
                <w:sz w:val="24"/>
                <w:szCs w:val="24"/>
              </w:rPr>
              <w:t>рыхлые</w:t>
            </w:r>
          </w:p>
        </w:tc>
      </w:tr>
      <w:tr w:rsidR="008B1215" w:rsidRPr="00072E5C" w14:paraId="6CE8051F" w14:textId="77777777">
        <w:trPr>
          <w:tblHeader/>
          <w:jc w:val="center"/>
        </w:trPr>
        <w:tc>
          <w:tcPr>
            <w:tcW w:w="0" w:type="auto"/>
            <w:vMerge/>
            <w:tcBorders>
              <w:top w:val="single" w:sz="4" w:space="0" w:color="auto"/>
              <w:left w:val="single" w:sz="4" w:space="0" w:color="auto"/>
              <w:bottom w:val="single" w:sz="6" w:space="0" w:color="auto"/>
              <w:right w:val="single" w:sz="4" w:space="0" w:color="auto"/>
            </w:tcBorders>
            <w:shd w:val="clear" w:color="auto" w:fill="FFFFFF"/>
            <w:vAlign w:val="center"/>
          </w:tcPr>
          <w:p w14:paraId="3698F80B" w14:textId="77777777" w:rsidR="006D0F30" w:rsidRPr="00072E5C" w:rsidRDefault="006D0F30" w:rsidP="00AF741D">
            <w:pPr>
              <w:widowControl/>
              <w:autoSpaceDE/>
              <w:autoSpaceDN/>
              <w:adjustRightInd/>
              <w:jc w:val="center"/>
              <w:rPr>
                <w:sz w:val="24"/>
                <w:szCs w:val="24"/>
              </w:rPr>
            </w:pPr>
          </w:p>
        </w:tc>
        <w:tc>
          <w:tcPr>
            <w:tcW w:w="3021"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570A148" w14:textId="77777777" w:rsidR="006D0F30" w:rsidRPr="00072E5C" w:rsidRDefault="006D0F30" w:rsidP="00AF741D">
            <w:pPr>
              <w:jc w:val="center"/>
              <w:rPr>
                <w:sz w:val="24"/>
                <w:szCs w:val="24"/>
              </w:rPr>
            </w:pPr>
            <w:r w:rsidRPr="00072E5C">
              <w:rPr>
                <w:sz w:val="24"/>
                <w:szCs w:val="24"/>
              </w:rPr>
              <w:t>Глинистые грунты при показателе текучести</w:t>
            </w:r>
          </w:p>
        </w:tc>
      </w:tr>
      <w:tr w:rsidR="008B1215" w:rsidRPr="00072E5C" w14:paraId="26CF2C4A" w14:textId="77777777">
        <w:trPr>
          <w:tblHeader/>
          <w:jc w:val="center"/>
        </w:trPr>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tcPr>
          <w:p w14:paraId="1C19586C" w14:textId="77777777" w:rsidR="006D0F30" w:rsidRPr="00072E5C" w:rsidRDefault="006D0F30" w:rsidP="00AF741D">
            <w:pPr>
              <w:widowControl/>
              <w:autoSpaceDE/>
              <w:autoSpaceDN/>
              <w:adjustRightInd/>
              <w:jc w:val="center"/>
              <w:rPr>
                <w:sz w:val="24"/>
                <w:szCs w:val="24"/>
              </w:rPr>
            </w:pPr>
          </w:p>
        </w:tc>
        <w:tc>
          <w:tcPr>
            <w:tcW w:w="898" w:type="pct"/>
            <w:tcBorders>
              <w:top w:val="single" w:sz="4" w:space="0" w:color="auto"/>
              <w:left w:val="single" w:sz="4" w:space="0" w:color="auto"/>
              <w:bottom w:val="single" w:sz="4" w:space="0" w:color="auto"/>
              <w:right w:val="single" w:sz="4" w:space="0" w:color="auto"/>
            </w:tcBorders>
            <w:shd w:val="clear" w:color="auto" w:fill="FFFFFF"/>
            <w:vAlign w:val="center"/>
          </w:tcPr>
          <w:p w14:paraId="1361D8EA" w14:textId="77777777" w:rsidR="006D0F30" w:rsidRPr="00072E5C" w:rsidRDefault="006D0F30" w:rsidP="00AF741D">
            <w:pPr>
              <w:jc w:val="center"/>
              <w:rPr>
                <w:sz w:val="24"/>
                <w:szCs w:val="24"/>
                <w:lang w:val="en-US"/>
              </w:rPr>
            </w:pPr>
            <w:r w:rsidRPr="00072E5C">
              <w:rPr>
                <w:i/>
                <w:iCs/>
                <w:sz w:val="24"/>
                <w:szCs w:val="24"/>
                <w:lang w:val="en-US"/>
              </w:rPr>
              <w:t>I</w:t>
            </w:r>
            <w:r w:rsidRPr="00072E5C">
              <w:rPr>
                <w:i/>
                <w:iCs/>
                <w:sz w:val="24"/>
                <w:szCs w:val="24"/>
                <w:vertAlign w:val="subscript"/>
                <w:lang w:val="en-US"/>
              </w:rPr>
              <w:t>L</w:t>
            </w:r>
            <w:r w:rsidRPr="00072E5C">
              <w:rPr>
                <w:sz w:val="24"/>
                <w:szCs w:val="24"/>
                <w:lang w:val="en-US"/>
              </w:rPr>
              <w:t xml:space="preserve"> </w:t>
            </w:r>
            <w:r w:rsidRPr="00072E5C">
              <w:rPr>
                <w:i/>
                <w:iCs/>
                <w:sz w:val="24"/>
                <w:szCs w:val="24"/>
                <w:lang w:val="en-US"/>
              </w:rPr>
              <w:t>&lt;</w:t>
            </w:r>
            <w:r w:rsidRPr="00072E5C">
              <w:rPr>
                <w:sz w:val="24"/>
                <w:szCs w:val="24"/>
                <w:lang w:val="en-US"/>
              </w:rPr>
              <w:t xml:space="preserve"> 0,5</w:t>
            </w:r>
          </w:p>
        </w:tc>
        <w:tc>
          <w:tcPr>
            <w:tcW w:w="1239" w:type="pct"/>
            <w:tcBorders>
              <w:top w:val="single" w:sz="4" w:space="0" w:color="auto"/>
              <w:left w:val="single" w:sz="4" w:space="0" w:color="auto"/>
              <w:bottom w:val="single" w:sz="4" w:space="0" w:color="auto"/>
              <w:right w:val="single" w:sz="4" w:space="0" w:color="auto"/>
            </w:tcBorders>
            <w:shd w:val="clear" w:color="auto" w:fill="FFFFFF"/>
            <w:vAlign w:val="center"/>
          </w:tcPr>
          <w:p w14:paraId="2BCB4CE5" w14:textId="77777777" w:rsidR="006D0F30" w:rsidRPr="00072E5C" w:rsidRDefault="006D0F30" w:rsidP="00AF741D">
            <w:pPr>
              <w:jc w:val="center"/>
              <w:rPr>
                <w:sz w:val="24"/>
                <w:szCs w:val="24"/>
                <w:lang w:val="en-US"/>
              </w:rPr>
            </w:pPr>
            <w:r w:rsidRPr="00072E5C">
              <w:rPr>
                <w:sz w:val="24"/>
                <w:szCs w:val="24"/>
                <w:lang w:val="en-US"/>
              </w:rPr>
              <w:t xml:space="preserve">0,5 ≤ </w:t>
            </w:r>
            <w:r w:rsidRPr="00072E5C">
              <w:rPr>
                <w:i/>
                <w:iCs/>
                <w:sz w:val="24"/>
                <w:szCs w:val="24"/>
                <w:lang w:val="en-US"/>
              </w:rPr>
              <w:t>I</w:t>
            </w:r>
            <w:r w:rsidRPr="00072E5C">
              <w:rPr>
                <w:i/>
                <w:sz w:val="24"/>
                <w:szCs w:val="24"/>
                <w:vertAlign w:val="subscript"/>
                <w:lang w:val="en-US"/>
              </w:rPr>
              <w:t>L</w:t>
            </w:r>
            <w:r w:rsidRPr="00072E5C">
              <w:rPr>
                <w:sz w:val="24"/>
                <w:szCs w:val="24"/>
                <w:lang w:val="en-US"/>
              </w:rPr>
              <w:t xml:space="preserve"> ≤ 0,75</w:t>
            </w:r>
          </w:p>
        </w:tc>
        <w:tc>
          <w:tcPr>
            <w:tcW w:w="884" w:type="pct"/>
            <w:tcBorders>
              <w:top w:val="single" w:sz="4" w:space="0" w:color="auto"/>
              <w:left w:val="single" w:sz="4" w:space="0" w:color="auto"/>
              <w:bottom w:val="single" w:sz="4" w:space="0" w:color="auto"/>
              <w:right w:val="single" w:sz="4" w:space="0" w:color="auto"/>
            </w:tcBorders>
            <w:shd w:val="clear" w:color="auto" w:fill="FFFFFF"/>
            <w:vAlign w:val="center"/>
          </w:tcPr>
          <w:p w14:paraId="3151B666" w14:textId="77777777" w:rsidR="006D0F30" w:rsidRPr="00072E5C" w:rsidRDefault="006D0F30" w:rsidP="00AF741D">
            <w:pPr>
              <w:jc w:val="center"/>
              <w:rPr>
                <w:sz w:val="24"/>
                <w:szCs w:val="24"/>
                <w:lang w:val="en-US"/>
              </w:rPr>
            </w:pPr>
            <w:r w:rsidRPr="00072E5C">
              <w:rPr>
                <w:i/>
                <w:iCs/>
                <w:sz w:val="24"/>
                <w:szCs w:val="24"/>
                <w:lang w:val="en-US"/>
              </w:rPr>
              <w:t>I</w:t>
            </w:r>
            <w:r w:rsidRPr="00072E5C">
              <w:rPr>
                <w:i/>
                <w:sz w:val="24"/>
                <w:szCs w:val="24"/>
                <w:vertAlign w:val="subscript"/>
                <w:lang w:val="en-US"/>
              </w:rPr>
              <w:t>L</w:t>
            </w:r>
            <w:r w:rsidRPr="00072E5C">
              <w:rPr>
                <w:sz w:val="24"/>
                <w:szCs w:val="24"/>
                <w:lang w:val="en-US"/>
              </w:rPr>
              <w:t xml:space="preserve"> &gt; 0,75</w:t>
            </w:r>
          </w:p>
        </w:tc>
      </w:tr>
      <w:tr w:rsidR="008B1215" w:rsidRPr="00072E5C" w14:paraId="563C2985" w14:textId="77777777" w:rsidTr="006D4AEE">
        <w:trPr>
          <w:jc w:val="center"/>
        </w:trPr>
        <w:tc>
          <w:tcPr>
            <w:tcW w:w="1979" w:type="pct"/>
            <w:tcBorders>
              <w:top w:val="single" w:sz="4" w:space="0" w:color="auto"/>
              <w:left w:val="single" w:sz="4" w:space="0" w:color="auto"/>
              <w:bottom w:val="single" w:sz="4" w:space="0" w:color="auto"/>
              <w:right w:val="single" w:sz="4" w:space="0" w:color="auto"/>
            </w:tcBorders>
            <w:shd w:val="clear" w:color="auto" w:fill="FFFFFF"/>
          </w:tcPr>
          <w:p w14:paraId="74E2E66D" w14:textId="77777777" w:rsidR="006D0F30" w:rsidRPr="00072E5C" w:rsidRDefault="006D0F30" w:rsidP="009635E5">
            <w:pPr>
              <w:rPr>
                <w:sz w:val="24"/>
                <w:szCs w:val="24"/>
              </w:rPr>
            </w:pPr>
            <w:r w:rsidRPr="00072E5C">
              <w:rPr>
                <w:sz w:val="24"/>
                <w:szCs w:val="24"/>
              </w:rPr>
              <w:t>Монолитные железобетонные и каркасные со стальным каркасом</w:t>
            </w:r>
          </w:p>
        </w:tc>
        <w:tc>
          <w:tcPr>
            <w:tcW w:w="898" w:type="pct"/>
            <w:tcBorders>
              <w:top w:val="single" w:sz="4" w:space="0" w:color="auto"/>
              <w:left w:val="single" w:sz="4" w:space="0" w:color="auto"/>
              <w:bottom w:val="single" w:sz="4" w:space="0" w:color="auto"/>
              <w:right w:val="single" w:sz="4" w:space="0" w:color="auto"/>
            </w:tcBorders>
            <w:shd w:val="clear" w:color="auto" w:fill="FFFFFF"/>
            <w:vAlign w:val="bottom"/>
          </w:tcPr>
          <w:p w14:paraId="3FAED1BE" w14:textId="77777777" w:rsidR="006D0F30" w:rsidRPr="00072E5C" w:rsidRDefault="00C27E12" w:rsidP="006D4AEE">
            <w:pPr>
              <w:jc w:val="center"/>
              <w:rPr>
                <w:sz w:val="24"/>
                <w:szCs w:val="24"/>
              </w:rPr>
            </w:pPr>
            <w:r w:rsidRPr="00072E5C">
              <w:rPr>
                <w:sz w:val="24"/>
                <w:szCs w:val="24"/>
              </w:rPr>
              <w:t>4,5</w:t>
            </w:r>
          </w:p>
        </w:tc>
        <w:tc>
          <w:tcPr>
            <w:tcW w:w="1239" w:type="pct"/>
            <w:tcBorders>
              <w:top w:val="single" w:sz="4" w:space="0" w:color="auto"/>
              <w:left w:val="single" w:sz="4" w:space="0" w:color="auto"/>
              <w:bottom w:val="single" w:sz="4" w:space="0" w:color="auto"/>
              <w:right w:val="single" w:sz="4" w:space="0" w:color="auto"/>
            </w:tcBorders>
            <w:shd w:val="clear" w:color="auto" w:fill="FFFFFF"/>
            <w:vAlign w:val="bottom"/>
          </w:tcPr>
          <w:p w14:paraId="30B14077" w14:textId="77777777" w:rsidR="006D0F30" w:rsidRPr="00072E5C" w:rsidRDefault="00C27E12" w:rsidP="006D4AEE">
            <w:pPr>
              <w:jc w:val="center"/>
              <w:rPr>
                <w:sz w:val="24"/>
                <w:szCs w:val="24"/>
              </w:rPr>
            </w:pPr>
            <w:r w:rsidRPr="00072E5C">
              <w:rPr>
                <w:sz w:val="24"/>
                <w:szCs w:val="24"/>
              </w:rPr>
              <w:t>3,0</w:t>
            </w:r>
          </w:p>
        </w:tc>
        <w:tc>
          <w:tcPr>
            <w:tcW w:w="884" w:type="pct"/>
            <w:tcBorders>
              <w:top w:val="single" w:sz="4" w:space="0" w:color="auto"/>
              <w:left w:val="single" w:sz="4" w:space="0" w:color="auto"/>
              <w:bottom w:val="single" w:sz="4" w:space="0" w:color="auto"/>
              <w:right w:val="single" w:sz="4" w:space="0" w:color="auto"/>
            </w:tcBorders>
            <w:shd w:val="clear" w:color="auto" w:fill="FFFFFF"/>
            <w:vAlign w:val="bottom"/>
          </w:tcPr>
          <w:p w14:paraId="1B02D1ED" w14:textId="77777777" w:rsidR="006D0F30" w:rsidRPr="00072E5C" w:rsidRDefault="006D0F30" w:rsidP="006D4AEE">
            <w:pPr>
              <w:jc w:val="center"/>
              <w:rPr>
                <w:sz w:val="24"/>
                <w:szCs w:val="24"/>
              </w:rPr>
            </w:pPr>
            <w:r w:rsidRPr="00072E5C">
              <w:rPr>
                <w:sz w:val="24"/>
                <w:szCs w:val="24"/>
              </w:rPr>
              <w:t>1,</w:t>
            </w:r>
            <w:r w:rsidR="00C27E12" w:rsidRPr="00072E5C">
              <w:rPr>
                <w:sz w:val="24"/>
                <w:szCs w:val="24"/>
              </w:rPr>
              <w:t>0</w:t>
            </w:r>
          </w:p>
        </w:tc>
      </w:tr>
      <w:tr w:rsidR="008B1215" w:rsidRPr="00072E5C" w14:paraId="372D04EC" w14:textId="77777777" w:rsidTr="006D4AEE">
        <w:trPr>
          <w:jc w:val="center"/>
        </w:trPr>
        <w:tc>
          <w:tcPr>
            <w:tcW w:w="1979" w:type="pct"/>
            <w:tcBorders>
              <w:top w:val="single" w:sz="4" w:space="0" w:color="auto"/>
              <w:left w:val="single" w:sz="4" w:space="0" w:color="auto"/>
              <w:bottom w:val="single" w:sz="4" w:space="0" w:color="auto"/>
              <w:right w:val="single" w:sz="4" w:space="0" w:color="auto"/>
            </w:tcBorders>
            <w:shd w:val="clear" w:color="auto" w:fill="FFFFFF"/>
          </w:tcPr>
          <w:p w14:paraId="5D11A48A" w14:textId="77777777" w:rsidR="006D0F30" w:rsidRPr="00072E5C" w:rsidRDefault="006D0F30" w:rsidP="009635E5">
            <w:pPr>
              <w:rPr>
                <w:sz w:val="24"/>
                <w:szCs w:val="24"/>
              </w:rPr>
            </w:pPr>
            <w:r w:rsidRPr="00072E5C">
              <w:rPr>
                <w:sz w:val="24"/>
                <w:szCs w:val="24"/>
              </w:rPr>
              <w:t>Каркасные с рамным каркасом из монолитного железобетона</w:t>
            </w:r>
          </w:p>
        </w:tc>
        <w:tc>
          <w:tcPr>
            <w:tcW w:w="898" w:type="pct"/>
            <w:tcBorders>
              <w:top w:val="single" w:sz="4" w:space="0" w:color="auto"/>
              <w:left w:val="single" w:sz="4" w:space="0" w:color="auto"/>
              <w:bottom w:val="single" w:sz="4" w:space="0" w:color="auto"/>
              <w:right w:val="single" w:sz="4" w:space="0" w:color="auto"/>
            </w:tcBorders>
            <w:shd w:val="clear" w:color="auto" w:fill="FFFFFF"/>
            <w:vAlign w:val="bottom"/>
          </w:tcPr>
          <w:p w14:paraId="08E21814" w14:textId="77777777" w:rsidR="006D0F30" w:rsidRPr="00072E5C" w:rsidRDefault="00C27E12" w:rsidP="006D4AEE">
            <w:pPr>
              <w:jc w:val="center"/>
              <w:rPr>
                <w:sz w:val="24"/>
                <w:szCs w:val="24"/>
              </w:rPr>
            </w:pPr>
            <w:r w:rsidRPr="00072E5C">
              <w:rPr>
                <w:sz w:val="24"/>
                <w:szCs w:val="24"/>
              </w:rPr>
              <w:t>3</w:t>
            </w:r>
            <w:r w:rsidR="006D0F30" w:rsidRPr="00072E5C">
              <w:rPr>
                <w:sz w:val="24"/>
                <w:szCs w:val="24"/>
              </w:rPr>
              <w:t>,0</w:t>
            </w:r>
          </w:p>
        </w:tc>
        <w:tc>
          <w:tcPr>
            <w:tcW w:w="1239" w:type="pct"/>
            <w:tcBorders>
              <w:top w:val="single" w:sz="4" w:space="0" w:color="auto"/>
              <w:left w:val="single" w:sz="4" w:space="0" w:color="auto"/>
              <w:bottom w:val="single" w:sz="4" w:space="0" w:color="auto"/>
              <w:right w:val="single" w:sz="4" w:space="0" w:color="auto"/>
            </w:tcBorders>
            <w:shd w:val="clear" w:color="auto" w:fill="FFFFFF"/>
            <w:vAlign w:val="bottom"/>
          </w:tcPr>
          <w:p w14:paraId="64C277DA" w14:textId="77777777" w:rsidR="006D0F30" w:rsidRPr="00072E5C" w:rsidRDefault="00C27E12" w:rsidP="006D4AEE">
            <w:pPr>
              <w:jc w:val="center"/>
              <w:rPr>
                <w:sz w:val="24"/>
                <w:szCs w:val="24"/>
              </w:rPr>
            </w:pPr>
            <w:r w:rsidRPr="00072E5C">
              <w:rPr>
                <w:sz w:val="24"/>
                <w:szCs w:val="24"/>
              </w:rPr>
              <w:t>1,5</w:t>
            </w:r>
          </w:p>
        </w:tc>
        <w:tc>
          <w:tcPr>
            <w:tcW w:w="884" w:type="pct"/>
            <w:tcBorders>
              <w:top w:val="single" w:sz="4" w:space="0" w:color="auto"/>
              <w:left w:val="single" w:sz="4" w:space="0" w:color="auto"/>
              <w:bottom w:val="single" w:sz="4" w:space="0" w:color="auto"/>
              <w:right w:val="single" w:sz="4" w:space="0" w:color="auto"/>
            </w:tcBorders>
            <w:shd w:val="clear" w:color="auto" w:fill="FFFFFF"/>
            <w:vAlign w:val="bottom"/>
          </w:tcPr>
          <w:p w14:paraId="137CD611" w14:textId="77777777" w:rsidR="006D0F30" w:rsidRPr="00072E5C" w:rsidRDefault="006D0F30" w:rsidP="006D4AEE">
            <w:pPr>
              <w:jc w:val="center"/>
              <w:rPr>
                <w:sz w:val="24"/>
                <w:szCs w:val="24"/>
              </w:rPr>
            </w:pPr>
            <w:r w:rsidRPr="00072E5C">
              <w:rPr>
                <w:sz w:val="24"/>
                <w:szCs w:val="24"/>
              </w:rPr>
              <w:t>0,</w:t>
            </w:r>
            <w:r w:rsidR="00C27E12" w:rsidRPr="00072E5C">
              <w:rPr>
                <w:sz w:val="24"/>
                <w:szCs w:val="24"/>
              </w:rPr>
              <w:t>5</w:t>
            </w:r>
          </w:p>
        </w:tc>
      </w:tr>
      <w:tr w:rsidR="008B1215" w:rsidRPr="00072E5C" w14:paraId="398AC689" w14:textId="77777777" w:rsidTr="006D4AEE">
        <w:trPr>
          <w:jc w:val="center"/>
        </w:trPr>
        <w:tc>
          <w:tcPr>
            <w:tcW w:w="1979" w:type="pct"/>
            <w:tcBorders>
              <w:top w:val="single" w:sz="4" w:space="0" w:color="auto"/>
              <w:left w:val="single" w:sz="4" w:space="0" w:color="auto"/>
              <w:bottom w:val="single" w:sz="4" w:space="0" w:color="auto"/>
              <w:right w:val="single" w:sz="4" w:space="0" w:color="auto"/>
            </w:tcBorders>
            <w:shd w:val="clear" w:color="auto" w:fill="FFFFFF"/>
          </w:tcPr>
          <w:p w14:paraId="552294CB" w14:textId="77777777" w:rsidR="006D0F30" w:rsidRPr="00072E5C" w:rsidRDefault="006D0F30" w:rsidP="009635E5">
            <w:pPr>
              <w:rPr>
                <w:sz w:val="24"/>
                <w:szCs w:val="24"/>
              </w:rPr>
            </w:pPr>
            <w:r w:rsidRPr="00072E5C">
              <w:rPr>
                <w:sz w:val="24"/>
                <w:szCs w:val="24"/>
              </w:rPr>
              <w:t>Кирпичные блочные и панельные</w:t>
            </w:r>
          </w:p>
        </w:tc>
        <w:tc>
          <w:tcPr>
            <w:tcW w:w="898" w:type="pct"/>
            <w:tcBorders>
              <w:top w:val="single" w:sz="4" w:space="0" w:color="auto"/>
              <w:left w:val="single" w:sz="4" w:space="0" w:color="auto"/>
              <w:bottom w:val="single" w:sz="4" w:space="0" w:color="auto"/>
              <w:right w:val="single" w:sz="4" w:space="0" w:color="auto"/>
            </w:tcBorders>
            <w:shd w:val="clear" w:color="auto" w:fill="FFFFFF"/>
            <w:vAlign w:val="bottom"/>
          </w:tcPr>
          <w:p w14:paraId="2AB31F64" w14:textId="77777777" w:rsidR="006D0F30" w:rsidRPr="00072E5C" w:rsidRDefault="00C27E12" w:rsidP="006D4AEE">
            <w:pPr>
              <w:jc w:val="center"/>
              <w:rPr>
                <w:sz w:val="24"/>
                <w:szCs w:val="24"/>
              </w:rPr>
            </w:pPr>
            <w:r w:rsidRPr="00072E5C">
              <w:rPr>
                <w:sz w:val="24"/>
                <w:szCs w:val="24"/>
              </w:rPr>
              <w:t>2</w:t>
            </w:r>
            <w:r w:rsidR="006D0F30" w:rsidRPr="00072E5C">
              <w:rPr>
                <w:sz w:val="24"/>
                <w:szCs w:val="24"/>
              </w:rPr>
              <w:t>,0</w:t>
            </w:r>
          </w:p>
        </w:tc>
        <w:tc>
          <w:tcPr>
            <w:tcW w:w="1239" w:type="pct"/>
            <w:tcBorders>
              <w:top w:val="single" w:sz="4" w:space="0" w:color="auto"/>
              <w:left w:val="single" w:sz="4" w:space="0" w:color="auto"/>
              <w:bottom w:val="single" w:sz="4" w:space="0" w:color="auto"/>
              <w:right w:val="single" w:sz="4" w:space="0" w:color="auto"/>
            </w:tcBorders>
            <w:shd w:val="clear" w:color="auto" w:fill="FFFFFF"/>
            <w:vAlign w:val="bottom"/>
          </w:tcPr>
          <w:p w14:paraId="34C80B88" w14:textId="77777777" w:rsidR="006D0F30" w:rsidRPr="00072E5C" w:rsidRDefault="006D0F30" w:rsidP="006D4AEE">
            <w:pPr>
              <w:jc w:val="center"/>
              <w:rPr>
                <w:sz w:val="24"/>
                <w:szCs w:val="24"/>
              </w:rPr>
            </w:pPr>
            <w:r w:rsidRPr="00072E5C">
              <w:rPr>
                <w:sz w:val="24"/>
                <w:szCs w:val="24"/>
              </w:rPr>
              <w:t>1,5</w:t>
            </w:r>
          </w:p>
        </w:tc>
        <w:tc>
          <w:tcPr>
            <w:tcW w:w="884" w:type="pct"/>
            <w:tcBorders>
              <w:top w:val="single" w:sz="4" w:space="0" w:color="auto"/>
              <w:left w:val="single" w:sz="4" w:space="0" w:color="auto"/>
              <w:bottom w:val="single" w:sz="4" w:space="0" w:color="auto"/>
              <w:right w:val="single" w:sz="4" w:space="0" w:color="auto"/>
            </w:tcBorders>
            <w:shd w:val="clear" w:color="auto" w:fill="FFFFFF"/>
            <w:vAlign w:val="bottom"/>
          </w:tcPr>
          <w:p w14:paraId="796F2FD4" w14:textId="77777777" w:rsidR="006D0F30" w:rsidRPr="00072E5C" w:rsidRDefault="006D0F30" w:rsidP="006D4AEE">
            <w:pPr>
              <w:jc w:val="center"/>
              <w:rPr>
                <w:sz w:val="24"/>
                <w:szCs w:val="24"/>
              </w:rPr>
            </w:pPr>
            <w:r w:rsidRPr="00072E5C">
              <w:rPr>
                <w:sz w:val="24"/>
                <w:szCs w:val="24"/>
              </w:rPr>
              <w:t>0,</w:t>
            </w:r>
            <w:r w:rsidR="00C27E12" w:rsidRPr="00072E5C">
              <w:rPr>
                <w:sz w:val="24"/>
                <w:szCs w:val="24"/>
              </w:rPr>
              <w:t>4</w:t>
            </w:r>
          </w:p>
        </w:tc>
      </w:tr>
      <w:bookmarkEnd w:id="122"/>
    </w:tbl>
    <w:p w14:paraId="06789BB6" w14:textId="77777777" w:rsidR="00783899" w:rsidRDefault="00783899" w:rsidP="00783899">
      <w:pPr>
        <w:pStyle w:val="ab"/>
        <w:jc w:val="both"/>
        <w:rPr>
          <w:rFonts w:ascii="Times New Roman" w:hAnsi="Times New Roman"/>
          <w:sz w:val="28"/>
          <w:szCs w:val="28"/>
        </w:rPr>
      </w:pPr>
    </w:p>
    <w:p w14:paraId="46E8B198" w14:textId="77777777" w:rsidR="001D25D3" w:rsidRPr="00072E5C" w:rsidRDefault="001D25D3" w:rsidP="00783899">
      <w:pPr>
        <w:pStyle w:val="ab"/>
        <w:jc w:val="both"/>
        <w:rPr>
          <w:rFonts w:ascii="Times New Roman" w:hAnsi="Times New Roman"/>
          <w:sz w:val="28"/>
          <w:szCs w:val="28"/>
        </w:rPr>
      </w:pPr>
    </w:p>
    <w:p w14:paraId="101A6A4D" w14:textId="021C4F01" w:rsidR="006D0F30" w:rsidRDefault="006D0F30" w:rsidP="00783899">
      <w:pPr>
        <w:ind w:firstLine="567"/>
        <w:jc w:val="both"/>
        <w:rPr>
          <w:sz w:val="28"/>
          <w:szCs w:val="28"/>
        </w:rPr>
      </w:pPr>
      <w:r w:rsidRPr="00072E5C">
        <w:rPr>
          <w:sz w:val="28"/>
          <w:szCs w:val="28"/>
        </w:rPr>
        <w:t>7.</w:t>
      </w:r>
      <w:r w:rsidR="007A085B" w:rsidRPr="00072E5C">
        <w:rPr>
          <w:sz w:val="28"/>
          <w:szCs w:val="28"/>
        </w:rPr>
        <w:t>6</w:t>
      </w:r>
      <w:r w:rsidRPr="00072E5C">
        <w:rPr>
          <w:sz w:val="28"/>
          <w:szCs w:val="28"/>
        </w:rPr>
        <w:t>.7 В случаях когда применение забивных свай вблизи существующих сооружений оказывается невозможным по условию динамических воздействий, они могут быть заменены на вдавливаемые сваи, погружаемые специальными сваевдавливающими установками или с помощью домкратов.</w:t>
      </w:r>
    </w:p>
    <w:p w14:paraId="1C53B898" w14:textId="77777777" w:rsidR="001D25D3" w:rsidRPr="00072E5C" w:rsidRDefault="001D25D3" w:rsidP="00783899">
      <w:pPr>
        <w:ind w:firstLine="567"/>
        <w:jc w:val="both"/>
        <w:rPr>
          <w:sz w:val="28"/>
          <w:szCs w:val="28"/>
        </w:rPr>
      </w:pPr>
    </w:p>
    <w:p w14:paraId="606CC42B" w14:textId="77777777" w:rsidR="006D0F30" w:rsidRPr="00072E5C" w:rsidRDefault="006D0F30" w:rsidP="00783899">
      <w:pPr>
        <w:ind w:firstLine="567"/>
        <w:jc w:val="both"/>
        <w:rPr>
          <w:sz w:val="28"/>
          <w:szCs w:val="28"/>
        </w:rPr>
      </w:pPr>
      <w:r w:rsidRPr="00072E5C">
        <w:rPr>
          <w:sz w:val="28"/>
          <w:szCs w:val="28"/>
        </w:rPr>
        <w:t xml:space="preserve">Минимально необходимое усилие </w:t>
      </w:r>
      <w:r w:rsidRPr="00072E5C">
        <w:rPr>
          <w:i/>
          <w:iCs/>
          <w:sz w:val="28"/>
          <w:szCs w:val="28"/>
          <w:lang w:val="en-US"/>
        </w:rPr>
        <w:t>F</w:t>
      </w:r>
      <w:r w:rsidRPr="00072E5C">
        <w:rPr>
          <w:iCs/>
          <w:sz w:val="28"/>
          <w:szCs w:val="28"/>
        </w:rPr>
        <w:t xml:space="preserve">, </w:t>
      </w:r>
      <w:r w:rsidRPr="00072E5C">
        <w:rPr>
          <w:sz w:val="28"/>
          <w:szCs w:val="28"/>
        </w:rPr>
        <w:t>кН, для вдавливания свай допускается определять по формуле</w:t>
      </w:r>
    </w:p>
    <w:p w14:paraId="47AE884D" w14:textId="7ABE328D" w:rsidR="006D0F30" w:rsidRPr="00072E5C" w:rsidRDefault="006D0F30" w:rsidP="00BA6D75">
      <w:pPr>
        <w:tabs>
          <w:tab w:val="left" w:pos="4680"/>
        </w:tabs>
        <w:spacing w:before="120" w:after="120"/>
        <w:jc w:val="right"/>
        <w:rPr>
          <w:sz w:val="28"/>
          <w:szCs w:val="28"/>
        </w:rPr>
      </w:pPr>
      <w:r w:rsidRPr="00072E5C">
        <w:rPr>
          <w:i/>
          <w:iCs/>
          <w:sz w:val="28"/>
          <w:szCs w:val="28"/>
          <w:lang w:val="en-US"/>
        </w:rPr>
        <w:t>F</w:t>
      </w:r>
      <w:r w:rsidRPr="00072E5C">
        <w:rPr>
          <w:iCs/>
          <w:sz w:val="28"/>
          <w:szCs w:val="28"/>
        </w:rPr>
        <w:t xml:space="preserve"> </w:t>
      </w:r>
      <w:r w:rsidRPr="00072E5C">
        <w:rPr>
          <w:i/>
          <w:iCs/>
          <w:sz w:val="28"/>
          <w:szCs w:val="28"/>
        </w:rPr>
        <w:t>≥</w:t>
      </w:r>
      <w:r w:rsidRPr="00072E5C">
        <w:rPr>
          <w:iCs/>
          <w:sz w:val="28"/>
          <w:szCs w:val="28"/>
        </w:rPr>
        <w:t xml:space="preserve"> </w:t>
      </w:r>
      <w:r w:rsidR="004C6501" w:rsidRPr="00072E5C">
        <w:rPr>
          <w:iCs/>
          <w:sz w:val="28"/>
          <w:szCs w:val="28"/>
          <w:lang w:val="en-US"/>
        </w:rPr>
        <w:sym w:font="Symbol" w:char="F067"/>
      </w:r>
      <w:r w:rsidR="004C6501" w:rsidRPr="00072E5C">
        <w:rPr>
          <w:i/>
          <w:iCs/>
          <w:sz w:val="28"/>
          <w:szCs w:val="28"/>
          <w:vertAlign w:val="subscript"/>
        </w:rPr>
        <w:t>с</w:t>
      </w:r>
      <w:r w:rsidRPr="00072E5C">
        <w:rPr>
          <w:i/>
          <w:iCs/>
          <w:sz w:val="28"/>
          <w:szCs w:val="28"/>
          <w:lang w:val="en-US"/>
        </w:rPr>
        <w:t>F</w:t>
      </w:r>
      <w:r w:rsidRPr="00072E5C">
        <w:rPr>
          <w:i/>
          <w:iCs/>
          <w:sz w:val="28"/>
          <w:szCs w:val="28"/>
          <w:vertAlign w:val="subscript"/>
          <w:lang w:val="en-US"/>
        </w:rPr>
        <w:t>d</w:t>
      </w:r>
      <w:r w:rsidRPr="00072E5C">
        <w:rPr>
          <w:iCs/>
          <w:sz w:val="28"/>
          <w:szCs w:val="28"/>
        </w:rPr>
        <w:t>,</w:t>
      </w:r>
      <w:r w:rsidR="00BA6D75" w:rsidRPr="00072E5C">
        <w:rPr>
          <w:iCs/>
          <w:sz w:val="28"/>
          <w:szCs w:val="28"/>
        </w:rPr>
        <w:t xml:space="preserve">                                                   </w:t>
      </w:r>
      <w:r w:rsidRPr="00072E5C">
        <w:rPr>
          <w:sz w:val="28"/>
          <w:szCs w:val="28"/>
        </w:rPr>
        <w:t>(7.</w:t>
      </w:r>
      <w:r w:rsidR="00886E93" w:rsidRPr="00072E5C">
        <w:rPr>
          <w:sz w:val="28"/>
          <w:szCs w:val="28"/>
        </w:rPr>
        <w:t>5</w:t>
      </w:r>
      <w:r w:rsidR="00542452" w:rsidRPr="00072E5C">
        <w:rPr>
          <w:sz w:val="28"/>
          <w:szCs w:val="28"/>
        </w:rPr>
        <w:t>2</w:t>
      </w:r>
      <w:r w:rsidRPr="00072E5C">
        <w:rPr>
          <w:sz w:val="28"/>
          <w:szCs w:val="28"/>
        </w:rPr>
        <w:t>)</w:t>
      </w:r>
    </w:p>
    <w:p w14:paraId="2D6F8D9F" w14:textId="1D7ABF70" w:rsidR="006D0F30" w:rsidRPr="00072E5C" w:rsidRDefault="006D0F30" w:rsidP="00BA6D75">
      <w:pPr>
        <w:tabs>
          <w:tab w:val="left" w:pos="780"/>
        </w:tabs>
        <w:ind w:left="851" w:hanging="851"/>
        <w:jc w:val="both"/>
        <w:rPr>
          <w:spacing w:val="-6"/>
          <w:sz w:val="28"/>
          <w:szCs w:val="28"/>
        </w:rPr>
      </w:pPr>
      <w:r w:rsidRPr="00072E5C">
        <w:rPr>
          <w:spacing w:val="-6"/>
          <w:sz w:val="28"/>
          <w:szCs w:val="28"/>
        </w:rPr>
        <w:t xml:space="preserve">где </w:t>
      </w:r>
      <w:r w:rsidR="004C6501" w:rsidRPr="00072E5C">
        <w:rPr>
          <w:iCs/>
          <w:spacing w:val="-6"/>
          <w:sz w:val="28"/>
          <w:szCs w:val="28"/>
          <w:lang w:val="en-US"/>
        </w:rPr>
        <w:sym w:font="Symbol" w:char="F067"/>
      </w:r>
      <w:r w:rsidR="004C6501" w:rsidRPr="00072E5C">
        <w:rPr>
          <w:i/>
          <w:iCs/>
          <w:spacing w:val="-6"/>
          <w:sz w:val="28"/>
          <w:szCs w:val="28"/>
          <w:vertAlign w:val="subscript"/>
        </w:rPr>
        <w:t>с</w:t>
      </w:r>
      <w:r w:rsidR="00AF741D" w:rsidRPr="00072E5C">
        <w:rPr>
          <w:spacing w:val="-6"/>
          <w:sz w:val="28"/>
          <w:szCs w:val="28"/>
        </w:rPr>
        <w:t xml:space="preserve"> </w:t>
      </w:r>
      <w:r w:rsidR="00744D32" w:rsidRPr="00072E5C">
        <w:rPr>
          <w:spacing w:val="-6"/>
          <w:sz w:val="28"/>
          <w:szCs w:val="28"/>
        </w:rPr>
        <w:t>–</w:t>
      </w:r>
      <w:r w:rsidRPr="00072E5C">
        <w:rPr>
          <w:iCs/>
          <w:spacing w:val="-6"/>
          <w:sz w:val="28"/>
          <w:szCs w:val="28"/>
        </w:rPr>
        <w:t xml:space="preserve"> </w:t>
      </w:r>
      <w:r w:rsidRPr="00072E5C">
        <w:rPr>
          <w:sz w:val="28"/>
          <w:szCs w:val="28"/>
        </w:rPr>
        <w:t>коэффициент условий работы, принимаемый при скорости погружения сваи до</w:t>
      </w:r>
      <w:r w:rsidRPr="00072E5C">
        <w:rPr>
          <w:spacing w:val="-6"/>
          <w:sz w:val="28"/>
          <w:szCs w:val="28"/>
        </w:rPr>
        <w:t xml:space="preserve"> 3 м/мин равным 1,2;</w:t>
      </w:r>
    </w:p>
    <w:p w14:paraId="22F61D94" w14:textId="55404232" w:rsidR="006D0F30" w:rsidRPr="00072E5C" w:rsidRDefault="006D0F30" w:rsidP="00BA6D75">
      <w:pPr>
        <w:tabs>
          <w:tab w:val="left" w:pos="780"/>
        </w:tabs>
        <w:ind w:left="851" w:hanging="567"/>
        <w:jc w:val="both"/>
        <w:rPr>
          <w:spacing w:val="-6"/>
          <w:sz w:val="28"/>
          <w:szCs w:val="28"/>
        </w:rPr>
      </w:pPr>
      <w:r w:rsidRPr="00072E5C">
        <w:rPr>
          <w:i/>
          <w:iCs/>
          <w:spacing w:val="-6"/>
          <w:sz w:val="28"/>
          <w:szCs w:val="28"/>
          <w:lang w:val="en-US"/>
        </w:rPr>
        <w:t>F</w:t>
      </w:r>
      <w:r w:rsidRPr="00072E5C">
        <w:rPr>
          <w:i/>
          <w:iCs/>
          <w:spacing w:val="-6"/>
          <w:sz w:val="28"/>
          <w:szCs w:val="28"/>
          <w:vertAlign w:val="subscript"/>
          <w:lang w:val="en-US"/>
        </w:rPr>
        <w:t>d</w:t>
      </w:r>
      <w:r w:rsidR="00AF741D" w:rsidRPr="00072E5C">
        <w:rPr>
          <w:spacing w:val="-6"/>
          <w:sz w:val="28"/>
          <w:szCs w:val="28"/>
        </w:rPr>
        <w:t xml:space="preserve"> </w:t>
      </w:r>
      <w:r w:rsidR="00744D32" w:rsidRPr="00072E5C">
        <w:rPr>
          <w:spacing w:val="-6"/>
          <w:sz w:val="28"/>
          <w:szCs w:val="28"/>
        </w:rPr>
        <w:t>–</w:t>
      </w:r>
      <w:r w:rsidRPr="00072E5C">
        <w:rPr>
          <w:iCs/>
          <w:spacing w:val="-6"/>
          <w:sz w:val="28"/>
          <w:szCs w:val="28"/>
        </w:rPr>
        <w:t xml:space="preserve"> </w:t>
      </w:r>
      <w:r w:rsidRPr="00072E5C">
        <w:rPr>
          <w:spacing w:val="-2"/>
          <w:sz w:val="28"/>
          <w:szCs w:val="28"/>
        </w:rPr>
        <w:t>несущая способность сваи при различных глубинах ее погружения</w:t>
      </w:r>
      <w:r w:rsidR="004C6501" w:rsidRPr="00072E5C">
        <w:rPr>
          <w:spacing w:val="-2"/>
          <w:sz w:val="28"/>
          <w:szCs w:val="28"/>
        </w:rPr>
        <w:t xml:space="preserve"> в грунтовых </w:t>
      </w:r>
      <w:r w:rsidR="004C6501" w:rsidRPr="00072E5C">
        <w:rPr>
          <w:spacing w:val="-6"/>
          <w:sz w:val="28"/>
          <w:szCs w:val="28"/>
        </w:rPr>
        <w:t>условиях участка строительства</w:t>
      </w:r>
      <w:r w:rsidRPr="00072E5C">
        <w:rPr>
          <w:spacing w:val="-6"/>
          <w:sz w:val="28"/>
          <w:szCs w:val="28"/>
        </w:rPr>
        <w:t>, кН.</w:t>
      </w:r>
    </w:p>
    <w:p w14:paraId="56D97435" w14:textId="55E2EE0E" w:rsidR="006D0F30" w:rsidRPr="00072E5C" w:rsidRDefault="006D0F30" w:rsidP="00783899">
      <w:pPr>
        <w:ind w:firstLine="567"/>
        <w:jc w:val="both"/>
        <w:rPr>
          <w:sz w:val="28"/>
          <w:szCs w:val="28"/>
        </w:rPr>
      </w:pPr>
      <w:r w:rsidRPr="00072E5C">
        <w:rPr>
          <w:sz w:val="28"/>
          <w:szCs w:val="28"/>
        </w:rPr>
        <w:t xml:space="preserve">При применении вдавливания свай для усиления оснований реконструируемых </w:t>
      </w:r>
      <w:r w:rsidR="006419D9" w:rsidRPr="00072E5C">
        <w:rPr>
          <w:sz w:val="28"/>
          <w:szCs w:val="28"/>
        </w:rPr>
        <w:t xml:space="preserve">сооружений </w:t>
      </w:r>
      <w:r w:rsidRPr="00072E5C">
        <w:rPr>
          <w:sz w:val="28"/>
          <w:szCs w:val="28"/>
        </w:rPr>
        <w:t xml:space="preserve">их фундаменты и подземные конструкции должны быть проверены на возможность восприятия усилия вдавливания </w:t>
      </w:r>
      <w:r w:rsidRPr="00072E5C">
        <w:rPr>
          <w:i/>
          <w:iCs/>
          <w:sz w:val="28"/>
          <w:szCs w:val="28"/>
          <w:lang w:val="en-US"/>
        </w:rPr>
        <w:t>F</w:t>
      </w:r>
      <w:r w:rsidRPr="00072E5C">
        <w:rPr>
          <w:iCs/>
          <w:sz w:val="28"/>
          <w:szCs w:val="28"/>
        </w:rPr>
        <w:t xml:space="preserve"> </w:t>
      </w:r>
      <w:r w:rsidRPr="00072E5C">
        <w:rPr>
          <w:sz w:val="28"/>
          <w:szCs w:val="28"/>
        </w:rPr>
        <w:t>и в</w:t>
      </w:r>
      <w:r w:rsidRPr="00072E5C">
        <w:rPr>
          <w:iCs/>
          <w:sz w:val="28"/>
          <w:szCs w:val="28"/>
        </w:rPr>
        <w:t xml:space="preserve"> </w:t>
      </w:r>
      <w:r w:rsidRPr="00072E5C">
        <w:rPr>
          <w:sz w:val="28"/>
          <w:szCs w:val="28"/>
        </w:rPr>
        <w:t>случае необходимости усилены.</w:t>
      </w:r>
    </w:p>
    <w:p w14:paraId="6F4BECFE" w14:textId="25CC8BD0" w:rsidR="00931346" w:rsidRPr="00072E5C" w:rsidRDefault="006D0F30" w:rsidP="00783899">
      <w:pPr>
        <w:ind w:firstLine="567"/>
        <w:jc w:val="both"/>
        <w:rPr>
          <w:sz w:val="28"/>
          <w:szCs w:val="28"/>
        </w:rPr>
      </w:pPr>
      <w:r w:rsidRPr="00072E5C">
        <w:rPr>
          <w:sz w:val="28"/>
          <w:szCs w:val="28"/>
        </w:rPr>
        <w:t>7.</w:t>
      </w:r>
      <w:r w:rsidR="007A085B" w:rsidRPr="00072E5C">
        <w:rPr>
          <w:sz w:val="28"/>
          <w:szCs w:val="28"/>
        </w:rPr>
        <w:t>6</w:t>
      </w:r>
      <w:r w:rsidRPr="00072E5C">
        <w:rPr>
          <w:sz w:val="28"/>
          <w:szCs w:val="28"/>
        </w:rPr>
        <w:t xml:space="preserve">.8 </w:t>
      </w:r>
      <w:r w:rsidR="00931346" w:rsidRPr="00072E5C">
        <w:rPr>
          <w:sz w:val="28"/>
          <w:szCs w:val="28"/>
        </w:rPr>
        <w:t>В случаях применения буровых свай при реконструкции сооружений необходимо оцен</w:t>
      </w:r>
      <w:r w:rsidR="00BA6D75" w:rsidRPr="00072E5C">
        <w:rPr>
          <w:sz w:val="28"/>
          <w:szCs w:val="28"/>
        </w:rPr>
        <w:t>ивать</w:t>
      </w:r>
      <w:r w:rsidR="00931346" w:rsidRPr="00072E5C">
        <w:rPr>
          <w:sz w:val="28"/>
          <w:szCs w:val="28"/>
        </w:rPr>
        <w:t xml:space="preserve"> возможн</w:t>
      </w:r>
      <w:r w:rsidR="00BA6D75" w:rsidRPr="00072E5C">
        <w:rPr>
          <w:sz w:val="28"/>
          <w:szCs w:val="28"/>
        </w:rPr>
        <w:t>ую</w:t>
      </w:r>
      <w:r w:rsidR="00931346" w:rsidRPr="00072E5C">
        <w:rPr>
          <w:sz w:val="28"/>
          <w:szCs w:val="28"/>
        </w:rPr>
        <w:t xml:space="preserve"> при устройстве таких свай технологическ</w:t>
      </w:r>
      <w:r w:rsidR="00BA6D75" w:rsidRPr="00072E5C">
        <w:rPr>
          <w:sz w:val="28"/>
          <w:szCs w:val="28"/>
        </w:rPr>
        <w:t>ую</w:t>
      </w:r>
      <w:r w:rsidR="00931346" w:rsidRPr="00072E5C">
        <w:rPr>
          <w:sz w:val="28"/>
          <w:szCs w:val="28"/>
        </w:rPr>
        <w:t xml:space="preserve"> осадк</w:t>
      </w:r>
      <w:r w:rsidR="00BA6D75" w:rsidRPr="00072E5C">
        <w:rPr>
          <w:sz w:val="28"/>
          <w:szCs w:val="28"/>
        </w:rPr>
        <w:t>у</w:t>
      </w:r>
      <w:r w:rsidR="00931346" w:rsidRPr="00072E5C">
        <w:rPr>
          <w:sz w:val="28"/>
          <w:szCs w:val="28"/>
        </w:rPr>
        <w:t>, которая может вызвать осадку близко расположенных фундаментов, а также предусм</w:t>
      </w:r>
      <w:r w:rsidR="00950319" w:rsidRPr="00072E5C">
        <w:rPr>
          <w:sz w:val="28"/>
          <w:szCs w:val="28"/>
        </w:rPr>
        <w:t>атривать</w:t>
      </w:r>
      <w:r w:rsidR="00931346" w:rsidRPr="00072E5C">
        <w:rPr>
          <w:sz w:val="28"/>
          <w:szCs w:val="28"/>
        </w:rPr>
        <w:t xml:space="preserve"> мероприятия по уменьшению технологической осадки, в том числе и за счет использования станков, оснащенных инвентарными обсадными трубами.</w:t>
      </w:r>
      <w:r w:rsidR="00AB7C8F" w:rsidRPr="00072E5C">
        <w:rPr>
          <w:sz w:val="28"/>
          <w:szCs w:val="28"/>
        </w:rPr>
        <w:t xml:space="preserve"> Оценка может быть выполнена на основании</w:t>
      </w:r>
      <w:r w:rsidR="00D47E6C" w:rsidRPr="00072E5C">
        <w:rPr>
          <w:sz w:val="28"/>
          <w:szCs w:val="28"/>
        </w:rPr>
        <w:t xml:space="preserve"> СП 361.1325800,</w:t>
      </w:r>
      <w:r w:rsidR="00AB7C8F" w:rsidRPr="00072E5C">
        <w:rPr>
          <w:sz w:val="28"/>
          <w:szCs w:val="28"/>
        </w:rPr>
        <w:t xml:space="preserve"> сопоставимого опыта или данных мониторинга.</w:t>
      </w:r>
    </w:p>
    <w:p w14:paraId="132C69EF" w14:textId="30CBDDCE" w:rsidR="006D0F30" w:rsidRPr="00072E5C" w:rsidRDefault="006D0F30" w:rsidP="00783899">
      <w:pPr>
        <w:ind w:firstLine="567"/>
        <w:jc w:val="both"/>
        <w:rPr>
          <w:sz w:val="28"/>
          <w:szCs w:val="28"/>
        </w:rPr>
      </w:pPr>
      <w:r w:rsidRPr="00072E5C">
        <w:rPr>
          <w:sz w:val="28"/>
          <w:szCs w:val="28"/>
        </w:rPr>
        <w:t>7.</w:t>
      </w:r>
      <w:r w:rsidR="007A085B" w:rsidRPr="00072E5C">
        <w:rPr>
          <w:sz w:val="28"/>
          <w:szCs w:val="28"/>
        </w:rPr>
        <w:t>6</w:t>
      </w:r>
      <w:r w:rsidRPr="00072E5C">
        <w:rPr>
          <w:sz w:val="28"/>
          <w:szCs w:val="28"/>
        </w:rPr>
        <w:t>.</w:t>
      </w:r>
      <w:r w:rsidR="00AD41B5" w:rsidRPr="00072E5C">
        <w:rPr>
          <w:sz w:val="28"/>
          <w:szCs w:val="28"/>
        </w:rPr>
        <w:t>9</w:t>
      </w:r>
      <w:r w:rsidRPr="00072E5C">
        <w:rPr>
          <w:sz w:val="28"/>
          <w:szCs w:val="28"/>
        </w:rPr>
        <w:t xml:space="preserve"> При усилении свайных фундаментов реконструируемых </w:t>
      </w:r>
      <w:r w:rsidR="00950319" w:rsidRPr="00072E5C">
        <w:rPr>
          <w:sz w:val="28"/>
          <w:szCs w:val="28"/>
        </w:rPr>
        <w:t xml:space="preserve">сооружений </w:t>
      </w:r>
      <w:r w:rsidRPr="00072E5C">
        <w:rPr>
          <w:sz w:val="28"/>
          <w:szCs w:val="28"/>
        </w:rPr>
        <w:t>путем подведения дополнительных свай под существующие ростверки последние должны проверяться на прочность в связи с изменением нагрузок и мест их приложения. В случае недостаточной прочности ростверков необходимо проектировать их усиление.</w:t>
      </w:r>
    </w:p>
    <w:p w14:paraId="29E8A122" w14:textId="30CFFBF1" w:rsidR="007A085B" w:rsidRPr="00072E5C" w:rsidRDefault="006D0F30" w:rsidP="00783899">
      <w:pPr>
        <w:ind w:firstLine="567"/>
        <w:jc w:val="both"/>
        <w:rPr>
          <w:sz w:val="28"/>
          <w:szCs w:val="28"/>
        </w:rPr>
      </w:pPr>
      <w:r w:rsidRPr="00072E5C">
        <w:rPr>
          <w:sz w:val="28"/>
          <w:szCs w:val="28"/>
        </w:rPr>
        <w:t>7.</w:t>
      </w:r>
      <w:r w:rsidR="007A085B" w:rsidRPr="00072E5C">
        <w:rPr>
          <w:sz w:val="28"/>
          <w:szCs w:val="28"/>
        </w:rPr>
        <w:t>6</w:t>
      </w:r>
      <w:r w:rsidRPr="00072E5C">
        <w:rPr>
          <w:sz w:val="28"/>
          <w:szCs w:val="28"/>
        </w:rPr>
        <w:t>.1</w:t>
      </w:r>
      <w:r w:rsidR="00AD41B5" w:rsidRPr="00072E5C">
        <w:rPr>
          <w:sz w:val="28"/>
          <w:szCs w:val="28"/>
        </w:rPr>
        <w:t>0</w:t>
      </w:r>
      <w:r w:rsidRPr="00072E5C">
        <w:rPr>
          <w:sz w:val="28"/>
          <w:szCs w:val="28"/>
        </w:rPr>
        <w:t xml:space="preserve"> </w:t>
      </w:r>
      <w:bookmarkStart w:id="123" w:name="_Toc72578134"/>
      <w:bookmarkStart w:id="124" w:name="_Toc72578485"/>
      <w:r w:rsidR="00DF2572" w:rsidRPr="00072E5C">
        <w:rPr>
          <w:sz w:val="28"/>
          <w:szCs w:val="28"/>
        </w:rPr>
        <w:t xml:space="preserve">Дополнительные осадки оснований реконструируемых сооружений, вызванные реконструкцией, не должны превышать предельных дополнительных значений, которые </w:t>
      </w:r>
      <w:r w:rsidR="00B41859" w:rsidRPr="00072E5C">
        <w:rPr>
          <w:sz w:val="28"/>
          <w:szCs w:val="28"/>
        </w:rPr>
        <w:t>следует</w:t>
      </w:r>
      <w:r w:rsidR="00DF2572" w:rsidRPr="00072E5C">
        <w:rPr>
          <w:sz w:val="28"/>
          <w:szCs w:val="28"/>
        </w:rPr>
        <w:t xml:space="preserve"> устанавливать</w:t>
      </w:r>
      <w:r w:rsidR="00DF2572" w:rsidRPr="00072E5C">
        <w:rPr>
          <w:i/>
          <w:sz w:val="28"/>
          <w:szCs w:val="28"/>
        </w:rPr>
        <w:t xml:space="preserve"> </w:t>
      </w:r>
      <w:r w:rsidR="00DF2572" w:rsidRPr="00072E5C">
        <w:rPr>
          <w:sz w:val="28"/>
          <w:szCs w:val="28"/>
        </w:rPr>
        <w:t xml:space="preserve">в зависимости от уровня ответственности </w:t>
      </w:r>
      <w:r w:rsidR="00BA6D75" w:rsidRPr="00072E5C">
        <w:rPr>
          <w:sz w:val="28"/>
          <w:szCs w:val="28"/>
        </w:rPr>
        <w:t xml:space="preserve">и категории состояния конструкций </w:t>
      </w:r>
      <w:r w:rsidR="00DF2572" w:rsidRPr="00072E5C">
        <w:rPr>
          <w:sz w:val="28"/>
          <w:szCs w:val="28"/>
        </w:rPr>
        <w:t>как самого сооружения, так и примыкающих к нему объектов окружающей застройки.</w:t>
      </w:r>
    </w:p>
    <w:p w14:paraId="5FF73D3F" w14:textId="7EDE2AAC" w:rsidR="00BE3F41" w:rsidRPr="00072E5C" w:rsidRDefault="00AD41B5" w:rsidP="00783899">
      <w:pPr>
        <w:widowControl/>
        <w:ind w:firstLine="567"/>
        <w:jc w:val="both"/>
        <w:rPr>
          <w:sz w:val="28"/>
          <w:szCs w:val="28"/>
        </w:rPr>
      </w:pPr>
      <w:r w:rsidRPr="00072E5C">
        <w:rPr>
          <w:sz w:val="28"/>
          <w:szCs w:val="28"/>
        </w:rPr>
        <w:t>7.</w:t>
      </w:r>
      <w:r w:rsidR="00BE3F41" w:rsidRPr="00072E5C">
        <w:rPr>
          <w:sz w:val="28"/>
          <w:szCs w:val="28"/>
        </w:rPr>
        <w:t>6.1</w:t>
      </w:r>
      <w:r w:rsidR="000D5805" w:rsidRPr="00072E5C">
        <w:rPr>
          <w:sz w:val="28"/>
          <w:szCs w:val="28"/>
        </w:rPr>
        <w:t>1</w:t>
      </w:r>
      <w:r w:rsidR="00BE3F41" w:rsidRPr="00072E5C">
        <w:rPr>
          <w:sz w:val="28"/>
          <w:szCs w:val="28"/>
        </w:rPr>
        <w:t xml:space="preserve"> Выб</w:t>
      </w:r>
      <w:r w:rsidR="00BA6D75" w:rsidRPr="00072E5C">
        <w:rPr>
          <w:sz w:val="28"/>
          <w:szCs w:val="28"/>
        </w:rPr>
        <w:t>ирать</w:t>
      </w:r>
      <w:r w:rsidR="00BE3F41" w:rsidRPr="00072E5C">
        <w:rPr>
          <w:sz w:val="28"/>
          <w:szCs w:val="28"/>
        </w:rPr>
        <w:t xml:space="preserve"> тип сваи, материал и метод </w:t>
      </w:r>
      <w:r w:rsidR="00901853" w:rsidRPr="00072E5C">
        <w:rPr>
          <w:sz w:val="28"/>
          <w:szCs w:val="28"/>
        </w:rPr>
        <w:t xml:space="preserve">ее установки следует </w:t>
      </w:r>
      <w:r w:rsidR="00BE3F41" w:rsidRPr="00072E5C">
        <w:rPr>
          <w:sz w:val="28"/>
          <w:szCs w:val="28"/>
        </w:rPr>
        <w:t>с учетом:</w:t>
      </w:r>
    </w:p>
    <w:p w14:paraId="2AF58C01" w14:textId="0E42BA0B" w:rsidR="00BE3F41" w:rsidRPr="00072E5C" w:rsidRDefault="00DA214E" w:rsidP="00783899">
      <w:pPr>
        <w:widowControl/>
        <w:ind w:firstLine="567"/>
        <w:jc w:val="both"/>
        <w:rPr>
          <w:sz w:val="28"/>
          <w:szCs w:val="28"/>
        </w:rPr>
      </w:pPr>
      <w:r w:rsidRPr="00072E5C">
        <w:rPr>
          <w:sz w:val="28"/>
          <w:szCs w:val="28"/>
        </w:rPr>
        <w:t xml:space="preserve">- </w:t>
      </w:r>
      <w:r w:rsidR="00BE3F41" w:rsidRPr="00072E5C">
        <w:rPr>
          <w:sz w:val="28"/>
          <w:szCs w:val="28"/>
        </w:rPr>
        <w:t>грунтовых и гидрогеологических условий на площадке, включая присутствие или возможность присутствия препятствий в основании;</w:t>
      </w:r>
    </w:p>
    <w:p w14:paraId="2908CE58" w14:textId="2C17F86E" w:rsidR="00BE3F41" w:rsidRPr="00072E5C" w:rsidRDefault="00DA214E" w:rsidP="00783899">
      <w:pPr>
        <w:widowControl/>
        <w:ind w:firstLine="567"/>
        <w:jc w:val="both"/>
        <w:rPr>
          <w:sz w:val="28"/>
          <w:szCs w:val="28"/>
        </w:rPr>
      </w:pPr>
      <w:r w:rsidRPr="00072E5C">
        <w:rPr>
          <w:sz w:val="28"/>
          <w:szCs w:val="28"/>
        </w:rPr>
        <w:t xml:space="preserve">- </w:t>
      </w:r>
      <w:r w:rsidR="00BE3F41" w:rsidRPr="00072E5C">
        <w:rPr>
          <w:sz w:val="28"/>
          <w:szCs w:val="28"/>
        </w:rPr>
        <w:t>напряжений в свае при ее установке;</w:t>
      </w:r>
    </w:p>
    <w:p w14:paraId="51E0C07D" w14:textId="2EA255D3" w:rsidR="00BE3F41" w:rsidRPr="00072E5C" w:rsidRDefault="00DA214E" w:rsidP="00783899">
      <w:pPr>
        <w:widowControl/>
        <w:ind w:firstLine="567"/>
        <w:jc w:val="both"/>
        <w:rPr>
          <w:sz w:val="28"/>
          <w:szCs w:val="28"/>
        </w:rPr>
      </w:pPr>
      <w:r w:rsidRPr="00072E5C">
        <w:rPr>
          <w:sz w:val="28"/>
          <w:szCs w:val="28"/>
        </w:rPr>
        <w:t xml:space="preserve">- </w:t>
      </w:r>
      <w:r w:rsidR="00BE3F41" w:rsidRPr="00072E5C">
        <w:rPr>
          <w:sz w:val="28"/>
          <w:szCs w:val="28"/>
        </w:rPr>
        <w:t>возможности сохранения и проверки целостности сваи при установке;</w:t>
      </w:r>
    </w:p>
    <w:p w14:paraId="36454FEE" w14:textId="00E085BC" w:rsidR="00BE3F41" w:rsidRPr="00072E5C" w:rsidRDefault="00DA214E" w:rsidP="00783899">
      <w:pPr>
        <w:widowControl/>
        <w:ind w:firstLine="567"/>
        <w:jc w:val="both"/>
        <w:rPr>
          <w:sz w:val="28"/>
          <w:szCs w:val="28"/>
        </w:rPr>
      </w:pPr>
      <w:r w:rsidRPr="00072E5C">
        <w:rPr>
          <w:sz w:val="28"/>
          <w:szCs w:val="28"/>
        </w:rPr>
        <w:t xml:space="preserve">- </w:t>
      </w:r>
      <w:r w:rsidR="00BE3F41" w:rsidRPr="00072E5C">
        <w:rPr>
          <w:sz w:val="28"/>
          <w:szCs w:val="28"/>
        </w:rPr>
        <w:t>влияния метода и последовательности установки свай на уже установленные и на примыкающие сооружения и коммуникации;</w:t>
      </w:r>
    </w:p>
    <w:p w14:paraId="1C18331B" w14:textId="40771FD7" w:rsidR="00BE3F41" w:rsidRPr="00072E5C" w:rsidRDefault="00DA214E" w:rsidP="00783899">
      <w:pPr>
        <w:widowControl/>
        <w:ind w:firstLine="567"/>
        <w:jc w:val="both"/>
        <w:rPr>
          <w:sz w:val="28"/>
          <w:szCs w:val="28"/>
        </w:rPr>
      </w:pPr>
      <w:r w:rsidRPr="00072E5C">
        <w:rPr>
          <w:sz w:val="28"/>
          <w:szCs w:val="28"/>
        </w:rPr>
        <w:t xml:space="preserve">- </w:t>
      </w:r>
      <w:r w:rsidR="00BE3F41" w:rsidRPr="00072E5C">
        <w:rPr>
          <w:sz w:val="28"/>
          <w:szCs w:val="28"/>
        </w:rPr>
        <w:t>допусков, в пределах которых свая может быть надежно установлена</w:t>
      </w:r>
      <w:r w:rsidR="00233F39" w:rsidRPr="00072E5C">
        <w:rPr>
          <w:sz w:val="28"/>
          <w:szCs w:val="28"/>
        </w:rPr>
        <w:t xml:space="preserve"> с учетом технологических осадок</w:t>
      </w:r>
      <w:r w:rsidR="00BE3F41" w:rsidRPr="00072E5C">
        <w:rPr>
          <w:sz w:val="28"/>
          <w:szCs w:val="28"/>
        </w:rPr>
        <w:t>;</w:t>
      </w:r>
    </w:p>
    <w:p w14:paraId="676D5DE2" w14:textId="350D4AD5" w:rsidR="00BE3F41" w:rsidRPr="00072E5C" w:rsidRDefault="00DA214E" w:rsidP="00783899">
      <w:pPr>
        <w:widowControl/>
        <w:ind w:firstLine="567"/>
        <w:jc w:val="both"/>
        <w:rPr>
          <w:sz w:val="28"/>
          <w:szCs w:val="28"/>
        </w:rPr>
      </w:pPr>
      <w:r w:rsidRPr="00072E5C">
        <w:rPr>
          <w:sz w:val="28"/>
          <w:szCs w:val="28"/>
        </w:rPr>
        <w:t xml:space="preserve">- </w:t>
      </w:r>
      <w:r w:rsidR="00BE3F41" w:rsidRPr="00072E5C">
        <w:rPr>
          <w:sz w:val="28"/>
          <w:szCs w:val="28"/>
        </w:rPr>
        <w:t>разрушительных химических воздействий в основании;</w:t>
      </w:r>
    </w:p>
    <w:p w14:paraId="69B7A774" w14:textId="59FC9682" w:rsidR="00BE3F41" w:rsidRPr="00072E5C" w:rsidRDefault="00DA214E" w:rsidP="00783899">
      <w:pPr>
        <w:widowControl/>
        <w:ind w:firstLine="567"/>
        <w:jc w:val="both"/>
        <w:rPr>
          <w:sz w:val="28"/>
          <w:szCs w:val="28"/>
        </w:rPr>
      </w:pPr>
      <w:r w:rsidRPr="00072E5C">
        <w:rPr>
          <w:sz w:val="28"/>
          <w:szCs w:val="28"/>
        </w:rPr>
        <w:t xml:space="preserve">- </w:t>
      </w:r>
      <w:r w:rsidR="00BE3F41" w:rsidRPr="00072E5C">
        <w:rPr>
          <w:sz w:val="28"/>
          <w:szCs w:val="28"/>
        </w:rPr>
        <w:t>возможности связи различных горизонтов подземных вод;</w:t>
      </w:r>
    </w:p>
    <w:p w14:paraId="459FECC0" w14:textId="4A26DDDB" w:rsidR="00BE3F41" w:rsidRPr="00072E5C" w:rsidRDefault="00DA214E" w:rsidP="00783899">
      <w:pPr>
        <w:widowControl/>
        <w:ind w:firstLine="567"/>
        <w:jc w:val="both"/>
        <w:rPr>
          <w:sz w:val="28"/>
          <w:szCs w:val="28"/>
        </w:rPr>
      </w:pPr>
      <w:r w:rsidRPr="00072E5C">
        <w:rPr>
          <w:sz w:val="28"/>
          <w:szCs w:val="28"/>
        </w:rPr>
        <w:t xml:space="preserve">- </w:t>
      </w:r>
      <w:r w:rsidR="00BE3F41" w:rsidRPr="00072E5C">
        <w:rPr>
          <w:sz w:val="28"/>
          <w:szCs w:val="28"/>
        </w:rPr>
        <w:t>грузоподъемных и транспортных операций со сваями;</w:t>
      </w:r>
    </w:p>
    <w:p w14:paraId="234A52E6" w14:textId="5019F239" w:rsidR="00BE3F41" w:rsidRPr="00072E5C" w:rsidRDefault="00DA214E" w:rsidP="00783899">
      <w:pPr>
        <w:widowControl/>
        <w:ind w:firstLine="567"/>
        <w:jc w:val="both"/>
        <w:rPr>
          <w:sz w:val="28"/>
          <w:szCs w:val="28"/>
        </w:rPr>
      </w:pPr>
      <w:r w:rsidRPr="00072E5C">
        <w:rPr>
          <w:sz w:val="28"/>
          <w:szCs w:val="28"/>
        </w:rPr>
        <w:t xml:space="preserve">- </w:t>
      </w:r>
      <w:r w:rsidR="00BE3F41" w:rsidRPr="00072E5C">
        <w:rPr>
          <w:sz w:val="28"/>
          <w:szCs w:val="28"/>
        </w:rPr>
        <w:t>влияния устройства свай на соседние</w:t>
      </w:r>
      <w:r w:rsidR="0060764C" w:rsidRPr="00072E5C">
        <w:rPr>
          <w:sz w:val="28"/>
          <w:szCs w:val="28"/>
        </w:rPr>
        <w:t xml:space="preserve"> сооружения</w:t>
      </w:r>
      <w:r w:rsidR="00BE3F41" w:rsidRPr="00072E5C">
        <w:rPr>
          <w:sz w:val="28"/>
          <w:szCs w:val="28"/>
        </w:rPr>
        <w:t>.</w:t>
      </w:r>
    </w:p>
    <w:p w14:paraId="755B1087" w14:textId="3BC4C022" w:rsidR="00BE3F41" w:rsidRPr="00072E5C" w:rsidRDefault="00AD41B5" w:rsidP="00783899">
      <w:pPr>
        <w:widowControl/>
        <w:ind w:firstLine="567"/>
        <w:jc w:val="both"/>
        <w:rPr>
          <w:spacing w:val="-4"/>
          <w:sz w:val="28"/>
          <w:szCs w:val="28"/>
        </w:rPr>
      </w:pPr>
      <w:r w:rsidRPr="00072E5C">
        <w:rPr>
          <w:spacing w:val="-4"/>
          <w:sz w:val="28"/>
          <w:szCs w:val="28"/>
        </w:rPr>
        <w:t>7.</w:t>
      </w:r>
      <w:r w:rsidR="00BE3F41" w:rsidRPr="00072E5C">
        <w:rPr>
          <w:spacing w:val="-4"/>
          <w:sz w:val="28"/>
          <w:szCs w:val="28"/>
        </w:rPr>
        <w:t>6.1</w:t>
      </w:r>
      <w:r w:rsidR="000D5805" w:rsidRPr="00072E5C">
        <w:rPr>
          <w:spacing w:val="-4"/>
          <w:sz w:val="28"/>
          <w:szCs w:val="28"/>
        </w:rPr>
        <w:t>2</w:t>
      </w:r>
      <w:r w:rsidR="00886E93" w:rsidRPr="00072E5C">
        <w:rPr>
          <w:spacing w:val="-4"/>
          <w:sz w:val="28"/>
          <w:szCs w:val="28"/>
        </w:rPr>
        <w:t xml:space="preserve"> </w:t>
      </w:r>
      <w:r w:rsidR="00BE3F41" w:rsidRPr="00072E5C">
        <w:rPr>
          <w:spacing w:val="-4"/>
          <w:sz w:val="28"/>
          <w:szCs w:val="28"/>
        </w:rPr>
        <w:t xml:space="preserve">При рассмотрении перечисленных в </w:t>
      </w:r>
      <w:r w:rsidR="00AA4B6F" w:rsidRPr="00072E5C">
        <w:rPr>
          <w:spacing w:val="-4"/>
          <w:sz w:val="28"/>
          <w:szCs w:val="28"/>
        </w:rPr>
        <w:t>7.6.5</w:t>
      </w:r>
      <w:r w:rsidR="00901853" w:rsidRPr="00072E5C">
        <w:rPr>
          <w:spacing w:val="-4"/>
          <w:sz w:val="28"/>
          <w:szCs w:val="28"/>
        </w:rPr>
        <w:sym w:font="Symbol" w:char="F02D"/>
      </w:r>
      <w:r w:rsidR="00AA4B6F" w:rsidRPr="00072E5C">
        <w:rPr>
          <w:spacing w:val="-4"/>
          <w:sz w:val="28"/>
          <w:szCs w:val="28"/>
        </w:rPr>
        <w:t>7.6.11</w:t>
      </w:r>
      <w:r w:rsidR="00BE3F41" w:rsidRPr="00072E5C">
        <w:rPr>
          <w:spacing w:val="-4"/>
          <w:sz w:val="28"/>
          <w:szCs w:val="28"/>
        </w:rPr>
        <w:t xml:space="preserve"> вопросов следует обра</w:t>
      </w:r>
      <w:r w:rsidR="00DA214E" w:rsidRPr="00072E5C">
        <w:rPr>
          <w:spacing w:val="-4"/>
          <w:sz w:val="28"/>
          <w:szCs w:val="28"/>
        </w:rPr>
        <w:t>щать</w:t>
      </w:r>
      <w:r w:rsidR="00BE3F41" w:rsidRPr="00072E5C">
        <w:rPr>
          <w:spacing w:val="-4"/>
          <w:sz w:val="28"/>
          <w:szCs w:val="28"/>
        </w:rPr>
        <w:t xml:space="preserve"> особое внимание на:</w:t>
      </w:r>
    </w:p>
    <w:p w14:paraId="4195F61E" w14:textId="060B9BB7" w:rsidR="00BE3F41" w:rsidRPr="00072E5C" w:rsidRDefault="00DA214E" w:rsidP="00783899">
      <w:pPr>
        <w:widowControl/>
        <w:ind w:firstLine="567"/>
        <w:jc w:val="both"/>
        <w:rPr>
          <w:sz w:val="28"/>
          <w:szCs w:val="28"/>
        </w:rPr>
      </w:pPr>
      <w:r w:rsidRPr="00072E5C">
        <w:rPr>
          <w:sz w:val="28"/>
          <w:szCs w:val="28"/>
        </w:rPr>
        <w:t xml:space="preserve">- </w:t>
      </w:r>
      <w:r w:rsidR="00BE3F41" w:rsidRPr="00072E5C">
        <w:rPr>
          <w:sz w:val="28"/>
          <w:szCs w:val="28"/>
        </w:rPr>
        <w:t xml:space="preserve">перемещения и вибрации соседних </w:t>
      </w:r>
      <w:r w:rsidR="0060764C" w:rsidRPr="00072E5C">
        <w:rPr>
          <w:sz w:val="28"/>
          <w:szCs w:val="28"/>
        </w:rPr>
        <w:t>сооружен</w:t>
      </w:r>
      <w:r w:rsidR="00BE3F41" w:rsidRPr="00072E5C">
        <w:rPr>
          <w:sz w:val="28"/>
          <w:szCs w:val="28"/>
        </w:rPr>
        <w:t>ий при устройстве свай;</w:t>
      </w:r>
    </w:p>
    <w:p w14:paraId="310FA61B" w14:textId="06617A46" w:rsidR="00BE3F41" w:rsidRPr="00072E5C" w:rsidRDefault="00DA214E" w:rsidP="00783899">
      <w:pPr>
        <w:widowControl/>
        <w:ind w:firstLine="567"/>
        <w:jc w:val="both"/>
        <w:rPr>
          <w:sz w:val="28"/>
          <w:szCs w:val="28"/>
        </w:rPr>
      </w:pPr>
      <w:r w:rsidRPr="00072E5C">
        <w:rPr>
          <w:sz w:val="28"/>
          <w:szCs w:val="28"/>
        </w:rPr>
        <w:t xml:space="preserve">- </w:t>
      </w:r>
      <w:r w:rsidR="00BE3F41" w:rsidRPr="00072E5C">
        <w:rPr>
          <w:sz w:val="28"/>
          <w:szCs w:val="28"/>
        </w:rPr>
        <w:t>используемый тип молота или вибратора;</w:t>
      </w:r>
    </w:p>
    <w:p w14:paraId="40641F0B" w14:textId="649C8B25" w:rsidR="00BE3F41" w:rsidRPr="00072E5C" w:rsidRDefault="00DA214E" w:rsidP="00783899">
      <w:pPr>
        <w:widowControl/>
        <w:ind w:firstLine="567"/>
        <w:jc w:val="both"/>
        <w:rPr>
          <w:sz w:val="28"/>
          <w:szCs w:val="28"/>
        </w:rPr>
      </w:pPr>
      <w:r w:rsidRPr="00072E5C">
        <w:rPr>
          <w:sz w:val="28"/>
          <w:szCs w:val="28"/>
        </w:rPr>
        <w:t xml:space="preserve">- </w:t>
      </w:r>
      <w:r w:rsidR="00BE3F41" w:rsidRPr="00072E5C">
        <w:rPr>
          <w:sz w:val="28"/>
          <w:szCs w:val="28"/>
        </w:rPr>
        <w:t>динамические напряжения в свае при забивке;</w:t>
      </w:r>
    </w:p>
    <w:p w14:paraId="5C07BC8A" w14:textId="6407988D" w:rsidR="00BE3F41" w:rsidRPr="00072E5C" w:rsidRDefault="00DA214E" w:rsidP="00783899">
      <w:pPr>
        <w:widowControl/>
        <w:ind w:firstLine="567"/>
        <w:jc w:val="both"/>
        <w:rPr>
          <w:sz w:val="28"/>
          <w:szCs w:val="28"/>
        </w:rPr>
      </w:pPr>
      <w:r w:rsidRPr="00072E5C">
        <w:rPr>
          <w:sz w:val="28"/>
          <w:szCs w:val="28"/>
        </w:rPr>
        <w:t xml:space="preserve">- </w:t>
      </w:r>
      <w:r w:rsidR="00BE3F41" w:rsidRPr="00072E5C">
        <w:rPr>
          <w:sz w:val="28"/>
          <w:szCs w:val="28"/>
        </w:rPr>
        <w:t>необходимо</w:t>
      </w:r>
      <w:r w:rsidR="0065527E" w:rsidRPr="00072E5C">
        <w:rPr>
          <w:sz w:val="28"/>
          <w:szCs w:val="28"/>
        </w:rPr>
        <w:t>сть</w:t>
      </w:r>
      <w:r w:rsidR="00BE3F41" w:rsidRPr="00072E5C">
        <w:rPr>
          <w:sz w:val="28"/>
          <w:szCs w:val="28"/>
        </w:rPr>
        <w:t xml:space="preserve"> поддерживать давление жидкости на уровне, обеспечивающем устойчивость стенок скважины и исключающем возможность возникновения гидроразрывов</w:t>
      </w:r>
      <w:r w:rsidR="0065527E" w:rsidRPr="00072E5C">
        <w:rPr>
          <w:sz w:val="28"/>
          <w:szCs w:val="28"/>
        </w:rPr>
        <w:t xml:space="preserve"> при устройстве буровых свай, для которых используются жидкости внутри скважины</w:t>
      </w:r>
      <w:r w:rsidR="00BE3F41" w:rsidRPr="00072E5C">
        <w:rPr>
          <w:sz w:val="28"/>
          <w:szCs w:val="28"/>
        </w:rPr>
        <w:t>;</w:t>
      </w:r>
    </w:p>
    <w:p w14:paraId="2FD8E847" w14:textId="76B61D00" w:rsidR="00BE3F41" w:rsidRPr="00072E5C" w:rsidRDefault="00DA214E" w:rsidP="00783899">
      <w:pPr>
        <w:widowControl/>
        <w:ind w:firstLine="567"/>
        <w:jc w:val="both"/>
        <w:rPr>
          <w:sz w:val="28"/>
          <w:szCs w:val="28"/>
        </w:rPr>
      </w:pPr>
      <w:r w:rsidRPr="00072E5C">
        <w:rPr>
          <w:sz w:val="28"/>
          <w:szCs w:val="28"/>
        </w:rPr>
        <w:t xml:space="preserve">- </w:t>
      </w:r>
      <w:r w:rsidR="00BE3F41" w:rsidRPr="00072E5C">
        <w:rPr>
          <w:sz w:val="28"/>
          <w:szCs w:val="28"/>
        </w:rPr>
        <w:t>очистк</w:t>
      </w:r>
      <w:r w:rsidRPr="00072E5C">
        <w:rPr>
          <w:sz w:val="28"/>
          <w:szCs w:val="28"/>
        </w:rPr>
        <w:t>у</w:t>
      </w:r>
      <w:r w:rsidR="00BE3F41" w:rsidRPr="00072E5C">
        <w:rPr>
          <w:sz w:val="28"/>
          <w:szCs w:val="28"/>
        </w:rPr>
        <w:t xml:space="preserve"> дна, а иногда и ствола скважины от шлама, особенно при их наполнении бентонитовым раствором;</w:t>
      </w:r>
    </w:p>
    <w:p w14:paraId="2F53C615" w14:textId="43838070" w:rsidR="00BE3F41" w:rsidRPr="00072E5C" w:rsidRDefault="00DA214E" w:rsidP="00783899">
      <w:pPr>
        <w:widowControl/>
        <w:ind w:firstLine="567"/>
        <w:jc w:val="both"/>
        <w:rPr>
          <w:sz w:val="28"/>
          <w:szCs w:val="28"/>
        </w:rPr>
      </w:pPr>
      <w:r w:rsidRPr="00072E5C">
        <w:rPr>
          <w:sz w:val="28"/>
          <w:szCs w:val="28"/>
        </w:rPr>
        <w:t xml:space="preserve">- </w:t>
      </w:r>
      <w:r w:rsidR="00BE3F41" w:rsidRPr="00072E5C">
        <w:rPr>
          <w:sz w:val="28"/>
          <w:szCs w:val="28"/>
        </w:rPr>
        <w:t>местн</w:t>
      </w:r>
      <w:r w:rsidRPr="00072E5C">
        <w:rPr>
          <w:sz w:val="28"/>
          <w:szCs w:val="28"/>
        </w:rPr>
        <w:t>ую</w:t>
      </w:r>
      <w:r w:rsidR="00BE3F41" w:rsidRPr="00072E5C">
        <w:rPr>
          <w:sz w:val="28"/>
          <w:szCs w:val="28"/>
        </w:rPr>
        <w:t xml:space="preserve"> неустойчивость ствола скважины при бетонировании, что может прив</w:t>
      </w:r>
      <w:r w:rsidRPr="00072E5C">
        <w:rPr>
          <w:sz w:val="28"/>
          <w:szCs w:val="28"/>
        </w:rPr>
        <w:t>одить</w:t>
      </w:r>
      <w:r w:rsidR="00BE3F41" w:rsidRPr="00072E5C">
        <w:rPr>
          <w:sz w:val="28"/>
          <w:szCs w:val="28"/>
        </w:rPr>
        <w:t xml:space="preserve"> к попаданию грунта в тело сваи;</w:t>
      </w:r>
    </w:p>
    <w:p w14:paraId="3BE2E8BF" w14:textId="26E310D8" w:rsidR="00BE3F41" w:rsidRPr="00072E5C" w:rsidRDefault="00DA214E" w:rsidP="00783899">
      <w:pPr>
        <w:widowControl/>
        <w:ind w:firstLine="567"/>
        <w:jc w:val="both"/>
        <w:rPr>
          <w:sz w:val="28"/>
          <w:szCs w:val="28"/>
        </w:rPr>
      </w:pPr>
      <w:r w:rsidRPr="00072E5C">
        <w:rPr>
          <w:sz w:val="28"/>
          <w:szCs w:val="28"/>
        </w:rPr>
        <w:t xml:space="preserve">- </w:t>
      </w:r>
      <w:r w:rsidR="002758C3" w:rsidRPr="00072E5C">
        <w:rPr>
          <w:sz w:val="28"/>
          <w:szCs w:val="28"/>
        </w:rPr>
        <w:t>попадания грунта и воды в тело набивных свай в свежеуложенную бетонную смесь</w:t>
      </w:r>
      <w:r w:rsidR="00BE3F41" w:rsidRPr="00072E5C">
        <w:rPr>
          <w:sz w:val="28"/>
          <w:szCs w:val="28"/>
        </w:rPr>
        <w:t>;</w:t>
      </w:r>
    </w:p>
    <w:p w14:paraId="458688FB" w14:textId="29D0611C" w:rsidR="00BE3F41" w:rsidRPr="00072E5C" w:rsidRDefault="00DA214E" w:rsidP="00783899">
      <w:pPr>
        <w:widowControl/>
        <w:ind w:firstLine="567"/>
        <w:jc w:val="both"/>
        <w:rPr>
          <w:spacing w:val="-6"/>
          <w:sz w:val="28"/>
          <w:szCs w:val="28"/>
        </w:rPr>
      </w:pPr>
      <w:r w:rsidRPr="00072E5C">
        <w:rPr>
          <w:spacing w:val="-6"/>
          <w:sz w:val="28"/>
          <w:szCs w:val="28"/>
        </w:rPr>
        <w:t xml:space="preserve">- </w:t>
      </w:r>
      <w:r w:rsidR="00BE3F41" w:rsidRPr="00072E5C">
        <w:rPr>
          <w:spacing w:val="-6"/>
          <w:sz w:val="28"/>
          <w:szCs w:val="28"/>
        </w:rPr>
        <w:t xml:space="preserve">замедляющее действие химических веществ, содержащихся в грунте и грунтовой воде; </w:t>
      </w:r>
    </w:p>
    <w:p w14:paraId="5541E22B" w14:textId="3A2A4B56" w:rsidR="00BE3F41" w:rsidRPr="00072E5C" w:rsidRDefault="00DA214E" w:rsidP="00783899">
      <w:pPr>
        <w:widowControl/>
        <w:ind w:firstLine="567"/>
        <w:jc w:val="both"/>
        <w:rPr>
          <w:sz w:val="28"/>
          <w:szCs w:val="28"/>
        </w:rPr>
      </w:pPr>
      <w:r w:rsidRPr="00072E5C">
        <w:rPr>
          <w:sz w:val="28"/>
          <w:szCs w:val="28"/>
        </w:rPr>
        <w:t xml:space="preserve">- </w:t>
      </w:r>
      <w:r w:rsidR="00BE3F41" w:rsidRPr="00072E5C">
        <w:rPr>
          <w:sz w:val="28"/>
          <w:szCs w:val="28"/>
        </w:rPr>
        <w:t xml:space="preserve">уплотнение грунта и возникновение порового давления при устройстве свай вытеснения; </w:t>
      </w:r>
    </w:p>
    <w:p w14:paraId="5B8E756B" w14:textId="0398E5C2" w:rsidR="00BE3F41" w:rsidRPr="00072E5C" w:rsidRDefault="00DA214E" w:rsidP="00783899">
      <w:pPr>
        <w:widowControl/>
        <w:tabs>
          <w:tab w:val="left" w:pos="6429"/>
        </w:tabs>
        <w:ind w:firstLine="567"/>
        <w:jc w:val="both"/>
        <w:rPr>
          <w:sz w:val="28"/>
          <w:szCs w:val="28"/>
        </w:rPr>
      </w:pPr>
      <w:r w:rsidRPr="00072E5C">
        <w:rPr>
          <w:sz w:val="28"/>
          <w:szCs w:val="28"/>
        </w:rPr>
        <w:t xml:space="preserve">- </w:t>
      </w:r>
      <w:r w:rsidR="00BE3F41" w:rsidRPr="00072E5C">
        <w:rPr>
          <w:sz w:val="28"/>
          <w:szCs w:val="28"/>
        </w:rPr>
        <w:t>нарушение грунта при бурении скважин для свай.</w:t>
      </w:r>
    </w:p>
    <w:p w14:paraId="52DD58D6" w14:textId="77777777" w:rsidR="001D25D3" w:rsidRDefault="001D25D3" w:rsidP="0065527E">
      <w:pPr>
        <w:pStyle w:val="ab"/>
        <w:ind w:firstLine="567"/>
        <w:jc w:val="both"/>
        <w:rPr>
          <w:rFonts w:ascii="Times New Roman" w:hAnsi="Times New Roman"/>
          <w:b/>
          <w:bCs/>
          <w:sz w:val="28"/>
          <w:szCs w:val="28"/>
        </w:rPr>
      </w:pPr>
    </w:p>
    <w:p w14:paraId="033B75FF" w14:textId="7CFF841F" w:rsidR="00CA55EF" w:rsidRPr="00072E5C" w:rsidRDefault="00CA55EF" w:rsidP="0065527E">
      <w:pPr>
        <w:pStyle w:val="ab"/>
        <w:ind w:firstLine="567"/>
        <w:jc w:val="both"/>
        <w:rPr>
          <w:rFonts w:ascii="Times New Roman" w:hAnsi="Times New Roman"/>
          <w:b/>
          <w:bCs/>
          <w:sz w:val="28"/>
          <w:szCs w:val="28"/>
        </w:rPr>
      </w:pPr>
      <w:r w:rsidRPr="00072E5C">
        <w:rPr>
          <w:rFonts w:ascii="Times New Roman" w:hAnsi="Times New Roman"/>
          <w:b/>
          <w:bCs/>
          <w:sz w:val="28"/>
          <w:szCs w:val="28"/>
        </w:rPr>
        <w:t xml:space="preserve">7.7 Особенности проведения расчетов с </w:t>
      </w:r>
      <w:r w:rsidR="004B0DBD" w:rsidRPr="00072E5C">
        <w:rPr>
          <w:rFonts w:ascii="Times New Roman" w:hAnsi="Times New Roman"/>
          <w:b/>
          <w:bCs/>
          <w:sz w:val="28"/>
          <w:szCs w:val="28"/>
        </w:rPr>
        <w:t xml:space="preserve">применением </w:t>
      </w:r>
      <w:r w:rsidRPr="00072E5C">
        <w:rPr>
          <w:rFonts w:ascii="Times New Roman" w:hAnsi="Times New Roman"/>
          <w:b/>
          <w:bCs/>
          <w:sz w:val="28"/>
          <w:szCs w:val="28"/>
        </w:rPr>
        <w:t>геотехнического программного обеспечения</w:t>
      </w:r>
    </w:p>
    <w:p w14:paraId="1B2A6F3C" w14:textId="305CBE30" w:rsidR="00CA55EF" w:rsidRPr="00072E5C" w:rsidRDefault="00CA55EF" w:rsidP="0065527E">
      <w:pPr>
        <w:pStyle w:val="ab"/>
        <w:ind w:firstLine="567"/>
        <w:jc w:val="both"/>
        <w:rPr>
          <w:rFonts w:ascii="Times New Roman" w:hAnsi="Times New Roman"/>
          <w:sz w:val="28"/>
          <w:szCs w:val="28"/>
        </w:rPr>
      </w:pPr>
      <w:r w:rsidRPr="00072E5C">
        <w:rPr>
          <w:rFonts w:ascii="Times New Roman" w:hAnsi="Times New Roman"/>
          <w:sz w:val="28"/>
          <w:szCs w:val="28"/>
        </w:rPr>
        <w:t xml:space="preserve">7.7.1 Расчеты свайных фундаментов могут осуществляться как с использованием табулированных решений, так и с применением </w:t>
      </w:r>
      <w:r w:rsidR="00241AA3" w:rsidRPr="00072E5C">
        <w:rPr>
          <w:rFonts w:ascii="Times New Roman" w:hAnsi="Times New Roman"/>
          <w:sz w:val="28"/>
          <w:szCs w:val="28"/>
        </w:rPr>
        <w:t>геотехнического</w:t>
      </w:r>
      <w:r w:rsidRPr="00072E5C">
        <w:rPr>
          <w:rFonts w:ascii="Times New Roman" w:hAnsi="Times New Roman"/>
          <w:sz w:val="28"/>
          <w:szCs w:val="28"/>
        </w:rPr>
        <w:t xml:space="preserve"> программного обеспечения. Программное обеспечение, которое допускается для проведения расчетов, подразделяется на следующие группы:</w:t>
      </w:r>
    </w:p>
    <w:p w14:paraId="45FA2219" w14:textId="70F90C8E" w:rsidR="00CA55EF" w:rsidRPr="00072E5C" w:rsidRDefault="0065527E" w:rsidP="0065527E">
      <w:pPr>
        <w:pStyle w:val="ab"/>
        <w:ind w:firstLine="567"/>
        <w:jc w:val="both"/>
        <w:rPr>
          <w:rFonts w:ascii="Times New Roman" w:hAnsi="Times New Roman"/>
          <w:sz w:val="28"/>
          <w:szCs w:val="28"/>
        </w:rPr>
      </w:pPr>
      <w:r w:rsidRPr="00072E5C">
        <w:rPr>
          <w:rFonts w:ascii="Times New Roman" w:hAnsi="Times New Roman"/>
          <w:sz w:val="28"/>
          <w:szCs w:val="28"/>
        </w:rPr>
        <w:t>-</w:t>
      </w:r>
      <w:r w:rsidR="00CA55EF" w:rsidRPr="00072E5C">
        <w:rPr>
          <w:rFonts w:ascii="Times New Roman" w:hAnsi="Times New Roman"/>
          <w:sz w:val="28"/>
          <w:szCs w:val="28"/>
        </w:rPr>
        <w:t xml:space="preserve"> непосредственно реализующие методики настоящего свода правил;</w:t>
      </w:r>
    </w:p>
    <w:p w14:paraId="27FAE6A2" w14:textId="256278AA" w:rsidR="00CA55EF" w:rsidRPr="00072E5C" w:rsidRDefault="0065527E" w:rsidP="0065527E">
      <w:pPr>
        <w:pStyle w:val="ab"/>
        <w:ind w:firstLine="567"/>
        <w:jc w:val="both"/>
        <w:rPr>
          <w:rFonts w:ascii="Times New Roman" w:hAnsi="Times New Roman"/>
          <w:sz w:val="28"/>
          <w:szCs w:val="28"/>
        </w:rPr>
      </w:pPr>
      <w:r w:rsidRPr="00072E5C">
        <w:rPr>
          <w:rFonts w:ascii="Times New Roman" w:hAnsi="Times New Roman"/>
          <w:sz w:val="28"/>
          <w:szCs w:val="28"/>
        </w:rPr>
        <w:t>-</w:t>
      </w:r>
      <w:r w:rsidR="00CA55EF" w:rsidRPr="00072E5C">
        <w:rPr>
          <w:rFonts w:ascii="Times New Roman" w:hAnsi="Times New Roman"/>
          <w:sz w:val="28"/>
          <w:szCs w:val="28"/>
        </w:rPr>
        <w:t xml:space="preserve"> реализующие инженерные методики расчета;</w:t>
      </w:r>
    </w:p>
    <w:p w14:paraId="5F6EAE9D" w14:textId="3C58A91E" w:rsidR="00CA55EF" w:rsidRPr="00072E5C" w:rsidRDefault="0065527E" w:rsidP="0065527E">
      <w:pPr>
        <w:pStyle w:val="ab"/>
        <w:ind w:firstLine="567"/>
        <w:jc w:val="both"/>
        <w:rPr>
          <w:rFonts w:ascii="Times New Roman" w:hAnsi="Times New Roman"/>
          <w:sz w:val="28"/>
          <w:szCs w:val="28"/>
        </w:rPr>
      </w:pPr>
      <w:r w:rsidRPr="00072E5C">
        <w:rPr>
          <w:rFonts w:ascii="Times New Roman" w:hAnsi="Times New Roman"/>
          <w:sz w:val="28"/>
          <w:szCs w:val="28"/>
        </w:rPr>
        <w:t>-</w:t>
      </w:r>
      <w:r w:rsidR="00CA55EF" w:rsidRPr="00072E5C">
        <w:rPr>
          <w:rFonts w:ascii="Times New Roman" w:hAnsi="Times New Roman"/>
          <w:sz w:val="28"/>
          <w:szCs w:val="28"/>
        </w:rPr>
        <w:t xml:space="preserve"> использующие численные </w:t>
      </w:r>
      <w:r w:rsidR="006B250C" w:rsidRPr="00072E5C">
        <w:rPr>
          <w:rFonts w:ascii="Times New Roman" w:hAnsi="Times New Roman"/>
          <w:sz w:val="28"/>
          <w:szCs w:val="28"/>
        </w:rPr>
        <w:t>методы</w:t>
      </w:r>
      <w:r w:rsidR="00CA55EF" w:rsidRPr="00072E5C">
        <w:rPr>
          <w:rFonts w:ascii="Times New Roman" w:hAnsi="Times New Roman"/>
          <w:sz w:val="28"/>
          <w:szCs w:val="28"/>
        </w:rPr>
        <w:t xml:space="preserve"> механики сплошных сред.</w:t>
      </w:r>
    </w:p>
    <w:p w14:paraId="7361A95A" w14:textId="3D500BA0" w:rsidR="00655F01" w:rsidRPr="00072E5C" w:rsidRDefault="00655F01" w:rsidP="0065527E">
      <w:pPr>
        <w:pStyle w:val="ab"/>
        <w:ind w:firstLine="567"/>
        <w:jc w:val="both"/>
        <w:rPr>
          <w:rFonts w:ascii="Times New Roman" w:hAnsi="Times New Roman"/>
          <w:spacing w:val="-6"/>
          <w:sz w:val="28"/>
          <w:szCs w:val="28"/>
        </w:rPr>
      </w:pPr>
      <w:r w:rsidRPr="00072E5C">
        <w:rPr>
          <w:rFonts w:ascii="Times New Roman" w:hAnsi="Times New Roman"/>
          <w:spacing w:val="-6"/>
          <w:sz w:val="28"/>
          <w:szCs w:val="28"/>
        </w:rPr>
        <w:t xml:space="preserve">При проведении численных расчетов расчетная схема системы </w:t>
      </w:r>
      <w:r w:rsidR="00371C4E" w:rsidRPr="00072E5C">
        <w:rPr>
          <w:rFonts w:ascii="Times New Roman" w:hAnsi="Times New Roman"/>
          <w:spacing w:val="-6"/>
          <w:sz w:val="28"/>
          <w:szCs w:val="28"/>
        </w:rPr>
        <w:t>«</w:t>
      </w:r>
      <w:r w:rsidRPr="00072E5C">
        <w:rPr>
          <w:rFonts w:ascii="Times New Roman" w:hAnsi="Times New Roman"/>
          <w:sz w:val="28"/>
          <w:szCs w:val="28"/>
        </w:rPr>
        <w:t xml:space="preserve">надфундаментное строение (включая ростверк) </w:t>
      </w:r>
      <w:r w:rsidR="00744D32" w:rsidRPr="00072E5C">
        <w:rPr>
          <w:rFonts w:ascii="Times New Roman" w:hAnsi="Times New Roman"/>
          <w:sz w:val="28"/>
          <w:szCs w:val="28"/>
        </w:rPr>
        <w:t>–</w:t>
      </w:r>
      <w:r w:rsidRPr="00072E5C">
        <w:rPr>
          <w:rFonts w:ascii="Times New Roman" w:hAnsi="Times New Roman"/>
          <w:sz w:val="28"/>
          <w:szCs w:val="28"/>
        </w:rPr>
        <w:t xml:space="preserve"> сваи </w:t>
      </w:r>
      <w:r w:rsidR="00744D32" w:rsidRPr="00072E5C">
        <w:rPr>
          <w:rFonts w:ascii="Times New Roman" w:hAnsi="Times New Roman"/>
          <w:sz w:val="28"/>
          <w:szCs w:val="28"/>
        </w:rPr>
        <w:t>–</w:t>
      </w:r>
      <w:r w:rsidRPr="00072E5C">
        <w:rPr>
          <w:rFonts w:ascii="Times New Roman" w:hAnsi="Times New Roman"/>
          <w:sz w:val="28"/>
          <w:szCs w:val="28"/>
        </w:rPr>
        <w:t xml:space="preserve"> грунтовое основание</w:t>
      </w:r>
      <w:r w:rsidR="00371C4E" w:rsidRPr="00072E5C">
        <w:rPr>
          <w:rFonts w:ascii="Times New Roman" w:hAnsi="Times New Roman"/>
          <w:sz w:val="28"/>
          <w:szCs w:val="28"/>
        </w:rPr>
        <w:t>»</w:t>
      </w:r>
      <w:r w:rsidRPr="00072E5C">
        <w:rPr>
          <w:rFonts w:ascii="Times New Roman" w:hAnsi="Times New Roman"/>
          <w:sz w:val="28"/>
          <w:szCs w:val="28"/>
        </w:rPr>
        <w:t xml:space="preserve"> </w:t>
      </w:r>
      <w:r w:rsidRPr="00072E5C">
        <w:rPr>
          <w:rFonts w:ascii="Times New Roman" w:hAnsi="Times New Roman"/>
          <w:spacing w:val="-6"/>
          <w:sz w:val="28"/>
          <w:szCs w:val="28"/>
        </w:rPr>
        <w:t>должна выбираться с учетом наиболее существенных факторов, определяющих сопротивление указанной системы. Необходимо учитывать продолжительность и возможное изменение во времени нагружения свай и свайных фундаментов.</w:t>
      </w:r>
    </w:p>
    <w:p w14:paraId="04AADE01" w14:textId="77777777" w:rsidR="00655F01" w:rsidRPr="00072E5C" w:rsidRDefault="00655F01" w:rsidP="0065527E">
      <w:pPr>
        <w:pStyle w:val="ab"/>
        <w:ind w:firstLine="567"/>
        <w:jc w:val="both"/>
        <w:rPr>
          <w:rFonts w:ascii="Times New Roman" w:hAnsi="Times New Roman"/>
          <w:sz w:val="28"/>
          <w:szCs w:val="28"/>
        </w:rPr>
      </w:pPr>
      <w:r w:rsidRPr="00072E5C">
        <w:rPr>
          <w:rFonts w:ascii="Times New Roman" w:hAnsi="Times New Roman"/>
          <w:sz w:val="28"/>
          <w:szCs w:val="28"/>
        </w:rPr>
        <w:t xml:space="preserve">Расчетная модель свайных фундаментов должна строиться таким образом, чтобы содержать погрешность только в сторону запаса надежности проектируемых надземных конструкций. Если заранее такая погрешность не может быть определена, необходимо проведение вариантных расчетов и определение наиболее неблагоприятных воздействий для надземных конструкций. </w:t>
      </w:r>
    </w:p>
    <w:p w14:paraId="2A138D07" w14:textId="6C31B916" w:rsidR="00655F01" w:rsidRPr="00072E5C" w:rsidRDefault="00655F01" w:rsidP="0065527E">
      <w:pPr>
        <w:pStyle w:val="ab"/>
        <w:ind w:firstLine="567"/>
        <w:jc w:val="both"/>
        <w:rPr>
          <w:rFonts w:ascii="Times New Roman" w:hAnsi="Times New Roman"/>
          <w:sz w:val="28"/>
          <w:szCs w:val="28"/>
        </w:rPr>
      </w:pPr>
      <w:r w:rsidRPr="00072E5C">
        <w:rPr>
          <w:rFonts w:ascii="Times New Roman" w:hAnsi="Times New Roman"/>
          <w:sz w:val="28"/>
          <w:szCs w:val="28"/>
        </w:rPr>
        <w:t xml:space="preserve">При проведении компьютерных расчетов свайных фундаментов следует учитывать возможные неопределенности, связанные с назначением расчетной модели и выбором деформационных и прочностных показателей грунтов основания. Для этого при проведении численных расчетов, определяющих возможное сопротивление  одиночных свай, кустов (групп свай) и </w:t>
      </w:r>
      <w:r w:rsidR="009C6CB7" w:rsidRPr="00072E5C">
        <w:rPr>
          <w:rFonts w:ascii="Times New Roman" w:hAnsi="Times New Roman"/>
          <w:sz w:val="28"/>
          <w:szCs w:val="28"/>
        </w:rPr>
        <w:t>свайно-плит</w:t>
      </w:r>
      <w:r w:rsidRPr="00072E5C">
        <w:rPr>
          <w:rFonts w:ascii="Times New Roman" w:hAnsi="Times New Roman"/>
          <w:sz w:val="28"/>
          <w:szCs w:val="28"/>
        </w:rPr>
        <w:t>ных фундаментов, рекомендуется проводить сопоставление результатов расчета отдельных элементов расчетной схемы с аналитическими решениями, а также выполнять сопоставление альтернативных результатов расчета по различным геотехническим программам.</w:t>
      </w:r>
    </w:p>
    <w:p w14:paraId="5760AAF9" w14:textId="2EA89386" w:rsidR="00005E6C" w:rsidRPr="00072E5C" w:rsidRDefault="00005E6C" w:rsidP="0065527E">
      <w:pPr>
        <w:pStyle w:val="ab"/>
        <w:ind w:firstLine="567"/>
        <w:jc w:val="both"/>
        <w:rPr>
          <w:rFonts w:ascii="Times New Roman" w:hAnsi="Times New Roman"/>
          <w:sz w:val="28"/>
          <w:szCs w:val="28"/>
        </w:rPr>
      </w:pPr>
      <w:r w:rsidRPr="00072E5C">
        <w:rPr>
          <w:rFonts w:ascii="Times New Roman" w:hAnsi="Times New Roman"/>
          <w:sz w:val="28"/>
          <w:szCs w:val="28"/>
        </w:rPr>
        <w:t xml:space="preserve">7.7.2 Допускается проведение следующих видов расчетов с использованием </w:t>
      </w:r>
      <w:r w:rsidR="00241AA3" w:rsidRPr="00072E5C">
        <w:rPr>
          <w:rFonts w:ascii="Times New Roman" w:hAnsi="Times New Roman"/>
          <w:sz w:val="28"/>
          <w:szCs w:val="28"/>
        </w:rPr>
        <w:t>программного</w:t>
      </w:r>
      <w:r w:rsidRPr="00072E5C">
        <w:rPr>
          <w:rFonts w:ascii="Times New Roman" w:hAnsi="Times New Roman"/>
          <w:sz w:val="28"/>
          <w:szCs w:val="28"/>
        </w:rPr>
        <w:t xml:space="preserve"> обеспечения:</w:t>
      </w:r>
    </w:p>
    <w:p w14:paraId="328C00AD" w14:textId="0B5B754E" w:rsidR="00005E6C" w:rsidRPr="00072E5C" w:rsidRDefault="00DA214E" w:rsidP="0065527E">
      <w:pPr>
        <w:pStyle w:val="ab"/>
        <w:ind w:firstLine="567"/>
        <w:jc w:val="both"/>
        <w:rPr>
          <w:rFonts w:ascii="Times New Roman" w:hAnsi="Times New Roman"/>
          <w:sz w:val="28"/>
          <w:szCs w:val="28"/>
        </w:rPr>
      </w:pPr>
      <w:r w:rsidRPr="00072E5C">
        <w:rPr>
          <w:rFonts w:ascii="Times New Roman" w:hAnsi="Times New Roman"/>
          <w:sz w:val="28"/>
          <w:szCs w:val="28"/>
        </w:rPr>
        <w:t>-</w:t>
      </w:r>
      <w:r w:rsidR="00005E6C" w:rsidRPr="00072E5C">
        <w:rPr>
          <w:rFonts w:ascii="Times New Roman" w:hAnsi="Times New Roman"/>
          <w:sz w:val="28"/>
          <w:szCs w:val="28"/>
        </w:rPr>
        <w:t xml:space="preserve"> определени</w:t>
      </w:r>
      <w:r w:rsidRPr="00072E5C">
        <w:rPr>
          <w:rFonts w:ascii="Times New Roman" w:hAnsi="Times New Roman"/>
          <w:sz w:val="28"/>
          <w:szCs w:val="28"/>
        </w:rPr>
        <w:t>я</w:t>
      </w:r>
      <w:r w:rsidR="00005E6C" w:rsidRPr="00072E5C">
        <w:rPr>
          <w:rFonts w:ascii="Times New Roman" w:hAnsi="Times New Roman"/>
          <w:sz w:val="28"/>
          <w:szCs w:val="28"/>
        </w:rPr>
        <w:t xml:space="preserve"> несущей способности одиночных свай;</w:t>
      </w:r>
    </w:p>
    <w:p w14:paraId="4002CE1B" w14:textId="4CBE35FB" w:rsidR="00005E6C" w:rsidRPr="00072E5C" w:rsidRDefault="00DA214E" w:rsidP="0065527E">
      <w:pPr>
        <w:pStyle w:val="ab"/>
        <w:ind w:firstLine="567"/>
        <w:jc w:val="both"/>
        <w:rPr>
          <w:rFonts w:ascii="Times New Roman" w:hAnsi="Times New Roman"/>
          <w:sz w:val="28"/>
          <w:szCs w:val="28"/>
        </w:rPr>
      </w:pPr>
      <w:r w:rsidRPr="00072E5C">
        <w:rPr>
          <w:rFonts w:ascii="Times New Roman" w:hAnsi="Times New Roman"/>
          <w:sz w:val="28"/>
          <w:szCs w:val="28"/>
        </w:rPr>
        <w:t>-</w:t>
      </w:r>
      <w:r w:rsidR="00005E6C" w:rsidRPr="00072E5C">
        <w:rPr>
          <w:rFonts w:ascii="Times New Roman" w:hAnsi="Times New Roman"/>
          <w:sz w:val="28"/>
          <w:szCs w:val="28"/>
        </w:rPr>
        <w:t xml:space="preserve"> расчет</w:t>
      </w:r>
      <w:r w:rsidRPr="00072E5C">
        <w:rPr>
          <w:rFonts w:ascii="Times New Roman" w:hAnsi="Times New Roman"/>
          <w:sz w:val="28"/>
          <w:szCs w:val="28"/>
        </w:rPr>
        <w:t>а</w:t>
      </w:r>
      <w:r w:rsidR="00005E6C" w:rsidRPr="00072E5C">
        <w:rPr>
          <w:rFonts w:ascii="Times New Roman" w:hAnsi="Times New Roman"/>
          <w:sz w:val="28"/>
          <w:szCs w:val="28"/>
        </w:rPr>
        <w:t xml:space="preserve"> одиночных свай по деформациям;</w:t>
      </w:r>
    </w:p>
    <w:p w14:paraId="46A9B2CE" w14:textId="1413C45F" w:rsidR="00005E6C" w:rsidRPr="00072E5C" w:rsidRDefault="00DA214E" w:rsidP="0065527E">
      <w:pPr>
        <w:pStyle w:val="ab"/>
        <w:ind w:firstLine="567"/>
        <w:jc w:val="both"/>
        <w:rPr>
          <w:rFonts w:ascii="Times New Roman" w:hAnsi="Times New Roman"/>
          <w:sz w:val="28"/>
          <w:szCs w:val="28"/>
        </w:rPr>
      </w:pPr>
      <w:r w:rsidRPr="00072E5C">
        <w:rPr>
          <w:rFonts w:ascii="Times New Roman" w:hAnsi="Times New Roman"/>
          <w:sz w:val="28"/>
          <w:szCs w:val="28"/>
        </w:rPr>
        <w:t>-</w:t>
      </w:r>
      <w:r w:rsidR="00005E6C" w:rsidRPr="00072E5C">
        <w:rPr>
          <w:rFonts w:ascii="Times New Roman" w:hAnsi="Times New Roman"/>
          <w:sz w:val="28"/>
          <w:szCs w:val="28"/>
        </w:rPr>
        <w:t xml:space="preserve"> определени</w:t>
      </w:r>
      <w:r w:rsidRPr="00072E5C">
        <w:rPr>
          <w:rFonts w:ascii="Times New Roman" w:hAnsi="Times New Roman"/>
          <w:sz w:val="28"/>
          <w:szCs w:val="28"/>
        </w:rPr>
        <w:t>я</w:t>
      </w:r>
      <w:r w:rsidR="00005E6C" w:rsidRPr="00072E5C">
        <w:rPr>
          <w:rFonts w:ascii="Times New Roman" w:hAnsi="Times New Roman"/>
          <w:sz w:val="28"/>
          <w:szCs w:val="28"/>
        </w:rPr>
        <w:t xml:space="preserve"> усилий в сваях и объединяющих их ростверках в составе свайных и плитно</w:t>
      </w:r>
      <w:r w:rsidR="00045C97" w:rsidRPr="00072E5C">
        <w:rPr>
          <w:rFonts w:ascii="Times New Roman" w:hAnsi="Times New Roman"/>
          <w:sz w:val="28"/>
          <w:szCs w:val="28"/>
        </w:rPr>
        <w:t>-</w:t>
      </w:r>
      <w:r w:rsidR="00005E6C" w:rsidRPr="00072E5C">
        <w:rPr>
          <w:rFonts w:ascii="Times New Roman" w:hAnsi="Times New Roman"/>
          <w:sz w:val="28"/>
          <w:szCs w:val="28"/>
        </w:rPr>
        <w:t>свайных фундаментов при расчете на действие всех видов нагрузок;</w:t>
      </w:r>
    </w:p>
    <w:p w14:paraId="773D703C" w14:textId="3E8B1ECA" w:rsidR="00005E6C" w:rsidRPr="00072E5C" w:rsidRDefault="00DA214E" w:rsidP="0065527E">
      <w:pPr>
        <w:pStyle w:val="ab"/>
        <w:ind w:firstLine="567"/>
        <w:jc w:val="both"/>
        <w:rPr>
          <w:rFonts w:ascii="Times New Roman" w:hAnsi="Times New Roman"/>
          <w:sz w:val="28"/>
          <w:szCs w:val="28"/>
        </w:rPr>
      </w:pPr>
      <w:r w:rsidRPr="00072E5C">
        <w:rPr>
          <w:rFonts w:ascii="Times New Roman" w:hAnsi="Times New Roman"/>
          <w:sz w:val="28"/>
          <w:szCs w:val="28"/>
        </w:rPr>
        <w:t>-</w:t>
      </w:r>
      <w:r w:rsidR="00005E6C" w:rsidRPr="00072E5C">
        <w:rPr>
          <w:rFonts w:ascii="Times New Roman" w:hAnsi="Times New Roman"/>
          <w:sz w:val="28"/>
          <w:szCs w:val="28"/>
        </w:rPr>
        <w:t xml:space="preserve"> совместны</w:t>
      </w:r>
      <w:r w:rsidRPr="00072E5C">
        <w:rPr>
          <w:rFonts w:ascii="Times New Roman" w:hAnsi="Times New Roman"/>
          <w:sz w:val="28"/>
          <w:szCs w:val="28"/>
        </w:rPr>
        <w:t>х</w:t>
      </w:r>
      <w:r w:rsidR="00005E6C" w:rsidRPr="00072E5C">
        <w:rPr>
          <w:rFonts w:ascii="Times New Roman" w:hAnsi="Times New Roman"/>
          <w:sz w:val="28"/>
          <w:szCs w:val="28"/>
        </w:rPr>
        <w:t xml:space="preserve"> расчет</w:t>
      </w:r>
      <w:r w:rsidRPr="00072E5C">
        <w:rPr>
          <w:rFonts w:ascii="Times New Roman" w:hAnsi="Times New Roman"/>
          <w:sz w:val="28"/>
          <w:szCs w:val="28"/>
        </w:rPr>
        <w:t>ов</w:t>
      </w:r>
      <w:r w:rsidR="00005E6C" w:rsidRPr="00072E5C">
        <w:rPr>
          <w:rFonts w:ascii="Times New Roman" w:hAnsi="Times New Roman"/>
          <w:sz w:val="28"/>
          <w:szCs w:val="28"/>
        </w:rPr>
        <w:t xml:space="preserve"> </w:t>
      </w:r>
      <w:r w:rsidR="0060764C" w:rsidRPr="00072E5C">
        <w:rPr>
          <w:rFonts w:ascii="Times New Roman" w:hAnsi="Times New Roman"/>
          <w:sz w:val="28"/>
          <w:szCs w:val="28"/>
        </w:rPr>
        <w:t>сооружен</w:t>
      </w:r>
      <w:r w:rsidR="00005E6C" w:rsidRPr="00072E5C">
        <w:rPr>
          <w:rFonts w:ascii="Times New Roman" w:hAnsi="Times New Roman"/>
          <w:sz w:val="28"/>
          <w:szCs w:val="28"/>
        </w:rPr>
        <w:t>ий и свайных фундаментов;</w:t>
      </w:r>
    </w:p>
    <w:p w14:paraId="0B07A11D" w14:textId="247F52E7" w:rsidR="00005E6C" w:rsidRPr="00072E5C" w:rsidRDefault="00DA214E" w:rsidP="0065527E">
      <w:pPr>
        <w:pStyle w:val="ab"/>
        <w:ind w:firstLine="567"/>
        <w:jc w:val="both"/>
        <w:rPr>
          <w:rFonts w:ascii="Times New Roman" w:hAnsi="Times New Roman"/>
          <w:sz w:val="28"/>
          <w:szCs w:val="28"/>
        </w:rPr>
      </w:pPr>
      <w:r w:rsidRPr="00072E5C">
        <w:rPr>
          <w:rFonts w:ascii="Times New Roman" w:hAnsi="Times New Roman"/>
          <w:sz w:val="28"/>
          <w:szCs w:val="28"/>
        </w:rPr>
        <w:t xml:space="preserve">- </w:t>
      </w:r>
      <w:r w:rsidR="00005E6C" w:rsidRPr="00072E5C">
        <w:rPr>
          <w:rFonts w:ascii="Times New Roman" w:hAnsi="Times New Roman"/>
          <w:sz w:val="28"/>
          <w:szCs w:val="28"/>
        </w:rPr>
        <w:t>расчет</w:t>
      </w:r>
      <w:r w:rsidRPr="00072E5C">
        <w:rPr>
          <w:rFonts w:ascii="Times New Roman" w:hAnsi="Times New Roman"/>
          <w:sz w:val="28"/>
          <w:szCs w:val="28"/>
        </w:rPr>
        <w:t>ов</w:t>
      </w:r>
      <w:r w:rsidR="00005E6C" w:rsidRPr="00072E5C">
        <w:rPr>
          <w:rFonts w:ascii="Times New Roman" w:hAnsi="Times New Roman"/>
          <w:sz w:val="28"/>
          <w:szCs w:val="28"/>
        </w:rPr>
        <w:t xml:space="preserve"> противоопол</w:t>
      </w:r>
      <w:r w:rsidR="0079049C" w:rsidRPr="00072E5C">
        <w:rPr>
          <w:rFonts w:ascii="Times New Roman" w:hAnsi="Times New Roman"/>
          <w:sz w:val="28"/>
          <w:szCs w:val="28"/>
        </w:rPr>
        <w:t>з</w:t>
      </w:r>
      <w:r w:rsidR="00005E6C" w:rsidRPr="00072E5C">
        <w:rPr>
          <w:rFonts w:ascii="Times New Roman" w:hAnsi="Times New Roman"/>
          <w:sz w:val="28"/>
          <w:szCs w:val="28"/>
        </w:rPr>
        <w:t>невых мероприятий с применением свай;</w:t>
      </w:r>
    </w:p>
    <w:p w14:paraId="3EBC9DFE" w14:textId="5E7752B6" w:rsidR="00005E6C" w:rsidRPr="00072E5C" w:rsidRDefault="00DA214E" w:rsidP="0065527E">
      <w:pPr>
        <w:pStyle w:val="ab"/>
        <w:ind w:firstLine="567"/>
        <w:jc w:val="both"/>
        <w:rPr>
          <w:rFonts w:ascii="Times New Roman" w:hAnsi="Times New Roman"/>
          <w:sz w:val="28"/>
          <w:szCs w:val="28"/>
        </w:rPr>
      </w:pPr>
      <w:r w:rsidRPr="00072E5C">
        <w:rPr>
          <w:rFonts w:ascii="Times New Roman" w:hAnsi="Times New Roman"/>
          <w:sz w:val="28"/>
          <w:szCs w:val="28"/>
        </w:rPr>
        <w:t xml:space="preserve">- </w:t>
      </w:r>
      <w:r w:rsidR="00005E6C" w:rsidRPr="00072E5C">
        <w:rPr>
          <w:rFonts w:ascii="Times New Roman" w:hAnsi="Times New Roman"/>
          <w:sz w:val="28"/>
          <w:szCs w:val="28"/>
        </w:rPr>
        <w:t>расчет</w:t>
      </w:r>
      <w:r w:rsidRPr="00072E5C">
        <w:rPr>
          <w:rFonts w:ascii="Times New Roman" w:hAnsi="Times New Roman"/>
          <w:sz w:val="28"/>
          <w:szCs w:val="28"/>
        </w:rPr>
        <w:t>ов</w:t>
      </w:r>
      <w:r w:rsidR="00005E6C" w:rsidRPr="00072E5C">
        <w:rPr>
          <w:rFonts w:ascii="Times New Roman" w:hAnsi="Times New Roman"/>
          <w:sz w:val="28"/>
          <w:szCs w:val="28"/>
        </w:rPr>
        <w:t xml:space="preserve"> свайных фундаментов на сейсмические воздействия;</w:t>
      </w:r>
    </w:p>
    <w:p w14:paraId="6505E58C" w14:textId="32712E5A" w:rsidR="00005E6C" w:rsidRPr="00072E5C" w:rsidRDefault="00DA214E" w:rsidP="0065527E">
      <w:pPr>
        <w:pStyle w:val="ab"/>
        <w:ind w:firstLine="567"/>
        <w:jc w:val="both"/>
        <w:rPr>
          <w:rFonts w:ascii="Times New Roman" w:hAnsi="Times New Roman"/>
          <w:sz w:val="28"/>
          <w:szCs w:val="28"/>
        </w:rPr>
      </w:pPr>
      <w:r w:rsidRPr="00072E5C">
        <w:rPr>
          <w:rFonts w:ascii="Times New Roman" w:hAnsi="Times New Roman"/>
          <w:sz w:val="28"/>
          <w:szCs w:val="28"/>
        </w:rPr>
        <w:t>-</w:t>
      </w:r>
      <w:r w:rsidR="00005E6C" w:rsidRPr="00072E5C">
        <w:rPr>
          <w:rFonts w:ascii="Times New Roman" w:hAnsi="Times New Roman"/>
          <w:sz w:val="28"/>
          <w:szCs w:val="28"/>
        </w:rPr>
        <w:t xml:space="preserve"> расчет</w:t>
      </w:r>
      <w:r w:rsidRPr="00072E5C">
        <w:rPr>
          <w:rFonts w:ascii="Times New Roman" w:hAnsi="Times New Roman"/>
          <w:sz w:val="28"/>
          <w:szCs w:val="28"/>
        </w:rPr>
        <w:t>ов</w:t>
      </w:r>
      <w:r w:rsidR="00005E6C" w:rsidRPr="00072E5C">
        <w:rPr>
          <w:rFonts w:ascii="Times New Roman" w:hAnsi="Times New Roman"/>
          <w:sz w:val="28"/>
          <w:szCs w:val="28"/>
        </w:rPr>
        <w:t xml:space="preserve"> деформаций свайных фундаментов во времени;</w:t>
      </w:r>
    </w:p>
    <w:p w14:paraId="2E44289E" w14:textId="15C81FD8" w:rsidR="00005E6C" w:rsidRPr="00072E5C" w:rsidRDefault="00045C97" w:rsidP="0065527E">
      <w:pPr>
        <w:pStyle w:val="ab"/>
        <w:ind w:firstLine="567"/>
        <w:jc w:val="both"/>
        <w:rPr>
          <w:rFonts w:ascii="Times New Roman" w:hAnsi="Times New Roman"/>
          <w:sz w:val="28"/>
          <w:szCs w:val="28"/>
        </w:rPr>
      </w:pPr>
      <w:r w:rsidRPr="00072E5C">
        <w:rPr>
          <w:rFonts w:ascii="Times New Roman" w:hAnsi="Times New Roman"/>
          <w:sz w:val="28"/>
          <w:szCs w:val="28"/>
        </w:rPr>
        <w:t>-</w:t>
      </w:r>
      <w:r w:rsidR="00005E6C" w:rsidRPr="00072E5C">
        <w:rPr>
          <w:rFonts w:ascii="Times New Roman" w:hAnsi="Times New Roman"/>
          <w:sz w:val="28"/>
          <w:szCs w:val="28"/>
        </w:rPr>
        <w:t xml:space="preserve"> моделировани</w:t>
      </w:r>
      <w:r w:rsidR="00DA214E" w:rsidRPr="00072E5C">
        <w:rPr>
          <w:rFonts w:ascii="Times New Roman" w:hAnsi="Times New Roman"/>
          <w:sz w:val="28"/>
          <w:szCs w:val="28"/>
        </w:rPr>
        <w:t>я</w:t>
      </w:r>
      <w:r w:rsidR="00005E6C" w:rsidRPr="00072E5C">
        <w:rPr>
          <w:rFonts w:ascii="Times New Roman" w:hAnsi="Times New Roman"/>
          <w:sz w:val="28"/>
          <w:szCs w:val="28"/>
        </w:rPr>
        <w:t xml:space="preserve"> возведения свайных фундаментов.</w:t>
      </w:r>
    </w:p>
    <w:p w14:paraId="06EB6AAA" w14:textId="2315C3E0" w:rsidR="006B250C" w:rsidRPr="00072E5C" w:rsidRDefault="009F75A5" w:rsidP="0065527E">
      <w:pPr>
        <w:pStyle w:val="ab"/>
        <w:ind w:firstLine="567"/>
        <w:jc w:val="both"/>
        <w:rPr>
          <w:rFonts w:ascii="Times New Roman" w:hAnsi="Times New Roman"/>
          <w:sz w:val="20"/>
          <w:szCs w:val="20"/>
        </w:rPr>
      </w:pPr>
      <w:r w:rsidRPr="00072E5C">
        <w:rPr>
          <w:rFonts w:ascii="Times New Roman" w:hAnsi="Times New Roman"/>
          <w:sz w:val="20"/>
          <w:szCs w:val="20"/>
        </w:rPr>
        <w:t>П р и м е ч а н и я</w:t>
      </w:r>
    </w:p>
    <w:p w14:paraId="03CA8313" w14:textId="397A5745" w:rsidR="006B250C" w:rsidRPr="00072E5C" w:rsidRDefault="00E34339" w:rsidP="0065527E">
      <w:pPr>
        <w:pStyle w:val="ab"/>
        <w:ind w:firstLine="567"/>
        <w:jc w:val="both"/>
        <w:rPr>
          <w:rFonts w:ascii="Times New Roman" w:hAnsi="Times New Roman"/>
          <w:sz w:val="20"/>
          <w:szCs w:val="20"/>
        </w:rPr>
      </w:pPr>
      <w:r w:rsidRPr="00072E5C">
        <w:rPr>
          <w:rFonts w:ascii="Times New Roman" w:hAnsi="Times New Roman"/>
          <w:sz w:val="20"/>
          <w:szCs w:val="20"/>
        </w:rPr>
        <w:t>1</w:t>
      </w:r>
      <w:r w:rsidR="00045C97" w:rsidRPr="00072E5C">
        <w:rPr>
          <w:rFonts w:ascii="Times New Roman" w:hAnsi="Times New Roman"/>
          <w:sz w:val="20"/>
          <w:szCs w:val="20"/>
        </w:rPr>
        <w:t xml:space="preserve"> </w:t>
      </w:r>
      <w:r w:rsidR="001E4513" w:rsidRPr="00072E5C">
        <w:rPr>
          <w:rFonts w:ascii="Times New Roman" w:hAnsi="Times New Roman"/>
          <w:sz w:val="20"/>
          <w:szCs w:val="20"/>
        </w:rPr>
        <w:t>С</w:t>
      </w:r>
      <w:r w:rsidR="006B250C" w:rsidRPr="00072E5C">
        <w:rPr>
          <w:rFonts w:ascii="Times New Roman" w:hAnsi="Times New Roman"/>
          <w:sz w:val="20"/>
          <w:szCs w:val="20"/>
        </w:rPr>
        <w:t xml:space="preserve">овместные расчеты </w:t>
      </w:r>
      <w:r w:rsidR="0060764C" w:rsidRPr="00072E5C">
        <w:rPr>
          <w:rFonts w:ascii="Times New Roman" w:hAnsi="Times New Roman"/>
          <w:sz w:val="20"/>
          <w:szCs w:val="20"/>
        </w:rPr>
        <w:t>сооружен</w:t>
      </w:r>
      <w:r w:rsidR="006B250C" w:rsidRPr="00072E5C">
        <w:rPr>
          <w:rFonts w:ascii="Times New Roman" w:hAnsi="Times New Roman"/>
          <w:sz w:val="20"/>
          <w:szCs w:val="20"/>
        </w:rPr>
        <w:t xml:space="preserve">ий и свайных фундаментов представляют собой расчеты системы </w:t>
      </w:r>
      <w:r w:rsidR="00045C97" w:rsidRPr="00072E5C">
        <w:rPr>
          <w:rFonts w:ascii="Times New Roman" w:hAnsi="Times New Roman"/>
          <w:sz w:val="20"/>
          <w:szCs w:val="20"/>
        </w:rPr>
        <w:t>«</w:t>
      </w:r>
      <w:r w:rsidR="006B250C" w:rsidRPr="00072E5C">
        <w:rPr>
          <w:rFonts w:ascii="Times New Roman" w:hAnsi="Times New Roman"/>
          <w:sz w:val="20"/>
          <w:szCs w:val="20"/>
        </w:rPr>
        <w:t>верхнее строение</w:t>
      </w:r>
      <w:r w:rsidR="00744D32" w:rsidRPr="00072E5C">
        <w:rPr>
          <w:rFonts w:ascii="Times New Roman" w:hAnsi="Times New Roman"/>
          <w:sz w:val="20"/>
          <w:szCs w:val="20"/>
        </w:rPr>
        <w:t>–</w:t>
      </w:r>
      <w:r w:rsidR="006B250C" w:rsidRPr="00072E5C">
        <w:rPr>
          <w:rFonts w:ascii="Times New Roman" w:hAnsi="Times New Roman"/>
          <w:sz w:val="20"/>
          <w:szCs w:val="20"/>
        </w:rPr>
        <w:t>сваи</w:t>
      </w:r>
      <w:r w:rsidR="00744D32" w:rsidRPr="00072E5C">
        <w:rPr>
          <w:rFonts w:ascii="Times New Roman" w:hAnsi="Times New Roman"/>
          <w:sz w:val="20"/>
          <w:szCs w:val="20"/>
        </w:rPr>
        <w:t>–</w:t>
      </w:r>
      <w:r w:rsidR="006B250C" w:rsidRPr="00072E5C">
        <w:rPr>
          <w:rFonts w:ascii="Times New Roman" w:hAnsi="Times New Roman"/>
          <w:sz w:val="20"/>
          <w:szCs w:val="20"/>
        </w:rPr>
        <w:t>прилегающий массив</w:t>
      </w:r>
      <w:r w:rsidR="009F75A5" w:rsidRPr="00072E5C">
        <w:rPr>
          <w:rFonts w:ascii="Times New Roman" w:hAnsi="Times New Roman"/>
          <w:sz w:val="20"/>
          <w:szCs w:val="20"/>
        </w:rPr>
        <w:t xml:space="preserve"> грунта</w:t>
      </w:r>
      <w:r w:rsidR="00045C97" w:rsidRPr="00072E5C">
        <w:rPr>
          <w:rFonts w:ascii="Times New Roman" w:hAnsi="Times New Roman"/>
          <w:sz w:val="20"/>
          <w:szCs w:val="20"/>
        </w:rPr>
        <w:t>»</w:t>
      </w:r>
      <w:r w:rsidRPr="00072E5C">
        <w:rPr>
          <w:rFonts w:ascii="Times New Roman" w:hAnsi="Times New Roman"/>
          <w:sz w:val="20"/>
          <w:szCs w:val="20"/>
        </w:rPr>
        <w:t xml:space="preserve"> с применением </w:t>
      </w:r>
      <w:r w:rsidR="00045C97" w:rsidRPr="00072E5C">
        <w:rPr>
          <w:rFonts w:ascii="Times New Roman" w:hAnsi="Times New Roman"/>
          <w:sz w:val="20"/>
          <w:szCs w:val="20"/>
        </w:rPr>
        <w:t>профиль</w:t>
      </w:r>
      <w:r w:rsidRPr="00072E5C">
        <w:rPr>
          <w:rFonts w:ascii="Times New Roman" w:hAnsi="Times New Roman"/>
          <w:sz w:val="20"/>
          <w:szCs w:val="20"/>
        </w:rPr>
        <w:t>ного программного обеспечения.</w:t>
      </w:r>
    </w:p>
    <w:p w14:paraId="74082A7C" w14:textId="3CACBB7E" w:rsidR="006B250C" w:rsidRPr="00072E5C" w:rsidRDefault="00E34339" w:rsidP="0065527E">
      <w:pPr>
        <w:pStyle w:val="ab"/>
        <w:ind w:firstLine="567"/>
        <w:jc w:val="both"/>
        <w:rPr>
          <w:rFonts w:ascii="Times New Roman" w:hAnsi="Times New Roman"/>
          <w:sz w:val="20"/>
          <w:szCs w:val="20"/>
        </w:rPr>
      </w:pPr>
      <w:r w:rsidRPr="00072E5C">
        <w:rPr>
          <w:rFonts w:ascii="Times New Roman" w:hAnsi="Times New Roman"/>
          <w:sz w:val="20"/>
          <w:szCs w:val="20"/>
        </w:rPr>
        <w:t xml:space="preserve">2 </w:t>
      </w:r>
      <w:r w:rsidR="006B250C" w:rsidRPr="00072E5C">
        <w:rPr>
          <w:rFonts w:ascii="Times New Roman" w:hAnsi="Times New Roman"/>
          <w:sz w:val="20"/>
          <w:szCs w:val="20"/>
        </w:rPr>
        <w:t>Моделирование возведения свайных фундаментов должно описывать постадийно все процессы устройства свай</w:t>
      </w:r>
      <w:r w:rsidR="00045C97" w:rsidRPr="00072E5C">
        <w:rPr>
          <w:rFonts w:ascii="Times New Roman" w:hAnsi="Times New Roman"/>
          <w:sz w:val="20"/>
          <w:szCs w:val="20"/>
        </w:rPr>
        <w:t xml:space="preserve"> </w:t>
      </w:r>
      <w:r w:rsidR="00744D32" w:rsidRPr="00072E5C">
        <w:rPr>
          <w:rFonts w:ascii="Times New Roman" w:hAnsi="Times New Roman"/>
          <w:sz w:val="20"/>
          <w:szCs w:val="20"/>
        </w:rPr>
        <w:t>–</w:t>
      </w:r>
      <w:r w:rsidR="006B250C" w:rsidRPr="00072E5C">
        <w:rPr>
          <w:rFonts w:ascii="Times New Roman" w:hAnsi="Times New Roman"/>
          <w:sz w:val="20"/>
          <w:szCs w:val="20"/>
        </w:rPr>
        <w:t xml:space="preserve"> бурение с или без бентонитового раствора, бетонирование свай и </w:t>
      </w:r>
      <w:r w:rsidR="001630A9" w:rsidRPr="00072E5C">
        <w:rPr>
          <w:rFonts w:ascii="Times New Roman" w:hAnsi="Times New Roman"/>
          <w:sz w:val="20"/>
          <w:szCs w:val="20"/>
        </w:rPr>
        <w:t>т. д.</w:t>
      </w:r>
    </w:p>
    <w:p w14:paraId="6ED0B459" w14:textId="3E7F3C52" w:rsidR="00CA55EF" w:rsidRPr="00072E5C" w:rsidRDefault="00CA55EF" w:rsidP="0065527E">
      <w:pPr>
        <w:pStyle w:val="ab"/>
        <w:ind w:firstLine="567"/>
        <w:jc w:val="both"/>
        <w:rPr>
          <w:rFonts w:ascii="Times New Roman" w:hAnsi="Times New Roman"/>
          <w:sz w:val="28"/>
          <w:szCs w:val="28"/>
        </w:rPr>
      </w:pPr>
      <w:r w:rsidRPr="00072E5C">
        <w:rPr>
          <w:rFonts w:ascii="Times New Roman" w:hAnsi="Times New Roman"/>
          <w:sz w:val="28"/>
          <w:szCs w:val="28"/>
        </w:rPr>
        <w:t xml:space="preserve">7.7.3 При проведении расчетов, использующих модели механики сплошных сред, расчетная схема системы </w:t>
      </w:r>
      <w:r w:rsidR="00371C4E" w:rsidRPr="00072E5C">
        <w:rPr>
          <w:rFonts w:ascii="Times New Roman" w:hAnsi="Times New Roman"/>
          <w:sz w:val="28"/>
          <w:szCs w:val="28"/>
        </w:rPr>
        <w:t>«</w:t>
      </w:r>
      <w:r w:rsidRPr="00072E5C">
        <w:rPr>
          <w:rFonts w:ascii="Times New Roman" w:hAnsi="Times New Roman"/>
          <w:sz w:val="28"/>
          <w:szCs w:val="28"/>
        </w:rPr>
        <w:t>ростверк – сваи – грунтовое основание</w:t>
      </w:r>
      <w:r w:rsidR="00371C4E" w:rsidRPr="00072E5C">
        <w:rPr>
          <w:rFonts w:ascii="Times New Roman" w:hAnsi="Times New Roman"/>
          <w:sz w:val="28"/>
          <w:szCs w:val="28"/>
        </w:rPr>
        <w:t>»</w:t>
      </w:r>
      <w:r w:rsidRPr="00072E5C">
        <w:rPr>
          <w:rFonts w:ascii="Times New Roman" w:hAnsi="Times New Roman"/>
          <w:sz w:val="28"/>
          <w:szCs w:val="28"/>
        </w:rPr>
        <w:t xml:space="preserve"> должна выбираться с учетом наиболее существенных факторов, в конечном счете</w:t>
      </w:r>
      <w:r w:rsidR="000B5A17" w:rsidRPr="00072E5C">
        <w:rPr>
          <w:rFonts w:ascii="Times New Roman" w:hAnsi="Times New Roman"/>
          <w:sz w:val="28"/>
          <w:szCs w:val="28"/>
        </w:rPr>
        <w:t>,</w:t>
      </w:r>
      <w:r w:rsidRPr="00072E5C">
        <w:rPr>
          <w:rFonts w:ascii="Times New Roman" w:hAnsi="Times New Roman"/>
          <w:sz w:val="28"/>
          <w:szCs w:val="28"/>
        </w:rPr>
        <w:t xml:space="preserve"> определяющих сопротивление указанной системы. В расчетах необходимо учитывать особенности взаимодействия свай и окружающего грунтового массива в зависимости от технологии устройства свай, взаимное влияние свай, особенности механической работы ростверка. При проведении расчетов фундаментов следует учитывать влияние устройства котлована, </w:t>
      </w:r>
      <w:r w:rsidR="00045C97" w:rsidRPr="00072E5C">
        <w:rPr>
          <w:rFonts w:ascii="Times New Roman" w:hAnsi="Times New Roman"/>
          <w:sz w:val="28"/>
          <w:szCs w:val="28"/>
        </w:rPr>
        <w:t xml:space="preserve">ограждающих </w:t>
      </w:r>
      <w:r w:rsidRPr="00072E5C">
        <w:rPr>
          <w:rFonts w:ascii="Times New Roman" w:hAnsi="Times New Roman"/>
          <w:sz w:val="28"/>
          <w:szCs w:val="28"/>
        </w:rPr>
        <w:t>его конструкций, последовательност</w:t>
      </w:r>
      <w:r w:rsidR="00045C97" w:rsidRPr="00072E5C">
        <w:rPr>
          <w:rFonts w:ascii="Times New Roman" w:hAnsi="Times New Roman"/>
          <w:sz w:val="28"/>
          <w:szCs w:val="28"/>
        </w:rPr>
        <w:t>ь</w:t>
      </w:r>
      <w:r w:rsidRPr="00072E5C">
        <w:rPr>
          <w:rFonts w:ascii="Times New Roman" w:hAnsi="Times New Roman"/>
          <w:sz w:val="28"/>
          <w:szCs w:val="28"/>
        </w:rPr>
        <w:t xml:space="preserve"> возведения блоков, частей и очередей сооружения, неоднородност</w:t>
      </w:r>
      <w:r w:rsidR="00045C97" w:rsidRPr="00072E5C">
        <w:rPr>
          <w:rFonts w:ascii="Times New Roman" w:hAnsi="Times New Roman"/>
          <w:sz w:val="28"/>
          <w:szCs w:val="28"/>
        </w:rPr>
        <w:t>ь</w:t>
      </w:r>
      <w:r w:rsidRPr="00072E5C">
        <w:rPr>
          <w:rFonts w:ascii="Times New Roman" w:hAnsi="Times New Roman"/>
          <w:sz w:val="28"/>
          <w:szCs w:val="28"/>
        </w:rPr>
        <w:t xml:space="preserve"> в геологическом строении, а также продолжительность и возможное изменение во времени нагружения свай и свайных фундаментов.</w:t>
      </w:r>
    </w:p>
    <w:p w14:paraId="57A39B5D" w14:textId="77777777" w:rsidR="00CA55EF" w:rsidRPr="00072E5C" w:rsidRDefault="00CA55EF" w:rsidP="0065527E">
      <w:pPr>
        <w:pStyle w:val="ab"/>
        <w:ind w:firstLine="567"/>
        <w:jc w:val="both"/>
        <w:rPr>
          <w:rFonts w:ascii="Times New Roman" w:hAnsi="Times New Roman"/>
          <w:sz w:val="28"/>
          <w:szCs w:val="28"/>
        </w:rPr>
      </w:pPr>
      <w:r w:rsidRPr="00072E5C">
        <w:rPr>
          <w:rFonts w:ascii="Times New Roman" w:hAnsi="Times New Roman"/>
          <w:sz w:val="28"/>
          <w:szCs w:val="28"/>
        </w:rPr>
        <w:t>7.7.4 При проведении всех видов компьютерных расчетов свайных фундаментов следует учитывать возможные неопределенности, связанные с назначением расчетной модели и выбором деформационных и прочностных показателей грунтов основания. Для этого необходимо проводить расчеты для наиболее благоприятных и неблагоприятных расчетных предпосылок и учитывать эти результаты при проведении численных расчетов.</w:t>
      </w:r>
    </w:p>
    <w:p w14:paraId="50C74BB5" w14:textId="77777777" w:rsidR="00E33241" w:rsidRPr="00072E5C" w:rsidRDefault="00CA55EF" w:rsidP="0065527E">
      <w:pPr>
        <w:pStyle w:val="ab"/>
        <w:ind w:firstLine="567"/>
        <w:jc w:val="both"/>
        <w:rPr>
          <w:rFonts w:ascii="Times New Roman" w:hAnsi="Times New Roman"/>
          <w:sz w:val="28"/>
          <w:szCs w:val="28"/>
        </w:rPr>
      </w:pPr>
      <w:r w:rsidRPr="00072E5C">
        <w:rPr>
          <w:rFonts w:ascii="Times New Roman" w:hAnsi="Times New Roman"/>
          <w:sz w:val="28"/>
          <w:szCs w:val="28"/>
        </w:rPr>
        <w:t>7.7.5 Расчетная модель свайных фундаментов должна строиться таким образом, чтобы содержать погрешность в сторону запаса надежности проектируемых надземных конструкций. Если заранее такая погрешность не может быть определена, необходимо проведение вариантных расчетов и определение наиболее неблагоприятных воздействий для надземных конструкций.</w:t>
      </w:r>
      <w:r w:rsidR="00005E6C" w:rsidRPr="00072E5C">
        <w:rPr>
          <w:rFonts w:ascii="Times New Roman" w:hAnsi="Times New Roman"/>
          <w:sz w:val="28"/>
          <w:szCs w:val="28"/>
        </w:rPr>
        <w:t xml:space="preserve"> </w:t>
      </w:r>
    </w:p>
    <w:p w14:paraId="04A13ECA" w14:textId="30DE5DB1" w:rsidR="00005E6C" w:rsidRPr="00072E5C" w:rsidRDefault="00005E6C" w:rsidP="0065527E">
      <w:pPr>
        <w:pStyle w:val="ab"/>
        <w:ind w:firstLine="567"/>
        <w:jc w:val="both"/>
        <w:rPr>
          <w:rFonts w:ascii="Times New Roman" w:hAnsi="Times New Roman"/>
          <w:sz w:val="28"/>
          <w:szCs w:val="28"/>
        </w:rPr>
      </w:pPr>
      <w:r w:rsidRPr="00072E5C">
        <w:rPr>
          <w:rFonts w:ascii="Times New Roman" w:hAnsi="Times New Roman"/>
          <w:sz w:val="28"/>
          <w:szCs w:val="28"/>
        </w:rPr>
        <w:t>7.7.</w:t>
      </w:r>
      <w:r w:rsidR="005948AE" w:rsidRPr="00072E5C">
        <w:rPr>
          <w:rFonts w:ascii="Times New Roman" w:hAnsi="Times New Roman"/>
          <w:sz w:val="28"/>
          <w:szCs w:val="28"/>
        </w:rPr>
        <w:t>6</w:t>
      </w:r>
      <w:r w:rsidRPr="00072E5C">
        <w:rPr>
          <w:rFonts w:ascii="Times New Roman" w:hAnsi="Times New Roman"/>
          <w:sz w:val="28"/>
          <w:szCs w:val="28"/>
        </w:rPr>
        <w:t xml:space="preserve"> Результаты расчетов </w:t>
      </w:r>
      <w:r w:rsidR="00EC2A02" w:rsidRPr="00072E5C">
        <w:rPr>
          <w:rFonts w:ascii="Times New Roman" w:hAnsi="Times New Roman"/>
          <w:sz w:val="28"/>
          <w:szCs w:val="28"/>
        </w:rPr>
        <w:t xml:space="preserve">свайных фундаментов </w:t>
      </w:r>
      <w:r w:rsidRPr="00072E5C">
        <w:rPr>
          <w:rFonts w:ascii="Times New Roman" w:hAnsi="Times New Roman"/>
          <w:sz w:val="28"/>
          <w:szCs w:val="28"/>
        </w:rPr>
        <w:t xml:space="preserve">с использованием </w:t>
      </w:r>
      <w:r w:rsidR="00EC2A02" w:rsidRPr="00072E5C">
        <w:rPr>
          <w:rFonts w:ascii="Times New Roman" w:hAnsi="Times New Roman"/>
          <w:sz w:val="28"/>
          <w:szCs w:val="28"/>
        </w:rPr>
        <w:t>геотехнического</w:t>
      </w:r>
      <w:r w:rsidRPr="00072E5C">
        <w:rPr>
          <w:rFonts w:ascii="Times New Roman" w:hAnsi="Times New Roman"/>
          <w:sz w:val="28"/>
          <w:szCs w:val="28"/>
        </w:rPr>
        <w:t xml:space="preserve"> программного обеспечения должны быть верифицированы, </w:t>
      </w:r>
      <w:r w:rsidR="001630A9" w:rsidRPr="00072E5C">
        <w:rPr>
          <w:rFonts w:ascii="Times New Roman" w:hAnsi="Times New Roman"/>
          <w:sz w:val="28"/>
          <w:szCs w:val="28"/>
        </w:rPr>
        <w:t>т. е.</w:t>
      </w:r>
      <w:r w:rsidRPr="00072E5C">
        <w:rPr>
          <w:rFonts w:ascii="Times New Roman" w:hAnsi="Times New Roman"/>
          <w:sz w:val="28"/>
          <w:szCs w:val="28"/>
        </w:rPr>
        <w:t xml:space="preserve"> подтверждена их</w:t>
      </w:r>
      <w:r w:rsidR="00EC2A02" w:rsidRPr="00072E5C">
        <w:rPr>
          <w:rFonts w:ascii="Times New Roman" w:hAnsi="Times New Roman"/>
          <w:sz w:val="28"/>
          <w:szCs w:val="28"/>
        </w:rPr>
        <w:t xml:space="preserve"> достоверность</w:t>
      </w:r>
      <w:r w:rsidRPr="00072E5C">
        <w:rPr>
          <w:rFonts w:ascii="Times New Roman" w:hAnsi="Times New Roman"/>
          <w:sz w:val="28"/>
          <w:szCs w:val="28"/>
        </w:rPr>
        <w:t xml:space="preserve">. </w:t>
      </w:r>
    </w:p>
    <w:p w14:paraId="38F2775E" w14:textId="77777777" w:rsidR="00005E6C" w:rsidRPr="00072E5C" w:rsidRDefault="00005E6C" w:rsidP="0065527E">
      <w:pPr>
        <w:pStyle w:val="ab"/>
        <w:ind w:firstLine="567"/>
        <w:jc w:val="both"/>
        <w:rPr>
          <w:rFonts w:ascii="Times New Roman" w:hAnsi="Times New Roman"/>
          <w:sz w:val="28"/>
          <w:szCs w:val="28"/>
        </w:rPr>
      </w:pPr>
      <w:r w:rsidRPr="00072E5C">
        <w:rPr>
          <w:rFonts w:ascii="Times New Roman" w:hAnsi="Times New Roman"/>
          <w:sz w:val="28"/>
          <w:szCs w:val="28"/>
        </w:rPr>
        <w:t>Верификация расчетных схем и результатов расчета может осуществляться следующими способами:</w:t>
      </w:r>
    </w:p>
    <w:p w14:paraId="48DA1C87" w14:textId="3239DC13" w:rsidR="00005E6C" w:rsidRPr="00072E5C" w:rsidRDefault="00734E1E" w:rsidP="0065527E">
      <w:pPr>
        <w:pStyle w:val="ab"/>
        <w:ind w:firstLine="567"/>
        <w:jc w:val="both"/>
        <w:rPr>
          <w:rFonts w:ascii="Times New Roman" w:hAnsi="Times New Roman"/>
          <w:sz w:val="28"/>
          <w:szCs w:val="28"/>
        </w:rPr>
      </w:pPr>
      <w:r w:rsidRPr="00072E5C">
        <w:rPr>
          <w:rFonts w:ascii="Times New Roman" w:hAnsi="Times New Roman"/>
          <w:sz w:val="28"/>
          <w:szCs w:val="28"/>
        </w:rPr>
        <w:t>-</w:t>
      </w:r>
      <w:r w:rsidR="00045C97" w:rsidRPr="00072E5C">
        <w:rPr>
          <w:rFonts w:ascii="Times New Roman" w:hAnsi="Times New Roman"/>
          <w:sz w:val="28"/>
          <w:szCs w:val="28"/>
        </w:rPr>
        <w:t xml:space="preserve"> </w:t>
      </w:r>
      <w:r w:rsidR="00005E6C" w:rsidRPr="00072E5C">
        <w:rPr>
          <w:rFonts w:ascii="Times New Roman" w:hAnsi="Times New Roman"/>
          <w:sz w:val="28"/>
          <w:szCs w:val="28"/>
        </w:rPr>
        <w:t>многоступенчат</w:t>
      </w:r>
      <w:r w:rsidRPr="00072E5C">
        <w:rPr>
          <w:rFonts w:ascii="Times New Roman" w:hAnsi="Times New Roman"/>
          <w:sz w:val="28"/>
          <w:szCs w:val="28"/>
        </w:rPr>
        <w:t>ым</w:t>
      </w:r>
      <w:r w:rsidR="00005E6C" w:rsidRPr="00072E5C">
        <w:rPr>
          <w:rFonts w:ascii="Times New Roman" w:hAnsi="Times New Roman"/>
          <w:sz w:val="28"/>
          <w:szCs w:val="28"/>
        </w:rPr>
        <w:t xml:space="preserve"> контрол</w:t>
      </w:r>
      <w:r w:rsidRPr="00072E5C">
        <w:rPr>
          <w:rFonts w:ascii="Times New Roman" w:hAnsi="Times New Roman"/>
          <w:sz w:val="28"/>
          <w:szCs w:val="28"/>
        </w:rPr>
        <w:t>ем</w:t>
      </w:r>
      <w:r w:rsidR="00005E6C" w:rsidRPr="00072E5C">
        <w:rPr>
          <w:rFonts w:ascii="Times New Roman" w:hAnsi="Times New Roman"/>
          <w:sz w:val="28"/>
          <w:szCs w:val="28"/>
        </w:rPr>
        <w:t xml:space="preserve"> правильности задания исходных данных для проведения расчетов;</w:t>
      </w:r>
    </w:p>
    <w:p w14:paraId="7285368A" w14:textId="74AB56A7" w:rsidR="00005E6C" w:rsidRPr="00072E5C" w:rsidRDefault="00734E1E" w:rsidP="0065527E">
      <w:pPr>
        <w:pStyle w:val="ab"/>
        <w:ind w:firstLine="567"/>
        <w:jc w:val="both"/>
        <w:rPr>
          <w:rFonts w:ascii="Times New Roman" w:hAnsi="Times New Roman"/>
          <w:sz w:val="28"/>
          <w:szCs w:val="28"/>
        </w:rPr>
      </w:pPr>
      <w:r w:rsidRPr="00072E5C">
        <w:rPr>
          <w:rFonts w:ascii="Times New Roman" w:hAnsi="Times New Roman"/>
          <w:sz w:val="28"/>
          <w:szCs w:val="28"/>
        </w:rPr>
        <w:t>-</w:t>
      </w:r>
      <w:r w:rsidR="00005E6C" w:rsidRPr="00072E5C">
        <w:rPr>
          <w:rFonts w:ascii="Times New Roman" w:hAnsi="Times New Roman"/>
          <w:sz w:val="28"/>
          <w:szCs w:val="28"/>
        </w:rPr>
        <w:t xml:space="preserve"> расчет</w:t>
      </w:r>
      <w:r w:rsidRPr="00072E5C">
        <w:rPr>
          <w:rFonts w:ascii="Times New Roman" w:hAnsi="Times New Roman"/>
          <w:sz w:val="28"/>
          <w:szCs w:val="28"/>
        </w:rPr>
        <w:t>ом</w:t>
      </w:r>
      <w:r w:rsidR="00005E6C" w:rsidRPr="00072E5C">
        <w:rPr>
          <w:rFonts w:ascii="Times New Roman" w:hAnsi="Times New Roman"/>
          <w:sz w:val="28"/>
          <w:szCs w:val="28"/>
        </w:rPr>
        <w:t xml:space="preserve"> с использованием различн</w:t>
      </w:r>
      <w:r w:rsidR="00045C97" w:rsidRPr="00072E5C">
        <w:rPr>
          <w:rFonts w:ascii="Times New Roman" w:hAnsi="Times New Roman"/>
          <w:sz w:val="28"/>
          <w:szCs w:val="28"/>
        </w:rPr>
        <w:t>ых</w:t>
      </w:r>
      <w:r w:rsidR="00005E6C" w:rsidRPr="00072E5C">
        <w:rPr>
          <w:rFonts w:ascii="Times New Roman" w:hAnsi="Times New Roman"/>
          <w:sz w:val="28"/>
          <w:szCs w:val="28"/>
        </w:rPr>
        <w:t xml:space="preserve"> тип</w:t>
      </w:r>
      <w:r w:rsidR="00045C97" w:rsidRPr="00072E5C">
        <w:rPr>
          <w:rFonts w:ascii="Times New Roman" w:hAnsi="Times New Roman"/>
          <w:sz w:val="28"/>
          <w:szCs w:val="28"/>
        </w:rPr>
        <w:t>ов</w:t>
      </w:r>
      <w:r w:rsidR="00005E6C" w:rsidRPr="00072E5C">
        <w:rPr>
          <w:rFonts w:ascii="Times New Roman" w:hAnsi="Times New Roman"/>
          <w:sz w:val="28"/>
          <w:szCs w:val="28"/>
        </w:rPr>
        <w:t xml:space="preserve"> программного обеспечения;</w:t>
      </w:r>
    </w:p>
    <w:p w14:paraId="7B8A419E" w14:textId="4582E74D" w:rsidR="00005E6C" w:rsidRPr="00072E5C" w:rsidRDefault="00734E1E" w:rsidP="0065527E">
      <w:pPr>
        <w:pStyle w:val="ab"/>
        <w:ind w:firstLine="567"/>
        <w:jc w:val="both"/>
        <w:rPr>
          <w:rFonts w:ascii="Times New Roman" w:hAnsi="Times New Roman"/>
          <w:sz w:val="28"/>
          <w:szCs w:val="28"/>
        </w:rPr>
      </w:pPr>
      <w:r w:rsidRPr="00072E5C">
        <w:rPr>
          <w:rFonts w:ascii="Times New Roman" w:hAnsi="Times New Roman"/>
          <w:sz w:val="28"/>
          <w:szCs w:val="28"/>
        </w:rPr>
        <w:t>-</w:t>
      </w:r>
      <w:r w:rsidR="00005E6C" w:rsidRPr="00072E5C">
        <w:rPr>
          <w:rFonts w:ascii="Times New Roman" w:hAnsi="Times New Roman"/>
          <w:sz w:val="28"/>
          <w:szCs w:val="28"/>
        </w:rPr>
        <w:t xml:space="preserve"> проведени</w:t>
      </w:r>
      <w:r w:rsidRPr="00072E5C">
        <w:rPr>
          <w:rFonts w:ascii="Times New Roman" w:hAnsi="Times New Roman"/>
          <w:sz w:val="28"/>
          <w:szCs w:val="28"/>
        </w:rPr>
        <w:t>ем</w:t>
      </w:r>
      <w:r w:rsidR="00005E6C" w:rsidRPr="00072E5C">
        <w:rPr>
          <w:rFonts w:ascii="Times New Roman" w:hAnsi="Times New Roman"/>
          <w:sz w:val="28"/>
          <w:szCs w:val="28"/>
        </w:rPr>
        <w:t xml:space="preserve"> расчетов независимыми группами расчетчиков;</w:t>
      </w:r>
    </w:p>
    <w:p w14:paraId="02044369" w14:textId="5DED0785" w:rsidR="00005E6C" w:rsidRPr="00072E5C" w:rsidRDefault="00734E1E" w:rsidP="0065527E">
      <w:pPr>
        <w:pStyle w:val="ab"/>
        <w:ind w:firstLine="567"/>
        <w:jc w:val="both"/>
        <w:rPr>
          <w:rFonts w:ascii="Times New Roman" w:hAnsi="Times New Roman"/>
          <w:sz w:val="28"/>
          <w:szCs w:val="28"/>
        </w:rPr>
      </w:pPr>
      <w:r w:rsidRPr="00072E5C">
        <w:rPr>
          <w:rFonts w:ascii="Times New Roman" w:hAnsi="Times New Roman"/>
          <w:sz w:val="28"/>
          <w:szCs w:val="28"/>
        </w:rPr>
        <w:t xml:space="preserve">- </w:t>
      </w:r>
      <w:r w:rsidR="00005E6C" w:rsidRPr="00072E5C">
        <w:rPr>
          <w:rFonts w:ascii="Times New Roman" w:hAnsi="Times New Roman"/>
          <w:sz w:val="28"/>
          <w:szCs w:val="28"/>
        </w:rPr>
        <w:t>сопоставлени</w:t>
      </w:r>
      <w:r w:rsidRPr="00072E5C">
        <w:rPr>
          <w:rFonts w:ascii="Times New Roman" w:hAnsi="Times New Roman"/>
          <w:sz w:val="28"/>
          <w:szCs w:val="28"/>
        </w:rPr>
        <w:t>ем</w:t>
      </w:r>
      <w:r w:rsidR="00005E6C" w:rsidRPr="00072E5C">
        <w:rPr>
          <w:rFonts w:ascii="Times New Roman" w:hAnsi="Times New Roman"/>
          <w:sz w:val="28"/>
          <w:szCs w:val="28"/>
        </w:rPr>
        <w:t xml:space="preserve"> результатов расчета с натурными данными или результатами расчетов по объектам</w:t>
      </w:r>
      <w:r w:rsidR="00045C97" w:rsidRPr="00072E5C">
        <w:rPr>
          <w:rFonts w:ascii="Times New Roman" w:hAnsi="Times New Roman"/>
          <w:sz w:val="28"/>
          <w:szCs w:val="28"/>
        </w:rPr>
        <w:t>-</w:t>
      </w:r>
      <w:r w:rsidR="00005E6C" w:rsidRPr="00072E5C">
        <w:rPr>
          <w:rFonts w:ascii="Times New Roman" w:hAnsi="Times New Roman"/>
          <w:sz w:val="28"/>
          <w:szCs w:val="28"/>
        </w:rPr>
        <w:t>аналогам.</w:t>
      </w:r>
    </w:p>
    <w:p w14:paraId="789AD41B" w14:textId="6B2E0346" w:rsidR="00005E6C" w:rsidRPr="00072E5C" w:rsidRDefault="00005E6C" w:rsidP="0065527E">
      <w:pPr>
        <w:pStyle w:val="ab"/>
        <w:ind w:firstLine="567"/>
        <w:jc w:val="both"/>
        <w:rPr>
          <w:rFonts w:ascii="Times New Roman" w:hAnsi="Times New Roman"/>
          <w:sz w:val="28"/>
          <w:szCs w:val="28"/>
        </w:rPr>
      </w:pPr>
      <w:r w:rsidRPr="00072E5C">
        <w:rPr>
          <w:rFonts w:ascii="Times New Roman" w:hAnsi="Times New Roman"/>
          <w:sz w:val="28"/>
          <w:szCs w:val="28"/>
        </w:rPr>
        <w:t xml:space="preserve">Для свайных фундаментов, проектируемых для сооружений класса </w:t>
      </w:r>
      <w:r w:rsidR="009C6CB7" w:rsidRPr="00072E5C">
        <w:rPr>
          <w:rFonts w:ascii="Times New Roman" w:hAnsi="Times New Roman"/>
          <w:sz w:val="28"/>
          <w:szCs w:val="28"/>
        </w:rPr>
        <w:t>КС-3</w:t>
      </w:r>
      <w:r w:rsidRPr="00072E5C">
        <w:rPr>
          <w:rFonts w:ascii="Times New Roman" w:hAnsi="Times New Roman"/>
          <w:sz w:val="28"/>
          <w:szCs w:val="28"/>
        </w:rPr>
        <w:t>, расчет по двум независимым программным комплексам обязател</w:t>
      </w:r>
      <w:r w:rsidR="00734E1E" w:rsidRPr="00072E5C">
        <w:rPr>
          <w:rFonts w:ascii="Times New Roman" w:hAnsi="Times New Roman"/>
          <w:sz w:val="28"/>
          <w:szCs w:val="28"/>
        </w:rPr>
        <w:t>е</w:t>
      </w:r>
      <w:r w:rsidRPr="00072E5C">
        <w:rPr>
          <w:rFonts w:ascii="Times New Roman" w:hAnsi="Times New Roman"/>
          <w:sz w:val="28"/>
          <w:szCs w:val="28"/>
        </w:rPr>
        <w:t>н.</w:t>
      </w:r>
    </w:p>
    <w:p w14:paraId="66C7FC28" w14:textId="086A1EC3" w:rsidR="00005E6C" w:rsidRPr="00072E5C" w:rsidRDefault="00005E6C" w:rsidP="0065527E">
      <w:pPr>
        <w:pStyle w:val="ab"/>
        <w:ind w:firstLine="567"/>
        <w:jc w:val="both"/>
        <w:rPr>
          <w:rFonts w:ascii="Times New Roman" w:hAnsi="Times New Roman"/>
          <w:sz w:val="28"/>
          <w:szCs w:val="28"/>
        </w:rPr>
      </w:pPr>
      <w:r w:rsidRPr="00072E5C">
        <w:rPr>
          <w:rFonts w:ascii="Times New Roman" w:hAnsi="Times New Roman"/>
          <w:sz w:val="28"/>
          <w:szCs w:val="28"/>
        </w:rPr>
        <w:t>7.7.</w:t>
      </w:r>
      <w:r w:rsidR="005948AE" w:rsidRPr="00072E5C">
        <w:rPr>
          <w:rFonts w:ascii="Times New Roman" w:hAnsi="Times New Roman"/>
          <w:sz w:val="28"/>
          <w:szCs w:val="28"/>
        </w:rPr>
        <w:t>7</w:t>
      </w:r>
      <w:r w:rsidRPr="00072E5C">
        <w:rPr>
          <w:rFonts w:ascii="Times New Roman" w:hAnsi="Times New Roman"/>
          <w:sz w:val="28"/>
          <w:szCs w:val="28"/>
        </w:rPr>
        <w:t xml:space="preserve"> В случае</w:t>
      </w:r>
      <w:r w:rsidR="00C1764E" w:rsidRPr="00072E5C">
        <w:rPr>
          <w:rFonts w:ascii="Times New Roman" w:hAnsi="Times New Roman"/>
          <w:sz w:val="28"/>
          <w:szCs w:val="28"/>
        </w:rPr>
        <w:t xml:space="preserve"> существенного </w:t>
      </w:r>
      <w:r w:rsidRPr="00072E5C">
        <w:rPr>
          <w:rFonts w:ascii="Times New Roman" w:hAnsi="Times New Roman"/>
          <w:sz w:val="28"/>
          <w:szCs w:val="28"/>
        </w:rPr>
        <w:t xml:space="preserve"> расхождения результатов</w:t>
      </w:r>
      <w:r w:rsidR="004C4B55" w:rsidRPr="00072E5C">
        <w:rPr>
          <w:rFonts w:ascii="Times New Roman" w:hAnsi="Times New Roman"/>
          <w:sz w:val="28"/>
          <w:szCs w:val="28"/>
        </w:rPr>
        <w:t xml:space="preserve"> </w:t>
      </w:r>
      <w:r w:rsidR="007D224A" w:rsidRPr="00072E5C">
        <w:rPr>
          <w:rFonts w:ascii="Times New Roman" w:hAnsi="Times New Roman"/>
          <w:sz w:val="28"/>
          <w:szCs w:val="28"/>
        </w:rPr>
        <w:t xml:space="preserve">расчетов </w:t>
      </w:r>
      <w:r w:rsidR="004C4B55" w:rsidRPr="00072E5C">
        <w:rPr>
          <w:rFonts w:ascii="Times New Roman" w:hAnsi="Times New Roman"/>
          <w:sz w:val="28"/>
          <w:szCs w:val="28"/>
        </w:rPr>
        <w:t>по двум расчетным комплексам</w:t>
      </w:r>
      <w:r w:rsidRPr="00072E5C">
        <w:rPr>
          <w:rFonts w:ascii="Times New Roman" w:hAnsi="Times New Roman"/>
          <w:sz w:val="28"/>
          <w:szCs w:val="28"/>
        </w:rPr>
        <w:t xml:space="preserve"> </w:t>
      </w:r>
      <w:r w:rsidR="002F7030" w:rsidRPr="00072E5C">
        <w:rPr>
          <w:rFonts w:ascii="Times New Roman" w:hAnsi="Times New Roman"/>
          <w:sz w:val="28"/>
          <w:szCs w:val="28"/>
        </w:rPr>
        <w:t>рекомендуется</w:t>
      </w:r>
      <w:r w:rsidRPr="00072E5C">
        <w:rPr>
          <w:rFonts w:ascii="Times New Roman" w:hAnsi="Times New Roman"/>
          <w:sz w:val="28"/>
          <w:szCs w:val="28"/>
        </w:rPr>
        <w:t xml:space="preserve"> выяв</w:t>
      </w:r>
      <w:r w:rsidR="002859EE" w:rsidRPr="00072E5C">
        <w:rPr>
          <w:rFonts w:ascii="Times New Roman" w:hAnsi="Times New Roman"/>
          <w:sz w:val="28"/>
          <w:szCs w:val="28"/>
        </w:rPr>
        <w:t>ля</w:t>
      </w:r>
      <w:r w:rsidRPr="00072E5C">
        <w:rPr>
          <w:rFonts w:ascii="Times New Roman" w:hAnsi="Times New Roman"/>
          <w:sz w:val="28"/>
          <w:szCs w:val="28"/>
        </w:rPr>
        <w:t xml:space="preserve">ть причины </w:t>
      </w:r>
      <w:r w:rsidR="00E34339" w:rsidRPr="00072E5C">
        <w:rPr>
          <w:rFonts w:ascii="Times New Roman" w:hAnsi="Times New Roman"/>
          <w:sz w:val="28"/>
          <w:szCs w:val="28"/>
        </w:rPr>
        <w:t>их возникновения</w:t>
      </w:r>
      <w:r w:rsidR="004C4B55" w:rsidRPr="00072E5C">
        <w:rPr>
          <w:rFonts w:ascii="Times New Roman" w:hAnsi="Times New Roman"/>
          <w:sz w:val="28"/>
          <w:szCs w:val="28"/>
        </w:rPr>
        <w:t>.</w:t>
      </w:r>
      <w:r w:rsidRPr="00072E5C">
        <w:rPr>
          <w:rFonts w:ascii="Times New Roman" w:hAnsi="Times New Roman"/>
          <w:sz w:val="28"/>
          <w:szCs w:val="28"/>
        </w:rPr>
        <w:t xml:space="preserve"> </w:t>
      </w:r>
      <w:r w:rsidR="00C1764E" w:rsidRPr="00072E5C">
        <w:rPr>
          <w:rFonts w:ascii="Times New Roman" w:hAnsi="Times New Roman"/>
          <w:sz w:val="28"/>
          <w:szCs w:val="28"/>
        </w:rPr>
        <w:t>Для этого допус</w:t>
      </w:r>
      <w:r w:rsidR="002859EE" w:rsidRPr="00072E5C">
        <w:rPr>
          <w:rFonts w:ascii="Times New Roman" w:hAnsi="Times New Roman"/>
          <w:sz w:val="28"/>
          <w:szCs w:val="28"/>
        </w:rPr>
        <w:t>кается</w:t>
      </w:r>
      <w:r w:rsidR="00C1764E" w:rsidRPr="00072E5C">
        <w:rPr>
          <w:rFonts w:ascii="Times New Roman" w:hAnsi="Times New Roman"/>
          <w:sz w:val="28"/>
          <w:szCs w:val="28"/>
        </w:rPr>
        <w:t xml:space="preserve"> </w:t>
      </w:r>
      <w:r w:rsidRPr="00072E5C">
        <w:rPr>
          <w:rFonts w:ascii="Times New Roman" w:hAnsi="Times New Roman"/>
          <w:sz w:val="28"/>
          <w:szCs w:val="28"/>
        </w:rPr>
        <w:t>выполн</w:t>
      </w:r>
      <w:r w:rsidR="002859EE" w:rsidRPr="00072E5C">
        <w:rPr>
          <w:rFonts w:ascii="Times New Roman" w:hAnsi="Times New Roman"/>
          <w:sz w:val="28"/>
          <w:szCs w:val="28"/>
        </w:rPr>
        <w:t>я</w:t>
      </w:r>
      <w:r w:rsidRPr="00072E5C">
        <w:rPr>
          <w:rFonts w:ascii="Times New Roman" w:hAnsi="Times New Roman"/>
          <w:sz w:val="28"/>
          <w:szCs w:val="28"/>
        </w:rPr>
        <w:t>ть решение задачи в упрощенной постановке с различными расчетными предположениями и варьируя расчетны</w:t>
      </w:r>
      <w:r w:rsidR="004C4B55" w:rsidRPr="00072E5C">
        <w:rPr>
          <w:rFonts w:ascii="Times New Roman" w:hAnsi="Times New Roman"/>
          <w:sz w:val="28"/>
          <w:szCs w:val="28"/>
        </w:rPr>
        <w:t>е</w:t>
      </w:r>
      <w:r w:rsidRPr="00072E5C">
        <w:rPr>
          <w:rFonts w:ascii="Times New Roman" w:hAnsi="Times New Roman"/>
          <w:sz w:val="28"/>
          <w:szCs w:val="28"/>
        </w:rPr>
        <w:t xml:space="preserve"> параметр</w:t>
      </w:r>
      <w:r w:rsidR="004C4B55" w:rsidRPr="00072E5C">
        <w:rPr>
          <w:rFonts w:ascii="Times New Roman" w:hAnsi="Times New Roman"/>
          <w:sz w:val="28"/>
          <w:szCs w:val="28"/>
        </w:rPr>
        <w:t>ы</w:t>
      </w:r>
      <w:r w:rsidRPr="00072E5C">
        <w:rPr>
          <w:rFonts w:ascii="Times New Roman" w:hAnsi="Times New Roman"/>
          <w:sz w:val="28"/>
          <w:szCs w:val="28"/>
        </w:rPr>
        <w:t>.</w:t>
      </w:r>
    </w:p>
    <w:p w14:paraId="06B26419" w14:textId="72DB838D" w:rsidR="00C1764E" w:rsidRPr="00072E5C" w:rsidRDefault="00C1764E" w:rsidP="0065527E">
      <w:pPr>
        <w:pStyle w:val="ab"/>
        <w:ind w:firstLine="567"/>
        <w:jc w:val="both"/>
        <w:rPr>
          <w:rFonts w:ascii="Times New Roman" w:hAnsi="Times New Roman"/>
          <w:sz w:val="20"/>
          <w:szCs w:val="20"/>
        </w:rPr>
      </w:pPr>
      <w:r w:rsidRPr="00072E5C">
        <w:rPr>
          <w:rFonts w:ascii="Times New Roman" w:hAnsi="Times New Roman"/>
          <w:sz w:val="20"/>
          <w:szCs w:val="20"/>
        </w:rPr>
        <w:t>П</w:t>
      </w:r>
      <w:r w:rsidR="00BA14C5" w:rsidRPr="00072E5C">
        <w:rPr>
          <w:rFonts w:ascii="Times New Roman" w:hAnsi="Times New Roman"/>
          <w:sz w:val="20"/>
          <w:szCs w:val="20"/>
        </w:rPr>
        <w:t xml:space="preserve"> </w:t>
      </w:r>
      <w:r w:rsidRPr="00072E5C">
        <w:rPr>
          <w:rFonts w:ascii="Times New Roman" w:hAnsi="Times New Roman"/>
          <w:sz w:val="20"/>
          <w:szCs w:val="20"/>
        </w:rPr>
        <w:t>р</w:t>
      </w:r>
      <w:r w:rsidR="00BA14C5" w:rsidRPr="00072E5C">
        <w:rPr>
          <w:rFonts w:ascii="Times New Roman" w:hAnsi="Times New Roman"/>
          <w:sz w:val="20"/>
          <w:szCs w:val="20"/>
        </w:rPr>
        <w:t xml:space="preserve"> </w:t>
      </w:r>
      <w:r w:rsidRPr="00072E5C">
        <w:rPr>
          <w:rFonts w:ascii="Times New Roman" w:hAnsi="Times New Roman"/>
          <w:sz w:val="20"/>
          <w:szCs w:val="20"/>
        </w:rPr>
        <w:t>и</w:t>
      </w:r>
      <w:r w:rsidR="00BA14C5" w:rsidRPr="00072E5C">
        <w:rPr>
          <w:rFonts w:ascii="Times New Roman" w:hAnsi="Times New Roman"/>
          <w:sz w:val="20"/>
          <w:szCs w:val="20"/>
        </w:rPr>
        <w:t xml:space="preserve"> </w:t>
      </w:r>
      <w:r w:rsidRPr="00072E5C">
        <w:rPr>
          <w:rFonts w:ascii="Times New Roman" w:hAnsi="Times New Roman"/>
          <w:sz w:val="20"/>
          <w:szCs w:val="20"/>
        </w:rPr>
        <w:t>м</w:t>
      </w:r>
      <w:r w:rsidR="00BA14C5" w:rsidRPr="00072E5C">
        <w:rPr>
          <w:rFonts w:ascii="Times New Roman" w:hAnsi="Times New Roman"/>
          <w:sz w:val="20"/>
          <w:szCs w:val="20"/>
        </w:rPr>
        <w:t xml:space="preserve"> </w:t>
      </w:r>
      <w:r w:rsidRPr="00072E5C">
        <w:rPr>
          <w:rFonts w:ascii="Times New Roman" w:hAnsi="Times New Roman"/>
          <w:sz w:val="20"/>
          <w:szCs w:val="20"/>
        </w:rPr>
        <w:t>е</w:t>
      </w:r>
      <w:r w:rsidR="00BA14C5" w:rsidRPr="00072E5C">
        <w:rPr>
          <w:rFonts w:ascii="Times New Roman" w:hAnsi="Times New Roman"/>
          <w:sz w:val="20"/>
          <w:szCs w:val="20"/>
        </w:rPr>
        <w:t xml:space="preserve"> </w:t>
      </w:r>
      <w:r w:rsidRPr="00072E5C">
        <w:rPr>
          <w:rFonts w:ascii="Times New Roman" w:hAnsi="Times New Roman"/>
          <w:sz w:val="20"/>
          <w:szCs w:val="20"/>
        </w:rPr>
        <w:t>ч</w:t>
      </w:r>
      <w:r w:rsidR="00BA14C5" w:rsidRPr="00072E5C">
        <w:rPr>
          <w:rFonts w:ascii="Times New Roman" w:hAnsi="Times New Roman"/>
          <w:sz w:val="20"/>
          <w:szCs w:val="20"/>
        </w:rPr>
        <w:t xml:space="preserve"> </w:t>
      </w:r>
      <w:r w:rsidRPr="00072E5C">
        <w:rPr>
          <w:rFonts w:ascii="Times New Roman" w:hAnsi="Times New Roman"/>
          <w:sz w:val="20"/>
          <w:szCs w:val="20"/>
        </w:rPr>
        <w:t>а</w:t>
      </w:r>
      <w:r w:rsidR="00BA14C5" w:rsidRPr="00072E5C">
        <w:rPr>
          <w:rFonts w:ascii="Times New Roman" w:hAnsi="Times New Roman"/>
          <w:sz w:val="20"/>
          <w:szCs w:val="20"/>
        </w:rPr>
        <w:t xml:space="preserve"> </w:t>
      </w:r>
      <w:r w:rsidRPr="00072E5C">
        <w:rPr>
          <w:rFonts w:ascii="Times New Roman" w:hAnsi="Times New Roman"/>
          <w:sz w:val="20"/>
          <w:szCs w:val="20"/>
        </w:rPr>
        <w:t>н</w:t>
      </w:r>
      <w:r w:rsidR="00BA14C5" w:rsidRPr="00072E5C">
        <w:rPr>
          <w:rFonts w:ascii="Times New Roman" w:hAnsi="Times New Roman"/>
          <w:sz w:val="20"/>
          <w:szCs w:val="20"/>
        </w:rPr>
        <w:t xml:space="preserve"> </w:t>
      </w:r>
      <w:r w:rsidRPr="00072E5C">
        <w:rPr>
          <w:rFonts w:ascii="Times New Roman" w:hAnsi="Times New Roman"/>
          <w:sz w:val="20"/>
          <w:szCs w:val="20"/>
        </w:rPr>
        <w:t>и</w:t>
      </w:r>
      <w:r w:rsidR="00BA14C5" w:rsidRPr="00072E5C">
        <w:rPr>
          <w:rFonts w:ascii="Times New Roman" w:hAnsi="Times New Roman"/>
          <w:sz w:val="20"/>
          <w:szCs w:val="20"/>
        </w:rPr>
        <w:t xml:space="preserve"> </w:t>
      </w:r>
      <w:r w:rsidRPr="00072E5C">
        <w:rPr>
          <w:rFonts w:ascii="Times New Roman" w:hAnsi="Times New Roman"/>
          <w:sz w:val="20"/>
          <w:szCs w:val="20"/>
        </w:rPr>
        <w:t xml:space="preserve">е </w:t>
      </w:r>
      <w:r w:rsidR="002859EE" w:rsidRPr="00072E5C">
        <w:rPr>
          <w:rFonts w:ascii="Times New Roman" w:hAnsi="Times New Roman"/>
          <w:sz w:val="20"/>
          <w:szCs w:val="20"/>
        </w:rPr>
        <w:t xml:space="preserve">– </w:t>
      </w:r>
      <w:r w:rsidRPr="00072E5C">
        <w:rPr>
          <w:rFonts w:ascii="Times New Roman" w:hAnsi="Times New Roman"/>
          <w:sz w:val="20"/>
          <w:szCs w:val="20"/>
        </w:rPr>
        <w:t>Под существенным расхождени</w:t>
      </w:r>
      <w:r w:rsidR="00BA14C5" w:rsidRPr="00072E5C">
        <w:rPr>
          <w:rFonts w:ascii="Times New Roman" w:hAnsi="Times New Roman"/>
          <w:sz w:val="20"/>
          <w:szCs w:val="20"/>
        </w:rPr>
        <w:t>е</w:t>
      </w:r>
      <w:r w:rsidRPr="00072E5C">
        <w:rPr>
          <w:rFonts w:ascii="Times New Roman" w:hAnsi="Times New Roman"/>
          <w:sz w:val="20"/>
          <w:szCs w:val="20"/>
        </w:rPr>
        <w:t>м</w:t>
      </w:r>
      <w:r w:rsidR="00BA14C5" w:rsidRPr="00072E5C">
        <w:rPr>
          <w:rFonts w:ascii="Times New Roman" w:hAnsi="Times New Roman"/>
          <w:sz w:val="20"/>
          <w:szCs w:val="20"/>
        </w:rPr>
        <w:t xml:space="preserve"> результатов расчетов по разным программам понимаются различия полученных по расчету усили</w:t>
      </w:r>
      <w:r w:rsidR="002859EE" w:rsidRPr="00072E5C">
        <w:rPr>
          <w:rFonts w:ascii="Times New Roman" w:hAnsi="Times New Roman"/>
          <w:sz w:val="20"/>
          <w:szCs w:val="20"/>
        </w:rPr>
        <w:t>й</w:t>
      </w:r>
      <w:r w:rsidR="00BA14C5" w:rsidRPr="00072E5C">
        <w:rPr>
          <w:rFonts w:ascii="Times New Roman" w:hAnsi="Times New Roman"/>
          <w:sz w:val="20"/>
          <w:szCs w:val="20"/>
        </w:rPr>
        <w:t xml:space="preserve"> и деформаци</w:t>
      </w:r>
      <w:r w:rsidR="002859EE" w:rsidRPr="00072E5C">
        <w:rPr>
          <w:rFonts w:ascii="Times New Roman" w:hAnsi="Times New Roman"/>
          <w:sz w:val="20"/>
          <w:szCs w:val="20"/>
        </w:rPr>
        <w:t>й</w:t>
      </w:r>
      <w:r w:rsidR="00BA14C5" w:rsidRPr="00072E5C">
        <w:rPr>
          <w:rFonts w:ascii="Times New Roman" w:hAnsi="Times New Roman"/>
          <w:sz w:val="20"/>
          <w:szCs w:val="20"/>
        </w:rPr>
        <w:t xml:space="preserve"> конструкций</w:t>
      </w:r>
      <w:r w:rsidR="005175A6" w:rsidRPr="00072E5C">
        <w:rPr>
          <w:rFonts w:ascii="Times New Roman" w:hAnsi="Times New Roman"/>
          <w:sz w:val="20"/>
          <w:szCs w:val="20"/>
        </w:rPr>
        <w:t xml:space="preserve"> </w:t>
      </w:r>
      <w:r w:rsidR="00C20635" w:rsidRPr="00072E5C">
        <w:rPr>
          <w:rFonts w:ascii="Times New Roman" w:hAnsi="Times New Roman"/>
          <w:sz w:val="20"/>
          <w:szCs w:val="20"/>
        </w:rPr>
        <w:t>сооружений</w:t>
      </w:r>
      <w:r w:rsidRPr="00072E5C">
        <w:rPr>
          <w:rFonts w:ascii="Times New Roman" w:hAnsi="Times New Roman"/>
          <w:sz w:val="20"/>
          <w:szCs w:val="20"/>
        </w:rPr>
        <w:t>, влияющи</w:t>
      </w:r>
      <w:r w:rsidR="002859EE" w:rsidRPr="00072E5C">
        <w:rPr>
          <w:rFonts w:ascii="Times New Roman" w:hAnsi="Times New Roman"/>
          <w:sz w:val="20"/>
          <w:szCs w:val="20"/>
        </w:rPr>
        <w:t>х</w:t>
      </w:r>
      <w:r w:rsidRPr="00072E5C">
        <w:rPr>
          <w:rFonts w:ascii="Times New Roman" w:hAnsi="Times New Roman"/>
          <w:sz w:val="20"/>
          <w:szCs w:val="20"/>
        </w:rPr>
        <w:t xml:space="preserve"> на принятие технических решений.</w:t>
      </w:r>
    </w:p>
    <w:p w14:paraId="1A8A1160" w14:textId="1C903AE0" w:rsidR="00005E6C" w:rsidRPr="00072E5C" w:rsidRDefault="00005E6C" w:rsidP="0065527E">
      <w:pPr>
        <w:pStyle w:val="ab"/>
        <w:ind w:firstLine="567"/>
        <w:jc w:val="both"/>
        <w:rPr>
          <w:rFonts w:ascii="Times New Roman" w:hAnsi="Times New Roman"/>
          <w:sz w:val="28"/>
          <w:szCs w:val="28"/>
        </w:rPr>
      </w:pPr>
      <w:r w:rsidRPr="00072E5C">
        <w:rPr>
          <w:rFonts w:ascii="Times New Roman" w:hAnsi="Times New Roman"/>
          <w:sz w:val="28"/>
          <w:szCs w:val="28"/>
        </w:rPr>
        <w:t>7.7.</w:t>
      </w:r>
      <w:r w:rsidR="005948AE" w:rsidRPr="00072E5C">
        <w:rPr>
          <w:rFonts w:ascii="Times New Roman" w:hAnsi="Times New Roman"/>
          <w:sz w:val="28"/>
          <w:szCs w:val="28"/>
        </w:rPr>
        <w:t>8</w:t>
      </w:r>
      <w:r w:rsidRPr="00072E5C">
        <w:rPr>
          <w:rFonts w:ascii="Times New Roman" w:hAnsi="Times New Roman"/>
          <w:sz w:val="28"/>
          <w:szCs w:val="28"/>
        </w:rPr>
        <w:t xml:space="preserve"> При построении расчетной модели основания при расчете по моделям сплошных сред должны быть назначены необходимые габариты расчетной области и конфигурация конечно</w:t>
      </w:r>
      <w:r w:rsidR="002859EE" w:rsidRPr="00072E5C">
        <w:rPr>
          <w:rFonts w:ascii="Times New Roman" w:hAnsi="Times New Roman"/>
          <w:sz w:val="28"/>
          <w:szCs w:val="28"/>
        </w:rPr>
        <w:t>-</w:t>
      </w:r>
      <w:r w:rsidRPr="00072E5C">
        <w:rPr>
          <w:rFonts w:ascii="Times New Roman" w:hAnsi="Times New Roman"/>
          <w:sz w:val="28"/>
          <w:szCs w:val="28"/>
        </w:rPr>
        <w:t>элементной или конечно</w:t>
      </w:r>
      <w:r w:rsidR="002859EE" w:rsidRPr="00072E5C">
        <w:rPr>
          <w:rFonts w:ascii="Times New Roman" w:hAnsi="Times New Roman"/>
          <w:sz w:val="28"/>
          <w:szCs w:val="28"/>
        </w:rPr>
        <w:t>-</w:t>
      </w:r>
      <w:r w:rsidRPr="00072E5C">
        <w:rPr>
          <w:rFonts w:ascii="Times New Roman" w:hAnsi="Times New Roman"/>
          <w:sz w:val="28"/>
          <w:szCs w:val="28"/>
        </w:rPr>
        <w:t>разностной разбивки. Размеры области основания, примыкающей к свайному фундаменту и учитываемой при расчете свайного основания, должны обеспечивать отсутствие существенного влияния граничных условий на результаты расчетов.</w:t>
      </w:r>
    </w:p>
    <w:p w14:paraId="3DC94440" w14:textId="7FBA535E" w:rsidR="00005E6C" w:rsidRPr="00072E5C" w:rsidRDefault="00005E6C" w:rsidP="0065527E">
      <w:pPr>
        <w:pStyle w:val="ab"/>
        <w:ind w:firstLine="567"/>
        <w:jc w:val="both"/>
        <w:rPr>
          <w:rFonts w:ascii="Times New Roman" w:hAnsi="Times New Roman"/>
          <w:sz w:val="28"/>
          <w:szCs w:val="28"/>
        </w:rPr>
      </w:pPr>
      <w:r w:rsidRPr="00072E5C">
        <w:rPr>
          <w:rFonts w:ascii="Times New Roman" w:hAnsi="Times New Roman"/>
          <w:sz w:val="28"/>
          <w:szCs w:val="28"/>
        </w:rPr>
        <w:t>7</w:t>
      </w:r>
      <w:r w:rsidR="00113874" w:rsidRPr="00072E5C">
        <w:rPr>
          <w:rFonts w:ascii="Times New Roman" w:hAnsi="Times New Roman"/>
          <w:sz w:val="28"/>
          <w:szCs w:val="28"/>
        </w:rPr>
        <w:t>.</w:t>
      </w:r>
      <w:r w:rsidRPr="00072E5C">
        <w:rPr>
          <w:rFonts w:ascii="Times New Roman" w:hAnsi="Times New Roman"/>
          <w:sz w:val="28"/>
          <w:szCs w:val="28"/>
        </w:rPr>
        <w:t>7</w:t>
      </w:r>
      <w:r w:rsidR="00113874" w:rsidRPr="00072E5C">
        <w:rPr>
          <w:rFonts w:ascii="Times New Roman" w:hAnsi="Times New Roman"/>
          <w:sz w:val="28"/>
          <w:szCs w:val="28"/>
        </w:rPr>
        <w:t>.</w:t>
      </w:r>
      <w:r w:rsidR="005948AE" w:rsidRPr="00072E5C">
        <w:rPr>
          <w:rFonts w:ascii="Times New Roman" w:hAnsi="Times New Roman"/>
          <w:sz w:val="28"/>
          <w:szCs w:val="28"/>
        </w:rPr>
        <w:t>9</w:t>
      </w:r>
      <w:r w:rsidRPr="00072E5C">
        <w:rPr>
          <w:rFonts w:ascii="Times New Roman" w:hAnsi="Times New Roman"/>
          <w:sz w:val="28"/>
          <w:szCs w:val="28"/>
        </w:rPr>
        <w:t xml:space="preserve"> Если конструкция имеет оси или плоскости симметрии, то при назначении граничных условий необходимо</w:t>
      </w:r>
      <w:r w:rsidR="00803804" w:rsidRPr="00072E5C">
        <w:rPr>
          <w:rFonts w:ascii="Times New Roman" w:hAnsi="Times New Roman"/>
          <w:sz w:val="28"/>
          <w:szCs w:val="28"/>
        </w:rPr>
        <w:t xml:space="preserve"> это</w:t>
      </w:r>
      <w:r w:rsidRPr="00072E5C">
        <w:rPr>
          <w:rFonts w:ascii="Times New Roman" w:hAnsi="Times New Roman"/>
          <w:sz w:val="28"/>
          <w:szCs w:val="28"/>
        </w:rPr>
        <w:t xml:space="preserve"> учитывать. Допускается учитывать в расчетах только часть конструкции (</w:t>
      </w:r>
      <w:r w:rsidR="002859EE" w:rsidRPr="00072E5C">
        <w:rPr>
          <w:rFonts w:ascii="Times New Roman" w:hAnsi="Times New Roman"/>
          <w:sz w:val="28"/>
          <w:szCs w:val="28"/>
        </w:rPr>
        <w:t>1/2</w:t>
      </w:r>
      <w:r w:rsidRPr="00072E5C">
        <w:rPr>
          <w:rFonts w:ascii="Times New Roman" w:hAnsi="Times New Roman"/>
          <w:sz w:val="28"/>
          <w:szCs w:val="28"/>
        </w:rPr>
        <w:t xml:space="preserve"> или </w:t>
      </w:r>
      <w:r w:rsidR="002859EE" w:rsidRPr="00072E5C">
        <w:rPr>
          <w:rFonts w:ascii="Times New Roman" w:hAnsi="Times New Roman"/>
          <w:sz w:val="28"/>
          <w:szCs w:val="28"/>
        </w:rPr>
        <w:t>1/4</w:t>
      </w:r>
      <w:r w:rsidRPr="00072E5C">
        <w:rPr>
          <w:rFonts w:ascii="Times New Roman" w:hAnsi="Times New Roman"/>
          <w:sz w:val="28"/>
          <w:szCs w:val="28"/>
        </w:rPr>
        <w:t>)</w:t>
      </w:r>
      <w:r w:rsidR="008B3613" w:rsidRPr="00072E5C">
        <w:rPr>
          <w:rFonts w:ascii="Times New Roman" w:hAnsi="Times New Roman"/>
          <w:sz w:val="28"/>
          <w:szCs w:val="28"/>
        </w:rPr>
        <w:t>.</w:t>
      </w:r>
    </w:p>
    <w:p w14:paraId="0A730901" w14:textId="18822F1E" w:rsidR="0029097D" w:rsidRPr="00072E5C" w:rsidRDefault="0029097D" w:rsidP="0065527E">
      <w:pPr>
        <w:pStyle w:val="ab"/>
        <w:ind w:firstLine="567"/>
        <w:jc w:val="both"/>
        <w:rPr>
          <w:rFonts w:ascii="Times New Roman" w:hAnsi="Times New Roman"/>
          <w:sz w:val="28"/>
          <w:szCs w:val="28"/>
        </w:rPr>
      </w:pPr>
      <w:r w:rsidRPr="00072E5C">
        <w:rPr>
          <w:rFonts w:ascii="Times New Roman" w:hAnsi="Times New Roman"/>
          <w:sz w:val="28"/>
          <w:szCs w:val="28"/>
        </w:rPr>
        <w:t xml:space="preserve">7.7.10 Концентрацию сдвиговых деформаций и пластическое течение грунта по границе </w:t>
      </w:r>
      <w:r w:rsidR="00371C4E" w:rsidRPr="00072E5C">
        <w:rPr>
          <w:rFonts w:ascii="Times New Roman" w:hAnsi="Times New Roman"/>
          <w:sz w:val="28"/>
          <w:szCs w:val="28"/>
        </w:rPr>
        <w:t>«</w:t>
      </w:r>
      <w:r w:rsidRPr="00072E5C">
        <w:rPr>
          <w:rFonts w:ascii="Times New Roman" w:hAnsi="Times New Roman"/>
          <w:sz w:val="28"/>
          <w:szCs w:val="28"/>
        </w:rPr>
        <w:t>свая</w:t>
      </w:r>
      <w:r w:rsidR="002859EE" w:rsidRPr="00072E5C">
        <w:rPr>
          <w:rFonts w:ascii="Times New Roman" w:hAnsi="Times New Roman"/>
          <w:sz w:val="28"/>
          <w:szCs w:val="28"/>
        </w:rPr>
        <w:t>-</w:t>
      </w:r>
      <w:r w:rsidRPr="00072E5C">
        <w:rPr>
          <w:rFonts w:ascii="Times New Roman" w:hAnsi="Times New Roman"/>
          <w:sz w:val="28"/>
          <w:szCs w:val="28"/>
        </w:rPr>
        <w:t>грунт</w:t>
      </w:r>
      <w:r w:rsidR="00371C4E" w:rsidRPr="00072E5C">
        <w:rPr>
          <w:rFonts w:ascii="Times New Roman" w:hAnsi="Times New Roman"/>
          <w:sz w:val="28"/>
          <w:szCs w:val="28"/>
        </w:rPr>
        <w:t>»</w:t>
      </w:r>
      <w:r w:rsidRPr="00072E5C">
        <w:rPr>
          <w:rFonts w:ascii="Times New Roman" w:hAnsi="Times New Roman"/>
          <w:sz w:val="28"/>
          <w:szCs w:val="28"/>
        </w:rPr>
        <w:t xml:space="preserve"> следует описывать путем использования </w:t>
      </w:r>
      <w:r w:rsidR="00371C4E" w:rsidRPr="00072E5C">
        <w:rPr>
          <w:rFonts w:ascii="Times New Roman" w:hAnsi="Times New Roman"/>
          <w:sz w:val="28"/>
          <w:szCs w:val="28"/>
        </w:rPr>
        <w:t>«</w:t>
      </w:r>
      <w:r w:rsidRPr="00072E5C">
        <w:rPr>
          <w:rFonts w:ascii="Times New Roman" w:hAnsi="Times New Roman"/>
          <w:sz w:val="28"/>
          <w:szCs w:val="28"/>
        </w:rPr>
        <w:t>интерфейсных</w:t>
      </w:r>
      <w:r w:rsidR="00371C4E" w:rsidRPr="00072E5C">
        <w:rPr>
          <w:rFonts w:ascii="Times New Roman" w:hAnsi="Times New Roman"/>
          <w:sz w:val="28"/>
          <w:szCs w:val="28"/>
        </w:rPr>
        <w:t>»</w:t>
      </w:r>
      <w:r w:rsidRPr="00072E5C">
        <w:rPr>
          <w:rFonts w:ascii="Times New Roman" w:hAnsi="Times New Roman"/>
          <w:sz w:val="28"/>
          <w:szCs w:val="28"/>
        </w:rPr>
        <w:t xml:space="preserve"> (контактных) элементов или надлежащего сгущения конечно</w:t>
      </w:r>
      <w:r w:rsidR="002859EE" w:rsidRPr="00072E5C">
        <w:rPr>
          <w:rFonts w:ascii="Times New Roman" w:hAnsi="Times New Roman"/>
          <w:sz w:val="28"/>
          <w:szCs w:val="28"/>
        </w:rPr>
        <w:t>-</w:t>
      </w:r>
      <w:r w:rsidRPr="00072E5C">
        <w:rPr>
          <w:rFonts w:ascii="Times New Roman" w:hAnsi="Times New Roman"/>
          <w:sz w:val="28"/>
          <w:szCs w:val="28"/>
        </w:rPr>
        <w:t>элементной (конечно</w:t>
      </w:r>
      <w:r w:rsidR="002859EE" w:rsidRPr="00072E5C">
        <w:rPr>
          <w:rFonts w:ascii="Times New Roman" w:hAnsi="Times New Roman"/>
          <w:sz w:val="28"/>
          <w:szCs w:val="28"/>
        </w:rPr>
        <w:t>-</w:t>
      </w:r>
      <w:r w:rsidRPr="00072E5C">
        <w:rPr>
          <w:rFonts w:ascii="Times New Roman" w:hAnsi="Times New Roman"/>
          <w:sz w:val="28"/>
          <w:szCs w:val="28"/>
        </w:rPr>
        <w:t>разностной) разбивки с введением элементов с пониженными прочностными характеристиками. Характеристики таких элементов должны назначаться в зависимости от типа свай путем снижения прочностных характеристик грунтов с учетом коэффициента условий работы сваи γ</w:t>
      </w:r>
      <w:r w:rsidRPr="00072E5C">
        <w:rPr>
          <w:rFonts w:ascii="Times New Roman" w:hAnsi="Times New Roman"/>
          <w:i/>
          <w:sz w:val="28"/>
          <w:szCs w:val="28"/>
          <w:vertAlign w:val="subscript"/>
        </w:rPr>
        <w:t>R,f</w:t>
      </w:r>
      <w:r w:rsidRPr="00072E5C">
        <w:rPr>
          <w:rFonts w:ascii="Times New Roman" w:hAnsi="Times New Roman"/>
          <w:sz w:val="28"/>
          <w:szCs w:val="28"/>
        </w:rPr>
        <w:t xml:space="preserve">  в соответствии с таблицей 7.6.</w:t>
      </w:r>
    </w:p>
    <w:p w14:paraId="4FC14151" w14:textId="70C67032" w:rsidR="00113874" w:rsidRPr="00072E5C" w:rsidRDefault="00005E6C" w:rsidP="0065527E">
      <w:pPr>
        <w:pStyle w:val="ab"/>
        <w:ind w:firstLine="567"/>
        <w:jc w:val="both"/>
        <w:rPr>
          <w:rFonts w:ascii="Times New Roman" w:hAnsi="Times New Roman"/>
          <w:sz w:val="28"/>
          <w:szCs w:val="28"/>
        </w:rPr>
      </w:pPr>
      <w:r w:rsidRPr="00072E5C">
        <w:rPr>
          <w:rFonts w:ascii="Times New Roman" w:hAnsi="Times New Roman"/>
          <w:sz w:val="28"/>
          <w:szCs w:val="28"/>
        </w:rPr>
        <w:t>7.7.</w:t>
      </w:r>
      <w:r w:rsidR="00113874" w:rsidRPr="00072E5C">
        <w:rPr>
          <w:rFonts w:ascii="Times New Roman" w:hAnsi="Times New Roman"/>
          <w:sz w:val="28"/>
          <w:szCs w:val="28"/>
        </w:rPr>
        <w:t>1</w:t>
      </w:r>
      <w:r w:rsidR="005948AE" w:rsidRPr="00072E5C">
        <w:rPr>
          <w:rFonts w:ascii="Times New Roman" w:hAnsi="Times New Roman"/>
          <w:sz w:val="28"/>
          <w:szCs w:val="28"/>
        </w:rPr>
        <w:t>1</w:t>
      </w:r>
      <w:r w:rsidRPr="00072E5C">
        <w:rPr>
          <w:rFonts w:ascii="Times New Roman" w:hAnsi="Times New Roman"/>
          <w:sz w:val="28"/>
          <w:szCs w:val="28"/>
        </w:rPr>
        <w:t xml:space="preserve"> При выполнении расчета свайных фундаментов, к</w:t>
      </w:r>
      <w:r w:rsidR="00113874" w:rsidRPr="00072E5C">
        <w:rPr>
          <w:rFonts w:ascii="Times New Roman" w:hAnsi="Times New Roman"/>
          <w:sz w:val="28"/>
          <w:szCs w:val="28"/>
        </w:rPr>
        <w:t>о</w:t>
      </w:r>
      <w:r w:rsidRPr="00072E5C">
        <w:rPr>
          <w:rFonts w:ascii="Times New Roman" w:hAnsi="Times New Roman"/>
          <w:sz w:val="28"/>
          <w:szCs w:val="28"/>
        </w:rPr>
        <w:t>гда влияние отдельных факторов на результаты расчета неочевидно, следует проводить анализ чувствительности</w:t>
      </w:r>
      <w:r w:rsidR="00BC339E" w:rsidRPr="00072E5C">
        <w:rPr>
          <w:rFonts w:ascii="Times New Roman" w:hAnsi="Times New Roman"/>
          <w:sz w:val="28"/>
          <w:szCs w:val="28"/>
        </w:rPr>
        <w:t xml:space="preserve"> к каждому из факторов</w:t>
      </w:r>
      <w:r w:rsidRPr="00072E5C">
        <w:rPr>
          <w:rFonts w:ascii="Times New Roman" w:hAnsi="Times New Roman"/>
          <w:sz w:val="28"/>
          <w:szCs w:val="28"/>
        </w:rPr>
        <w:t>.</w:t>
      </w:r>
      <w:r w:rsidR="000B63D6" w:rsidRPr="00072E5C">
        <w:rPr>
          <w:rFonts w:ascii="Times New Roman" w:hAnsi="Times New Roman"/>
          <w:sz w:val="28"/>
          <w:szCs w:val="28"/>
        </w:rPr>
        <w:t xml:space="preserve"> </w:t>
      </w:r>
      <w:r w:rsidRPr="00072E5C">
        <w:rPr>
          <w:rFonts w:ascii="Times New Roman" w:hAnsi="Times New Roman"/>
          <w:sz w:val="28"/>
          <w:szCs w:val="28"/>
        </w:rPr>
        <w:t xml:space="preserve">При </w:t>
      </w:r>
      <w:r w:rsidR="00BC339E" w:rsidRPr="00072E5C">
        <w:rPr>
          <w:rFonts w:ascii="Times New Roman" w:hAnsi="Times New Roman"/>
          <w:sz w:val="28"/>
          <w:szCs w:val="28"/>
        </w:rPr>
        <w:t xml:space="preserve">оценке </w:t>
      </w:r>
      <w:r w:rsidRPr="00072E5C">
        <w:rPr>
          <w:rFonts w:ascii="Times New Roman" w:hAnsi="Times New Roman"/>
          <w:sz w:val="28"/>
          <w:szCs w:val="28"/>
        </w:rPr>
        <w:t xml:space="preserve">влияния неопределенностей исходных данных в нагрузках, параметрах модели и геометрических вариациях геологического строения </w:t>
      </w:r>
      <w:r w:rsidR="00BC339E" w:rsidRPr="00072E5C">
        <w:rPr>
          <w:rFonts w:ascii="Times New Roman" w:hAnsi="Times New Roman"/>
          <w:sz w:val="28"/>
          <w:szCs w:val="28"/>
        </w:rPr>
        <w:t>рекомендуется выполнять</w:t>
      </w:r>
      <w:r w:rsidRPr="00072E5C">
        <w:rPr>
          <w:rFonts w:ascii="Times New Roman" w:hAnsi="Times New Roman"/>
          <w:sz w:val="28"/>
          <w:szCs w:val="28"/>
        </w:rPr>
        <w:t xml:space="preserve"> параметрический анализ, при котором выявляются основные параметры численной модели, влияющие на результаты, а их сочетания определяются максимальными и минимальными значениями величин. </w:t>
      </w:r>
      <w:r w:rsidR="008B3613" w:rsidRPr="00072E5C">
        <w:rPr>
          <w:rFonts w:ascii="Times New Roman" w:hAnsi="Times New Roman"/>
          <w:sz w:val="28"/>
          <w:szCs w:val="28"/>
        </w:rPr>
        <w:t>С</w:t>
      </w:r>
      <w:r w:rsidR="00BC339E" w:rsidRPr="00072E5C">
        <w:rPr>
          <w:rFonts w:ascii="Times New Roman" w:hAnsi="Times New Roman"/>
          <w:sz w:val="28"/>
          <w:szCs w:val="28"/>
        </w:rPr>
        <w:t xml:space="preserve">ледует </w:t>
      </w:r>
      <w:r w:rsidR="00E1040D" w:rsidRPr="00072E5C">
        <w:rPr>
          <w:rFonts w:ascii="Times New Roman" w:hAnsi="Times New Roman"/>
          <w:sz w:val="28"/>
          <w:szCs w:val="28"/>
        </w:rPr>
        <w:t>опреде</w:t>
      </w:r>
      <w:r w:rsidR="00001A67" w:rsidRPr="00072E5C">
        <w:rPr>
          <w:rFonts w:ascii="Times New Roman" w:hAnsi="Times New Roman"/>
          <w:sz w:val="28"/>
          <w:szCs w:val="28"/>
        </w:rPr>
        <w:t>л</w:t>
      </w:r>
      <w:r w:rsidR="002859EE" w:rsidRPr="00072E5C">
        <w:rPr>
          <w:rFonts w:ascii="Times New Roman" w:hAnsi="Times New Roman"/>
          <w:sz w:val="28"/>
          <w:szCs w:val="28"/>
        </w:rPr>
        <w:t>я</w:t>
      </w:r>
      <w:r w:rsidR="00E1040D" w:rsidRPr="00072E5C">
        <w:rPr>
          <w:rFonts w:ascii="Times New Roman" w:hAnsi="Times New Roman"/>
          <w:sz w:val="28"/>
          <w:szCs w:val="28"/>
        </w:rPr>
        <w:t xml:space="preserve">ть </w:t>
      </w:r>
      <w:r w:rsidRPr="00072E5C">
        <w:rPr>
          <w:rFonts w:ascii="Times New Roman" w:hAnsi="Times New Roman"/>
          <w:sz w:val="28"/>
          <w:szCs w:val="28"/>
        </w:rPr>
        <w:t xml:space="preserve">максимальные и минимальные значения </w:t>
      </w:r>
      <w:r w:rsidR="008B3613" w:rsidRPr="00072E5C">
        <w:rPr>
          <w:rFonts w:ascii="Times New Roman" w:hAnsi="Times New Roman"/>
          <w:sz w:val="28"/>
          <w:szCs w:val="28"/>
        </w:rPr>
        <w:t xml:space="preserve">величин, характеризующих </w:t>
      </w:r>
      <w:r w:rsidRPr="00072E5C">
        <w:rPr>
          <w:rFonts w:ascii="Times New Roman" w:hAnsi="Times New Roman"/>
          <w:sz w:val="28"/>
          <w:szCs w:val="28"/>
        </w:rPr>
        <w:t>результат</w:t>
      </w:r>
      <w:r w:rsidR="008B3613" w:rsidRPr="00072E5C">
        <w:rPr>
          <w:rFonts w:ascii="Times New Roman" w:hAnsi="Times New Roman"/>
          <w:sz w:val="28"/>
          <w:szCs w:val="28"/>
        </w:rPr>
        <w:t>ы</w:t>
      </w:r>
      <w:r w:rsidRPr="00072E5C">
        <w:rPr>
          <w:rFonts w:ascii="Times New Roman" w:hAnsi="Times New Roman"/>
          <w:sz w:val="28"/>
          <w:szCs w:val="28"/>
        </w:rPr>
        <w:t xml:space="preserve"> расчета</w:t>
      </w:r>
      <w:r w:rsidR="00E1040D" w:rsidRPr="00072E5C">
        <w:rPr>
          <w:rFonts w:ascii="Times New Roman" w:hAnsi="Times New Roman"/>
          <w:sz w:val="28"/>
          <w:szCs w:val="28"/>
        </w:rPr>
        <w:t>,</w:t>
      </w:r>
      <w:r w:rsidRPr="00072E5C">
        <w:rPr>
          <w:rFonts w:ascii="Times New Roman" w:hAnsi="Times New Roman"/>
          <w:sz w:val="28"/>
          <w:szCs w:val="28"/>
        </w:rPr>
        <w:t xml:space="preserve"> получ</w:t>
      </w:r>
      <w:r w:rsidR="002859EE" w:rsidRPr="00072E5C">
        <w:rPr>
          <w:rFonts w:ascii="Times New Roman" w:hAnsi="Times New Roman"/>
          <w:sz w:val="28"/>
          <w:szCs w:val="28"/>
        </w:rPr>
        <w:t>а</w:t>
      </w:r>
      <w:r w:rsidRPr="00072E5C">
        <w:rPr>
          <w:rFonts w:ascii="Times New Roman" w:hAnsi="Times New Roman"/>
          <w:sz w:val="28"/>
          <w:szCs w:val="28"/>
        </w:rPr>
        <w:t xml:space="preserve">ть </w:t>
      </w:r>
      <w:r w:rsidR="008B3613" w:rsidRPr="00072E5C">
        <w:rPr>
          <w:rFonts w:ascii="Times New Roman" w:hAnsi="Times New Roman"/>
          <w:sz w:val="28"/>
          <w:szCs w:val="28"/>
        </w:rPr>
        <w:t>достоверную оценку</w:t>
      </w:r>
      <w:r w:rsidRPr="00072E5C">
        <w:rPr>
          <w:rFonts w:ascii="Times New Roman" w:hAnsi="Times New Roman"/>
          <w:sz w:val="28"/>
          <w:szCs w:val="28"/>
        </w:rPr>
        <w:t xml:space="preserve"> </w:t>
      </w:r>
      <w:r w:rsidR="00BC339E" w:rsidRPr="00072E5C">
        <w:rPr>
          <w:rFonts w:ascii="Times New Roman" w:hAnsi="Times New Roman"/>
          <w:sz w:val="28"/>
          <w:szCs w:val="28"/>
        </w:rPr>
        <w:t>ме</w:t>
      </w:r>
      <w:r w:rsidR="008B3613" w:rsidRPr="00072E5C">
        <w:rPr>
          <w:rFonts w:ascii="Times New Roman" w:hAnsi="Times New Roman"/>
          <w:sz w:val="28"/>
          <w:szCs w:val="28"/>
        </w:rPr>
        <w:t xml:space="preserve">ханической </w:t>
      </w:r>
      <w:r w:rsidRPr="00072E5C">
        <w:rPr>
          <w:rFonts w:ascii="Times New Roman" w:hAnsi="Times New Roman"/>
          <w:sz w:val="28"/>
          <w:szCs w:val="28"/>
        </w:rPr>
        <w:t>работ</w:t>
      </w:r>
      <w:r w:rsidR="008B3613" w:rsidRPr="00072E5C">
        <w:rPr>
          <w:rFonts w:ascii="Times New Roman" w:hAnsi="Times New Roman"/>
          <w:sz w:val="28"/>
          <w:szCs w:val="28"/>
        </w:rPr>
        <w:t>ы</w:t>
      </w:r>
      <w:r w:rsidRPr="00072E5C">
        <w:rPr>
          <w:rFonts w:ascii="Times New Roman" w:hAnsi="Times New Roman"/>
          <w:sz w:val="28"/>
          <w:szCs w:val="28"/>
        </w:rPr>
        <w:t xml:space="preserve"> сооружения в диапазоне прогнозируемых</w:t>
      </w:r>
      <w:r w:rsidR="007D224A" w:rsidRPr="00072E5C">
        <w:rPr>
          <w:rFonts w:ascii="Times New Roman" w:hAnsi="Times New Roman"/>
          <w:sz w:val="28"/>
          <w:szCs w:val="28"/>
        </w:rPr>
        <w:t xml:space="preserve"> </w:t>
      </w:r>
      <w:r w:rsidRPr="00072E5C">
        <w:rPr>
          <w:rFonts w:ascii="Times New Roman" w:hAnsi="Times New Roman"/>
          <w:sz w:val="28"/>
          <w:szCs w:val="28"/>
        </w:rPr>
        <w:t>выходных данных и уч</w:t>
      </w:r>
      <w:r w:rsidR="003803F9" w:rsidRPr="00072E5C">
        <w:rPr>
          <w:rFonts w:ascii="Times New Roman" w:hAnsi="Times New Roman"/>
          <w:sz w:val="28"/>
          <w:szCs w:val="28"/>
        </w:rPr>
        <w:t>итыва</w:t>
      </w:r>
      <w:r w:rsidRPr="00072E5C">
        <w:rPr>
          <w:rFonts w:ascii="Times New Roman" w:hAnsi="Times New Roman"/>
          <w:sz w:val="28"/>
          <w:szCs w:val="28"/>
        </w:rPr>
        <w:t>ть влияние неопределенностей исходных данных в параметрах модели.</w:t>
      </w:r>
    </w:p>
    <w:p w14:paraId="393B0E17" w14:textId="17996B17" w:rsidR="00005E6C" w:rsidRPr="00072E5C" w:rsidRDefault="00005E6C" w:rsidP="0065527E">
      <w:pPr>
        <w:pStyle w:val="ab"/>
        <w:ind w:firstLine="567"/>
        <w:jc w:val="both"/>
        <w:rPr>
          <w:rFonts w:ascii="Times New Roman" w:hAnsi="Times New Roman"/>
          <w:sz w:val="28"/>
          <w:szCs w:val="28"/>
        </w:rPr>
      </w:pPr>
      <w:r w:rsidRPr="00072E5C">
        <w:rPr>
          <w:rFonts w:ascii="Times New Roman" w:hAnsi="Times New Roman"/>
          <w:sz w:val="28"/>
          <w:szCs w:val="28"/>
        </w:rPr>
        <w:t>7.7.</w:t>
      </w:r>
      <w:r w:rsidR="00113874" w:rsidRPr="00072E5C">
        <w:rPr>
          <w:rFonts w:ascii="Times New Roman" w:hAnsi="Times New Roman"/>
          <w:sz w:val="28"/>
          <w:szCs w:val="28"/>
        </w:rPr>
        <w:t>1</w:t>
      </w:r>
      <w:r w:rsidR="005948AE" w:rsidRPr="00072E5C">
        <w:rPr>
          <w:rFonts w:ascii="Times New Roman" w:hAnsi="Times New Roman"/>
          <w:sz w:val="28"/>
          <w:szCs w:val="28"/>
        </w:rPr>
        <w:t>2</w:t>
      </w:r>
      <w:r w:rsidR="00113874" w:rsidRPr="00072E5C">
        <w:rPr>
          <w:rFonts w:ascii="Times New Roman" w:hAnsi="Times New Roman"/>
          <w:sz w:val="28"/>
          <w:szCs w:val="28"/>
        </w:rPr>
        <w:t xml:space="preserve"> </w:t>
      </w:r>
      <w:r w:rsidRPr="00072E5C">
        <w:rPr>
          <w:rFonts w:ascii="Times New Roman" w:hAnsi="Times New Roman"/>
          <w:sz w:val="28"/>
          <w:szCs w:val="28"/>
        </w:rPr>
        <w:t>Для получения достоверных результатов расчета процесса следует у</w:t>
      </w:r>
      <w:r w:rsidR="00803804" w:rsidRPr="00072E5C">
        <w:rPr>
          <w:rFonts w:ascii="Times New Roman" w:hAnsi="Times New Roman"/>
          <w:sz w:val="28"/>
          <w:szCs w:val="28"/>
        </w:rPr>
        <w:t>ч</w:t>
      </w:r>
      <w:r w:rsidRPr="00072E5C">
        <w:rPr>
          <w:rFonts w:ascii="Times New Roman" w:hAnsi="Times New Roman"/>
          <w:sz w:val="28"/>
          <w:szCs w:val="28"/>
        </w:rPr>
        <w:t>итывать реальный процесс формирования начального напряженно</w:t>
      </w:r>
      <w:r w:rsidR="003803F9" w:rsidRPr="00072E5C">
        <w:rPr>
          <w:rFonts w:ascii="Times New Roman" w:hAnsi="Times New Roman"/>
          <w:sz w:val="28"/>
          <w:szCs w:val="28"/>
        </w:rPr>
        <w:t>-</w:t>
      </w:r>
      <w:r w:rsidRPr="00072E5C">
        <w:rPr>
          <w:rFonts w:ascii="Times New Roman" w:hAnsi="Times New Roman"/>
          <w:sz w:val="28"/>
          <w:szCs w:val="28"/>
        </w:rPr>
        <w:t>деформированного состояния (НДС).</w:t>
      </w:r>
      <w:r w:rsidR="00CB1858" w:rsidRPr="00072E5C">
        <w:rPr>
          <w:rFonts w:ascii="Times New Roman" w:hAnsi="Times New Roman"/>
          <w:sz w:val="28"/>
          <w:szCs w:val="28"/>
        </w:rPr>
        <w:t xml:space="preserve"> </w:t>
      </w:r>
      <w:r w:rsidRPr="00072E5C">
        <w:rPr>
          <w:rFonts w:ascii="Times New Roman" w:hAnsi="Times New Roman"/>
          <w:sz w:val="28"/>
          <w:szCs w:val="28"/>
        </w:rPr>
        <w:t>Для учета</w:t>
      </w:r>
      <w:r w:rsidR="00803804" w:rsidRPr="00072E5C">
        <w:rPr>
          <w:rFonts w:ascii="Times New Roman" w:hAnsi="Times New Roman"/>
          <w:sz w:val="28"/>
          <w:szCs w:val="28"/>
        </w:rPr>
        <w:t xml:space="preserve"> </w:t>
      </w:r>
      <w:r w:rsidRPr="00072E5C">
        <w:rPr>
          <w:rFonts w:ascii="Times New Roman" w:hAnsi="Times New Roman"/>
          <w:sz w:val="28"/>
          <w:szCs w:val="28"/>
        </w:rPr>
        <w:t>влияния на коэффициент бокового давления исторических природных процессов</w:t>
      </w:r>
      <w:r w:rsidR="00803804" w:rsidRPr="00072E5C">
        <w:rPr>
          <w:rFonts w:ascii="Times New Roman" w:hAnsi="Times New Roman"/>
          <w:sz w:val="28"/>
          <w:szCs w:val="28"/>
        </w:rPr>
        <w:t xml:space="preserve"> </w:t>
      </w:r>
      <w:r w:rsidRPr="00072E5C">
        <w:rPr>
          <w:rFonts w:ascii="Times New Roman" w:hAnsi="Times New Roman"/>
          <w:sz w:val="28"/>
          <w:szCs w:val="28"/>
        </w:rPr>
        <w:t xml:space="preserve">рекомендуется </w:t>
      </w:r>
      <w:r w:rsidR="00E1040D" w:rsidRPr="00072E5C">
        <w:rPr>
          <w:rFonts w:ascii="Times New Roman" w:hAnsi="Times New Roman"/>
          <w:sz w:val="28"/>
          <w:szCs w:val="28"/>
        </w:rPr>
        <w:t xml:space="preserve">применение </w:t>
      </w:r>
      <w:r w:rsidRPr="00072E5C">
        <w:rPr>
          <w:rFonts w:ascii="Times New Roman" w:hAnsi="Times New Roman"/>
          <w:sz w:val="28"/>
          <w:szCs w:val="28"/>
        </w:rPr>
        <w:t>эмпирических зависимостей</w:t>
      </w:r>
    </w:p>
    <w:p w14:paraId="317EEC93" w14:textId="768493B7" w:rsidR="00E1040D" w:rsidRPr="00072E5C" w:rsidRDefault="004402BB" w:rsidP="00E1040D">
      <w:pPr>
        <w:tabs>
          <w:tab w:val="left" w:pos="4680"/>
        </w:tabs>
        <w:spacing w:before="120" w:after="120"/>
        <w:ind w:firstLine="567"/>
        <w:jc w:val="right"/>
        <w:rPr>
          <w:sz w:val="28"/>
          <w:szCs w:val="28"/>
        </w:rPr>
      </w:pPr>
      <m:oMath>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0</m:t>
            </m:r>
          </m:sub>
        </m:sSub>
        <m:r>
          <w:rPr>
            <w:rFonts w:ascii="Cambria Math" w:hAnsi="Cambria Math"/>
            <w:sz w:val="28"/>
            <w:szCs w:val="28"/>
          </w:rPr>
          <m:t>=(1-</m:t>
        </m:r>
        <m:r>
          <m:rPr>
            <m:sty m:val="p"/>
          </m:rPr>
          <w:rPr>
            <w:rFonts w:ascii="Cambria Math" w:hAnsi="Cambria Math"/>
            <w:sz w:val="28"/>
            <w:szCs w:val="28"/>
            <w:lang w:val="en-US"/>
          </w:rPr>
          <m:t>sin</m:t>
        </m:r>
        <m:sSup>
          <m:sSupPr>
            <m:ctrlPr>
              <w:rPr>
                <w:rFonts w:ascii="Cambria Math" w:hAnsi="Cambria Math"/>
                <w:sz w:val="28"/>
                <w:szCs w:val="28"/>
              </w:rPr>
            </m:ctrlPr>
          </m:sSupPr>
          <m:e>
            <m:r>
              <m:rPr>
                <m:sty m:val="p"/>
              </m:rPr>
              <w:rPr>
                <w:rFonts w:ascii="Cambria Math" w:hAnsi="Cambria Math"/>
                <w:sz w:val="28"/>
                <w:szCs w:val="28"/>
              </w:rPr>
              <m:t>φ</m:t>
            </m:r>
          </m:e>
          <m:sup>
            <m:r>
              <m:rPr>
                <m:sty m:val="p"/>
              </m:rPr>
              <w:rPr>
                <w:rFonts w:ascii="Cambria Math" w:hAnsi="Cambria Math"/>
                <w:sz w:val="28"/>
                <w:szCs w:val="28"/>
              </w:rPr>
              <m:t>,</m:t>
            </m:r>
          </m:sup>
        </m:sSup>
        <m:r>
          <w:rPr>
            <w:rFonts w:ascii="Cambria Math" w:hAnsi="Cambria Math"/>
            <w:sz w:val="28"/>
            <w:szCs w:val="28"/>
          </w:rPr>
          <m:t>)</m:t>
        </m:r>
        <m:rad>
          <m:radPr>
            <m:degHide m:val="1"/>
            <m:ctrlPr>
              <w:rPr>
                <w:rFonts w:ascii="Cambria Math" w:hAnsi="Cambria Math"/>
                <w:i/>
                <w:sz w:val="28"/>
                <w:szCs w:val="28"/>
              </w:rPr>
            </m:ctrlPr>
          </m:radPr>
          <m:deg/>
          <m:e>
            <m:r>
              <m:rPr>
                <m:sty m:val="p"/>
              </m:rPr>
              <w:rPr>
                <w:rFonts w:ascii="Cambria Math" w:hAnsi="Cambria Math"/>
                <w:sz w:val="28"/>
                <w:szCs w:val="28"/>
                <w:lang w:val="en-US"/>
              </w:rPr>
              <m:t>OCR</m:t>
            </m:r>
          </m:e>
        </m:rad>
      </m:oMath>
      <w:r w:rsidR="00E1040D" w:rsidRPr="00072E5C">
        <w:rPr>
          <w:iCs/>
          <w:sz w:val="28"/>
          <w:szCs w:val="28"/>
        </w:rPr>
        <w:t>,</w:t>
      </w:r>
      <w:r w:rsidR="003803F9" w:rsidRPr="00072E5C">
        <w:rPr>
          <w:iCs/>
          <w:sz w:val="28"/>
          <w:szCs w:val="28"/>
        </w:rPr>
        <w:t xml:space="preserve">                                   </w:t>
      </w:r>
      <w:r w:rsidR="00E1040D" w:rsidRPr="00072E5C">
        <w:rPr>
          <w:sz w:val="28"/>
          <w:szCs w:val="28"/>
        </w:rPr>
        <w:t>(7.53)</w:t>
      </w:r>
    </w:p>
    <w:p w14:paraId="577D1881" w14:textId="205B1B23" w:rsidR="00005E6C" w:rsidRPr="00072E5C" w:rsidRDefault="00005E6C" w:rsidP="003803F9">
      <w:pPr>
        <w:pStyle w:val="ab"/>
        <w:ind w:left="1560" w:hanging="1560"/>
        <w:jc w:val="both"/>
        <w:rPr>
          <w:rFonts w:ascii="Times New Roman" w:hAnsi="Times New Roman"/>
          <w:sz w:val="28"/>
          <w:szCs w:val="28"/>
        </w:rPr>
      </w:pPr>
      <w:r w:rsidRPr="00072E5C">
        <w:rPr>
          <w:rFonts w:ascii="Times New Roman" w:hAnsi="Times New Roman"/>
          <w:sz w:val="28"/>
          <w:szCs w:val="28"/>
        </w:rPr>
        <w:t>где OCR</w:t>
      </w:r>
      <w:r w:rsidR="003803F9"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параметр начального состояния (коэффициент переуплотнения грунта по ГОСТ Р 58326</w:t>
      </w:r>
      <w:r w:rsidR="007D224A" w:rsidRPr="00072E5C">
        <w:rPr>
          <w:rFonts w:ascii="Times New Roman" w:hAnsi="Times New Roman"/>
          <w:sz w:val="28"/>
          <w:szCs w:val="28"/>
        </w:rPr>
        <w:t>)</w:t>
      </w:r>
      <w:r w:rsidRPr="00072E5C">
        <w:rPr>
          <w:rFonts w:ascii="Times New Roman" w:hAnsi="Times New Roman"/>
          <w:sz w:val="28"/>
          <w:szCs w:val="28"/>
        </w:rPr>
        <w:t>. Величин</w:t>
      </w:r>
      <w:r w:rsidR="006D513F" w:rsidRPr="00072E5C">
        <w:rPr>
          <w:rFonts w:ascii="Times New Roman" w:hAnsi="Times New Roman"/>
          <w:sz w:val="28"/>
          <w:szCs w:val="28"/>
        </w:rPr>
        <w:t>у</w:t>
      </w:r>
      <w:r w:rsidRPr="00072E5C">
        <w:rPr>
          <w:rFonts w:ascii="Times New Roman" w:hAnsi="Times New Roman"/>
          <w:sz w:val="28"/>
          <w:szCs w:val="28"/>
        </w:rPr>
        <w:t xml:space="preserve"> </w:t>
      </w:r>
      <w:r w:rsidRPr="00072E5C">
        <w:rPr>
          <w:rFonts w:ascii="Times New Roman" w:hAnsi="Times New Roman"/>
          <w:sz w:val="28"/>
          <w:szCs w:val="28"/>
          <w:lang w:val="en-US"/>
        </w:rPr>
        <w:t>OCR</w:t>
      </w:r>
      <w:r w:rsidRPr="00072E5C">
        <w:rPr>
          <w:rFonts w:ascii="Times New Roman" w:hAnsi="Times New Roman"/>
          <w:sz w:val="28"/>
          <w:szCs w:val="28"/>
        </w:rPr>
        <w:t xml:space="preserve"> </w:t>
      </w:r>
      <w:r w:rsidR="006D513F" w:rsidRPr="00072E5C">
        <w:rPr>
          <w:rFonts w:ascii="Times New Roman" w:hAnsi="Times New Roman"/>
          <w:sz w:val="28"/>
          <w:szCs w:val="28"/>
        </w:rPr>
        <w:t xml:space="preserve">рекомендуется </w:t>
      </w:r>
      <w:r w:rsidRPr="00072E5C">
        <w:rPr>
          <w:rFonts w:ascii="Times New Roman" w:hAnsi="Times New Roman"/>
          <w:sz w:val="28"/>
          <w:szCs w:val="28"/>
        </w:rPr>
        <w:t xml:space="preserve">принимать не более </w:t>
      </w:r>
      <w:r w:rsidR="003803F9" w:rsidRPr="00072E5C">
        <w:rPr>
          <w:rFonts w:ascii="Times New Roman" w:hAnsi="Times New Roman"/>
          <w:sz w:val="28"/>
          <w:szCs w:val="28"/>
        </w:rPr>
        <w:t>двух</w:t>
      </w:r>
      <w:r w:rsidRPr="00072E5C">
        <w:rPr>
          <w:rFonts w:ascii="Times New Roman" w:hAnsi="Times New Roman"/>
          <w:sz w:val="28"/>
          <w:szCs w:val="28"/>
        </w:rPr>
        <w:t xml:space="preserve">. При отсутствии данных о величине </w:t>
      </w:r>
      <w:r w:rsidRPr="00072E5C">
        <w:rPr>
          <w:rFonts w:ascii="Times New Roman" w:hAnsi="Times New Roman"/>
          <w:sz w:val="28"/>
          <w:szCs w:val="28"/>
          <w:lang w:val="en-US"/>
        </w:rPr>
        <w:t>OCR</w:t>
      </w:r>
      <w:r w:rsidRPr="00072E5C">
        <w:rPr>
          <w:rFonts w:ascii="Times New Roman" w:hAnsi="Times New Roman"/>
          <w:sz w:val="28"/>
          <w:szCs w:val="28"/>
        </w:rPr>
        <w:t xml:space="preserve">, следует принимать его равным </w:t>
      </w:r>
      <w:r w:rsidR="003803F9" w:rsidRPr="00072E5C">
        <w:rPr>
          <w:rFonts w:ascii="Times New Roman" w:hAnsi="Times New Roman"/>
          <w:sz w:val="28"/>
          <w:szCs w:val="28"/>
        </w:rPr>
        <w:t>единице</w:t>
      </w:r>
      <w:r w:rsidR="007D224A" w:rsidRPr="00072E5C">
        <w:rPr>
          <w:rFonts w:ascii="Times New Roman" w:hAnsi="Times New Roman"/>
          <w:sz w:val="28"/>
          <w:szCs w:val="28"/>
        </w:rPr>
        <w:t>.</w:t>
      </w:r>
    </w:p>
    <w:p w14:paraId="340631C0" w14:textId="4C6F7AB9" w:rsidR="00005E6C" w:rsidRPr="00072E5C" w:rsidRDefault="00005E6C" w:rsidP="003803F9">
      <w:pPr>
        <w:pStyle w:val="ab"/>
        <w:ind w:firstLine="567"/>
        <w:jc w:val="both"/>
        <w:rPr>
          <w:rFonts w:ascii="Times New Roman" w:hAnsi="Times New Roman"/>
          <w:sz w:val="28"/>
          <w:szCs w:val="28"/>
        </w:rPr>
      </w:pPr>
      <w:r w:rsidRPr="00072E5C">
        <w:rPr>
          <w:rFonts w:ascii="Times New Roman" w:hAnsi="Times New Roman"/>
          <w:sz w:val="28"/>
          <w:szCs w:val="28"/>
        </w:rPr>
        <w:t>7.7.</w:t>
      </w:r>
      <w:r w:rsidR="00113874" w:rsidRPr="00072E5C">
        <w:rPr>
          <w:rFonts w:ascii="Times New Roman" w:hAnsi="Times New Roman"/>
          <w:sz w:val="28"/>
          <w:szCs w:val="28"/>
        </w:rPr>
        <w:t>1</w:t>
      </w:r>
      <w:r w:rsidR="005948AE" w:rsidRPr="00072E5C">
        <w:rPr>
          <w:rFonts w:ascii="Times New Roman" w:hAnsi="Times New Roman"/>
          <w:sz w:val="28"/>
          <w:szCs w:val="28"/>
        </w:rPr>
        <w:t>3</w:t>
      </w:r>
      <w:r w:rsidRPr="00072E5C">
        <w:rPr>
          <w:rFonts w:ascii="Times New Roman" w:hAnsi="Times New Roman"/>
          <w:sz w:val="28"/>
          <w:szCs w:val="28"/>
        </w:rPr>
        <w:t xml:space="preserve"> При решении задач определения несущей способности свай, при их работе в качестве одиночных, допускается проводить расчеты способом ячейки в соответствии с 7.4.8. При этом следует принимать диаметр расчетной области не менее 10 диаметров свай, а области под нижним концом свай – не менее </w:t>
      </w:r>
      <w:r w:rsidR="003803F9" w:rsidRPr="00072E5C">
        <w:rPr>
          <w:rFonts w:ascii="Times New Roman" w:hAnsi="Times New Roman"/>
          <w:sz w:val="28"/>
          <w:szCs w:val="28"/>
        </w:rPr>
        <w:t>трех</w:t>
      </w:r>
      <w:r w:rsidRPr="00072E5C">
        <w:rPr>
          <w:rFonts w:ascii="Times New Roman" w:hAnsi="Times New Roman"/>
          <w:sz w:val="28"/>
          <w:szCs w:val="28"/>
        </w:rPr>
        <w:t xml:space="preserve"> диаметров. Результатом расчета должно </w:t>
      </w:r>
      <w:r w:rsidR="003803F9" w:rsidRPr="00072E5C">
        <w:rPr>
          <w:rFonts w:ascii="Times New Roman" w:hAnsi="Times New Roman"/>
          <w:sz w:val="28"/>
          <w:szCs w:val="28"/>
        </w:rPr>
        <w:t>быть</w:t>
      </w:r>
      <w:r w:rsidRPr="00072E5C">
        <w:rPr>
          <w:rFonts w:ascii="Times New Roman" w:hAnsi="Times New Roman"/>
          <w:sz w:val="28"/>
          <w:szCs w:val="28"/>
        </w:rPr>
        <w:t xml:space="preserve"> построение кривой </w:t>
      </w:r>
      <w:r w:rsidR="00371C4E" w:rsidRPr="00072E5C">
        <w:rPr>
          <w:rFonts w:ascii="Times New Roman" w:hAnsi="Times New Roman"/>
          <w:sz w:val="28"/>
          <w:szCs w:val="28"/>
        </w:rPr>
        <w:t>«</w:t>
      </w:r>
      <w:r w:rsidRPr="00072E5C">
        <w:rPr>
          <w:rFonts w:ascii="Times New Roman" w:hAnsi="Times New Roman"/>
          <w:sz w:val="28"/>
          <w:szCs w:val="28"/>
        </w:rPr>
        <w:t>осадка</w:t>
      </w:r>
      <w:r w:rsidR="003803F9" w:rsidRPr="00072E5C">
        <w:rPr>
          <w:rFonts w:ascii="Times New Roman" w:hAnsi="Times New Roman"/>
          <w:sz w:val="28"/>
          <w:szCs w:val="28"/>
        </w:rPr>
        <w:t>-</w:t>
      </w:r>
      <w:r w:rsidRPr="00072E5C">
        <w:rPr>
          <w:rFonts w:ascii="Times New Roman" w:hAnsi="Times New Roman"/>
          <w:sz w:val="28"/>
          <w:szCs w:val="28"/>
        </w:rPr>
        <w:t>нагрузка</w:t>
      </w:r>
      <w:r w:rsidR="00371C4E" w:rsidRPr="00072E5C">
        <w:rPr>
          <w:rFonts w:ascii="Times New Roman" w:hAnsi="Times New Roman"/>
          <w:sz w:val="28"/>
          <w:szCs w:val="28"/>
        </w:rPr>
        <w:t>»</w:t>
      </w:r>
      <w:r w:rsidRPr="00072E5C">
        <w:rPr>
          <w:rFonts w:ascii="Times New Roman" w:hAnsi="Times New Roman"/>
          <w:sz w:val="28"/>
          <w:szCs w:val="28"/>
        </w:rPr>
        <w:t xml:space="preserve">. При проведении расчетов, связанных с построением кривой </w:t>
      </w:r>
      <w:r w:rsidR="00371C4E" w:rsidRPr="00072E5C">
        <w:rPr>
          <w:rFonts w:ascii="Times New Roman" w:hAnsi="Times New Roman"/>
          <w:sz w:val="28"/>
          <w:szCs w:val="28"/>
        </w:rPr>
        <w:t>«</w:t>
      </w:r>
      <w:r w:rsidRPr="00072E5C">
        <w:rPr>
          <w:rFonts w:ascii="Times New Roman" w:hAnsi="Times New Roman"/>
          <w:sz w:val="28"/>
          <w:szCs w:val="28"/>
        </w:rPr>
        <w:t>осадка</w:t>
      </w:r>
      <w:r w:rsidR="003803F9" w:rsidRPr="00072E5C">
        <w:rPr>
          <w:rFonts w:ascii="Times New Roman" w:hAnsi="Times New Roman"/>
          <w:sz w:val="28"/>
          <w:szCs w:val="28"/>
        </w:rPr>
        <w:t>-</w:t>
      </w:r>
      <w:r w:rsidRPr="00072E5C">
        <w:rPr>
          <w:rFonts w:ascii="Times New Roman" w:hAnsi="Times New Roman"/>
          <w:sz w:val="28"/>
          <w:szCs w:val="28"/>
        </w:rPr>
        <w:t>нагрузка</w:t>
      </w:r>
      <w:r w:rsidR="00371C4E" w:rsidRPr="00072E5C">
        <w:rPr>
          <w:rFonts w:ascii="Times New Roman" w:hAnsi="Times New Roman"/>
          <w:sz w:val="28"/>
          <w:szCs w:val="28"/>
        </w:rPr>
        <w:t>»</w:t>
      </w:r>
      <w:r w:rsidRPr="00072E5C">
        <w:rPr>
          <w:rFonts w:ascii="Times New Roman" w:hAnsi="Times New Roman"/>
          <w:sz w:val="28"/>
          <w:szCs w:val="28"/>
        </w:rPr>
        <w:t>, прочностные характеристики грунта должны приниматься по предельны</w:t>
      </w:r>
      <w:r w:rsidR="00E1040D" w:rsidRPr="00072E5C">
        <w:rPr>
          <w:rFonts w:ascii="Times New Roman" w:hAnsi="Times New Roman"/>
          <w:sz w:val="28"/>
          <w:szCs w:val="28"/>
        </w:rPr>
        <w:t>м</w:t>
      </w:r>
      <w:r w:rsidRPr="00072E5C">
        <w:rPr>
          <w:rFonts w:ascii="Times New Roman" w:hAnsi="Times New Roman"/>
          <w:sz w:val="28"/>
          <w:szCs w:val="28"/>
        </w:rPr>
        <w:t xml:space="preserve"> состояни</w:t>
      </w:r>
      <w:r w:rsidR="00E1040D" w:rsidRPr="00072E5C">
        <w:rPr>
          <w:rFonts w:ascii="Times New Roman" w:hAnsi="Times New Roman"/>
          <w:sz w:val="28"/>
          <w:szCs w:val="28"/>
        </w:rPr>
        <w:t>ям второй группы</w:t>
      </w:r>
      <w:r w:rsidRPr="00072E5C">
        <w:rPr>
          <w:rFonts w:ascii="Times New Roman" w:hAnsi="Times New Roman"/>
          <w:sz w:val="28"/>
          <w:szCs w:val="28"/>
        </w:rPr>
        <w:t>.</w:t>
      </w:r>
    </w:p>
    <w:p w14:paraId="6CAF531C" w14:textId="048CFA37" w:rsidR="00005E6C" w:rsidRPr="00072E5C" w:rsidRDefault="00005E6C" w:rsidP="003803F9">
      <w:pPr>
        <w:pStyle w:val="ab"/>
        <w:ind w:firstLine="567"/>
        <w:jc w:val="both"/>
        <w:rPr>
          <w:rFonts w:ascii="Times New Roman" w:hAnsi="Times New Roman"/>
          <w:sz w:val="28"/>
          <w:szCs w:val="28"/>
        </w:rPr>
      </w:pPr>
      <w:r w:rsidRPr="00072E5C">
        <w:rPr>
          <w:rFonts w:ascii="Times New Roman" w:hAnsi="Times New Roman"/>
          <w:sz w:val="28"/>
          <w:szCs w:val="28"/>
        </w:rPr>
        <w:t>7.7.1</w:t>
      </w:r>
      <w:r w:rsidR="005948AE" w:rsidRPr="00072E5C">
        <w:rPr>
          <w:rFonts w:ascii="Times New Roman" w:hAnsi="Times New Roman"/>
          <w:sz w:val="28"/>
          <w:szCs w:val="28"/>
        </w:rPr>
        <w:t>4</w:t>
      </w:r>
      <w:r w:rsidRPr="00072E5C">
        <w:rPr>
          <w:rFonts w:ascii="Times New Roman" w:hAnsi="Times New Roman"/>
          <w:sz w:val="28"/>
          <w:szCs w:val="28"/>
        </w:rPr>
        <w:t xml:space="preserve"> При проведении расчетов осадок </w:t>
      </w:r>
      <w:r w:rsidR="009C6CB7" w:rsidRPr="00072E5C">
        <w:rPr>
          <w:rFonts w:ascii="Times New Roman" w:hAnsi="Times New Roman"/>
          <w:sz w:val="28"/>
          <w:szCs w:val="28"/>
        </w:rPr>
        <w:t>свайно-плит</w:t>
      </w:r>
      <w:r w:rsidRPr="00072E5C">
        <w:rPr>
          <w:rFonts w:ascii="Times New Roman" w:hAnsi="Times New Roman"/>
          <w:sz w:val="28"/>
          <w:szCs w:val="28"/>
        </w:rPr>
        <w:t xml:space="preserve">ных фундаментов глубина сжимаемой толщи в расчетах должна приниматься не менее чем по схеме  условного фундамента. При проведении расчетов допускается учитывать изменение деформационных характеристик основания в пределах одного </w:t>
      </w:r>
      <w:r w:rsidR="00D914FA" w:rsidRPr="00072E5C">
        <w:rPr>
          <w:rFonts w:ascii="Times New Roman" w:hAnsi="Times New Roman"/>
          <w:sz w:val="28"/>
          <w:szCs w:val="28"/>
        </w:rPr>
        <w:t>инженерно-геолог</w:t>
      </w:r>
      <w:r w:rsidRPr="00072E5C">
        <w:rPr>
          <w:rFonts w:ascii="Times New Roman" w:hAnsi="Times New Roman"/>
          <w:sz w:val="28"/>
          <w:szCs w:val="28"/>
        </w:rPr>
        <w:t>ического элемента, а также изменение деформационных характеристик основания в пределах рассматриваемого диапазона загружения.</w:t>
      </w:r>
    </w:p>
    <w:p w14:paraId="675137F2" w14:textId="6408326B" w:rsidR="00A61051" w:rsidRPr="00072E5C" w:rsidRDefault="00005E6C" w:rsidP="003803F9">
      <w:pPr>
        <w:pStyle w:val="ab"/>
        <w:ind w:firstLine="567"/>
        <w:jc w:val="both"/>
        <w:rPr>
          <w:rFonts w:ascii="Times New Roman" w:hAnsi="Times New Roman"/>
          <w:sz w:val="28"/>
          <w:szCs w:val="28"/>
        </w:rPr>
      </w:pPr>
      <w:r w:rsidRPr="00072E5C">
        <w:rPr>
          <w:rFonts w:ascii="Times New Roman" w:hAnsi="Times New Roman"/>
          <w:sz w:val="28"/>
          <w:szCs w:val="28"/>
        </w:rPr>
        <w:t>7.7.1</w:t>
      </w:r>
      <w:r w:rsidR="008943EA" w:rsidRPr="00072E5C">
        <w:rPr>
          <w:rFonts w:ascii="Times New Roman" w:hAnsi="Times New Roman"/>
          <w:sz w:val="28"/>
          <w:szCs w:val="28"/>
        </w:rPr>
        <w:t>5</w:t>
      </w:r>
      <w:r w:rsidRPr="00072E5C">
        <w:rPr>
          <w:rFonts w:ascii="Times New Roman" w:hAnsi="Times New Roman"/>
          <w:sz w:val="28"/>
          <w:szCs w:val="28"/>
        </w:rPr>
        <w:t xml:space="preserve"> </w:t>
      </w:r>
      <w:r w:rsidR="008E232A" w:rsidRPr="00072E5C">
        <w:rPr>
          <w:rFonts w:ascii="Times New Roman" w:hAnsi="Times New Roman"/>
          <w:sz w:val="28"/>
          <w:szCs w:val="28"/>
        </w:rPr>
        <w:t>Р</w:t>
      </w:r>
      <w:r w:rsidR="00E85629" w:rsidRPr="00072E5C">
        <w:rPr>
          <w:rFonts w:ascii="Times New Roman" w:hAnsi="Times New Roman"/>
          <w:sz w:val="28"/>
          <w:szCs w:val="28"/>
        </w:rPr>
        <w:t>езультат</w:t>
      </w:r>
      <w:r w:rsidR="008E232A" w:rsidRPr="00072E5C">
        <w:rPr>
          <w:rFonts w:ascii="Times New Roman" w:hAnsi="Times New Roman"/>
          <w:sz w:val="28"/>
          <w:szCs w:val="28"/>
        </w:rPr>
        <w:t>ы</w:t>
      </w:r>
      <w:r w:rsidR="00E85629" w:rsidRPr="00072E5C">
        <w:rPr>
          <w:rFonts w:ascii="Times New Roman" w:hAnsi="Times New Roman"/>
          <w:sz w:val="28"/>
          <w:szCs w:val="28"/>
        </w:rPr>
        <w:t xml:space="preserve"> натурных испытаний свай и свайных кустов могут</w:t>
      </w:r>
      <w:r w:rsidR="00AE6467" w:rsidRPr="00072E5C">
        <w:rPr>
          <w:rFonts w:ascii="Times New Roman" w:hAnsi="Times New Roman"/>
          <w:sz w:val="28"/>
          <w:szCs w:val="28"/>
        </w:rPr>
        <w:t xml:space="preserve"> быть использованы для верификации и валидации расчетных моделей</w:t>
      </w:r>
      <w:r w:rsidR="00CB2545" w:rsidRPr="00072E5C">
        <w:rPr>
          <w:rFonts w:ascii="Times New Roman" w:hAnsi="Times New Roman"/>
          <w:sz w:val="28"/>
          <w:szCs w:val="28"/>
        </w:rPr>
        <w:t xml:space="preserve"> свайны</w:t>
      </w:r>
      <w:r w:rsidR="008E232A" w:rsidRPr="00072E5C">
        <w:rPr>
          <w:rFonts w:ascii="Times New Roman" w:hAnsi="Times New Roman"/>
          <w:sz w:val="28"/>
          <w:szCs w:val="28"/>
        </w:rPr>
        <w:t>х</w:t>
      </w:r>
      <w:r w:rsidR="00CB2545" w:rsidRPr="00072E5C">
        <w:rPr>
          <w:rFonts w:ascii="Times New Roman" w:hAnsi="Times New Roman"/>
          <w:sz w:val="28"/>
          <w:szCs w:val="28"/>
        </w:rPr>
        <w:t xml:space="preserve"> фундаментов</w:t>
      </w:r>
      <w:r w:rsidR="00AE6467" w:rsidRPr="00072E5C">
        <w:rPr>
          <w:rFonts w:ascii="Times New Roman" w:hAnsi="Times New Roman"/>
          <w:sz w:val="28"/>
          <w:szCs w:val="28"/>
        </w:rPr>
        <w:t xml:space="preserve">. </w:t>
      </w:r>
      <w:r w:rsidR="008943EA" w:rsidRPr="00072E5C">
        <w:rPr>
          <w:rFonts w:ascii="Times New Roman" w:hAnsi="Times New Roman"/>
          <w:sz w:val="28"/>
          <w:szCs w:val="28"/>
        </w:rPr>
        <w:t xml:space="preserve">Показатели </w:t>
      </w:r>
      <w:r w:rsidR="00AE6467" w:rsidRPr="00072E5C">
        <w:rPr>
          <w:rFonts w:ascii="Times New Roman" w:hAnsi="Times New Roman"/>
          <w:sz w:val="28"/>
          <w:szCs w:val="28"/>
        </w:rPr>
        <w:t>деформационных</w:t>
      </w:r>
      <w:r w:rsidR="008E232A" w:rsidRPr="00072E5C">
        <w:rPr>
          <w:rFonts w:ascii="Times New Roman" w:hAnsi="Times New Roman"/>
          <w:sz w:val="28"/>
          <w:szCs w:val="28"/>
        </w:rPr>
        <w:t xml:space="preserve"> и прочностных</w:t>
      </w:r>
      <w:r w:rsidR="000B5A17" w:rsidRPr="00072E5C">
        <w:rPr>
          <w:rFonts w:ascii="Times New Roman" w:hAnsi="Times New Roman"/>
          <w:sz w:val="28"/>
          <w:szCs w:val="28"/>
        </w:rPr>
        <w:t xml:space="preserve"> сво</w:t>
      </w:r>
      <w:r w:rsidR="008943EA" w:rsidRPr="00072E5C">
        <w:rPr>
          <w:rFonts w:ascii="Times New Roman" w:hAnsi="Times New Roman"/>
          <w:sz w:val="28"/>
          <w:szCs w:val="28"/>
        </w:rPr>
        <w:t>йств грунта</w:t>
      </w:r>
      <w:r w:rsidR="00AE6467" w:rsidRPr="00072E5C">
        <w:rPr>
          <w:rFonts w:ascii="Times New Roman" w:hAnsi="Times New Roman"/>
          <w:sz w:val="28"/>
          <w:szCs w:val="28"/>
        </w:rPr>
        <w:t xml:space="preserve">, если их определение было выполнено по данным </w:t>
      </w:r>
      <w:r w:rsidR="008E232A" w:rsidRPr="00072E5C">
        <w:rPr>
          <w:rFonts w:ascii="Times New Roman" w:hAnsi="Times New Roman"/>
          <w:sz w:val="28"/>
          <w:szCs w:val="28"/>
        </w:rPr>
        <w:t xml:space="preserve">натурных </w:t>
      </w:r>
      <w:r w:rsidR="00AE6467" w:rsidRPr="00072E5C">
        <w:rPr>
          <w:rFonts w:ascii="Times New Roman" w:hAnsi="Times New Roman"/>
          <w:sz w:val="28"/>
          <w:szCs w:val="28"/>
        </w:rPr>
        <w:t>испытаний  сва</w:t>
      </w:r>
      <w:r w:rsidR="008E232A" w:rsidRPr="00072E5C">
        <w:rPr>
          <w:rFonts w:ascii="Times New Roman" w:hAnsi="Times New Roman"/>
          <w:sz w:val="28"/>
          <w:szCs w:val="28"/>
        </w:rPr>
        <w:t>й</w:t>
      </w:r>
      <w:r w:rsidR="008943EA" w:rsidRPr="00072E5C">
        <w:rPr>
          <w:rFonts w:ascii="Times New Roman" w:hAnsi="Times New Roman"/>
          <w:sz w:val="28"/>
          <w:szCs w:val="28"/>
        </w:rPr>
        <w:t>, допус</w:t>
      </w:r>
      <w:r w:rsidR="00D914FA" w:rsidRPr="00072E5C">
        <w:rPr>
          <w:rFonts w:ascii="Times New Roman" w:hAnsi="Times New Roman"/>
          <w:sz w:val="28"/>
          <w:szCs w:val="28"/>
        </w:rPr>
        <w:t>кается</w:t>
      </w:r>
      <w:r w:rsidR="008943EA" w:rsidRPr="00072E5C">
        <w:rPr>
          <w:rFonts w:ascii="Times New Roman" w:hAnsi="Times New Roman"/>
          <w:sz w:val="28"/>
          <w:szCs w:val="28"/>
        </w:rPr>
        <w:t xml:space="preserve"> корректировать только на участках взаимодействия свай и окружающего грунта.</w:t>
      </w:r>
    </w:p>
    <w:p w14:paraId="67F1E1FE" w14:textId="77777777" w:rsidR="001D25D3" w:rsidRDefault="001D25D3" w:rsidP="003803F9">
      <w:pPr>
        <w:pStyle w:val="ab"/>
        <w:ind w:firstLine="567"/>
        <w:jc w:val="both"/>
        <w:rPr>
          <w:rFonts w:ascii="Times New Roman" w:hAnsi="Times New Roman"/>
          <w:b/>
          <w:bCs/>
          <w:sz w:val="28"/>
          <w:szCs w:val="28"/>
        </w:rPr>
      </w:pPr>
    </w:p>
    <w:p w14:paraId="428DF0F3" w14:textId="70B6217B" w:rsidR="00E33241" w:rsidRPr="00072E5C" w:rsidRDefault="00CF2EAC" w:rsidP="003803F9">
      <w:pPr>
        <w:pStyle w:val="ab"/>
        <w:ind w:firstLine="567"/>
        <w:jc w:val="both"/>
        <w:rPr>
          <w:rFonts w:ascii="Times New Roman" w:hAnsi="Times New Roman"/>
          <w:b/>
          <w:bCs/>
          <w:sz w:val="28"/>
          <w:szCs w:val="28"/>
        </w:rPr>
      </w:pPr>
      <w:r w:rsidRPr="00072E5C">
        <w:rPr>
          <w:rFonts w:ascii="Times New Roman" w:hAnsi="Times New Roman"/>
          <w:b/>
          <w:bCs/>
          <w:sz w:val="28"/>
          <w:szCs w:val="28"/>
        </w:rPr>
        <w:t>7.8 Особенности проектирования свайных фундаментов для различных видов сооружений</w:t>
      </w:r>
    </w:p>
    <w:p w14:paraId="714F05DC" w14:textId="48AAFD8C" w:rsidR="0074674C" w:rsidRPr="00072E5C" w:rsidRDefault="0074674C" w:rsidP="003803F9">
      <w:pPr>
        <w:pStyle w:val="ab"/>
        <w:ind w:firstLine="567"/>
        <w:jc w:val="both"/>
        <w:rPr>
          <w:rFonts w:ascii="Times New Roman" w:hAnsi="Times New Roman"/>
          <w:sz w:val="28"/>
          <w:szCs w:val="28"/>
        </w:rPr>
      </w:pPr>
      <w:r w:rsidRPr="00072E5C">
        <w:rPr>
          <w:rFonts w:ascii="Times New Roman" w:hAnsi="Times New Roman"/>
          <w:sz w:val="28"/>
          <w:szCs w:val="28"/>
        </w:rPr>
        <w:t>7.8.1 Несущую способность забивных висячих</w:t>
      </w:r>
      <w:r w:rsidR="00E1040D" w:rsidRPr="00072E5C">
        <w:rPr>
          <w:rFonts w:ascii="Times New Roman" w:hAnsi="Times New Roman"/>
          <w:sz w:val="28"/>
          <w:szCs w:val="28"/>
        </w:rPr>
        <w:t>,</w:t>
      </w:r>
      <w:r w:rsidRPr="00072E5C">
        <w:rPr>
          <w:rFonts w:ascii="Times New Roman" w:hAnsi="Times New Roman"/>
          <w:sz w:val="28"/>
          <w:szCs w:val="28"/>
        </w:rPr>
        <w:t xml:space="preserve"> набивных и буровых свай, работающих на сжимающую нагрузку, для всех видов сооружений следует определять в соответствии с 7.1 и 7.2</w:t>
      </w:r>
      <w:r w:rsidR="00DD6668" w:rsidRPr="00072E5C">
        <w:rPr>
          <w:rFonts w:ascii="Times New Roman" w:hAnsi="Times New Roman"/>
          <w:sz w:val="28"/>
          <w:szCs w:val="28"/>
        </w:rPr>
        <w:t xml:space="preserve">, а также </w:t>
      </w:r>
      <w:r w:rsidR="00D914FA" w:rsidRPr="00072E5C">
        <w:rPr>
          <w:rFonts w:ascii="Times New Roman" w:hAnsi="Times New Roman"/>
          <w:sz w:val="28"/>
          <w:szCs w:val="28"/>
        </w:rPr>
        <w:t>с</w:t>
      </w:r>
      <w:r w:rsidR="00DD6668" w:rsidRPr="00072E5C">
        <w:rPr>
          <w:rFonts w:ascii="Times New Roman" w:hAnsi="Times New Roman"/>
          <w:sz w:val="28"/>
          <w:szCs w:val="28"/>
        </w:rPr>
        <w:t xml:space="preserve"> </w:t>
      </w:r>
      <w:r w:rsidR="00126091" w:rsidRPr="00072E5C">
        <w:rPr>
          <w:rFonts w:ascii="Times New Roman" w:hAnsi="Times New Roman"/>
          <w:sz w:val="28"/>
          <w:szCs w:val="28"/>
        </w:rPr>
        <w:t>настоящ</w:t>
      </w:r>
      <w:r w:rsidR="00D914FA" w:rsidRPr="00072E5C">
        <w:rPr>
          <w:rFonts w:ascii="Times New Roman" w:hAnsi="Times New Roman"/>
          <w:sz w:val="28"/>
          <w:szCs w:val="28"/>
        </w:rPr>
        <w:t>им</w:t>
      </w:r>
      <w:r w:rsidR="00126091" w:rsidRPr="00072E5C">
        <w:rPr>
          <w:rFonts w:ascii="Times New Roman" w:hAnsi="Times New Roman"/>
          <w:sz w:val="28"/>
          <w:szCs w:val="28"/>
        </w:rPr>
        <w:t xml:space="preserve"> раздел</w:t>
      </w:r>
      <w:r w:rsidR="00D914FA" w:rsidRPr="00072E5C">
        <w:rPr>
          <w:rFonts w:ascii="Times New Roman" w:hAnsi="Times New Roman"/>
          <w:sz w:val="28"/>
          <w:szCs w:val="28"/>
        </w:rPr>
        <w:t>ом</w:t>
      </w:r>
      <w:r w:rsidR="00126091" w:rsidRPr="00072E5C">
        <w:rPr>
          <w:rFonts w:ascii="Times New Roman" w:hAnsi="Times New Roman"/>
          <w:sz w:val="28"/>
          <w:szCs w:val="28"/>
        </w:rPr>
        <w:t>.</w:t>
      </w:r>
    </w:p>
    <w:p w14:paraId="462B1577" w14:textId="3353006E" w:rsidR="00126091" w:rsidRPr="00072E5C" w:rsidRDefault="0074674C" w:rsidP="003803F9">
      <w:pPr>
        <w:pStyle w:val="ab"/>
        <w:ind w:firstLine="567"/>
        <w:jc w:val="both"/>
        <w:rPr>
          <w:rFonts w:ascii="Times New Roman" w:hAnsi="Times New Roman"/>
          <w:sz w:val="28"/>
          <w:szCs w:val="28"/>
        </w:rPr>
      </w:pPr>
      <w:r w:rsidRPr="00072E5C">
        <w:rPr>
          <w:rFonts w:ascii="Times New Roman" w:hAnsi="Times New Roman"/>
          <w:sz w:val="28"/>
          <w:szCs w:val="28"/>
        </w:rPr>
        <w:t>7.8.2 Глубина погружения свай в грунт свайных фундаментов опор воздушных линий электропередач</w:t>
      </w:r>
      <w:r w:rsidR="008B3C2F" w:rsidRPr="00072E5C">
        <w:rPr>
          <w:rFonts w:ascii="Times New Roman" w:hAnsi="Times New Roman"/>
          <w:sz w:val="28"/>
          <w:szCs w:val="28"/>
        </w:rPr>
        <w:t>и</w:t>
      </w:r>
      <w:r w:rsidR="00D914FA" w:rsidRPr="00072E5C">
        <w:rPr>
          <w:rFonts w:ascii="Times New Roman" w:hAnsi="Times New Roman"/>
          <w:sz w:val="28"/>
          <w:szCs w:val="28"/>
        </w:rPr>
        <w:t xml:space="preserve"> (ЛЭП)</w:t>
      </w:r>
      <w:r w:rsidRPr="00072E5C">
        <w:rPr>
          <w:rFonts w:ascii="Times New Roman" w:hAnsi="Times New Roman"/>
          <w:sz w:val="28"/>
          <w:szCs w:val="28"/>
        </w:rPr>
        <w:t>,</w:t>
      </w:r>
      <w:r w:rsidR="00803804" w:rsidRPr="00072E5C">
        <w:rPr>
          <w:rFonts w:ascii="Times New Roman" w:hAnsi="Times New Roman"/>
          <w:sz w:val="28"/>
          <w:szCs w:val="28"/>
        </w:rPr>
        <w:t xml:space="preserve"> </w:t>
      </w:r>
      <w:r w:rsidR="00126091" w:rsidRPr="00072E5C">
        <w:rPr>
          <w:rFonts w:ascii="Times New Roman" w:hAnsi="Times New Roman"/>
          <w:sz w:val="28"/>
          <w:szCs w:val="28"/>
        </w:rPr>
        <w:t>а такж</w:t>
      </w:r>
      <w:r w:rsidR="00803804" w:rsidRPr="00072E5C">
        <w:rPr>
          <w:rFonts w:ascii="Times New Roman" w:hAnsi="Times New Roman"/>
          <w:sz w:val="28"/>
          <w:szCs w:val="28"/>
        </w:rPr>
        <w:t>е</w:t>
      </w:r>
      <w:r w:rsidR="00126091" w:rsidRPr="00072E5C">
        <w:rPr>
          <w:rFonts w:ascii="Times New Roman" w:hAnsi="Times New Roman"/>
          <w:sz w:val="28"/>
          <w:szCs w:val="28"/>
        </w:rPr>
        <w:t xml:space="preserve"> магистральных трубопроводов,</w:t>
      </w:r>
      <w:r w:rsidRPr="00072E5C">
        <w:rPr>
          <w:rFonts w:ascii="Times New Roman" w:hAnsi="Times New Roman"/>
          <w:sz w:val="28"/>
          <w:szCs w:val="28"/>
        </w:rPr>
        <w:t xml:space="preserve"> воспринимающих выдергивающие или горизонтальные нагрузки, должна быть не менее 4,0 м.</w:t>
      </w:r>
    </w:p>
    <w:p w14:paraId="7FA0BD48" w14:textId="39F7460F" w:rsidR="0074674C" w:rsidRPr="00072E5C" w:rsidRDefault="00126091" w:rsidP="003803F9">
      <w:pPr>
        <w:pStyle w:val="ab"/>
        <w:ind w:firstLine="567"/>
        <w:jc w:val="both"/>
        <w:rPr>
          <w:rFonts w:ascii="Times New Roman" w:hAnsi="Times New Roman"/>
          <w:strike/>
          <w:sz w:val="28"/>
          <w:szCs w:val="28"/>
        </w:rPr>
      </w:pPr>
      <w:r w:rsidRPr="00072E5C">
        <w:rPr>
          <w:rFonts w:ascii="Times New Roman" w:hAnsi="Times New Roman"/>
          <w:sz w:val="28"/>
          <w:szCs w:val="28"/>
        </w:rPr>
        <w:t xml:space="preserve">7.8.3 </w:t>
      </w:r>
      <w:r w:rsidR="0074674C" w:rsidRPr="00072E5C">
        <w:rPr>
          <w:rFonts w:ascii="Times New Roman" w:hAnsi="Times New Roman"/>
          <w:sz w:val="28"/>
          <w:szCs w:val="28"/>
        </w:rPr>
        <w:t>Для свайных фундаментов опор ЛЭП не допускается применение булавовидных, пирамидальных и ромбовидных свай.</w:t>
      </w:r>
    </w:p>
    <w:p w14:paraId="548A76CE" w14:textId="0235A056" w:rsidR="0074674C" w:rsidRPr="00072E5C" w:rsidRDefault="00B44BAC" w:rsidP="003803F9">
      <w:pPr>
        <w:pStyle w:val="ab"/>
        <w:ind w:firstLine="567"/>
        <w:jc w:val="both"/>
        <w:rPr>
          <w:rFonts w:ascii="Times New Roman" w:hAnsi="Times New Roman"/>
          <w:sz w:val="28"/>
          <w:szCs w:val="28"/>
        </w:rPr>
      </w:pPr>
      <w:r w:rsidRPr="00072E5C">
        <w:rPr>
          <w:rFonts w:ascii="Times New Roman" w:hAnsi="Times New Roman"/>
          <w:sz w:val="28"/>
          <w:szCs w:val="28"/>
        </w:rPr>
        <w:t>7.8.4</w:t>
      </w:r>
      <w:r w:rsidR="0074674C" w:rsidRPr="00072E5C">
        <w:rPr>
          <w:rFonts w:ascii="Times New Roman" w:hAnsi="Times New Roman"/>
          <w:sz w:val="28"/>
          <w:szCs w:val="28"/>
        </w:rPr>
        <w:t xml:space="preserve"> Расчетные сопротивления грунта под нижним концом забивных свай </w:t>
      </w:r>
      <w:r w:rsidR="0074674C" w:rsidRPr="00072E5C">
        <w:rPr>
          <w:rFonts w:ascii="Times New Roman" w:hAnsi="Times New Roman"/>
          <w:i/>
          <w:sz w:val="28"/>
          <w:szCs w:val="28"/>
          <w:lang w:val="en-US"/>
        </w:rPr>
        <w:t>R</w:t>
      </w:r>
      <w:r w:rsidR="0074674C" w:rsidRPr="00072E5C">
        <w:rPr>
          <w:rFonts w:ascii="Times New Roman" w:hAnsi="Times New Roman"/>
          <w:sz w:val="28"/>
          <w:szCs w:val="28"/>
        </w:rPr>
        <w:t xml:space="preserve"> и расчетные сопротивления на боковой поверхности забивных свай </w:t>
      </w:r>
      <w:r w:rsidR="0074674C" w:rsidRPr="00072E5C">
        <w:rPr>
          <w:rFonts w:ascii="Times New Roman" w:hAnsi="Times New Roman"/>
          <w:i/>
          <w:sz w:val="28"/>
          <w:szCs w:val="28"/>
          <w:lang w:val="en-US"/>
        </w:rPr>
        <w:t>f</w:t>
      </w:r>
      <w:r w:rsidR="0074674C" w:rsidRPr="00072E5C">
        <w:rPr>
          <w:rFonts w:ascii="Times New Roman" w:hAnsi="Times New Roman"/>
          <w:i/>
          <w:sz w:val="28"/>
          <w:szCs w:val="28"/>
          <w:vertAlign w:val="subscript"/>
          <w:lang w:val="en-US"/>
        </w:rPr>
        <w:t>i</w:t>
      </w:r>
      <w:r w:rsidR="0074674C" w:rsidRPr="00072E5C">
        <w:rPr>
          <w:rFonts w:ascii="Times New Roman" w:hAnsi="Times New Roman"/>
          <w:sz w:val="28"/>
          <w:szCs w:val="28"/>
        </w:rPr>
        <w:t xml:space="preserve"> в фундаментах опор воздушных линий электропередачи </w:t>
      </w:r>
      <w:r w:rsidR="00126091" w:rsidRPr="00072E5C">
        <w:rPr>
          <w:rFonts w:ascii="Times New Roman" w:hAnsi="Times New Roman"/>
          <w:sz w:val="28"/>
          <w:szCs w:val="28"/>
        </w:rPr>
        <w:t xml:space="preserve">следует принимать </w:t>
      </w:r>
      <w:r w:rsidR="0074674C" w:rsidRPr="00072E5C">
        <w:rPr>
          <w:rFonts w:ascii="Times New Roman" w:hAnsi="Times New Roman"/>
          <w:sz w:val="28"/>
          <w:szCs w:val="28"/>
        </w:rPr>
        <w:t>по таблицам 7.</w:t>
      </w:r>
      <w:r w:rsidR="0001046F" w:rsidRPr="00072E5C">
        <w:rPr>
          <w:rFonts w:ascii="Times New Roman" w:hAnsi="Times New Roman"/>
          <w:sz w:val="28"/>
          <w:szCs w:val="28"/>
        </w:rPr>
        <w:t>2</w:t>
      </w:r>
      <w:r w:rsidR="0074674C" w:rsidRPr="00072E5C">
        <w:rPr>
          <w:rFonts w:ascii="Times New Roman" w:hAnsi="Times New Roman"/>
          <w:sz w:val="28"/>
          <w:szCs w:val="28"/>
        </w:rPr>
        <w:t xml:space="preserve"> и 7.3, при этом в фундаментах нормальных опор расчетные значения </w:t>
      </w:r>
      <w:r w:rsidR="0074674C" w:rsidRPr="00072E5C">
        <w:rPr>
          <w:rFonts w:ascii="Times New Roman" w:hAnsi="Times New Roman"/>
          <w:i/>
          <w:sz w:val="28"/>
          <w:szCs w:val="28"/>
          <w:lang w:val="en-US"/>
        </w:rPr>
        <w:t>f</w:t>
      </w:r>
      <w:r w:rsidR="0074674C" w:rsidRPr="00072E5C">
        <w:rPr>
          <w:rFonts w:ascii="Times New Roman" w:hAnsi="Times New Roman"/>
          <w:i/>
          <w:sz w:val="28"/>
          <w:szCs w:val="28"/>
          <w:vertAlign w:val="subscript"/>
          <w:lang w:val="en-US"/>
        </w:rPr>
        <w:t>i</w:t>
      </w:r>
      <w:r w:rsidR="0074674C" w:rsidRPr="00072E5C">
        <w:rPr>
          <w:rFonts w:ascii="Times New Roman" w:hAnsi="Times New Roman"/>
          <w:sz w:val="28"/>
          <w:szCs w:val="28"/>
        </w:rPr>
        <w:t xml:space="preserve"> для глинистых грунтов при их показателе текучести </w:t>
      </w:r>
      <w:r w:rsidR="0074674C" w:rsidRPr="00072E5C">
        <w:rPr>
          <w:rFonts w:ascii="Times New Roman" w:hAnsi="Times New Roman"/>
          <w:i/>
          <w:sz w:val="28"/>
          <w:szCs w:val="28"/>
          <w:lang w:val="en-US"/>
        </w:rPr>
        <w:t>I</w:t>
      </w:r>
      <w:r w:rsidR="0074674C" w:rsidRPr="00072E5C">
        <w:rPr>
          <w:rFonts w:ascii="Times New Roman" w:hAnsi="Times New Roman"/>
          <w:i/>
          <w:sz w:val="28"/>
          <w:szCs w:val="28"/>
          <w:vertAlign w:val="subscript"/>
          <w:lang w:val="en-US"/>
        </w:rPr>
        <w:t>L</w:t>
      </w:r>
      <w:r w:rsidR="0074674C" w:rsidRPr="00072E5C">
        <w:rPr>
          <w:rFonts w:ascii="Times New Roman" w:hAnsi="Times New Roman"/>
          <w:sz w:val="28"/>
          <w:szCs w:val="28"/>
        </w:rPr>
        <w:t xml:space="preserve"> ≥ 0,3 допускается повышать на 25 %.</w:t>
      </w:r>
      <w:r w:rsidR="00583469" w:rsidRPr="00072E5C">
        <w:rPr>
          <w:rFonts w:ascii="Times New Roman" w:hAnsi="Times New Roman"/>
          <w:sz w:val="28"/>
          <w:szCs w:val="28"/>
        </w:rPr>
        <w:t xml:space="preserve"> Расчетные сопротивления грунта на боковой поверхности забивных свай должны быть умножены на</w:t>
      </w:r>
      <w:r w:rsidR="00126091" w:rsidRPr="00072E5C">
        <w:rPr>
          <w:rFonts w:ascii="Times New Roman" w:hAnsi="Times New Roman"/>
          <w:sz w:val="28"/>
          <w:szCs w:val="28"/>
        </w:rPr>
        <w:t xml:space="preserve"> </w:t>
      </w:r>
      <w:r w:rsidR="00583469" w:rsidRPr="00072E5C">
        <w:rPr>
          <w:rFonts w:ascii="Times New Roman" w:hAnsi="Times New Roman"/>
          <w:sz w:val="28"/>
          <w:szCs w:val="28"/>
        </w:rPr>
        <w:t>дополнительные коэффициенты условий работы γ</w:t>
      </w:r>
      <w:r w:rsidR="00583469" w:rsidRPr="00072E5C">
        <w:rPr>
          <w:rFonts w:ascii="Times New Roman" w:hAnsi="Times New Roman"/>
          <w:sz w:val="28"/>
          <w:szCs w:val="28"/>
          <w:vertAlign w:val="subscript"/>
        </w:rPr>
        <w:t>c</w:t>
      </w:r>
      <w:r w:rsidR="00583469" w:rsidRPr="00072E5C">
        <w:rPr>
          <w:rFonts w:ascii="Times New Roman" w:hAnsi="Times New Roman"/>
          <w:sz w:val="28"/>
          <w:szCs w:val="28"/>
        </w:rPr>
        <w:t>, приведенные в таблице 7.</w:t>
      </w:r>
      <w:r w:rsidR="000B63D6" w:rsidRPr="00072E5C">
        <w:rPr>
          <w:rFonts w:ascii="Times New Roman" w:hAnsi="Times New Roman"/>
          <w:sz w:val="28"/>
          <w:szCs w:val="28"/>
        </w:rPr>
        <w:t>20</w:t>
      </w:r>
      <w:r w:rsidR="00583469" w:rsidRPr="00072E5C">
        <w:rPr>
          <w:rFonts w:ascii="Times New Roman" w:hAnsi="Times New Roman"/>
          <w:sz w:val="28"/>
          <w:szCs w:val="28"/>
        </w:rPr>
        <w:t>.</w:t>
      </w:r>
    </w:p>
    <w:p w14:paraId="5EFC9C38" w14:textId="60599EBB" w:rsidR="0074674C" w:rsidRPr="00072E5C" w:rsidRDefault="00B44BAC" w:rsidP="003803F9">
      <w:pPr>
        <w:pStyle w:val="ab"/>
        <w:ind w:firstLine="567"/>
        <w:jc w:val="both"/>
        <w:rPr>
          <w:rFonts w:ascii="Times New Roman" w:hAnsi="Times New Roman"/>
          <w:sz w:val="28"/>
          <w:szCs w:val="28"/>
        </w:rPr>
      </w:pPr>
      <w:r w:rsidRPr="00072E5C">
        <w:rPr>
          <w:rFonts w:ascii="Times New Roman" w:hAnsi="Times New Roman"/>
          <w:sz w:val="28"/>
          <w:szCs w:val="28"/>
        </w:rPr>
        <w:t>7.8.5</w:t>
      </w:r>
      <w:r w:rsidR="0074674C" w:rsidRPr="00072E5C">
        <w:rPr>
          <w:rFonts w:ascii="Times New Roman" w:hAnsi="Times New Roman"/>
          <w:sz w:val="28"/>
          <w:szCs w:val="28"/>
        </w:rPr>
        <w:t xml:space="preserve"> При расчете на выдергивающие нагрузки сваи, работающей в свайном кусте</w:t>
      </w:r>
      <w:r w:rsidR="00CF2EAC" w:rsidRPr="00072E5C">
        <w:rPr>
          <w:rFonts w:ascii="Times New Roman" w:hAnsi="Times New Roman"/>
          <w:sz w:val="28"/>
          <w:szCs w:val="28"/>
        </w:rPr>
        <w:t xml:space="preserve"> </w:t>
      </w:r>
      <w:r w:rsidR="00D914FA" w:rsidRPr="00072E5C">
        <w:rPr>
          <w:rFonts w:ascii="Times New Roman" w:hAnsi="Times New Roman"/>
          <w:sz w:val="28"/>
          <w:szCs w:val="28"/>
        </w:rPr>
        <w:t xml:space="preserve">из четырех свай и менее </w:t>
      </w:r>
      <w:r w:rsidR="00CF2EAC" w:rsidRPr="00072E5C">
        <w:rPr>
          <w:rFonts w:ascii="Times New Roman" w:hAnsi="Times New Roman"/>
          <w:sz w:val="28"/>
          <w:szCs w:val="28"/>
        </w:rPr>
        <w:t>в составе фундаментов опор воздушных линий электропередачи</w:t>
      </w:r>
      <w:r w:rsidR="0074674C" w:rsidRPr="00072E5C">
        <w:rPr>
          <w:rFonts w:ascii="Times New Roman" w:hAnsi="Times New Roman"/>
          <w:sz w:val="28"/>
          <w:szCs w:val="28"/>
        </w:rPr>
        <w:t>, расчетную несущую способность сваи следует уменьш</w:t>
      </w:r>
      <w:r w:rsidR="00D914FA" w:rsidRPr="00072E5C">
        <w:rPr>
          <w:rFonts w:ascii="Times New Roman" w:hAnsi="Times New Roman"/>
          <w:sz w:val="28"/>
          <w:szCs w:val="28"/>
        </w:rPr>
        <w:t>а</w:t>
      </w:r>
      <w:r w:rsidR="0074674C" w:rsidRPr="00072E5C">
        <w:rPr>
          <w:rFonts w:ascii="Times New Roman" w:hAnsi="Times New Roman"/>
          <w:sz w:val="28"/>
          <w:szCs w:val="28"/>
        </w:rPr>
        <w:t>ть на 20 %.</w:t>
      </w:r>
    </w:p>
    <w:p w14:paraId="1C01F2F4" w14:textId="77777777" w:rsidR="0074674C" w:rsidRDefault="0074674C" w:rsidP="003803F9">
      <w:pPr>
        <w:pStyle w:val="ab"/>
        <w:jc w:val="both"/>
        <w:rPr>
          <w:rFonts w:ascii="Times New Roman" w:hAnsi="Times New Roman"/>
          <w:spacing w:val="4"/>
          <w:sz w:val="28"/>
          <w:szCs w:val="28"/>
        </w:rPr>
      </w:pPr>
    </w:p>
    <w:p w14:paraId="4577BBF1" w14:textId="77777777" w:rsidR="001D25D3" w:rsidRDefault="001D25D3" w:rsidP="003803F9">
      <w:pPr>
        <w:pStyle w:val="ab"/>
        <w:jc w:val="both"/>
        <w:rPr>
          <w:rFonts w:ascii="Times New Roman" w:hAnsi="Times New Roman"/>
          <w:spacing w:val="4"/>
          <w:sz w:val="28"/>
          <w:szCs w:val="28"/>
        </w:rPr>
      </w:pPr>
    </w:p>
    <w:p w14:paraId="1D71F142" w14:textId="77777777" w:rsidR="001D25D3" w:rsidRDefault="001D25D3" w:rsidP="003803F9">
      <w:pPr>
        <w:pStyle w:val="ab"/>
        <w:jc w:val="both"/>
        <w:rPr>
          <w:rFonts w:ascii="Times New Roman" w:hAnsi="Times New Roman"/>
          <w:spacing w:val="4"/>
          <w:sz w:val="28"/>
          <w:szCs w:val="28"/>
        </w:rPr>
      </w:pPr>
    </w:p>
    <w:p w14:paraId="37412940" w14:textId="77777777" w:rsidR="001D25D3" w:rsidRDefault="001D25D3" w:rsidP="003803F9">
      <w:pPr>
        <w:pStyle w:val="ab"/>
        <w:jc w:val="both"/>
        <w:rPr>
          <w:rFonts w:ascii="Times New Roman" w:hAnsi="Times New Roman"/>
          <w:spacing w:val="4"/>
          <w:sz w:val="28"/>
          <w:szCs w:val="28"/>
        </w:rPr>
      </w:pPr>
    </w:p>
    <w:p w14:paraId="59D83F89" w14:textId="77777777" w:rsidR="001D25D3" w:rsidRDefault="001D25D3" w:rsidP="003803F9">
      <w:pPr>
        <w:pStyle w:val="ab"/>
        <w:jc w:val="both"/>
        <w:rPr>
          <w:rFonts w:ascii="Times New Roman" w:hAnsi="Times New Roman"/>
          <w:spacing w:val="4"/>
          <w:sz w:val="28"/>
          <w:szCs w:val="28"/>
        </w:rPr>
      </w:pPr>
    </w:p>
    <w:p w14:paraId="580A48F4" w14:textId="77777777" w:rsidR="001D25D3" w:rsidRDefault="001D25D3" w:rsidP="003803F9">
      <w:pPr>
        <w:pStyle w:val="ab"/>
        <w:jc w:val="both"/>
        <w:rPr>
          <w:rFonts w:ascii="Times New Roman" w:hAnsi="Times New Roman"/>
          <w:spacing w:val="4"/>
          <w:sz w:val="28"/>
          <w:szCs w:val="28"/>
        </w:rPr>
      </w:pPr>
    </w:p>
    <w:p w14:paraId="1D9D9ED8" w14:textId="77777777" w:rsidR="001D25D3" w:rsidRDefault="001D25D3" w:rsidP="003803F9">
      <w:pPr>
        <w:pStyle w:val="ab"/>
        <w:jc w:val="both"/>
        <w:rPr>
          <w:rFonts w:ascii="Times New Roman" w:hAnsi="Times New Roman"/>
          <w:spacing w:val="4"/>
          <w:sz w:val="28"/>
          <w:szCs w:val="28"/>
        </w:rPr>
      </w:pPr>
    </w:p>
    <w:p w14:paraId="42E39504" w14:textId="77777777" w:rsidR="001D25D3" w:rsidRDefault="001D25D3" w:rsidP="003803F9">
      <w:pPr>
        <w:pStyle w:val="ab"/>
        <w:jc w:val="both"/>
        <w:rPr>
          <w:rFonts w:ascii="Times New Roman" w:hAnsi="Times New Roman"/>
          <w:spacing w:val="4"/>
          <w:sz w:val="28"/>
          <w:szCs w:val="28"/>
        </w:rPr>
      </w:pPr>
    </w:p>
    <w:p w14:paraId="2FD89E69" w14:textId="77777777" w:rsidR="001D25D3" w:rsidRPr="00072E5C" w:rsidRDefault="001D25D3" w:rsidP="003803F9">
      <w:pPr>
        <w:pStyle w:val="ab"/>
        <w:jc w:val="both"/>
        <w:rPr>
          <w:rFonts w:ascii="Times New Roman" w:hAnsi="Times New Roman"/>
          <w:spacing w:val="4"/>
          <w:sz w:val="28"/>
          <w:szCs w:val="28"/>
        </w:rPr>
      </w:pPr>
    </w:p>
    <w:p w14:paraId="11D22F9E" w14:textId="4B877158" w:rsidR="0074674C" w:rsidRPr="00072E5C" w:rsidRDefault="0074674C" w:rsidP="003803F9">
      <w:pPr>
        <w:pStyle w:val="ab"/>
        <w:jc w:val="both"/>
        <w:rPr>
          <w:rFonts w:ascii="Times New Roman" w:hAnsi="Times New Roman"/>
          <w:sz w:val="28"/>
          <w:szCs w:val="28"/>
        </w:rPr>
      </w:pPr>
      <w:r w:rsidRPr="00072E5C">
        <w:rPr>
          <w:rFonts w:ascii="Times New Roman" w:hAnsi="Times New Roman"/>
          <w:sz w:val="28"/>
          <w:szCs w:val="28"/>
        </w:rPr>
        <w:t>Т а б л и ц а   7.</w:t>
      </w:r>
      <w:r w:rsidR="000B63D6" w:rsidRPr="00072E5C">
        <w:rPr>
          <w:rFonts w:ascii="Times New Roman" w:hAnsi="Times New Roman"/>
          <w:sz w:val="28"/>
          <w:szCs w:val="28"/>
        </w:rPr>
        <w:t>20</w:t>
      </w:r>
    </w:p>
    <w:tbl>
      <w:tblPr>
        <w:tblW w:w="5154" w:type="pct"/>
        <w:jc w:val="center"/>
        <w:shd w:val="clear" w:color="auto" w:fill="FFFFFF"/>
        <w:tblCellMar>
          <w:left w:w="28" w:type="dxa"/>
          <w:right w:w="28" w:type="dxa"/>
        </w:tblCellMar>
        <w:tblLook w:val="0000" w:firstRow="0" w:lastRow="0" w:firstColumn="0" w:lastColumn="0" w:noHBand="0" w:noVBand="0"/>
      </w:tblPr>
      <w:tblGrid>
        <w:gridCol w:w="5364"/>
        <w:gridCol w:w="867"/>
        <w:gridCol w:w="1110"/>
        <w:gridCol w:w="1160"/>
        <w:gridCol w:w="1133"/>
      </w:tblGrid>
      <w:tr w:rsidR="008B1215" w:rsidRPr="00072E5C" w14:paraId="0FFFD63F" w14:textId="77777777" w:rsidTr="009B2272">
        <w:trPr>
          <w:tblHeader/>
          <w:jc w:val="center"/>
        </w:trPr>
        <w:tc>
          <w:tcPr>
            <w:tcW w:w="2784" w:type="pct"/>
            <w:vMerge w:val="restart"/>
            <w:tcBorders>
              <w:top w:val="single" w:sz="4" w:space="0" w:color="auto"/>
              <w:left w:val="single" w:sz="4" w:space="0" w:color="auto"/>
              <w:bottom w:val="single" w:sz="6" w:space="0" w:color="auto"/>
              <w:right w:val="single" w:sz="4" w:space="0" w:color="auto"/>
            </w:tcBorders>
            <w:shd w:val="clear" w:color="auto" w:fill="FFFFFF"/>
            <w:vAlign w:val="center"/>
          </w:tcPr>
          <w:p w14:paraId="477983FC" w14:textId="77777777" w:rsidR="0074674C" w:rsidRPr="00072E5C" w:rsidRDefault="0074674C" w:rsidP="00655F01">
            <w:pPr>
              <w:widowControl/>
              <w:spacing w:line="220" w:lineRule="exact"/>
              <w:jc w:val="center"/>
              <w:rPr>
                <w:sz w:val="24"/>
                <w:szCs w:val="24"/>
              </w:rPr>
            </w:pPr>
            <w:r w:rsidRPr="00072E5C">
              <w:rPr>
                <w:sz w:val="24"/>
                <w:szCs w:val="24"/>
              </w:rPr>
              <w:t>Вид фундамента, характеристика грунта и нагрузки</w:t>
            </w:r>
          </w:p>
        </w:tc>
        <w:tc>
          <w:tcPr>
            <w:tcW w:w="2216"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1BC92E3F" w14:textId="77777777" w:rsidR="0074674C" w:rsidRPr="00072E5C" w:rsidRDefault="0074674C" w:rsidP="00655F01">
            <w:pPr>
              <w:widowControl/>
              <w:spacing w:line="220" w:lineRule="exact"/>
              <w:jc w:val="center"/>
              <w:rPr>
                <w:sz w:val="24"/>
                <w:szCs w:val="24"/>
              </w:rPr>
            </w:pPr>
            <w:r w:rsidRPr="00072E5C">
              <w:rPr>
                <w:sz w:val="24"/>
                <w:szCs w:val="24"/>
              </w:rPr>
              <w:t xml:space="preserve">Дополнительные коэффициенты условий работы </w:t>
            </w:r>
            <w:r w:rsidRPr="00072E5C">
              <w:rPr>
                <w:sz w:val="24"/>
                <w:szCs w:val="24"/>
                <w:lang w:val="en-US"/>
              </w:rPr>
              <w:t>γ</w:t>
            </w:r>
            <w:r w:rsidRPr="00072E5C">
              <w:rPr>
                <w:i/>
                <w:sz w:val="24"/>
                <w:szCs w:val="24"/>
                <w:vertAlign w:val="subscript"/>
                <w:lang w:val="en-US"/>
              </w:rPr>
              <w:t>c</w:t>
            </w:r>
            <w:r w:rsidRPr="00072E5C">
              <w:rPr>
                <w:sz w:val="24"/>
                <w:szCs w:val="24"/>
              </w:rPr>
              <w:t xml:space="preserve"> при длине сваи</w:t>
            </w:r>
          </w:p>
        </w:tc>
      </w:tr>
      <w:tr w:rsidR="008B1215" w:rsidRPr="00072E5C" w14:paraId="66A2BA54" w14:textId="77777777" w:rsidTr="009B2272">
        <w:trPr>
          <w:tblHeader/>
          <w:jc w:val="center"/>
        </w:trPr>
        <w:tc>
          <w:tcPr>
            <w:tcW w:w="0" w:type="auto"/>
            <w:vMerge/>
            <w:tcBorders>
              <w:top w:val="single" w:sz="4" w:space="0" w:color="auto"/>
              <w:left w:val="single" w:sz="4" w:space="0" w:color="auto"/>
              <w:bottom w:val="single" w:sz="6" w:space="0" w:color="auto"/>
              <w:right w:val="single" w:sz="4" w:space="0" w:color="auto"/>
            </w:tcBorders>
            <w:shd w:val="clear" w:color="auto" w:fill="FFFFFF"/>
            <w:vAlign w:val="center"/>
          </w:tcPr>
          <w:p w14:paraId="64CADA91" w14:textId="77777777" w:rsidR="0074674C" w:rsidRPr="00072E5C" w:rsidRDefault="0074674C" w:rsidP="00655F01">
            <w:pPr>
              <w:widowControl/>
              <w:autoSpaceDE/>
              <w:autoSpaceDN/>
              <w:adjustRightInd/>
              <w:spacing w:line="220" w:lineRule="exact"/>
              <w:jc w:val="center"/>
              <w:rPr>
                <w:sz w:val="24"/>
                <w:szCs w:val="24"/>
              </w:rPr>
            </w:pPr>
          </w:p>
        </w:tc>
        <w:tc>
          <w:tcPr>
            <w:tcW w:w="450" w:type="pct"/>
            <w:vMerge w:val="restart"/>
            <w:tcBorders>
              <w:top w:val="single" w:sz="4" w:space="0" w:color="auto"/>
              <w:left w:val="single" w:sz="4" w:space="0" w:color="auto"/>
              <w:bottom w:val="single" w:sz="6" w:space="0" w:color="auto"/>
              <w:right w:val="single" w:sz="4" w:space="0" w:color="auto"/>
            </w:tcBorders>
            <w:shd w:val="clear" w:color="auto" w:fill="FFFFFF"/>
            <w:vAlign w:val="center"/>
          </w:tcPr>
          <w:p w14:paraId="552FE8E8" w14:textId="77777777" w:rsidR="0074674C" w:rsidRPr="00072E5C" w:rsidRDefault="0074674C" w:rsidP="00655F01">
            <w:pPr>
              <w:spacing w:line="220" w:lineRule="exact"/>
              <w:jc w:val="center"/>
              <w:rPr>
                <w:sz w:val="24"/>
                <w:szCs w:val="24"/>
              </w:rPr>
            </w:pPr>
            <w:r w:rsidRPr="00072E5C">
              <w:rPr>
                <w:i/>
                <w:iCs/>
                <w:sz w:val="24"/>
                <w:szCs w:val="24"/>
                <w:lang w:val="en-US"/>
              </w:rPr>
              <w:t>l</w:t>
            </w:r>
            <w:r w:rsidRPr="00072E5C">
              <w:rPr>
                <w:iCs/>
                <w:sz w:val="24"/>
                <w:szCs w:val="24"/>
                <w:lang w:val="en-US"/>
              </w:rPr>
              <w:t xml:space="preserve"> </w:t>
            </w:r>
            <w:r w:rsidRPr="00072E5C">
              <w:rPr>
                <w:sz w:val="24"/>
                <w:szCs w:val="24"/>
              </w:rPr>
              <w:t>≥ 25</w:t>
            </w:r>
            <w:r w:rsidRPr="00072E5C">
              <w:rPr>
                <w:i/>
                <w:iCs/>
                <w:sz w:val="24"/>
                <w:szCs w:val="24"/>
                <w:lang w:val="en-US"/>
              </w:rPr>
              <w:t>d</w:t>
            </w:r>
          </w:p>
        </w:tc>
        <w:tc>
          <w:tcPr>
            <w:tcW w:w="1766"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A06EC44" w14:textId="77777777" w:rsidR="0074674C" w:rsidRPr="00072E5C" w:rsidRDefault="0074674C" w:rsidP="00655F01">
            <w:pPr>
              <w:spacing w:line="220" w:lineRule="exact"/>
              <w:jc w:val="center"/>
              <w:rPr>
                <w:sz w:val="24"/>
                <w:szCs w:val="24"/>
              </w:rPr>
            </w:pPr>
            <w:r w:rsidRPr="00072E5C">
              <w:rPr>
                <w:i/>
                <w:iCs/>
                <w:sz w:val="24"/>
                <w:szCs w:val="24"/>
                <w:lang w:val="en-US"/>
              </w:rPr>
              <w:t>l</w:t>
            </w:r>
            <w:r w:rsidRPr="00072E5C">
              <w:rPr>
                <w:sz w:val="24"/>
                <w:szCs w:val="24"/>
              </w:rPr>
              <w:t xml:space="preserve"> &lt; 25</w:t>
            </w:r>
            <w:r w:rsidRPr="00072E5C">
              <w:rPr>
                <w:i/>
                <w:iCs/>
                <w:sz w:val="24"/>
                <w:szCs w:val="24"/>
                <w:lang w:val="en-US"/>
              </w:rPr>
              <w:t>d</w:t>
            </w:r>
            <w:r w:rsidRPr="00072E5C">
              <w:rPr>
                <w:sz w:val="24"/>
                <w:szCs w:val="24"/>
              </w:rPr>
              <w:t xml:space="preserve"> и отношении</w:t>
            </w:r>
          </w:p>
        </w:tc>
      </w:tr>
      <w:tr w:rsidR="008B1215" w:rsidRPr="00072E5C" w14:paraId="7F0A02A4" w14:textId="77777777" w:rsidTr="009B2272">
        <w:trPr>
          <w:tblHeader/>
          <w:jc w:val="center"/>
        </w:trPr>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tcPr>
          <w:p w14:paraId="0BD30940" w14:textId="77777777" w:rsidR="0074674C" w:rsidRPr="00072E5C" w:rsidRDefault="0074674C" w:rsidP="00655F01">
            <w:pPr>
              <w:widowControl/>
              <w:autoSpaceDE/>
              <w:autoSpaceDN/>
              <w:adjustRightInd/>
              <w:spacing w:line="220" w:lineRule="exact"/>
              <w:jc w:val="center"/>
              <w:rPr>
                <w:sz w:val="24"/>
                <w:szCs w:val="24"/>
              </w:rPr>
            </w:pPr>
          </w:p>
        </w:tc>
        <w:tc>
          <w:tcPr>
            <w:tcW w:w="450" w:type="pct"/>
            <w:vMerge/>
            <w:tcBorders>
              <w:top w:val="single" w:sz="6" w:space="0" w:color="auto"/>
              <w:left w:val="single" w:sz="4" w:space="0" w:color="auto"/>
              <w:bottom w:val="single" w:sz="4" w:space="0" w:color="auto"/>
              <w:right w:val="single" w:sz="4" w:space="0" w:color="auto"/>
            </w:tcBorders>
            <w:shd w:val="clear" w:color="auto" w:fill="FFFFFF"/>
            <w:vAlign w:val="center"/>
          </w:tcPr>
          <w:p w14:paraId="3A16A2D5" w14:textId="77777777" w:rsidR="0074674C" w:rsidRPr="00072E5C" w:rsidRDefault="0074674C" w:rsidP="00655F01">
            <w:pPr>
              <w:widowControl/>
              <w:autoSpaceDE/>
              <w:autoSpaceDN/>
              <w:adjustRightInd/>
              <w:spacing w:line="220" w:lineRule="exact"/>
              <w:jc w:val="center"/>
              <w:rPr>
                <w:sz w:val="24"/>
                <w:szCs w:val="24"/>
              </w:rPr>
            </w:pPr>
          </w:p>
        </w:tc>
        <w:tc>
          <w:tcPr>
            <w:tcW w:w="576" w:type="pct"/>
            <w:tcBorders>
              <w:top w:val="single" w:sz="4" w:space="0" w:color="auto"/>
              <w:left w:val="single" w:sz="4" w:space="0" w:color="auto"/>
              <w:bottom w:val="single" w:sz="4" w:space="0" w:color="auto"/>
              <w:right w:val="single" w:sz="4" w:space="0" w:color="auto"/>
            </w:tcBorders>
            <w:shd w:val="clear" w:color="auto" w:fill="FFFFFF"/>
            <w:vAlign w:val="center"/>
          </w:tcPr>
          <w:p w14:paraId="1171A344" w14:textId="77777777" w:rsidR="0074674C" w:rsidRPr="00072E5C" w:rsidRDefault="0074674C" w:rsidP="00655F01">
            <w:pPr>
              <w:spacing w:line="220" w:lineRule="exact"/>
              <w:jc w:val="center"/>
              <w:rPr>
                <w:sz w:val="24"/>
                <w:szCs w:val="24"/>
                <w:lang w:val="en-US"/>
              </w:rPr>
            </w:pPr>
            <w:r w:rsidRPr="00072E5C">
              <w:rPr>
                <w:i/>
                <w:sz w:val="24"/>
                <w:szCs w:val="24"/>
                <w:lang w:val="en-US"/>
              </w:rPr>
              <w:t>H</w:t>
            </w:r>
            <w:r w:rsidRPr="00072E5C">
              <w:rPr>
                <w:sz w:val="24"/>
                <w:szCs w:val="24"/>
                <w:lang w:val="en-US"/>
              </w:rPr>
              <w:t>/</w:t>
            </w:r>
            <w:r w:rsidRPr="00072E5C">
              <w:rPr>
                <w:i/>
                <w:sz w:val="24"/>
                <w:szCs w:val="24"/>
                <w:lang w:val="en-US"/>
              </w:rPr>
              <w:t>N</w:t>
            </w:r>
            <w:r w:rsidRPr="00072E5C">
              <w:rPr>
                <w:sz w:val="24"/>
                <w:szCs w:val="24"/>
                <w:lang w:val="en-US"/>
              </w:rPr>
              <w:t xml:space="preserve"> ≤ 0,1</w:t>
            </w:r>
          </w:p>
        </w:tc>
        <w:tc>
          <w:tcPr>
            <w:tcW w:w="602" w:type="pct"/>
            <w:tcBorders>
              <w:top w:val="single" w:sz="4" w:space="0" w:color="auto"/>
              <w:left w:val="single" w:sz="4" w:space="0" w:color="auto"/>
              <w:bottom w:val="single" w:sz="4" w:space="0" w:color="auto"/>
              <w:right w:val="single" w:sz="4" w:space="0" w:color="auto"/>
            </w:tcBorders>
            <w:shd w:val="clear" w:color="auto" w:fill="FFFFFF"/>
            <w:vAlign w:val="center"/>
          </w:tcPr>
          <w:p w14:paraId="4F913208" w14:textId="77777777" w:rsidR="0074674C" w:rsidRPr="00072E5C" w:rsidRDefault="0074674C" w:rsidP="00655F01">
            <w:pPr>
              <w:spacing w:line="220" w:lineRule="exact"/>
              <w:jc w:val="center"/>
              <w:rPr>
                <w:sz w:val="24"/>
                <w:szCs w:val="24"/>
                <w:lang w:val="en-US"/>
              </w:rPr>
            </w:pPr>
            <w:r w:rsidRPr="00072E5C">
              <w:rPr>
                <w:i/>
                <w:sz w:val="24"/>
                <w:szCs w:val="24"/>
                <w:lang w:val="en-US"/>
              </w:rPr>
              <w:t>H</w:t>
            </w:r>
            <w:r w:rsidRPr="00072E5C">
              <w:rPr>
                <w:sz w:val="24"/>
                <w:szCs w:val="24"/>
                <w:lang w:val="en-US"/>
              </w:rPr>
              <w:t>/</w:t>
            </w:r>
            <w:r w:rsidRPr="00072E5C">
              <w:rPr>
                <w:i/>
                <w:sz w:val="24"/>
                <w:szCs w:val="24"/>
                <w:lang w:val="en-US"/>
              </w:rPr>
              <w:t>N</w:t>
            </w:r>
            <w:r w:rsidRPr="00072E5C">
              <w:rPr>
                <w:sz w:val="24"/>
                <w:szCs w:val="24"/>
                <w:lang w:val="en-US"/>
              </w:rPr>
              <w:t xml:space="preserve"> = 0,4</w:t>
            </w:r>
          </w:p>
        </w:tc>
        <w:tc>
          <w:tcPr>
            <w:tcW w:w="588" w:type="pct"/>
            <w:tcBorders>
              <w:top w:val="single" w:sz="4" w:space="0" w:color="auto"/>
              <w:left w:val="single" w:sz="4" w:space="0" w:color="auto"/>
              <w:bottom w:val="single" w:sz="4" w:space="0" w:color="auto"/>
              <w:right w:val="single" w:sz="4" w:space="0" w:color="auto"/>
            </w:tcBorders>
            <w:shd w:val="clear" w:color="auto" w:fill="FFFFFF"/>
            <w:vAlign w:val="center"/>
          </w:tcPr>
          <w:p w14:paraId="10393DF1" w14:textId="77777777" w:rsidR="0074674C" w:rsidRPr="00072E5C" w:rsidRDefault="0074674C" w:rsidP="00655F01">
            <w:pPr>
              <w:spacing w:line="220" w:lineRule="exact"/>
              <w:jc w:val="center"/>
              <w:rPr>
                <w:sz w:val="24"/>
                <w:szCs w:val="24"/>
              </w:rPr>
            </w:pPr>
            <w:r w:rsidRPr="00072E5C">
              <w:rPr>
                <w:i/>
                <w:sz w:val="24"/>
                <w:szCs w:val="24"/>
                <w:lang w:val="en-US"/>
              </w:rPr>
              <w:t>H</w:t>
            </w:r>
            <w:r w:rsidRPr="00072E5C">
              <w:rPr>
                <w:sz w:val="24"/>
                <w:szCs w:val="24"/>
              </w:rPr>
              <w:t>/</w:t>
            </w:r>
            <w:r w:rsidRPr="00072E5C">
              <w:rPr>
                <w:i/>
                <w:sz w:val="24"/>
                <w:szCs w:val="24"/>
                <w:lang w:val="en-US"/>
              </w:rPr>
              <w:t>N</w:t>
            </w:r>
            <w:r w:rsidRPr="00072E5C">
              <w:rPr>
                <w:sz w:val="24"/>
                <w:szCs w:val="24"/>
              </w:rPr>
              <w:t xml:space="preserve"> = 0,6</w:t>
            </w:r>
          </w:p>
        </w:tc>
      </w:tr>
      <w:tr w:rsidR="008B1215" w:rsidRPr="00072E5C" w14:paraId="798B2BEE" w14:textId="77777777" w:rsidTr="009B2272">
        <w:trPr>
          <w:jc w:val="center"/>
        </w:trPr>
        <w:tc>
          <w:tcPr>
            <w:tcW w:w="2784" w:type="pct"/>
            <w:tcBorders>
              <w:top w:val="single" w:sz="4" w:space="0" w:color="auto"/>
              <w:left w:val="single" w:sz="4" w:space="0" w:color="auto"/>
              <w:bottom w:val="nil"/>
              <w:right w:val="single" w:sz="4" w:space="0" w:color="auto"/>
            </w:tcBorders>
            <w:shd w:val="clear" w:color="auto" w:fill="FFFFFF"/>
          </w:tcPr>
          <w:p w14:paraId="3E144158" w14:textId="31F7ABFE" w:rsidR="0074674C" w:rsidRPr="00072E5C" w:rsidRDefault="0074674C" w:rsidP="00D914FA">
            <w:pPr>
              <w:spacing w:line="220" w:lineRule="exact"/>
              <w:rPr>
                <w:sz w:val="24"/>
                <w:szCs w:val="24"/>
              </w:rPr>
            </w:pPr>
            <w:r w:rsidRPr="00072E5C">
              <w:rPr>
                <w:sz w:val="24"/>
                <w:szCs w:val="24"/>
              </w:rPr>
              <w:t>1 Фундамент под нормальную промежуточную опору при расчете:</w:t>
            </w:r>
          </w:p>
        </w:tc>
        <w:tc>
          <w:tcPr>
            <w:tcW w:w="450" w:type="pct"/>
            <w:tcBorders>
              <w:top w:val="single" w:sz="4" w:space="0" w:color="auto"/>
              <w:left w:val="single" w:sz="4" w:space="0" w:color="auto"/>
              <w:bottom w:val="nil"/>
              <w:right w:val="single" w:sz="4" w:space="0" w:color="auto"/>
            </w:tcBorders>
            <w:shd w:val="clear" w:color="auto" w:fill="FFFFFF"/>
          </w:tcPr>
          <w:p w14:paraId="2A1B98DF" w14:textId="77777777" w:rsidR="0074674C" w:rsidRPr="00072E5C" w:rsidRDefault="0074674C" w:rsidP="00655F01">
            <w:pPr>
              <w:spacing w:line="220" w:lineRule="exact"/>
              <w:jc w:val="center"/>
              <w:rPr>
                <w:sz w:val="24"/>
                <w:szCs w:val="24"/>
              </w:rPr>
            </w:pPr>
          </w:p>
        </w:tc>
        <w:tc>
          <w:tcPr>
            <w:tcW w:w="576" w:type="pct"/>
            <w:tcBorders>
              <w:top w:val="single" w:sz="4" w:space="0" w:color="auto"/>
              <w:left w:val="single" w:sz="4" w:space="0" w:color="auto"/>
              <w:bottom w:val="nil"/>
              <w:right w:val="single" w:sz="4" w:space="0" w:color="auto"/>
            </w:tcBorders>
            <w:shd w:val="clear" w:color="auto" w:fill="FFFFFF"/>
          </w:tcPr>
          <w:p w14:paraId="7FC47CEC" w14:textId="77777777" w:rsidR="0074674C" w:rsidRPr="00072E5C" w:rsidRDefault="0074674C" w:rsidP="00655F01">
            <w:pPr>
              <w:spacing w:line="220" w:lineRule="exact"/>
              <w:jc w:val="center"/>
              <w:rPr>
                <w:sz w:val="24"/>
                <w:szCs w:val="24"/>
              </w:rPr>
            </w:pPr>
          </w:p>
        </w:tc>
        <w:tc>
          <w:tcPr>
            <w:tcW w:w="602" w:type="pct"/>
            <w:tcBorders>
              <w:top w:val="single" w:sz="4" w:space="0" w:color="auto"/>
              <w:left w:val="single" w:sz="4" w:space="0" w:color="auto"/>
              <w:bottom w:val="nil"/>
              <w:right w:val="single" w:sz="4" w:space="0" w:color="auto"/>
            </w:tcBorders>
            <w:shd w:val="clear" w:color="auto" w:fill="FFFFFF"/>
          </w:tcPr>
          <w:p w14:paraId="2FF968BD" w14:textId="77777777" w:rsidR="0074674C" w:rsidRPr="00072E5C" w:rsidRDefault="0074674C" w:rsidP="00655F01">
            <w:pPr>
              <w:spacing w:line="220" w:lineRule="exact"/>
              <w:jc w:val="center"/>
              <w:rPr>
                <w:sz w:val="24"/>
                <w:szCs w:val="24"/>
              </w:rPr>
            </w:pPr>
          </w:p>
        </w:tc>
        <w:tc>
          <w:tcPr>
            <w:tcW w:w="588" w:type="pct"/>
            <w:tcBorders>
              <w:top w:val="single" w:sz="4" w:space="0" w:color="auto"/>
              <w:left w:val="single" w:sz="4" w:space="0" w:color="auto"/>
              <w:bottom w:val="nil"/>
              <w:right w:val="single" w:sz="4" w:space="0" w:color="auto"/>
            </w:tcBorders>
            <w:shd w:val="clear" w:color="auto" w:fill="FFFFFF"/>
          </w:tcPr>
          <w:p w14:paraId="0E33F002" w14:textId="77777777" w:rsidR="0074674C" w:rsidRPr="00072E5C" w:rsidRDefault="0074674C" w:rsidP="00655F01">
            <w:pPr>
              <w:spacing w:line="220" w:lineRule="exact"/>
              <w:jc w:val="center"/>
              <w:rPr>
                <w:sz w:val="24"/>
                <w:szCs w:val="24"/>
              </w:rPr>
            </w:pPr>
          </w:p>
        </w:tc>
      </w:tr>
      <w:tr w:rsidR="008B1215" w:rsidRPr="00072E5C" w14:paraId="2D2DC5FC" w14:textId="77777777" w:rsidTr="009B2272">
        <w:trPr>
          <w:jc w:val="center"/>
        </w:trPr>
        <w:tc>
          <w:tcPr>
            <w:tcW w:w="2784" w:type="pct"/>
            <w:tcBorders>
              <w:top w:val="nil"/>
              <w:left w:val="single" w:sz="4" w:space="0" w:color="auto"/>
              <w:bottom w:val="nil"/>
              <w:right w:val="single" w:sz="4" w:space="0" w:color="auto"/>
            </w:tcBorders>
            <w:shd w:val="clear" w:color="auto" w:fill="FFFFFF"/>
          </w:tcPr>
          <w:p w14:paraId="6B2133EF" w14:textId="77777777" w:rsidR="0074674C" w:rsidRPr="00072E5C" w:rsidRDefault="0074674C" w:rsidP="009B2272">
            <w:pPr>
              <w:spacing w:line="220" w:lineRule="exact"/>
              <w:rPr>
                <w:sz w:val="24"/>
                <w:szCs w:val="24"/>
              </w:rPr>
            </w:pPr>
            <w:r w:rsidRPr="00072E5C">
              <w:rPr>
                <w:sz w:val="24"/>
                <w:szCs w:val="24"/>
              </w:rPr>
              <w:t>а) одиночных свай на выдергивающие нагрузки:</w:t>
            </w:r>
          </w:p>
        </w:tc>
        <w:tc>
          <w:tcPr>
            <w:tcW w:w="450" w:type="pct"/>
            <w:tcBorders>
              <w:top w:val="nil"/>
              <w:left w:val="single" w:sz="4" w:space="0" w:color="auto"/>
              <w:bottom w:val="nil"/>
              <w:right w:val="single" w:sz="4" w:space="0" w:color="auto"/>
            </w:tcBorders>
            <w:shd w:val="clear" w:color="auto" w:fill="FFFFFF"/>
          </w:tcPr>
          <w:p w14:paraId="73D23602" w14:textId="77777777" w:rsidR="0074674C" w:rsidRPr="00072E5C" w:rsidRDefault="0074674C" w:rsidP="00655F01">
            <w:pPr>
              <w:spacing w:line="220" w:lineRule="exact"/>
              <w:jc w:val="center"/>
              <w:rPr>
                <w:sz w:val="24"/>
                <w:szCs w:val="24"/>
              </w:rPr>
            </w:pPr>
          </w:p>
        </w:tc>
        <w:tc>
          <w:tcPr>
            <w:tcW w:w="576" w:type="pct"/>
            <w:tcBorders>
              <w:top w:val="nil"/>
              <w:left w:val="single" w:sz="4" w:space="0" w:color="auto"/>
              <w:bottom w:val="nil"/>
              <w:right w:val="single" w:sz="4" w:space="0" w:color="auto"/>
            </w:tcBorders>
            <w:shd w:val="clear" w:color="auto" w:fill="FFFFFF"/>
          </w:tcPr>
          <w:p w14:paraId="626ED100" w14:textId="77777777" w:rsidR="0074674C" w:rsidRPr="00072E5C" w:rsidRDefault="0074674C" w:rsidP="00655F01">
            <w:pPr>
              <w:spacing w:line="220" w:lineRule="exact"/>
              <w:jc w:val="center"/>
              <w:rPr>
                <w:sz w:val="24"/>
                <w:szCs w:val="24"/>
              </w:rPr>
            </w:pPr>
          </w:p>
        </w:tc>
        <w:tc>
          <w:tcPr>
            <w:tcW w:w="602" w:type="pct"/>
            <w:tcBorders>
              <w:top w:val="nil"/>
              <w:left w:val="single" w:sz="4" w:space="0" w:color="auto"/>
              <w:bottom w:val="nil"/>
              <w:right w:val="single" w:sz="4" w:space="0" w:color="auto"/>
            </w:tcBorders>
            <w:shd w:val="clear" w:color="auto" w:fill="FFFFFF"/>
          </w:tcPr>
          <w:p w14:paraId="5054EAF4" w14:textId="77777777" w:rsidR="0074674C" w:rsidRPr="00072E5C" w:rsidRDefault="0074674C" w:rsidP="00655F01">
            <w:pPr>
              <w:spacing w:line="220" w:lineRule="exact"/>
              <w:jc w:val="center"/>
              <w:rPr>
                <w:sz w:val="24"/>
                <w:szCs w:val="24"/>
              </w:rPr>
            </w:pPr>
          </w:p>
        </w:tc>
        <w:tc>
          <w:tcPr>
            <w:tcW w:w="588" w:type="pct"/>
            <w:tcBorders>
              <w:top w:val="nil"/>
              <w:left w:val="single" w:sz="4" w:space="0" w:color="auto"/>
              <w:bottom w:val="nil"/>
              <w:right w:val="single" w:sz="4" w:space="0" w:color="auto"/>
            </w:tcBorders>
            <w:shd w:val="clear" w:color="auto" w:fill="FFFFFF"/>
          </w:tcPr>
          <w:p w14:paraId="64C67971" w14:textId="77777777" w:rsidR="0074674C" w:rsidRPr="00072E5C" w:rsidRDefault="0074674C" w:rsidP="00655F01">
            <w:pPr>
              <w:spacing w:line="220" w:lineRule="exact"/>
              <w:jc w:val="center"/>
              <w:rPr>
                <w:sz w:val="24"/>
                <w:szCs w:val="24"/>
              </w:rPr>
            </w:pPr>
          </w:p>
        </w:tc>
      </w:tr>
      <w:tr w:rsidR="008B1215" w:rsidRPr="00072E5C" w14:paraId="03C8E432" w14:textId="77777777" w:rsidTr="009B2272">
        <w:trPr>
          <w:jc w:val="center"/>
        </w:trPr>
        <w:tc>
          <w:tcPr>
            <w:tcW w:w="2784" w:type="pct"/>
            <w:tcBorders>
              <w:top w:val="nil"/>
              <w:left w:val="single" w:sz="4" w:space="0" w:color="auto"/>
              <w:bottom w:val="nil"/>
              <w:right w:val="single" w:sz="4" w:space="0" w:color="auto"/>
            </w:tcBorders>
            <w:shd w:val="clear" w:color="auto" w:fill="FFFFFF"/>
          </w:tcPr>
          <w:p w14:paraId="50111788" w14:textId="77777777" w:rsidR="0074674C" w:rsidRPr="00072E5C" w:rsidRDefault="0074674C" w:rsidP="00D914FA">
            <w:pPr>
              <w:spacing w:line="220" w:lineRule="exact"/>
              <w:ind w:left="702"/>
              <w:rPr>
                <w:sz w:val="24"/>
                <w:szCs w:val="24"/>
              </w:rPr>
            </w:pPr>
            <w:r w:rsidRPr="00072E5C">
              <w:rPr>
                <w:sz w:val="24"/>
                <w:szCs w:val="24"/>
              </w:rPr>
              <w:t>в песках и супесях</w:t>
            </w:r>
          </w:p>
        </w:tc>
        <w:tc>
          <w:tcPr>
            <w:tcW w:w="450" w:type="pct"/>
            <w:tcBorders>
              <w:top w:val="nil"/>
              <w:left w:val="single" w:sz="4" w:space="0" w:color="auto"/>
              <w:bottom w:val="nil"/>
              <w:right w:val="single" w:sz="4" w:space="0" w:color="auto"/>
            </w:tcBorders>
            <w:shd w:val="clear" w:color="auto" w:fill="FFFFFF"/>
          </w:tcPr>
          <w:p w14:paraId="3AC0A515" w14:textId="77777777" w:rsidR="0074674C" w:rsidRPr="00072E5C" w:rsidRDefault="0074674C" w:rsidP="00655F01">
            <w:pPr>
              <w:spacing w:line="220" w:lineRule="exact"/>
              <w:jc w:val="center"/>
              <w:rPr>
                <w:sz w:val="24"/>
                <w:szCs w:val="24"/>
              </w:rPr>
            </w:pPr>
            <w:r w:rsidRPr="00072E5C">
              <w:rPr>
                <w:sz w:val="24"/>
                <w:szCs w:val="24"/>
              </w:rPr>
              <w:t>0,9</w:t>
            </w:r>
          </w:p>
        </w:tc>
        <w:tc>
          <w:tcPr>
            <w:tcW w:w="576" w:type="pct"/>
            <w:tcBorders>
              <w:top w:val="nil"/>
              <w:left w:val="single" w:sz="4" w:space="0" w:color="auto"/>
              <w:bottom w:val="nil"/>
              <w:right w:val="single" w:sz="4" w:space="0" w:color="auto"/>
            </w:tcBorders>
            <w:shd w:val="clear" w:color="auto" w:fill="FFFFFF"/>
          </w:tcPr>
          <w:p w14:paraId="0B89E6F5" w14:textId="77777777" w:rsidR="0074674C" w:rsidRPr="00072E5C" w:rsidRDefault="0074674C" w:rsidP="00655F01">
            <w:pPr>
              <w:spacing w:line="220" w:lineRule="exact"/>
              <w:jc w:val="center"/>
              <w:rPr>
                <w:sz w:val="24"/>
                <w:szCs w:val="24"/>
              </w:rPr>
            </w:pPr>
            <w:r w:rsidRPr="00072E5C">
              <w:rPr>
                <w:sz w:val="24"/>
                <w:szCs w:val="24"/>
              </w:rPr>
              <w:t>0,9</w:t>
            </w:r>
          </w:p>
        </w:tc>
        <w:tc>
          <w:tcPr>
            <w:tcW w:w="602" w:type="pct"/>
            <w:tcBorders>
              <w:top w:val="nil"/>
              <w:left w:val="single" w:sz="4" w:space="0" w:color="auto"/>
              <w:bottom w:val="nil"/>
              <w:right w:val="single" w:sz="4" w:space="0" w:color="auto"/>
            </w:tcBorders>
            <w:shd w:val="clear" w:color="auto" w:fill="FFFFFF"/>
          </w:tcPr>
          <w:p w14:paraId="446DEDB1" w14:textId="77777777" w:rsidR="0074674C" w:rsidRPr="00072E5C" w:rsidRDefault="0074674C" w:rsidP="00655F01">
            <w:pPr>
              <w:spacing w:line="220" w:lineRule="exact"/>
              <w:jc w:val="center"/>
              <w:rPr>
                <w:sz w:val="24"/>
                <w:szCs w:val="24"/>
              </w:rPr>
            </w:pPr>
            <w:r w:rsidRPr="00072E5C">
              <w:rPr>
                <w:sz w:val="24"/>
                <w:szCs w:val="24"/>
              </w:rPr>
              <w:t>0,8</w:t>
            </w:r>
          </w:p>
        </w:tc>
        <w:tc>
          <w:tcPr>
            <w:tcW w:w="588" w:type="pct"/>
            <w:tcBorders>
              <w:top w:val="nil"/>
              <w:left w:val="single" w:sz="4" w:space="0" w:color="auto"/>
              <w:bottom w:val="nil"/>
              <w:right w:val="single" w:sz="4" w:space="0" w:color="auto"/>
            </w:tcBorders>
            <w:shd w:val="clear" w:color="auto" w:fill="FFFFFF"/>
          </w:tcPr>
          <w:p w14:paraId="48446AFA" w14:textId="77777777" w:rsidR="0074674C" w:rsidRPr="00072E5C" w:rsidRDefault="0074674C" w:rsidP="00655F01">
            <w:pPr>
              <w:spacing w:line="220" w:lineRule="exact"/>
              <w:jc w:val="center"/>
              <w:rPr>
                <w:sz w:val="24"/>
                <w:szCs w:val="24"/>
              </w:rPr>
            </w:pPr>
            <w:r w:rsidRPr="00072E5C">
              <w:rPr>
                <w:sz w:val="24"/>
                <w:szCs w:val="24"/>
              </w:rPr>
              <w:t>0,55</w:t>
            </w:r>
          </w:p>
        </w:tc>
      </w:tr>
      <w:tr w:rsidR="008B1215" w:rsidRPr="00072E5C" w14:paraId="545D8EE4" w14:textId="77777777" w:rsidTr="009B2272">
        <w:trPr>
          <w:jc w:val="center"/>
        </w:trPr>
        <w:tc>
          <w:tcPr>
            <w:tcW w:w="2784" w:type="pct"/>
            <w:tcBorders>
              <w:top w:val="nil"/>
              <w:left w:val="single" w:sz="4" w:space="0" w:color="auto"/>
              <w:bottom w:val="nil"/>
              <w:right w:val="single" w:sz="4" w:space="0" w:color="auto"/>
            </w:tcBorders>
            <w:shd w:val="clear" w:color="auto" w:fill="FFFFFF"/>
          </w:tcPr>
          <w:p w14:paraId="4CE710CE" w14:textId="77777777" w:rsidR="0074674C" w:rsidRPr="00072E5C" w:rsidRDefault="0074674C" w:rsidP="00D914FA">
            <w:pPr>
              <w:spacing w:line="220" w:lineRule="exact"/>
              <w:ind w:left="702"/>
              <w:rPr>
                <w:sz w:val="24"/>
                <w:szCs w:val="24"/>
              </w:rPr>
            </w:pPr>
            <w:r w:rsidRPr="00072E5C">
              <w:rPr>
                <w:sz w:val="24"/>
                <w:szCs w:val="24"/>
              </w:rPr>
              <w:t xml:space="preserve">в глинах и суглинках при </w:t>
            </w:r>
            <w:r w:rsidRPr="00072E5C">
              <w:rPr>
                <w:i/>
                <w:iCs/>
                <w:sz w:val="24"/>
                <w:szCs w:val="24"/>
                <w:lang w:val="en-US"/>
              </w:rPr>
              <w:t>I</w:t>
            </w:r>
            <w:r w:rsidRPr="00072E5C">
              <w:rPr>
                <w:i/>
                <w:iCs/>
                <w:sz w:val="24"/>
                <w:szCs w:val="24"/>
                <w:vertAlign w:val="subscript"/>
                <w:lang w:val="en-US"/>
              </w:rPr>
              <w:t>L</w:t>
            </w:r>
            <w:r w:rsidRPr="00072E5C">
              <w:rPr>
                <w:iCs/>
                <w:sz w:val="24"/>
                <w:szCs w:val="24"/>
              </w:rPr>
              <w:t xml:space="preserve"> </w:t>
            </w:r>
            <w:r w:rsidRPr="00072E5C">
              <w:rPr>
                <w:i/>
                <w:iCs/>
                <w:sz w:val="24"/>
                <w:szCs w:val="24"/>
              </w:rPr>
              <w:t>≤</w:t>
            </w:r>
            <w:r w:rsidRPr="00072E5C">
              <w:rPr>
                <w:iCs/>
                <w:sz w:val="24"/>
                <w:szCs w:val="24"/>
              </w:rPr>
              <w:t xml:space="preserve"> </w:t>
            </w:r>
            <w:r w:rsidRPr="00072E5C">
              <w:rPr>
                <w:sz w:val="24"/>
                <w:szCs w:val="24"/>
              </w:rPr>
              <w:t>0,6</w:t>
            </w:r>
          </w:p>
        </w:tc>
        <w:tc>
          <w:tcPr>
            <w:tcW w:w="450" w:type="pct"/>
            <w:tcBorders>
              <w:top w:val="nil"/>
              <w:left w:val="single" w:sz="4" w:space="0" w:color="auto"/>
              <w:bottom w:val="nil"/>
              <w:right w:val="single" w:sz="4" w:space="0" w:color="auto"/>
            </w:tcBorders>
            <w:shd w:val="clear" w:color="auto" w:fill="FFFFFF"/>
          </w:tcPr>
          <w:p w14:paraId="577C82FB" w14:textId="77777777" w:rsidR="0074674C" w:rsidRPr="00072E5C" w:rsidRDefault="0074674C" w:rsidP="00655F01">
            <w:pPr>
              <w:spacing w:line="220" w:lineRule="exact"/>
              <w:jc w:val="center"/>
              <w:rPr>
                <w:sz w:val="24"/>
                <w:szCs w:val="24"/>
              </w:rPr>
            </w:pPr>
            <w:r w:rsidRPr="00072E5C">
              <w:rPr>
                <w:sz w:val="24"/>
                <w:szCs w:val="24"/>
              </w:rPr>
              <w:t>1,15</w:t>
            </w:r>
          </w:p>
        </w:tc>
        <w:tc>
          <w:tcPr>
            <w:tcW w:w="576" w:type="pct"/>
            <w:tcBorders>
              <w:top w:val="nil"/>
              <w:left w:val="single" w:sz="4" w:space="0" w:color="auto"/>
              <w:bottom w:val="nil"/>
              <w:right w:val="single" w:sz="4" w:space="0" w:color="auto"/>
            </w:tcBorders>
            <w:shd w:val="clear" w:color="auto" w:fill="FFFFFF"/>
          </w:tcPr>
          <w:p w14:paraId="5EB9B059" w14:textId="77777777" w:rsidR="0074674C" w:rsidRPr="00072E5C" w:rsidRDefault="0074674C" w:rsidP="00655F01">
            <w:pPr>
              <w:spacing w:line="220" w:lineRule="exact"/>
              <w:jc w:val="center"/>
              <w:rPr>
                <w:sz w:val="24"/>
                <w:szCs w:val="24"/>
              </w:rPr>
            </w:pPr>
            <w:r w:rsidRPr="00072E5C">
              <w:rPr>
                <w:sz w:val="24"/>
                <w:szCs w:val="24"/>
              </w:rPr>
              <w:t>1,15</w:t>
            </w:r>
          </w:p>
        </w:tc>
        <w:tc>
          <w:tcPr>
            <w:tcW w:w="602" w:type="pct"/>
            <w:tcBorders>
              <w:top w:val="nil"/>
              <w:left w:val="single" w:sz="4" w:space="0" w:color="auto"/>
              <w:bottom w:val="nil"/>
              <w:right w:val="single" w:sz="4" w:space="0" w:color="auto"/>
            </w:tcBorders>
            <w:shd w:val="clear" w:color="auto" w:fill="FFFFFF"/>
          </w:tcPr>
          <w:p w14:paraId="14AF2605" w14:textId="77777777" w:rsidR="0074674C" w:rsidRPr="00072E5C" w:rsidRDefault="0074674C" w:rsidP="00655F01">
            <w:pPr>
              <w:spacing w:line="220" w:lineRule="exact"/>
              <w:jc w:val="center"/>
              <w:rPr>
                <w:sz w:val="24"/>
                <w:szCs w:val="24"/>
              </w:rPr>
            </w:pPr>
            <w:r w:rsidRPr="00072E5C">
              <w:rPr>
                <w:sz w:val="24"/>
                <w:szCs w:val="24"/>
              </w:rPr>
              <w:t>1,05</w:t>
            </w:r>
          </w:p>
        </w:tc>
        <w:tc>
          <w:tcPr>
            <w:tcW w:w="588" w:type="pct"/>
            <w:tcBorders>
              <w:top w:val="nil"/>
              <w:left w:val="single" w:sz="4" w:space="0" w:color="auto"/>
              <w:bottom w:val="nil"/>
              <w:right w:val="single" w:sz="4" w:space="0" w:color="auto"/>
            </w:tcBorders>
            <w:shd w:val="clear" w:color="auto" w:fill="FFFFFF"/>
          </w:tcPr>
          <w:p w14:paraId="1E523F92" w14:textId="77777777" w:rsidR="0074674C" w:rsidRPr="00072E5C" w:rsidRDefault="0074674C" w:rsidP="00655F01">
            <w:pPr>
              <w:spacing w:line="220" w:lineRule="exact"/>
              <w:jc w:val="center"/>
              <w:rPr>
                <w:sz w:val="24"/>
                <w:szCs w:val="24"/>
              </w:rPr>
            </w:pPr>
            <w:r w:rsidRPr="00072E5C">
              <w:rPr>
                <w:sz w:val="24"/>
                <w:szCs w:val="24"/>
              </w:rPr>
              <w:t>0,7</w:t>
            </w:r>
          </w:p>
        </w:tc>
      </w:tr>
      <w:tr w:rsidR="008B1215" w:rsidRPr="00072E5C" w14:paraId="22ED2454" w14:textId="77777777" w:rsidTr="009B2272">
        <w:trPr>
          <w:jc w:val="center"/>
        </w:trPr>
        <w:tc>
          <w:tcPr>
            <w:tcW w:w="2784" w:type="pct"/>
            <w:tcBorders>
              <w:top w:val="nil"/>
              <w:left w:val="single" w:sz="4" w:space="0" w:color="auto"/>
              <w:bottom w:val="nil"/>
              <w:right w:val="single" w:sz="4" w:space="0" w:color="auto"/>
            </w:tcBorders>
            <w:shd w:val="clear" w:color="auto" w:fill="FFFFFF"/>
          </w:tcPr>
          <w:p w14:paraId="243FAC47" w14:textId="77777777" w:rsidR="0074674C" w:rsidRPr="00072E5C" w:rsidRDefault="0074674C" w:rsidP="00D914FA">
            <w:pPr>
              <w:spacing w:line="220" w:lineRule="exact"/>
              <w:ind w:left="702"/>
              <w:rPr>
                <w:sz w:val="24"/>
                <w:szCs w:val="24"/>
              </w:rPr>
            </w:pPr>
            <w:r w:rsidRPr="00072E5C">
              <w:rPr>
                <w:sz w:val="24"/>
                <w:szCs w:val="24"/>
              </w:rPr>
              <w:t xml:space="preserve">то же, при </w:t>
            </w:r>
            <w:r w:rsidRPr="00072E5C">
              <w:rPr>
                <w:i/>
                <w:iCs/>
                <w:sz w:val="24"/>
                <w:szCs w:val="24"/>
                <w:lang w:val="en-US"/>
              </w:rPr>
              <w:t>I</w:t>
            </w:r>
            <w:r w:rsidRPr="00072E5C">
              <w:rPr>
                <w:i/>
                <w:iCs/>
                <w:sz w:val="24"/>
                <w:szCs w:val="24"/>
                <w:vertAlign w:val="subscript"/>
                <w:lang w:val="en-US"/>
              </w:rPr>
              <w:t>L</w:t>
            </w:r>
            <w:r w:rsidRPr="00072E5C">
              <w:rPr>
                <w:iCs/>
                <w:sz w:val="24"/>
                <w:szCs w:val="24"/>
                <w:lang w:val="en-US"/>
              </w:rPr>
              <w:t xml:space="preserve"> </w:t>
            </w:r>
            <w:r w:rsidRPr="00072E5C">
              <w:rPr>
                <w:i/>
                <w:iCs/>
                <w:sz w:val="24"/>
                <w:szCs w:val="24"/>
              </w:rPr>
              <w:t>&gt;</w:t>
            </w:r>
            <w:r w:rsidRPr="00072E5C">
              <w:rPr>
                <w:iCs/>
                <w:sz w:val="24"/>
                <w:szCs w:val="24"/>
              </w:rPr>
              <w:t xml:space="preserve"> </w:t>
            </w:r>
            <w:r w:rsidRPr="00072E5C">
              <w:rPr>
                <w:sz w:val="24"/>
                <w:szCs w:val="24"/>
              </w:rPr>
              <w:t>0,6</w:t>
            </w:r>
          </w:p>
        </w:tc>
        <w:tc>
          <w:tcPr>
            <w:tcW w:w="450" w:type="pct"/>
            <w:tcBorders>
              <w:top w:val="nil"/>
              <w:left w:val="single" w:sz="4" w:space="0" w:color="auto"/>
              <w:bottom w:val="nil"/>
              <w:right w:val="single" w:sz="4" w:space="0" w:color="auto"/>
            </w:tcBorders>
            <w:shd w:val="clear" w:color="auto" w:fill="FFFFFF"/>
          </w:tcPr>
          <w:p w14:paraId="39C0E567" w14:textId="77777777" w:rsidR="0074674C" w:rsidRPr="00072E5C" w:rsidRDefault="0074674C" w:rsidP="00655F01">
            <w:pPr>
              <w:spacing w:line="220" w:lineRule="exact"/>
              <w:jc w:val="center"/>
              <w:rPr>
                <w:sz w:val="24"/>
                <w:szCs w:val="24"/>
              </w:rPr>
            </w:pPr>
            <w:r w:rsidRPr="00072E5C">
              <w:rPr>
                <w:sz w:val="24"/>
                <w:szCs w:val="24"/>
              </w:rPr>
              <w:t>1,5</w:t>
            </w:r>
          </w:p>
        </w:tc>
        <w:tc>
          <w:tcPr>
            <w:tcW w:w="576" w:type="pct"/>
            <w:tcBorders>
              <w:top w:val="nil"/>
              <w:left w:val="single" w:sz="4" w:space="0" w:color="auto"/>
              <w:bottom w:val="nil"/>
              <w:right w:val="single" w:sz="4" w:space="0" w:color="auto"/>
            </w:tcBorders>
            <w:shd w:val="clear" w:color="auto" w:fill="FFFFFF"/>
          </w:tcPr>
          <w:p w14:paraId="382D7071" w14:textId="77777777" w:rsidR="0074674C" w:rsidRPr="00072E5C" w:rsidRDefault="0074674C" w:rsidP="00655F01">
            <w:pPr>
              <w:spacing w:line="220" w:lineRule="exact"/>
              <w:jc w:val="center"/>
              <w:rPr>
                <w:sz w:val="24"/>
                <w:szCs w:val="24"/>
              </w:rPr>
            </w:pPr>
            <w:r w:rsidRPr="00072E5C">
              <w:rPr>
                <w:sz w:val="24"/>
                <w:szCs w:val="24"/>
              </w:rPr>
              <w:t>1,5</w:t>
            </w:r>
          </w:p>
        </w:tc>
        <w:tc>
          <w:tcPr>
            <w:tcW w:w="602" w:type="pct"/>
            <w:tcBorders>
              <w:top w:val="nil"/>
              <w:left w:val="single" w:sz="4" w:space="0" w:color="auto"/>
              <w:bottom w:val="nil"/>
              <w:right w:val="single" w:sz="4" w:space="0" w:color="auto"/>
            </w:tcBorders>
            <w:shd w:val="clear" w:color="auto" w:fill="FFFFFF"/>
          </w:tcPr>
          <w:p w14:paraId="423F7897" w14:textId="77777777" w:rsidR="0074674C" w:rsidRPr="00072E5C" w:rsidRDefault="0074674C" w:rsidP="00655F01">
            <w:pPr>
              <w:spacing w:line="220" w:lineRule="exact"/>
              <w:jc w:val="center"/>
              <w:rPr>
                <w:sz w:val="24"/>
                <w:szCs w:val="24"/>
              </w:rPr>
            </w:pPr>
            <w:r w:rsidRPr="00072E5C">
              <w:rPr>
                <w:sz w:val="24"/>
                <w:szCs w:val="24"/>
              </w:rPr>
              <w:t>1,35</w:t>
            </w:r>
          </w:p>
        </w:tc>
        <w:tc>
          <w:tcPr>
            <w:tcW w:w="588" w:type="pct"/>
            <w:tcBorders>
              <w:top w:val="nil"/>
              <w:left w:val="single" w:sz="4" w:space="0" w:color="auto"/>
              <w:bottom w:val="nil"/>
              <w:right w:val="single" w:sz="4" w:space="0" w:color="auto"/>
            </w:tcBorders>
            <w:shd w:val="clear" w:color="auto" w:fill="FFFFFF"/>
          </w:tcPr>
          <w:p w14:paraId="18021505" w14:textId="77777777" w:rsidR="0074674C" w:rsidRPr="00072E5C" w:rsidRDefault="0074674C" w:rsidP="00655F01">
            <w:pPr>
              <w:spacing w:line="220" w:lineRule="exact"/>
              <w:jc w:val="center"/>
              <w:rPr>
                <w:sz w:val="24"/>
                <w:szCs w:val="24"/>
              </w:rPr>
            </w:pPr>
            <w:r w:rsidRPr="00072E5C">
              <w:rPr>
                <w:sz w:val="24"/>
                <w:szCs w:val="24"/>
              </w:rPr>
              <w:t>0,9</w:t>
            </w:r>
          </w:p>
        </w:tc>
      </w:tr>
      <w:tr w:rsidR="008B1215" w:rsidRPr="00072E5C" w14:paraId="6B12E4D3" w14:textId="77777777" w:rsidTr="009B2272">
        <w:trPr>
          <w:jc w:val="center"/>
        </w:trPr>
        <w:tc>
          <w:tcPr>
            <w:tcW w:w="2784" w:type="pct"/>
            <w:tcBorders>
              <w:top w:val="nil"/>
              <w:left w:val="single" w:sz="4" w:space="0" w:color="auto"/>
              <w:bottom w:val="nil"/>
              <w:right w:val="single" w:sz="4" w:space="0" w:color="auto"/>
            </w:tcBorders>
            <w:shd w:val="clear" w:color="auto" w:fill="FFFFFF"/>
          </w:tcPr>
          <w:p w14:paraId="7E97773D" w14:textId="77777777" w:rsidR="0074674C" w:rsidRPr="00072E5C" w:rsidRDefault="0074674C" w:rsidP="009B2272">
            <w:pPr>
              <w:spacing w:line="220" w:lineRule="exact"/>
              <w:rPr>
                <w:sz w:val="24"/>
                <w:szCs w:val="24"/>
              </w:rPr>
            </w:pPr>
            <w:r w:rsidRPr="00072E5C">
              <w:rPr>
                <w:sz w:val="24"/>
                <w:szCs w:val="24"/>
              </w:rPr>
              <w:t>б) одиночных свай на сжимающие нагрузки и свай в составе куста на выдергивающие нагрузки:</w:t>
            </w:r>
          </w:p>
        </w:tc>
        <w:tc>
          <w:tcPr>
            <w:tcW w:w="450" w:type="pct"/>
            <w:tcBorders>
              <w:top w:val="nil"/>
              <w:left w:val="single" w:sz="4" w:space="0" w:color="auto"/>
              <w:bottom w:val="nil"/>
              <w:right w:val="single" w:sz="4" w:space="0" w:color="auto"/>
            </w:tcBorders>
            <w:shd w:val="clear" w:color="auto" w:fill="FFFFFF"/>
          </w:tcPr>
          <w:p w14:paraId="13C65F5E" w14:textId="77777777" w:rsidR="0074674C" w:rsidRPr="00072E5C" w:rsidRDefault="0074674C" w:rsidP="00655F01">
            <w:pPr>
              <w:spacing w:line="220" w:lineRule="exact"/>
              <w:jc w:val="center"/>
              <w:rPr>
                <w:sz w:val="24"/>
                <w:szCs w:val="24"/>
              </w:rPr>
            </w:pPr>
          </w:p>
        </w:tc>
        <w:tc>
          <w:tcPr>
            <w:tcW w:w="576" w:type="pct"/>
            <w:tcBorders>
              <w:top w:val="nil"/>
              <w:left w:val="single" w:sz="4" w:space="0" w:color="auto"/>
              <w:bottom w:val="nil"/>
              <w:right w:val="single" w:sz="4" w:space="0" w:color="auto"/>
            </w:tcBorders>
            <w:shd w:val="clear" w:color="auto" w:fill="FFFFFF"/>
          </w:tcPr>
          <w:p w14:paraId="3C454488" w14:textId="77777777" w:rsidR="0074674C" w:rsidRPr="00072E5C" w:rsidRDefault="0074674C" w:rsidP="00655F01">
            <w:pPr>
              <w:spacing w:line="220" w:lineRule="exact"/>
              <w:jc w:val="center"/>
              <w:rPr>
                <w:sz w:val="24"/>
                <w:szCs w:val="24"/>
              </w:rPr>
            </w:pPr>
          </w:p>
        </w:tc>
        <w:tc>
          <w:tcPr>
            <w:tcW w:w="602" w:type="pct"/>
            <w:tcBorders>
              <w:top w:val="nil"/>
              <w:left w:val="single" w:sz="4" w:space="0" w:color="auto"/>
              <w:bottom w:val="nil"/>
              <w:right w:val="single" w:sz="4" w:space="0" w:color="auto"/>
            </w:tcBorders>
            <w:shd w:val="clear" w:color="auto" w:fill="FFFFFF"/>
          </w:tcPr>
          <w:p w14:paraId="4862F5C4" w14:textId="77777777" w:rsidR="0074674C" w:rsidRPr="00072E5C" w:rsidRDefault="0074674C" w:rsidP="00655F01">
            <w:pPr>
              <w:spacing w:line="220" w:lineRule="exact"/>
              <w:jc w:val="center"/>
              <w:rPr>
                <w:sz w:val="24"/>
                <w:szCs w:val="24"/>
              </w:rPr>
            </w:pPr>
          </w:p>
        </w:tc>
        <w:tc>
          <w:tcPr>
            <w:tcW w:w="588" w:type="pct"/>
            <w:tcBorders>
              <w:top w:val="nil"/>
              <w:left w:val="single" w:sz="4" w:space="0" w:color="auto"/>
              <w:bottom w:val="nil"/>
              <w:right w:val="single" w:sz="4" w:space="0" w:color="auto"/>
            </w:tcBorders>
            <w:shd w:val="clear" w:color="auto" w:fill="FFFFFF"/>
          </w:tcPr>
          <w:p w14:paraId="177B2A4F" w14:textId="77777777" w:rsidR="0074674C" w:rsidRPr="00072E5C" w:rsidRDefault="0074674C" w:rsidP="00655F01">
            <w:pPr>
              <w:spacing w:line="220" w:lineRule="exact"/>
              <w:jc w:val="center"/>
              <w:rPr>
                <w:sz w:val="24"/>
                <w:szCs w:val="24"/>
              </w:rPr>
            </w:pPr>
          </w:p>
        </w:tc>
      </w:tr>
      <w:tr w:rsidR="008B1215" w:rsidRPr="00072E5C" w14:paraId="0A3A52D4" w14:textId="77777777" w:rsidTr="009B2272">
        <w:trPr>
          <w:jc w:val="center"/>
        </w:trPr>
        <w:tc>
          <w:tcPr>
            <w:tcW w:w="2784" w:type="pct"/>
            <w:tcBorders>
              <w:top w:val="nil"/>
              <w:left w:val="single" w:sz="4" w:space="0" w:color="auto"/>
              <w:bottom w:val="nil"/>
              <w:right w:val="single" w:sz="4" w:space="0" w:color="auto"/>
            </w:tcBorders>
            <w:shd w:val="clear" w:color="auto" w:fill="FFFFFF"/>
          </w:tcPr>
          <w:p w14:paraId="4EE16179" w14:textId="77777777" w:rsidR="0074674C" w:rsidRPr="00072E5C" w:rsidRDefault="0074674C" w:rsidP="00D914FA">
            <w:pPr>
              <w:spacing w:line="220" w:lineRule="exact"/>
              <w:ind w:left="702"/>
              <w:rPr>
                <w:sz w:val="24"/>
                <w:szCs w:val="24"/>
              </w:rPr>
            </w:pPr>
            <w:r w:rsidRPr="00072E5C">
              <w:rPr>
                <w:sz w:val="24"/>
                <w:szCs w:val="24"/>
              </w:rPr>
              <w:t>в песках и супесях</w:t>
            </w:r>
          </w:p>
        </w:tc>
        <w:tc>
          <w:tcPr>
            <w:tcW w:w="450" w:type="pct"/>
            <w:tcBorders>
              <w:top w:val="nil"/>
              <w:left w:val="single" w:sz="4" w:space="0" w:color="auto"/>
              <w:bottom w:val="nil"/>
              <w:right w:val="single" w:sz="4" w:space="0" w:color="auto"/>
            </w:tcBorders>
            <w:shd w:val="clear" w:color="auto" w:fill="FFFFFF"/>
          </w:tcPr>
          <w:p w14:paraId="37652B4F" w14:textId="77777777" w:rsidR="0074674C" w:rsidRPr="00072E5C" w:rsidRDefault="0074674C" w:rsidP="00655F01">
            <w:pPr>
              <w:spacing w:line="220" w:lineRule="exact"/>
              <w:jc w:val="center"/>
              <w:rPr>
                <w:sz w:val="24"/>
                <w:szCs w:val="24"/>
              </w:rPr>
            </w:pPr>
            <w:r w:rsidRPr="00072E5C">
              <w:rPr>
                <w:sz w:val="24"/>
                <w:szCs w:val="24"/>
              </w:rPr>
              <w:t>0,9</w:t>
            </w:r>
          </w:p>
        </w:tc>
        <w:tc>
          <w:tcPr>
            <w:tcW w:w="576" w:type="pct"/>
            <w:tcBorders>
              <w:top w:val="nil"/>
              <w:left w:val="single" w:sz="4" w:space="0" w:color="auto"/>
              <w:bottom w:val="nil"/>
              <w:right w:val="single" w:sz="4" w:space="0" w:color="auto"/>
            </w:tcBorders>
            <w:shd w:val="clear" w:color="auto" w:fill="FFFFFF"/>
          </w:tcPr>
          <w:p w14:paraId="3F3B530F" w14:textId="77777777" w:rsidR="0074674C" w:rsidRPr="00072E5C" w:rsidRDefault="0074674C" w:rsidP="00655F01">
            <w:pPr>
              <w:spacing w:line="220" w:lineRule="exact"/>
              <w:jc w:val="center"/>
              <w:rPr>
                <w:sz w:val="24"/>
                <w:szCs w:val="24"/>
              </w:rPr>
            </w:pPr>
            <w:r w:rsidRPr="00072E5C">
              <w:rPr>
                <w:sz w:val="24"/>
                <w:szCs w:val="24"/>
              </w:rPr>
              <w:t>0,9</w:t>
            </w:r>
          </w:p>
        </w:tc>
        <w:tc>
          <w:tcPr>
            <w:tcW w:w="602" w:type="pct"/>
            <w:tcBorders>
              <w:top w:val="nil"/>
              <w:left w:val="single" w:sz="4" w:space="0" w:color="auto"/>
              <w:bottom w:val="nil"/>
              <w:right w:val="single" w:sz="4" w:space="0" w:color="auto"/>
            </w:tcBorders>
            <w:shd w:val="clear" w:color="auto" w:fill="FFFFFF"/>
          </w:tcPr>
          <w:p w14:paraId="61EE4CB9" w14:textId="77777777" w:rsidR="0074674C" w:rsidRPr="00072E5C" w:rsidRDefault="0074674C" w:rsidP="00655F01">
            <w:pPr>
              <w:spacing w:line="220" w:lineRule="exact"/>
              <w:jc w:val="center"/>
              <w:rPr>
                <w:sz w:val="24"/>
                <w:szCs w:val="24"/>
              </w:rPr>
            </w:pPr>
            <w:r w:rsidRPr="00072E5C">
              <w:rPr>
                <w:sz w:val="24"/>
                <w:szCs w:val="24"/>
              </w:rPr>
              <w:t>0,9</w:t>
            </w:r>
          </w:p>
        </w:tc>
        <w:tc>
          <w:tcPr>
            <w:tcW w:w="588" w:type="pct"/>
            <w:tcBorders>
              <w:top w:val="nil"/>
              <w:left w:val="single" w:sz="4" w:space="0" w:color="auto"/>
              <w:bottom w:val="nil"/>
              <w:right w:val="single" w:sz="4" w:space="0" w:color="auto"/>
            </w:tcBorders>
            <w:shd w:val="clear" w:color="auto" w:fill="FFFFFF"/>
          </w:tcPr>
          <w:p w14:paraId="0E025317" w14:textId="77777777" w:rsidR="0074674C" w:rsidRPr="00072E5C" w:rsidRDefault="0074674C" w:rsidP="00655F01">
            <w:pPr>
              <w:spacing w:line="220" w:lineRule="exact"/>
              <w:jc w:val="center"/>
              <w:rPr>
                <w:sz w:val="24"/>
                <w:szCs w:val="24"/>
              </w:rPr>
            </w:pPr>
            <w:r w:rsidRPr="00072E5C">
              <w:rPr>
                <w:sz w:val="24"/>
                <w:szCs w:val="24"/>
              </w:rPr>
              <w:t>0,9</w:t>
            </w:r>
          </w:p>
        </w:tc>
      </w:tr>
      <w:tr w:rsidR="008B1215" w:rsidRPr="00072E5C" w14:paraId="2A62F5AF" w14:textId="77777777" w:rsidTr="009B2272">
        <w:trPr>
          <w:jc w:val="center"/>
        </w:trPr>
        <w:tc>
          <w:tcPr>
            <w:tcW w:w="2784" w:type="pct"/>
            <w:tcBorders>
              <w:top w:val="nil"/>
              <w:left w:val="single" w:sz="4" w:space="0" w:color="auto"/>
              <w:right w:val="single" w:sz="4" w:space="0" w:color="auto"/>
            </w:tcBorders>
            <w:shd w:val="clear" w:color="auto" w:fill="FFFFFF"/>
          </w:tcPr>
          <w:p w14:paraId="7A884EB4" w14:textId="77777777" w:rsidR="0074674C" w:rsidRPr="00072E5C" w:rsidRDefault="0074674C" w:rsidP="00D914FA">
            <w:pPr>
              <w:spacing w:line="220" w:lineRule="exact"/>
              <w:ind w:left="702"/>
              <w:rPr>
                <w:sz w:val="24"/>
                <w:szCs w:val="24"/>
              </w:rPr>
            </w:pPr>
            <w:r w:rsidRPr="00072E5C">
              <w:rPr>
                <w:sz w:val="24"/>
                <w:szCs w:val="24"/>
              </w:rPr>
              <w:t xml:space="preserve">в глинах и суглинках при </w:t>
            </w:r>
            <w:r w:rsidRPr="00072E5C">
              <w:rPr>
                <w:i/>
                <w:iCs/>
                <w:sz w:val="24"/>
                <w:szCs w:val="24"/>
                <w:lang w:val="en-US"/>
              </w:rPr>
              <w:t>I</w:t>
            </w:r>
            <w:r w:rsidRPr="00072E5C">
              <w:rPr>
                <w:i/>
                <w:iCs/>
                <w:sz w:val="24"/>
                <w:szCs w:val="24"/>
                <w:vertAlign w:val="subscript"/>
                <w:lang w:val="en-US"/>
              </w:rPr>
              <w:t>L</w:t>
            </w:r>
            <w:r w:rsidRPr="00072E5C">
              <w:rPr>
                <w:iCs/>
                <w:sz w:val="24"/>
                <w:szCs w:val="24"/>
              </w:rPr>
              <w:t xml:space="preserve"> </w:t>
            </w:r>
            <w:r w:rsidRPr="00072E5C">
              <w:rPr>
                <w:i/>
                <w:iCs/>
                <w:sz w:val="24"/>
                <w:szCs w:val="24"/>
              </w:rPr>
              <w:t>≤</w:t>
            </w:r>
            <w:r w:rsidRPr="00072E5C">
              <w:rPr>
                <w:iCs/>
                <w:sz w:val="24"/>
                <w:szCs w:val="24"/>
              </w:rPr>
              <w:t xml:space="preserve"> </w:t>
            </w:r>
            <w:r w:rsidRPr="00072E5C">
              <w:rPr>
                <w:sz w:val="24"/>
                <w:szCs w:val="24"/>
              </w:rPr>
              <w:t>0,6</w:t>
            </w:r>
          </w:p>
        </w:tc>
        <w:tc>
          <w:tcPr>
            <w:tcW w:w="450" w:type="pct"/>
            <w:tcBorders>
              <w:top w:val="nil"/>
              <w:left w:val="single" w:sz="4" w:space="0" w:color="auto"/>
              <w:right w:val="single" w:sz="4" w:space="0" w:color="auto"/>
            </w:tcBorders>
            <w:shd w:val="clear" w:color="auto" w:fill="FFFFFF"/>
          </w:tcPr>
          <w:p w14:paraId="5A40385D" w14:textId="77777777" w:rsidR="0074674C" w:rsidRPr="00072E5C" w:rsidRDefault="0074674C" w:rsidP="00655F01">
            <w:pPr>
              <w:spacing w:line="220" w:lineRule="exact"/>
              <w:jc w:val="center"/>
              <w:rPr>
                <w:sz w:val="24"/>
                <w:szCs w:val="24"/>
              </w:rPr>
            </w:pPr>
            <w:r w:rsidRPr="00072E5C">
              <w:rPr>
                <w:sz w:val="24"/>
                <w:szCs w:val="24"/>
              </w:rPr>
              <w:t>1,15</w:t>
            </w:r>
          </w:p>
        </w:tc>
        <w:tc>
          <w:tcPr>
            <w:tcW w:w="576" w:type="pct"/>
            <w:tcBorders>
              <w:top w:val="nil"/>
              <w:left w:val="single" w:sz="4" w:space="0" w:color="auto"/>
              <w:right w:val="single" w:sz="4" w:space="0" w:color="auto"/>
            </w:tcBorders>
            <w:shd w:val="clear" w:color="auto" w:fill="FFFFFF"/>
          </w:tcPr>
          <w:p w14:paraId="6CBF340E" w14:textId="77777777" w:rsidR="0074674C" w:rsidRPr="00072E5C" w:rsidRDefault="0074674C" w:rsidP="00655F01">
            <w:pPr>
              <w:spacing w:line="220" w:lineRule="exact"/>
              <w:jc w:val="center"/>
              <w:rPr>
                <w:sz w:val="24"/>
                <w:szCs w:val="24"/>
              </w:rPr>
            </w:pPr>
            <w:r w:rsidRPr="00072E5C">
              <w:rPr>
                <w:sz w:val="24"/>
                <w:szCs w:val="24"/>
              </w:rPr>
              <w:t>1,15</w:t>
            </w:r>
          </w:p>
        </w:tc>
        <w:tc>
          <w:tcPr>
            <w:tcW w:w="602" w:type="pct"/>
            <w:tcBorders>
              <w:top w:val="nil"/>
              <w:left w:val="single" w:sz="4" w:space="0" w:color="auto"/>
              <w:right w:val="single" w:sz="4" w:space="0" w:color="auto"/>
            </w:tcBorders>
            <w:shd w:val="clear" w:color="auto" w:fill="FFFFFF"/>
          </w:tcPr>
          <w:p w14:paraId="7E3CE8FB" w14:textId="77777777" w:rsidR="0074674C" w:rsidRPr="00072E5C" w:rsidRDefault="0074674C" w:rsidP="00655F01">
            <w:pPr>
              <w:spacing w:line="220" w:lineRule="exact"/>
              <w:jc w:val="center"/>
              <w:rPr>
                <w:sz w:val="24"/>
                <w:szCs w:val="24"/>
              </w:rPr>
            </w:pPr>
            <w:r w:rsidRPr="00072E5C">
              <w:rPr>
                <w:sz w:val="24"/>
                <w:szCs w:val="24"/>
              </w:rPr>
              <w:t>1,15</w:t>
            </w:r>
          </w:p>
        </w:tc>
        <w:tc>
          <w:tcPr>
            <w:tcW w:w="588" w:type="pct"/>
            <w:tcBorders>
              <w:top w:val="nil"/>
              <w:left w:val="single" w:sz="4" w:space="0" w:color="auto"/>
              <w:right w:val="single" w:sz="4" w:space="0" w:color="auto"/>
            </w:tcBorders>
            <w:shd w:val="clear" w:color="auto" w:fill="FFFFFF"/>
          </w:tcPr>
          <w:p w14:paraId="01C2D49B" w14:textId="77777777" w:rsidR="0074674C" w:rsidRPr="00072E5C" w:rsidRDefault="0074674C" w:rsidP="00655F01">
            <w:pPr>
              <w:spacing w:line="220" w:lineRule="exact"/>
              <w:jc w:val="center"/>
              <w:rPr>
                <w:sz w:val="24"/>
                <w:szCs w:val="24"/>
              </w:rPr>
            </w:pPr>
            <w:r w:rsidRPr="00072E5C">
              <w:rPr>
                <w:sz w:val="24"/>
                <w:szCs w:val="24"/>
              </w:rPr>
              <w:t>1,15</w:t>
            </w:r>
          </w:p>
        </w:tc>
      </w:tr>
      <w:tr w:rsidR="008B1215" w:rsidRPr="00072E5C" w14:paraId="7076432F" w14:textId="77777777" w:rsidTr="009B2272">
        <w:trPr>
          <w:jc w:val="center"/>
        </w:trPr>
        <w:tc>
          <w:tcPr>
            <w:tcW w:w="2784" w:type="pct"/>
            <w:tcBorders>
              <w:top w:val="nil"/>
              <w:left w:val="single" w:sz="4" w:space="0" w:color="auto"/>
              <w:bottom w:val="single" w:sz="4" w:space="0" w:color="auto"/>
              <w:right w:val="single" w:sz="4" w:space="0" w:color="auto"/>
            </w:tcBorders>
            <w:shd w:val="clear" w:color="auto" w:fill="FFFFFF"/>
          </w:tcPr>
          <w:p w14:paraId="3177F6F8" w14:textId="77777777" w:rsidR="0074674C" w:rsidRPr="00072E5C" w:rsidRDefault="0074674C" w:rsidP="00D914FA">
            <w:pPr>
              <w:spacing w:line="220" w:lineRule="exact"/>
              <w:ind w:left="702"/>
              <w:rPr>
                <w:sz w:val="24"/>
                <w:szCs w:val="24"/>
              </w:rPr>
            </w:pPr>
            <w:r w:rsidRPr="00072E5C">
              <w:rPr>
                <w:sz w:val="24"/>
                <w:szCs w:val="24"/>
              </w:rPr>
              <w:t xml:space="preserve">то же, при </w:t>
            </w:r>
            <w:r w:rsidRPr="00072E5C">
              <w:rPr>
                <w:i/>
                <w:iCs/>
                <w:sz w:val="24"/>
                <w:szCs w:val="24"/>
                <w:lang w:val="en-US"/>
              </w:rPr>
              <w:t>I</w:t>
            </w:r>
            <w:r w:rsidRPr="00072E5C">
              <w:rPr>
                <w:i/>
                <w:iCs/>
                <w:sz w:val="24"/>
                <w:szCs w:val="24"/>
                <w:vertAlign w:val="subscript"/>
                <w:lang w:val="en-US"/>
              </w:rPr>
              <w:t>L</w:t>
            </w:r>
            <w:r w:rsidRPr="00072E5C">
              <w:rPr>
                <w:iCs/>
                <w:sz w:val="24"/>
                <w:szCs w:val="24"/>
                <w:lang w:val="en-US"/>
              </w:rPr>
              <w:t xml:space="preserve"> </w:t>
            </w:r>
            <w:r w:rsidRPr="00072E5C">
              <w:rPr>
                <w:i/>
                <w:iCs/>
                <w:sz w:val="24"/>
                <w:szCs w:val="24"/>
              </w:rPr>
              <w:t>&gt;</w:t>
            </w:r>
            <w:r w:rsidRPr="00072E5C">
              <w:rPr>
                <w:iCs/>
                <w:sz w:val="24"/>
                <w:szCs w:val="24"/>
              </w:rPr>
              <w:t xml:space="preserve"> </w:t>
            </w:r>
            <w:r w:rsidRPr="00072E5C">
              <w:rPr>
                <w:sz w:val="24"/>
                <w:szCs w:val="24"/>
              </w:rPr>
              <w:t>0,6</w:t>
            </w:r>
          </w:p>
        </w:tc>
        <w:tc>
          <w:tcPr>
            <w:tcW w:w="450" w:type="pct"/>
            <w:tcBorders>
              <w:top w:val="nil"/>
              <w:left w:val="single" w:sz="4" w:space="0" w:color="auto"/>
              <w:bottom w:val="single" w:sz="4" w:space="0" w:color="auto"/>
              <w:right w:val="single" w:sz="4" w:space="0" w:color="auto"/>
            </w:tcBorders>
            <w:shd w:val="clear" w:color="auto" w:fill="FFFFFF"/>
          </w:tcPr>
          <w:p w14:paraId="624A6202" w14:textId="77777777" w:rsidR="0074674C" w:rsidRPr="00072E5C" w:rsidRDefault="0074674C" w:rsidP="00655F01">
            <w:pPr>
              <w:spacing w:line="220" w:lineRule="exact"/>
              <w:jc w:val="center"/>
              <w:rPr>
                <w:sz w:val="24"/>
                <w:szCs w:val="24"/>
              </w:rPr>
            </w:pPr>
            <w:r w:rsidRPr="00072E5C">
              <w:rPr>
                <w:sz w:val="24"/>
                <w:szCs w:val="24"/>
              </w:rPr>
              <w:t>1,5</w:t>
            </w:r>
          </w:p>
        </w:tc>
        <w:tc>
          <w:tcPr>
            <w:tcW w:w="576" w:type="pct"/>
            <w:tcBorders>
              <w:top w:val="nil"/>
              <w:left w:val="single" w:sz="4" w:space="0" w:color="auto"/>
              <w:bottom w:val="single" w:sz="4" w:space="0" w:color="auto"/>
              <w:right w:val="single" w:sz="4" w:space="0" w:color="auto"/>
            </w:tcBorders>
            <w:shd w:val="clear" w:color="auto" w:fill="FFFFFF"/>
          </w:tcPr>
          <w:p w14:paraId="5A9EBF5E" w14:textId="77777777" w:rsidR="0074674C" w:rsidRPr="00072E5C" w:rsidRDefault="0074674C" w:rsidP="00655F01">
            <w:pPr>
              <w:spacing w:line="220" w:lineRule="exact"/>
              <w:jc w:val="center"/>
              <w:rPr>
                <w:sz w:val="24"/>
                <w:szCs w:val="24"/>
              </w:rPr>
            </w:pPr>
            <w:r w:rsidRPr="00072E5C">
              <w:rPr>
                <w:sz w:val="24"/>
                <w:szCs w:val="24"/>
              </w:rPr>
              <w:t>1,5</w:t>
            </w:r>
          </w:p>
        </w:tc>
        <w:tc>
          <w:tcPr>
            <w:tcW w:w="602" w:type="pct"/>
            <w:tcBorders>
              <w:top w:val="nil"/>
              <w:left w:val="single" w:sz="4" w:space="0" w:color="auto"/>
              <w:bottom w:val="single" w:sz="4" w:space="0" w:color="auto"/>
              <w:right w:val="single" w:sz="4" w:space="0" w:color="auto"/>
            </w:tcBorders>
            <w:shd w:val="clear" w:color="auto" w:fill="FFFFFF"/>
          </w:tcPr>
          <w:p w14:paraId="17204E6B" w14:textId="77777777" w:rsidR="0074674C" w:rsidRPr="00072E5C" w:rsidRDefault="0074674C" w:rsidP="00655F01">
            <w:pPr>
              <w:spacing w:line="220" w:lineRule="exact"/>
              <w:jc w:val="center"/>
              <w:rPr>
                <w:sz w:val="24"/>
                <w:szCs w:val="24"/>
              </w:rPr>
            </w:pPr>
            <w:r w:rsidRPr="00072E5C">
              <w:rPr>
                <w:sz w:val="24"/>
                <w:szCs w:val="24"/>
              </w:rPr>
              <w:t>1,5</w:t>
            </w:r>
          </w:p>
        </w:tc>
        <w:tc>
          <w:tcPr>
            <w:tcW w:w="588" w:type="pct"/>
            <w:tcBorders>
              <w:top w:val="nil"/>
              <w:left w:val="single" w:sz="4" w:space="0" w:color="auto"/>
              <w:bottom w:val="single" w:sz="4" w:space="0" w:color="auto"/>
              <w:right w:val="single" w:sz="4" w:space="0" w:color="auto"/>
            </w:tcBorders>
            <w:shd w:val="clear" w:color="auto" w:fill="FFFFFF"/>
          </w:tcPr>
          <w:p w14:paraId="4D6D2D78" w14:textId="77777777" w:rsidR="0074674C" w:rsidRPr="00072E5C" w:rsidRDefault="0074674C" w:rsidP="00655F01">
            <w:pPr>
              <w:spacing w:line="220" w:lineRule="exact"/>
              <w:jc w:val="center"/>
              <w:rPr>
                <w:sz w:val="24"/>
                <w:szCs w:val="24"/>
              </w:rPr>
            </w:pPr>
            <w:r w:rsidRPr="00072E5C">
              <w:rPr>
                <w:sz w:val="24"/>
                <w:szCs w:val="24"/>
              </w:rPr>
              <w:t>1,5</w:t>
            </w:r>
          </w:p>
        </w:tc>
      </w:tr>
      <w:tr w:rsidR="008B1215" w:rsidRPr="00072E5C" w14:paraId="74D7833C" w14:textId="77777777" w:rsidTr="009B2272">
        <w:trPr>
          <w:jc w:val="center"/>
        </w:trPr>
        <w:tc>
          <w:tcPr>
            <w:tcW w:w="2784" w:type="pct"/>
            <w:tcBorders>
              <w:top w:val="single" w:sz="4" w:space="0" w:color="auto"/>
              <w:left w:val="single" w:sz="4" w:space="0" w:color="auto"/>
              <w:bottom w:val="nil"/>
              <w:right w:val="single" w:sz="4" w:space="0" w:color="auto"/>
            </w:tcBorders>
            <w:shd w:val="clear" w:color="auto" w:fill="FFFFFF"/>
          </w:tcPr>
          <w:p w14:paraId="03FC662D" w14:textId="3511AE6F" w:rsidR="0074674C" w:rsidRPr="00072E5C" w:rsidRDefault="0074674C" w:rsidP="00D914FA">
            <w:pPr>
              <w:spacing w:line="220" w:lineRule="exact"/>
              <w:rPr>
                <w:sz w:val="24"/>
                <w:szCs w:val="24"/>
              </w:rPr>
            </w:pPr>
            <w:r w:rsidRPr="00072E5C">
              <w:rPr>
                <w:sz w:val="24"/>
                <w:szCs w:val="24"/>
              </w:rPr>
              <w:t>2 Фундамент под анкерную, угловую концевую опоры, под опоры больших переходов при расчете:</w:t>
            </w:r>
          </w:p>
        </w:tc>
        <w:tc>
          <w:tcPr>
            <w:tcW w:w="450" w:type="pct"/>
            <w:tcBorders>
              <w:top w:val="single" w:sz="4" w:space="0" w:color="auto"/>
              <w:left w:val="single" w:sz="4" w:space="0" w:color="auto"/>
              <w:bottom w:val="nil"/>
              <w:right w:val="single" w:sz="4" w:space="0" w:color="auto"/>
            </w:tcBorders>
            <w:shd w:val="clear" w:color="auto" w:fill="FFFFFF"/>
          </w:tcPr>
          <w:p w14:paraId="04E888D2" w14:textId="77777777" w:rsidR="0074674C" w:rsidRPr="00072E5C" w:rsidRDefault="0074674C" w:rsidP="00655F01">
            <w:pPr>
              <w:spacing w:line="220" w:lineRule="exact"/>
              <w:jc w:val="center"/>
              <w:rPr>
                <w:sz w:val="24"/>
                <w:szCs w:val="24"/>
              </w:rPr>
            </w:pPr>
          </w:p>
        </w:tc>
        <w:tc>
          <w:tcPr>
            <w:tcW w:w="576" w:type="pct"/>
            <w:tcBorders>
              <w:top w:val="single" w:sz="4" w:space="0" w:color="auto"/>
              <w:left w:val="single" w:sz="4" w:space="0" w:color="auto"/>
              <w:bottom w:val="nil"/>
              <w:right w:val="single" w:sz="4" w:space="0" w:color="auto"/>
            </w:tcBorders>
            <w:shd w:val="clear" w:color="auto" w:fill="FFFFFF"/>
          </w:tcPr>
          <w:p w14:paraId="67D583CE" w14:textId="77777777" w:rsidR="0074674C" w:rsidRPr="00072E5C" w:rsidRDefault="0074674C" w:rsidP="00655F01">
            <w:pPr>
              <w:spacing w:line="220" w:lineRule="exact"/>
              <w:jc w:val="center"/>
              <w:rPr>
                <w:sz w:val="24"/>
                <w:szCs w:val="24"/>
              </w:rPr>
            </w:pPr>
          </w:p>
        </w:tc>
        <w:tc>
          <w:tcPr>
            <w:tcW w:w="602" w:type="pct"/>
            <w:tcBorders>
              <w:top w:val="single" w:sz="4" w:space="0" w:color="auto"/>
              <w:left w:val="single" w:sz="4" w:space="0" w:color="auto"/>
              <w:bottom w:val="nil"/>
              <w:right w:val="single" w:sz="4" w:space="0" w:color="auto"/>
            </w:tcBorders>
            <w:shd w:val="clear" w:color="auto" w:fill="FFFFFF"/>
          </w:tcPr>
          <w:p w14:paraId="052E536D" w14:textId="77777777" w:rsidR="0074674C" w:rsidRPr="00072E5C" w:rsidRDefault="0074674C" w:rsidP="00655F01">
            <w:pPr>
              <w:spacing w:line="220" w:lineRule="exact"/>
              <w:jc w:val="center"/>
              <w:rPr>
                <w:sz w:val="24"/>
                <w:szCs w:val="24"/>
              </w:rPr>
            </w:pPr>
          </w:p>
        </w:tc>
        <w:tc>
          <w:tcPr>
            <w:tcW w:w="588" w:type="pct"/>
            <w:tcBorders>
              <w:top w:val="single" w:sz="4" w:space="0" w:color="auto"/>
              <w:left w:val="single" w:sz="4" w:space="0" w:color="auto"/>
              <w:bottom w:val="nil"/>
              <w:right w:val="single" w:sz="4" w:space="0" w:color="auto"/>
            </w:tcBorders>
            <w:shd w:val="clear" w:color="auto" w:fill="FFFFFF"/>
          </w:tcPr>
          <w:p w14:paraId="5D432B0D" w14:textId="77777777" w:rsidR="0074674C" w:rsidRPr="00072E5C" w:rsidRDefault="0074674C" w:rsidP="00655F01">
            <w:pPr>
              <w:spacing w:line="220" w:lineRule="exact"/>
              <w:jc w:val="center"/>
              <w:rPr>
                <w:sz w:val="24"/>
                <w:szCs w:val="24"/>
              </w:rPr>
            </w:pPr>
          </w:p>
        </w:tc>
      </w:tr>
      <w:tr w:rsidR="008B1215" w:rsidRPr="00072E5C" w14:paraId="38F068DB" w14:textId="77777777" w:rsidTr="009B2272">
        <w:trPr>
          <w:jc w:val="center"/>
        </w:trPr>
        <w:tc>
          <w:tcPr>
            <w:tcW w:w="2784" w:type="pct"/>
            <w:tcBorders>
              <w:top w:val="nil"/>
              <w:left w:val="single" w:sz="4" w:space="0" w:color="auto"/>
              <w:bottom w:val="nil"/>
              <w:right w:val="single" w:sz="4" w:space="0" w:color="auto"/>
            </w:tcBorders>
            <w:shd w:val="clear" w:color="auto" w:fill="FFFFFF"/>
          </w:tcPr>
          <w:p w14:paraId="0AD29C1F" w14:textId="77777777" w:rsidR="0074674C" w:rsidRPr="00072E5C" w:rsidRDefault="0074674C" w:rsidP="009B2272">
            <w:pPr>
              <w:spacing w:line="220" w:lineRule="exact"/>
              <w:rPr>
                <w:sz w:val="24"/>
                <w:szCs w:val="24"/>
              </w:rPr>
            </w:pPr>
            <w:r w:rsidRPr="00072E5C">
              <w:rPr>
                <w:sz w:val="24"/>
                <w:szCs w:val="24"/>
              </w:rPr>
              <w:t>а) одиночных свай на выдергивающие нагрузки:</w:t>
            </w:r>
          </w:p>
        </w:tc>
        <w:tc>
          <w:tcPr>
            <w:tcW w:w="450" w:type="pct"/>
            <w:tcBorders>
              <w:top w:val="nil"/>
              <w:left w:val="single" w:sz="4" w:space="0" w:color="auto"/>
              <w:bottom w:val="nil"/>
              <w:right w:val="single" w:sz="4" w:space="0" w:color="auto"/>
            </w:tcBorders>
            <w:shd w:val="clear" w:color="auto" w:fill="FFFFFF"/>
          </w:tcPr>
          <w:p w14:paraId="4CBC0689" w14:textId="77777777" w:rsidR="0074674C" w:rsidRPr="00072E5C" w:rsidRDefault="0074674C" w:rsidP="00655F01">
            <w:pPr>
              <w:spacing w:line="220" w:lineRule="exact"/>
              <w:jc w:val="center"/>
              <w:rPr>
                <w:sz w:val="24"/>
                <w:szCs w:val="24"/>
              </w:rPr>
            </w:pPr>
          </w:p>
        </w:tc>
        <w:tc>
          <w:tcPr>
            <w:tcW w:w="576" w:type="pct"/>
            <w:tcBorders>
              <w:top w:val="nil"/>
              <w:left w:val="single" w:sz="4" w:space="0" w:color="auto"/>
              <w:bottom w:val="nil"/>
              <w:right w:val="single" w:sz="4" w:space="0" w:color="auto"/>
            </w:tcBorders>
            <w:shd w:val="clear" w:color="auto" w:fill="FFFFFF"/>
          </w:tcPr>
          <w:p w14:paraId="6453953A" w14:textId="77777777" w:rsidR="0074674C" w:rsidRPr="00072E5C" w:rsidRDefault="0074674C" w:rsidP="00655F01">
            <w:pPr>
              <w:spacing w:line="220" w:lineRule="exact"/>
              <w:jc w:val="center"/>
              <w:rPr>
                <w:sz w:val="24"/>
                <w:szCs w:val="24"/>
              </w:rPr>
            </w:pPr>
          </w:p>
        </w:tc>
        <w:tc>
          <w:tcPr>
            <w:tcW w:w="602" w:type="pct"/>
            <w:tcBorders>
              <w:top w:val="nil"/>
              <w:left w:val="single" w:sz="4" w:space="0" w:color="auto"/>
              <w:bottom w:val="nil"/>
              <w:right w:val="single" w:sz="4" w:space="0" w:color="auto"/>
            </w:tcBorders>
            <w:shd w:val="clear" w:color="auto" w:fill="FFFFFF"/>
          </w:tcPr>
          <w:p w14:paraId="7590BBA4" w14:textId="77777777" w:rsidR="0074674C" w:rsidRPr="00072E5C" w:rsidRDefault="0074674C" w:rsidP="00655F01">
            <w:pPr>
              <w:spacing w:line="220" w:lineRule="exact"/>
              <w:jc w:val="center"/>
              <w:rPr>
                <w:sz w:val="24"/>
                <w:szCs w:val="24"/>
              </w:rPr>
            </w:pPr>
          </w:p>
        </w:tc>
        <w:tc>
          <w:tcPr>
            <w:tcW w:w="588" w:type="pct"/>
            <w:tcBorders>
              <w:top w:val="nil"/>
              <w:left w:val="single" w:sz="4" w:space="0" w:color="auto"/>
              <w:bottom w:val="nil"/>
              <w:right w:val="single" w:sz="4" w:space="0" w:color="auto"/>
            </w:tcBorders>
            <w:shd w:val="clear" w:color="auto" w:fill="FFFFFF"/>
          </w:tcPr>
          <w:p w14:paraId="4C7B8028" w14:textId="77777777" w:rsidR="0074674C" w:rsidRPr="00072E5C" w:rsidRDefault="0074674C" w:rsidP="00655F01">
            <w:pPr>
              <w:spacing w:line="220" w:lineRule="exact"/>
              <w:jc w:val="center"/>
              <w:rPr>
                <w:sz w:val="24"/>
                <w:szCs w:val="24"/>
              </w:rPr>
            </w:pPr>
          </w:p>
        </w:tc>
      </w:tr>
      <w:tr w:rsidR="008B1215" w:rsidRPr="00072E5C" w14:paraId="69954BB4" w14:textId="77777777" w:rsidTr="009B2272">
        <w:trPr>
          <w:jc w:val="center"/>
        </w:trPr>
        <w:tc>
          <w:tcPr>
            <w:tcW w:w="2784" w:type="pct"/>
            <w:tcBorders>
              <w:top w:val="nil"/>
              <w:left w:val="single" w:sz="4" w:space="0" w:color="auto"/>
              <w:bottom w:val="nil"/>
              <w:right w:val="single" w:sz="4" w:space="0" w:color="auto"/>
            </w:tcBorders>
            <w:shd w:val="clear" w:color="auto" w:fill="FFFFFF"/>
          </w:tcPr>
          <w:p w14:paraId="79F369BB" w14:textId="77777777" w:rsidR="0074674C" w:rsidRPr="00072E5C" w:rsidRDefault="0074674C" w:rsidP="00D914FA">
            <w:pPr>
              <w:spacing w:line="220" w:lineRule="exact"/>
              <w:ind w:left="702"/>
              <w:rPr>
                <w:sz w:val="24"/>
                <w:szCs w:val="24"/>
              </w:rPr>
            </w:pPr>
            <w:r w:rsidRPr="00072E5C">
              <w:rPr>
                <w:sz w:val="24"/>
                <w:szCs w:val="24"/>
              </w:rPr>
              <w:t>в песках и супесях</w:t>
            </w:r>
          </w:p>
        </w:tc>
        <w:tc>
          <w:tcPr>
            <w:tcW w:w="450" w:type="pct"/>
            <w:tcBorders>
              <w:top w:val="nil"/>
              <w:left w:val="single" w:sz="4" w:space="0" w:color="auto"/>
              <w:bottom w:val="nil"/>
              <w:right w:val="single" w:sz="4" w:space="0" w:color="auto"/>
            </w:tcBorders>
            <w:shd w:val="clear" w:color="auto" w:fill="FFFFFF"/>
          </w:tcPr>
          <w:p w14:paraId="0A2C126A" w14:textId="77777777" w:rsidR="0074674C" w:rsidRPr="00072E5C" w:rsidRDefault="0074674C" w:rsidP="00655F01">
            <w:pPr>
              <w:spacing w:line="220" w:lineRule="exact"/>
              <w:jc w:val="center"/>
              <w:rPr>
                <w:sz w:val="24"/>
                <w:szCs w:val="24"/>
              </w:rPr>
            </w:pPr>
            <w:r w:rsidRPr="00072E5C">
              <w:rPr>
                <w:sz w:val="24"/>
                <w:szCs w:val="24"/>
              </w:rPr>
              <w:t>0,8</w:t>
            </w:r>
          </w:p>
        </w:tc>
        <w:tc>
          <w:tcPr>
            <w:tcW w:w="576" w:type="pct"/>
            <w:tcBorders>
              <w:top w:val="nil"/>
              <w:left w:val="single" w:sz="4" w:space="0" w:color="auto"/>
              <w:bottom w:val="nil"/>
              <w:right w:val="single" w:sz="4" w:space="0" w:color="auto"/>
            </w:tcBorders>
            <w:shd w:val="clear" w:color="auto" w:fill="FFFFFF"/>
          </w:tcPr>
          <w:p w14:paraId="57CB1A23" w14:textId="77777777" w:rsidR="0074674C" w:rsidRPr="00072E5C" w:rsidRDefault="0074674C" w:rsidP="00655F01">
            <w:pPr>
              <w:spacing w:line="220" w:lineRule="exact"/>
              <w:jc w:val="center"/>
              <w:rPr>
                <w:sz w:val="24"/>
                <w:szCs w:val="24"/>
              </w:rPr>
            </w:pPr>
            <w:r w:rsidRPr="00072E5C">
              <w:rPr>
                <w:sz w:val="24"/>
                <w:szCs w:val="24"/>
              </w:rPr>
              <w:t>0,8</w:t>
            </w:r>
          </w:p>
        </w:tc>
        <w:tc>
          <w:tcPr>
            <w:tcW w:w="602" w:type="pct"/>
            <w:tcBorders>
              <w:top w:val="nil"/>
              <w:left w:val="single" w:sz="4" w:space="0" w:color="auto"/>
              <w:bottom w:val="nil"/>
              <w:right w:val="single" w:sz="4" w:space="0" w:color="auto"/>
            </w:tcBorders>
            <w:shd w:val="clear" w:color="auto" w:fill="FFFFFF"/>
          </w:tcPr>
          <w:p w14:paraId="25B6A24F" w14:textId="77777777" w:rsidR="0074674C" w:rsidRPr="00072E5C" w:rsidRDefault="0074674C" w:rsidP="00655F01">
            <w:pPr>
              <w:spacing w:line="220" w:lineRule="exact"/>
              <w:jc w:val="center"/>
              <w:rPr>
                <w:sz w:val="24"/>
                <w:szCs w:val="24"/>
              </w:rPr>
            </w:pPr>
            <w:r w:rsidRPr="00072E5C">
              <w:rPr>
                <w:sz w:val="24"/>
                <w:szCs w:val="24"/>
              </w:rPr>
              <w:t>0,7</w:t>
            </w:r>
          </w:p>
        </w:tc>
        <w:tc>
          <w:tcPr>
            <w:tcW w:w="588" w:type="pct"/>
            <w:tcBorders>
              <w:top w:val="nil"/>
              <w:left w:val="single" w:sz="4" w:space="0" w:color="auto"/>
              <w:bottom w:val="nil"/>
              <w:right w:val="single" w:sz="4" w:space="0" w:color="auto"/>
            </w:tcBorders>
            <w:shd w:val="clear" w:color="auto" w:fill="FFFFFF"/>
          </w:tcPr>
          <w:p w14:paraId="6A7D7242" w14:textId="77777777" w:rsidR="0074674C" w:rsidRPr="00072E5C" w:rsidRDefault="0074674C" w:rsidP="00655F01">
            <w:pPr>
              <w:spacing w:line="220" w:lineRule="exact"/>
              <w:jc w:val="center"/>
              <w:rPr>
                <w:sz w:val="24"/>
                <w:szCs w:val="24"/>
              </w:rPr>
            </w:pPr>
            <w:r w:rsidRPr="00072E5C">
              <w:rPr>
                <w:sz w:val="24"/>
                <w:szCs w:val="24"/>
              </w:rPr>
              <w:t>0,6</w:t>
            </w:r>
          </w:p>
        </w:tc>
      </w:tr>
      <w:tr w:rsidR="008B1215" w:rsidRPr="00072E5C" w14:paraId="216CAF89" w14:textId="77777777" w:rsidTr="009B2272">
        <w:trPr>
          <w:jc w:val="center"/>
        </w:trPr>
        <w:tc>
          <w:tcPr>
            <w:tcW w:w="2784" w:type="pct"/>
            <w:tcBorders>
              <w:top w:val="nil"/>
              <w:left w:val="single" w:sz="4" w:space="0" w:color="auto"/>
              <w:bottom w:val="nil"/>
              <w:right w:val="single" w:sz="4" w:space="0" w:color="auto"/>
            </w:tcBorders>
            <w:shd w:val="clear" w:color="auto" w:fill="FFFFFF"/>
          </w:tcPr>
          <w:p w14:paraId="1F8630A7" w14:textId="77777777" w:rsidR="0074674C" w:rsidRPr="00072E5C" w:rsidRDefault="0074674C" w:rsidP="00D914FA">
            <w:pPr>
              <w:spacing w:line="220" w:lineRule="exact"/>
              <w:ind w:left="702"/>
              <w:rPr>
                <w:sz w:val="24"/>
                <w:szCs w:val="24"/>
              </w:rPr>
            </w:pPr>
            <w:r w:rsidRPr="00072E5C">
              <w:rPr>
                <w:sz w:val="24"/>
                <w:szCs w:val="24"/>
              </w:rPr>
              <w:t>в глинах и суглинках</w:t>
            </w:r>
          </w:p>
        </w:tc>
        <w:tc>
          <w:tcPr>
            <w:tcW w:w="450" w:type="pct"/>
            <w:tcBorders>
              <w:top w:val="nil"/>
              <w:left w:val="single" w:sz="4" w:space="0" w:color="auto"/>
              <w:bottom w:val="nil"/>
              <w:right w:val="single" w:sz="4" w:space="0" w:color="auto"/>
            </w:tcBorders>
            <w:shd w:val="clear" w:color="auto" w:fill="FFFFFF"/>
          </w:tcPr>
          <w:p w14:paraId="7A053E99" w14:textId="77777777" w:rsidR="0074674C" w:rsidRPr="00072E5C" w:rsidRDefault="0074674C" w:rsidP="00655F01">
            <w:pPr>
              <w:spacing w:line="220" w:lineRule="exact"/>
              <w:jc w:val="center"/>
              <w:rPr>
                <w:sz w:val="24"/>
                <w:szCs w:val="24"/>
              </w:rPr>
            </w:pPr>
            <w:r w:rsidRPr="00072E5C">
              <w:rPr>
                <w:sz w:val="24"/>
                <w:szCs w:val="24"/>
              </w:rPr>
              <w:t>1,0</w:t>
            </w:r>
          </w:p>
        </w:tc>
        <w:tc>
          <w:tcPr>
            <w:tcW w:w="576" w:type="pct"/>
            <w:tcBorders>
              <w:top w:val="nil"/>
              <w:left w:val="single" w:sz="4" w:space="0" w:color="auto"/>
              <w:bottom w:val="nil"/>
              <w:right w:val="single" w:sz="4" w:space="0" w:color="auto"/>
            </w:tcBorders>
            <w:shd w:val="clear" w:color="auto" w:fill="FFFFFF"/>
          </w:tcPr>
          <w:p w14:paraId="363F5BCF" w14:textId="77777777" w:rsidR="0074674C" w:rsidRPr="00072E5C" w:rsidRDefault="0074674C" w:rsidP="00655F01">
            <w:pPr>
              <w:spacing w:line="220" w:lineRule="exact"/>
              <w:jc w:val="center"/>
              <w:rPr>
                <w:sz w:val="24"/>
                <w:szCs w:val="24"/>
              </w:rPr>
            </w:pPr>
            <w:r w:rsidRPr="00072E5C">
              <w:rPr>
                <w:sz w:val="24"/>
                <w:szCs w:val="24"/>
              </w:rPr>
              <w:t>1,0</w:t>
            </w:r>
          </w:p>
        </w:tc>
        <w:tc>
          <w:tcPr>
            <w:tcW w:w="602" w:type="pct"/>
            <w:tcBorders>
              <w:top w:val="nil"/>
              <w:left w:val="single" w:sz="4" w:space="0" w:color="auto"/>
              <w:bottom w:val="nil"/>
              <w:right w:val="single" w:sz="4" w:space="0" w:color="auto"/>
            </w:tcBorders>
            <w:shd w:val="clear" w:color="auto" w:fill="FFFFFF"/>
          </w:tcPr>
          <w:p w14:paraId="37B1E127" w14:textId="77777777" w:rsidR="0074674C" w:rsidRPr="00072E5C" w:rsidRDefault="0074674C" w:rsidP="00655F01">
            <w:pPr>
              <w:spacing w:line="220" w:lineRule="exact"/>
              <w:jc w:val="center"/>
              <w:rPr>
                <w:sz w:val="24"/>
                <w:szCs w:val="24"/>
              </w:rPr>
            </w:pPr>
            <w:r w:rsidRPr="00072E5C">
              <w:rPr>
                <w:sz w:val="24"/>
                <w:szCs w:val="24"/>
              </w:rPr>
              <w:t>0,9</w:t>
            </w:r>
          </w:p>
        </w:tc>
        <w:tc>
          <w:tcPr>
            <w:tcW w:w="588" w:type="pct"/>
            <w:tcBorders>
              <w:top w:val="nil"/>
              <w:left w:val="single" w:sz="4" w:space="0" w:color="auto"/>
              <w:bottom w:val="nil"/>
              <w:right w:val="single" w:sz="4" w:space="0" w:color="auto"/>
            </w:tcBorders>
            <w:shd w:val="clear" w:color="auto" w:fill="FFFFFF"/>
          </w:tcPr>
          <w:p w14:paraId="3E175D8D" w14:textId="77777777" w:rsidR="0074674C" w:rsidRPr="00072E5C" w:rsidRDefault="0074674C" w:rsidP="00655F01">
            <w:pPr>
              <w:spacing w:line="220" w:lineRule="exact"/>
              <w:jc w:val="center"/>
              <w:rPr>
                <w:sz w:val="24"/>
                <w:szCs w:val="24"/>
              </w:rPr>
            </w:pPr>
            <w:r w:rsidRPr="00072E5C">
              <w:rPr>
                <w:sz w:val="24"/>
                <w:szCs w:val="24"/>
              </w:rPr>
              <w:t>0,6</w:t>
            </w:r>
          </w:p>
        </w:tc>
      </w:tr>
      <w:tr w:rsidR="008B1215" w:rsidRPr="00072E5C" w14:paraId="0B665746" w14:textId="77777777" w:rsidTr="009B2272">
        <w:trPr>
          <w:jc w:val="center"/>
        </w:trPr>
        <w:tc>
          <w:tcPr>
            <w:tcW w:w="2784" w:type="pct"/>
            <w:tcBorders>
              <w:top w:val="nil"/>
              <w:left w:val="single" w:sz="4" w:space="0" w:color="auto"/>
              <w:bottom w:val="nil"/>
              <w:right w:val="single" w:sz="4" w:space="0" w:color="auto"/>
            </w:tcBorders>
            <w:shd w:val="clear" w:color="auto" w:fill="FFFFFF"/>
          </w:tcPr>
          <w:p w14:paraId="6196CEEB" w14:textId="77777777" w:rsidR="0074674C" w:rsidRPr="00072E5C" w:rsidRDefault="0074674C" w:rsidP="009B2272">
            <w:pPr>
              <w:spacing w:line="220" w:lineRule="exact"/>
              <w:rPr>
                <w:sz w:val="24"/>
                <w:szCs w:val="24"/>
              </w:rPr>
            </w:pPr>
            <w:r w:rsidRPr="00072E5C">
              <w:rPr>
                <w:sz w:val="24"/>
                <w:szCs w:val="24"/>
              </w:rPr>
              <w:t>б) свай в составе куста на выдергивающие нагрузки:</w:t>
            </w:r>
          </w:p>
        </w:tc>
        <w:tc>
          <w:tcPr>
            <w:tcW w:w="450" w:type="pct"/>
            <w:tcBorders>
              <w:top w:val="nil"/>
              <w:left w:val="single" w:sz="4" w:space="0" w:color="auto"/>
              <w:bottom w:val="nil"/>
              <w:right w:val="single" w:sz="4" w:space="0" w:color="auto"/>
            </w:tcBorders>
            <w:shd w:val="clear" w:color="auto" w:fill="FFFFFF"/>
          </w:tcPr>
          <w:p w14:paraId="718CF764" w14:textId="77777777" w:rsidR="0074674C" w:rsidRPr="00072E5C" w:rsidRDefault="0074674C" w:rsidP="00655F01">
            <w:pPr>
              <w:spacing w:line="220" w:lineRule="exact"/>
              <w:jc w:val="center"/>
              <w:rPr>
                <w:sz w:val="24"/>
                <w:szCs w:val="24"/>
              </w:rPr>
            </w:pPr>
          </w:p>
        </w:tc>
        <w:tc>
          <w:tcPr>
            <w:tcW w:w="576" w:type="pct"/>
            <w:tcBorders>
              <w:top w:val="nil"/>
              <w:left w:val="single" w:sz="4" w:space="0" w:color="auto"/>
              <w:bottom w:val="nil"/>
              <w:right w:val="single" w:sz="4" w:space="0" w:color="auto"/>
            </w:tcBorders>
            <w:shd w:val="clear" w:color="auto" w:fill="FFFFFF"/>
          </w:tcPr>
          <w:p w14:paraId="47FBB85B" w14:textId="77777777" w:rsidR="0074674C" w:rsidRPr="00072E5C" w:rsidRDefault="0074674C" w:rsidP="00655F01">
            <w:pPr>
              <w:spacing w:line="220" w:lineRule="exact"/>
              <w:jc w:val="center"/>
              <w:rPr>
                <w:sz w:val="24"/>
                <w:szCs w:val="24"/>
              </w:rPr>
            </w:pPr>
          </w:p>
        </w:tc>
        <w:tc>
          <w:tcPr>
            <w:tcW w:w="602" w:type="pct"/>
            <w:tcBorders>
              <w:top w:val="nil"/>
              <w:left w:val="single" w:sz="4" w:space="0" w:color="auto"/>
              <w:bottom w:val="nil"/>
              <w:right w:val="single" w:sz="4" w:space="0" w:color="auto"/>
            </w:tcBorders>
            <w:shd w:val="clear" w:color="auto" w:fill="FFFFFF"/>
          </w:tcPr>
          <w:p w14:paraId="1EDC4CCF" w14:textId="77777777" w:rsidR="0074674C" w:rsidRPr="00072E5C" w:rsidRDefault="0074674C" w:rsidP="00655F01">
            <w:pPr>
              <w:spacing w:line="220" w:lineRule="exact"/>
              <w:jc w:val="center"/>
              <w:rPr>
                <w:sz w:val="24"/>
                <w:szCs w:val="24"/>
              </w:rPr>
            </w:pPr>
          </w:p>
        </w:tc>
        <w:tc>
          <w:tcPr>
            <w:tcW w:w="588" w:type="pct"/>
            <w:tcBorders>
              <w:top w:val="nil"/>
              <w:left w:val="single" w:sz="4" w:space="0" w:color="auto"/>
              <w:bottom w:val="nil"/>
              <w:right w:val="single" w:sz="4" w:space="0" w:color="auto"/>
            </w:tcBorders>
            <w:shd w:val="clear" w:color="auto" w:fill="FFFFFF"/>
          </w:tcPr>
          <w:p w14:paraId="047B5B33" w14:textId="77777777" w:rsidR="0074674C" w:rsidRPr="00072E5C" w:rsidRDefault="0074674C" w:rsidP="00655F01">
            <w:pPr>
              <w:spacing w:line="220" w:lineRule="exact"/>
              <w:jc w:val="center"/>
              <w:rPr>
                <w:sz w:val="24"/>
                <w:szCs w:val="24"/>
              </w:rPr>
            </w:pPr>
          </w:p>
        </w:tc>
      </w:tr>
      <w:tr w:rsidR="008B1215" w:rsidRPr="00072E5C" w14:paraId="584F971C" w14:textId="77777777" w:rsidTr="009B2272">
        <w:trPr>
          <w:jc w:val="center"/>
        </w:trPr>
        <w:tc>
          <w:tcPr>
            <w:tcW w:w="2784" w:type="pct"/>
            <w:tcBorders>
              <w:top w:val="nil"/>
              <w:left w:val="single" w:sz="4" w:space="0" w:color="auto"/>
              <w:bottom w:val="nil"/>
              <w:right w:val="single" w:sz="4" w:space="0" w:color="auto"/>
            </w:tcBorders>
            <w:shd w:val="clear" w:color="auto" w:fill="FFFFFF"/>
          </w:tcPr>
          <w:p w14:paraId="702EBE31" w14:textId="77777777" w:rsidR="0074674C" w:rsidRPr="00072E5C" w:rsidRDefault="0074674C" w:rsidP="00D914FA">
            <w:pPr>
              <w:spacing w:line="220" w:lineRule="exact"/>
              <w:ind w:left="702"/>
              <w:rPr>
                <w:sz w:val="24"/>
                <w:szCs w:val="24"/>
              </w:rPr>
            </w:pPr>
            <w:r w:rsidRPr="00072E5C">
              <w:rPr>
                <w:sz w:val="24"/>
                <w:szCs w:val="24"/>
              </w:rPr>
              <w:t>в песках и супесях</w:t>
            </w:r>
          </w:p>
        </w:tc>
        <w:tc>
          <w:tcPr>
            <w:tcW w:w="450" w:type="pct"/>
            <w:tcBorders>
              <w:top w:val="nil"/>
              <w:left w:val="single" w:sz="4" w:space="0" w:color="auto"/>
              <w:bottom w:val="nil"/>
              <w:right w:val="single" w:sz="4" w:space="0" w:color="auto"/>
            </w:tcBorders>
            <w:shd w:val="clear" w:color="auto" w:fill="FFFFFF"/>
          </w:tcPr>
          <w:p w14:paraId="4C434C9F" w14:textId="77777777" w:rsidR="0074674C" w:rsidRPr="00072E5C" w:rsidRDefault="0074674C" w:rsidP="00655F01">
            <w:pPr>
              <w:spacing w:line="220" w:lineRule="exact"/>
              <w:jc w:val="center"/>
              <w:rPr>
                <w:sz w:val="24"/>
                <w:szCs w:val="24"/>
              </w:rPr>
            </w:pPr>
            <w:r w:rsidRPr="00072E5C">
              <w:rPr>
                <w:sz w:val="24"/>
                <w:szCs w:val="24"/>
              </w:rPr>
              <w:t>0,8</w:t>
            </w:r>
          </w:p>
        </w:tc>
        <w:tc>
          <w:tcPr>
            <w:tcW w:w="576" w:type="pct"/>
            <w:tcBorders>
              <w:top w:val="nil"/>
              <w:left w:val="single" w:sz="4" w:space="0" w:color="auto"/>
              <w:bottom w:val="nil"/>
              <w:right w:val="single" w:sz="4" w:space="0" w:color="auto"/>
            </w:tcBorders>
            <w:shd w:val="clear" w:color="auto" w:fill="FFFFFF"/>
          </w:tcPr>
          <w:p w14:paraId="4CDF3C1D" w14:textId="77777777" w:rsidR="0074674C" w:rsidRPr="00072E5C" w:rsidRDefault="0074674C" w:rsidP="00655F01">
            <w:pPr>
              <w:spacing w:line="220" w:lineRule="exact"/>
              <w:jc w:val="center"/>
              <w:rPr>
                <w:sz w:val="24"/>
                <w:szCs w:val="24"/>
              </w:rPr>
            </w:pPr>
            <w:r w:rsidRPr="00072E5C">
              <w:rPr>
                <w:sz w:val="24"/>
                <w:szCs w:val="24"/>
              </w:rPr>
              <w:t>0,8</w:t>
            </w:r>
          </w:p>
        </w:tc>
        <w:tc>
          <w:tcPr>
            <w:tcW w:w="602" w:type="pct"/>
            <w:tcBorders>
              <w:top w:val="nil"/>
              <w:left w:val="single" w:sz="4" w:space="0" w:color="auto"/>
              <w:bottom w:val="nil"/>
              <w:right w:val="single" w:sz="4" w:space="0" w:color="auto"/>
            </w:tcBorders>
            <w:shd w:val="clear" w:color="auto" w:fill="FFFFFF"/>
          </w:tcPr>
          <w:p w14:paraId="2B1201E6" w14:textId="77777777" w:rsidR="0074674C" w:rsidRPr="00072E5C" w:rsidRDefault="0074674C" w:rsidP="00655F01">
            <w:pPr>
              <w:spacing w:line="220" w:lineRule="exact"/>
              <w:jc w:val="center"/>
              <w:rPr>
                <w:sz w:val="24"/>
                <w:szCs w:val="24"/>
              </w:rPr>
            </w:pPr>
            <w:r w:rsidRPr="00072E5C">
              <w:rPr>
                <w:sz w:val="24"/>
                <w:szCs w:val="24"/>
              </w:rPr>
              <w:t>0,8</w:t>
            </w:r>
          </w:p>
        </w:tc>
        <w:tc>
          <w:tcPr>
            <w:tcW w:w="588" w:type="pct"/>
            <w:tcBorders>
              <w:top w:val="nil"/>
              <w:left w:val="single" w:sz="4" w:space="0" w:color="auto"/>
              <w:bottom w:val="nil"/>
              <w:right w:val="single" w:sz="4" w:space="0" w:color="auto"/>
            </w:tcBorders>
            <w:shd w:val="clear" w:color="auto" w:fill="FFFFFF"/>
          </w:tcPr>
          <w:p w14:paraId="6CDF9477" w14:textId="77777777" w:rsidR="0074674C" w:rsidRPr="00072E5C" w:rsidRDefault="0074674C" w:rsidP="00655F01">
            <w:pPr>
              <w:spacing w:line="220" w:lineRule="exact"/>
              <w:jc w:val="center"/>
              <w:rPr>
                <w:sz w:val="24"/>
                <w:szCs w:val="24"/>
              </w:rPr>
            </w:pPr>
            <w:r w:rsidRPr="00072E5C">
              <w:rPr>
                <w:sz w:val="24"/>
                <w:szCs w:val="24"/>
              </w:rPr>
              <w:t>0,8</w:t>
            </w:r>
          </w:p>
        </w:tc>
      </w:tr>
      <w:tr w:rsidR="008B1215" w:rsidRPr="00072E5C" w14:paraId="703A5A4D" w14:textId="77777777" w:rsidTr="009B2272">
        <w:trPr>
          <w:jc w:val="center"/>
        </w:trPr>
        <w:tc>
          <w:tcPr>
            <w:tcW w:w="2784" w:type="pct"/>
            <w:tcBorders>
              <w:top w:val="nil"/>
              <w:left w:val="single" w:sz="4" w:space="0" w:color="auto"/>
              <w:right w:val="single" w:sz="4" w:space="0" w:color="auto"/>
            </w:tcBorders>
            <w:shd w:val="clear" w:color="auto" w:fill="FFFFFF"/>
          </w:tcPr>
          <w:p w14:paraId="0064ED02" w14:textId="77777777" w:rsidR="0074674C" w:rsidRPr="00072E5C" w:rsidRDefault="0074674C" w:rsidP="00D914FA">
            <w:pPr>
              <w:spacing w:line="220" w:lineRule="exact"/>
              <w:ind w:left="702"/>
              <w:rPr>
                <w:sz w:val="24"/>
                <w:szCs w:val="24"/>
              </w:rPr>
            </w:pPr>
            <w:r w:rsidRPr="00072E5C">
              <w:rPr>
                <w:sz w:val="24"/>
                <w:szCs w:val="24"/>
              </w:rPr>
              <w:t>в глинах и суглинках</w:t>
            </w:r>
          </w:p>
        </w:tc>
        <w:tc>
          <w:tcPr>
            <w:tcW w:w="450" w:type="pct"/>
            <w:tcBorders>
              <w:top w:val="nil"/>
              <w:left w:val="single" w:sz="4" w:space="0" w:color="auto"/>
              <w:right w:val="single" w:sz="4" w:space="0" w:color="auto"/>
            </w:tcBorders>
            <w:shd w:val="clear" w:color="auto" w:fill="FFFFFF"/>
          </w:tcPr>
          <w:p w14:paraId="3AE5256B" w14:textId="77777777" w:rsidR="0074674C" w:rsidRPr="00072E5C" w:rsidRDefault="0074674C" w:rsidP="00655F01">
            <w:pPr>
              <w:spacing w:line="220" w:lineRule="exact"/>
              <w:jc w:val="center"/>
              <w:rPr>
                <w:sz w:val="24"/>
                <w:szCs w:val="24"/>
              </w:rPr>
            </w:pPr>
            <w:r w:rsidRPr="00072E5C">
              <w:rPr>
                <w:sz w:val="24"/>
                <w:szCs w:val="24"/>
              </w:rPr>
              <w:t>1,0</w:t>
            </w:r>
          </w:p>
        </w:tc>
        <w:tc>
          <w:tcPr>
            <w:tcW w:w="576" w:type="pct"/>
            <w:tcBorders>
              <w:top w:val="nil"/>
              <w:left w:val="single" w:sz="4" w:space="0" w:color="auto"/>
              <w:right w:val="single" w:sz="4" w:space="0" w:color="auto"/>
            </w:tcBorders>
            <w:shd w:val="clear" w:color="auto" w:fill="FFFFFF"/>
          </w:tcPr>
          <w:p w14:paraId="03D93C7D" w14:textId="77777777" w:rsidR="0074674C" w:rsidRPr="00072E5C" w:rsidRDefault="0074674C" w:rsidP="00655F01">
            <w:pPr>
              <w:spacing w:line="220" w:lineRule="exact"/>
              <w:jc w:val="center"/>
              <w:rPr>
                <w:sz w:val="24"/>
                <w:szCs w:val="24"/>
              </w:rPr>
            </w:pPr>
            <w:r w:rsidRPr="00072E5C">
              <w:rPr>
                <w:sz w:val="24"/>
                <w:szCs w:val="24"/>
              </w:rPr>
              <w:t>1,0</w:t>
            </w:r>
          </w:p>
        </w:tc>
        <w:tc>
          <w:tcPr>
            <w:tcW w:w="602" w:type="pct"/>
            <w:tcBorders>
              <w:top w:val="nil"/>
              <w:left w:val="single" w:sz="4" w:space="0" w:color="auto"/>
              <w:right w:val="single" w:sz="4" w:space="0" w:color="auto"/>
            </w:tcBorders>
            <w:shd w:val="clear" w:color="auto" w:fill="FFFFFF"/>
          </w:tcPr>
          <w:p w14:paraId="3FF23544" w14:textId="77777777" w:rsidR="0074674C" w:rsidRPr="00072E5C" w:rsidRDefault="0074674C" w:rsidP="00655F01">
            <w:pPr>
              <w:spacing w:line="220" w:lineRule="exact"/>
              <w:jc w:val="center"/>
              <w:rPr>
                <w:sz w:val="24"/>
                <w:szCs w:val="24"/>
              </w:rPr>
            </w:pPr>
            <w:r w:rsidRPr="00072E5C">
              <w:rPr>
                <w:sz w:val="24"/>
                <w:szCs w:val="24"/>
              </w:rPr>
              <w:t>1,0</w:t>
            </w:r>
          </w:p>
        </w:tc>
        <w:tc>
          <w:tcPr>
            <w:tcW w:w="588" w:type="pct"/>
            <w:tcBorders>
              <w:top w:val="nil"/>
              <w:left w:val="single" w:sz="4" w:space="0" w:color="auto"/>
              <w:right w:val="single" w:sz="4" w:space="0" w:color="auto"/>
            </w:tcBorders>
            <w:shd w:val="clear" w:color="auto" w:fill="FFFFFF"/>
          </w:tcPr>
          <w:p w14:paraId="49F251D6" w14:textId="77777777" w:rsidR="0074674C" w:rsidRPr="00072E5C" w:rsidRDefault="0074674C" w:rsidP="00655F01">
            <w:pPr>
              <w:spacing w:line="220" w:lineRule="exact"/>
              <w:jc w:val="center"/>
              <w:rPr>
                <w:sz w:val="24"/>
                <w:szCs w:val="24"/>
              </w:rPr>
            </w:pPr>
            <w:r w:rsidRPr="00072E5C">
              <w:rPr>
                <w:sz w:val="24"/>
                <w:szCs w:val="24"/>
              </w:rPr>
              <w:t>1,0</w:t>
            </w:r>
          </w:p>
        </w:tc>
      </w:tr>
      <w:tr w:rsidR="008B1215" w:rsidRPr="00072E5C" w14:paraId="6065D9B7" w14:textId="77777777" w:rsidTr="009B2272">
        <w:trPr>
          <w:jc w:val="center"/>
        </w:trPr>
        <w:tc>
          <w:tcPr>
            <w:tcW w:w="2784" w:type="pct"/>
            <w:tcBorders>
              <w:top w:val="nil"/>
              <w:left w:val="single" w:sz="4" w:space="0" w:color="auto"/>
              <w:bottom w:val="single" w:sz="4" w:space="0" w:color="auto"/>
              <w:right w:val="single" w:sz="4" w:space="0" w:color="auto"/>
            </w:tcBorders>
            <w:shd w:val="clear" w:color="auto" w:fill="FFFFFF"/>
          </w:tcPr>
          <w:p w14:paraId="09A73AD4" w14:textId="7F8D291D" w:rsidR="0074674C" w:rsidRPr="00072E5C" w:rsidRDefault="0074674C" w:rsidP="009B2272">
            <w:pPr>
              <w:spacing w:line="220" w:lineRule="exact"/>
              <w:rPr>
                <w:sz w:val="24"/>
                <w:szCs w:val="24"/>
              </w:rPr>
            </w:pPr>
            <w:r w:rsidRPr="00072E5C">
              <w:rPr>
                <w:sz w:val="24"/>
                <w:szCs w:val="24"/>
              </w:rPr>
              <w:t xml:space="preserve">в) </w:t>
            </w:r>
            <w:r w:rsidR="00D97F24" w:rsidRPr="00072E5C">
              <w:rPr>
                <w:sz w:val="24"/>
                <w:szCs w:val="24"/>
              </w:rPr>
              <w:t>свай в составе куста на</w:t>
            </w:r>
            <w:r w:rsidRPr="00072E5C">
              <w:rPr>
                <w:sz w:val="24"/>
                <w:szCs w:val="24"/>
              </w:rPr>
              <w:t xml:space="preserve"> сжимающие нагрузки во всех </w:t>
            </w:r>
            <w:r w:rsidR="008943EA" w:rsidRPr="00072E5C">
              <w:rPr>
                <w:sz w:val="24"/>
                <w:szCs w:val="24"/>
              </w:rPr>
              <w:t xml:space="preserve">видах </w:t>
            </w:r>
            <w:r w:rsidRPr="00072E5C">
              <w:rPr>
                <w:sz w:val="24"/>
                <w:szCs w:val="24"/>
              </w:rPr>
              <w:t>грунт</w:t>
            </w:r>
            <w:r w:rsidR="008943EA" w:rsidRPr="00072E5C">
              <w:rPr>
                <w:sz w:val="24"/>
                <w:szCs w:val="24"/>
              </w:rPr>
              <w:t>ов</w:t>
            </w:r>
          </w:p>
        </w:tc>
        <w:tc>
          <w:tcPr>
            <w:tcW w:w="450" w:type="pct"/>
            <w:tcBorders>
              <w:top w:val="nil"/>
              <w:left w:val="single" w:sz="4" w:space="0" w:color="auto"/>
              <w:bottom w:val="single" w:sz="4" w:space="0" w:color="auto"/>
              <w:right w:val="single" w:sz="4" w:space="0" w:color="auto"/>
            </w:tcBorders>
            <w:shd w:val="clear" w:color="auto" w:fill="FFFFFF"/>
          </w:tcPr>
          <w:p w14:paraId="6F889E6B" w14:textId="77777777" w:rsidR="0074674C" w:rsidRPr="00072E5C" w:rsidRDefault="0074674C" w:rsidP="00655F01">
            <w:pPr>
              <w:spacing w:line="220" w:lineRule="exact"/>
              <w:jc w:val="center"/>
              <w:rPr>
                <w:sz w:val="24"/>
                <w:szCs w:val="24"/>
              </w:rPr>
            </w:pPr>
            <w:r w:rsidRPr="00072E5C">
              <w:rPr>
                <w:sz w:val="24"/>
                <w:szCs w:val="24"/>
              </w:rPr>
              <w:t>1,0</w:t>
            </w:r>
          </w:p>
        </w:tc>
        <w:tc>
          <w:tcPr>
            <w:tcW w:w="576" w:type="pct"/>
            <w:tcBorders>
              <w:top w:val="nil"/>
              <w:left w:val="single" w:sz="4" w:space="0" w:color="auto"/>
              <w:bottom w:val="single" w:sz="4" w:space="0" w:color="auto"/>
              <w:right w:val="single" w:sz="4" w:space="0" w:color="auto"/>
            </w:tcBorders>
            <w:shd w:val="clear" w:color="auto" w:fill="FFFFFF"/>
          </w:tcPr>
          <w:p w14:paraId="6732730B" w14:textId="77777777" w:rsidR="0074674C" w:rsidRPr="00072E5C" w:rsidRDefault="0074674C" w:rsidP="00655F01">
            <w:pPr>
              <w:spacing w:line="220" w:lineRule="exact"/>
              <w:jc w:val="center"/>
              <w:rPr>
                <w:sz w:val="24"/>
                <w:szCs w:val="24"/>
              </w:rPr>
            </w:pPr>
            <w:r w:rsidRPr="00072E5C">
              <w:rPr>
                <w:sz w:val="24"/>
                <w:szCs w:val="24"/>
              </w:rPr>
              <w:t>1,0</w:t>
            </w:r>
          </w:p>
        </w:tc>
        <w:tc>
          <w:tcPr>
            <w:tcW w:w="602" w:type="pct"/>
            <w:tcBorders>
              <w:top w:val="nil"/>
              <w:left w:val="single" w:sz="4" w:space="0" w:color="auto"/>
              <w:bottom w:val="single" w:sz="4" w:space="0" w:color="auto"/>
              <w:right w:val="single" w:sz="4" w:space="0" w:color="auto"/>
            </w:tcBorders>
            <w:shd w:val="clear" w:color="auto" w:fill="FFFFFF"/>
          </w:tcPr>
          <w:p w14:paraId="157456B9" w14:textId="77777777" w:rsidR="0074674C" w:rsidRPr="00072E5C" w:rsidRDefault="0074674C" w:rsidP="00655F01">
            <w:pPr>
              <w:spacing w:line="220" w:lineRule="exact"/>
              <w:jc w:val="center"/>
              <w:rPr>
                <w:sz w:val="24"/>
                <w:szCs w:val="24"/>
              </w:rPr>
            </w:pPr>
            <w:r w:rsidRPr="00072E5C">
              <w:rPr>
                <w:sz w:val="24"/>
                <w:szCs w:val="24"/>
              </w:rPr>
              <w:t>1,0</w:t>
            </w:r>
          </w:p>
        </w:tc>
        <w:tc>
          <w:tcPr>
            <w:tcW w:w="588" w:type="pct"/>
            <w:tcBorders>
              <w:top w:val="nil"/>
              <w:left w:val="single" w:sz="4" w:space="0" w:color="auto"/>
              <w:bottom w:val="single" w:sz="4" w:space="0" w:color="auto"/>
              <w:right w:val="single" w:sz="4" w:space="0" w:color="auto"/>
            </w:tcBorders>
            <w:shd w:val="clear" w:color="auto" w:fill="FFFFFF"/>
          </w:tcPr>
          <w:p w14:paraId="2B2FB600" w14:textId="77777777" w:rsidR="0074674C" w:rsidRPr="00072E5C" w:rsidRDefault="0074674C" w:rsidP="00655F01">
            <w:pPr>
              <w:spacing w:line="220" w:lineRule="exact"/>
              <w:jc w:val="center"/>
              <w:rPr>
                <w:sz w:val="24"/>
                <w:szCs w:val="24"/>
              </w:rPr>
            </w:pPr>
            <w:r w:rsidRPr="00072E5C">
              <w:rPr>
                <w:sz w:val="24"/>
                <w:szCs w:val="24"/>
              </w:rPr>
              <w:t>1,0</w:t>
            </w:r>
          </w:p>
        </w:tc>
      </w:tr>
      <w:tr w:rsidR="008B1215" w:rsidRPr="00072E5C" w14:paraId="0018F3E5" w14:textId="77777777" w:rsidTr="009B2272">
        <w:trPr>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3E5E38C4" w14:textId="77777777" w:rsidR="0074674C" w:rsidRPr="00072E5C" w:rsidRDefault="0074674C" w:rsidP="00D914FA">
            <w:pPr>
              <w:pStyle w:val="ab"/>
              <w:ind w:firstLine="392"/>
              <w:jc w:val="both"/>
              <w:rPr>
                <w:rFonts w:ascii="Times New Roman" w:hAnsi="Times New Roman"/>
                <w:sz w:val="20"/>
                <w:szCs w:val="20"/>
              </w:rPr>
            </w:pPr>
            <w:r w:rsidRPr="00072E5C">
              <w:rPr>
                <w:rFonts w:ascii="Times New Roman" w:hAnsi="Times New Roman"/>
                <w:sz w:val="20"/>
                <w:szCs w:val="20"/>
              </w:rPr>
              <w:t>П р и м е ч а н и я</w:t>
            </w:r>
          </w:p>
          <w:p w14:paraId="3FB497A3" w14:textId="200CCCC9" w:rsidR="0074674C" w:rsidRPr="00072E5C" w:rsidRDefault="0074674C" w:rsidP="00D914FA">
            <w:pPr>
              <w:pStyle w:val="ab"/>
              <w:ind w:firstLine="392"/>
              <w:jc w:val="both"/>
              <w:rPr>
                <w:rFonts w:ascii="Times New Roman" w:hAnsi="Times New Roman"/>
                <w:spacing w:val="-4"/>
                <w:sz w:val="20"/>
                <w:szCs w:val="20"/>
              </w:rPr>
            </w:pPr>
            <w:r w:rsidRPr="00072E5C">
              <w:rPr>
                <w:rFonts w:ascii="Times New Roman" w:hAnsi="Times New Roman"/>
                <w:sz w:val="20"/>
                <w:szCs w:val="20"/>
              </w:rPr>
              <w:t xml:space="preserve">1 В </w:t>
            </w:r>
            <w:r w:rsidR="009F5738" w:rsidRPr="00072E5C">
              <w:rPr>
                <w:rFonts w:ascii="Times New Roman" w:hAnsi="Times New Roman"/>
                <w:sz w:val="20"/>
                <w:szCs w:val="20"/>
              </w:rPr>
              <w:t xml:space="preserve">настоящей </w:t>
            </w:r>
            <w:r w:rsidRPr="00072E5C">
              <w:rPr>
                <w:rFonts w:ascii="Times New Roman" w:hAnsi="Times New Roman"/>
                <w:sz w:val="20"/>
                <w:szCs w:val="20"/>
              </w:rPr>
              <w:t>таблице приняты обозначения:</w:t>
            </w:r>
            <w:r w:rsidR="009B2272" w:rsidRPr="00072E5C">
              <w:rPr>
                <w:rFonts w:ascii="Times New Roman" w:hAnsi="Times New Roman"/>
                <w:sz w:val="20"/>
                <w:szCs w:val="20"/>
              </w:rPr>
              <w:t xml:space="preserve"> </w:t>
            </w:r>
            <w:r w:rsidR="00D97F24" w:rsidRPr="00072E5C">
              <w:rPr>
                <w:rFonts w:ascii="Times New Roman" w:hAnsi="Times New Roman"/>
                <w:i/>
                <w:sz w:val="20"/>
                <w:szCs w:val="20"/>
                <w:lang w:val="en-US"/>
              </w:rPr>
              <w:t>l</w:t>
            </w:r>
            <w:r w:rsidR="009B2272" w:rsidRPr="00072E5C">
              <w:rPr>
                <w:rFonts w:ascii="Times New Roman" w:hAnsi="Times New Roman"/>
                <w:iCs/>
                <w:spacing w:val="-4"/>
                <w:sz w:val="20"/>
                <w:szCs w:val="20"/>
              </w:rPr>
              <w:t xml:space="preserve"> </w:t>
            </w:r>
            <w:r w:rsidR="009B2272" w:rsidRPr="00072E5C">
              <w:rPr>
                <w:rFonts w:ascii="Times New Roman" w:hAnsi="Times New Roman"/>
                <w:spacing w:val="-4"/>
                <w:sz w:val="20"/>
                <w:szCs w:val="20"/>
              </w:rPr>
              <w:t>–</w:t>
            </w:r>
            <w:r w:rsidR="009B2272" w:rsidRPr="00072E5C">
              <w:rPr>
                <w:rFonts w:ascii="Times New Roman" w:hAnsi="Times New Roman"/>
                <w:iCs/>
                <w:spacing w:val="-4"/>
                <w:sz w:val="20"/>
                <w:szCs w:val="20"/>
              </w:rPr>
              <w:t xml:space="preserve"> </w:t>
            </w:r>
            <w:r w:rsidR="00D97F24" w:rsidRPr="00072E5C">
              <w:rPr>
                <w:rFonts w:ascii="Times New Roman" w:hAnsi="Times New Roman"/>
                <w:sz w:val="20"/>
                <w:szCs w:val="20"/>
              </w:rPr>
              <w:t>погруженная в грунт длина сваи</w:t>
            </w:r>
            <w:r w:rsidR="00D97F24" w:rsidRPr="00072E5C">
              <w:rPr>
                <w:rFonts w:ascii="Times New Roman" w:hAnsi="Times New Roman"/>
                <w:spacing w:val="-4"/>
                <w:sz w:val="20"/>
                <w:szCs w:val="20"/>
              </w:rPr>
              <w:t>;</w:t>
            </w:r>
            <w:r w:rsidRPr="00072E5C">
              <w:rPr>
                <w:rFonts w:ascii="Times New Roman" w:hAnsi="Times New Roman"/>
                <w:sz w:val="20"/>
                <w:szCs w:val="20"/>
              </w:rPr>
              <w:t xml:space="preserve"> </w:t>
            </w:r>
            <w:r w:rsidRPr="00072E5C">
              <w:rPr>
                <w:rFonts w:ascii="Times New Roman" w:hAnsi="Times New Roman"/>
                <w:i/>
                <w:iCs/>
                <w:spacing w:val="-4"/>
                <w:sz w:val="20"/>
                <w:szCs w:val="20"/>
                <w:lang w:val="en-US"/>
              </w:rPr>
              <w:t>d</w:t>
            </w:r>
            <w:r w:rsidRPr="00072E5C">
              <w:rPr>
                <w:rFonts w:ascii="Times New Roman" w:hAnsi="Times New Roman"/>
                <w:iCs/>
                <w:spacing w:val="-4"/>
                <w:sz w:val="20"/>
                <w:szCs w:val="20"/>
              </w:rPr>
              <w:t xml:space="preserve"> </w:t>
            </w:r>
            <w:r w:rsidR="00744D32" w:rsidRPr="00072E5C">
              <w:rPr>
                <w:rFonts w:ascii="Times New Roman" w:hAnsi="Times New Roman"/>
                <w:spacing w:val="-4"/>
                <w:sz w:val="20"/>
                <w:szCs w:val="20"/>
              </w:rPr>
              <w:t>–</w:t>
            </w:r>
            <w:r w:rsidRPr="00072E5C">
              <w:rPr>
                <w:rFonts w:ascii="Times New Roman" w:hAnsi="Times New Roman"/>
                <w:iCs/>
                <w:spacing w:val="-4"/>
                <w:sz w:val="20"/>
                <w:szCs w:val="20"/>
              </w:rPr>
              <w:t xml:space="preserve"> </w:t>
            </w:r>
            <w:r w:rsidRPr="00072E5C">
              <w:rPr>
                <w:rFonts w:ascii="Times New Roman" w:hAnsi="Times New Roman"/>
                <w:spacing w:val="-4"/>
                <w:sz w:val="20"/>
                <w:szCs w:val="20"/>
              </w:rPr>
              <w:t xml:space="preserve">диаметр круглого, сторона квадратного или бόльшая сторона прямоугольного сечения сваи; </w:t>
            </w:r>
            <w:r w:rsidRPr="00072E5C">
              <w:rPr>
                <w:rFonts w:ascii="Times New Roman" w:hAnsi="Times New Roman"/>
                <w:i/>
                <w:spacing w:val="-4"/>
                <w:sz w:val="20"/>
                <w:szCs w:val="20"/>
                <w:lang w:val="en-US"/>
              </w:rPr>
              <w:t>H</w:t>
            </w:r>
            <w:r w:rsidRPr="00072E5C">
              <w:rPr>
                <w:rFonts w:ascii="Times New Roman" w:hAnsi="Times New Roman"/>
                <w:spacing w:val="-4"/>
                <w:sz w:val="20"/>
                <w:szCs w:val="20"/>
              </w:rPr>
              <w:t xml:space="preserve"> </w:t>
            </w:r>
            <w:r w:rsidR="00744D32" w:rsidRPr="00072E5C">
              <w:rPr>
                <w:rFonts w:ascii="Times New Roman" w:hAnsi="Times New Roman"/>
                <w:spacing w:val="-4"/>
                <w:sz w:val="20"/>
                <w:szCs w:val="20"/>
              </w:rPr>
              <w:t>–</w:t>
            </w:r>
            <w:r w:rsidRPr="00072E5C">
              <w:rPr>
                <w:rFonts w:ascii="Times New Roman" w:hAnsi="Times New Roman"/>
                <w:spacing w:val="-4"/>
                <w:sz w:val="20"/>
                <w:szCs w:val="20"/>
              </w:rPr>
              <w:t xml:space="preserve"> горизонтальная составляющая расчетной нагрузки; </w:t>
            </w:r>
            <w:r w:rsidRPr="00072E5C">
              <w:rPr>
                <w:rFonts w:ascii="Times New Roman" w:hAnsi="Times New Roman"/>
                <w:i/>
                <w:spacing w:val="-4"/>
                <w:sz w:val="20"/>
                <w:szCs w:val="20"/>
                <w:lang w:val="en-US"/>
              </w:rPr>
              <w:t>N</w:t>
            </w:r>
            <w:r w:rsidRPr="00072E5C">
              <w:rPr>
                <w:rFonts w:ascii="Times New Roman" w:hAnsi="Times New Roman"/>
                <w:spacing w:val="-4"/>
                <w:sz w:val="20"/>
                <w:szCs w:val="20"/>
              </w:rPr>
              <w:t xml:space="preserve"> </w:t>
            </w:r>
            <w:r w:rsidR="00744D32" w:rsidRPr="00072E5C">
              <w:rPr>
                <w:rFonts w:ascii="Times New Roman" w:hAnsi="Times New Roman"/>
                <w:spacing w:val="-4"/>
                <w:sz w:val="20"/>
                <w:szCs w:val="20"/>
              </w:rPr>
              <w:t>–</w:t>
            </w:r>
            <w:r w:rsidRPr="00072E5C">
              <w:rPr>
                <w:rFonts w:ascii="Times New Roman" w:hAnsi="Times New Roman"/>
                <w:spacing w:val="-4"/>
                <w:sz w:val="20"/>
                <w:szCs w:val="20"/>
              </w:rPr>
              <w:t xml:space="preserve"> вертикальная составляющая расчетной нагрузки.</w:t>
            </w:r>
          </w:p>
          <w:p w14:paraId="0E2A194A" w14:textId="3D07E7DB" w:rsidR="0074674C" w:rsidRPr="00072E5C" w:rsidRDefault="00D914FA" w:rsidP="00D914FA">
            <w:pPr>
              <w:pStyle w:val="ab"/>
              <w:ind w:firstLine="392"/>
              <w:jc w:val="both"/>
              <w:rPr>
                <w:spacing w:val="-4"/>
              </w:rPr>
            </w:pPr>
            <w:r w:rsidRPr="00072E5C">
              <w:rPr>
                <w:rFonts w:ascii="Times New Roman" w:hAnsi="Times New Roman"/>
                <w:spacing w:val="-4"/>
                <w:sz w:val="20"/>
                <w:szCs w:val="20"/>
              </w:rPr>
              <w:t xml:space="preserve">2 </w:t>
            </w:r>
            <w:r w:rsidR="0074674C" w:rsidRPr="00072E5C">
              <w:rPr>
                <w:rFonts w:ascii="Times New Roman" w:hAnsi="Times New Roman"/>
                <w:spacing w:val="-4"/>
                <w:sz w:val="20"/>
                <w:szCs w:val="20"/>
              </w:rPr>
              <w:t>При погружении одиночной сваи с наклоном в сторону действия горизонтальной составляющей нагрузки и при угле наклона к вертикали более 10° дополнительный коэффициент условий работы следует принимать как для вертикальной сваи, работающей в составе куста</w:t>
            </w:r>
            <w:r w:rsidR="0074674C" w:rsidRPr="00072E5C">
              <w:rPr>
                <w:rFonts w:ascii="Times New Roman" w:hAnsi="Times New Roman"/>
                <w:iCs/>
                <w:spacing w:val="-4"/>
                <w:sz w:val="20"/>
                <w:szCs w:val="20"/>
              </w:rPr>
              <w:t>.</w:t>
            </w:r>
          </w:p>
        </w:tc>
      </w:tr>
    </w:tbl>
    <w:p w14:paraId="77309D74" w14:textId="77777777" w:rsidR="009B2272" w:rsidRPr="00072E5C" w:rsidRDefault="009B2272" w:rsidP="009B2272">
      <w:pPr>
        <w:pStyle w:val="ab"/>
        <w:jc w:val="both"/>
        <w:rPr>
          <w:rFonts w:ascii="Times New Roman" w:hAnsi="Times New Roman"/>
          <w:sz w:val="28"/>
          <w:szCs w:val="28"/>
        </w:rPr>
      </w:pPr>
    </w:p>
    <w:p w14:paraId="58513AA8" w14:textId="7A17E6ED" w:rsidR="0074674C" w:rsidRDefault="00B44BAC" w:rsidP="009B2272">
      <w:pPr>
        <w:pStyle w:val="ab"/>
        <w:ind w:firstLine="567"/>
        <w:jc w:val="both"/>
        <w:rPr>
          <w:rFonts w:ascii="Times New Roman" w:hAnsi="Times New Roman"/>
          <w:sz w:val="28"/>
          <w:szCs w:val="28"/>
        </w:rPr>
      </w:pPr>
      <w:r w:rsidRPr="00072E5C">
        <w:rPr>
          <w:rFonts w:ascii="Times New Roman" w:hAnsi="Times New Roman"/>
          <w:sz w:val="28"/>
          <w:szCs w:val="28"/>
        </w:rPr>
        <w:t>7.8.6</w:t>
      </w:r>
      <w:r w:rsidR="0074674C" w:rsidRPr="00072E5C">
        <w:rPr>
          <w:rFonts w:ascii="Times New Roman" w:hAnsi="Times New Roman"/>
          <w:sz w:val="28"/>
          <w:szCs w:val="28"/>
        </w:rPr>
        <w:t xml:space="preserve"> При расчете несущей способности свай по формуле (7.</w:t>
      </w:r>
      <w:r w:rsidR="000B63D6" w:rsidRPr="00072E5C">
        <w:rPr>
          <w:rFonts w:ascii="Times New Roman" w:hAnsi="Times New Roman"/>
          <w:sz w:val="28"/>
          <w:szCs w:val="28"/>
        </w:rPr>
        <w:t>9</w:t>
      </w:r>
      <w:r w:rsidR="0074674C" w:rsidRPr="00072E5C">
        <w:rPr>
          <w:rFonts w:ascii="Times New Roman" w:hAnsi="Times New Roman"/>
          <w:sz w:val="28"/>
          <w:szCs w:val="28"/>
        </w:rPr>
        <w:t>) для малоэтажных сооружений класс</w:t>
      </w:r>
      <w:r w:rsidR="009B2272" w:rsidRPr="00072E5C">
        <w:rPr>
          <w:rFonts w:ascii="Times New Roman" w:hAnsi="Times New Roman"/>
          <w:sz w:val="28"/>
          <w:szCs w:val="28"/>
        </w:rPr>
        <w:t>ов</w:t>
      </w:r>
      <w:r w:rsidR="0074674C" w:rsidRPr="00072E5C">
        <w:rPr>
          <w:rFonts w:ascii="Times New Roman" w:hAnsi="Times New Roman"/>
          <w:sz w:val="28"/>
          <w:szCs w:val="28"/>
        </w:rPr>
        <w:t xml:space="preserve"> </w:t>
      </w:r>
      <w:r w:rsidR="009C6CB7" w:rsidRPr="00072E5C">
        <w:rPr>
          <w:rFonts w:ascii="Times New Roman" w:hAnsi="Times New Roman"/>
          <w:sz w:val="28"/>
          <w:szCs w:val="28"/>
        </w:rPr>
        <w:t>КС-1</w:t>
      </w:r>
      <w:r w:rsidR="0074674C" w:rsidRPr="00072E5C">
        <w:rPr>
          <w:rFonts w:ascii="Times New Roman" w:hAnsi="Times New Roman"/>
          <w:sz w:val="28"/>
          <w:szCs w:val="28"/>
        </w:rPr>
        <w:t xml:space="preserve"> и </w:t>
      </w:r>
      <w:r w:rsidR="009C6CB7" w:rsidRPr="00072E5C">
        <w:rPr>
          <w:rFonts w:ascii="Times New Roman" w:hAnsi="Times New Roman"/>
          <w:sz w:val="28"/>
          <w:szCs w:val="28"/>
        </w:rPr>
        <w:t>КС-2</w:t>
      </w:r>
      <w:r w:rsidR="0074674C" w:rsidRPr="00072E5C">
        <w:rPr>
          <w:rFonts w:ascii="Times New Roman" w:hAnsi="Times New Roman"/>
          <w:sz w:val="28"/>
          <w:szCs w:val="28"/>
        </w:rPr>
        <w:t xml:space="preserve"> расчетные сопротивления грунта </w:t>
      </w:r>
      <w:r w:rsidR="0074674C" w:rsidRPr="00072E5C">
        <w:rPr>
          <w:rFonts w:ascii="Times New Roman" w:hAnsi="Times New Roman"/>
          <w:i/>
          <w:iCs/>
          <w:sz w:val="28"/>
          <w:szCs w:val="28"/>
          <w:lang w:val="en-US"/>
        </w:rPr>
        <w:t>R</w:t>
      </w:r>
      <w:r w:rsidR="0074674C" w:rsidRPr="00072E5C">
        <w:rPr>
          <w:rFonts w:ascii="Times New Roman" w:hAnsi="Times New Roman"/>
          <w:iCs/>
          <w:sz w:val="28"/>
          <w:szCs w:val="28"/>
        </w:rPr>
        <w:t xml:space="preserve">, </w:t>
      </w:r>
      <w:r w:rsidR="0074674C" w:rsidRPr="00072E5C">
        <w:rPr>
          <w:rFonts w:ascii="Times New Roman" w:hAnsi="Times New Roman"/>
          <w:sz w:val="28"/>
          <w:szCs w:val="28"/>
        </w:rPr>
        <w:t>кПа, под нижним концом забивных свай при глубине погружения от 2 до 3 м допускается принимать по таблице 7.2</w:t>
      </w:r>
      <w:r w:rsidR="000B63D6" w:rsidRPr="00072E5C">
        <w:rPr>
          <w:rFonts w:ascii="Times New Roman" w:hAnsi="Times New Roman"/>
          <w:sz w:val="28"/>
          <w:szCs w:val="28"/>
        </w:rPr>
        <w:t>1</w:t>
      </w:r>
      <w:r w:rsidR="0074674C" w:rsidRPr="00072E5C">
        <w:rPr>
          <w:rFonts w:ascii="Times New Roman" w:hAnsi="Times New Roman"/>
          <w:sz w:val="28"/>
          <w:szCs w:val="28"/>
        </w:rPr>
        <w:t xml:space="preserve">, а на боковой поверхности </w:t>
      </w:r>
      <w:r w:rsidR="0074674C" w:rsidRPr="00072E5C">
        <w:rPr>
          <w:rFonts w:ascii="Times New Roman" w:hAnsi="Times New Roman"/>
          <w:i/>
          <w:iCs/>
          <w:sz w:val="28"/>
          <w:szCs w:val="28"/>
          <w:lang w:val="en-US"/>
        </w:rPr>
        <w:t>f</w:t>
      </w:r>
      <w:r w:rsidR="0074674C" w:rsidRPr="00072E5C">
        <w:rPr>
          <w:rFonts w:ascii="Times New Roman" w:hAnsi="Times New Roman"/>
          <w:i/>
          <w:iCs/>
          <w:sz w:val="28"/>
          <w:szCs w:val="28"/>
          <w:vertAlign w:val="subscript"/>
          <w:lang w:val="en-US"/>
        </w:rPr>
        <w:t>i</w:t>
      </w:r>
      <w:r w:rsidR="0074674C" w:rsidRPr="00072E5C">
        <w:rPr>
          <w:rFonts w:ascii="Times New Roman" w:hAnsi="Times New Roman"/>
          <w:sz w:val="28"/>
          <w:szCs w:val="28"/>
        </w:rPr>
        <w:t xml:space="preserve">, кПа, </w:t>
      </w:r>
      <w:r w:rsidR="00744D32" w:rsidRPr="00072E5C">
        <w:rPr>
          <w:rFonts w:ascii="Times New Roman" w:hAnsi="Times New Roman"/>
          <w:sz w:val="28"/>
          <w:szCs w:val="28"/>
        </w:rPr>
        <w:t>–</w:t>
      </w:r>
      <w:r w:rsidR="0074674C" w:rsidRPr="00072E5C">
        <w:rPr>
          <w:rFonts w:ascii="Times New Roman" w:hAnsi="Times New Roman"/>
          <w:sz w:val="28"/>
          <w:szCs w:val="28"/>
        </w:rPr>
        <w:t xml:space="preserve"> по таблице 7.</w:t>
      </w:r>
      <w:r w:rsidR="009B2272" w:rsidRPr="00072E5C">
        <w:rPr>
          <w:rFonts w:ascii="Times New Roman" w:hAnsi="Times New Roman"/>
          <w:sz w:val="28"/>
          <w:szCs w:val="28"/>
        </w:rPr>
        <w:t>2</w:t>
      </w:r>
      <w:r w:rsidR="0074674C" w:rsidRPr="00072E5C">
        <w:rPr>
          <w:rFonts w:ascii="Times New Roman" w:hAnsi="Times New Roman"/>
          <w:sz w:val="28"/>
          <w:szCs w:val="28"/>
        </w:rPr>
        <w:t>2.</w:t>
      </w:r>
    </w:p>
    <w:p w14:paraId="3F442E27" w14:textId="49807B04" w:rsidR="0074674C" w:rsidRPr="00072E5C" w:rsidRDefault="0074674C" w:rsidP="009B2272">
      <w:pPr>
        <w:pStyle w:val="ab"/>
        <w:jc w:val="both"/>
        <w:rPr>
          <w:rFonts w:ascii="Times New Roman" w:hAnsi="Times New Roman"/>
          <w:sz w:val="28"/>
          <w:szCs w:val="28"/>
        </w:rPr>
      </w:pPr>
      <w:r w:rsidRPr="00072E5C">
        <w:rPr>
          <w:rFonts w:ascii="Times New Roman" w:hAnsi="Times New Roman"/>
          <w:sz w:val="28"/>
          <w:szCs w:val="28"/>
        </w:rPr>
        <w:t>Т а б л и ц а  7.2</w:t>
      </w:r>
      <w:r w:rsidR="000B63D6" w:rsidRPr="00072E5C">
        <w:rPr>
          <w:rFonts w:ascii="Times New Roman" w:hAnsi="Times New Roman"/>
          <w:sz w:val="28"/>
          <w:szCs w:val="28"/>
        </w:rPr>
        <w:t>1</w:t>
      </w:r>
    </w:p>
    <w:tbl>
      <w:tblPr>
        <w:tblW w:w="5000" w:type="pct"/>
        <w:jc w:val="center"/>
        <w:shd w:val="clear" w:color="auto" w:fill="FFFFFF"/>
        <w:tblCellMar>
          <w:left w:w="28" w:type="dxa"/>
          <w:right w:w="28" w:type="dxa"/>
        </w:tblCellMar>
        <w:tblLook w:val="0000" w:firstRow="0" w:lastRow="0" w:firstColumn="0" w:lastColumn="0" w:noHBand="0" w:noVBand="0"/>
      </w:tblPr>
      <w:tblGrid>
        <w:gridCol w:w="1181"/>
        <w:gridCol w:w="1357"/>
        <w:gridCol w:w="877"/>
        <w:gridCol w:w="1040"/>
        <w:gridCol w:w="738"/>
        <w:gridCol w:w="1085"/>
        <w:gridCol w:w="496"/>
        <w:gridCol w:w="521"/>
        <w:gridCol w:w="518"/>
        <w:gridCol w:w="539"/>
        <w:gridCol w:w="518"/>
        <w:gridCol w:w="476"/>
      </w:tblGrid>
      <w:tr w:rsidR="001D25D3" w:rsidRPr="00072E5C" w14:paraId="52FE4774" w14:textId="77777777" w:rsidTr="001D25D3">
        <w:trPr>
          <w:jc w:val="center"/>
        </w:trPr>
        <w:tc>
          <w:tcPr>
            <w:tcW w:w="639" w:type="pct"/>
            <w:vMerge w:val="restart"/>
            <w:tcBorders>
              <w:top w:val="single" w:sz="4" w:space="0" w:color="auto"/>
              <w:left w:val="single" w:sz="4" w:space="0" w:color="auto"/>
              <w:bottom w:val="single" w:sz="6" w:space="0" w:color="auto"/>
              <w:right w:val="single" w:sz="4" w:space="0" w:color="auto"/>
            </w:tcBorders>
            <w:shd w:val="clear" w:color="auto" w:fill="FFFFFF"/>
            <w:vAlign w:val="center"/>
          </w:tcPr>
          <w:p w14:paraId="35AB5D98" w14:textId="77777777" w:rsidR="0074674C" w:rsidRPr="00072E5C" w:rsidRDefault="0074674C" w:rsidP="00655F01">
            <w:pPr>
              <w:widowControl/>
              <w:spacing w:before="6" w:after="6"/>
              <w:jc w:val="center"/>
              <w:rPr>
                <w:sz w:val="22"/>
                <w:szCs w:val="22"/>
              </w:rPr>
            </w:pPr>
            <w:r w:rsidRPr="00072E5C">
              <w:rPr>
                <w:sz w:val="22"/>
                <w:szCs w:val="22"/>
              </w:rPr>
              <w:t xml:space="preserve">Глубина погружения сваи </w:t>
            </w:r>
            <w:r w:rsidRPr="00072E5C">
              <w:rPr>
                <w:i/>
                <w:iCs/>
                <w:sz w:val="22"/>
                <w:szCs w:val="22"/>
                <w:lang w:val="en-US"/>
              </w:rPr>
              <w:t>l</w:t>
            </w:r>
            <w:r w:rsidRPr="00072E5C">
              <w:rPr>
                <w:sz w:val="22"/>
                <w:szCs w:val="22"/>
              </w:rPr>
              <w:t>, м</w:t>
            </w:r>
          </w:p>
        </w:tc>
        <w:tc>
          <w:tcPr>
            <w:tcW w:w="679" w:type="pct"/>
            <w:vMerge w:val="restart"/>
            <w:tcBorders>
              <w:top w:val="single" w:sz="4" w:space="0" w:color="auto"/>
              <w:left w:val="single" w:sz="4" w:space="0" w:color="auto"/>
              <w:bottom w:val="single" w:sz="6" w:space="0" w:color="auto"/>
              <w:right w:val="single" w:sz="4" w:space="0" w:color="auto"/>
            </w:tcBorders>
            <w:shd w:val="clear" w:color="auto" w:fill="FFFFFF"/>
            <w:vAlign w:val="center"/>
          </w:tcPr>
          <w:p w14:paraId="0A325861" w14:textId="77777777" w:rsidR="0074674C" w:rsidRPr="00072E5C" w:rsidRDefault="0074674C" w:rsidP="00655F01">
            <w:pPr>
              <w:widowControl/>
              <w:spacing w:before="6" w:after="6"/>
              <w:jc w:val="center"/>
              <w:rPr>
                <w:sz w:val="22"/>
                <w:szCs w:val="22"/>
              </w:rPr>
            </w:pPr>
            <w:r w:rsidRPr="00072E5C">
              <w:rPr>
                <w:sz w:val="22"/>
                <w:szCs w:val="22"/>
              </w:rPr>
              <w:t xml:space="preserve">Коэффициент пористости </w:t>
            </w:r>
            <w:r w:rsidRPr="00072E5C">
              <w:rPr>
                <w:i/>
                <w:iCs/>
                <w:sz w:val="22"/>
                <w:szCs w:val="22"/>
                <w:lang w:val="en-US"/>
              </w:rPr>
              <w:t>e</w:t>
            </w:r>
          </w:p>
        </w:tc>
        <w:tc>
          <w:tcPr>
            <w:tcW w:w="3682" w:type="pct"/>
            <w:gridSpan w:val="10"/>
            <w:tcBorders>
              <w:top w:val="single" w:sz="4" w:space="0" w:color="auto"/>
              <w:left w:val="single" w:sz="4" w:space="0" w:color="auto"/>
              <w:bottom w:val="single" w:sz="4" w:space="0" w:color="auto"/>
              <w:right w:val="single" w:sz="4" w:space="0" w:color="auto"/>
            </w:tcBorders>
            <w:shd w:val="clear" w:color="auto" w:fill="FFFFFF"/>
            <w:vAlign w:val="center"/>
          </w:tcPr>
          <w:p w14:paraId="487531A4" w14:textId="7169B73F" w:rsidR="0074674C" w:rsidRPr="00072E5C" w:rsidRDefault="0074674C" w:rsidP="00655F01">
            <w:pPr>
              <w:widowControl/>
              <w:spacing w:before="6" w:after="6"/>
              <w:jc w:val="center"/>
              <w:rPr>
                <w:sz w:val="22"/>
                <w:szCs w:val="22"/>
              </w:rPr>
            </w:pPr>
            <w:r w:rsidRPr="00072E5C">
              <w:rPr>
                <w:sz w:val="22"/>
                <w:szCs w:val="22"/>
              </w:rPr>
              <w:t>Расчетн</w:t>
            </w:r>
            <w:r w:rsidR="001955CD" w:rsidRPr="00072E5C">
              <w:rPr>
                <w:sz w:val="22"/>
                <w:szCs w:val="22"/>
              </w:rPr>
              <w:t>ое</w:t>
            </w:r>
            <w:r w:rsidRPr="00072E5C">
              <w:rPr>
                <w:sz w:val="22"/>
                <w:szCs w:val="22"/>
              </w:rPr>
              <w:t xml:space="preserve"> сопротивлени</w:t>
            </w:r>
            <w:r w:rsidR="001955CD" w:rsidRPr="00072E5C">
              <w:rPr>
                <w:sz w:val="22"/>
                <w:szCs w:val="22"/>
              </w:rPr>
              <w:t>е</w:t>
            </w:r>
            <w:r w:rsidRPr="00072E5C">
              <w:rPr>
                <w:sz w:val="22"/>
                <w:szCs w:val="22"/>
              </w:rPr>
              <w:t xml:space="preserve"> грунтов </w:t>
            </w:r>
            <w:r w:rsidR="009B2272" w:rsidRPr="00072E5C">
              <w:rPr>
                <w:i/>
                <w:iCs/>
                <w:sz w:val="22"/>
                <w:szCs w:val="22"/>
                <w:lang w:val="en-US"/>
              </w:rPr>
              <w:t>R</w:t>
            </w:r>
            <w:r w:rsidR="009B2272" w:rsidRPr="00072E5C">
              <w:rPr>
                <w:iCs/>
                <w:sz w:val="22"/>
                <w:szCs w:val="22"/>
              </w:rPr>
              <w:t xml:space="preserve">, </w:t>
            </w:r>
            <w:r w:rsidR="009B2272" w:rsidRPr="00072E5C">
              <w:rPr>
                <w:sz w:val="22"/>
                <w:szCs w:val="22"/>
              </w:rPr>
              <w:t xml:space="preserve">кПа, </w:t>
            </w:r>
            <w:r w:rsidRPr="00072E5C">
              <w:rPr>
                <w:sz w:val="22"/>
                <w:szCs w:val="22"/>
              </w:rPr>
              <w:t>под нижним концом забивных свай для</w:t>
            </w:r>
          </w:p>
        </w:tc>
      </w:tr>
      <w:tr w:rsidR="008B1215" w:rsidRPr="00072E5C" w14:paraId="7CE54051" w14:textId="77777777" w:rsidTr="00655F01">
        <w:trPr>
          <w:tblHeader/>
          <w:jc w:val="center"/>
        </w:trPr>
        <w:tc>
          <w:tcPr>
            <w:tcW w:w="0" w:type="auto"/>
            <w:vMerge/>
            <w:tcBorders>
              <w:top w:val="single" w:sz="4" w:space="0" w:color="auto"/>
              <w:left w:val="single" w:sz="4" w:space="0" w:color="auto"/>
              <w:bottom w:val="single" w:sz="6" w:space="0" w:color="auto"/>
              <w:right w:val="single" w:sz="4" w:space="0" w:color="auto"/>
            </w:tcBorders>
            <w:shd w:val="clear" w:color="auto" w:fill="FFFFFF"/>
            <w:vAlign w:val="center"/>
          </w:tcPr>
          <w:p w14:paraId="0008160B" w14:textId="77777777" w:rsidR="0074674C" w:rsidRPr="00072E5C" w:rsidRDefault="0074674C" w:rsidP="00655F01">
            <w:pPr>
              <w:widowControl/>
              <w:autoSpaceDE/>
              <w:autoSpaceDN/>
              <w:adjustRightInd/>
              <w:spacing w:before="6" w:after="6"/>
              <w:jc w:val="center"/>
              <w:rPr>
                <w:sz w:val="22"/>
                <w:szCs w:val="22"/>
              </w:rPr>
            </w:pPr>
          </w:p>
        </w:tc>
        <w:tc>
          <w:tcPr>
            <w:tcW w:w="0" w:type="auto"/>
            <w:vMerge/>
            <w:tcBorders>
              <w:top w:val="single" w:sz="4" w:space="0" w:color="auto"/>
              <w:left w:val="single" w:sz="4" w:space="0" w:color="auto"/>
              <w:bottom w:val="single" w:sz="6" w:space="0" w:color="auto"/>
              <w:right w:val="single" w:sz="4" w:space="0" w:color="auto"/>
            </w:tcBorders>
            <w:shd w:val="clear" w:color="auto" w:fill="FFFFFF"/>
            <w:vAlign w:val="center"/>
          </w:tcPr>
          <w:p w14:paraId="514262DC" w14:textId="77777777" w:rsidR="0074674C" w:rsidRPr="00072E5C" w:rsidRDefault="0074674C" w:rsidP="00655F01">
            <w:pPr>
              <w:widowControl/>
              <w:autoSpaceDE/>
              <w:autoSpaceDN/>
              <w:adjustRightInd/>
              <w:spacing w:before="6" w:after="6"/>
              <w:jc w:val="center"/>
              <w:rPr>
                <w:sz w:val="22"/>
                <w:szCs w:val="22"/>
              </w:rPr>
            </w:pPr>
          </w:p>
        </w:tc>
        <w:tc>
          <w:tcPr>
            <w:tcW w:w="1906"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AD77AF8" w14:textId="77777777" w:rsidR="0074674C" w:rsidRPr="00072E5C" w:rsidRDefault="0074674C" w:rsidP="00655F01">
            <w:pPr>
              <w:spacing w:before="6" w:after="6"/>
              <w:jc w:val="center"/>
              <w:rPr>
                <w:sz w:val="22"/>
                <w:szCs w:val="22"/>
              </w:rPr>
            </w:pPr>
            <w:r w:rsidRPr="00072E5C">
              <w:rPr>
                <w:sz w:val="22"/>
                <w:szCs w:val="22"/>
              </w:rPr>
              <w:t>песков</w:t>
            </w:r>
          </w:p>
        </w:tc>
        <w:tc>
          <w:tcPr>
            <w:tcW w:w="1776"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14:paraId="37957CE5" w14:textId="77777777" w:rsidR="0074674C" w:rsidRPr="00072E5C" w:rsidRDefault="0074674C" w:rsidP="00655F01">
            <w:pPr>
              <w:spacing w:before="6" w:after="6"/>
              <w:jc w:val="center"/>
              <w:rPr>
                <w:sz w:val="22"/>
                <w:szCs w:val="22"/>
              </w:rPr>
            </w:pPr>
            <w:r w:rsidRPr="00072E5C">
              <w:rPr>
                <w:sz w:val="22"/>
                <w:szCs w:val="22"/>
              </w:rPr>
              <w:t xml:space="preserve">глинистых грунтов при показателе текучести </w:t>
            </w:r>
            <w:r w:rsidRPr="00072E5C">
              <w:rPr>
                <w:i/>
                <w:iCs/>
                <w:sz w:val="22"/>
                <w:szCs w:val="22"/>
                <w:lang w:val="en-US"/>
              </w:rPr>
              <w:t>I</w:t>
            </w:r>
            <w:r w:rsidRPr="00072E5C">
              <w:rPr>
                <w:i/>
                <w:iCs/>
                <w:sz w:val="22"/>
                <w:szCs w:val="22"/>
                <w:vertAlign w:val="subscript"/>
                <w:lang w:val="en-US"/>
              </w:rPr>
              <w:t>L</w:t>
            </w:r>
            <w:r w:rsidRPr="00072E5C">
              <w:rPr>
                <w:iCs/>
                <w:sz w:val="22"/>
                <w:szCs w:val="22"/>
              </w:rPr>
              <w:t xml:space="preserve">, </w:t>
            </w:r>
            <w:r w:rsidRPr="00072E5C">
              <w:rPr>
                <w:sz w:val="22"/>
                <w:szCs w:val="22"/>
              </w:rPr>
              <w:t>равном</w:t>
            </w:r>
          </w:p>
        </w:tc>
      </w:tr>
      <w:tr w:rsidR="008B1215" w:rsidRPr="00072E5C" w14:paraId="3E30D873" w14:textId="77777777" w:rsidTr="00655F01">
        <w:trPr>
          <w:tblHeader/>
          <w:jc w:val="center"/>
        </w:trPr>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tcPr>
          <w:p w14:paraId="01E16F8C" w14:textId="77777777" w:rsidR="0074674C" w:rsidRPr="00072E5C" w:rsidRDefault="0074674C" w:rsidP="00655F01">
            <w:pPr>
              <w:widowControl/>
              <w:autoSpaceDE/>
              <w:autoSpaceDN/>
              <w:adjustRightInd/>
              <w:spacing w:before="6" w:after="6"/>
              <w:jc w:val="center"/>
              <w:rPr>
                <w:sz w:val="22"/>
                <w:szCs w:val="22"/>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tcPr>
          <w:p w14:paraId="4080F4BF" w14:textId="77777777" w:rsidR="0074674C" w:rsidRPr="00072E5C" w:rsidRDefault="0074674C" w:rsidP="00655F01">
            <w:pPr>
              <w:widowControl/>
              <w:autoSpaceDE/>
              <w:autoSpaceDN/>
              <w:adjustRightInd/>
              <w:spacing w:before="6" w:after="6"/>
              <w:jc w:val="center"/>
              <w:rPr>
                <w:sz w:val="22"/>
                <w:szCs w:val="22"/>
              </w:rPr>
            </w:pPr>
          </w:p>
        </w:tc>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2E3A27A5" w14:textId="77777777" w:rsidR="0074674C" w:rsidRPr="00072E5C" w:rsidRDefault="0074674C" w:rsidP="00655F01">
            <w:pPr>
              <w:spacing w:before="6" w:after="6"/>
              <w:jc w:val="center"/>
              <w:rPr>
                <w:sz w:val="22"/>
                <w:szCs w:val="22"/>
              </w:rPr>
            </w:pPr>
            <w:r w:rsidRPr="00072E5C">
              <w:rPr>
                <w:sz w:val="22"/>
                <w:szCs w:val="22"/>
              </w:rPr>
              <w:t>крупных</w:t>
            </w:r>
          </w:p>
        </w:tc>
        <w:tc>
          <w:tcPr>
            <w:tcW w:w="521" w:type="pct"/>
            <w:tcBorders>
              <w:top w:val="single" w:sz="4" w:space="0" w:color="auto"/>
              <w:left w:val="single" w:sz="4" w:space="0" w:color="auto"/>
              <w:bottom w:val="single" w:sz="4" w:space="0" w:color="auto"/>
              <w:right w:val="single" w:sz="4" w:space="0" w:color="auto"/>
            </w:tcBorders>
            <w:shd w:val="clear" w:color="auto" w:fill="FFFFFF"/>
            <w:vAlign w:val="center"/>
          </w:tcPr>
          <w:p w14:paraId="080FB0C6" w14:textId="77777777" w:rsidR="0074674C" w:rsidRPr="00072E5C" w:rsidRDefault="0074674C" w:rsidP="00655F01">
            <w:pPr>
              <w:spacing w:before="6" w:after="6"/>
              <w:jc w:val="center"/>
              <w:rPr>
                <w:sz w:val="22"/>
                <w:szCs w:val="22"/>
              </w:rPr>
            </w:pPr>
            <w:r w:rsidRPr="00072E5C">
              <w:rPr>
                <w:sz w:val="22"/>
                <w:szCs w:val="22"/>
              </w:rPr>
              <w:t>средней крупности</w:t>
            </w:r>
          </w:p>
        </w:tc>
        <w:tc>
          <w:tcPr>
            <w:tcW w:w="404" w:type="pct"/>
            <w:tcBorders>
              <w:top w:val="single" w:sz="4" w:space="0" w:color="auto"/>
              <w:left w:val="single" w:sz="4" w:space="0" w:color="auto"/>
              <w:bottom w:val="single" w:sz="4" w:space="0" w:color="auto"/>
              <w:right w:val="single" w:sz="4" w:space="0" w:color="auto"/>
            </w:tcBorders>
            <w:shd w:val="clear" w:color="auto" w:fill="FFFFFF"/>
            <w:vAlign w:val="center"/>
          </w:tcPr>
          <w:p w14:paraId="5CFD4883" w14:textId="77777777" w:rsidR="0074674C" w:rsidRPr="00072E5C" w:rsidRDefault="0074674C" w:rsidP="00655F01">
            <w:pPr>
              <w:spacing w:before="6" w:after="6"/>
              <w:jc w:val="center"/>
              <w:rPr>
                <w:sz w:val="22"/>
                <w:szCs w:val="22"/>
              </w:rPr>
            </w:pPr>
            <w:r w:rsidRPr="00072E5C">
              <w:rPr>
                <w:sz w:val="22"/>
                <w:szCs w:val="22"/>
              </w:rPr>
              <w:t>мелких</w:t>
            </w: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14:paraId="7BD3A659" w14:textId="77777777" w:rsidR="0074674C" w:rsidRPr="00072E5C" w:rsidRDefault="0074674C" w:rsidP="00655F01">
            <w:pPr>
              <w:spacing w:before="6" w:after="6"/>
              <w:jc w:val="center"/>
              <w:rPr>
                <w:sz w:val="22"/>
                <w:szCs w:val="22"/>
              </w:rPr>
            </w:pPr>
            <w:r w:rsidRPr="00072E5C">
              <w:rPr>
                <w:sz w:val="22"/>
                <w:szCs w:val="22"/>
              </w:rPr>
              <w:t>пылеватых</w:t>
            </w:r>
          </w:p>
        </w:tc>
        <w:tc>
          <w:tcPr>
            <w:tcW w:w="296" w:type="pct"/>
            <w:tcBorders>
              <w:top w:val="single" w:sz="4" w:space="0" w:color="auto"/>
              <w:left w:val="single" w:sz="4" w:space="0" w:color="auto"/>
              <w:bottom w:val="single" w:sz="4" w:space="0" w:color="auto"/>
              <w:right w:val="single" w:sz="4" w:space="0" w:color="auto"/>
            </w:tcBorders>
            <w:shd w:val="clear" w:color="auto" w:fill="FFFFFF"/>
            <w:vAlign w:val="center"/>
          </w:tcPr>
          <w:p w14:paraId="01A19F98" w14:textId="77777777" w:rsidR="0074674C" w:rsidRPr="00072E5C" w:rsidRDefault="0074674C" w:rsidP="00655F01">
            <w:pPr>
              <w:spacing w:before="6" w:after="6"/>
              <w:jc w:val="center"/>
              <w:rPr>
                <w:sz w:val="22"/>
                <w:szCs w:val="22"/>
              </w:rPr>
            </w:pPr>
            <w:r w:rsidRPr="00072E5C">
              <w:rPr>
                <w:sz w:val="22"/>
                <w:szCs w:val="22"/>
              </w:rPr>
              <w:t>0,0</w:t>
            </w:r>
          </w:p>
        </w:tc>
        <w:tc>
          <w:tcPr>
            <w:tcW w:w="307" w:type="pct"/>
            <w:tcBorders>
              <w:top w:val="single" w:sz="4" w:space="0" w:color="auto"/>
              <w:left w:val="single" w:sz="4" w:space="0" w:color="auto"/>
              <w:bottom w:val="single" w:sz="4" w:space="0" w:color="auto"/>
              <w:right w:val="single" w:sz="4" w:space="0" w:color="auto"/>
            </w:tcBorders>
            <w:shd w:val="clear" w:color="auto" w:fill="FFFFFF"/>
            <w:vAlign w:val="center"/>
          </w:tcPr>
          <w:p w14:paraId="3074360E" w14:textId="77777777" w:rsidR="0074674C" w:rsidRPr="00072E5C" w:rsidRDefault="0074674C" w:rsidP="00655F01">
            <w:pPr>
              <w:spacing w:before="6" w:after="6"/>
              <w:jc w:val="center"/>
              <w:rPr>
                <w:sz w:val="22"/>
                <w:szCs w:val="22"/>
              </w:rPr>
            </w:pPr>
            <w:r w:rsidRPr="00072E5C">
              <w:rPr>
                <w:sz w:val="22"/>
                <w:szCs w:val="22"/>
              </w:rPr>
              <w:t>0,2</w:t>
            </w:r>
          </w:p>
        </w:tc>
        <w:tc>
          <w:tcPr>
            <w:tcW w:w="296" w:type="pct"/>
            <w:tcBorders>
              <w:top w:val="single" w:sz="4" w:space="0" w:color="auto"/>
              <w:left w:val="single" w:sz="4" w:space="0" w:color="auto"/>
              <w:bottom w:val="single" w:sz="4" w:space="0" w:color="auto"/>
              <w:right w:val="single" w:sz="4" w:space="0" w:color="auto"/>
            </w:tcBorders>
            <w:shd w:val="clear" w:color="auto" w:fill="FFFFFF"/>
            <w:vAlign w:val="center"/>
          </w:tcPr>
          <w:p w14:paraId="754A7486" w14:textId="77777777" w:rsidR="0074674C" w:rsidRPr="00072E5C" w:rsidRDefault="0074674C" w:rsidP="00655F01">
            <w:pPr>
              <w:spacing w:before="6" w:after="6"/>
              <w:jc w:val="center"/>
              <w:rPr>
                <w:sz w:val="22"/>
                <w:szCs w:val="22"/>
              </w:rPr>
            </w:pPr>
            <w:r w:rsidRPr="00072E5C">
              <w:rPr>
                <w:sz w:val="22"/>
                <w:szCs w:val="22"/>
              </w:rPr>
              <w:t>0,4</w:t>
            </w:r>
          </w:p>
        </w:tc>
        <w:tc>
          <w:tcPr>
            <w:tcW w:w="307" w:type="pct"/>
            <w:tcBorders>
              <w:top w:val="single" w:sz="4" w:space="0" w:color="auto"/>
              <w:left w:val="single" w:sz="4" w:space="0" w:color="auto"/>
              <w:bottom w:val="single" w:sz="4" w:space="0" w:color="auto"/>
              <w:right w:val="single" w:sz="4" w:space="0" w:color="auto"/>
            </w:tcBorders>
            <w:shd w:val="clear" w:color="auto" w:fill="FFFFFF"/>
            <w:vAlign w:val="center"/>
          </w:tcPr>
          <w:p w14:paraId="44654249" w14:textId="77777777" w:rsidR="0074674C" w:rsidRPr="00072E5C" w:rsidRDefault="0074674C" w:rsidP="00655F01">
            <w:pPr>
              <w:spacing w:before="6" w:after="6"/>
              <w:jc w:val="center"/>
              <w:rPr>
                <w:sz w:val="22"/>
                <w:szCs w:val="22"/>
              </w:rPr>
            </w:pPr>
            <w:r w:rsidRPr="00072E5C">
              <w:rPr>
                <w:sz w:val="22"/>
                <w:szCs w:val="22"/>
              </w:rPr>
              <w:t>0,6</w:t>
            </w:r>
          </w:p>
        </w:tc>
        <w:tc>
          <w:tcPr>
            <w:tcW w:w="296" w:type="pct"/>
            <w:tcBorders>
              <w:top w:val="single" w:sz="4" w:space="0" w:color="auto"/>
              <w:left w:val="single" w:sz="4" w:space="0" w:color="auto"/>
              <w:bottom w:val="single" w:sz="4" w:space="0" w:color="auto"/>
              <w:right w:val="single" w:sz="4" w:space="0" w:color="auto"/>
            </w:tcBorders>
            <w:shd w:val="clear" w:color="auto" w:fill="FFFFFF"/>
            <w:vAlign w:val="center"/>
          </w:tcPr>
          <w:p w14:paraId="7BACC7A7" w14:textId="77777777" w:rsidR="0074674C" w:rsidRPr="00072E5C" w:rsidRDefault="0074674C" w:rsidP="00655F01">
            <w:pPr>
              <w:spacing w:before="6" w:after="6"/>
              <w:jc w:val="center"/>
              <w:rPr>
                <w:sz w:val="22"/>
                <w:szCs w:val="22"/>
              </w:rPr>
            </w:pPr>
            <w:r w:rsidRPr="00072E5C">
              <w:rPr>
                <w:sz w:val="22"/>
                <w:szCs w:val="22"/>
              </w:rPr>
              <w:t>0,8</w:t>
            </w:r>
          </w:p>
        </w:tc>
        <w:tc>
          <w:tcPr>
            <w:tcW w:w="273" w:type="pct"/>
            <w:tcBorders>
              <w:top w:val="single" w:sz="4" w:space="0" w:color="auto"/>
              <w:left w:val="single" w:sz="4" w:space="0" w:color="auto"/>
              <w:bottom w:val="single" w:sz="4" w:space="0" w:color="auto"/>
              <w:right w:val="single" w:sz="4" w:space="0" w:color="auto"/>
            </w:tcBorders>
            <w:shd w:val="clear" w:color="auto" w:fill="FFFFFF"/>
            <w:vAlign w:val="center"/>
          </w:tcPr>
          <w:p w14:paraId="2E744968" w14:textId="77777777" w:rsidR="0074674C" w:rsidRPr="00072E5C" w:rsidRDefault="0074674C" w:rsidP="00655F01">
            <w:pPr>
              <w:spacing w:before="6" w:after="6"/>
              <w:jc w:val="center"/>
              <w:rPr>
                <w:sz w:val="22"/>
                <w:szCs w:val="22"/>
              </w:rPr>
            </w:pPr>
            <w:r w:rsidRPr="00072E5C">
              <w:rPr>
                <w:sz w:val="22"/>
                <w:szCs w:val="22"/>
              </w:rPr>
              <w:t>1,0</w:t>
            </w:r>
          </w:p>
        </w:tc>
      </w:tr>
      <w:tr w:rsidR="008B1215" w:rsidRPr="00072E5C" w14:paraId="76C2FDE3" w14:textId="77777777" w:rsidTr="00655F01">
        <w:trPr>
          <w:jc w:val="center"/>
        </w:trPr>
        <w:tc>
          <w:tcPr>
            <w:tcW w:w="639" w:type="pct"/>
            <w:tcBorders>
              <w:top w:val="single" w:sz="4" w:space="0" w:color="auto"/>
              <w:left w:val="single" w:sz="4" w:space="0" w:color="auto"/>
              <w:bottom w:val="nil"/>
              <w:right w:val="single" w:sz="4" w:space="0" w:color="auto"/>
            </w:tcBorders>
            <w:shd w:val="clear" w:color="auto" w:fill="FFFFFF"/>
          </w:tcPr>
          <w:p w14:paraId="72EC7A0F" w14:textId="77777777" w:rsidR="0074674C" w:rsidRPr="00072E5C" w:rsidRDefault="0074674C" w:rsidP="00655F01">
            <w:pPr>
              <w:spacing w:before="6" w:after="6"/>
              <w:jc w:val="center"/>
              <w:rPr>
                <w:sz w:val="22"/>
                <w:szCs w:val="22"/>
              </w:rPr>
            </w:pPr>
            <w:r w:rsidRPr="00072E5C">
              <w:rPr>
                <w:sz w:val="22"/>
                <w:szCs w:val="22"/>
              </w:rPr>
              <w:t>2</w:t>
            </w:r>
          </w:p>
        </w:tc>
        <w:tc>
          <w:tcPr>
            <w:tcW w:w="679" w:type="pct"/>
            <w:tcBorders>
              <w:top w:val="single" w:sz="4" w:space="0" w:color="auto"/>
              <w:left w:val="single" w:sz="4" w:space="0" w:color="auto"/>
              <w:bottom w:val="nil"/>
              <w:right w:val="single" w:sz="4" w:space="0" w:color="auto"/>
            </w:tcBorders>
            <w:shd w:val="clear" w:color="auto" w:fill="FFFFFF"/>
          </w:tcPr>
          <w:p w14:paraId="751379D2" w14:textId="77777777" w:rsidR="0074674C" w:rsidRPr="00072E5C" w:rsidRDefault="0074674C" w:rsidP="00655F01">
            <w:pPr>
              <w:spacing w:before="6" w:after="6"/>
              <w:jc w:val="center"/>
              <w:rPr>
                <w:sz w:val="22"/>
                <w:szCs w:val="22"/>
              </w:rPr>
            </w:pPr>
            <w:r w:rsidRPr="00072E5C">
              <w:rPr>
                <w:sz w:val="22"/>
                <w:szCs w:val="22"/>
              </w:rPr>
              <w:t>≤ 0,55</w:t>
            </w:r>
          </w:p>
        </w:tc>
        <w:tc>
          <w:tcPr>
            <w:tcW w:w="439" w:type="pct"/>
            <w:tcBorders>
              <w:top w:val="single" w:sz="4" w:space="0" w:color="auto"/>
              <w:left w:val="single" w:sz="4" w:space="0" w:color="auto"/>
              <w:bottom w:val="nil"/>
              <w:right w:val="single" w:sz="4" w:space="0" w:color="auto"/>
            </w:tcBorders>
            <w:shd w:val="clear" w:color="auto" w:fill="FFFFFF"/>
          </w:tcPr>
          <w:p w14:paraId="07356E8B" w14:textId="77777777" w:rsidR="0074674C" w:rsidRPr="00072E5C" w:rsidRDefault="0074674C" w:rsidP="00655F01">
            <w:pPr>
              <w:spacing w:before="6" w:after="6"/>
              <w:jc w:val="center"/>
              <w:rPr>
                <w:sz w:val="22"/>
                <w:szCs w:val="22"/>
              </w:rPr>
            </w:pPr>
            <w:r w:rsidRPr="00072E5C">
              <w:rPr>
                <w:sz w:val="22"/>
                <w:szCs w:val="22"/>
              </w:rPr>
              <w:t>8300</w:t>
            </w:r>
          </w:p>
        </w:tc>
        <w:tc>
          <w:tcPr>
            <w:tcW w:w="521" w:type="pct"/>
            <w:tcBorders>
              <w:top w:val="single" w:sz="4" w:space="0" w:color="auto"/>
              <w:left w:val="single" w:sz="4" w:space="0" w:color="auto"/>
              <w:bottom w:val="nil"/>
              <w:right w:val="single" w:sz="4" w:space="0" w:color="auto"/>
            </w:tcBorders>
            <w:shd w:val="clear" w:color="auto" w:fill="FFFFFF"/>
          </w:tcPr>
          <w:p w14:paraId="27DE8AB6" w14:textId="77777777" w:rsidR="0074674C" w:rsidRPr="00072E5C" w:rsidRDefault="0074674C" w:rsidP="00655F01">
            <w:pPr>
              <w:spacing w:before="6" w:after="6"/>
              <w:jc w:val="center"/>
              <w:rPr>
                <w:sz w:val="22"/>
                <w:szCs w:val="22"/>
              </w:rPr>
            </w:pPr>
            <w:r w:rsidRPr="00072E5C">
              <w:rPr>
                <w:sz w:val="22"/>
                <w:szCs w:val="22"/>
              </w:rPr>
              <w:t>3900</w:t>
            </w:r>
          </w:p>
        </w:tc>
        <w:tc>
          <w:tcPr>
            <w:tcW w:w="404" w:type="pct"/>
            <w:tcBorders>
              <w:top w:val="single" w:sz="4" w:space="0" w:color="auto"/>
              <w:left w:val="single" w:sz="4" w:space="0" w:color="auto"/>
              <w:bottom w:val="nil"/>
              <w:right w:val="single" w:sz="4" w:space="0" w:color="auto"/>
            </w:tcBorders>
            <w:shd w:val="clear" w:color="auto" w:fill="FFFFFF"/>
          </w:tcPr>
          <w:p w14:paraId="1F7C3525" w14:textId="77777777" w:rsidR="0074674C" w:rsidRPr="00072E5C" w:rsidRDefault="0074674C" w:rsidP="00655F01">
            <w:pPr>
              <w:spacing w:before="6" w:after="6"/>
              <w:jc w:val="center"/>
              <w:rPr>
                <w:sz w:val="22"/>
                <w:szCs w:val="22"/>
              </w:rPr>
            </w:pPr>
            <w:r w:rsidRPr="00072E5C">
              <w:rPr>
                <w:sz w:val="22"/>
                <w:szCs w:val="22"/>
              </w:rPr>
              <w:t>2500</w:t>
            </w:r>
          </w:p>
        </w:tc>
        <w:tc>
          <w:tcPr>
            <w:tcW w:w="543" w:type="pct"/>
            <w:tcBorders>
              <w:top w:val="single" w:sz="4" w:space="0" w:color="auto"/>
              <w:left w:val="single" w:sz="4" w:space="0" w:color="auto"/>
              <w:bottom w:val="nil"/>
              <w:right w:val="single" w:sz="4" w:space="0" w:color="auto"/>
            </w:tcBorders>
            <w:shd w:val="clear" w:color="auto" w:fill="FFFFFF"/>
          </w:tcPr>
          <w:p w14:paraId="7B0F9BCA" w14:textId="77777777" w:rsidR="0074674C" w:rsidRPr="00072E5C" w:rsidRDefault="0074674C" w:rsidP="00655F01">
            <w:pPr>
              <w:spacing w:before="6" w:after="6"/>
              <w:jc w:val="center"/>
              <w:rPr>
                <w:sz w:val="22"/>
                <w:szCs w:val="22"/>
              </w:rPr>
            </w:pPr>
            <w:r w:rsidRPr="00072E5C">
              <w:rPr>
                <w:sz w:val="22"/>
                <w:szCs w:val="22"/>
              </w:rPr>
              <w:t>1500</w:t>
            </w:r>
          </w:p>
        </w:tc>
        <w:tc>
          <w:tcPr>
            <w:tcW w:w="296" w:type="pct"/>
            <w:tcBorders>
              <w:top w:val="single" w:sz="4" w:space="0" w:color="auto"/>
              <w:left w:val="single" w:sz="4" w:space="0" w:color="auto"/>
              <w:bottom w:val="nil"/>
              <w:right w:val="single" w:sz="4" w:space="0" w:color="auto"/>
            </w:tcBorders>
            <w:shd w:val="clear" w:color="auto" w:fill="FFFFFF"/>
          </w:tcPr>
          <w:p w14:paraId="20D87BF0" w14:textId="77777777" w:rsidR="0074674C" w:rsidRPr="00072E5C" w:rsidRDefault="0074674C" w:rsidP="00655F01">
            <w:pPr>
              <w:spacing w:before="6" w:after="6"/>
              <w:jc w:val="center"/>
              <w:rPr>
                <w:sz w:val="22"/>
                <w:szCs w:val="22"/>
              </w:rPr>
            </w:pPr>
            <w:r w:rsidRPr="00072E5C">
              <w:rPr>
                <w:sz w:val="22"/>
                <w:szCs w:val="22"/>
              </w:rPr>
              <w:t>6500</w:t>
            </w:r>
          </w:p>
        </w:tc>
        <w:tc>
          <w:tcPr>
            <w:tcW w:w="307" w:type="pct"/>
            <w:tcBorders>
              <w:top w:val="single" w:sz="4" w:space="0" w:color="auto"/>
              <w:left w:val="single" w:sz="4" w:space="0" w:color="auto"/>
              <w:bottom w:val="nil"/>
              <w:right w:val="single" w:sz="4" w:space="0" w:color="auto"/>
            </w:tcBorders>
            <w:shd w:val="clear" w:color="auto" w:fill="FFFFFF"/>
          </w:tcPr>
          <w:p w14:paraId="2C175ADD" w14:textId="77777777" w:rsidR="0074674C" w:rsidRPr="00072E5C" w:rsidRDefault="0074674C" w:rsidP="00655F01">
            <w:pPr>
              <w:spacing w:before="6" w:after="6"/>
              <w:jc w:val="center"/>
              <w:rPr>
                <w:sz w:val="22"/>
                <w:szCs w:val="22"/>
              </w:rPr>
            </w:pPr>
            <w:r w:rsidRPr="00072E5C">
              <w:rPr>
                <w:sz w:val="22"/>
                <w:szCs w:val="22"/>
              </w:rPr>
              <w:t>3900</w:t>
            </w:r>
          </w:p>
        </w:tc>
        <w:tc>
          <w:tcPr>
            <w:tcW w:w="296" w:type="pct"/>
            <w:tcBorders>
              <w:top w:val="single" w:sz="4" w:space="0" w:color="auto"/>
              <w:left w:val="single" w:sz="4" w:space="0" w:color="auto"/>
              <w:bottom w:val="nil"/>
              <w:right w:val="single" w:sz="4" w:space="0" w:color="auto"/>
            </w:tcBorders>
            <w:shd w:val="clear" w:color="auto" w:fill="FFFFFF"/>
          </w:tcPr>
          <w:p w14:paraId="17059E5D" w14:textId="77777777" w:rsidR="0074674C" w:rsidRPr="00072E5C" w:rsidRDefault="0074674C" w:rsidP="00655F01">
            <w:pPr>
              <w:spacing w:before="6" w:after="6"/>
              <w:jc w:val="center"/>
              <w:rPr>
                <w:sz w:val="22"/>
                <w:szCs w:val="22"/>
              </w:rPr>
            </w:pPr>
            <w:r w:rsidRPr="00072E5C">
              <w:rPr>
                <w:sz w:val="22"/>
                <w:szCs w:val="22"/>
              </w:rPr>
              <w:t>2000</w:t>
            </w:r>
          </w:p>
        </w:tc>
        <w:tc>
          <w:tcPr>
            <w:tcW w:w="307" w:type="pct"/>
            <w:tcBorders>
              <w:top w:val="single" w:sz="4" w:space="0" w:color="auto"/>
              <w:left w:val="single" w:sz="4" w:space="0" w:color="auto"/>
              <w:bottom w:val="nil"/>
              <w:right w:val="single" w:sz="4" w:space="0" w:color="auto"/>
            </w:tcBorders>
            <w:shd w:val="clear" w:color="auto" w:fill="FFFFFF"/>
          </w:tcPr>
          <w:p w14:paraId="4D99139A" w14:textId="77777777" w:rsidR="0074674C" w:rsidRPr="00072E5C" w:rsidRDefault="0074674C" w:rsidP="00655F01">
            <w:pPr>
              <w:spacing w:before="6" w:after="6"/>
              <w:jc w:val="center"/>
              <w:rPr>
                <w:sz w:val="22"/>
                <w:szCs w:val="22"/>
              </w:rPr>
            </w:pPr>
            <w:r w:rsidRPr="00072E5C">
              <w:rPr>
                <w:sz w:val="22"/>
                <w:szCs w:val="22"/>
              </w:rPr>
              <w:t>1000</w:t>
            </w:r>
          </w:p>
        </w:tc>
        <w:tc>
          <w:tcPr>
            <w:tcW w:w="296" w:type="pct"/>
            <w:tcBorders>
              <w:top w:val="single" w:sz="4" w:space="0" w:color="auto"/>
              <w:left w:val="single" w:sz="4" w:space="0" w:color="auto"/>
              <w:bottom w:val="nil"/>
              <w:right w:val="single" w:sz="4" w:space="0" w:color="auto"/>
            </w:tcBorders>
            <w:shd w:val="clear" w:color="auto" w:fill="FFFFFF"/>
          </w:tcPr>
          <w:p w14:paraId="0491CF2B" w14:textId="77777777" w:rsidR="0074674C" w:rsidRPr="00072E5C" w:rsidRDefault="0074674C" w:rsidP="00655F01">
            <w:pPr>
              <w:spacing w:before="6" w:after="6"/>
              <w:jc w:val="center"/>
              <w:rPr>
                <w:sz w:val="22"/>
                <w:szCs w:val="22"/>
              </w:rPr>
            </w:pPr>
            <w:r w:rsidRPr="00072E5C">
              <w:rPr>
                <w:sz w:val="22"/>
                <w:szCs w:val="22"/>
              </w:rPr>
              <w:t>600</w:t>
            </w:r>
          </w:p>
        </w:tc>
        <w:tc>
          <w:tcPr>
            <w:tcW w:w="273" w:type="pct"/>
            <w:tcBorders>
              <w:top w:val="single" w:sz="4" w:space="0" w:color="auto"/>
              <w:left w:val="single" w:sz="4" w:space="0" w:color="auto"/>
              <w:bottom w:val="nil"/>
              <w:right w:val="single" w:sz="4" w:space="0" w:color="auto"/>
            </w:tcBorders>
            <w:shd w:val="clear" w:color="auto" w:fill="FFFFFF"/>
          </w:tcPr>
          <w:p w14:paraId="68C55E63" w14:textId="77777777" w:rsidR="0074674C" w:rsidRPr="00072E5C" w:rsidRDefault="0074674C" w:rsidP="00655F01">
            <w:pPr>
              <w:spacing w:before="6" w:after="6"/>
              <w:jc w:val="center"/>
              <w:rPr>
                <w:sz w:val="22"/>
                <w:szCs w:val="22"/>
              </w:rPr>
            </w:pPr>
            <w:r w:rsidRPr="00072E5C">
              <w:rPr>
                <w:sz w:val="22"/>
                <w:szCs w:val="22"/>
              </w:rPr>
              <w:t>300</w:t>
            </w:r>
          </w:p>
        </w:tc>
      </w:tr>
      <w:tr w:rsidR="008B1215" w:rsidRPr="00072E5C" w14:paraId="0608CE77" w14:textId="77777777" w:rsidTr="00655F01">
        <w:trPr>
          <w:jc w:val="center"/>
        </w:trPr>
        <w:tc>
          <w:tcPr>
            <w:tcW w:w="639" w:type="pct"/>
            <w:tcBorders>
              <w:top w:val="nil"/>
              <w:left w:val="single" w:sz="4" w:space="0" w:color="auto"/>
              <w:right w:val="single" w:sz="4" w:space="0" w:color="auto"/>
            </w:tcBorders>
            <w:shd w:val="clear" w:color="auto" w:fill="FFFFFF"/>
          </w:tcPr>
          <w:p w14:paraId="3192EC52" w14:textId="77777777" w:rsidR="0074674C" w:rsidRPr="00072E5C" w:rsidRDefault="0074674C" w:rsidP="00655F01">
            <w:pPr>
              <w:spacing w:before="6" w:after="6"/>
              <w:jc w:val="center"/>
              <w:rPr>
                <w:sz w:val="22"/>
                <w:szCs w:val="22"/>
              </w:rPr>
            </w:pPr>
          </w:p>
        </w:tc>
        <w:tc>
          <w:tcPr>
            <w:tcW w:w="679" w:type="pct"/>
            <w:tcBorders>
              <w:top w:val="nil"/>
              <w:left w:val="single" w:sz="4" w:space="0" w:color="auto"/>
              <w:right w:val="single" w:sz="4" w:space="0" w:color="auto"/>
            </w:tcBorders>
            <w:shd w:val="clear" w:color="auto" w:fill="FFFFFF"/>
          </w:tcPr>
          <w:p w14:paraId="6C80CD31" w14:textId="77777777" w:rsidR="0074674C" w:rsidRPr="00072E5C" w:rsidRDefault="0074674C" w:rsidP="00655F01">
            <w:pPr>
              <w:spacing w:before="6" w:after="6"/>
              <w:jc w:val="center"/>
              <w:rPr>
                <w:sz w:val="22"/>
                <w:szCs w:val="22"/>
              </w:rPr>
            </w:pPr>
            <w:r w:rsidRPr="00072E5C">
              <w:rPr>
                <w:sz w:val="22"/>
                <w:szCs w:val="22"/>
              </w:rPr>
              <w:t>0,70</w:t>
            </w:r>
          </w:p>
        </w:tc>
        <w:tc>
          <w:tcPr>
            <w:tcW w:w="439" w:type="pct"/>
            <w:tcBorders>
              <w:top w:val="nil"/>
              <w:left w:val="single" w:sz="4" w:space="0" w:color="auto"/>
              <w:right w:val="single" w:sz="4" w:space="0" w:color="auto"/>
            </w:tcBorders>
            <w:shd w:val="clear" w:color="auto" w:fill="FFFFFF"/>
          </w:tcPr>
          <w:p w14:paraId="244CD4FA" w14:textId="77777777" w:rsidR="0074674C" w:rsidRPr="00072E5C" w:rsidRDefault="0074674C" w:rsidP="00655F01">
            <w:pPr>
              <w:spacing w:before="6" w:after="6"/>
              <w:jc w:val="center"/>
              <w:rPr>
                <w:sz w:val="22"/>
                <w:szCs w:val="22"/>
              </w:rPr>
            </w:pPr>
            <w:r w:rsidRPr="00072E5C">
              <w:rPr>
                <w:sz w:val="22"/>
                <w:szCs w:val="22"/>
              </w:rPr>
              <w:t>6400</w:t>
            </w:r>
          </w:p>
        </w:tc>
        <w:tc>
          <w:tcPr>
            <w:tcW w:w="521" w:type="pct"/>
            <w:tcBorders>
              <w:top w:val="nil"/>
              <w:left w:val="single" w:sz="4" w:space="0" w:color="auto"/>
              <w:right w:val="single" w:sz="4" w:space="0" w:color="auto"/>
            </w:tcBorders>
            <w:shd w:val="clear" w:color="auto" w:fill="FFFFFF"/>
          </w:tcPr>
          <w:p w14:paraId="32933E2F" w14:textId="77777777" w:rsidR="0074674C" w:rsidRPr="00072E5C" w:rsidRDefault="0074674C" w:rsidP="00655F01">
            <w:pPr>
              <w:spacing w:before="6" w:after="6"/>
              <w:jc w:val="center"/>
              <w:rPr>
                <w:sz w:val="22"/>
                <w:szCs w:val="22"/>
              </w:rPr>
            </w:pPr>
            <w:r w:rsidRPr="00072E5C">
              <w:rPr>
                <w:sz w:val="22"/>
                <w:szCs w:val="22"/>
              </w:rPr>
              <w:t>3000</w:t>
            </w:r>
          </w:p>
        </w:tc>
        <w:tc>
          <w:tcPr>
            <w:tcW w:w="404" w:type="pct"/>
            <w:tcBorders>
              <w:top w:val="nil"/>
              <w:left w:val="single" w:sz="4" w:space="0" w:color="auto"/>
              <w:right w:val="single" w:sz="4" w:space="0" w:color="auto"/>
            </w:tcBorders>
            <w:shd w:val="clear" w:color="auto" w:fill="FFFFFF"/>
          </w:tcPr>
          <w:p w14:paraId="55C54FDD" w14:textId="77777777" w:rsidR="0074674C" w:rsidRPr="00072E5C" w:rsidRDefault="0074674C" w:rsidP="00655F01">
            <w:pPr>
              <w:spacing w:before="6" w:after="6"/>
              <w:jc w:val="center"/>
              <w:rPr>
                <w:sz w:val="22"/>
                <w:szCs w:val="22"/>
              </w:rPr>
            </w:pPr>
            <w:r w:rsidRPr="00072E5C">
              <w:rPr>
                <w:sz w:val="22"/>
                <w:szCs w:val="22"/>
              </w:rPr>
              <w:t>1900</w:t>
            </w:r>
          </w:p>
        </w:tc>
        <w:tc>
          <w:tcPr>
            <w:tcW w:w="543" w:type="pct"/>
            <w:tcBorders>
              <w:top w:val="nil"/>
              <w:left w:val="single" w:sz="4" w:space="0" w:color="auto"/>
              <w:right w:val="single" w:sz="4" w:space="0" w:color="auto"/>
            </w:tcBorders>
            <w:shd w:val="clear" w:color="auto" w:fill="FFFFFF"/>
          </w:tcPr>
          <w:p w14:paraId="0D95B35F" w14:textId="77777777" w:rsidR="0074674C" w:rsidRPr="00072E5C" w:rsidRDefault="0074674C" w:rsidP="00655F01">
            <w:pPr>
              <w:spacing w:before="6" w:after="6"/>
              <w:jc w:val="center"/>
              <w:rPr>
                <w:sz w:val="22"/>
                <w:szCs w:val="22"/>
              </w:rPr>
            </w:pPr>
            <w:r w:rsidRPr="00072E5C">
              <w:rPr>
                <w:sz w:val="22"/>
                <w:szCs w:val="22"/>
              </w:rPr>
              <w:t>1200</w:t>
            </w:r>
          </w:p>
        </w:tc>
        <w:tc>
          <w:tcPr>
            <w:tcW w:w="296" w:type="pct"/>
            <w:tcBorders>
              <w:top w:val="nil"/>
              <w:left w:val="single" w:sz="4" w:space="0" w:color="auto"/>
              <w:right w:val="single" w:sz="4" w:space="0" w:color="auto"/>
            </w:tcBorders>
            <w:shd w:val="clear" w:color="auto" w:fill="FFFFFF"/>
          </w:tcPr>
          <w:p w14:paraId="430EEE12" w14:textId="77777777" w:rsidR="0074674C" w:rsidRPr="00072E5C" w:rsidRDefault="0074674C" w:rsidP="00655F01">
            <w:pPr>
              <w:spacing w:before="6" w:after="6"/>
              <w:jc w:val="center"/>
              <w:rPr>
                <w:sz w:val="22"/>
                <w:szCs w:val="22"/>
              </w:rPr>
            </w:pPr>
            <w:r w:rsidRPr="00072E5C">
              <w:rPr>
                <w:sz w:val="22"/>
                <w:szCs w:val="22"/>
              </w:rPr>
              <w:t>5400</w:t>
            </w:r>
          </w:p>
        </w:tc>
        <w:tc>
          <w:tcPr>
            <w:tcW w:w="307" w:type="pct"/>
            <w:tcBorders>
              <w:top w:val="nil"/>
              <w:left w:val="single" w:sz="4" w:space="0" w:color="auto"/>
              <w:right w:val="single" w:sz="4" w:space="0" w:color="auto"/>
            </w:tcBorders>
            <w:shd w:val="clear" w:color="auto" w:fill="FFFFFF"/>
          </w:tcPr>
          <w:p w14:paraId="2ED008F9" w14:textId="77777777" w:rsidR="0074674C" w:rsidRPr="00072E5C" w:rsidRDefault="0074674C" w:rsidP="00655F01">
            <w:pPr>
              <w:spacing w:before="6" w:after="6"/>
              <w:jc w:val="center"/>
              <w:rPr>
                <w:sz w:val="22"/>
                <w:szCs w:val="22"/>
              </w:rPr>
            </w:pPr>
            <w:r w:rsidRPr="00072E5C">
              <w:rPr>
                <w:sz w:val="22"/>
                <w:szCs w:val="22"/>
              </w:rPr>
              <w:t>3200</w:t>
            </w:r>
          </w:p>
        </w:tc>
        <w:tc>
          <w:tcPr>
            <w:tcW w:w="296" w:type="pct"/>
            <w:tcBorders>
              <w:top w:val="nil"/>
              <w:left w:val="single" w:sz="4" w:space="0" w:color="auto"/>
              <w:right w:val="single" w:sz="4" w:space="0" w:color="auto"/>
            </w:tcBorders>
            <w:shd w:val="clear" w:color="auto" w:fill="FFFFFF"/>
          </w:tcPr>
          <w:p w14:paraId="7DF50987" w14:textId="77777777" w:rsidR="0074674C" w:rsidRPr="00072E5C" w:rsidRDefault="0074674C" w:rsidP="00655F01">
            <w:pPr>
              <w:spacing w:before="6" w:after="6"/>
              <w:jc w:val="center"/>
              <w:rPr>
                <w:sz w:val="22"/>
                <w:szCs w:val="22"/>
              </w:rPr>
            </w:pPr>
            <w:r w:rsidRPr="00072E5C">
              <w:rPr>
                <w:sz w:val="22"/>
                <w:szCs w:val="22"/>
              </w:rPr>
              <w:t>1700</w:t>
            </w:r>
          </w:p>
        </w:tc>
        <w:tc>
          <w:tcPr>
            <w:tcW w:w="307" w:type="pct"/>
            <w:tcBorders>
              <w:top w:val="nil"/>
              <w:left w:val="single" w:sz="4" w:space="0" w:color="auto"/>
              <w:right w:val="single" w:sz="4" w:space="0" w:color="auto"/>
            </w:tcBorders>
            <w:shd w:val="clear" w:color="auto" w:fill="FFFFFF"/>
          </w:tcPr>
          <w:p w14:paraId="3C7B6E6A" w14:textId="77777777" w:rsidR="0074674C" w:rsidRPr="00072E5C" w:rsidRDefault="0074674C" w:rsidP="00655F01">
            <w:pPr>
              <w:spacing w:before="6" w:after="6"/>
              <w:jc w:val="center"/>
              <w:rPr>
                <w:sz w:val="22"/>
                <w:szCs w:val="22"/>
              </w:rPr>
            </w:pPr>
            <w:r w:rsidRPr="00072E5C">
              <w:rPr>
                <w:sz w:val="22"/>
                <w:szCs w:val="22"/>
              </w:rPr>
              <w:t>900</w:t>
            </w:r>
          </w:p>
        </w:tc>
        <w:tc>
          <w:tcPr>
            <w:tcW w:w="296" w:type="pct"/>
            <w:tcBorders>
              <w:top w:val="nil"/>
              <w:left w:val="single" w:sz="4" w:space="0" w:color="auto"/>
              <w:right w:val="single" w:sz="4" w:space="0" w:color="auto"/>
            </w:tcBorders>
            <w:shd w:val="clear" w:color="auto" w:fill="FFFFFF"/>
          </w:tcPr>
          <w:p w14:paraId="6647A169" w14:textId="77777777" w:rsidR="0074674C" w:rsidRPr="00072E5C" w:rsidRDefault="0074674C" w:rsidP="00655F01">
            <w:pPr>
              <w:spacing w:before="6" w:after="6"/>
              <w:jc w:val="center"/>
              <w:rPr>
                <w:sz w:val="22"/>
                <w:szCs w:val="22"/>
              </w:rPr>
            </w:pPr>
            <w:r w:rsidRPr="00072E5C">
              <w:rPr>
                <w:sz w:val="22"/>
                <w:szCs w:val="22"/>
              </w:rPr>
              <w:t>500</w:t>
            </w:r>
          </w:p>
        </w:tc>
        <w:tc>
          <w:tcPr>
            <w:tcW w:w="273" w:type="pct"/>
            <w:tcBorders>
              <w:top w:val="nil"/>
              <w:left w:val="single" w:sz="4" w:space="0" w:color="auto"/>
              <w:right w:val="single" w:sz="4" w:space="0" w:color="auto"/>
            </w:tcBorders>
            <w:shd w:val="clear" w:color="auto" w:fill="FFFFFF"/>
          </w:tcPr>
          <w:p w14:paraId="65082F3B" w14:textId="77777777" w:rsidR="0074674C" w:rsidRPr="00072E5C" w:rsidRDefault="0074674C" w:rsidP="00655F01">
            <w:pPr>
              <w:spacing w:before="6" w:after="6"/>
              <w:jc w:val="center"/>
              <w:rPr>
                <w:sz w:val="22"/>
                <w:szCs w:val="22"/>
              </w:rPr>
            </w:pPr>
            <w:r w:rsidRPr="00072E5C">
              <w:rPr>
                <w:sz w:val="22"/>
                <w:szCs w:val="22"/>
              </w:rPr>
              <w:t>250</w:t>
            </w:r>
          </w:p>
        </w:tc>
      </w:tr>
      <w:tr w:rsidR="008B1215" w:rsidRPr="00072E5C" w14:paraId="65CBF4CC" w14:textId="77777777" w:rsidTr="00655F01">
        <w:trPr>
          <w:jc w:val="center"/>
        </w:trPr>
        <w:tc>
          <w:tcPr>
            <w:tcW w:w="639" w:type="pct"/>
            <w:tcBorders>
              <w:top w:val="nil"/>
              <w:left w:val="single" w:sz="4" w:space="0" w:color="auto"/>
              <w:bottom w:val="single" w:sz="4" w:space="0" w:color="auto"/>
              <w:right w:val="single" w:sz="4" w:space="0" w:color="auto"/>
            </w:tcBorders>
            <w:shd w:val="clear" w:color="auto" w:fill="FFFFFF"/>
          </w:tcPr>
          <w:p w14:paraId="1AE57184" w14:textId="77777777" w:rsidR="0074674C" w:rsidRPr="00072E5C" w:rsidRDefault="0074674C" w:rsidP="00655F01">
            <w:pPr>
              <w:spacing w:before="6" w:after="6"/>
              <w:jc w:val="center"/>
              <w:rPr>
                <w:sz w:val="22"/>
                <w:szCs w:val="22"/>
              </w:rPr>
            </w:pPr>
          </w:p>
        </w:tc>
        <w:tc>
          <w:tcPr>
            <w:tcW w:w="679" w:type="pct"/>
            <w:tcBorders>
              <w:top w:val="nil"/>
              <w:left w:val="single" w:sz="4" w:space="0" w:color="auto"/>
              <w:bottom w:val="single" w:sz="4" w:space="0" w:color="auto"/>
              <w:right w:val="single" w:sz="4" w:space="0" w:color="auto"/>
            </w:tcBorders>
            <w:shd w:val="clear" w:color="auto" w:fill="FFFFFF"/>
          </w:tcPr>
          <w:p w14:paraId="6F4096F6" w14:textId="77777777" w:rsidR="0074674C" w:rsidRPr="00072E5C" w:rsidRDefault="0074674C" w:rsidP="00655F01">
            <w:pPr>
              <w:spacing w:before="6" w:after="6"/>
              <w:jc w:val="center"/>
              <w:rPr>
                <w:sz w:val="22"/>
                <w:szCs w:val="22"/>
              </w:rPr>
            </w:pPr>
            <w:r w:rsidRPr="00072E5C">
              <w:rPr>
                <w:sz w:val="22"/>
                <w:szCs w:val="22"/>
              </w:rPr>
              <w:t>1,00</w:t>
            </w:r>
          </w:p>
        </w:tc>
        <w:tc>
          <w:tcPr>
            <w:tcW w:w="439" w:type="pct"/>
            <w:tcBorders>
              <w:top w:val="nil"/>
              <w:left w:val="single" w:sz="4" w:space="0" w:color="auto"/>
              <w:bottom w:val="single" w:sz="4" w:space="0" w:color="auto"/>
              <w:right w:val="single" w:sz="4" w:space="0" w:color="auto"/>
            </w:tcBorders>
            <w:shd w:val="clear" w:color="auto" w:fill="FFFFFF"/>
          </w:tcPr>
          <w:p w14:paraId="1BEC5C8C" w14:textId="5739BBE5" w:rsidR="0074674C" w:rsidRPr="00072E5C" w:rsidRDefault="009F5738" w:rsidP="00655F01">
            <w:pPr>
              <w:spacing w:before="6" w:after="6"/>
              <w:jc w:val="center"/>
              <w:rPr>
                <w:sz w:val="22"/>
                <w:szCs w:val="22"/>
              </w:rPr>
            </w:pPr>
            <w:r w:rsidRPr="00072E5C">
              <w:rPr>
                <w:sz w:val="22"/>
                <w:szCs w:val="22"/>
              </w:rPr>
              <w:t>–</w:t>
            </w:r>
          </w:p>
        </w:tc>
        <w:tc>
          <w:tcPr>
            <w:tcW w:w="521" w:type="pct"/>
            <w:tcBorders>
              <w:top w:val="nil"/>
              <w:left w:val="single" w:sz="4" w:space="0" w:color="auto"/>
              <w:bottom w:val="single" w:sz="4" w:space="0" w:color="auto"/>
              <w:right w:val="single" w:sz="4" w:space="0" w:color="auto"/>
            </w:tcBorders>
            <w:shd w:val="clear" w:color="auto" w:fill="FFFFFF"/>
          </w:tcPr>
          <w:p w14:paraId="55A72007" w14:textId="1F0BF304" w:rsidR="0074674C" w:rsidRPr="00072E5C" w:rsidRDefault="009F5738" w:rsidP="00655F01">
            <w:pPr>
              <w:spacing w:before="6" w:after="6"/>
              <w:jc w:val="center"/>
              <w:rPr>
                <w:sz w:val="22"/>
                <w:szCs w:val="22"/>
              </w:rPr>
            </w:pPr>
            <w:r w:rsidRPr="00072E5C">
              <w:rPr>
                <w:sz w:val="22"/>
                <w:szCs w:val="22"/>
              </w:rPr>
              <w:t>–</w:t>
            </w:r>
          </w:p>
        </w:tc>
        <w:tc>
          <w:tcPr>
            <w:tcW w:w="404" w:type="pct"/>
            <w:tcBorders>
              <w:top w:val="nil"/>
              <w:left w:val="single" w:sz="4" w:space="0" w:color="auto"/>
              <w:bottom w:val="single" w:sz="4" w:space="0" w:color="auto"/>
              <w:right w:val="single" w:sz="4" w:space="0" w:color="auto"/>
            </w:tcBorders>
            <w:shd w:val="clear" w:color="auto" w:fill="FFFFFF"/>
          </w:tcPr>
          <w:p w14:paraId="07849D17" w14:textId="6AA82584" w:rsidR="0074674C" w:rsidRPr="00072E5C" w:rsidRDefault="009F5738" w:rsidP="00655F01">
            <w:pPr>
              <w:spacing w:before="6" w:after="6"/>
              <w:jc w:val="center"/>
              <w:rPr>
                <w:sz w:val="22"/>
                <w:szCs w:val="22"/>
              </w:rPr>
            </w:pPr>
            <w:r w:rsidRPr="00072E5C">
              <w:rPr>
                <w:sz w:val="22"/>
                <w:szCs w:val="22"/>
              </w:rPr>
              <w:t>–</w:t>
            </w:r>
          </w:p>
        </w:tc>
        <w:tc>
          <w:tcPr>
            <w:tcW w:w="543" w:type="pct"/>
            <w:tcBorders>
              <w:top w:val="nil"/>
              <w:left w:val="single" w:sz="4" w:space="0" w:color="auto"/>
              <w:bottom w:val="single" w:sz="4" w:space="0" w:color="auto"/>
              <w:right w:val="single" w:sz="4" w:space="0" w:color="auto"/>
            </w:tcBorders>
            <w:shd w:val="clear" w:color="auto" w:fill="FFFFFF"/>
          </w:tcPr>
          <w:p w14:paraId="058B2817" w14:textId="4C7DCDAF" w:rsidR="0074674C" w:rsidRPr="00072E5C" w:rsidRDefault="009F5738" w:rsidP="00655F01">
            <w:pPr>
              <w:spacing w:before="6" w:after="6"/>
              <w:jc w:val="center"/>
              <w:rPr>
                <w:sz w:val="22"/>
                <w:szCs w:val="22"/>
              </w:rPr>
            </w:pPr>
            <w:r w:rsidRPr="00072E5C">
              <w:rPr>
                <w:sz w:val="22"/>
                <w:szCs w:val="22"/>
              </w:rPr>
              <w:t>–</w:t>
            </w:r>
          </w:p>
        </w:tc>
        <w:tc>
          <w:tcPr>
            <w:tcW w:w="296" w:type="pct"/>
            <w:tcBorders>
              <w:top w:val="nil"/>
              <w:left w:val="single" w:sz="4" w:space="0" w:color="auto"/>
              <w:bottom w:val="single" w:sz="4" w:space="0" w:color="auto"/>
              <w:right w:val="single" w:sz="4" w:space="0" w:color="auto"/>
            </w:tcBorders>
            <w:shd w:val="clear" w:color="auto" w:fill="FFFFFF"/>
          </w:tcPr>
          <w:p w14:paraId="468DBEB1" w14:textId="77777777" w:rsidR="0074674C" w:rsidRPr="00072E5C" w:rsidRDefault="0074674C" w:rsidP="00655F01">
            <w:pPr>
              <w:spacing w:before="6" w:after="6"/>
              <w:jc w:val="center"/>
              <w:rPr>
                <w:sz w:val="22"/>
                <w:szCs w:val="22"/>
              </w:rPr>
            </w:pPr>
            <w:r w:rsidRPr="00072E5C">
              <w:rPr>
                <w:sz w:val="22"/>
                <w:szCs w:val="22"/>
              </w:rPr>
              <w:t>3200</w:t>
            </w:r>
          </w:p>
        </w:tc>
        <w:tc>
          <w:tcPr>
            <w:tcW w:w="307" w:type="pct"/>
            <w:tcBorders>
              <w:top w:val="nil"/>
              <w:left w:val="single" w:sz="4" w:space="0" w:color="auto"/>
              <w:bottom w:val="single" w:sz="4" w:space="0" w:color="auto"/>
              <w:right w:val="single" w:sz="4" w:space="0" w:color="auto"/>
            </w:tcBorders>
            <w:shd w:val="clear" w:color="auto" w:fill="FFFFFF"/>
          </w:tcPr>
          <w:p w14:paraId="46D958F4" w14:textId="77777777" w:rsidR="0074674C" w:rsidRPr="00072E5C" w:rsidRDefault="0074674C" w:rsidP="00655F01">
            <w:pPr>
              <w:spacing w:before="6" w:after="6"/>
              <w:jc w:val="center"/>
              <w:rPr>
                <w:sz w:val="22"/>
                <w:szCs w:val="22"/>
              </w:rPr>
            </w:pPr>
            <w:r w:rsidRPr="00072E5C">
              <w:rPr>
                <w:sz w:val="22"/>
                <w:szCs w:val="22"/>
              </w:rPr>
              <w:t>1900</w:t>
            </w:r>
          </w:p>
        </w:tc>
        <w:tc>
          <w:tcPr>
            <w:tcW w:w="296" w:type="pct"/>
            <w:tcBorders>
              <w:top w:val="nil"/>
              <w:left w:val="single" w:sz="4" w:space="0" w:color="auto"/>
              <w:bottom w:val="single" w:sz="4" w:space="0" w:color="auto"/>
              <w:right w:val="single" w:sz="4" w:space="0" w:color="auto"/>
            </w:tcBorders>
            <w:shd w:val="clear" w:color="auto" w:fill="FFFFFF"/>
          </w:tcPr>
          <w:p w14:paraId="1B365B84" w14:textId="77777777" w:rsidR="0074674C" w:rsidRPr="00072E5C" w:rsidRDefault="0074674C" w:rsidP="00655F01">
            <w:pPr>
              <w:spacing w:before="6" w:after="6"/>
              <w:jc w:val="center"/>
              <w:rPr>
                <w:sz w:val="22"/>
                <w:szCs w:val="22"/>
              </w:rPr>
            </w:pPr>
            <w:r w:rsidRPr="00072E5C">
              <w:rPr>
                <w:sz w:val="22"/>
                <w:szCs w:val="22"/>
              </w:rPr>
              <w:t>1000</w:t>
            </w:r>
          </w:p>
        </w:tc>
        <w:tc>
          <w:tcPr>
            <w:tcW w:w="307" w:type="pct"/>
            <w:tcBorders>
              <w:top w:val="nil"/>
              <w:left w:val="single" w:sz="4" w:space="0" w:color="auto"/>
              <w:bottom w:val="single" w:sz="4" w:space="0" w:color="auto"/>
              <w:right w:val="single" w:sz="4" w:space="0" w:color="auto"/>
            </w:tcBorders>
            <w:shd w:val="clear" w:color="auto" w:fill="FFFFFF"/>
          </w:tcPr>
          <w:p w14:paraId="0F618663" w14:textId="77777777" w:rsidR="0074674C" w:rsidRPr="00072E5C" w:rsidRDefault="0074674C" w:rsidP="00655F01">
            <w:pPr>
              <w:spacing w:before="6" w:after="6"/>
              <w:jc w:val="center"/>
              <w:rPr>
                <w:sz w:val="22"/>
                <w:szCs w:val="22"/>
              </w:rPr>
            </w:pPr>
            <w:r w:rsidRPr="00072E5C">
              <w:rPr>
                <w:sz w:val="22"/>
                <w:szCs w:val="22"/>
              </w:rPr>
              <w:t>600</w:t>
            </w:r>
          </w:p>
        </w:tc>
        <w:tc>
          <w:tcPr>
            <w:tcW w:w="296" w:type="pct"/>
            <w:tcBorders>
              <w:top w:val="nil"/>
              <w:left w:val="single" w:sz="4" w:space="0" w:color="auto"/>
              <w:bottom w:val="single" w:sz="4" w:space="0" w:color="auto"/>
              <w:right w:val="single" w:sz="4" w:space="0" w:color="auto"/>
            </w:tcBorders>
            <w:shd w:val="clear" w:color="auto" w:fill="FFFFFF"/>
          </w:tcPr>
          <w:p w14:paraId="2B6D369E" w14:textId="77777777" w:rsidR="0074674C" w:rsidRPr="00072E5C" w:rsidRDefault="0074674C" w:rsidP="00655F01">
            <w:pPr>
              <w:spacing w:before="6" w:after="6"/>
              <w:jc w:val="center"/>
              <w:rPr>
                <w:sz w:val="22"/>
                <w:szCs w:val="22"/>
              </w:rPr>
            </w:pPr>
            <w:r w:rsidRPr="00072E5C">
              <w:rPr>
                <w:sz w:val="22"/>
                <w:szCs w:val="22"/>
              </w:rPr>
              <w:t>300</w:t>
            </w:r>
          </w:p>
        </w:tc>
        <w:tc>
          <w:tcPr>
            <w:tcW w:w="273" w:type="pct"/>
            <w:tcBorders>
              <w:top w:val="nil"/>
              <w:left w:val="single" w:sz="4" w:space="0" w:color="auto"/>
              <w:bottom w:val="single" w:sz="4" w:space="0" w:color="auto"/>
              <w:right w:val="single" w:sz="4" w:space="0" w:color="auto"/>
            </w:tcBorders>
            <w:shd w:val="clear" w:color="auto" w:fill="FFFFFF"/>
          </w:tcPr>
          <w:p w14:paraId="17D51D26" w14:textId="77777777" w:rsidR="0074674C" w:rsidRPr="00072E5C" w:rsidRDefault="0074674C" w:rsidP="00655F01">
            <w:pPr>
              <w:spacing w:before="6" w:after="6"/>
              <w:jc w:val="center"/>
              <w:rPr>
                <w:sz w:val="22"/>
                <w:szCs w:val="22"/>
              </w:rPr>
            </w:pPr>
            <w:r w:rsidRPr="00072E5C">
              <w:rPr>
                <w:sz w:val="22"/>
                <w:szCs w:val="22"/>
              </w:rPr>
              <w:t>150</w:t>
            </w:r>
          </w:p>
        </w:tc>
      </w:tr>
      <w:tr w:rsidR="008B1215" w:rsidRPr="00072E5C" w14:paraId="5C91B8EE" w14:textId="77777777" w:rsidTr="00655F01">
        <w:trPr>
          <w:jc w:val="center"/>
        </w:trPr>
        <w:tc>
          <w:tcPr>
            <w:tcW w:w="639" w:type="pct"/>
            <w:tcBorders>
              <w:top w:val="single" w:sz="4" w:space="0" w:color="auto"/>
              <w:left w:val="single" w:sz="4" w:space="0" w:color="auto"/>
              <w:bottom w:val="nil"/>
              <w:right w:val="single" w:sz="4" w:space="0" w:color="auto"/>
            </w:tcBorders>
            <w:shd w:val="clear" w:color="auto" w:fill="FFFFFF"/>
          </w:tcPr>
          <w:p w14:paraId="5C7B2693" w14:textId="77777777" w:rsidR="0074674C" w:rsidRPr="00072E5C" w:rsidRDefault="0074674C" w:rsidP="00655F01">
            <w:pPr>
              <w:spacing w:before="6" w:after="6"/>
              <w:jc w:val="center"/>
              <w:rPr>
                <w:sz w:val="22"/>
                <w:szCs w:val="22"/>
              </w:rPr>
            </w:pPr>
            <w:r w:rsidRPr="00072E5C">
              <w:rPr>
                <w:sz w:val="22"/>
                <w:szCs w:val="22"/>
              </w:rPr>
              <w:t>3</w:t>
            </w:r>
          </w:p>
        </w:tc>
        <w:tc>
          <w:tcPr>
            <w:tcW w:w="679" w:type="pct"/>
            <w:tcBorders>
              <w:top w:val="single" w:sz="4" w:space="0" w:color="auto"/>
              <w:left w:val="single" w:sz="4" w:space="0" w:color="auto"/>
              <w:bottom w:val="nil"/>
              <w:right w:val="single" w:sz="4" w:space="0" w:color="auto"/>
            </w:tcBorders>
            <w:shd w:val="clear" w:color="auto" w:fill="FFFFFF"/>
          </w:tcPr>
          <w:p w14:paraId="7B83C7E4" w14:textId="77777777" w:rsidR="0074674C" w:rsidRPr="00072E5C" w:rsidRDefault="0074674C" w:rsidP="00655F01">
            <w:pPr>
              <w:spacing w:before="6" w:after="6"/>
              <w:jc w:val="center"/>
              <w:rPr>
                <w:sz w:val="22"/>
                <w:szCs w:val="22"/>
              </w:rPr>
            </w:pPr>
            <w:r w:rsidRPr="00072E5C">
              <w:rPr>
                <w:sz w:val="22"/>
                <w:szCs w:val="22"/>
              </w:rPr>
              <w:t>≤ 0,55</w:t>
            </w:r>
          </w:p>
        </w:tc>
        <w:tc>
          <w:tcPr>
            <w:tcW w:w="439" w:type="pct"/>
            <w:tcBorders>
              <w:top w:val="single" w:sz="4" w:space="0" w:color="auto"/>
              <w:left w:val="single" w:sz="4" w:space="0" w:color="auto"/>
              <w:bottom w:val="nil"/>
              <w:right w:val="single" w:sz="4" w:space="0" w:color="auto"/>
            </w:tcBorders>
            <w:shd w:val="clear" w:color="auto" w:fill="FFFFFF"/>
          </w:tcPr>
          <w:p w14:paraId="099864A7" w14:textId="77777777" w:rsidR="0074674C" w:rsidRPr="00072E5C" w:rsidRDefault="0074674C" w:rsidP="00655F01">
            <w:pPr>
              <w:spacing w:before="6" w:after="6"/>
              <w:jc w:val="center"/>
              <w:rPr>
                <w:sz w:val="22"/>
                <w:szCs w:val="22"/>
              </w:rPr>
            </w:pPr>
            <w:r w:rsidRPr="00072E5C">
              <w:rPr>
                <w:sz w:val="22"/>
                <w:szCs w:val="22"/>
              </w:rPr>
              <w:t>8500</w:t>
            </w:r>
          </w:p>
        </w:tc>
        <w:tc>
          <w:tcPr>
            <w:tcW w:w="521" w:type="pct"/>
            <w:tcBorders>
              <w:top w:val="single" w:sz="4" w:space="0" w:color="auto"/>
              <w:left w:val="single" w:sz="4" w:space="0" w:color="auto"/>
              <w:bottom w:val="nil"/>
              <w:right w:val="single" w:sz="4" w:space="0" w:color="auto"/>
            </w:tcBorders>
            <w:shd w:val="clear" w:color="auto" w:fill="FFFFFF"/>
          </w:tcPr>
          <w:p w14:paraId="365A00A8" w14:textId="77777777" w:rsidR="0074674C" w:rsidRPr="00072E5C" w:rsidRDefault="0074674C" w:rsidP="00655F01">
            <w:pPr>
              <w:spacing w:before="6" w:after="6"/>
              <w:jc w:val="center"/>
              <w:rPr>
                <w:sz w:val="22"/>
                <w:szCs w:val="22"/>
              </w:rPr>
            </w:pPr>
            <w:r w:rsidRPr="00072E5C">
              <w:rPr>
                <w:sz w:val="22"/>
                <w:szCs w:val="22"/>
              </w:rPr>
              <w:t>4100</w:t>
            </w:r>
          </w:p>
        </w:tc>
        <w:tc>
          <w:tcPr>
            <w:tcW w:w="404" w:type="pct"/>
            <w:tcBorders>
              <w:top w:val="single" w:sz="4" w:space="0" w:color="auto"/>
              <w:left w:val="single" w:sz="4" w:space="0" w:color="auto"/>
              <w:bottom w:val="nil"/>
              <w:right w:val="single" w:sz="4" w:space="0" w:color="auto"/>
            </w:tcBorders>
            <w:shd w:val="clear" w:color="auto" w:fill="FFFFFF"/>
          </w:tcPr>
          <w:p w14:paraId="35D80A65" w14:textId="77777777" w:rsidR="0074674C" w:rsidRPr="00072E5C" w:rsidRDefault="0074674C" w:rsidP="00655F01">
            <w:pPr>
              <w:spacing w:before="6" w:after="6"/>
              <w:jc w:val="center"/>
              <w:rPr>
                <w:sz w:val="22"/>
                <w:szCs w:val="22"/>
              </w:rPr>
            </w:pPr>
            <w:r w:rsidRPr="00072E5C">
              <w:rPr>
                <w:sz w:val="22"/>
                <w:szCs w:val="22"/>
              </w:rPr>
              <w:t>2700</w:t>
            </w:r>
          </w:p>
        </w:tc>
        <w:tc>
          <w:tcPr>
            <w:tcW w:w="543" w:type="pct"/>
            <w:tcBorders>
              <w:top w:val="single" w:sz="4" w:space="0" w:color="auto"/>
              <w:left w:val="single" w:sz="4" w:space="0" w:color="auto"/>
              <w:bottom w:val="nil"/>
              <w:right w:val="single" w:sz="4" w:space="0" w:color="auto"/>
            </w:tcBorders>
            <w:shd w:val="clear" w:color="auto" w:fill="FFFFFF"/>
          </w:tcPr>
          <w:p w14:paraId="3C13849B" w14:textId="77777777" w:rsidR="0074674C" w:rsidRPr="00072E5C" w:rsidRDefault="0074674C" w:rsidP="00655F01">
            <w:pPr>
              <w:spacing w:before="6" w:after="6"/>
              <w:jc w:val="center"/>
              <w:rPr>
                <w:sz w:val="22"/>
                <w:szCs w:val="22"/>
              </w:rPr>
            </w:pPr>
            <w:r w:rsidRPr="00072E5C">
              <w:rPr>
                <w:sz w:val="22"/>
                <w:szCs w:val="22"/>
              </w:rPr>
              <w:t>1600</w:t>
            </w:r>
          </w:p>
        </w:tc>
        <w:tc>
          <w:tcPr>
            <w:tcW w:w="296" w:type="pct"/>
            <w:tcBorders>
              <w:top w:val="single" w:sz="4" w:space="0" w:color="auto"/>
              <w:left w:val="single" w:sz="4" w:space="0" w:color="auto"/>
              <w:bottom w:val="nil"/>
              <w:right w:val="single" w:sz="4" w:space="0" w:color="auto"/>
            </w:tcBorders>
            <w:shd w:val="clear" w:color="auto" w:fill="FFFFFF"/>
          </w:tcPr>
          <w:p w14:paraId="53D305D3" w14:textId="77777777" w:rsidR="0074674C" w:rsidRPr="00072E5C" w:rsidRDefault="0074674C" w:rsidP="00655F01">
            <w:pPr>
              <w:spacing w:before="6" w:after="6"/>
              <w:jc w:val="center"/>
              <w:rPr>
                <w:sz w:val="22"/>
                <w:szCs w:val="22"/>
              </w:rPr>
            </w:pPr>
            <w:r w:rsidRPr="00072E5C">
              <w:rPr>
                <w:sz w:val="22"/>
                <w:szCs w:val="22"/>
              </w:rPr>
              <w:t>6600</w:t>
            </w:r>
          </w:p>
        </w:tc>
        <w:tc>
          <w:tcPr>
            <w:tcW w:w="307" w:type="pct"/>
            <w:tcBorders>
              <w:top w:val="single" w:sz="4" w:space="0" w:color="auto"/>
              <w:left w:val="single" w:sz="4" w:space="0" w:color="auto"/>
              <w:bottom w:val="nil"/>
              <w:right w:val="single" w:sz="4" w:space="0" w:color="auto"/>
            </w:tcBorders>
            <w:shd w:val="clear" w:color="auto" w:fill="FFFFFF"/>
          </w:tcPr>
          <w:p w14:paraId="61934F7C" w14:textId="77777777" w:rsidR="0074674C" w:rsidRPr="00072E5C" w:rsidRDefault="0074674C" w:rsidP="00655F01">
            <w:pPr>
              <w:spacing w:before="6" w:after="6"/>
              <w:jc w:val="center"/>
              <w:rPr>
                <w:sz w:val="22"/>
                <w:szCs w:val="22"/>
              </w:rPr>
            </w:pPr>
            <w:r w:rsidRPr="00072E5C">
              <w:rPr>
                <w:sz w:val="22"/>
                <w:szCs w:val="22"/>
              </w:rPr>
              <w:t>4000</w:t>
            </w:r>
          </w:p>
        </w:tc>
        <w:tc>
          <w:tcPr>
            <w:tcW w:w="296" w:type="pct"/>
            <w:tcBorders>
              <w:top w:val="single" w:sz="4" w:space="0" w:color="auto"/>
              <w:left w:val="single" w:sz="4" w:space="0" w:color="auto"/>
              <w:bottom w:val="nil"/>
              <w:right w:val="single" w:sz="4" w:space="0" w:color="auto"/>
            </w:tcBorders>
            <w:shd w:val="clear" w:color="auto" w:fill="FFFFFF"/>
          </w:tcPr>
          <w:p w14:paraId="6B5D2E19" w14:textId="77777777" w:rsidR="0074674C" w:rsidRPr="00072E5C" w:rsidRDefault="0074674C" w:rsidP="00655F01">
            <w:pPr>
              <w:spacing w:before="6" w:after="6"/>
              <w:jc w:val="center"/>
              <w:rPr>
                <w:sz w:val="22"/>
                <w:szCs w:val="22"/>
              </w:rPr>
            </w:pPr>
            <w:r w:rsidRPr="00072E5C">
              <w:rPr>
                <w:sz w:val="22"/>
                <w:szCs w:val="22"/>
              </w:rPr>
              <w:t>2100</w:t>
            </w:r>
          </w:p>
        </w:tc>
        <w:tc>
          <w:tcPr>
            <w:tcW w:w="307" w:type="pct"/>
            <w:tcBorders>
              <w:top w:val="single" w:sz="4" w:space="0" w:color="auto"/>
              <w:left w:val="single" w:sz="4" w:space="0" w:color="auto"/>
              <w:bottom w:val="nil"/>
              <w:right w:val="single" w:sz="4" w:space="0" w:color="auto"/>
            </w:tcBorders>
            <w:shd w:val="clear" w:color="auto" w:fill="FFFFFF"/>
          </w:tcPr>
          <w:p w14:paraId="70BE5E0E" w14:textId="77777777" w:rsidR="0074674C" w:rsidRPr="00072E5C" w:rsidRDefault="0074674C" w:rsidP="00655F01">
            <w:pPr>
              <w:spacing w:before="6" w:after="6"/>
              <w:jc w:val="center"/>
              <w:rPr>
                <w:sz w:val="22"/>
                <w:szCs w:val="22"/>
              </w:rPr>
            </w:pPr>
            <w:r w:rsidRPr="00072E5C">
              <w:rPr>
                <w:sz w:val="22"/>
                <w:szCs w:val="22"/>
              </w:rPr>
              <w:t>1100</w:t>
            </w:r>
          </w:p>
        </w:tc>
        <w:tc>
          <w:tcPr>
            <w:tcW w:w="296" w:type="pct"/>
            <w:tcBorders>
              <w:top w:val="single" w:sz="4" w:space="0" w:color="auto"/>
              <w:left w:val="single" w:sz="4" w:space="0" w:color="auto"/>
              <w:bottom w:val="nil"/>
              <w:right w:val="single" w:sz="4" w:space="0" w:color="auto"/>
            </w:tcBorders>
            <w:shd w:val="clear" w:color="auto" w:fill="FFFFFF"/>
          </w:tcPr>
          <w:p w14:paraId="522B2B5B" w14:textId="77777777" w:rsidR="0074674C" w:rsidRPr="00072E5C" w:rsidRDefault="0074674C" w:rsidP="00655F01">
            <w:pPr>
              <w:spacing w:before="6" w:after="6"/>
              <w:jc w:val="center"/>
              <w:rPr>
                <w:sz w:val="22"/>
                <w:szCs w:val="22"/>
              </w:rPr>
            </w:pPr>
            <w:r w:rsidRPr="00072E5C">
              <w:rPr>
                <w:sz w:val="22"/>
                <w:szCs w:val="22"/>
              </w:rPr>
              <w:t>650</w:t>
            </w:r>
          </w:p>
        </w:tc>
        <w:tc>
          <w:tcPr>
            <w:tcW w:w="273" w:type="pct"/>
            <w:tcBorders>
              <w:top w:val="single" w:sz="4" w:space="0" w:color="auto"/>
              <w:left w:val="single" w:sz="4" w:space="0" w:color="auto"/>
              <w:bottom w:val="nil"/>
              <w:right w:val="single" w:sz="4" w:space="0" w:color="auto"/>
            </w:tcBorders>
            <w:shd w:val="clear" w:color="auto" w:fill="FFFFFF"/>
          </w:tcPr>
          <w:p w14:paraId="5D2B2E07" w14:textId="77777777" w:rsidR="0074674C" w:rsidRPr="00072E5C" w:rsidRDefault="0074674C" w:rsidP="00655F01">
            <w:pPr>
              <w:spacing w:before="6" w:after="6"/>
              <w:jc w:val="center"/>
              <w:rPr>
                <w:sz w:val="22"/>
                <w:szCs w:val="22"/>
              </w:rPr>
            </w:pPr>
            <w:r w:rsidRPr="00072E5C">
              <w:rPr>
                <w:sz w:val="22"/>
                <w:szCs w:val="22"/>
              </w:rPr>
              <w:t>350</w:t>
            </w:r>
          </w:p>
        </w:tc>
      </w:tr>
      <w:tr w:rsidR="008B1215" w:rsidRPr="00072E5C" w14:paraId="06BE8897" w14:textId="77777777" w:rsidTr="00655F01">
        <w:trPr>
          <w:jc w:val="center"/>
        </w:trPr>
        <w:tc>
          <w:tcPr>
            <w:tcW w:w="639" w:type="pct"/>
            <w:tcBorders>
              <w:top w:val="nil"/>
              <w:left w:val="single" w:sz="4" w:space="0" w:color="auto"/>
              <w:right w:val="single" w:sz="4" w:space="0" w:color="auto"/>
            </w:tcBorders>
            <w:shd w:val="clear" w:color="auto" w:fill="FFFFFF"/>
          </w:tcPr>
          <w:p w14:paraId="5D705C00" w14:textId="77777777" w:rsidR="0074674C" w:rsidRPr="00072E5C" w:rsidRDefault="0074674C" w:rsidP="00655F01">
            <w:pPr>
              <w:spacing w:before="6" w:after="6"/>
              <w:jc w:val="center"/>
              <w:rPr>
                <w:sz w:val="22"/>
                <w:szCs w:val="22"/>
              </w:rPr>
            </w:pPr>
          </w:p>
        </w:tc>
        <w:tc>
          <w:tcPr>
            <w:tcW w:w="679" w:type="pct"/>
            <w:tcBorders>
              <w:top w:val="nil"/>
              <w:left w:val="single" w:sz="4" w:space="0" w:color="auto"/>
              <w:right w:val="single" w:sz="4" w:space="0" w:color="auto"/>
            </w:tcBorders>
            <w:shd w:val="clear" w:color="auto" w:fill="FFFFFF"/>
          </w:tcPr>
          <w:p w14:paraId="3A86482A" w14:textId="77777777" w:rsidR="0074674C" w:rsidRPr="00072E5C" w:rsidRDefault="0074674C" w:rsidP="00655F01">
            <w:pPr>
              <w:spacing w:before="6" w:after="6"/>
              <w:jc w:val="center"/>
              <w:rPr>
                <w:sz w:val="22"/>
                <w:szCs w:val="22"/>
              </w:rPr>
            </w:pPr>
            <w:r w:rsidRPr="00072E5C">
              <w:rPr>
                <w:sz w:val="22"/>
                <w:szCs w:val="22"/>
              </w:rPr>
              <w:t>0,70</w:t>
            </w:r>
          </w:p>
        </w:tc>
        <w:tc>
          <w:tcPr>
            <w:tcW w:w="439" w:type="pct"/>
            <w:tcBorders>
              <w:top w:val="nil"/>
              <w:left w:val="single" w:sz="4" w:space="0" w:color="auto"/>
              <w:right w:val="single" w:sz="4" w:space="0" w:color="auto"/>
            </w:tcBorders>
            <w:shd w:val="clear" w:color="auto" w:fill="FFFFFF"/>
          </w:tcPr>
          <w:p w14:paraId="4C8B36C5" w14:textId="77777777" w:rsidR="0074674C" w:rsidRPr="00072E5C" w:rsidRDefault="0074674C" w:rsidP="00655F01">
            <w:pPr>
              <w:spacing w:before="6" w:after="6"/>
              <w:jc w:val="center"/>
              <w:rPr>
                <w:sz w:val="22"/>
                <w:szCs w:val="22"/>
              </w:rPr>
            </w:pPr>
            <w:r w:rsidRPr="00072E5C">
              <w:rPr>
                <w:sz w:val="22"/>
                <w:szCs w:val="22"/>
              </w:rPr>
              <w:t>6600</w:t>
            </w:r>
          </w:p>
        </w:tc>
        <w:tc>
          <w:tcPr>
            <w:tcW w:w="521" w:type="pct"/>
            <w:tcBorders>
              <w:top w:val="nil"/>
              <w:left w:val="single" w:sz="4" w:space="0" w:color="auto"/>
              <w:right w:val="single" w:sz="4" w:space="0" w:color="auto"/>
            </w:tcBorders>
            <w:shd w:val="clear" w:color="auto" w:fill="FFFFFF"/>
          </w:tcPr>
          <w:p w14:paraId="13C0F04C" w14:textId="77777777" w:rsidR="0074674C" w:rsidRPr="00072E5C" w:rsidRDefault="0074674C" w:rsidP="00655F01">
            <w:pPr>
              <w:spacing w:before="6" w:after="6"/>
              <w:jc w:val="center"/>
              <w:rPr>
                <w:sz w:val="22"/>
                <w:szCs w:val="22"/>
              </w:rPr>
            </w:pPr>
            <w:r w:rsidRPr="00072E5C">
              <w:rPr>
                <w:sz w:val="22"/>
                <w:szCs w:val="22"/>
              </w:rPr>
              <w:t>3200</w:t>
            </w:r>
          </w:p>
        </w:tc>
        <w:tc>
          <w:tcPr>
            <w:tcW w:w="404" w:type="pct"/>
            <w:tcBorders>
              <w:top w:val="nil"/>
              <w:left w:val="single" w:sz="4" w:space="0" w:color="auto"/>
              <w:right w:val="single" w:sz="4" w:space="0" w:color="auto"/>
            </w:tcBorders>
            <w:shd w:val="clear" w:color="auto" w:fill="FFFFFF"/>
          </w:tcPr>
          <w:p w14:paraId="6BCF4715" w14:textId="77777777" w:rsidR="0074674C" w:rsidRPr="00072E5C" w:rsidRDefault="0074674C" w:rsidP="00655F01">
            <w:pPr>
              <w:spacing w:before="6" w:after="6"/>
              <w:jc w:val="center"/>
              <w:rPr>
                <w:sz w:val="22"/>
                <w:szCs w:val="22"/>
              </w:rPr>
            </w:pPr>
            <w:r w:rsidRPr="00072E5C">
              <w:rPr>
                <w:sz w:val="22"/>
                <w:szCs w:val="22"/>
              </w:rPr>
              <w:t>2100</w:t>
            </w:r>
          </w:p>
        </w:tc>
        <w:tc>
          <w:tcPr>
            <w:tcW w:w="543" w:type="pct"/>
            <w:tcBorders>
              <w:top w:val="nil"/>
              <w:left w:val="single" w:sz="4" w:space="0" w:color="auto"/>
              <w:right w:val="single" w:sz="4" w:space="0" w:color="auto"/>
            </w:tcBorders>
            <w:shd w:val="clear" w:color="auto" w:fill="FFFFFF"/>
          </w:tcPr>
          <w:p w14:paraId="09E6E8AB" w14:textId="77777777" w:rsidR="0074674C" w:rsidRPr="00072E5C" w:rsidRDefault="0074674C" w:rsidP="00655F01">
            <w:pPr>
              <w:spacing w:before="6" w:after="6"/>
              <w:jc w:val="center"/>
              <w:rPr>
                <w:sz w:val="22"/>
                <w:szCs w:val="22"/>
              </w:rPr>
            </w:pPr>
            <w:r w:rsidRPr="00072E5C">
              <w:rPr>
                <w:sz w:val="22"/>
                <w:szCs w:val="22"/>
              </w:rPr>
              <w:t>1300</w:t>
            </w:r>
          </w:p>
        </w:tc>
        <w:tc>
          <w:tcPr>
            <w:tcW w:w="296" w:type="pct"/>
            <w:tcBorders>
              <w:top w:val="nil"/>
              <w:left w:val="single" w:sz="4" w:space="0" w:color="auto"/>
              <w:right w:val="single" w:sz="4" w:space="0" w:color="auto"/>
            </w:tcBorders>
            <w:shd w:val="clear" w:color="auto" w:fill="FFFFFF"/>
          </w:tcPr>
          <w:p w14:paraId="7A789B4B" w14:textId="77777777" w:rsidR="0074674C" w:rsidRPr="00072E5C" w:rsidRDefault="0074674C" w:rsidP="00655F01">
            <w:pPr>
              <w:spacing w:before="6" w:after="6"/>
              <w:jc w:val="center"/>
              <w:rPr>
                <w:sz w:val="22"/>
                <w:szCs w:val="22"/>
              </w:rPr>
            </w:pPr>
            <w:r w:rsidRPr="00072E5C">
              <w:rPr>
                <w:sz w:val="22"/>
                <w:szCs w:val="22"/>
              </w:rPr>
              <w:t>5500</w:t>
            </w:r>
          </w:p>
        </w:tc>
        <w:tc>
          <w:tcPr>
            <w:tcW w:w="307" w:type="pct"/>
            <w:tcBorders>
              <w:top w:val="nil"/>
              <w:left w:val="single" w:sz="4" w:space="0" w:color="auto"/>
              <w:right w:val="single" w:sz="4" w:space="0" w:color="auto"/>
            </w:tcBorders>
            <w:shd w:val="clear" w:color="auto" w:fill="FFFFFF"/>
          </w:tcPr>
          <w:p w14:paraId="7FEA8EC5" w14:textId="77777777" w:rsidR="0074674C" w:rsidRPr="00072E5C" w:rsidRDefault="0074674C" w:rsidP="00655F01">
            <w:pPr>
              <w:spacing w:before="6" w:after="6"/>
              <w:jc w:val="center"/>
              <w:rPr>
                <w:sz w:val="22"/>
                <w:szCs w:val="22"/>
              </w:rPr>
            </w:pPr>
            <w:r w:rsidRPr="00072E5C">
              <w:rPr>
                <w:sz w:val="22"/>
                <w:szCs w:val="22"/>
              </w:rPr>
              <w:t>3300</w:t>
            </w:r>
          </w:p>
        </w:tc>
        <w:tc>
          <w:tcPr>
            <w:tcW w:w="296" w:type="pct"/>
            <w:tcBorders>
              <w:top w:val="nil"/>
              <w:left w:val="single" w:sz="4" w:space="0" w:color="auto"/>
              <w:right w:val="single" w:sz="4" w:space="0" w:color="auto"/>
            </w:tcBorders>
            <w:shd w:val="clear" w:color="auto" w:fill="FFFFFF"/>
          </w:tcPr>
          <w:p w14:paraId="64740597" w14:textId="77777777" w:rsidR="0074674C" w:rsidRPr="00072E5C" w:rsidRDefault="0074674C" w:rsidP="00655F01">
            <w:pPr>
              <w:spacing w:before="6" w:after="6"/>
              <w:jc w:val="center"/>
              <w:rPr>
                <w:sz w:val="22"/>
                <w:szCs w:val="22"/>
              </w:rPr>
            </w:pPr>
            <w:r w:rsidRPr="00072E5C">
              <w:rPr>
                <w:sz w:val="22"/>
                <w:szCs w:val="22"/>
              </w:rPr>
              <w:t>1800</w:t>
            </w:r>
          </w:p>
        </w:tc>
        <w:tc>
          <w:tcPr>
            <w:tcW w:w="307" w:type="pct"/>
            <w:tcBorders>
              <w:top w:val="nil"/>
              <w:left w:val="single" w:sz="4" w:space="0" w:color="auto"/>
              <w:right w:val="single" w:sz="4" w:space="0" w:color="auto"/>
            </w:tcBorders>
            <w:shd w:val="clear" w:color="auto" w:fill="FFFFFF"/>
          </w:tcPr>
          <w:p w14:paraId="52074C98" w14:textId="77777777" w:rsidR="0074674C" w:rsidRPr="00072E5C" w:rsidRDefault="0074674C" w:rsidP="00655F01">
            <w:pPr>
              <w:spacing w:before="6" w:after="6"/>
              <w:jc w:val="center"/>
              <w:rPr>
                <w:sz w:val="22"/>
                <w:szCs w:val="22"/>
              </w:rPr>
            </w:pPr>
            <w:r w:rsidRPr="00072E5C">
              <w:rPr>
                <w:sz w:val="22"/>
                <w:szCs w:val="22"/>
              </w:rPr>
              <w:t>1000</w:t>
            </w:r>
          </w:p>
        </w:tc>
        <w:tc>
          <w:tcPr>
            <w:tcW w:w="296" w:type="pct"/>
            <w:tcBorders>
              <w:top w:val="nil"/>
              <w:left w:val="single" w:sz="4" w:space="0" w:color="auto"/>
              <w:right w:val="single" w:sz="4" w:space="0" w:color="auto"/>
            </w:tcBorders>
            <w:shd w:val="clear" w:color="auto" w:fill="FFFFFF"/>
          </w:tcPr>
          <w:p w14:paraId="7D123BC8" w14:textId="77777777" w:rsidR="0074674C" w:rsidRPr="00072E5C" w:rsidRDefault="0074674C" w:rsidP="00655F01">
            <w:pPr>
              <w:spacing w:before="6" w:after="6"/>
              <w:jc w:val="center"/>
              <w:rPr>
                <w:sz w:val="22"/>
                <w:szCs w:val="22"/>
              </w:rPr>
            </w:pPr>
            <w:r w:rsidRPr="00072E5C">
              <w:rPr>
                <w:sz w:val="22"/>
                <w:szCs w:val="22"/>
              </w:rPr>
              <w:t>550</w:t>
            </w:r>
          </w:p>
        </w:tc>
        <w:tc>
          <w:tcPr>
            <w:tcW w:w="273" w:type="pct"/>
            <w:tcBorders>
              <w:top w:val="nil"/>
              <w:left w:val="single" w:sz="4" w:space="0" w:color="auto"/>
              <w:right w:val="single" w:sz="4" w:space="0" w:color="auto"/>
            </w:tcBorders>
            <w:shd w:val="clear" w:color="auto" w:fill="FFFFFF"/>
          </w:tcPr>
          <w:p w14:paraId="3F8C5C52" w14:textId="77777777" w:rsidR="0074674C" w:rsidRPr="00072E5C" w:rsidRDefault="0074674C" w:rsidP="00655F01">
            <w:pPr>
              <w:spacing w:before="6" w:after="6"/>
              <w:jc w:val="center"/>
              <w:rPr>
                <w:sz w:val="22"/>
                <w:szCs w:val="22"/>
              </w:rPr>
            </w:pPr>
            <w:r w:rsidRPr="00072E5C">
              <w:rPr>
                <w:sz w:val="22"/>
                <w:szCs w:val="22"/>
              </w:rPr>
              <w:t>250</w:t>
            </w:r>
          </w:p>
        </w:tc>
      </w:tr>
      <w:tr w:rsidR="008B1215" w:rsidRPr="00072E5C" w14:paraId="540773E2" w14:textId="77777777" w:rsidTr="00655F01">
        <w:trPr>
          <w:jc w:val="center"/>
        </w:trPr>
        <w:tc>
          <w:tcPr>
            <w:tcW w:w="639" w:type="pct"/>
            <w:tcBorders>
              <w:top w:val="nil"/>
              <w:left w:val="single" w:sz="4" w:space="0" w:color="auto"/>
              <w:bottom w:val="single" w:sz="4" w:space="0" w:color="auto"/>
              <w:right w:val="single" w:sz="4" w:space="0" w:color="auto"/>
            </w:tcBorders>
            <w:shd w:val="clear" w:color="auto" w:fill="FFFFFF"/>
          </w:tcPr>
          <w:p w14:paraId="568AB151" w14:textId="77777777" w:rsidR="0074674C" w:rsidRPr="00072E5C" w:rsidRDefault="0074674C" w:rsidP="00655F01">
            <w:pPr>
              <w:spacing w:before="6" w:after="6"/>
              <w:jc w:val="center"/>
              <w:rPr>
                <w:sz w:val="22"/>
                <w:szCs w:val="22"/>
              </w:rPr>
            </w:pPr>
          </w:p>
        </w:tc>
        <w:tc>
          <w:tcPr>
            <w:tcW w:w="679" w:type="pct"/>
            <w:tcBorders>
              <w:top w:val="nil"/>
              <w:left w:val="single" w:sz="4" w:space="0" w:color="auto"/>
              <w:bottom w:val="single" w:sz="4" w:space="0" w:color="auto"/>
              <w:right w:val="single" w:sz="4" w:space="0" w:color="auto"/>
            </w:tcBorders>
            <w:shd w:val="clear" w:color="auto" w:fill="FFFFFF"/>
          </w:tcPr>
          <w:p w14:paraId="21C14D90" w14:textId="77777777" w:rsidR="0074674C" w:rsidRPr="00072E5C" w:rsidRDefault="0074674C" w:rsidP="00655F01">
            <w:pPr>
              <w:spacing w:before="6" w:after="6"/>
              <w:jc w:val="center"/>
              <w:rPr>
                <w:sz w:val="22"/>
                <w:szCs w:val="22"/>
              </w:rPr>
            </w:pPr>
            <w:r w:rsidRPr="00072E5C">
              <w:rPr>
                <w:sz w:val="22"/>
                <w:szCs w:val="22"/>
              </w:rPr>
              <w:t>1,00</w:t>
            </w:r>
          </w:p>
        </w:tc>
        <w:tc>
          <w:tcPr>
            <w:tcW w:w="439" w:type="pct"/>
            <w:tcBorders>
              <w:top w:val="nil"/>
              <w:left w:val="single" w:sz="4" w:space="0" w:color="auto"/>
              <w:bottom w:val="single" w:sz="4" w:space="0" w:color="auto"/>
              <w:right w:val="single" w:sz="4" w:space="0" w:color="auto"/>
            </w:tcBorders>
            <w:shd w:val="clear" w:color="auto" w:fill="FFFFFF"/>
          </w:tcPr>
          <w:p w14:paraId="0FC95EB0" w14:textId="7E0BDC45" w:rsidR="0074674C" w:rsidRPr="00072E5C" w:rsidRDefault="009F5738" w:rsidP="00655F01">
            <w:pPr>
              <w:spacing w:before="6" w:after="6"/>
              <w:jc w:val="center"/>
              <w:rPr>
                <w:sz w:val="22"/>
                <w:szCs w:val="22"/>
              </w:rPr>
            </w:pPr>
            <w:r w:rsidRPr="00072E5C">
              <w:rPr>
                <w:sz w:val="22"/>
                <w:szCs w:val="22"/>
              </w:rPr>
              <w:t>–</w:t>
            </w:r>
          </w:p>
        </w:tc>
        <w:tc>
          <w:tcPr>
            <w:tcW w:w="521" w:type="pct"/>
            <w:tcBorders>
              <w:top w:val="nil"/>
              <w:left w:val="single" w:sz="4" w:space="0" w:color="auto"/>
              <w:bottom w:val="single" w:sz="4" w:space="0" w:color="auto"/>
              <w:right w:val="single" w:sz="4" w:space="0" w:color="auto"/>
            </w:tcBorders>
            <w:shd w:val="clear" w:color="auto" w:fill="FFFFFF"/>
          </w:tcPr>
          <w:p w14:paraId="3B424374" w14:textId="3731C8C2" w:rsidR="0074674C" w:rsidRPr="00072E5C" w:rsidRDefault="009F5738" w:rsidP="00655F01">
            <w:pPr>
              <w:spacing w:before="6" w:after="6"/>
              <w:jc w:val="center"/>
              <w:rPr>
                <w:sz w:val="22"/>
                <w:szCs w:val="22"/>
              </w:rPr>
            </w:pPr>
            <w:r w:rsidRPr="00072E5C">
              <w:rPr>
                <w:sz w:val="22"/>
                <w:szCs w:val="22"/>
              </w:rPr>
              <w:t>–</w:t>
            </w:r>
          </w:p>
        </w:tc>
        <w:tc>
          <w:tcPr>
            <w:tcW w:w="404" w:type="pct"/>
            <w:tcBorders>
              <w:top w:val="nil"/>
              <w:left w:val="single" w:sz="4" w:space="0" w:color="auto"/>
              <w:bottom w:val="single" w:sz="4" w:space="0" w:color="auto"/>
              <w:right w:val="single" w:sz="4" w:space="0" w:color="auto"/>
            </w:tcBorders>
            <w:shd w:val="clear" w:color="auto" w:fill="FFFFFF"/>
          </w:tcPr>
          <w:p w14:paraId="782297D9" w14:textId="7D567151" w:rsidR="0074674C" w:rsidRPr="00072E5C" w:rsidRDefault="009F5738" w:rsidP="00655F01">
            <w:pPr>
              <w:spacing w:before="6" w:after="6"/>
              <w:jc w:val="center"/>
              <w:rPr>
                <w:sz w:val="22"/>
                <w:szCs w:val="22"/>
              </w:rPr>
            </w:pPr>
            <w:r w:rsidRPr="00072E5C">
              <w:rPr>
                <w:sz w:val="22"/>
                <w:szCs w:val="22"/>
              </w:rPr>
              <w:t>–</w:t>
            </w:r>
          </w:p>
        </w:tc>
        <w:tc>
          <w:tcPr>
            <w:tcW w:w="543" w:type="pct"/>
            <w:tcBorders>
              <w:top w:val="nil"/>
              <w:left w:val="single" w:sz="4" w:space="0" w:color="auto"/>
              <w:bottom w:val="single" w:sz="4" w:space="0" w:color="auto"/>
              <w:right w:val="single" w:sz="4" w:space="0" w:color="auto"/>
            </w:tcBorders>
            <w:shd w:val="clear" w:color="auto" w:fill="FFFFFF"/>
          </w:tcPr>
          <w:p w14:paraId="62285073" w14:textId="250389EB" w:rsidR="0074674C" w:rsidRPr="00072E5C" w:rsidRDefault="009F5738" w:rsidP="00655F01">
            <w:pPr>
              <w:spacing w:before="6" w:after="6"/>
              <w:jc w:val="center"/>
              <w:rPr>
                <w:sz w:val="22"/>
                <w:szCs w:val="22"/>
              </w:rPr>
            </w:pPr>
            <w:r w:rsidRPr="00072E5C">
              <w:rPr>
                <w:sz w:val="22"/>
                <w:szCs w:val="22"/>
              </w:rPr>
              <w:t>–</w:t>
            </w:r>
          </w:p>
        </w:tc>
        <w:tc>
          <w:tcPr>
            <w:tcW w:w="296" w:type="pct"/>
            <w:tcBorders>
              <w:top w:val="nil"/>
              <w:left w:val="single" w:sz="4" w:space="0" w:color="auto"/>
              <w:bottom w:val="single" w:sz="4" w:space="0" w:color="auto"/>
              <w:right w:val="single" w:sz="4" w:space="0" w:color="auto"/>
            </w:tcBorders>
            <w:shd w:val="clear" w:color="auto" w:fill="FFFFFF"/>
          </w:tcPr>
          <w:p w14:paraId="3FA325EB" w14:textId="77777777" w:rsidR="0074674C" w:rsidRPr="00072E5C" w:rsidRDefault="0074674C" w:rsidP="00655F01">
            <w:pPr>
              <w:spacing w:before="6" w:after="6"/>
              <w:jc w:val="center"/>
              <w:rPr>
                <w:sz w:val="22"/>
                <w:szCs w:val="22"/>
              </w:rPr>
            </w:pPr>
            <w:r w:rsidRPr="00072E5C">
              <w:rPr>
                <w:sz w:val="22"/>
                <w:szCs w:val="22"/>
              </w:rPr>
              <w:t>3300</w:t>
            </w:r>
          </w:p>
        </w:tc>
        <w:tc>
          <w:tcPr>
            <w:tcW w:w="307" w:type="pct"/>
            <w:tcBorders>
              <w:top w:val="nil"/>
              <w:left w:val="single" w:sz="4" w:space="0" w:color="auto"/>
              <w:bottom w:val="single" w:sz="4" w:space="0" w:color="auto"/>
              <w:right w:val="single" w:sz="4" w:space="0" w:color="auto"/>
            </w:tcBorders>
            <w:shd w:val="clear" w:color="auto" w:fill="FFFFFF"/>
          </w:tcPr>
          <w:p w14:paraId="70F26F8D" w14:textId="77777777" w:rsidR="0074674C" w:rsidRPr="00072E5C" w:rsidRDefault="0074674C" w:rsidP="00655F01">
            <w:pPr>
              <w:spacing w:before="6" w:after="6"/>
              <w:jc w:val="center"/>
              <w:rPr>
                <w:sz w:val="22"/>
                <w:szCs w:val="22"/>
              </w:rPr>
            </w:pPr>
            <w:r w:rsidRPr="00072E5C">
              <w:rPr>
                <w:sz w:val="22"/>
                <w:szCs w:val="22"/>
              </w:rPr>
              <w:t>2000</w:t>
            </w:r>
          </w:p>
        </w:tc>
        <w:tc>
          <w:tcPr>
            <w:tcW w:w="296" w:type="pct"/>
            <w:tcBorders>
              <w:top w:val="nil"/>
              <w:left w:val="single" w:sz="4" w:space="0" w:color="auto"/>
              <w:bottom w:val="single" w:sz="4" w:space="0" w:color="auto"/>
              <w:right w:val="single" w:sz="4" w:space="0" w:color="auto"/>
            </w:tcBorders>
            <w:shd w:val="clear" w:color="auto" w:fill="FFFFFF"/>
          </w:tcPr>
          <w:p w14:paraId="1FAE637E" w14:textId="77777777" w:rsidR="0074674C" w:rsidRPr="00072E5C" w:rsidRDefault="0074674C" w:rsidP="00655F01">
            <w:pPr>
              <w:spacing w:before="6" w:after="6"/>
              <w:jc w:val="center"/>
              <w:rPr>
                <w:sz w:val="22"/>
                <w:szCs w:val="22"/>
              </w:rPr>
            </w:pPr>
            <w:r w:rsidRPr="00072E5C">
              <w:rPr>
                <w:sz w:val="22"/>
                <w:szCs w:val="22"/>
              </w:rPr>
              <w:t>1100</w:t>
            </w:r>
          </w:p>
        </w:tc>
        <w:tc>
          <w:tcPr>
            <w:tcW w:w="307" w:type="pct"/>
            <w:tcBorders>
              <w:top w:val="nil"/>
              <w:left w:val="single" w:sz="4" w:space="0" w:color="auto"/>
              <w:bottom w:val="single" w:sz="4" w:space="0" w:color="auto"/>
              <w:right w:val="single" w:sz="4" w:space="0" w:color="auto"/>
            </w:tcBorders>
            <w:shd w:val="clear" w:color="auto" w:fill="FFFFFF"/>
          </w:tcPr>
          <w:p w14:paraId="002BA894" w14:textId="77777777" w:rsidR="0074674C" w:rsidRPr="00072E5C" w:rsidRDefault="0074674C" w:rsidP="00655F01">
            <w:pPr>
              <w:spacing w:before="6" w:after="6"/>
              <w:jc w:val="center"/>
              <w:rPr>
                <w:sz w:val="22"/>
                <w:szCs w:val="22"/>
              </w:rPr>
            </w:pPr>
            <w:r w:rsidRPr="00072E5C">
              <w:rPr>
                <w:sz w:val="22"/>
                <w:szCs w:val="22"/>
              </w:rPr>
              <w:t>700</w:t>
            </w:r>
          </w:p>
        </w:tc>
        <w:tc>
          <w:tcPr>
            <w:tcW w:w="296" w:type="pct"/>
            <w:tcBorders>
              <w:top w:val="nil"/>
              <w:left w:val="single" w:sz="4" w:space="0" w:color="auto"/>
              <w:bottom w:val="single" w:sz="4" w:space="0" w:color="auto"/>
              <w:right w:val="single" w:sz="4" w:space="0" w:color="auto"/>
            </w:tcBorders>
            <w:shd w:val="clear" w:color="auto" w:fill="FFFFFF"/>
          </w:tcPr>
          <w:p w14:paraId="25EED40A" w14:textId="77777777" w:rsidR="0074674C" w:rsidRPr="00072E5C" w:rsidRDefault="0074674C" w:rsidP="00655F01">
            <w:pPr>
              <w:spacing w:before="6" w:after="6"/>
              <w:jc w:val="center"/>
              <w:rPr>
                <w:sz w:val="22"/>
                <w:szCs w:val="22"/>
              </w:rPr>
            </w:pPr>
            <w:r w:rsidRPr="00072E5C">
              <w:rPr>
                <w:sz w:val="22"/>
                <w:szCs w:val="22"/>
              </w:rPr>
              <w:t>350</w:t>
            </w:r>
          </w:p>
        </w:tc>
        <w:tc>
          <w:tcPr>
            <w:tcW w:w="273" w:type="pct"/>
            <w:tcBorders>
              <w:top w:val="nil"/>
              <w:left w:val="single" w:sz="4" w:space="0" w:color="auto"/>
              <w:bottom w:val="single" w:sz="4" w:space="0" w:color="auto"/>
              <w:right w:val="single" w:sz="4" w:space="0" w:color="auto"/>
            </w:tcBorders>
            <w:shd w:val="clear" w:color="auto" w:fill="FFFFFF"/>
          </w:tcPr>
          <w:p w14:paraId="564945CC" w14:textId="77777777" w:rsidR="0074674C" w:rsidRPr="00072E5C" w:rsidRDefault="0074674C" w:rsidP="00655F01">
            <w:pPr>
              <w:spacing w:before="6" w:after="6"/>
              <w:jc w:val="center"/>
              <w:rPr>
                <w:sz w:val="22"/>
                <w:szCs w:val="22"/>
              </w:rPr>
            </w:pPr>
            <w:r w:rsidRPr="00072E5C">
              <w:rPr>
                <w:sz w:val="22"/>
                <w:szCs w:val="22"/>
              </w:rPr>
              <w:t>200</w:t>
            </w:r>
          </w:p>
        </w:tc>
      </w:tr>
      <w:tr w:rsidR="008B1215" w:rsidRPr="00072E5C" w14:paraId="2FFA01E6" w14:textId="77777777" w:rsidTr="00655F01">
        <w:trPr>
          <w:jc w:val="center"/>
        </w:trPr>
        <w:tc>
          <w:tcPr>
            <w:tcW w:w="5000" w:type="pct"/>
            <w:gridSpan w:val="12"/>
            <w:tcBorders>
              <w:top w:val="single" w:sz="4" w:space="0" w:color="auto"/>
              <w:left w:val="single" w:sz="4" w:space="0" w:color="auto"/>
              <w:bottom w:val="single" w:sz="4" w:space="0" w:color="auto"/>
              <w:right w:val="single" w:sz="4" w:space="0" w:color="auto"/>
            </w:tcBorders>
            <w:shd w:val="clear" w:color="auto" w:fill="FFFFFF"/>
          </w:tcPr>
          <w:p w14:paraId="3CF57799" w14:textId="12D6ED81" w:rsidR="0074674C" w:rsidRPr="00072E5C" w:rsidRDefault="0074674C" w:rsidP="009B2272">
            <w:pPr>
              <w:widowControl/>
              <w:spacing w:before="60" w:after="60"/>
              <w:ind w:firstLine="392"/>
              <w:jc w:val="both"/>
            </w:pPr>
            <w:r w:rsidRPr="00072E5C">
              <w:t xml:space="preserve">П р и м е ч а н и е </w:t>
            </w:r>
            <w:r w:rsidR="00744D32" w:rsidRPr="00072E5C">
              <w:t>–</w:t>
            </w:r>
            <w:r w:rsidRPr="00072E5C">
              <w:t xml:space="preserve"> Для промежуточных значений </w:t>
            </w:r>
            <w:r w:rsidRPr="00072E5C">
              <w:rPr>
                <w:i/>
                <w:iCs/>
                <w:lang w:val="en-US"/>
              </w:rPr>
              <w:t>l</w:t>
            </w:r>
            <w:r w:rsidRPr="00072E5C">
              <w:t xml:space="preserve">, </w:t>
            </w:r>
            <w:r w:rsidRPr="00072E5C">
              <w:rPr>
                <w:i/>
                <w:iCs/>
                <w:lang w:val="en-US"/>
              </w:rPr>
              <w:t>I</w:t>
            </w:r>
            <w:r w:rsidRPr="00072E5C">
              <w:rPr>
                <w:i/>
                <w:iCs/>
                <w:vertAlign w:val="subscript"/>
                <w:lang w:val="en-US"/>
              </w:rPr>
              <w:t>L</w:t>
            </w:r>
            <w:r w:rsidRPr="00072E5C">
              <w:rPr>
                <w:iCs/>
              </w:rPr>
              <w:t xml:space="preserve"> </w:t>
            </w:r>
            <w:r w:rsidRPr="00072E5C">
              <w:t xml:space="preserve">и </w:t>
            </w:r>
            <w:r w:rsidRPr="00072E5C">
              <w:rPr>
                <w:i/>
                <w:iCs/>
                <w:lang w:val="en-US"/>
              </w:rPr>
              <w:t>e</w:t>
            </w:r>
            <w:r w:rsidRPr="00072E5C">
              <w:rPr>
                <w:iCs/>
              </w:rPr>
              <w:t xml:space="preserve"> </w:t>
            </w:r>
            <w:r w:rsidRPr="00072E5C">
              <w:t xml:space="preserve">значения </w:t>
            </w:r>
            <w:r w:rsidRPr="00072E5C">
              <w:rPr>
                <w:i/>
                <w:iCs/>
                <w:lang w:val="en-US"/>
              </w:rPr>
              <w:t>R</w:t>
            </w:r>
            <w:r w:rsidRPr="00072E5C">
              <w:rPr>
                <w:iCs/>
              </w:rPr>
              <w:t xml:space="preserve"> </w:t>
            </w:r>
            <w:r w:rsidRPr="00072E5C">
              <w:t>определяют интерполяцией.</w:t>
            </w:r>
          </w:p>
        </w:tc>
      </w:tr>
    </w:tbl>
    <w:p w14:paraId="25279BD0" w14:textId="4B36E7FB" w:rsidR="0074674C" w:rsidRPr="00072E5C" w:rsidRDefault="0074674C" w:rsidP="009B2272">
      <w:pPr>
        <w:pStyle w:val="ab"/>
        <w:rPr>
          <w:rFonts w:ascii="Times New Roman" w:hAnsi="Times New Roman"/>
          <w:sz w:val="28"/>
          <w:szCs w:val="28"/>
        </w:rPr>
      </w:pPr>
      <w:r w:rsidRPr="00072E5C">
        <w:rPr>
          <w:rFonts w:ascii="Times New Roman" w:hAnsi="Times New Roman"/>
          <w:sz w:val="28"/>
          <w:szCs w:val="28"/>
        </w:rPr>
        <w:t>Т а б л и ц а  7.2</w:t>
      </w:r>
      <w:r w:rsidR="000B63D6" w:rsidRPr="00072E5C">
        <w:rPr>
          <w:rFonts w:ascii="Times New Roman" w:hAnsi="Times New Roman"/>
          <w:sz w:val="28"/>
          <w:szCs w:val="28"/>
        </w:rPr>
        <w:t>2</w:t>
      </w:r>
    </w:p>
    <w:tbl>
      <w:tblPr>
        <w:tblW w:w="5000" w:type="pct"/>
        <w:jc w:val="center"/>
        <w:shd w:val="clear" w:color="auto" w:fill="FFFFFF"/>
        <w:tblCellMar>
          <w:left w:w="28" w:type="dxa"/>
          <w:right w:w="28" w:type="dxa"/>
        </w:tblCellMar>
        <w:tblLook w:val="0000" w:firstRow="0" w:lastRow="0" w:firstColumn="0" w:lastColumn="0" w:noHBand="0" w:noVBand="0"/>
      </w:tblPr>
      <w:tblGrid>
        <w:gridCol w:w="1396"/>
        <w:gridCol w:w="1357"/>
        <w:gridCol w:w="1324"/>
        <w:gridCol w:w="743"/>
        <w:gridCol w:w="1085"/>
        <w:gridCol w:w="593"/>
        <w:gridCol w:w="593"/>
        <w:gridCol w:w="593"/>
        <w:gridCol w:w="593"/>
        <w:gridCol w:w="586"/>
        <w:gridCol w:w="483"/>
      </w:tblGrid>
      <w:tr w:rsidR="008B1215" w:rsidRPr="00072E5C" w14:paraId="78368E83" w14:textId="77777777" w:rsidTr="00655F01">
        <w:trPr>
          <w:tblHeader/>
          <w:jc w:val="center"/>
        </w:trPr>
        <w:tc>
          <w:tcPr>
            <w:tcW w:w="749" w:type="pct"/>
            <w:vMerge w:val="restart"/>
            <w:tcBorders>
              <w:top w:val="single" w:sz="4" w:space="0" w:color="auto"/>
              <w:left w:val="single" w:sz="4" w:space="0" w:color="auto"/>
              <w:bottom w:val="single" w:sz="6" w:space="0" w:color="auto"/>
              <w:right w:val="single" w:sz="4" w:space="0" w:color="auto"/>
            </w:tcBorders>
            <w:shd w:val="clear" w:color="auto" w:fill="FFFFFF"/>
            <w:vAlign w:val="center"/>
          </w:tcPr>
          <w:p w14:paraId="7B914A6F" w14:textId="77777777" w:rsidR="0074674C" w:rsidRPr="00072E5C" w:rsidRDefault="0074674C" w:rsidP="00655F01">
            <w:pPr>
              <w:widowControl/>
              <w:spacing w:before="6" w:after="6"/>
              <w:jc w:val="center"/>
              <w:rPr>
                <w:sz w:val="22"/>
                <w:szCs w:val="22"/>
              </w:rPr>
            </w:pPr>
            <w:r w:rsidRPr="00072E5C">
              <w:rPr>
                <w:sz w:val="22"/>
                <w:szCs w:val="22"/>
              </w:rPr>
              <w:t xml:space="preserve">Средняя глубина расположения слоя грунта </w:t>
            </w:r>
            <w:r w:rsidRPr="00072E5C">
              <w:rPr>
                <w:i/>
                <w:iCs/>
                <w:sz w:val="22"/>
                <w:szCs w:val="22"/>
                <w:lang w:val="en-US"/>
              </w:rPr>
              <w:t>h</w:t>
            </w:r>
            <w:r w:rsidRPr="00072E5C">
              <w:rPr>
                <w:i/>
                <w:iCs/>
                <w:sz w:val="22"/>
                <w:szCs w:val="22"/>
                <w:vertAlign w:val="subscript"/>
                <w:lang w:val="en-US"/>
              </w:rPr>
              <w:t>i</w:t>
            </w:r>
            <w:r w:rsidRPr="00072E5C">
              <w:rPr>
                <w:sz w:val="22"/>
                <w:szCs w:val="22"/>
              </w:rPr>
              <w:t>,</w:t>
            </w:r>
            <w:r w:rsidRPr="00072E5C">
              <w:rPr>
                <w:iCs/>
                <w:sz w:val="22"/>
                <w:szCs w:val="22"/>
              </w:rPr>
              <w:t xml:space="preserve"> </w:t>
            </w:r>
            <w:r w:rsidRPr="00072E5C">
              <w:rPr>
                <w:sz w:val="22"/>
                <w:szCs w:val="22"/>
              </w:rPr>
              <w:t>м</w:t>
            </w:r>
          </w:p>
        </w:tc>
        <w:tc>
          <w:tcPr>
            <w:tcW w:w="676" w:type="pct"/>
            <w:vMerge w:val="restart"/>
            <w:tcBorders>
              <w:top w:val="single" w:sz="4" w:space="0" w:color="auto"/>
              <w:left w:val="single" w:sz="4" w:space="0" w:color="auto"/>
              <w:bottom w:val="single" w:sz="6" w:space="0" w:color="auto"/>
              <w:right w:val="single" w:sz="4" w:space="0" w:color="auto"/>
            </w:tcBorders>
            <w:shd w:val="clear" w:color="auto" w:fill="FFFFFF"/>
            <w:vAlign w:val="center"/>
          </w:tcPr>
          <w:p w14:paraId="0FE1764B" w14:textId="77777777" w:rsidR="0074674C" w:rsidRPr="00072E5C" w:rsidRDefault="0074674C" w:rsidP="00655F01">
            <w:pPr>
              <w:widowControl/>
              <w:spacing w:before="6" w:after="6"/>
              <w:jc w:val="center"/>
              <w:rPr>
                <w:sz w:val="22"/>
                <w:szCs w:val="22"/>
              </w:rPr>
            </w:pPr>
            <w:r w:rsidRPr="00072E5C">
              <w:rPr>
                <w:sz w:val="22"/>
                <w:szCs w:val="22"/>
              </w:rPr>
              <w:t xml:space="preserve">Коэффициент пористости грунта в слое </w:t>
            </w:r>
            <w:r w:rsidRPr="00072E5C">
              <w:rPr>
                <w:i/>
                <w:iCs/>
                <w:sz w:val="22"/>
                <w:szCs w:val="22"/>
                <w:lang w:val="en-US"/>
              </w:rPr>
              <w:t>e</w:t>
            </w:r>
          </w:p>
        </w:tc>
        <w:tc>
          <w:tcPr>
            <w:tcW w:w="3575" w:type="pct"/>
            <w:gridSpan w:val="9"/>
            <w:tcBorders>
              <w:top w:val="single" w:sz="4" w:space="0" w:color="auto"/>
              <w:left w:val="single" w:sz="4" w:space="0" w:color="auto"/>
              <w:bottom w:val="single" w:sz="4" w:space="0" w:color="auto"/>
              <w:right w:val="single" w:sz="4" w:space="0" w:color="auto"/>
            </w:tcBorders>
            <w:shd w:val="clear" w:color="auto" w:fill="FFFFFF"/>
            <w:vAlign w:val="center"/>
          </w:tcPr>
          <w:p w14:paraId="5783D95C" w14:textId="673C3C67" w:rsidR="0074674C" w:rsidRPr="00072E5C" w:rsidRDefault="0074674C" w:rsidP="00655F01">
            <w:pPr>
              <w:widowControl/>
              <w:spacing w:before="6" w:after="6"/>
              <w:jc w:val="center"/>
              <w:rPr>
                <w:sz w:val="22"/>
                <w:szCs w:val="22"/>
              </w:rPr>
            </w:pPr>
            <w:r w:rsidRPr="00072E5C">
              <w:rPr>
                <w:sz w:val="22"/>
                <w:szCs w:val="22"/>
              </w:rPr>
              <w:t>Расчетн</w:t>
            </w:r>
            <w:r w:rsidR="001955CD" w:rsidRPr="00072E5C">
              <w:rPr>
                <w:sz w:val="22"/>
                <w:szCs w:val="22"/>
              </w:rPr>
              <w:t>ое</w:t>
            </w:r>
            <w:r w:rsidRPr="00072E5C">
              <w:rPr>
                <w:sz w:val="22"/>
                <w:szCs w:val="22"/>
              </w:rPr>
              <w:t xml:space="preserve"> сопротивлени</w:t>
            </w:r>
            <w:r w:rsidR="001955CD" w:rsidRPr="00072E5C">
              <w:rPr>
                <w:sz w:val="22"/>
                <w:szCs w:val="22"/>
              </w:rPr>
              <w:t>е</w:t>
            </w:r>
            <w:r w:rsidRPr="00072E5C">
              <w:rPr>
                <w:sz w:val="22"/>
                <w:szCs w:val="22"/>
              </w:rPr>
              <w:t xml:space="preserve"> грунта </w:t>
            </w:r>
            <w:r w:rsidR="001955CD" w:rsidRPr="00072E5C">
              <w:rPr>
                <w:i/>
                <w:iCs/>
                <w:sz w:val="22"/>
                <w:szCs w:val="22"/>
                <w:lang w:val="en-US"/>
              </w:rPr>
              <w:t>f</w:t>
            </w:r>
            <w:r w:rsidR="001955CD" w:rsidRPr="00072E5C">
              <w:rPr>
                <w:i/>
                <w:iCs/>
                <w:sz w:val="22"/>
                <w:szCs w:val="22"/>
                <w:vertAlign w:val="subscript"/>
                <w:lang w:val="en-US"/>
              </w:rPr>
              <w:t>i</w:t>
            </w:r>
            <w:r w:rsidR="001955CD" w:rsidRPr="00072E5C">
              <w:rPr>
                <w:sz w:val="22"/>
                <w:szCs w:val="22"/>
              </w:rPr>
              <w:t xml:space="preserve">, кПа, </w:t>
            </w:r>
            <w:r w:rsidRPr="00072E5C">
              <w:rPr>
                <w:sz w:val="22"/>
                <w:szCs w:val="22"/>
              </w:rPr>
              <w:t>на боковой поверхности забивных свай, в том числе таврового и двутаврового сечений для</w:t>
            </w:r>
          </w:p>
        </w:tc>
      </w:tr>
      <w:tr w:rsidR="008B1215" w:rsidRPr="00072E5C" w14:paraId="6A946E72" w14:textId="77777777" w:rsidTr="00655F01">
        <w:trPr>
          <w:tblHeader/>
          <w:jc w:val="center"/>
        </w:trPr>
        <w:tc>
          <w:tcPr>
            <w:tcW w:w="0" w:type="auto"/>
            <w:vMerge/>
            <w:tcBorders>
              <w:top w:val="single" w:sz="4" w:space="0" w:color="auto"/>
              <w:left w:val="single" w:sz="4" w:space="0" w:color="auto"/>
              <w:bottom w:val="single" w:sz="6" w:space="0" w:color="auto"/>
              <w:right w:val="single" w:sz="4" w:space="0" w:color="auto"/>
            </w:tcBorders>
            <w:shd w:val="clear" w:color="auto" w:fill="FFFFFF"/>
            <w:vAlign w:val="center"/>
          </w:tcPr>
          <w:p w14:paraId="60062D9A" w14:textId="77777777" w:rsidR="0074674C" w:rsidRPr="00072E5C" w:rsidRDefault="0074674C" w:rsidP="00655F01">
            <w:pPr>
              <w:widowControl/>
              <w:autoSpaceDE/>
              <w:autoSpaceDN/>
              <w:adjustRightInd/>
              <w:spacing w:before="6" w:after="6"/>
              <w:jc w:val="center"/>
              <w:rPr>
                <w:sz w:val="22"/>
                <w:szCs w:val="22"/>
              </w:rPr>
            </w:pPr>
          </w:p>
        </w:tc>
        <w:tc>
          <w:tcPr>
            <w:tcW w:w="0" w:type="auto"/>
            <w:vMerge/>
            <w:tcBorders>
              <w:top w:val="single" w:sz="4" w:space="0" w:color="auto"/>
              <w:left w:val="single" w:sz="4" w:space="0" w:color="auto"/>
              <w:bottom w:val="single" w:sz="6" w:space="0" w:color="auto"/>
              <w:right w:val="single" w:sz="4" w:space="0" w:color="auto"/>
            </w:tcBorders>
            <w:shd w:val="clear" w:color="auto" w:fill="FFFFFF"/>
            <w:vAlign w:val="center"/>
          </w:tcPr>
          <w:p w14:paraId="68104A14" w14:textId="77777777" w:rsidR="0074674C" w:rsidRPr="00072E5C" w:rsidRDefault="0074674C" w:rsidP="00655F01">
            <w:pPr>
              <w:widowControl/>
              <w:autoSpaceDE/>
              <w:autoSpaceDN/>
              <w:adjustRightInd/>
              <w:spacing w:before="6" w:after="6"/>
              <w:jc w:val="center"/>
              <w:rPr>
                <w:sz w:val="22"/>
                <w:szCs w:val="22"/>
              </w:rPr>
            </w:pPr>
          </w:p>
        </w:tc>
        <w:tc>
          <w:tcPr>
            <w:tcW w:w="1676"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3F6D900" w14:textId="77777777" w:rsidR="0074674C" w:rsidRPr="00072E5C" w:rsidRDefault="0074674C" w:rsidP="00655F01">
            <w:pPr>
              <w:spacing w:before="6" w:after="6"/>
              <w:jc w:val="center"/>
              <w:rPr>
                <w:sz w:val="22"/>
                <w:szCs w:val="22"/>
              </w:rPr>
            </w:pPr>
            <w:r w:rsidRPr="00072E5C">
              <w:rPr>
                <w:sz w:val="22"/>
                <w:szCs w:val="22"/>
              </w:rPr>
              <w:t>песков</w:t>
            </w:r>
          </w:p>
        </w:tc>
        <w:tc>
          <w:tcPr>
            <w:tcW w:w="1899"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14:paraId="3FEFB8E1" w14:textId="77777777" w:rsidR="0074674C" w:rsidRPr="00072E5C" w:rsidRDefault="0074674C" w:rsidP="00655F01">
            <w:pPr>
              <w:spacing w:before="6" w:after="6"/>
              <w:jc w:val="center"/>
              <w:rPr>
                <w:sz w:val="22"/>
                <w:szCs w:val="22"/>
              </w:rPr>
            </w:pPr>
            <w:r w:rsidRPr="00072E5C">
              <w:rPr>
                <w:sz w:val="22"/>
                <w:szCs w:val="22"/>
              </w:rPr>
              <w:t xml:space="preserve">глинистых грунтов при показателе текучести </w:t>
            </w:r>
            <w:r w:rsidRPr="00072E5C">
              <w:rPr>
                <w:i/>
                <w:iCs/>
                <w:sz w:val="22"/>
                <w:szCs w:val="22"/>
                <w:lang w:val="en-US"/>
              </w:rPr>
              <w:t>I</w:t>
            </w:r>
            <w:r w:rsidRPr="00072E5C">
              <w:rPr>
                <w:i/>
                <w:iCs/>
                <w:sz w:val="22"/>
                <w:szCs w:val="22"/>
                <w:vertAlign w:val="subscript"/>
                <w:lang w:val="en-US"/>
              </w:rPr>
              <w:t>L</w:t>
            </w:r>
            <w:r w:rsidRPr="00072E5C">
              <w:rPr>
                <w:iCs/>
                <w:sz w:val="22"/>
                <w:szCs w:val="22"/>
              </w:rPr>
              <w:t xml:space="preserve">, </w:t>
            </w:r>
            <w:r w:rsidRPr="00072E5C">
              <w:rPr>
                <w:sz w:val="22"/>
                <w:szCs w:val="22"/>
              </w:rPr>
              <w:t>равном</w:t>
            </w:r>
          </w:p>
        </w:tc>
      </w:tr>
      <w:tr w:rsidR="008B1215" w:rsidRPr="00072E5C" w14:paraId="5051B316" w14:textId="77777777" w:rsidTr="00655F01">
        <w:trPr>
          <w:tblHeader/>
          <w:jc w:val="center"/>
        </w:trPr>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tcPr>
          <w:p w14:paraId="5B5DFC08" w14:textId="77777777" w:rsidR="0074674C" w:rsidRPr="00072E5C" w:rsidRDefault="0074674C" w:rsidP="00655F01">
            <w:pPr>
              <w:widowControl/>
              <w:autoSpaceDE/>
              <w:autoSpaceDN/>
              <w:adjustRightInd/>
              <w:spacing w:before="6" w:after="6"/>
              <w:jc w:val="center"/>
              <w:rPr>
                <w:sz w:val="22"/>
                <w:szCs w:val="22"/>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tcPr>
          <w:p w14:paraId="3F9A98F8" w14:textId="77777777" w:rsidR="0074674C" w:rsidRPr="00072E5C" w:rsidRDefault="0074674C" w:rsidP="00655F01">
            <w:pPr>
              <w:widowControl/>
              <w:autoSpaceDE/>
              <w:autoSpaceDN/>
              <w:adjustRightInd/>
              <w:spacing w:before="6" w:after="6"/>
              <w:jc w:val="center"/>
              <w:rPr>
                <w:sz w:val="22"/>
                <w:szCs w:val="22"/>
              </w:rPr>
            </w:pPr>
          </w:p>
        </w:tc>
        <w:tc>
          <w:tcPr>
            <w:tcW w:w="726" w:type="pct"/>
            <w:tcBorders>
              <w:top w:val="single" w:sz="4" w:space="0" w:color="auto"/>
              <w:left w:val="single" w:sz="4" w:space="0" w:color="auto"/>
              <w:bottom w:val="single" w:sz="4" w:space="0" w:color="auto"/>
              <w:right w:val="single" w:sz="4" w:space="0" w:color="auto"/>
            </w:tcBorders>
            <w:shd w:val="clear" w:color="auto" w:fill="FFFFFF"/>
            <w:vAlign w:val="center"/>
          </w:tcPr>
          <w:p w14:paraId="28EB48AC" w14:textId="77777777" w:rsidR="0074674C" w:rsidRPr="00072E5C" w:rsidRDefault="0074674C" w:rsidP="00655F01">
            <w:pPr>
              <w:spacing w:before="6" w:after="6"/>
              <w:jc w:val="center"/>
              <w:rPr>
                <w:sz w:val="22"/>
                <w:szCs w:val="22"/>
              </w:rPr>
            </w:pPr>
            <w:r w:rsidRPr="00072E5C">
              <w:rPr>
                <w:sz w:val="22"/>
                <w:szCs w:val="22"/>
              </w:rPr>
              <w:t>крупных и средней крупности</w:t>
            </w: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654FBB82" w14:textId="77777777" w:rsidR="0074674C" w:rsidRPr="00072E5C" w:rsidRDefault="0074674C" w:rsidP="00655F01">
            <w:pPr>
              <w:spacing w:before="6" w:after="6"/>
              <w:jc w:val="center"/>
              <w:rPr>
                <w:sz w:val="22"/>
                <w:szCs w:val="22"/>
              </w:rPr>
            </w:pPr>
            <w:r w:rsidRPr="00072E5C">
              <w:rPr>
                <w:sz w:val="22"/>
                <w:szCs w:val="22"/>
              </w:rPr>
              <w:t>мелких</w:t>
            </w: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14:paraId="3ED95FF0" w14:textId="77777777" w:rsidR="0074674C" w:rsidRPr="00072E5C" w:rsidRDefault="0074674C" w:rsidP="00655F01">
            <w:pPr>
              <w:spacing w:before="6" w:after="6"/>
              <w:jc w:val="center"/>
              <w:rPr>
                <w:sz w:val="22"/>
                <w:szCs w:val="22"/>
              </w:rPr>
            </w:pPr>
            <w:r w:rsidRPr="00072E5C">
              <w:rPr>
                <w:sz w:val="22"/>
                <w:szCs w:val="22"/>
              </w:rPr>
              <w:t>пылеватых</w:t>
            </w:r>
          </w:p>
        </w:tc>
        <w:tc>
          <w:tcPr>
            <w:tcW w:w="327" w:type="pct"/>
            <w:tcBorders>
              <w:top w:val="single" w:sz="4" w:space="0" w:color="auto"/>
              <w:left w:val="single" w:sz="4" w:space="0" w:color="auto"/>
              <w:bottom w:val="single" w:sz="4" w:space="0" w:color="auto"/>
              <w:right w:val="single" w:sz="4" w:space="0" w:color="auto"/>
            </w:tcBorders>
            <w:shd w:val="clear" w:color="auto" w:fill="FFFFFF"/>
            <w:vAlign w:val="center"/>
          </w:tcPr>
          <w:p w14:paraId="344261BD" w14:textId="77777777" w:rsidR="0074674C" w:rsidRPr="00072E5C" w:rsidRDefault="0074674C" w:rsidP="00655F01">
            <w:pPr>
              <w:spacing w:before="6" w:after="6"/>
              <w:jc w:val="center"/>
              <w:rPr>
                <w:sz w:val="22"/>
                <w:szCs w:val="22"/>
              </w:rPr>
            </w:pPr>
            <w:r w:rsidRPr="00072E5C">
              <w:rPr>
                <w:sz w:val="22"/>
                <w:szCs w:val="22"/>
              </w:rPr>
              <w:t>0,0</w:t>
            </w:r>
          </w:p>
        </w:tc>
        <w:tc>
          <w:tcPr>
            <w:tcW w:w="327" w:type="pct"/>
            <w:tcBorders>
              <w:top w:val="single" w:sz="4" w:space="0" w:color="auto"/>
              <w:left w:val="single" w:sz="4" w:space="0" w:color="auto"/>
              <w:bottom w:val="single" w:sz="4" w:space="0" w:color="auto"/>
              <w:right w:val="single" w:sz="4" w:space="0" w:color="auto"/>
            </w:tcBorders>
            <w:shd w:val="clear" w:color="auto" w:fill="FFFFFF"/>
            <w:vAlign w:val="center"/>
          </w:tcPr>
          <w:p w14:paraId="71AC6A8C" w14:textId="77777777" w:rsidR="0074674C" w:rsidRPr="00072E5C" w:rsidRDefault="0074674C" w:rsidP="00655F01">
            <w:pPr>
              <w:spacing w:before="6" w:after="6"/>
              <w:jc w:val="center"/>
              <w:rPr>
                <w:sz w:val="22"/>
                <w:szCs w:val="22"/>
              </w:rPr>
            </w:pPr>
            <w:r w:rsidRPr="00072E5C">
              <w:rPr>
                <w:sz w:val="22"/>
                <w:szCs w:val="22"/>
              </w:rPr>
              <w:t>0,2</w:t>
            </w:r>
          </w:p>
        </w:tc>
        <w:tc>
          <w:tcPr>
            <w:tcW w:w="327" w:type="pct"/>
            <w:tcBorders>
              <w:top w:val="single" w:sz="4" w:space="0" w:color="auto"/>
              <w:left w:val="single" w:sz="4" w:space="0" w:color="auto"/>
              <w:bottom w:val="single" w:sz="4" w:space="0" w:color="auto"/>
              <w:right w:val="single" w:sz="4" w:space="0" w:color="auto"/>
            </w:tcBorders>
            <w:shd w:val="clear" w:color="auto" w:fill="FFFFFF"/>
            <w:vAlign w:val="center"/>
          </w:tcPr>
          <w:p w14:paraId="7E80635C" w14:textId="77777777" w:rsidR="0074674C" w:rsidRPr="00072E5C" w:rsidRDefault="0074674C" w:rsidP="00655F01">
            <w:pPr>
              <w:spacing w:before="6" w:after="6"/>
              <w:jc w:val="center"/>
              <w:rPr>
                <w:sz w:val="22"/>
                <w:szCs w:val="22"/>
              </w:rPr>
            </w:pPr>
            <w:r w:rsidRPr="00072E5C">
              <w:rPr>
                <w:sz w:val="22"/>
                <w:szCs w:val="22"/>
              </w:rPr>
              <w:t>0,4</w:t>
            </w:r>
          </w:p>
        </w:tc>
        <w:tc>
          <w:tcPr>
            <w:tcW w:w="327" w:type="pct"/>
            <w:tcBorders>
              <w:top w:val="single" w:sz="4" w:space="0" w:color="auto"/>
              <w:left w:val="single" w:sz="4" w:space="0" w:color="auto"/>
              <w:bottom w:val="single" w:sz="4" w:space="0" w:color="auto"/>
              <w:right w:val="single" w:sz="4" w:space="0" w:color="auto"/>
            </w:tcBorders>
            <w:shd w:val="clear" w:color="auto" w:fill="FFFFFF"/>
            <w:vAlign w:val="center"/>
          </w:tcPr>
          <w:p w14:paraId="1E70ACD8" w14:textId="77777777" w:rsidR="0074674C" w:rsidRPr="00072E5C" w:rsidRDefault="0074674C" w:rsidP="00655F01">
            <w:pPr>
              <w:spacing w:before="6" w:after="6"/>
              <w:jc w:val="center"/>
              <w:rPr>
                <w:sz w:val="22"/>
                <w:szCs w:val="22"/>
              </w:rPr>
            </w:pPr>
            <w:r w:rsidRPr="00072E5C">
              <w:rPr>
                <w:sz w:val="22"/>
                <w:szCs w:val="22"/>
              </w:rPr>
              <w:t>0,6</w:t>
            </w:r>
          </w:p>
        </w:tc>
        <w:tc>
          <w:tcPr>
            <w:tcW w:w="323" w:type="pct"/>
            <w:tcBorders>
              <w:top w:val="single" w:sz="4" w:space="0" w:color="auto"/>
              <w:left w:val="single" w:sz="4" w:space="0" w:color="auto"/>
              <w:bottom w:val="single" w:sz="4" w:space="0" w:color="auto"/>
              <w:right w:val="single" w:sz="4" w:space="0" w:color="auto"/>
            </w:tcBorders>
            <w:shd w:val="clear" w:color="auto" w:fill="FFFFFF"/>
            <w:vAlign w:val="center"/>
          </w:tcPr>
          <w:p w14:paraId="63A3AE03" w14:textId="77777777" w:rsidR="0074674C" w:rsidRPr="00072E5C" w:rsidRDefault="0074674C" w:rsidP="00655F01">
            <w:pPr>
              <w:spacing w:before="6" w:after="6"/>
              <w:jc w:val="center"/>
              <w:rPr>
                <w:sz w:val="22"/>
                <w:szCs w:val="22"/>
              </w:rPr>
            </w:pPr>
            <w:r w:rsidRPr="00072E5C">
              <w:rPr>
                <w:sz w:val="22"/>
                <w:szCs w:val="22"/>
              </w:rPr>
              <w:t>0,8</w:t>
            </w:r>
          </w:p>
        </w:tc>
        <w:tc>
          <w:tcPr>
            <w:tcW w:w="268" w:type="pct"/>
            <w:tcBorders>
              <w:top w:val="single" w:sz="4" w:space="0" w:color="auto"/>
              <w:left w:val="single" w:sz="4" w:space="0" w:color="auto"/>
              <w:bottom w:val="single" w:sz="4" w:space="0" w:color="auto"/>
              <w:right w:val="single" w:sz="4" w:space="0" w:color="auto"/>
            </w:tcBorders>
            <w:shd w:val="clear" w:color="auto" w:fill="FFFFFF"/>
            <w:vAlign w:val="center"/>
          </w:tcPr>
          <w:p w14:paraId="1957973D" w14:textId="77777777" w:rsidR="0074674C" w:rsidRPr="00072E5C" w:rsidRDefault="0074674C" w:rsidP="00655F01">
            <w:pPr>
              <w:spacing w:before="6" w:after="6"/>
              <w:jc w:val="center"/>
              <w:rPr>
                <w:sz w:val="22"/>
                <w:szCs w:val="22"/>
              </w:rPr>
            </w:pPr>
            <w:r w:rsidRPr="00072E5C">
              <w:rPr>
                <w:sz w:val="22"/>
                <w:szCs w:val="22"/>
              </w:rPr>
              <w:t>1,0</w:t>
            </w:r>
          </w:p>
        </w:tc>
      </w:tr>
      <w:tr w:rsidR="008B1215" w:rsidRPr="00072E5C" w14:paraId="656CB8E2" w14:textId="77777777" w:rsidTr="00655F01">
        <w:trPr>
          <w:jc w:val="center"/>
        </w:trPr>
        <w:tc>
          <w:tcPr>
            <w:tcW w:w="749" w:type="pct"/>
            <w:tcBorders>
              <w:top w:val="single" w:sz="4" w:space="0" w:color="auto"/>
              <w:left w:val="single" w:sz="4" w:space="0" w:color="auto"/>
              <w:bottom w:val="nil"/>
              <w:right w:val="single" w:sz="4" w:space="0" w:color="auto"/>
            </w:tcBorders>
            <w:shd w:val="clear" w:color="auto" w:fill="FFFFFF"/>
          </w:tcPr>
          <w:p w14:paraId="6950281C" w14:textId="77777777" w:rsidR="0074674C" w:rsidRPr="00072E5C" w:rsidRDefault="0074674C" w:rsidP="00655F01">
            <w:pPr>
              <w:spacing w:before="6" w:after="6"/>
              <w:jc w:val="center"/>
              <w:rPr>
                <w:sz w:val="22"/>
                <w:szCs w:val="22"/>
              </w:rPr>
            </w:pPr>
            <w:r w:rsidRPr="00072E5C">
              <w:rPr>
                <w:sz w:val="22"/>
                <w:szCs w:val="22"/>
              </w:rPr>
              <w:t>1</w:t>
            </w:r>
          </w:p>
        </w:tc>
        <w:tc>
          <w:tcPr>
            <w:tcW w:w="676" w:type="pct"/>
            <w:tcBorders>
              <w:top w:val="single" w:sz="4" w:space="0" w:color="auto"/>
              <w:left w:val="single" w:sz="4" w:space="0" w:color="auto"/>
              <w:bottom w:val="nil"/>
              <w:right w:val="single" w:sz="4" w:space="0" w:color="auto"/>
            </w:tcBorders>
            <w:shd w:val="clear" w:color="auto" w:fill="FFFFFF"/>
          </w:tcPr>
          <w:p w14:paraId="431FA133" w14:textId="77777777" w:rsidR="0074674C" w:rsidRPr="00072E5C" w:rsidRDefault="0074674C" w:rsidP="00655F01">
            <w:pPr>
              <w:spacing w:before="6" w:after="6"/>
              <w:jc w:val="center"/>
              <w:rPr>
                <w:sz w:val="22"/>
                <w:szCs w:val="22"/>
              </w:rPr>
            </w:pPr>
            <w:r w:rsidRPr="00072E5C">
              <w:rPr>
                <w:sz w:val="22"/>
                <w:szCs w:val="22"/>
              </w:rPr>
              <w:t>≤ 0,55</w:t>
            </w:r>
          </w:p>
        </w:tc>
        <w:tc>
          <w:tcPr>
            <w:tcW w:w="726" w:type="pct"/>
            <w:tcBorders>
              <w:top w:val="single" w:sz="4" w:space="0" w:color="auto"/>
              <w:left w:val="single" w:sz="4" w:space="0" w:color="auto"/>
              <w:bottom w:val="nil"/>
              <w:right w:val="single" w:sz="4" w:space="0" w:color="auto"/>
            </w:tcBorders>
            <w:shd w:val="clear" w:color="auto" w:fill="FFFFFF"/>
          </w:tcPr>
          <w:p w14:paraId="2F77F200" w14:textId="77777777" w:rsidR="0074674C" w:rsidRPr="00072E5C" w:rsidRDefault="0074674C" w:rsidP="00655F01">
            <w:pPr>
              <w:spacing w:before="6" w:after="6"/>
              <w:jc w:val="center"/>
              <w:rPr>
                <w:sz w:val="22"/>
                <w:szCs w:val="22"/>
              </w:rPr>
            </w:pPr>
            <w:r w:rsidRPr="00072E5C">
              <w:rPr>
                <w:sz w:val="22"/>
                <w:szCs w:val="22"/>
              </w:rPr>
              <w:t>80</w:t>
            </w:r>
          </w:p>
        </w:tc>
        <w:tc>
          <w:tcPr>
            <w:tcW w:w="407" w:type="pct"/>
            <w:tcBorders>
              <w:top w:val="single" w:sz="4" w:space="0" w:color="auto"/>
              <w:left w:val="single" w:sz="4" w:space="0" w:color="auto"/>
              <w:bottom w:val="nil"/>
              <w:right w:val="single" w:sz="4" w:space="0" w:color="auto"/>
            </w:tcBorders>
            <w:shd w:val="clear" w:color="auto" w:fill="FFFFFF"/>
          </w:tcPr>
          <w:p w14:paraId="278BC6FD" w14:textId="77777777" w:rsidR="0074674C" w:rsidRPr="00072E5C" w:rsidRDefault="0074674C" w:rsidP="00655F01">
            <w:pPr>
              <w:spacing w:before="6" w:after="6"/>
              <w:jc w:val="center"/>
              <w:rPr>
                <w:sz w:val="22"/>
                <w:szCs w:val="22"/>
              </w:rPr>
            </w:pPr>
            <w:r w:rsidRPr="00072E5C">
              <w:rPr>
                <w:sz w:val="22"/>
                <w:szCs w:val="22"/>
              </w:rPr>
              <w:t>55</w:t>
            </w:r>
          </w:p>
        </w:tc>
        <w:tc>
          <w:tcPr>
            <w:tcW w:w="543" w:type="pct"/>
            <w:tcBorders>
              <w:top w:val="single" w:sz="4" w:space="0" w:color="auto"/>
              <w:left w:val="single" w:sz="4" w:space="0" w:color="auto"/>
              <w:bottom w:val="nil"/>
              <w:right w:val="single" w:sz="4" w:space="0" w:color="auto"/>
            </w:tcBorders>
            <w:shd w:val="clear" w:color="auto" w:fill="FFFFFF"/>
          </w:tcPr>
          <w:p w14:paraId="385D9B59" w14:textId="77777777" w:rsidR="0074674C" w:rsidRPr="00072E5C" w:rsidRDefault="0074674C" w:rsidP="00655F01">
            <w:pPr>
              <w:spacing w:before="6" w:after="6"/>
              <w:jc w:val="center"/>
              <w:rPr>
                <w:sz w:val="22"/>
                <w:szCs w:val="22"/>
              </w:rPr>
            </w:pPr>
            <w:r w:rsidRPr="00072E5C">
              <w:rPr>
                <w:sz w:val="22"/>
                <w:szCs w:val="22"/>
              </w:rPr>
              <w:t>45</w:t>
            </w:r>
          </w:p>
        </w:tc>
        <w:tc>
          <w:tcPr>
            <w:tcW w:w="327" w:type="pct"/>
            <w:tcBorders>
              <w:top w:val="single" w:sz="4" w:space="0" w:color="auto"/>
              <w:left w:val="single" w:sz="4" w:space="0" w:color="auto"/>
              <w:bottom w:val="nil"/>
              <w:right w:val="single" w:sz="4" w:space="0" w:color="auto"/>
            </w:tcBorders>
            <w:shd w:val="clear" w:color="auto" w:fill="FFFFFF"/>
          </w:tcPr>
          <w:p w14:paraId="7A1D6B16" w14:textId="77777777" w:rsidR="0074674C" w:rsidRPr="00072E5C" w:rsidRDefault="0074674C" w:rsidP="00655F01">
            <w:pPr>
              <w:spacing w:before="6" w:after="6"/>
              <w:jc w:val="center"/>
              <w:rPr>
                <w:sz w:val="22"/>
                <w:szCs w:val="22"/>
              </w:rPr>
            </w:pPr>
            <w:r w:rsidRPr="00072E5C">
              <w:rPr>
                <w:sz w:val="22"/>
                <w:szCs w:val="22"/>
              </w:rPr>
              <w:t>46</w:t>
            </w:r>
          </w:p>
        </w:tc>
        <w:tc>
          <w:tcPr>
            <w:tcW w:w="327" w:type="pct"/>
            <w:tcBorders>
              <w:top w:val="single" w:sz="4" w:space="0" w:color="auto"/>
              <w:left w:val="single" w:sz="4" w:space="0" w:color="auto"/>
              <w:bottom w:val="nil"/>
              <w:right w:val="single" w:sz="4" w:space="0" w:color="auto"/>
            </w:tcBorders>
            <w:shd w:val="clear" w:color="auto" w:fill="FFFFFF"/>
          </w:tcPr>
          <w:p w14:paraId="55A22F51" w14:textId="77777777" w:rsidR="0074674C" w:rsidRPr="00072E5C" w:rsidRDefault="0074674C" w:rsidP="00655F01">
            <w:pPr>
              <w:spacing w:before="6" w:after="6"/>
              <w:jc w:val="center"/>
              <w:rPr>
                <w:sz w:val="22"/>
                <w:szCs w:val="22"/>
              </w:rPr>
            </w:pPr>
            <w:r w:rsidRPr="00072E5C">
              <w:rPr>
                <w:sz w:val="22"/>
                <w:szCs w:val="22"/>
              </w:rPr>
              <w:t>39</w:t>
            </w:r>
          </w:p>
        </w:tc>
        <w:tc>
          <w:tcPr>
            <w:tcW w:w="327" w:type="pct"/>
            <w:tcBorders>
              <w:top w:val="single" w:sz="4" w:space="0" w:color="auto"/>
              <w:left w:val="single" w:sz="4" w:space="0" w:color="auto"/>
              <w:bottom w:val="nil"/>
              <w:right w:val="single" w:sz="4" w:space="0" w:color="auto"/>
            </w:tcBorders>
            <w:shd w:val="clear" w:color="auto" w:fill="FFFFFF"/>
          </w:tcPr>
          <w:p w14:paraId="49FE07DF" w14:textId="77777777" w:rsidR="0074674C" w:rsidRPr="00072E5C" w:rsidRDefault="0074674C" w:rsidP="00655F01">
            <w:pPr>
              <w:spacing w:before="6" w:after="6"/>
              <w:jc w:val="center"/>
              <w:rPr>
                <w:sz w:val="22"/>
                <w:szCs w:val="22"/>
              </w:rPr>
            </w:pPr>
            <w:r w:rsidRPr="00072E5C">
              <w:rPr>
                <w:sz w:val="22"/>
                <w:szCs w:val="22"/>
              </w:rPr>
              <w:t>32</w:t>
            </w:r>
          </w:p>
        </w:tc>
        <w:tc>
          <w:tcPr>
            <w:tcW w:w="327" w:type="pct"/>
            <w:tcBorders>
              <w:top w:val="single" w:sz="4" w:space="0" w:color="auto"/>
              <w:left w:val="single" w:sz="4" w:space="0" w:color="auto"/>
              <w:bottom w:val="nil"/>
              <w:right w:val="single" w:sz="4" w:space="0" w:color="auto"/>
            </w:tcBorders>
            <w:shd w:val="clear" w:color="auto" w:fill="FFFFFF"/>
          </w:tcPr>
          <w:p w14:paraId="3180E0DC" w14:textId="77777777" w:rsidR="0074674C" w:rsidRPr="00072E5C" w:rsidRDefault="0074674C" w:rsidP="00655F01">
            <w:pPr>
              <w:spacing w:before="6" w:after="6"/>
              <w:jc w:val="center"/>
              <w:rPr>
                <w:sz w:val="22"/>
                <w:szCs w:val="22"/>
              </w:rPr>
            </w:pPr>
            <w:r w:rsidRPr="00072E5C">
              <w:rPr>
                <w:sz w:val="22"/>
                <w:szCs w:val="22"/>
              </w:rPr>
              <w:t>25</w:t>
            </w:r>
          </w:p>
        </w:tc>
        <w:tc>
          <w:tcPr>
            <w:tcW w:w="323" w:type="pct"/>
            <w:tcBorders>
              <w:top w:val="single" w:sz="4" w:space="0" w:color="auto"/>
              <w:left w:val="single" w:sz="4" w:space="0" w:color="auto"/>
              <w:bottom w:val="nil"/>
              <w:right w:val="single" w:sz="4" w:space="0" w:color="auto"/>
            </w:tcBorders>
            <w:shd w:val="clear" w:color="auto" w:fill="FFFFFF"/>
          </w:tcPr>
          <w:p w14:paraId="383F3283" w14:textId="77777777" w:rsidR="0074674C" w:rsidRPr="00072E5C" w:rsidRDefault="0074674C" w:rsidP="00655F01">
            <w:pPr>
              <w:spacing w:before="6" w:after="6"/>
              <w:jc w:val="center"/>
              <w:rPr>
                <w:sz w:val="22"/>
                <w:szCs w:val="22"/>
              </w:rPr>
            </w:pPr>
            <w:r w:rsidRPr="00072E5C">
              <w:rPr>
                <w:sz w:val="22"/>
                <w:szCs w:val="22"/>
              </w:rPr>
              <w:t>18</w:t>
            </w:r>
          </w:p>
        </w:tc>
        <w:tc>
          <w:tcPr>
            <w:tcW w:w="268" w:type="pct"/>
            <w:tcBorders>
              <w:top w:val="single" w:sz="4" w:space="0" w:color="auto"/>
              <w:left w:val="single" w:sz="4" w:space="0" w:color="auto"/>
              <w:bottom w:val="nil"/>
              <w:right w:val="single" w:sz="4" w:space="0" w:color="auto"/>
            </w:tcBorders>
            <w:shd w:val="clear" w:color="auto" w:fill="FFFFFF"/>
          </w:tcPr>
          <w:p w14:paraId="6B819637" w14:textId="77777777" w:rsidR="0074674C" w:rsidRPr="00072E5C" w:rsidRDefault="0074674C" w:rsidP="00655F01">
            <w:pPr>
              <w:spacing w:before="6" w:after="6"/>
              <w:jc w:val="center"/>
              <w:rPr>
                <w:sz w:val="22"/>
                <w:szCs w:val="22"/>
              </w:rPr>
            </w:pPr>
            <w:r w:rsidRPr="00072E5C">
              <w:rPr>
                <w:sz w:val="22"/>
                <w:szCs w:val="22"/>
              </w:rPr>
              <w:t>11</w:t>
            </w:r>
          </w:p>
        </w:tc>
      </w:tr>
      <w:tr w:rsidR="008B1215" w:rsidRPr="00072E5C" w14:paraId="67820DA0" w14:textId="77777777" w:rsidTr="001955CD">
        <w:trPr>
          <w:jc w:val="center"/>
        </w:trPr>
        <w:tc>
          <w:tcPr>
            <w:tcW w:w="749" w:type="pct"/>
            <w:tcBorders>
              <w:top w:val="nil"/>
              <w:left w:val="single" w:sz="4" w:space="0" w:color="auto"/>
              <w:right w:val="single" w:sz="4" w:space="0" w:color="auto"/>
            </w:tcBorders>
            <w:shd w:val="clear" w:color="auto" w:fill="FFFFFF"/>
          </w:tcPr>
          <w:p w14:paraId="16FDAE84" w14:textId="77777777" w:rsidR="0074674C" w:rsidRPr="00072E5C" w:rsidRDefault="0074674C" w:rsidP="00655F01">
            <w:pPr>
              <w:spacing w:before="6" w:after="6"/>
              <w:jc w:val="center"/>
              <w:rPr>
                <w:sz w:val="22"/>
                <w:szCs w:val="22"/>
              </w:rPr>
            </w:pPr>
          </w:p>
        </w:tc>
        <w:tc>
          <w:tcPr>
            <w:tcW w:w="676" w:type="pct"/>
            <w:tcBorders>
              <w:top w:val="nil"/>
              <w:left w:val="single" w:sz="4" w:space="0" w:color="auto"/>
              <w:right w:val="single" w:sz="4" w:space="0" w:color="auto"/>
            </w:tcBorders>
            <w:shd w:val="clear" w:color="auto" w:fill="FFFFFF"/>
          </w:tcPr>
          <w:p w14:paraId="1D1CAD76" w14:textId="77777777" w:rsidR="0074674C" w:rsidRPr="00072E5C" w:rsidRDefault="0074674C" w:rsidP="00655F01">
            <w:pPr>
              <w:spacing w:before="6" w:after="6"/>
              <w:jc w:val="center"/>
              <w:rPr>
                <w:sz w:val="22"/>
                <w:szCs w:val="22"/>
              </w:rPr>
            </w:pPr>
            <w:r w:rsidRPr="00072E5C">
              <w:rPr>
                <w:sz w:val="22"/>
                <w:szCs w:val="22"/>
              </w:rPr>
              <w:t>0,7</w:t>
            </w:r>
          </w:p>
        </w:tc>
        <w:tc>
          <w:tcPr>
            <w:tcW w:w="726" w:type="pct"/>
            <w:tcBorders>
              <w:top w:val="nil"/>
              <w:left w:val="single" w:sz="4" w:space="0" w:color="auto"/>
              <w:right w:val="single" w:sz="4" w:space="0" w:color="auto"/>
            </w:tcBorders>
            <w:shd w:val="clear" w:color="auto" w:fill="FFFFFF"/>
          </w:tcPr>
          <w:p w14:paraId="7037417C" w14:textId="77777777" w:rsidR="0074674C" w:rsidRPr="00072E5C" w:rsidRDefault="0074674C" w:rsidP="00655F01">
            <w:pPr>
              <w:spacing w:before="6" w:after="6"/>
              <w:jc w:val="center"/>
              <w:rPr>
                <w:sz w:val="22"/>
                <w:szCs w:val="22"/>
              </w:rPr>
            </w:pPr>
            <w:r w:rsidRPr="00072E5C">
              <w:rPr>
                <w:sz w:val="22"/>
                <w:szCs w:val="22"/>
              </w:rPr>
              <w:t>60</w:t>
            </w:r>
          </w:p>
        </w:tc>
        <w:tc>
          <w:tcPr>
            <w:tcW w:w="407" w:type="pct"/>
            <w:tcBorders>
              <w:top w:val="nil"/>
              <w:left w:val="single" w:sz="4" w:space="0" w:color="auto"/>
              <w:right w:val="single" w:sz="4" w:space="0" w:color="auto"/>
            </w:tcBorders>
            <w:shd w:val="clear" w:color="auto" w:fill="FFFFFF"/>
          </w:tcPr>
          <w:p w14:paraId="12D8260A" w14:textId="77777777" w:rsidR="0074674C" w:rsidRPr="00072E5C" w:rsidRDefault="0074674C" w:rsidP="00655F01">
            <w:pPr>
              <w:spacing w:before="6" w:after="6"/>
              <w:jc w:val="center"/>
              <w:rPr>
                <w:sz w:val="22"/>
                <w:szCs w:val="22"/>
              </w:rPr>
            </w:pPr>
            <w:r w:rsidRPr="00072E5C">
              <w:rPr>
                <w:sz w:val="22"/>
                <w:szCs w:val="22"/>
              </w:rPr>
              <w:t>40</w:t>
            </w:r>
          </w:p>
        </w:tc>
        <w:tc>
          <w:tcPr>
            <w:tcW w:w="543" w:type="pct"/>
            <w:tcBorders>
              <w:top w:val="nil"/>
              <w:left w:val="single" w:sz="4" w:space="0" w:color="auto"/>
              <w:right w:val="single" w:sz="4" w:space="0" w:color="auto"/>
            </w:tcBorders>
            <w:shd w:val="clear" w:color="auto" w:fill="FFFFFF"/>
          </w:tcPr>
          <w:p w14:paraId="09380801" w14:textId="77777777" w:rsidR="0074674C" w:rsidRPr="00072E5C" w:rsidRDefault="0074674C" w:rsidP="00655F01">
            <w:pPr>
              <w:spacing w:before="6" w:after="6"/>
              <w:jc w:val="center"/>
              <w:rPr>
                <w:sz w:val="22"/>
                <w:szCs w:val="22"/>
              </w:rPr>
            </w:pPr>
            <w:r w:rsidRPr="00072E5C">
              <w:rPr>
                <w:sz w:val="22"/>
                <w:szCs w:val="22"/>
              </w:rPr>
              <w:t>30</w:t>
            </w:r>
          </w:p>
        </w:tc>
        <w:tc>
          <w:tcPr>
            <w:tcW w:w="327" w:type="pct"/>
            <w:tcBorders>
              <w:top w:val="nil"/>
              <w:left w:val="single" w:sz="4" w:space="0" w:color="auto"/>
              <w:right w:val="single" w:sz="4" w:space="0" w:color="auto"/>
            </w:tcBorders>
            <w:shd w:val="clear" w:color="auto" w:fill="FFFFFF"/>
          </w:tcPr>
          <w:p w14:paraId="4597D4F2" w14:textId="77777777" w:rsidR="0074674C" w:rsidRPr="00072E5C" w:rsidRDefault="0074674C" w:rsidP="00655F01">
            <w:pPr>
              <w:spacing w:before="6" w:after="6"/>
              <w:jc w:val="center"/>
              <w:rPr>
                <w:sz w:val="22"/>
                <w:szCs w:val="22"/>
              </w:rPr>
            </w:pPr>
            <w:r w:rsidRPr="00072E5C">
              <w:rPr>
                <w:sz w:val="22"/>
                <w:szCs w:val="22"/>
              </w:rPr>
              <w:t>45</w:t>
            </w:r>
          </w:p>
        </w:tc>
        <w:tc>
          <w:tcPr>
            <w:tcW w:w="327" w:type="pct"/>
            <w:tcBorders>
              <w:top w:val="nil"/>
              <w:left w:val="single" w:sz="4" w:space="0" w:color="auto"/>
              <w:right w:val="single" w:sz="4" w:space="0" w:color="auto"/>
            </w:tcBorders>
            <w:shd w:val="clear" w:color="auto" w:fill="FFFFFF"/>
          </w:tcPr>
          <w:p w14:paraId="6CD125CC" w14:textId="77777777" w:rsidR="0074674C" w:rsidRPr="00072E5C" w:rsidRDefault="0074674C" w:rsidP="00655F01">
            <w:pPr>
              <w:spacing w:before="6" w:after="6"/>
              <w:jc w:val="center"/>
              <w:rPr>
                <w:sz w:val="22"/>
                <w:szCs w:val="22"/>
              </w:rPr>
            </w:pPr>
            <w:r w:rsidRPr="00072E5C">
              <w:rPr>
                <w:sz w:val="22"/>
                <w:szCs w:val="22"/>
              </w:rPr>
              <w:t>37</w:t>
            </w:r>
          </w:p>
        </w:tc>
        <w:tc>
          <w:tcPr>
            <w:tcW w:w="327" w:type="pct"/>
            <w:tcBorders>
              <w:top w:val="nil"/>
              <w:left w:val="single" w:sz="4" w:space="0" w:color="auto"/>
              <w:right w:val="single" w:sz="4" w:space="0" w:color="auto"/>
            </w:tcBorders>
            <w:shd w:val="clear" w:color="auto" w:fill="FFFFFF"/>
          </w:tcPr>
          <w:p w14:paraId="2EA3F3CE" w14:textId="77777777" w:rsidR="0074674C" w:rsidRPr="00072E5C" w:rsidRDefault="0074674C" w:rsidP="00655F01">
            <w:pPr>
              <w:spacing w:before="6" w:after="6"/>
              <w:jc w:val="center"/>
              <w:rPr>
                <w:sz w:val="22"/>
                <w:szCs w:val="22"/>
              </w:rPr>
            </w:pPr>
            <w:r w:rsidRPr="00072E5C">
              <w:rPr>
                <w:sz w:val="22"/>
                <w:szCs w:val="22"/>
              </w:rPr>
              <w:t>30</w:t>
            </w:r>
          </w:p>
        </w:tc>
        <w:tc>
          <w:tcPr>
            <w:tcW w:w="327" w:type="pct"/>
            <w:tcBorders>
              <w:top w:val="nil"/>
              <w:left w:val="single" w:sz="4" w:space="0" w:color="auto"/>
              <w:right w:val="single" w:sz="4" w:space="0" w:color="auto"/>
            </w:tcBorders>
            <w:shd w:val="clear" w:color="auto" w:fill="FFFFFF"/>
          </w:tcPr>
          <w:p w14:paraId="62CCE081" w14:textId="77777777" w:rsidR="0074674C" w:rsidRPr="00072E5C" w:rsidRDefault="0074674C" w:rsidP="00655F01">
            <w:pPr>
              <w:spacing w:before="6" w:after="6"/>
              <w:jc w:val="center"/>
              <w:rPr>
                <w:sz w:val="22"/>
                <w:szCs w:val="22"/>
              </w:rPr>
            </w:pPr>
            <w:r w:rsidRPr="00072E5C">
              <w:rPr>
                <w:sz w:val="22"/>
                <w:szCs w:val="22"/>
              </w:rPr>
              <w:t>23</w:t>
            </w:r>
          </w:p>
        </w:tc>
        <w:tc>
          <w:tcPr>
            <w:tcW w:w="323" w:type="pct"/>
            <w:tcBorders>
              <w:top w:val="nil"/>
              <w:left w:val="single" w:sz="4" w:space="0" w:color="auto"/>
              <w:right w:val="single" w:sz="4" w:space="0" w:color="auto"/>
            </w:tcBorders>
            <w:shd w:val="clear" w:color="auto" w:fill="FFFFFF"/>
          </w:tcPr>
          <w:p w14:paraId="68CD9751" w14:textId="77777777" w:rsidR="0074674C" w:rsidRPr="00072E5C" w:rsidRDefault="0074674C" w:rsidP="00655F01">
            <w:pPr>
              <w:spacing w:before="6" w:after="6"/>
              <w:jc w:val="center"/>
              <w:rPr>
                <w:sz w:val="22"/>
                <w:szCs w:val="22"/>
              </w:rPr>
            </w:pPr>
            <w:r w:rsidRPr="00072E5C">
              <w:rPr>
                <w:sz w:val="22"/>
                <w:szCs w:val="22"/>
              </w:rPr>
              <w:t>16</w:t>
            </w:r>
          </w:p>
        </w:tc>
        <w:tc>
          <w:tcPr>
            <w:tcW w:w="268" w:type="pct"/>
            <w:tcBorders>
              <w:top w:val="nil"/>
              <w:left w:val="single" w:sz="4" w:space="0" w:color="auto"/>
              <w:right w:val="single" w:sz="4" w:space="0" w:color="auto"/>
            </w:tcBorders>
            <w:shd w:val="clear" w:color="auto" w:fill="FFFFFF"/>
          </w:tcPr>
          <w:p w14:paraId="3232F231" w14:textId="77777777" w:rsidR="0074674C" w:rsidRPr="00072E5C" w:rsidRDefault="0074674C" w:rsidP="00655F01">
            <w:pPr>
              <w:spacing w:before="6" w:after="6"/>
              <w:jc w:val="center"/>
              <w:rPr>
                <w:sz w:val="22"/>
                <w:szCs w:val="22"/>
              </w:rPr>
            </w:pPr>
            <w:r w:rsidRPr="00072E5C">
              <w:rPr>
                <w:sz w:val="22"/>
                <w:szCs w:val="22"/>
              </w:rPr>
              <w:t>9</w:t>
            </w:r>
          </w:p>
        </w:tc>
      </w:tr>
      <w:tr w:rsidR="008B1215" w:rsidRPr="00072E5C" w14:paraId="4C1FE92B" w14:textId="77777777" w:rsidTr="001955CD">
        <w:trPr>
          <w:jc w:val="center"/>
        </w:trPr>
        <w:tc>
          <w:tcPr>
            <w:tcW w:w="749" w:type="pct"/>
            <w:tcBorders>
              <w:top w:val="nil"/>
              <w:left w:val="single" w:sz="4" w:space="0" w:color="auto"/>
              <w:bottom w:val="single" w:sz="4" w:space="0" w:color="auto"/>
              <w:right w:val="single" w:sz="4" w:space="0" w:color="auto"/>
            </w:tcBorders>
            <w:shd w:val="clear" w:color="auto" w:fill="FFFFFF"/>
          </w:tcPr>
          <w:p w14:paraId="0351AC70" w14:textId="77777777" w:rsidR="0074674C" w:rsidRPr="00072E5C" w:rsidRDefault="0074674C" w:rsidP="00655F01">
            <w:pPr>
              <w:spacing w:before="6" w:after="6"/>
              <w:jc w:val="center"/>
              <w:rPr>
                <w:sz w:val="22"/>
                <w:szCs w:val="22"/>
              </w:rPr>
            </w:pPr>
          </w:p>
        </w:tc>
        <w:tc>
          <w:tcPr>
            <w:tcW w:w="676" w:type="pct"/>
            <w:tcBorders>
              <w:top w:val="nil"/>
              <w:left w:val="single" w:sz="4" w:space="0" w:color="auto"/>
              <w:bottom w:val="single" w:sz="4" w:space="0" w:color="auto"/>
              <w:right w:val="single" w:sz="4" w:space="0" w:color="auto"/>
            </w:tcBorders>
            <w:shd w:val="clear" w:color="auto" w:fill="FFFFFF"/>
          </w:tcPr>
          <w:p w14:paraId="6F50FB15" w14:textId="77777777" w:rsidR="0074674C" w:rsidRPr="00072E5C" w:rsidRDefault="0074674C" w:rsidP="00655F01">
            <w:pPr>
              <w:spacing w:before="6" w:after="6"/>
              <w:jc w:val="center"/>
              <w:rPr>
                <w:sz w:val="22"/>
                <w:szCs w:val="22"/>
              </w:rPr>
            </w:pPr>
            <w:r w:rsidRPr="00072E5C">
              <w:rPr>
                <w:sz w:val="22"/>
                <w:szCs w:val="22"/>
              </w:rPr>
              <w:t>1,00</w:t>
            </w:r>
          </w:p>
        </w:tc>
        <w:tc>
          <w:tcPr>
            <w:tcW w:w="726" w:type="pct"/>
            <w:tcBorders>
              <w:top w:val="nil"/>
              <w:left w:val="single" w:sz="4" w:space="0" w:color="auto"/>
              <w:bottom w:val="single" w:sz="4" w:space="0" w:color="auto"/>
              <w:right w:val="single" w:sz="4" w:space="0" w:color="auto"/>
            </w:tcBorders>
            <w:shd w:val="clear" w:color="auto" w:fill="FFFFFF"/>
          </w:tcPr>
          <w:p w14:paraId="10BD4FE4" w14:textId="4768321B" w:rsidR="0074674C" w:rsidRPr="00072E5C" w:rsidRDefault="009F5738" w:rsidP="00655F01">
            <w:pPr>
              <w:spacing w:before="6" w:after="6"/>
              <w:jc w:val="center"/>
              <w:rPr>
                <w:sz w:val="22"/>
                <w:szCs w:val="22"/>
              </w:rPr>
            </w:pPr>
            <w:r w:rsidRPr="00072E5C">
              <w:rPr>
                <w:sz w:val="22"/>
                <w:szCs w:val="22"/>
              </w:rPr>
              <w:t>–</w:t>
            </w:r>
          </w:p>
        </w:tc>
        <w:tc>
          <w:tcPr>
            <w:tcW w:w="407" w:type="pct"/>
            <w:tcBorders>
              <w:top w:val="nil"/>
              <w:left w:val="single" w:sz="4" w:space="0" w:color="auto"/>
              <w:bottom w:val="single" w:sz="4" w:space="0" w:color="auto"/>
              <w:right w:val="single" w:sz="4" w:space="0" w:color="auto"/>
            </w:tcBorders>
            <w:shd w:val="clear" w:color="auto" w:fill="FFFFFF"/>
          </w:tcPr>
          <w:p w14:paraId="49AEA097" w14:textId="3CC11355" w:rsidR="0074674C" w:rsidRPr="00072E5C" w:rsidRDefault="009F5738" w:rsidP="00655F01">
            <w:pPr>
              <w:spacing w:before="6" w:after="6"/>
              <w:jc w:val="center"/>
              <w:rPr>
                <w:sz w:val="22"/>
                <w:szCs w:val="22"/>
              </w:rPr>
            </w:pPr>
            <w:r w:rsidRPr="00072E5C">
              <w:rPr>
                <w:sz w:val="22"/>
                <w:szCs w:val="22"/>
              </w:rPr>
              <w:t>–</w:t>
            </w:r>
          </w:p>
        </w:tc>
        <w:tc>
          <w:tcPr>
            <w:tcW w:w="543" w:type="pct"/>
            <w:tcBorders>
              <w:top w:val="nil"/>
              <w:left w:val="single" w:sz="4" w:space="0" w:color="auto"/>
              <w:bottom w:val="single" w:sz="4" w:space="0" w:color="auto"/>
              <w:right w:val="single" w:sz="4" w:space="0" w:color="auto"/>
            </w:tcBorders>
            <w:shd w:val="clear" w:color="auto" w:fill="FFFFFF"/>
          </w:tcPr>
          <w:p w14:paraId="4B5394A0" w14:textId="2AD57356" w:rsidR="0074674C" w:rsidRPr="00072E5C" w:rsidRDefault="009F5738" w:rsidP="00655F01">
            <w:pPr>
              <w:spacing w:before="6" w:after="6"/>
              <w:jc w:val="center"/>
              <w:rPr>
                <w:sz w:val="22"/>
                <w:szCs w:val="22"/>
              </w:rPr>
            </w:pPr>
            <w:r w:rsidRPr="00072E5C">
              <w:rPr>
                <w:sz w:val="22"/>
                <w:szCs w:val="22"/>
              </w:rPr>
              <w:t>–</w:t>
            </w:r>
          </w:p>
        </w:tc>
        <w:tc>
          <w:tcPr>
            <w:tcW w:w="327" w:type="pct"/>
            <w:tcBorders>
              <w:top w:val="nil"/>
              <w:left w:val="single" w:sz="4" w:space="0" w:color="auto"/>
              <w:bottom w:val="single" w:sz="4" w:space="0" w:color="auto"/>
              <w:right w:val="single" w:sz="4" w:space="0" w:color="auto"/>
            </w:tcBorders>
            <w:shd w:val="clear" w:color="auto" w:fill="FFFFFF"/>
          </w:tcPr>
          <w:p w14:paraId="60799ACF" w14:textId="48F05712" w:rsidR="0074674C" w:rsidRPr="00072E5C" w:rsidRDefault="009F5738" w:rsidP="00655F01">
            <w:pPr>
              <w:spacing w:before="6" w:after="6"/>
              <w:jc w:val="center"/>
              <w:rPr>
                <w:sz w:val="22"/>
                <w:szCs w:val="22"/>
              </w:rPr>
            </w:pPr>
            <w:r w:rsidRPr="00072E5C">
              <w:rPr>
                <w:sz w:val="22"/>
                <w:szCs w:val="22"/>
              </w:rPr>
              <w:t>–</w:t>
            </w:r>
          </w:p>
        </w:tc>
        <w:tc>
          <w:tcPr>
            <w:tcW w:w="327" w:type="pct"/>
            <w:tcBorders>
              <w:top w:val="nil"/>
              <w:left w:val="single" w:sz="4" w:space="0" w:color="auto"/>
              <w:bottom w:val="single" w:sz="4" w:space="0" w:color="auto"/>
              <w:right w:val="single" w:sz="4" w:space="0" w:color="auto"/>
            </w:tcBorders>
            <w:shd w:val="clear" w:color="auto" w:fill="FFFFFF"/>
          </w:tcPr>
          <w:p w14:paraId="3434EB7D" w14:textId="77777777" w:rsidR="0074674C" w:rsidRPr="00072E5C" w:rsidRDefault="0074674C" w:rsidP="00655F01">
            <w:pPr>
              <w:spacing w:before="6" w:after="6"/>
              <w:jc w:val="center"/>
              <w:rPr>
                <w:sz w:val="22"/>
                <w:szCs w:val="22"/>
              </w:rPr>
            </w:pPr>
            <w:r w:rsidRPr="00072E5C">
              <w:rPr>
                <w:sz w:val="22"/>
                <w:szCs w:val="22"/>
              </w:rPr>
              <w:t>32</w:t>
            </w:r>
          </w:p>
        </w:tc>
        <w:tc>
          <w:tcPr>
            <w:tcW w:w="327" w:type="pct"/>
            <w:tcBorders>
              <w:top w:val="nil"/>
              <w:left w:val="single" w:sz="4" w:space="0" w:color="auto"/>
              <w:bottom w:val="single" w:sz="4" w:space="0" w:color="auto"/>
              <w:right w:val="single" w:sz="4" w:space="0" w:color="auto"/>
            </w:tcBorders>
            <w:shd w:val="clear" w:color="auto" w:fill="FFFFFF"/>
          </w:tcPr>
          <w:p w14:paraId="6D3AF0A6" w14:textId="77777777" w:rsidR="0074674C" w:rsidRPr="00072E5C" w:rsidRDefault="0074674C" w:rsidP="00655F01">
            <w:pPr>
              <w:spacing w:before="6" w:after="6"/>
              <w:jc w:val="center"/>
              <w:rPr>
                <w:sz w:val="22"/>
                <w:szCs w:val="22"/>
              </w:rPr>
            </w:pPr>
            <w:r w:rsidRPr="00072E5C">
              <w:rPr>
                <w:sz w:val="22"/>
                <w:szCs w:val="22"/>
              </w:rPr>
              <w:t>23</w:t>
            </w:r>
          </w:p>
        </w:tc>
        <w:tc>
          <w:tcPr>
            <w:tcW w:w="327" w:type="pct"/>
            <w:tcBorders>
              <w:top w:val="nil"/>
              <w:left w:val="single" w:sz="4" w:space="0" w:color="auto"/>
              <w:bottom w:val="single" w:sz="4" w:space="0" w:color="auto"/>
              <w:right w:val="single" w:sz="4" w:space="0" w:color="auto"/>
            </w:tcBorders>
            <w:shd w:val="clear" w:color="auto" w:fill="FFFFFF"/>
          </w:tcPr>
          <w:p w14:paraId="092F1322" w14:textId="77777777" w:rsidR="0074674C" w:rsidRPr="00072E5C" w:rsidRDefault="0074674C" w:rsidP="00655F01">
            <w:pPr>
              <w:spacing w:before="6" w:after="6"/>
              <w:jc w:val="center"/>
              <w:rPr>
                <w:sz w:val="22"/>
                <w:szCs w:val="22"/>
              </w:rPr>
            </w:pPr>
            <w:r w:rsidRPr="00072E5C">
              <w:rPr>
                <w:sz w:val="22"/>
                <w:szCs w:val="22"/>
              </w:rPr>
              <w:t>15</w:t>
            </w:r>
          </w:p>
        </w:tc>
        <w:tc>
          <w:tcPr>
            <w:tcW w:w="323" w:type="pct"/>
            <w:tcBorders>
              <w:top w:val="nil"/>
              <w:left w:val="single" w:sz="4" w:space="0" w:color="auto"/>
              <w:bottom w:val="single" w:sz="4" w:space="0" w:color="auto"/>
              <w:right w:val="single" w:sz="4" w:space="0" w:color="auto"/>
            </w:tcBorders>
            <w:shd w:val="clear" w:color="auto" w:fill="FFFFFF"/>
          </w:tcPr>
          <w:p w14:paraId="6DFDB885" w14:textId="77777777" w:rsidR="0074674C" w:rsidRPr="00072E5C" w:rsidRDefault="0074674C" w:rsidP="00655F01">
            <w:pPr>
              <w:spacing w:before="6" w:after="6"/>
              <w:jc w:val="center"/>
              <w:rPr>
                <w:sz w:val="22"/>
                <w:szCs w:val="22"/>
              </w:rPr>
            </w:pPr>
            <w:r w:rsidRPr="00072E5C">
              <w:rPr>
                <w:sz w:val="22"/>
                <w:szCs w:val="22"/>
              </w:rPr>
              <w:t>10</w:t>
            </w:r>
          </w:p>
        </w:tc>
        <w:tc>
          <w:tcPr>
            <w:tcW w:w="268" w:type="pct"/>
            <w:tcBorders>
              <w:top w:val="nil"/>
              <w:left w:val="single" w:sz="4" w:space="0" w:color="auto"/>
              <w:bottom w:val="single" w:sz="4" w:space="0" w:color="auto"/>
              <w:right w:val="single" w:sz="4" w:space="0" w:color="auto"/>
            </w:tcBorders>
            <w:shd w:val="clear" w:color="auto" w:fill="FFFFFF"/>
          </w:tcPr>
          <w:p w14:paraId="399CB6DC" w14:textId="77777777" w:rsidR="0074674C" w:rsidRPr="00072E5C" w:rsidRDefault="0074674C" w:rsidP="00655F01">
            <w:pPr>
              <w:spacing w:before="6" w:after="6"/>
              <w:jc w:val="center"/>
              <w:rPr>
                <w:sz w:val="22"/>
                <w:szCs w:val="22"/>
              </w:rPr>
            </w:pPr>
            <w:r w:rsidRPr="00072E5C">
              <w:rPr>
                <w:sz w:val="22"/>
                <w:szCs w:val="22"/>
              </w:rPr>
              <w:t>6</w:t>
            </w:r>
          </w:p>
        </w:tc>
      </w:tr>
      <w:tr w:rsidR="008B1215" w:rsidRPr="00072E5C" w14:paraId="758953C8" w14:textId="77777777" w:rsidTr="001955CD">
        <w:trPr>
          <w:jc w:val="center"/>
        </w:trPr>
        <w:tc>
          <w:tcPr>
            <w:tcW w:w="749" w:type="pct"/>
            <w:vMerge w:val="restart"/>
            <w:tcBorders>
              <w:top w:val="single" w:sz="4" w:space="0" w:color="auto"/>
              <w:left w:val="single" w:sz="4" w:space="0" w:color="auto"/>
              <w:bottom w:val="single" w:sz="4" w:space="0" w:color="auto"/>
              <w:right w:val="single" w:sz="4" w:space="0" w:color="auto"/>
            </w:tcBorders>
            <w:shd w:val="clear" w:color="auto" w:fill="FFFFFF"/>
          </w:tcPr>
          <w:p w14:paraId="7F40E8E4" w14:textId="335C5430" w:rsidR="0074674C" w:rsidRPr="00072E5C" w:rsidRDefault="0074674C" w:rsidP="00655F01">
            <w:pPr>
              <w:spacing w:before="6" w:after="6"/>
              <w:jc w:val="center"/>
              <w:rPr>
                <w:sz w:val="22"/>
                <w:szCs w:val="22"/>
              </w:rPr>
            </w:pPr>
            <w:r w:rsidRPr="00072E5C">
              <w:rPr>
                <w:sz w:val="22"/>
                <w:szCs w:val="22"/>
              </w:rPr>
              <w:t xml:space="preserve">2 </w:t>
            </w:r>
            <w:r w:rsidR="00744D32" w:rsidRPr="00072E5C">
              <w:rPr>
                <w:sz w:val="22"/>
                <w:szCs w:val="22"/>
              </w:rPr>
              <w:t>–</w:t>
            </w:r>
            <w:r w:rsidRPr="00072E5C">
              <w:rPr>
                <w:sz w:val="22"/>
                <w:szCs w:val="22"/>
              </w:rPr>
              <w:t xml:space="preserve"> 3</w:t>
            </w:r>
          </w:p>
        </w:tc>
        <w:tc>
          <w:tcPr>
            <w:tcW w:w="676" w:type="pct"/>
            <w:tcBorders>
              <w:top w:val="single" w:sz="4" w:space="0" w:color="auto"/>
              <w:left w:val="single" w:sz="4" w:space="0" w:color="auto"/>
              <w:bottom w:val="nil"/>
              <w:right w:val="single" w:sz="4" w:space="0" w:color="auto"/>
            </w:tcBorders>
            <w:shd w:val="clear" w:color="auto" w:fill="FFFFFF"/>
          </w:tcPr>
          <w:p w14:paraId="78335D99" w14:textId="77777777" w:rsidR="0074674C" w:rsidRPr="00072E5C" w:rsidRDefault="0074674C" w:rsidP="00655F01">
            <w:pPr>
              <w:spacing w:before="6" w:after="6"/>
              <w:jc w:val="center"/>
              <w:rPr>
                <w:sz w:val="22"/>
                <w:szCs w:val="22"/>
              </w:rPr>
            </w:pPr>
            <w:r w:rsidRPr="00072E5C">
              <w:rPr>
                <w:sz w:val="22"/>
                <w:szCs w:val="22"/>
              </w:rPr>
              <w:t>≤ 0,55</w:t>
            </w:r>
          </w:p>
        </w:tc>
        <w:tc>
          <w:tcPr>
            <w:tcW w:w="726" w:type="pct"/>
            <w:tcBorders>
              <w:top w:val="single" w:sz="4" w:space="0" w:color="auto"/>
              <w:left w:val="single" w:sz="4" w:space="0" w:color="auto"/>
              <w:bottom w:val="nil"/>
              <w:right w:val="single" w:sz="4" w:space="0" w:color="auto"/>
            </w:tcBorders>
            <w:shd w:val="clear" w:color="auto" w:fill="FFFFFF"/>
          </w:tcPr>
          <w:p w14:paraId="659AB0A3" w14:textId="77777777" w:rsidR="0074674C" w:rsidRPr="00072E5C" w:rsidRDefault="0074674C" w:rsidP="00655F01">
            <w:pPr>
              <w:spacing w:before="6" w:after="6"/>
              <w:jc w:val="center"/>
              <w:rPr>
                <w:sz w:val="22"/>
                <w:szCs w:val="22"/>
              </w:rPr>
            </w:pPr>
            <w:r w:rsidRPr="00072E5C">
              <w:rPr>
                <w:sz w:val="22"/>
                <w:szCs w:val="22"/>
              </w:rPr>
              <w:t>85</w:t>
            </w:r>
          </w:p>
        </w:tc>
        <w:tc>
          <w:tcPr>
            <w:tcW w:w="407" w:type="pct"/>
            <w:tcBorders>
              <w:top w:val="single" w:sz="4" w:space="0" w:color="auto"/>
              <w:left w:val="single" w:sz="4" w:space="0" w:color="auto"/>
              <w:bottom w:val="nil"/>
              <w:right w:val="single" w:sz="4" w:space="0" w:color="auto"/>
            </w:tcBorders>
            <w:shd w:val="clear" w:color="auto" w:fill="FFFFFF"/>
          </w:tcPr>
          <w:p w14:paraId="7A77595E" w14:textId="77777777" w:rsidR="0074674C" w:rsidRPr="00072E5C" w:rsidRDefault="0074674C" w:rsidP="00655F01">
            <w:pPr>
              <w:spacing w:before="6" w:after="6"/>
              <w:jc w:val="center"/>
              <w:rPr>
                <w:sz w:val="22"/>
                <w:szCs w:val="22"/>
              </w:rPr>
            </w:pPr>
            <w:r w:rsidRPr="00072E5C">
              <w:rPr>
                <w:sz w:val="22"/>
                <w:szCs w:val="22"/>
              </w:rPr>
              <w:t>60</w:t>
            </w:r>
          </w:p>
        </w:tc>
        <w:tc>
          <w:tcPr>
            <w:tcW w:w="543" w:type="pct"/>
            <w:tcBorders>
              <w:top w:val="single" w:sz="4" w:space="0" w:color="auto"/>
              <w:left w:val="single" w:sz="4" w:space="0" w:color="auto"/>
              <w:bottom w:val="nil"/>
              <w:right w:val="single" w:sz="4" w:space="0" w:color="auto"/>
            </w:tcBorders>
            <w:shd w:val="clear" w:color="auto" w:fill="FFFFFF"/>
          </w:tcPr>
          <w:p w14:paraId="4FAC6A87" w14:textId="77777777" w:rsidR="0074674C" w:rsidRPr="00072E5C" w:rsidRDefault="0074674C" w:rsidP="00655F01">
            <w:pPr>
              <w:spacing w:before="6" w:after="6"/>
              <w:jc w:val="center"/>
              <w:rPr>
                <w:sz w:val="22"/>
                <w:szCs w:val="22"/>
              </w:rPr>
            </w:pPr>
            <w:r w:rsidRPr="00072E5C">
              <w:rPr>
                <w:sz w:val="22"/>
                <w:szCs w:val="22"/>
              </w:rPr>
              <w:t>50</w:t>
            </w:r>
          </w:p>
        </w:tc>
        <w:tc>
          <w:tcPr>
            <w:tcW w:w="327" w:type="pct"/>
            <w:tcBorders>
              <w:top w:val="single" w:sz="4" w:space="0" w:color="auto"/>
              <w:left w:val="single" w:sz="4" w:space="0" w:color="auto"/>
              <w:bottom w:val="nil"/>
              <w:right w:val="single" w:sz="4" w:space="0" w:color="auto"/>
            </w:tcBorders>
            <w:shd w:val="clear" w:color="auto" w:fill="FFFFFF"/>
          </w:tcPr>
          <w:p w14:paraId="247F8ECB" w14:textId="77777777" w:rsidR="0074674C" w:rsidRPr="00072E5C" w:rsidRDefault="0074674C" w:rsidP="00655F01">
            <w:pPr>
              <w:spacing w:before="6" w:after="6"/>
              <w:jc w:val="center"/>
              <w:rPr>
                <w:sz w:val="22"/>
                <w:szCs w:val="22"/>
              </w:rPr>
            </w:pPr>
            <w:r w:rsidRPr="00072E5C">
              <w:rPr>
                <w:sz w:val="22"/>
                <w:szCs w:val="22"/>
              </w:rPr>
              <w:t>68</w:t>
            </w:r>
          </w:p>
        </w:tc>
        <w:tc>
          <w:tcPr>
            <w:tcW w:w="327" w:type="pct"/>
            <w:tcBorders>
              <w:top w:val="single" w:sz="4" w:space="0" w:color="auto"/>
              <w:left w:val="single" w:sz="4" w:space="0" w:color="auto"/>
              <w:bottom w:val="nil"/>
              <w:right w:val="single" w:sz="4" w:space="0" w:color="auto"/>
            </w:tcBorders>
            <w:shd w:val="clear" w:color="auto" w:fill="FFFFFF"/>
          </w:tcPr>
          <w:p w14:paraId="4C95BBBD" w14:textId="77777777" w:rsidR="0074674C" w:rsidRPr="00072E5C" w:rsidRDefault="0074674C" w:rsidP="00655F01">
            <w:pPr>
              <w:spacing w:before="6" w:after="6"/>
              <w:jc w:val="center"/>
              <w:rPr>
                <w:sz w:val="22"/>
                <w:szCs w:val="22"/>
              </w:rPr>
            </w:pPr>
            <w:r w:rsidRPr="00072E5C">
              <w:rPr>
                <w:sz w:val="22"/>
                <w:szCs w:val="22"/>
              </w:rPr>
              <w:t>53</w:t>
            </w:r>
          </w:p>
        </w:tc>
        <w:tc>
          <w:tcPr>
            <w:tcW w:w="327" w:type="pct"/>
            <w:tcBorders>
              <w:top w:val="single" w:sz="4" w:space="0" w:color="auto"/>
              <w:left w:val="single" w:sz="4" w:space="0" w:color="auto"/>
              <w:bottom w:val="nil"/>
              <w:right w:val="single" w:sz="4" w:space="0" w:color="auto"/>
            </w:tcBorders>
            <w:shd w:val="clear" w:color="auto" w:fill="FFFFFF"/>
          </w:tcPr>
          <w:p w14:paraId="27503221" w14:textId="77777777" w:rsidR="0074674C" w:rsidRPr="00072E5C" w:rsidRDefault="0074674C" w:rsidP="00655F01">
            <w:pPr>
              <w:spacing w:before="6" w:after="6"/>
              <w:jc w:val="center"/>
              <w:rPr>
                <w:sz w:val="22"/>
                <w:szCs w:val="22"/>
              </w:rPr>
            </w:pPr>
            <w:r w:rsidRPr="00072E5C">
              <w:rPr>
                <w:sz w:val="22"/>
                <w:szCs w:val="22"/>
              </w:rPr>
              <w:t>40</w:t>
            </w:r>
          </w:p>
        </w:tc>
        <w:tc>
          <w:tcPr>
            <w:tcW w:w="327" w:type="pct"/>
            <w:tcBorders>
              <w:top w:val="single" w:sz="4" w:space="0" w:color="auto"/>
              <w:left w:val="single" w:sz="4" w:space="0" w:color="auto"/>
              <w:bottom w:val="nil"/>
              <w:right w:val="single" w:sz="4" w:space="0" w:color="auto"/>
            </w:tcBorders>
            <w:shd w:val="clear" w:color="auto" w:fill="FFFFFF"/>
          </w:tcPr>
          <w:p w14:paraId="4A9FE81D" w14:textId="77777777" w:rsidR="0074674C" w:rsidRPr="00072E5C" w:rsidRDefault="0074674C" w:rsidP="00655F01">
            <w:pPr>
              <w:spacing w:before="6" w:after="6"/>
              <w:jc w:val="center"/>
              <w:rPr>
                <w:sz w:val="22"/>
                <w:szCs w:val="22"/>
              </w:rPr>
            </w:pPr>
            <w:r w:rsidRPr="00072E5C">
              <w:rPr>
                <w:sz w:val="22"/>
                <w:szCs w:val="22"/>
              </w:rPr>
              <w:t>29</w:t>
            </w:r>
          </w:p>
        </w:tc>
        <w:tc>
          <w:tcPr>
            <w:tcW w:w="323" w:type="pct"/>
            <w:tcBorders>
              <w:top w:val="single" w:sz="4" w:space="0" w:color="auto"/>
              <w:left w:val="single" w:sz="4" w:space="0" w:color="auto"/>
              <w:bottom w:val="nil"/>
              <w:right w:val="single" w:sz="4" w:space="0" w:color="auto"/>
            </w:tcBorders>
            <w:shd w:val="clear" w:color="auto" w:fill="FFFFFF"/>
          </w:tcPr>
          <w:p w14:paraId="73988F5A" w14:textId="77777777" w:rsidR="0074674C" w:rsidRPr="00072E5C" w:rsidRDefault="0074674C" w:rsidP="00655F01">
            <w:pPr>
              <w:spacing w:before="6" w:after="6"/>
              <w:jc w:val="center"/>
              <w:rPr>
                <w:sz w:val="22"/>
                <w:szCs w:val="22"/>
              </w:rPr>
            </w:pPr>
            <w:r w:rsidRPr="00072E5C">
              <w:rPr>
                <w:sz w:val="22"/>
                <w:szCs w:val="22"/>
              </w:rPr>
              <w:t>20</w:t>
            </w:r>
          </w:p>
        </w:tc>
        <w:tc>
          <w:tcPr>
            <w:tcW w:w="268" w:type="pct"/>
            <w:tcBorders>
              <w:top w:val="single" w:sz="4" w:space="0" w:color="auto"/>
              <w:left w:val="single" w:sz="4" w:space="0" w:color="auto"/>
              <w:bottom w:val="nil"/>
              <w:right w:val="single" w:sz="4" w:space="0" w:color="auto"/>
            </w:tcBorders>
            <w:shd w:val="clear" w:color="auto" w:fill="FFFFFF"/>
          </w:tcPr>
          <w:p w14:paraId="3EC06256" w14:textId="77777777" w:rsidR="0074674C" w:rsidRPr="00072E5C" w:rsidRDefault="0074674C" w:rsidP="00655F01">
            <w:pPr>
              <w:spacing w:before="6" w:after="6"/>
              <w:jc w:val="center"/>
              <w:rPr>
                <w:sz w:val="22"/>
                <w:szCs w:val="22"/>
              </w:rPr>
            </w:pPr>
            <w:r w:rsidRPr="00072E5C">
              <w:rPr>
                <w:sz w:val="22"/>
                <w:szCs w:val="22"/>
              </w:rPr>
              <w:t>13</w:t>
            </w:r>
          </w:p>
        </w:tc>
      </w:tr>
      <w:tr w:rsidR="008B1215" w:rsidRPr="00072E5C" w14:paraId="5BAE64C4" w14:textId="77777777" w:rsidTr="00655F01">
        <w:trPr>
          <w:jc w:val="center"/>
        </w:trPr>
        <w:tc>
          <w:tcPr>
            <w:tcW w:w="0" w:type="auto"/>
            <w:vMerge/>
            <w:tcBorders>
              <w:top w:val="nil"/>
              <w:left w:val="single" w:sz="4" w:space="0" w:color="auto"/>
              <w:bottom w:val="single" w:sz="4" w:space="0" w:color="auto"/>
              <w:right w:val="single" w:sz="4" w:space="0" w:color="auto"/>
            </w:tcBorders>
            <w:shd w:val="clear" w:color="auto" w:fill="FFFFFF"/>
            <w:vAlign w:val="center"/>
          </w:tcPr>
          <w:p w14:paraId="306017FE" w14:textId="77777777" w:rsidR="0074674C" w:rsidRPr="00072E5C" w:rsidRDefault="0074674C" w:rsidP="00655F01">
            <w:pPr>
              <w:widowControl/>
              <w:autoSpaceDE/>
              <w:autoSpaceDN/>
              <w:adjustRightInd/>
              <w:spacing w:before="6" w:after="6"/>
              <w:rPr>
                <w:sz w:val="22"/>
                <w:szCs w:val="22"/>
              </w:rPr>
            </w:pPr>
          </w:p>
        </w:tc>
        <w:tc>
          <w:tcPr>
            <w:tcW w:w="676" w:type="pct"/>
            <w:tcBorders>
              <w:top w:val="nil"/>
              <w:left w:val="single" w:sz="4" w:space="0" w:color="auto"/>
              <w:bottom w:val="nil"/>
              <w:right w:val="single" w:sz="4" w:space="0" w:color="auto"/>
            </w:tcBorders>
            <w:shd w:val="clear" w:color="auto" w:fill="FFFFFF"/>
          </w:tcPr>
          <w:p w14:paraId="71853A52" w14:textId="77777777" w:rsidR="0074674C" w:rsidRPr="00072E5C" w:rsidRDefault="0074674C" w:rsidP="00655F01">
            <w:pPr>
              <w:spacing w:before="6" w:after="6"/>
              <w:jc w:val="center"/>
              <w:rPr>
                <w:sz w:val="22"/>
                <w:szCs w:val="22"/>
              </w:rPr>
            </w:pPr>
            <w:r w:rsidRPr="00072E5C">
              <w:rPr>
                <w:sz w:val="22"/>
                <w:szCs w:val="22"/>
              </w:rPr>
              <w:t>0,7</w:t>
            </w:r>
          </w:p>
        </w:tc>
        <w:tc>
          <w:tcPr>
            <w:tcW w:w="726" w:type="pct"/>
            <w:tcBorders>
              <w:top w:val="nil"/>
              <w:left w:val="single" w:sz="4" w:space="0" w:color="auto"/>
              <w:bottom w:val="nil"/>
              <w:right w:val="single" w:sz="4" w:space="0" w:color="auto"/>
            </w:tcBorders>
            <w:shd w:val="clear" w:color="auto" w:fill="FFFFFF"/>
          </w:tcPr>
          <w:p w14:paraId="1F1B4DD5" w14:textId="77777777" w:rsidR="0074674C" w:rsidRPr="00072E5C" w:rsidRDefault="0074674C" w:rsidP="00655F01">
            <w:pPr>
              <w:spacing w:before="6" w:after="6"/>
              <w:jc w:val="center"/>
              <w:rPr>
                <w:sz w:val="22"/>
                <w:szCs w:val="22"/>
              </w:rPr>
            </w:pPr>
            <w:r w:rsidRPr="00072E5C">
              <w:rPr>
                <w:sz w:val="22"/>
                <w:szCs w:val="22"/>
              </w:rPr>
              <w:t>65</w:t>
            </w:r>
          </w:p>
        </w:tc>
        <w:tc>
          <w:tcPr>
            <w:tcW w:w="407" w:type="pct"/>
            <w:tcBorders>
              <w:top w:val="nil"/>
              <w:left w:val="single" w:sz="4" w:space="0" w:color="auto"/>
              <w:bottom w:val="nil"/>
              <w:right w:val="single" w:sz="4" w:space="0" w:color="auto"/>
            </w:tcBorders>
            <w:shd w:val="clear" w:color="auto" w:fill="FFFFFF"/>
          </w:tcPr>
          <w:p w14:paraId="7585A989" w14:textId="77777777" w:rsidR="0074674C" w:rsidRPr="00072E5C" w:rsidRDefault="0074674C" w:rsidP="00655F01">
            <w:pPr>
              <w:spacing w:before="6" w:after="6"/>
              <w:jc w:val="center"/>
              <w:rPr>
                <w:sz w:val="22"/>
                <w:szCs w:val="22"/>
              </w:rPr>
            </w:pPr>
            <w:r w:rsidRPr="00072E5C">
              <w:rPr>
                <w:sz w:val="22"/>
                <w:szCs w:val="22"/>
              </w:rPr>
              <w:t>45</w:t>
            </w:r>
          </w:p>
        </w:tc>
        <w:tc>
          <w:tcPr>
            <w:tcW w:w="543" w:type="pct"/>
            <w:tcBorders>
              <w:top w:val="nil"/>
              <w:left w:val="single" w:sz="4" w:space="0" w:color="auto"/>
              <w:bottom w:val="nil"/>
              <w:right w:val="single" w:sz="4" w:space="0" w:color="auto"/>
            </w:tcBorders>
            <w:shd w:val="clear" w:color="auto" w:fill="FFFFFF"/>
          </w:tcPr>
          <w:p w14:paraId="23C5DFB6" w14:textId="77777777" w:rsidR="0074674C" w:rsidRPr="00072E5C" w:rsidRDefault="0074674C" w:rsidP="00655F01">
            <w:pPr>
              <w:spacing w:before="6" w:after="6"/>
              <w:jc w:val="center"/>
              <w:rPr>
                <w:sz w:val="22"/>
                <w:szCs w:val="22"/>
              </w:rPr>
            </w:pPr>
            <w:r w:rsidRPr="00072E5C">
              <w:rPr>
                <w:sz w:val="22"/>
                <w:szCs w:val="22"/>
              </w:rPr>
              <w:t>35</w:t>
            </w:r>
          </w:p>
        </w:tc>
        <w:tc>
          <w:tcPr>
            <w:tcW w:w="327" w:type="pct"/>
            <w:tcBorders>
              <w:top w:val="nil"/>
              <w:left w:val="single" w:sz="4" w:space="0" w:color="auto"/>
              <w:bottom w:val="nil"/>
              <w:right w:val="single" w:sz="4" w:space="0" w:color="auto"/>
            </w:tcBorders>
            <w:shd w:val="clear" w:color="auto" w:fill="FFFFFF"/>
          </w:tcPr>
          <w:p w14:paraId="7924152B" w14:textId="77777777" w:rsidR="0074674C" w:rsidRPr="00072E5C" w:rsidRDefault="0074674C" w:rsidP="00655F01">
            <w:pPr>
              <w:spacing w:before="6" w:after="6"/>
              <w:jc w:val="center"/>
              <w:rPr>
                <w:sz w:val="22"/>
                <w:szCs w:val="22"/>
              </w:rPr>
            </w:pPr>
            <w:r w:rsidRPr="00072E5C">
              <w:rPr>
                <w:sz w:val="22"/>
                <w:szCs w:val="22"/>
              </w:rPr>
              <w:t>65</w:t>
            </w:r>
          </w:p>
        </w:tc>
        <w:tc>
          <w:tcPr>
            <w:tcW w:w="327" w:type="pct"/>
            <w:tcBorders>
              <w:top w:val="nil"/>
              <w:left w:val="single" w:sz="4" w:space="0" w:color="auto"/>
              <w:bottom w:val="nil"/>
              <w:right w:val="single" w:sz="4" w:space="0" w:color="auto"/>
            </w:tcBorders>
            <w:shd w:val="clear" w:color="auto" w:fill="FFFFFF"/>
          </w:tcPr>
          <w:p w14:paraId="784CFA78" w14:textId="77777777" w:rsidR="0074674C" w:rsidRPr="00072E5C" w:rsidRDefault="0074674C" w:rsidP="00655F01">
            <w:pPr>
              <w:spacing w:before="6" w:after="6"/>
              <w:jc w:val="center"/>
              <w:rPr>
                <w:sz w:val="22"/>
                <w:szCs w:val="22"/>
              </w:rPr>
            </w:pPr>
            <w:r w:rsidRPr="00072E5C">
              <w:rPr>
                <w:sz w:val="22"/>
                <w:szCs w:val="22"/>
              </w:rPr>
              <w:t>50</w:t>
            </w:r>
          </w:p>
        </w:tc>
        <w:tc>
          <w:tcPr>
            <w:tcW w:w="327" w:type="pct"/>
            <w:tcBorders>
              <w:top w:val="nil"/>
              <w:left w:val="single" w:sz="4" w:space="0" w:color="auto"/>
              <w:bottom w:val="nil"/>
              <w:right w:val="single" w:sz="4" w:space="0" w:color="auto"/>
            </w:tcBorders>
            <w:shd w:val="clear" w:color="auto" w:fill="FFFFFF"/>
          </w:tcPr>
          <w:p w14:paraId="3C31C481" w14:textId="77777777" w:rsidR="0074674C" w:rsidRPr="00072E5C" w:rsidRDefault="0074674C" w:rsidP="00655F01">
            <w:pPr>
              <w:spacing w:before="6" w:after="6"/>
              <w:jc w:val="center"/>
              <w:rPr>
                <w:sz w:val="22"/>
                <w:szCs w:val="22"/>
              </w:rPr>
            </w:pPr>
            <w:r w:rsidRPr="00072E5C">
              <w:rPr>
                <w:sz w:val="22"/>
                <w:szCs w:val="22"/>
              </w:rPr>
              <w:t>37</w:t>
            </w:r>
          </w:p>
        </w:tc>
        <w:tc>
          <w:tcPr>
            <w:tcW w:w="327" w:type="pct"/>
            <w:tcBorders>
              <w:top w:val="nil"/>
              <w:left w:val="single" w:sz="4" w:space="0" w:color="auto"/>
              <w:bottom w:val="nil"/>
              <w:right w:val="single" w:sz="4" w:space="0" w:color="auto"/>
            </w:tcBorders>
            <w:shd w:val="clear" w:color="auto" w:fill="FFFFFF"/>
          </w:tcPr>
          <w:p w14:paraId="5C4C6CE4" w14:textId="77777777" w:rsidR="0074674C" w:rsidRPr="00072E5C" w:rsidRDefault="0074674C" w:rsidP="00655F01">
            <w:pPr>
              <w:spacing w:before="6" w:after="6"/>
              <w:jc w:val="center"/>
              <w:rPr>
                <w:sz w:val="22"/>
                <w:szCs w:val="22"/>
              </w:rPr>
            </w:pPr>
            <w:r w:rsidRPr="00072E5C">
              <w:rPr>
                <w:sz w:val="22"/>
                <w:szCs w:val="22"/>
              </w:rPr>
              <w:t>26</w:t>
            </w:r>
          </w:p>
        </w:tc>
        <w:tc>
          <w:tcPr>
            <w:tcW w:w="323" w:type="pct"/>
            <w:tcBorders>
              <w:top w:val="nil"/>
              <w:left w:val="single" w:sz="4" w:space="0" w:color="auto"/>
              <w:bottom w:val="nil"/>
              <w:right w:val="single" w:sz="4" w:space="0" w:color="auto"/>
            </w:tcBorders>
            <w:shd w:val="clear" w:color="auto" w:fill="FFFFFF"/>
          </w:tcPr>
          <w:p w14:paraId="7AFA5379" w14:textId="77777777" w:rsidR="0074674C" w:rsidRPr="00072E5C" w:rsidRDefault="0074674C" w:rsidP="00655F01">
            <w:pPr>
              <w:spacing w:before="6" w:after="6"/>
              <w:jc w:val="center"/>
              <w:rPr>
                <w:sz w:val="22"/>
                <w:szCs w:val="22"/>
              </w:rPr>
            </w:pPr>
            <w:r w:rsidRPr="00072E5C">
              <w:rPr>
                <w:sz w:val="22"/>
                <w:szCs w:val="22"/>
              </w:rPr>
              <w:t>18</w:t>
            </w:r>
          </w:p>
        </w:tc>
        <w:tc>
          <w:tcPr>
            <w:tcW w:w="268" w:type="pct"/>
            <w:tcBorders>
              <w:top w:val="nil"/>
              <w:left w:val="single" w:sz="4" w:space="0" w:color="auto"/>
              <w:bottom w:val="nil"/>
              <w:right w:val="single" w:sz="4" w:space="0" w:color="auto"/>
            </w:tcBorders>
            <w:shd w:val="clear" w:color="auto" w:fill="FFFFFF"/>
          </w:tcPr>
          <w:p w14:paraId="70613154" w14:textId="77777777" w:rsidR="0074674C" w:rsidRPr="00072E5C" w:rsidRDefault="0074674C" w:rsidP="00655F01">
            <w:pPr>
              <w:spacing w:before="6" w:after="6"/>
              <w:jc w:val="center"/>
              <w:rPr>
                <w:sz w:val="22"/>
                <w:szCs w:val="22"/>
              </w:rPr>
            </w:pPr>
            <w:r w:rsidRPr="00072E5C">
              <w:rPr>
                <w:sz w:val="22"/>
                <w:szCs w:val="22"/>
              </w:rPr>
              <w:t>11</w:t>
            </w:r>
          </w:p>
        </w:tc>
      </w:tr>
      <w:tr w:rsidR="008B1215" w:rsidRPr="00072E5C" w14:paraId="3D4AD6E0" w14:textId="77777777" w:rsidTr="00655F01">
        <w:trPr>
          <w:jc w:val="center"/>
        </w:trPr>
        <w:tc>
          <w:tcPr>
            <w:tcW w:w="0" w:type="auto"/>
            <w:vMerge/>
            <w:tcBorders>
              <w:top w:val="nil"/>
              <w:left w:val="single" w:sz="4" w:space="0" w:color="auto"/>
              <w:bottom w:val="single" w:sz="4" w:space="0" w:color="auto"/>
              <w:right w:val="single" w:sz="4" w:space="0" w:color="auto"/>
            </w:tcBorders>
            <w:shd w:val="clear" w:color="auto" w:fill="FFFFFF"/>
            <w:vAlign w:val="center"/>
          </w:tcPr>
          <w:p w14:paraId="4C5C99C8" w14:textId="77777777" w:rsidR="0074674C" w:rsidRPr="00072E5C" w:rsidRDefault="0074674C" w:rsidP="00655F01">
            <w:pPr>
              <w:widowControl/>
              <w:autoSpaceDE/>
              <w:autoSpaceDN/>
              <w:adjustRightInd/>
              <w:spacing w:before="6" w:after="6"/>
              <w:rPr>
                <w:sz w:val="22"/>
                <w:szCs w:val="22"/>
              </w:rPr>
            </w:pPr>
          </w:p>
        </w:tc>
        <w:tc>
          <w:tcPr>
            <w:tcW w:w="676" w:type="pct"/>
            <w:tcBorders>
              <w:top w:val="nil"/>
              <w:left w:val="single" w:sz="4" w:space="0" w:color="auto"/>
              <w:bottom w:val="single" w:sz="4" w:space="0" w:color="auto"/>
              <w:right w:val="single" w:sz="4" w:space="0" w:color="auto"/>
            </w:tcBorders>
            <w:shd w:val="clear" w:color="auto" w:fill="FFFFFF"/>
          </w:tcPr>
          <w:p w14:paraId="17845AAF" w14:textId="77777777" w:rsidR="0074674C" w:rsidRPr="00072E5C" w:rsidRDefault="0074674C" w:rsidP="00655F01">
            <w:pPr>
              <w:spacing w:before="6" w:after="6"/>
              <w:jc w:val="center"/>
              <w:rPr>
                <w:sz w:val="22"/>
                <w:szCs w:val="22"/>
              </w:rPr>
            </w:pPr>
            <w:r w:rsidRPr="00072E5C">
              <w:rPr>
                <w:sz w:val="22"/>
                <w:szCs w:val="22"/>
              </w:rPr>
              <w:t>1,0</w:t>
            </w:r>
          </w:p>
        </w:tc>
        <w:tc>
          <w:tcPr>
            <w:tcW w:w="726" w:type="pct"/>
            <w:tcBorders>
              <w:top w:val="nil"/>
              <w:left w:val="single" w:sz="4" w:space="0" w:color="auto"/>
              <w:bottom w:val="single" w:sz="4" w:space="0" w:color="auto"/>
              <w:right w:val="single" w:sz="4" w:space="0" w:color="auto"/>
            </w:tcBorders>
            <w:shd w:val="clear" w:color="auto" w:fill="FFFFFF"/>
          </w:tcPr>
          <w:p w14:paraId="4B97BAEC" w14:textId="5B1CB58F" w:rsidR="0074674C" w:rsidRPr="00072E5C" w:rsidRDefault="009F5738" w:rsidP="00655F01">
            <w:pPr>
              <w:spacing w:before="6" w:after="6"/>
              <w:jc w:val="center"/>
              <w:rPr>
                <w:sz w:val="22"/>
                <w:szCs w:val="22"/>
              </w:rPr>
            </w:pPr>
            <w:r w:rsidRPr="00072E5C">
              <w:rPr>
                <w:sz w:val="22"/>
                <w:szCs w:val="22"/>
              </w:rPr>
              <w:t>–</w:t>
            </w:r>
          </w:p>
        </w:tc>
        <w:tc>
          <w:tcPr>
            <w:tcW w:w="407" w:type="pct"/>
            <w:tcBorders>
              <w:top w:val="nil"/>
              <w:left w:val="single" w:sz="4" w:space="0" w:color="auto"/>
              <w:bottom w:val="single" w:sz="4" w:space="0" w:color="auto"/>
              <w:right w:val="single" w:sz="4" w:space="0" w:color="auto"/>
            </w:tcBorders>
            <w:shd w:val="clear" w:color="auto" w:fill="FFFFFF"/>
          </w:tcPr>
          <w:p w14:paraId="16EAD74A" w14:textId="533FDFF6" w:rsidR="0074674C" w:rsidRPr="00072E5C" w:rsidRDefault="009F5738" w:rsidP="00655F01">
            <w:pPr>
              <w:spacing w:before="6" w:after="6"/>
              <w:jc w:val="center"/>
              <w:rPr>
                <w:sz w:val="22"/>
                <w:szCs w:val="22"/>
              </w:rPr>
            </w:pPr>
            <w:r w:rsidRPr="00072E5C">
              <w:rPr>
                <w:sz w:val="22"/>
                <w:szCs w:val="22"/>
              </w:rPr>
              <w:t>–</w:t>
            </w:r>
          </w:p>
        </w:tc>
        <w:tc>
          <w:tcPr>
            <w:tcW w:w="543" w:type="pct"/>
            <w:tcBorders>
              <w:top w:val="nil"/>
              <w:left w:val="single" w:sz="4" w:space="0" w:color="auto"/>
              <w:bottom w:val="single" w:sz="4" w:space="0" w:color="auto"/>
              <w:right w:val="single" w:sz="4" w:space="0" w:color="auto"/>
            </w:tcBorders>
            <w:shd w:val="clear" w:color="auto" w:fill="FFFFFF"/>
          </w:tcPr>
          <w:p w14:paraId="4A51E668" w14:textId="419BE5FF" w:rsidR="0074674C" w:rsidRPr="00072E5C" w:rsidRDefault="009F5738" w:rsidP="00655F01">
            <w:pPr>
              <w:spacing w:before="6" w:after="6"/>
              <w:jc w:val="center"/>
              <w:rPr>
                <w:sz w:val="22"/>
                <w:szCs w:val="22"/>
              </w:rPr>
            </w:pPr>
            <w:r w:rsidRPr="00072E5C">
              <w:rPr>
                <w:sz w:val="22"/>
                <w:szCs w:val="22"/>
              </w:rPr>
              <w:t>–</w:t>
            </w:r>
          </w:p>
        </w:tc>
        <w:tc>
          <w:tcPr>
            <w:tcW w:w="327" w:type="pct"/>
            <w:tcBorders>
              <w:top w:val="nil"/>
              <w:left w:val="single" w:sz="4" w:space="0" w:color="auto"/>
              <w:bottom w:val="single" w:sz="4" w:space="0" w:color="auto"/>
              <w:right w:val="single" w:sz="4" w:space="0" w:color="auto"/>
            </w:tcBorders>
            <w:shd w:val="clear" w:color="auto" w:fill="FFFFFF"/>
          </w:tcPr>
          <w:p w14:paraId="43010A49" w14:textId="77777777" w:rsidR="0074674C" w:rsidRPr="00072E5C" w:rsidRDefault="0074674C" w:rsidP="00655F01">
            <w:pPr>
              <w:spacing w:before="6" w:after="6"/>
              <w:jc w:val="center"/>
              <w:rPr>
                <w:sz w:val="22"/>
                <w:szCs w:val="22"/>
              </w:rPr>
            </w:pPr>
            <w:r w:rsidRPr="00072E5C">
              <w:rPr>
                <w:sz w:val="22"/>
                <w:szCs w:val="22"/>
              </w:rPr>
              <w:t>60</w:t>
            </w:r>
          </w:p>
        </w:tc>
        <w:tc>
          <w:tcPr>
            <w:tcW w:w="327" w:type="pct"/>
            <w:tcBorders>
              <w:top w:val="nil"/>
              <w:left w:val="single" w:sz="4" w:space="0" w:color="auto"/>
              <w:bottom w:val="single" w:sz="4" w:space="0" w:color="auto"/>
              <w:right w:val="single" w:sz="4" w:space="0" w:color="auto"/>
            </w:tcBorders>
            <w:shd w:val="clear" w:color="auto" w:fill="FFFFFF"/>
          </w:tcPr>
          <w:p w14:paraId="19F45895" w14:textId="77777777" w:rsidR="0074674C" w:rsidRPr="00072E5C" w:rsidRDefault="0074674C" w:rsidP="00655F01">
            <w:pPr>
              <w:spacing w:before="6" w:after="6"/>
              <w:jc w:val="center"/>
              <w:rPr>
                <w:sz w:val="22"/>
                <w:szCs w:val="22"/>
              </w:rPr>
            </w:pPr>
            <w:r w:rsidRPr="00072E5C">
              <w:rPr>
                <w:sz w:val="22"/>
                <w:szCs w:val="22"/>
              </w:rPr>
              <w:t>45</w:t>
            </w:r>
          </w:p>
        </w:tc>
        <w:tc>
          <w:tcPr>
            <w:tcW w:w="327" w:type="pct"/>
            <w:tcBorders>
              <w:top w:val="nil"/>
              <w:left w:val="single" w:sz="4" w:space="0" w:color="auto"/>
              <w:bottom w:val="single" w:sz="4" w:space="0" w:color="auto"/>
              <w:right w:val="single" w:sz="4" w:space="0" w:color="auto"/>
            </w:tcBorders>
            <w:shd w:val="clear" w:color="auto" w:fill="FFFFFF"/>
          </w:tcPr>
          <w:p w14:paraId="4DF6F93C" w14:textId="77777777" w:rsidR="0074674C" w:rsidRPr="00072E5C" w:rsidRDefault="0074674C" w:rsidP="00655F01">
            <w:pPr>
              <w:spacing w:before="6" w:after="6"/>
              <w:jc w:val="center"/>
              <w:rPr>
                <w:sz w:val="22"/>
                <w:szCs w:val="22"/>
              </w:rPr>
            </w:pPr>
            <w:r w:rsidRPr="00072E5C">
              <w:rPr>
                <w:sz w:val="22"/>
                <w:szCs w:val="22"/>
              </w:rPr>
              <w:t>32</w:t>
            </w:r>
          </w:p>
        </w:tc>
        <w:tc>
          <w:tcPr>
            <w:tcW w:w="327" w:type="pct"/>
            <w:tcBorders>
              <w:top w:val="nil"/>
              <w:left w:val="single" w:sz="4" w:space="0" w:color="auto"/>
              <w:bottom w:val="single" w:sz="4" w:space="0" w:color="auto"/>
              <w:right w:val="single" w:sz="4" w:space="0" w:color="auto"/>
            </w:tcBorders>
            <w:shd w:val="clear" w:color="auto" w:fill="FFFFFF"/>
          </w:tcPr>
          <w:p w14:paraId="16C459FA" w14:textId="77777777" w:rsidR="0074674C" w:rsidRPr="00072E5C" w:rsidRDefault="0074674C" w:rsidP="00655F01">
            <w:pPr>
              <w:spacing w:before="6" w:after="6"/>
              <w:jc w:val="center"/>
              <w:rPr>
                <w:sz w:val="22"/>
                <w:szCs w:val="22"/>
              </w:rPr>
            </w:pPr>
            <w:r w:rsidRPr="00072E5C">
              <w:rPr>
                <w:sz w:val="22"/>
                <w:szCs w:val="22"/>
              </w:rPr>
              <w:t>21</w:t>
            </w:r>
          </w:p>
        </w:tc>
        <w:tc>
          <w:tcPr>
            <w:tcW w:w="323" w:type="pct"/>
            <w:tcBorders>
              <w:top w:val="nil"/>
              <w:left w:val="single" w:sz="4" w:space="0" w:color="auto"/>
              <w:bottom w:val="single" w:sz="4" w:space="0" w:color="auto"/>
              <w:right w:val="single" w:sz="4" w:space="0" w:color="auto"/>
            </w:tcBorders>
            <w:shd w:val="clear" w:color="auto" w:fill="FFFFFF"/>
          </w:tcPr>
          <w:p w14:paraId="05BC83DF" w14:textId="77777777" w:rsidR="0074674C" w:rsidRPr="00072E5C" w:rsidRDefault="0074674C" w:rsidP="00655F01">
            <w:pPr>
              <w:spacing w:before="6" w:after="6"/>
              <w:jc w:val="center"/>
              <w:rPr>
                <w:sz w:val="22"/>
                <w:szCs w:val="22"/>
              </w:rPr>
            </w:pPr>
            <w:r w:rsidRPr="00072E5C">
              <w:rPr>
                <w:sz w:val="22"/>
                <w:szCs w:val="22"/>
              </w:rPr>
              <w:t>13</w:t>
            </w:r>
          </w:p>
        </w:tc>
        <w:tc>
          <w:tcPr>
            <w:tcW w:w="268" w:type="pct"/>
            <w:tcBorders>
              <w:top w:val="nil"/>
              <w:left w:val="single" w:sz="4" w:space="0" w:color="auto"/>
              <w:bottom w:val="single" w:sz="4" w:space="0" w:color="auto"/>
              <w:right w:val="single" w:sz="4" w:space="0" w:color="auto"/>
            </w:tcBorders>
            <w:shd w:val="clear" w:color="auto" w:fill="FFFFFF"/>
          </w:tcPr>
          <w:p w14:paraId="2C1BB065" w14:textId="77777777" w:rsidR="0074674C" w:rsidRPr="00072E5C" w:rsidRDefault="0074674C" w:rsidP="00655F01">
            <w:pPr>
              <w:spacing w:before="6" w:after="6"/>
              <w:jc w:val="center"/>
              <w:rPr>
                <w:sz w:val="22"/>
                <w:szCs w:val="22"/>
              </w:rPr>
            </w:pPr>
            <w:r w:rsidRPr="00072E5C">
              <w:rPr>
                <w:sz w:val="22"/>
                <w:szCs w:val="22"/>
              </w:rPr>
              <w:t>7</w:t>
            </w:r>
          </w:p>
        </w:tc>
      </w:tr>
      <w:tr w:rsidR="008B1215" w:rsidRPr="00072E5C" w14:paraId="6A432140" w14:textId="77777777" w:rsidTr="00655F01">
        <w:trPr>
          <w:jc w:val="center"/>
        </w:trPr>
        <w:tc>
          <w:tcPr>
            <w:tcW w:w="5000" w:type="pct"/>
            <w:gridSpan w:val="11"/>
            <w:tcBorders>
              <w:top w:val="nil"/>
              <w:left w:val="single" w:sz="4" w:space="0" w:color="auto"/>
              <w:bottom w:val="single" w:sz="4" w:space="0" w:color="auto"/>
              <w:right w:val="single" w:sz="4" w:space="0" w:color="auto"/>
            </w:tcBorders>
            <w:shd w:val="clear" w:color="auto" w:fill="FFFFFF"/>
          </w:tcPr>
          <w:p w14:paraId="7B223473" w14:textId="11502D53" w:rsidR="0074674C" w:rsidRPr="00072E5C" w:rsidRDefault="0074674C" w:rsidP="001955CD">
            <w:pPr>
              <w:widowControl/>
              <w:spacing w:before="60" w:after="60"/>
              <w:ind w:firstLine="392"/>
              <w:jc w:val="both"/>
            </w:pPr>
            <w:r w:rsidRPr="00072E5C">
              <w:t>П р и м е ч а н и е</w:t>
            </w:r>
            <w:r w:rsidRPr="00072E5C">
              <w:rPr>
                <w:spacing w:val="40"/>
              </w:rPr>
              <w:t xml:space="preserve"> </w:t>
            </w:r>
            <w:r w:rsidR="00744D32" w:rsidRPr="00072E5C">
              <w:t>–</w:t>
            </w:r>
            <w:r w:rsidRPr="00072E5C">
              <w:t xml:space="preserve"> Для промежуточных значений </w:t>
            </w:r>
            <w:r w:rsidRPr="00072E5C">
              <w:rPr>
                <w:i/>
                <w:lang w:val="en-US"/>
              </w:rPr>
              <w:t>h</w:t>
            </w:r>
            <w:r w:rsidRPr="00072E5C">
              <w:rPr>
                <w:i/>
                <w:vertAlign w:val="subscript"/>
                <w:lang w:val="en-US"/>
              </w:rPr>
              <w:t>i</w:t>
            </w:r>
            <w:r w:rsidRPr="00072E5C">
              <w:t xml:space="preserve">, </w:t>
            </w:r>
            <w:r w:rsidRPr="00072E5C">
              <w:rPr>
                <w:i/>
                <w:iCs/>
                <w:lang w:val="en-US"/>
              </w:rPr>
              <w:t>e</w:t>
            </w:r>
            <w:r w:rsidRPr="00072E5C">
              <w:rPr>
                <w:iCs/>
              </w:rPr>
              <w:t xml:space="preserve"> </w:t>
            </w:r>
            <w:r w:rsidRPr="00072E5C">
              <w:t xml:space="preserve">и </w:t>
            </w:r>
            <w:r w:rsidRPr="00072E5C">
              <w:rPr>
                <w:i/>
                <w:iCs/>
                <w:lang w:val="en-US"/>
              </w:rPr>
              <w:t>I</w:t>
            </w:r>
            <w:r w:rsidRPr="00072E5C">
              <w:rPr>
                <w:i/>
                <w:iCs/>
                <w:vertAlign w:val="subscript"/>
                <w:lang w:val="en-US"/>
              </w:rPr>
              <w:t>L</w:t>
            </w:r>
            <w:r w:rsidRPr="00072E5C">
              <w:rPr>
                <w:iCs/>
              </w:rPr>
              <w:t xml:space="preserve"> </w:t>
            </w:r>
            <w:r w:rsidRPr="00072E5C">
              <w:t xml:space="preserve">значения </w:t>
            </w:r>
            <w:r w:rsidRPr="00072E5C">
              <w:rPr>
                <w:i/>
                <w:iCs/>
                <w:lang w:val="en-US"/>
              </w:rPr>
              <w:t>f</w:t>
            </w:r>
            <w:r w:rsidRPr="00072E5C">
              <w:rPr>
                <w:i/>
                <w:iCs/>
                <w:vertAlign w:val="subscript"/>
                <w:lang w:val="en-US"/>
              </w:rPr>
              <w:t>i</w:t>
            </w:r>
            <w:r w:rsidRPr="00072E5C">
              <w:rPr>
                <w:iCs/>
              </w:rPr>
              <w:t xml:space="preserve"> </w:t>
            </w:r>
            <w:r w:rsidRPr="00072E5C">
              <w:t>определяют интерполяцией.</w:t>
            </w:r>
          </w:p>
        </w:tc>
      </w:tr>
    </w:tbl>
    <w:p w14:paraId="67FC4165" w14:textId="77777777" w:rsidR="001955CD" w:rsidRPr="00072E5C" w:rsidRDefault="001955CD" w:rsidP="001955CD">
      <w:pPr>
        <w:pStyle w:val="ab"/>
        <w:jc w:val="both"/>
        <w:rPr>
          <w:rFonts w:ascii="Times New Roman" w:hAnsi="Times New Roman"/>
          <w:sz w:val="28"/>
          <w:szCs w:val="28"/>
        </w:rPr>
      </w:pPr>
    </w:p>
    <w:p w14:paraId="2C5F8FA9" w14:textId="5C90F8E1" w:rsidR="0074674C" w:rsidRPr="00072E5C" w:rsidRDefault="00B44BAC" w:rsidP="001955CD">
      <w:pPr>
        <w:pStyle w:val="ab"/>
        <w:ind w:firstLine="567"/>
        <w:jc w:val="both"/>
        <w:rPr>
          <w:rFonts w:ascii="Times New Roman" w:hAnsi="Times New Roman"/>
          <w:sz w:val="28"/>
          <w:szCs w:val="28"/>
        </w:rPr>
      </w:pPr>
      <w:r w:rsidRPr="00072E5C">
        <w:rPr>
          <w:rFonts w:ascii="Times New Roman" w:hAnsi="Times New Roman"/>
          <w:sz w:val="28"/>
          <w:szCs w:val="28"/>
        </w:rPr>
        <w:t>7.8.7</w:t>
      </w:r>
      <w:r w:rsidR="0074674C" w:rsidRPr="00072E5C">
        <w:rPr>
          <w:rFonts w:ascii="Times New Roman" w:hAnsi="Times New Roman"/>
          <w:sz w:val="28"/>
          <w:szCs w:val="28"/>
        </w:rPr>
        <w:t xml:space="preserve"> Расчетные сопротивления грунта </w:t>
      </w:r>
      <w:r w:rsidR="0074674C" w:rsidRPr="00072E5C">
        <w:rPr>
          <w:rFonts w:ascii="Times New Roman" w:hAnsi="Times New Roman"/>
          <w:i/>
          <w:iCs/>
          <w:sz w:val="28"/>
          <w:szCs w:val="28"/>
          <w:lang w:val="en-US"/>
        </w:rPr>
        <w:t>R</w:t>
      </w:r>
      <w:r w:rsidR="0074674C" w:rsidRPr="00072E5C">
        <w:rPr>
          <w:rFonts w:ascii="Times New Roman" w:hAnsi="Times New Roman"/>
          <w:iCs/>
          <w:sz w:val="28"/>
          <w:szCs w:val="28"/>
        </w:rPr>
        <w:t xml:space="preserve">, </w:t>
      </w:r>
      <w:r w:rsidR="0074674C" w:rsidRPr="00072E5C">
        <w:rPr>
          <w:rFonts w:ascii="Times New Roman" w:hAnsi="Times New Roman"/>
          <w:sz w:val="28"/>
          <w:szCs w:val="28"/>
        </w:rPr>
        <w:t>кПа, под нижним концом набивных и буровых свай с уплотненным забоем при глубине погружения свай от 2 до 3 м допускается принимать по таблице 7.</w:t>
      </w:r>
      <w:r w:rsidR="000B63D6" w:rsidRPr="00072E5C">
        <w:rPr>
          <w:rFonts w:ascii="Times New Roman" w:hAnsi="Times New Roman"/>
          <w:sz w:val="28"/>
          <w:szCs w:val="28"/>
        </w:rPr>
        <w:t>23</w:t>
      </w:r>
      <w:r w:rsidR="0074674C" w:rsidRPr="00072E5C">
        <w:rPr>
          <w:rFonts w:ascii="Times New Roman" w:hAnsi="Times New Roman"/>
          <w:sz w:val="28"/>
          <w:szCs w:val="28"/>
        </w:rPr>
        <w:t>; при этом для плотных песков табличные значения следует увеличи</w:t>
      </w:r>
      <w:r w:rsidR="001955CD" w:rsidRPr="00072E5C">
        <w:rPr>
          <w:rFonts w:ascii="Times New Roman" w:hAnsi="Times New Roman"/>
          <w:sz w:val="28"/>
          <w:szCs w:val="28"/>
        </w:rPr>
        <w:t>ва</w:t>
      </w:r>
      <w:r w:rsidR="0074674C" w:rsidRPr="00072E5C">
        <w:rPr>
          <w:rFonts w:ascii="Times New Roman" w:hAnsi="Times New Roman"/>
          <w:sz w:val="28"/>
          <w:szCs w:val="28"/>
        </w:rPr>
        <w:t xml:space="preserve">ть в 1,3 раза. Расчетные сопротивления </w:t>
      </w:r>
      <w:r w:rsidR="0074674C" w:rsidRPr="00072E5C">
        <w:rPr>
          <w:rFonts w:ascii="Times New Roman" w:hAnsi="Times New Roman"/>
          <w:i/>
          <w:iCs/>
          <w:sz w:val="28"/>
          <w:szCs w:val="28"/>
          <w:lang w:val="en-US"/>
        </w:rPr>
        <w:t>f</w:t>
      </w:r>
      <w:r w:rsidR="0074674C" w:rsidRPr="00072E5C">
        <w:rPr>
          <w:rFonts w:ascii="Times New Roman" w:hAnsi="Times New Roman"/>
          <w:i/>
          <w:iCs/>
          <w:sz w:val="28"/>
          <w:szCs w:val="28"/>
          <w:vertAlign w:val="subscript"/>
          <w:lang w:val="en-US"/>
        </w:rPr>
        <w:t>i</w:t>
      </w:r>
      <w:r w:rsidR="0074674C" w:rsidRPr="00072E5C">
        <w:rPr>
          <w:rFonts w:ascii="Times New Roman" w:hAnsi="Times New Roman"/>
          <w:iCs/>
          <w:sz w:val="28"/>
          <w:szCs w:val="28"/>
        </w:rPr>
        <w:t xml:space="preserve">, </w:t>
      </w:r>
      <w:r w:rsidR="0074674C" w:rsidRPr="00072E5C">
        <w:rPr>
          <w:rFonts w:ascii="Times New Roman" w:hAnsi="Times New Roman"/>
          <w:sz w:val="28"/>
          <w:szCs w:val="28"/>
        </w:rPr>
        <w:t>кПа, на боковой поверхности набивных и буровых свай допускается принимать по таблице 7.2</w:t>
      </w:r>
      <w:r w:rsidR="000B63D6" w:rsidRPr="00072E5C">
        <w:rPr>
          <w:rFonts w:ascii="Times New Roman" w:hAnsi="Times New Roman"/>
          <w:sz w:val="28"/>
          <w:szCs w:val="28"/>
        </w:rPr>
        <w:t>2</w:t>
      </w:r>
      <w:r w:rsidR="0074674C" w:rsidRPr="00072E5C">
        <w:rPr>
          <w:rFonts w:ascii="Times New Roman" w:hAnsi="Times New Roman"/>
          <w:sz w:val="28"/>
          <w:szCs w:val="28"/>
        </w:rPr>
        <w:t xml:space="preserve"> с дополнительным коэффициентом условий работы, равным 0,9.</w:t>
      </w:r>
    </w:p>
    <w:p w14:paraId="6B3A8DE0" w14:textId="79C9621A" w:rsidR="001955CD" w:rsidRPr="00072E5C" w:rsidRDefault="001955CD" w:rsidP="001955CD">
      <w:pPr>
        <w:pStyle w:val="ab"/>
        <w:jc w:val="both"/>
        <w:rPr>
          <w:rFonts w:ascii="Times New Roman" w:hAnsi="Times New Roman"/>
          <w:sz w:val="28"/>
          <w:szCs w:val="28"/>
        </w:rPr>
      </w:pPr>
    </w:p>
    <w:p w14:paraId="69170016" w14:textId="3EB310BE" w:rsidR="0074674C" w:rsidRPr="00072E5C" w:rsidRDefault="0074674C" w:rsidP="001955CD">
      <w:pPr>
        <w:pStyle w:val="ab"/>
        <w:jc w:val="both"/>
        <w:rPr>
          <w:rFonts w:ascii="Times New Roman" w:hAnsi="Times New Roman"/>
          <w:sz w:val="28"/>
          <w:szCs w:val="28"/>
        </w:rPr>
      </w:pPr>
      <w:r w:rsidRPr="00072E5C">
        <w:rPr>
          <w:rFonts w:ascii="Times New Roman" w:hAnsi="Times New Roman"/>
          <w:sz w:val="28"/>
          <w:szCs w:val="28"/>
        </w:rPr>
        <w:t>Т а б л и ц а  7.2</w:t>
      </w:r>
      <w:r w:rsidR="000B63D6" w:rsidRPr="00072E5C">
        <w:rPr>
          <w:rFonts w:ascii="Times New Roman" w:hAnsi="Times New Roman"/>
          <w:sz w:val="28"/>
          <w:szCs w:val="28"/>
        </w:rPr>
        <w:t>3</w:t>
      </w:r>
    </w:p>
    <w:tbl>
      <w:tblPr>
        <w:tblW w:w="5000" w:type="pct"/>
        <w:jc w:val="center"/>
        <w:shd w:val="clear" w:color="auto" w:fill="FFFFFF"/>
        <w:tblCellMar>
          <w:left w:w="28" w:type="dxa"/>
          <w:right w:w="28" w:type="dxa"/>
        </w:tblCellMar>
        <w:tblLook w:val="0000" w:firstRow="0" w:lastRow="0" w:firstColumn="0" w:lastColumn="0" w:noHBand="0" w:noVBand="0"/>
      </w:tblPr>
      <w:tblGrid>
        <w:gridCol w:w="1786"/>
        <w:gridCol w:w="1357"/>
        <w:gridCol w:w="1551"/>
        <w:gridCol w:w="1551"/>
        <w:gridCol w:w="1551"/>
        <w:gridCol w:w="1550"/>
      </w:tblGrid>
      <w:tr w:rsidR="008B1215" w:rsidRPr="00072E5C" w14:paraId="6424DA62" w14:textId="77777777" w:rsidTr="00655F01">
        <w:trPr>
          <w:trHeight w:val="20"/>
          <w:tblHeader/>
          <w:jc w:val="center"/>
        </w:trPr>
        <w:tc>
          <w:tcPr>
            <w:tcW w:w="955" w:type="pct"/>
            <w:vMerge w:val="restart"/>
            <w:tcBorders>
              <w:top w:val="single" w:sz="4" w:space="0" w:color="auto"/>
              <w:left w:val="single" w:sz="4" w:space="0" w:color="auto"/>
              <w:bottom w:val="single" w:sz="6" w:space="0" w:color="auto"/>
              <w:right w:val="single" w:sz="4" w:space="0" w:color="auto"/>
            </w:tcBorders>
            <w:shd w:val="clear" w:color="auto" w:fill="FFFFFF"/>
            <w:vAlign w:val="center"/>
          </w:tcPr>
          <w:p w14:paraId="326B46F3" w14:textId="165164A6" w:rsidR="0074674C" w:rsidRPr="00072E5C" w:rsidRDefault="009F5738" w:rsidP="009F5738">
            <w:pPr>
              <w:widowControl/>
              <w:jc w:val="center"/>
              <w:rPr>
                <w:sz w:val="22"/>
                <w:szCs w:val="22"/>
              </w:rPr>
            </w:pPr>
            <w:r w:rsidRPr="00072E5C">
              <w:rPr>
                <w:sz w:val="22"/>
                <w:szCs w:val="22"/>
              </w:rPr>
              <w:t>Вид г</w:t>
            </w:r>
            <w:r w:rsidR="0074674C" w:rsidRPr="00072E5C">
              <w:rPr>
                <w:sz w:val="22"/>
                <w:szCs w:val="22"/>
              </w:rPr>
              <w:t>рунт</w:t>
            </w:r>
            <w:r w:rsidRPr="00072E5C">
              <w:rPr>
                <w:sz w:val="22"/>
                <w:szCs w:val="22"/>
              </w:rPr>
              <w:t>ов</w:t>
            </w:r>
          </w:p>
        </w:tc>
        <w:tc>
          <w:tcPr>
            <w:tcW w:w="726" w:type="pct"/>
            <w:vMerge w:val="restart"/>
            <w:tcBorders>
              <w:top w:val="single" w:sz="4" w:space="0" w:color="auto"/>
              <w:left w:val="single" w:sz="4" w:space="0" w:color="auto"/>
              <w:bottom w:val="single" w:sz="6" w:space="0" w:color="auto"/>
              <w:right w:val="single" w:sz="4" w:space="0" w:color="auto"/>
            </w:tcBorders>
            <w:shd w:val="clear" w:color="auto" w:fill="FFFFFF"/>
            <w:vAlign w:val="center"/>
          </w:tcPr>
          <w:p w14:paraId="588DB4E3" w14:textId="77777777" w:rsidR="0074674C" w:rsidRPr="00072E5C" w:rsidRDefault="0074674C" w:rsidP="00655F01">
            <w:pPr>
              <w:widowControl/>
              <w:jc w:val="center"/>
              <w:rPr>
                <w:sz w:val="22"/>
                <w:szCs w:val="22"/>
              </w:rPr>
            </w:pPr>
            <w:r w:rsidRPr="00072E5C">
              <w:rPr>
                <w:sz w:val="22"/>
                <w:szCs w:val="22"/>
              </w:rPr>
              <w:t xml:space="preserve">Коэффициент пористости </w:t>
            </w:r>
            <w:r w:rsidRPr="00072E5C">
              <w:rPr>
                <w:i/>
                <w:iCs/>
                <w:sz w:val="22"/>
                <w:szCs w:val="22"/>
                <w:lang w:val="en-US"/>
              </w:rPr>
              <w:t>e</w:t>
            </w:r>
          </w:p>
        </w:tc>
        <w:tc>
          <w:tcPr>
            <w:tcW w:w="3319"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F6155C9" w14:textId="0DD754D4" w:rsidR="0074674C" w:rsidRPr="00072E5C" w:rsidRDefault="0074674C" w:rsidP="00655F01">
            <w:pPr>
              <w:widowControl/>
              <w:jc w:val="center"/>
              <w:rPr>
                <w:sz w:val="22"/>
                <w:szCs w:val="22"/>
              </w:rPr>
            </w:pPr>
            <w:r w:rsidRPr="00072E5C">
              <w:rPr>
                <w:sz w:val="22"/>
                <w:szCs w:val="22"/>
              </w:rPr>
              <w:t>Расчетн</w:t>
            </w:r>
            <w:r w:rsidR="001955CD" w:rsidRPr="00072E5C">
              <w:rPr>
                <w:sz w:val="22"/>
                <w:szCs w:val="22"/>
              </w:rPr>
              <w:t>ое</w:t>
            </w:r>
            <w:r w:rsidRPr="00072E5C">
              <w:rPr>
                <w:sz w:val="22"/>
                <w:szCs w:val="22"/>
              </w:rPr>
              <w:t xml:space="preserve"> сопротивлени</w:t>
            </w:r>
            <w:r w:rsidR="001955CD" w:rsidRPr="00072E5C">
              <w:rPr>
                <w:sz w:val="22"/>
                <w:szCs w:val="22"/>
              </w:rPr>
              <w:t>е</w:t>
            </w:r>
            <w:r w:rsidRPr="00072E5C">
              <w:rPr>
                <w:sz w:val="22"/>
                <w:szCs w:val="22"/>
              </w:rPr>
              <w:t xml:space="preserve"> </w:t>
            </w:r>
            <w:r w:rsidR="001955CD" w:rsidRPr="00072E5C">
              <w:rPr>
                <w:i/>
                <w:iCs/>
                <w:sz w:val="22"/>
                <w:szCs w:val="22"/>
                <w:lang w:val="en-US"/>
              </w:rPr>
              <w:t>R</w:t>
            </w:r>
            <w:r w:rsidR="001955CD" w:rsidRPr="00072E5C">
              <w:rPr>
                <w:iCs/>
                <w:sz w:val="22"/>
                <w:szCs w:val="22"/>
              </w:rPr>
              <w:t xml:space="preserve">, </w:t>
            </w:r>
            <w:r w:rsidR="001955CD" w:rsidRPr="00072E5C">
              <w:rPr>
                <w:sz w:val="22"/>
                <w:szCs w:val="22"/>
              </w:rPr>
              <w:t xml:space="preserve">кПа, </w:t>
            </w:r>
            <w:r w:rsidRPr="00072E5C">
              <w:rPr>
                <w:sz w:val="22"/>
                <w:szCs w:val="22"/>
              </w:rPr>
              <w:t>под нижним концом набивных и буровых свай при глубине их погружения 2</w:t>
            </w:r>
            <w:r w:rsidR="00744D32" w:rsidRPr="00072E5C">
              <w:rPr>
                <w:sz w:val="22"/>
                <w:szCs w:val="22"/>
              </w:rPr>
              <w:t>–</w:t>
            </w:r>
            <w:r w:rsidRPr="00072E5C">
              <w:rPr>
                <w:sz w:val="22"/>
                <w:szCs w:val="22"/>
              </w:rPr>
              <w:t>3 м и расчетн</w:t>
            </w:r>
            <w:r w:rsidR="001955CD" w:rsidRPr="00072E5C">
              <w:rPr>
                <w:sz w:val="22"/>
                <w:szCs w:val="22"/>
              </w:rPr>
              <w:t>ое</w:t>
            </w:r>
            <w:r w:rsidRPr="00072E5C">
              <w:rPr>
                <w:sz w:val="22"/>
                <w:szCs w:val="22"/>
              </w:rPr>
              <w:t xml:space="preserve"> сопротивлени</w:t>
            </w:r>
            <w:r w:rsidR="001955CD" w:rsidRPr="00072E5C">
              <w:rPr>
                <w:sz w:val="22"/>
                <w:szCs w:val="22"/>
              </w:rPr>
              <w:t>е</w:t>
            </w:r>
            <w:r w:rsidRPr="00072E5C">
              <w:rPr>
                <w:sz w:val="22"/>
                <w:szCs w:val="22"/>
              </w:rPr>
              <w:t xml:space="preserve"> </w:t>
            </w:r>
            <w:r w:rsidR="001955CD" w:rsidRPr="00072E5C">
              <w:rPr>
                <w:i/>
                <w:iCs/>
                <w:sz w:val="22"/>
                <w:szCs w:val="22"/>
                <w:lang w:val="en-US"/>
              </w:rPr>
              <w:t>R</w:t>
            </w:r>
            <w:r w:rsidR="001955CD" w:rsidRPr="00072E5C">
              <w:rPr>
                <w:i/>
                <w:iCs/>
                <w:sz w:val="22"/>
                <w:szCs w:val="22"/>
                <w:vertAlign w:val="subscript"/>
                <w:lang w:val="en-US"/>
              </w:rPr>
              <w:t>con</w:t>
            </w:r>
            <w:r w:rsidR="001955CD" w:rsidRPr="00072E5C">
              <w:rPr>
                <w:iCs/>
                <w:sz w:val="22"/>
                <w:szCs w:val="22"/>
              </w:rPr>
              <w:t xml:space="preserve">, </w:t>
            </w:r>
            <w:r w:rsidR="001955CD" w:rsidRPr="00072E5C">
              <w:rPr>
                <w:sz w:val="22"/>
                <w:szCs w:val="22"/>
              </w:rPr>
              <w:t>кПа</w:t>
            </w:r>
            <w:r w:rsidR="008B3C2F" w:rsidRPr="00072E5C">
              <w:rPr>
                <w:sz w:val="22"/>
                <w:szCs w:val="22"/>
              </w:rPr>
              <w:t>,</w:t>
            </w:r>
            <w:r w:rsidR="001955CD" w:rsidRPr="00072E5C">
              <w:rPr>
                <w:sz w:val="22"/>
                <w:szCs w:val="22"/>
              </w:rPr>
              <w:t xml:space="preserve"> </w:t>
            </w:r>
            <w:r w:rsidRPr="00072E5C">
              <w:rPr>
                <w:sz w:val="22"/>
                <w:szCs w:val="22"/>
              </w:rPr>
              <w:t xml:space="preserve">под консолями </w:t>
            </w:r>
            <w:r w:rsidR="001955CD" w:rsidRPr="00072E5C">
              <w:rPr>
                <w:sz w:val="22"/>
                <w:szCs w:val="22"/>
              </w:rPr>
              <w:t>свай-колонн</w:t>
            </w:r>
            <w:r w:rsidRPr="00072E5C">
              <w:rPr>
                <w:sz w:val="22"/>
                <w:szCs w:val="22"/>
              </w:rPr>
              <w:t xml:space="preserve"> </w:t>
            </w:r>
            <w:r w:rsidR="00610259" w:rsidRPr="00072E5C">
              <w:rPr>
                <w:sz w:val="22"/>
                <w:szCs w:val="22"/>
              </w:rPr>
              <w:t>для</w:t>
            </w:r>
          </w:p>
        </w:tc>
      </w:tr>
      <w:tr w:rsidR="008B1215" w:rsidRPr="00072E5C" w14:paraId="2DF792E4" w14:textId="77777777" w:rsidTr="00655F01">
        <w:trPr>
          <w:trHeight w:val="20"/>
          <w:tblHeader/>
          <w:jc w:val="center"/>
        </w:trPr>
        <w:tc>
          <w:tcPr>
            <w:tcW w:w="0" w:type="auto"/>
            <w:vMerge/>
            <w:tcBorders>
              <w:top w:val="single" w:sz="4" w:space="0" w:color="auto"/>
              <w:left w:val="single" w:sz="4" w:space="0" w:color="auto"/>
              <w:bottom w:val="single" w:sz="6" w:space="0" w:color="auto"/>
              <w:right w:val="single" w:sz="4" w:space="0" w:color="auto"/>
            </w:tcBorders>
            <w:shd w:val="clear" w:color="auto" w:fill="FFFFFF"/>
            <w:vAlign w:val="center"/>
          </w:tcPr>
          <w:p w14:paraId="74DABDAF" w14:textId="77777777" w:rsidR="0074674C" w:rsidRPr="00072E5C" w:rsidRDefault="0074674C" w:rsidP="00655F01">
            <w:pPr>
              <w:widowControl/>
              <w:autoSpaceDE/>
              <w:autoSpaceDN/>
              <w:adjustRightInd/>
              <w:jc w:val="center"/>
              <w:rPr>
                <w:sz w:val="22"/>
                <w:szCs w:val="22"/>
              </w:rPr>
            </w:pPr>
          </w:p>
        </w:tc>
        <w:tc>
          <w:tcPr>
            <w:tcW w:w="0" w:type="auto"/>
            <w:vMerge/>
            <w:tcBorders>
              <w:top w:val="single" w:sz="4" w:space="0" w:color="auto"/>
              <w:left w:val="single" w:sz="4" w:space="0" w:color="auto"/>
              <w:bottom w:val="single" w:sz="6" w:space="0" w:color="auto"/>
              <w:right w:val="single" w:sz="4" w:space="0" w:color="auto"/>
            </w:tcBorders>
            <w:shd w:val="clear" w:color="auto" w:fill="FFFFFF"/>
            <w:vAlign w:val="center"/>
          </w:tcPr>
          <w:p w14:paraId="06ABEBD9" w14:textId="77777777" w:rsidR="0074674C" w:rsidRPr="00072E5C" w:rsidRDefault="0074674C" w:rsidP="00655F01">
            <w:pPr>
              <w:widowControl/>
              <w:autoSpaceDE/>
              <w:autoSpaceDN/>
              <w:adjustRightInd/>
              <w:jc w:val="center"/>
              <w:rPr>
                <w:sz w:val="22"/>
                <w:szCs w:val="22"/>
              </w:rPr>
            </w:pPr>
          </w:p>
        </w:tc>
        <w:tc>
          <w:tcPr>
            <w:tcW w:w="3319"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C838E52" w14:textId="77777777" w:rsidR="0074674C" w:rsidRPr="00072E5C" w:rsidRDefault="0074674C" w:rsidP="00655F01">
            <w:pPr>
              <w:jc w:val="center"/>
              <w:rPr>
                <w:sz w:val="22"/>
                <w:szCs w:val="22"/>
              </w:rPr>
            </w:pPr>
            <w:r w:rsidRPr="00072E5C">
              <w:rPr>
                <w:sz w:val="22"/>
                <w:szCs w:val="22"/>
              </w:rPr>
              <w:t>песков</w:t>
            </w:r>
          </w:p>
        </w:tc>
      </w:tr>
      <w:tr w:rsidR="008B1215" w:rsidRPr="00072E5C" w14:paraId="1462DD5F" w14:textId="77777777" w:rsidTr="00655F01">
        <w:trPr>
          <w:trHeight w:val="20"/>
          <w:tblHeader/>
          <w:jc w:val="center"/>
        </w:trPr>
        <w:tc>
          <w:tcPr>
            <w:tcW w:w="0" w:type="auto"/>
            <w:vMerge/>
            <w:tcBorders>
              <w:top w:val="single" w:sz="4" w:space="0" w:color="auto"/>
              <w:left w:val="single" w:sz="4" w:space="0" w:color="auto"/>
              <w:bottom w:val="single" w:sz="6" w:space="0" w:color="auto"/>
              <w:right w:val="single" w:sz="4" w:space="0" w:color="auto"/>
            </w:tcBorders>
            <w:shd w:val="clear" w:color="auto" w:fill="FFFFFF"/>
            <w:vAlign w:val="center"/>
          </w:tcPr>
          <w:p w14:paraId="0DCB0A06" w14:textId="77777777" w:rsidR="0074674C" w:rsidRPr="00072E5C" w:rsidRDefault="0074674C" w:rsidP="00655F01">
            <w:pPr>
              <w:widowControl/>
              <w:autoSpaceDE/>
              <w:autoSpaceDN/>
              <w:adjustRightInd/>
              <w:jc w:val="center"/>
              <w:rPr>
                <w:sz w:val="22"/>
                <w:szCs w:val="22"/>
              </w:rPr>
            </w:pPr>
          </w:p>
        </w:tc>
        <w:tc>
          <w:tcPr>
            <w:tcW w:w="0" w:type="auto"/>
            <w:vMerge/>
            <w:tcBorders>
              <w:top w:val="single" w:sz="4" w:space="0" w:color="auto"/>
              <w:left w:val="single" w:sz="4" w:space="0" w:color="auto"/>
              <w:bottom w:val="single" w:sz="6" w:space="0" w:color="auto"/>
              <w:right w:val="single" w:sz="4" w:space="0" w:color="auto"/>
            </w:tcBorders>
            <w:shd w:val="clear" w:color="auto" w:fill="FFFFFF"/>
            <w:vAlign w:val="center"/>
          </w:tcPr>
          <w:p w14:paraId="414C4FD0" w14:textId="77777777" w:rsidR="0074674C" w:rsidRPr="00072E5C" w:rsidRDefault="0074674C" w:rsidP="00655F01">
            <w:pPr>
              <w:widowControl/>
              <w:autoSpaceDE/>
              <w:autoSpaceDN/>
              <w:adjustRightInd/>
              <w:jc w:val="center"/>
              <w:rPr>
                <w:sz w:val="22"/>
                <w:szCs w:val="22"/>
              </w:rPr>
            </w:pPr>
          </w:p>
        </w:tc>
        <w:tc>
          <w:tcPr>
            <w:tcW w:w="830" w:type="pct"/>
            <w:tcBorders>
              <w:top w:val="single" w:sz="4" w:space="0" w:color="auto"/>
              <w:left w:val="single" w:sz="4" w:space="0" w:color="auto"/>
              <w:bottom w:val="single" w:sz="4" w:space="0" w:color="auto"/>
              <w:right w:val="single" w:sz="4" w:space="0" w:color="auto"/>
            </w:tcBorders>
            <w:shd w:val="clear" w:color="auto" w:fill="FFFFFF"/>
            <w:vAlign w:val="center"/>
          </w:tcPr>
          <w:p w14:paraId="279EAAEB" w14:textId="77777777" w:rsidR="0074674C" w:rsidRPr="00072E5C" w:rsidRDefault="0074674C" w:rsidP="00655F01">
            <w:pPr>
              <w:jc w:val="center"/>
              <w:rPr>
                <w:sz w:val="22"/>
                <w:szCs w:val="22"/>
              </w:rPr>
            </w:pPr>
            <w:r w:rsidRPr="00072E5C">
              <w:rPr>
                <w:sz w:val="22"/>
                <w:szCs w:val="22"/>
              </w:rPr>
              <w:t>крупных</w:t>
            </w:r>
          </w:p>
        </w:tc>
        <w:tc>
          <w:tcPr>
            <w:tcW w:w="830" w:type="pct"/>
            <w:tcBorders>
              <w:top w:val="single" w:sz="4" w:space="0" w:color="auto"/>
              <w:left w:val="single" w:sz="4" w:space="0" w:color="auto"/>
              <w:bottom w:val="single" w:sz="4" w:space="0" w:color="auto"/>
              <w:right w:val="single" w:sz="4" w:space="0" w:color="auto"/>
            </w:tcBorders>
            <w:shd w:val="clear" w:color="auto" w:fill="FFFFFF"/>
            <w:vAlign w:val="center"/>
          </w:tcPr>
          <w:p w14:paraId="0D0FB05F" w14:textId="77777777" w:rsidR="0074674C" w:rsidRPr="00072E5C" w:rsidRDefault="0074674C" w:rsidP="00655F01">
            <w:pPr>
              <w:jc w:val="center"/>
              <w:rPr>
                <w:sz w:val="22"/>
                <w:szCs w:val="22"/>
              </w:rPr>
            </w:pPr>
            <w:r w:rsidRPr="00072E5C">
              <w:rPr>
                <w:sz w:val="22"/>
                <w:szCs w:val="22"/>
              </w:rPr>
              <w:t>средней крупности</w:t>
            </w:r>
          </w:p>
        </w:tc>
        <w:tc>
          <w:tcPr>
            <w:tcW w:w="830" w:type="pct"/>
            <w:tcBorders>
              <w:top w:val="single" w:sz="4" w:space="0" w:color="auto"/>
              <w:left w:val="single" w:sz="4" w:space="0" w:color="auto"/>
              <w:bottom w:val="single" w:sz="4" w:space="0" w:color="auto"/>
              <w:right w:val="single" w:sz="4" w:space="0" w:color="auto"/>
            </w:tcBorders>
            <w:shd w:val="clear" w:color="auto" w:fill="FFFFFF"/>
            <w:vAlign w:val="center"/>
          </w:tcPr>
          <w:p w14:paraId="2DEDEC6D" w14:textId="77777777" w:rsidR="0074674C" w:rsidRPr="00072E5C" w:rsidRDefault="0074674C" w:rsidP="00655F01">
            <w:pPr>
              <w:jc w:val="center"/>
              <w:rPr>
                <w:sz w:val="22"/>
                <w:szCs w:val="22"/>
              </w:rPr>
            </w:pPr>
            <w:r w:rsidRPr="00072E5C">
              <w:rPr>
                <w:sz w:val="22"/>
                <w:szCs w:val="22"/>
              </w:rPr>
              <w:t>мелких</w:t>
            </w:r>
          </w:p>
        </w:tc>
        <w:tc>
          <w:tcPr>
            <w:tcW w:w="830" w:type="pct"/>
            <w:tcBorders>
              <w:top w:val="single" w:sz="4" w:space="0" w:color="auto"/>
              <w:left w:val="single" w:sz="4" w:space="0" w:color="auto"/>
              <w:bottom w:val="single" w:sz="4" w:space="0" w:color="auto"/>
              <w:right w:val="single" w:sz="4" w:space="0" w:color="auto"/>
            </w:tcBorders>
            <w:shd w:val="clear" w:color="auto" w:fill="FFFFFF"/>
            <w:vAlign w:val="center"/>
          </w:tcPr>
          <w:p w14:paraId="1B93E91E" w14:textId="77777777" w:rsidR="0074674C" w:rsidRPr="00072E5C" w:rsidRDefault="0074674C" w:rsidP="00655F01">
            <w:pPr>
              <w:jc w:val="center"/>
              <w:rPr>
                <w:sz w:val="22"/>
                <w:szCs w:val="22"/>
              </w:rPr>
            </w:pPr>
            <w:r w:rsidRPr="00072E5C">
              <w:rPr>
                <w:sz w:val="22"/>
                <w:szCs w:val="22"/>
              </w:rPr>
              <w:t>пылеватых</w:t>
            </w:r>
          </w:p>
        </w:tc>
      </w:tr>
      <w:tr w:rsidR="008B1215" w:rsidRPr="00072E5C" w14:paraId="37F11198" w14:textId="77777777" w:rsidTr="00655F01">
        <w:trPr>
          <w:trHeight w:val="20"/>
          <w:tblHeader/>
          <w:jc w:val="center"/>
        </w:trPr>
        <w:tc>
          <w:tcPr>
            <w:tcW w:w="0" w:type="auto"/>
            <w:vMerge/>
            <w:tcBorders>
              <w:top w:val="single" w:sz="4" w:space="0" w:color="auto"/>
              <w:left w:val="single" w:sz="4" w:space="0" w:color="auto"/>
              <w:bottom w:val="single" w:sz="6" w:space="0" w:color="auto"/>
              <w:right w:val="single" w:sz="4" w:space="0" w:color="auto"/>
            </w:tcBorders>
            <w:shd w:val="clear" w:color="auto" w:fill="FFFFFF"/>
            <w:vAlign w:val="center"/>
          </w:tcPr>
          <w:p w14:paraId="2FD34534" w14:textId="77777777" w:rsidR="0074674C" w:rsidRPr="00072E5C" w:rsidRDefault="0074674C" w:rsidP="00655F01">
            <w:pPr>
              <w:widowControl/>
              <w:autoSpaceDE/>
              <w:autoSpaceDN/>
              <w:adjustRightInd/>
              <w:jc w:val="center"/>
              <w:rPr>
                <w:sz w:val="22"/>
                <w:szCs w:val="22"/>
              </w:rPr>
            </w:pPr>
          </w:p>
        </w:tc>
        <w:tc>
          <w:tcPr>
            <w:tcW w:w="0" w:type="auto"/>
            <w:vMerge/>
            <w:tcBorders>
              <w:top w:val="single" w:sz="4" w:space="0" w:color="auto"/>
              <w:left w:val="single" w:sz="4" w:space="0" w:color="auto"/>
              <w:bottom w:val="single" w:sz="6" w:space="0" w:color="auto"/>
              <w:right w:val="single" w:sz="4" w:space="0" w:color="auto"/>
            </w:tcBorders>
            <w:shd w:val="clear" w:color="auto" w:fill="FFFFFF"/>
            <w:vAlign w:val="center"/>
          </w:tcPr>
          <w:p w14:paraId="57129E80" w14:textId="77777777" w:rsidR="0074674C" w:rsidRPr="00072E5C" w:rsidRDefault="0074674C" w:rsidP="00655F01">
            <w:pPr>
              <w:widowControl/>
              <w:autoSpaceDE/>
              <w:autoSpaceDN/>
              <w:adjustRightInd/>
              <w:jc w:val="center"/>
              <w:rPr>
                <w:sz w:val="22"/>
                <w:szCs w:val="22"/>
              </w:rPr>
            </w:pPr>
          </w:p>
        </w:tc>
        <w:tc>
          <w:tcPr>
            <w:tcW w:w="3319"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05780B3" w14:textId="77777777" w:rsidR="0074674C" w:rsidRPr="00072E5C" w:rsidRDefault="0074674C" w:rsidP="00655F01">
            <w:pPr>
              <w:jc w:val="center"/>
              <w:rPr>
                <w:sz w:val="22"/>
                <w:szCs w:val="22"/>
              </w:rPr>
            </w:pPr>
            <w:r w:rsidRPr="00072E5C">
              <w:rPr>
                <w:sz w:val="22"/>
                <w:szCs w:val="22"/>
              </w:rPr>
              <w:t xml:space="preserve">глинистых грунтов при показателе текучести </w:t>
            </w:r>
            <w:r w:rsidRPr="00072E5C">
              <w:rPr>
                <w:i/>
                <w:iCs/>
                <w:sz w:val="22"/>
                <w:szCs w:val="22"/>
                <w:lang w:val="en-US"/>
              </w:rPr>
              <w:t>I</w:t>
            </w:r>
            <w:r w:rsidRPr="00072E5C">
              <w:rPr>
                <w:i/>
                <w:iCs/>
                <w:sz w:val="22"/>
                <w:szCs w:val="22"/>
                <w:vertAlign w:val="subscript"/>
                <w:lang w:val="en-US"/>
              </w:rPr>
              <w:t>L</w:t>
            </w:r>
            <w:r w:rsidRPr="00072E5C">
              <w:rPr>
                <w:iCs/>
                <w:sz w:val="22"/>
                <w:szCs w:val="22"/>
              </w:rPr>
              <w:t xml:space="preserve">, </w:t>
            </w:r>
            <w:r w:rsidRPr="00072E5C">
              <w:rPr>
                <w:sz w:val="22"/>
                <w:szCs w:val="22"/>
              </w:rPr>
              <w:t>равном</w:t>
            </w:r>
          </w:p>
        </w:tc>
      </w:tr>
      <w:tr w:rsidR="008B1215" w:rsidRPr="00072E5C" w14:paraId="6CFF6B62" w14:textId="77777777" w:rsidTr="00655F01">
        <w:trPr>
          <w:trHeight w:val="20"/>
          <w:tblHeader/>
          <w:jc w:val="center"/>
        </w:trPr>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tcPr>
          <w:p w14:paraId="363CC166" w14:textId="77777777" w:rsidR="0074674C" w:rsidRPr="00072E5C" w:rsidRDefault="0074674C" w:rsidP="00655F01">
            <w:pPr>
              <w:widowControl/>
              <w:autoSpaceDE/>
              <w:autoSpaceDN/>
              <w:adjustRightInd/>
              <w:jc w:val="center"/>
              <w:rPr>
                <w:sz w:val="22"/>
                <w:szCs w:val="22"/>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tcPr>
          <w:p w14:paraId="53D42B5D" w14:textId="77777777" w:rsidR="0074674C" w:rsidRPr="00072E5C" w:rsidRDefault="0074674C" w:rsidP="00655F01">
            <w:pPr>
              <w:widowControl/>
              <w:autoSpaceDE/>
              <w:autoSpaceDN/>
              <w:adjustRightInd/>
              <w:jc w:val="center"/>
              <w:rPr>
                <w:sz w:val="22"/>
                <w:szCs w:val="22"/>
              </w:rPr>
            </w:pPr>
          </w:p>
        </w:tc>
        <w:tc>
          <w:tcPr>
            <w:tcW w:w="830" w:type="pct"/>
            <w:tcBorders>
              <w:top w:val="single" w:sz="4" w:space="0" w:color="auto"/>
              <w:left w:val="single" w:sz="4" w:space="0" w:color="auto"/>
              <w:bottom w:val="single" w:sz="4" w:space="0" w:color="auto"/>
              <w:right w:val="single" w:sz="4" w:space="0" w:color="auto"/>
            </w:tcBorders>
            <w:shd w:val="clear" w:color="auto" w:fill="FFFFFF"/>
            <w:vAlign w:val="center"/>
          </w:tcPr>
          <w:p w14:paraId="0D90694D" w14:textId="77777777" w:rsidR="0074674C" w:rsidRPr="00072E5C" w:rsidRDefault="0074674C" w:rsidP="00655F01">
            <w:pPr>
              <w:jc w:val="center"/>
              <w:rPr>
                <w:sz w:val="22"/>
                <w:szCs w:val="22"/>
              </w:rPr>
            </w:pPr>
            <w:r w:rsidRPr="00072E5C">
              <w:rPr>
                <w:sz w:val="22"/>
                <w:szCs w:val="22"/>
              </w:rPr>
              <w:t>0,0</w:t>
            </w:r>
          </w:p>
        </w:tc>
        <w:tc>
          <w:tcPr>
            <w:tcW w:w="830" w:type="pct"/>
            <w:tcBorders>
              <w:top w:val="single" w:sz="4" w:space="0" w:color="auto"/>
              <w:left w:val="single" w:sz="4" w:space="0" w:color="auto"/>
              <w:bottom w:val="single" w:sz="4" w:space="0" w:color="auto"/>
              <w:right w:val="single" w:sz="4" w:space="0" w:color="auto"/>
            </w:tcBorders>
            <w:shd w:val="clear" w:color="auto" w:fill="FFFFFF"/>
            <w:vAlign w:val="center"/>
          </w:tcPr>
          <w:p w14:paraId="782472A1" w14:textId="77777777" w:rsidR="0074674C" w:rsidRPr="00072E5C" w:rsidRDefault="0074674C" w:rsidP="00655F01">
            <w:pPr>
              <w:jc w:val="center"/>
              <w:rPr>
                <w:sz w:val="22"/>
                <w:szCs w:val="22"/>
              </w:rPr>
            </w:pPr>
            <w:r w:rsidRPr="00072E5C">
              <w:rPr>
                <w:sz w:val="22"/>
                <w:szCs w:val="22"/>
              </w:rPr>
              <w:t>0,2</w:t>
            </w:r>
          </w:p>
        </w:tc>
        <w:tc>
          <w:tcPr>
            <w:tcW w:w="830" w:type="pct"/>
            <w:tcBorders>
              <w:top w:val="single" w:sz="4" w:space="0" w:color="auto"/>
              <w:left w:val="single" w:sz="4" w:space="0" w:color="auto"/>
              <w:bottom w:val="single" w:sz="4" w:space="0" w:color="auto"/>
              <w:right w:val="single" w:sz="4" w:space="0" w:color="auto"/>
            </w:tcBorders>
            <w:shd w:val="clear" w:color="auto" w:fill="FFFFFF"/>
            <w:vAlign w:val="center"/>
          </w:tcPr>
          <w:p w14:paraId="294E8B84" w14:textId="77777777" w:rsidR="0074674C" w:rsidRPr="00072E5C" w:rsidRDefault="0074674C" w:rsidP="00655F01">
            <w:pPr>
              <w:jc w:val="center"/>
              <w:rPr>
                <w:sz w:val="22"/>
                <w:szCs w:val="22"/>
              </w:rPr>
            </w:pPr>
            <w:r w:rsidRPr="00072E5C">
              <w:rPr>
                <w:sz w:val="22"/>
                <w:szCs w:val="22"/>
              </w:rPr>
              <w:t>0,4</w:t>
            </w:r>
          </w:p>
        </w:tc>
        <w:tc>
          <w:tcPr>
            <w:tcW w:w="830" w:type="pct"/>
            <w:tcBorders>
              <w:top w:val="single" w:sz="4" w:space="0" w:color="auto"/>
              <w:left w:val="single" w:sz="4" w:space="0" w:color="auto"/>
              <w:bottom w:val="single" w:sz="4" w:space="0" w:color="auto"/>
              <w:right w:val="single" w:sz="4" w:space="0" w:color="auto"/>
            </w:tcBorders>
            <w:shd w:val="clear" w:color="auto" w:fill="FFFFFF"/>
            <w:vAlign w:val="center"/>
          </w:tcPr>
          <w:p w14:paraId="454B18B3" w14:textId="77777777" w:rsidR="0074674C" w:rsidRPr="00072E5C" w:rsidRDefault="0074674C" w:rsidP="00655F01">
            <w:pPr>
              <w:jc w:val="center"/>
              <w:rPr>
                <w:sz w:val="22"/>
                <w:szCs w:val="22"/>
              </w:rPr>
            </w:pPr>
            <w:r w:rsidRPr="00072E5C">
              <w:rPr>
                <w:sz w:val="22"/>
                <w:szCs w:val="22"/>
              </w:rPr>
              <w:t>0,6</w:t>
            </w:r>
          </w:p>
        </w:tc>
      </w:tr>
      <w:tr w:rsidR="008B1215" w:rsidRPr="00072E5C" w14:paraId="62BDFCD5" w14:textId="77777777" w:rsidTr="00655F01">
        <w:trPr>
          <w:jc w:val="center"/>
        </w:trPr>
        <w:tc>
          <w:tcPr>
            <w:tcW w:w="955" w:type="pct"/>
            <w:tcBorders>
              <w:top w:val="single" w:sz="4" w:space="0" w:color="auto"/>
              <w:left w:val="single" w:sz="4" w:space="0" w:color="auto"/>
              <w:bottom w:val="single" w:sz="4" w:space="0" w:color="auto"/>
              <w:right w:val="single" w:sz="4" w:space="0" w:color="auto"/>
            </w:tcBorders>
            <w:shd w:val="clear" w:color="auto" w:fill="FFFFFF"/>
          </w:tcPr>
          <w:p w14:paraId="1DC77F12" w14:textId="77777777" w:rsidR="0074674C" w:rsidRPr="00072E5C" w:rsidRDefault="0074674C" w:rsidP="00C03A63">
            <w:pPr>
              <w:rPr>
                <w:sz w:val="22"/>
                <w:szCs w:val="22"/>
              </w:rPr>
            </w:pPr>
            <w:r w:rsidRPr="00072E5C">
              <w:rPr>
                <w:sz w:val="22"/>
                <w:szCs w:val="22"/>
              </w:rPr>
              <w:t>Пески</w:t>
            </w:r>
          </w:p>
        </w:tc>
        <w:tc>
          <w:tcPr>
            <w:tcW w:w="726" w:type="pct"/>
            <w:tcBorders>
              <w:top w:val="single" w:sz="4" w:space="0" w:color="auto"/>
              <w:left w:val="single" w:sz="4" w:space="0" w:color="auto"/>
              <w:bottom w:val="single" w:sz="4" w:space="0" w:color="auto"/>
              <w:right w:val="single" w:sz="4" w:space="0" w:color="auto"/>
            </w:tcBorders>
            <w:shd w:val="clear" w:color="auto" w:fill="FFFFFF"/>
          </w:tcPr>
          <w:p w14:paraId="0962A1BF" w14:textId="1738D17D" w:rsidR="0074674C" w:rsidRPr="00072E5C" w:rsidRDefault="0074674C" w:rsidP="00655F01">
            <w:pPr>
              <w:jc w:val="center"/>
              <w:rPr>
                <w:sz w:val="22"/>
                <w:szCs w:val="22"/>
              </w:rPr>
            </w:pPr>
            <w:r w:rsidRPr="00072E5C">
              <w:rPr>
                <w:sz w:val="22"/>
                <w:szCs w:val="22"/>
              </w:rPr>
              <w:t>0,55</w:t>
            </w:r>
            <w:r w:rsidR="00744D32" w:rsidRPr="00072E5C">
              <w:rPr>
                <w:sz w:val="22"/>
                <w:szCs w:val="22"/>
              </w:rPr>
              <w:t>–</w:t>
            </w:r>
            <w:r w:rsidRPr="00072E5C">
              <w:rPr>
                <w:sz w:val="22"/>
                <w:szCs w:val="22"/>
              </w:rPr>
              <w:t>0,8</w:t>
            </w:r>
          </w:p>
        </w:tc>
        <w:tc>
          <w:tcPr>
            <w:tcW w:w="830" w:type="pct"/>
            <w:tcBorders>
              <w:top w:val="single" w:sz="4" w:space="0" w:color="auto"/>
              <w:left w:val="single" w:sz="4" w:space="0" w:color="auto"/>
              <w:bottom w:val="single" w:sz="4" w:space="0" w:color="auto"/>
              <w:right w:val="single" w:sz="4" w:space="0" w:color="auto"/>
            </w:tcBorders>
            <w:shd w:val="clear" w:color="auto" w:fill="FFFFFF"/>
          </w:tcPr>
          <w:p w14:paraId="27E3C573" w14:textId="77777777" w:rsidR="0074674C" w:rsidRPr="00072E5C" w:rsidRDefault="0074674C" w:rsidP="00655F01">
            <w:pPr>
              <w:jc w:val="center"/>
              <w:rPr>
                <w:sz w:val="22"/>
                <w:szCs w:val="22"/>
              </w:rPr>
            </w:pPr>
            <w:r w:rsidRPr="00072E5C">
              <w:rPr>
                <w:sz w:val="22"/>
                <w:szCs w:val="22"/>
              </w:rPr>
              <w:t>2000</w:t>
            </w:r>
          </w:p>
        </w:tc>
        <w:tc>
          <w:tcPr>
            <w:tcW w:w="830" w:type="pct"/>
            <w:tcBorders>
              <w:top w:val="single" w:sz="4" w:space="0" w:color="auto"/>
              <w:left w:val="single" w:sz="4" w:space="0" w:color="auto"/>
              <w:bottom w:val="single" w:sz="4" w:space="0" w:color="auto"/>
              <w:right w:val="single" w:sz="4" w:space="0" w:color="auto"/>
            </w:tcBorders>
            <w:shd w:val="clear" w:color="auto" w:fill="FFFFFF"/>
          </w:tcPr>
          <w:p w14:paraId="681A94EE" w14:textId="77777777" w:rsidR="0074674C" w:rsidRPr="00072E5C" w:rsidRDefault="0074674C" w:rsidP="00655F01">
            <w:pPr>
              <w:jc w:val="center"/>
              <w:rPr>
                <w:sz w:val="22"/>
                <w:szCs w:val="22"/>
              </w:rPr>
            </w:pPr>
            <w:r w:rsidRPr="00072E5C">
              <w:rPr>
                <w:sz w:val="22"/>
                <w:szCs w:val="22"/>
              </w:rPr>
              <w:t>1500</w:t>
            </w:r>
          </w:p>
        </w:tc>
        <w:tc>
          <w:tcPr>
            <w:tcW w:w="830" w:type="pct"/>
            <w:tcBorders>
              <w:top w:val="single" w:sz="4" w:space="0" w:color="auto"/>
              <w:left w:val="single" w:sz="4" w:space="0" w:color="auto"/>
              <w:bottom w:val="single" w:sz="4" w:space="0" w:color="auto"/>
              <w:right w:val="single" w:sz="4" w:space="0" w:color="auto"/>
            </w:tcBorders>
            <w:shd w:val="clear" w:color="auto" w:fill="FFFFFF"/>
          </w:tcPr>
          <w:p w14:paraId="5ED06B97" w14:textId="77777777" w:rsidR="0074674C" w:rsidRPr="00072E5C" w:rsidRDefault="0074674C" w:rsidP="00655F01">
            <w:pPr>
              <w:jc w:val="center"/>
              <w:rPr>
                <w:sz w:val="22"/>
                <w:szCs w:val="22"/>
              </w:rPr>
            </w:pPr>
            <w:r w:rsidRPr="00072E5C">
              <w:rPr>
                <w:sz w:val="22"/>
                <w:szCs w:val="22"/>
              </w:rPr>
              <w:t>800</w:t>
            </w:r>
          </w:p>
        </w:tc>
        <w:tc>
          <w:tcPr>
            <w:tcW w:w="830" w:type="pct"/>
            <w:tcBorders>
              <w:top w:val="single" w:sz="4" w:space="0" w:color="auto"/>
              <w:left w:val="single" w:sz="4" w:space="0" w:color="auto"/>
              <w:bottom w:val="single" w:sz="4" w:space="0" w:color="auto"/>
              <w:right w:val="single" w:sz="4" w:space="0" w:color="auto"/>
            </w:tcBorders>
            <w:shd w:val="clear" w:color="auto" w:fill="FFFFFF"/>
          </w:tcPr>
          <w:p w14:paraId="7CBC66BB" w14:textId="77777777" w:rsidR="0074674C" w:rsidRPr="00072E5C" w:rsidRDefault="0074674C" w:rsidP="00655F01">
            <w:pPr>
              <w:jc w:val="center"/>
              <w:rPr>
                <w:sz w:val="22"/>
                <w:szCs w:val="22"/>
              </w:rPr>
            </w:pPr>
            <w:r w:rsidRPr="00072E5C">
              <w:rPr>
                <w:sz w:val="22"/>
                <w:szCs w:val="22"/>
              </w:rPr>
              <w:t>500</w:t>
            </w:r>
          </w:p>
        </w:tc>
      </w:tr>
      <w:tr w:rsidR="008B1215" w:rsidRPr="00072E5C" w14:paraId="09C6484A" w14:textId="77777777" w:rsidTr="00655F01">
        <w:trPr>
          <w:jc w:val="center"/>
        </w:trPr>
        <w:tc>
          <w:tcPr>
            <w:tcW w:w="955" w:type="pct"/>
            <w:vMerge w:val="restart"/>
            <w:tcBorders>
              <w:top w:val="single" w:sz="4" w:space="0" w:color="auto"/>
              <w:left w:val="single" w:sz="4" w:space="0" w:color="auto"/>
              <w:bottom w:val="single" w:sz="6" w:space="0" w:color="auto"/>
              <w:right w:val="single" w:sz="4" w:space="0" w:color="auto"/>
            </w:tcBorders>
            <w:shd w:val="clear" w:color="auto" w:fill="FFFFFF"/>
          </w:tcPr>
          <w:p w14:paraId="2D995C9C" w14:textId="77777777" w:rsidR="0074674C" w:rsidRPr="00072E5C" w:rsidRDefault="0074674C" w:rsidP="00C03A63">
            <w:pPr>
              <w:rPr>
                <w:sz w:val="22"/>
                <w:szCs w:val="22"/>
              </w:rPr>
            </w:pPr>
            <w:r w:rsidRPr="00072E5C">
              <w:rPr>
                <w:sz w:val="22"/>
                <w:szCs w:val="22"/>
              </w:rPr>
              <w:t>Супеси и суглинки</w:t>
            </w:r>
          </w:p>
        </w:tc>
        <w:tc>
          <w:tcPr>
            <w:tcW w:w="726" w:type="pct"/>
            <w:tcBorders>
              <w:top w:val="single" w:sz="4" w:space="0" w:color="auto"/>
              <w:left w:val="single" w:sz="4" w:space="0" w:color="auto"/>
              <w:bottom w:val="nil"/>
              <w:right w:val="single" w:sz="4" w:space="0" w:color="auto"/>
            </w:tcBorders>
            <w:shd w:val="clear" w:color="auto" w:fill="FFFFFF"/>
          </w:tcPr>
          <w:p w14:paraId="6F828F5B" w14:textId="77777777" w:rsidR="0074674C" w:rsidRPr="00072E5C" w:rsidRDefault="0074674C" w:rsidP="00655F01">
            <w:pPr>
              <w:jc w:val="center"/>
              <w:rPr>
                <w:sz w:val="22"/>
                <w:szCs w:val="22"/>
              </w:rPr>
            </w:pPr>
            <w:r w:rsidRPr="00072E5C">
              <w:rPr>
                <w:sz w:val="22"/>
                <w:szCs w:val="22"/>
              </w:rPr>
              <w:t>0,5</w:t>
            </w:r>
          </w:p>
        </w:tc>
        <w:tc>
          <w:tcPr>
            <w:tcW w:w="830" w:type="pct"/>
            <w:tcBorders>
              <w:top w:val="single" w:sz="4" w:space="0" w:color="auto"/>
              <w:left w:val="single" w:sz="4" w:space="0" w:color="auto"/>
              <w:bottom w:val="nil"/>
              <w:right w:val="single" w:sz="4" w:space="0" w:color="auto"/>
            </w:tcBorders>
            <w:shd w:val="clear" w:color="auto" w:fill="FFFFFF"/>
          </w:tcPr>
          <w:p w14:paraId="7EC28938" w14:textId="77777777" w:rsidR="0074674C" w:rsidRPr="00072E5C" w:rsidRDefault="0074674C" w:rsidP="00655F01">
            <w:pPr>
              <w:jc w:val="center"/>
              <w:rPr>
                <w:sz w:val="22"/>
                <w:szCs w:val="22"/>
              </w:rPr>
            </w:pPr>
            <w:r w:rsidRPr="00072E5C">
              <w:rPr>
                <w:sz w:val="22"/>
                <w:szCs w:val="22"/>
              </w:rPr>
              <w:t>800</w:t>
            </w:r>
          </w:p>
        </w:tc>
        <w:tc>
          <w:tcPr>
            <w:tcW w:w="830" w:type="pct"/>
            <w:tcBorders>
              <w:top w:val="single" w:sz="4" w:space="0" w:color="auto"/>
              <w:left w:val="single" w:sz="4" w:space="0" w:color="auto"/>
              <w:bottom w:val="nil"/>
              <w:right w:val="single" w:sz="4" w:space="0" w:color="auto"/>
            </w:tcBorders>
            <w:shd w:val="clear" w:color="auto" w:fill="FFFFFF"/>
          </w:tcPr>
          <w:p w14:paraId="08173098" w14:textId="77777777" w:rsidR="0074674C" w:rsidRPr="00072E5C" w:rsidRDefault="0074674C" w:rsidP="00655F01">
            <w:pPr>
              <w:jc w:val="center"/>
              <w:rPr>
                <w:sz w:val="22"/>
                <w:szCs w:val="22"/>
              </w:rPr>
            </w:pPr>
            <w:r w:rsidRPr="00072E5C">
              <w:rPr>
                <w:sz w:val="22"/>
                <w:szCs w:val="22"/>
              </w:rPr>
              <w:t>650</w:t>
            </w:r>
          </w:p>
        </w:tc>
        <w:tc>
          <w:tcPr>
            <w:tcW w:w="830" w:type="pct"/>
            <w:tcBorders>
              <w:top w:val="single" w:sz="4" w:space="0" w:color="auto"/>
              <w:left w:val="single" w:sz="4" w:space="0" w:color="auto"/>
              <w:bottom w:val="nil"/>
              <w:right w:val="single" w:sz="4" w:space="0" w:color="auto"/>
            </w:tcBorders>
            <w:shd w:val="clear" w:color="auto" w:fill="FFFFFF"/>
          </w:tcPr>
          <w:p w14:paraId="7CAFE572" w14:textId="77777777" w:rsidR="0074674C" w:rsidRPr="00072E5C" w:rsidRDefault="0074674C" w:rsidP="00655F01">
            <w:pPr>
              <w:jc w:val="center"/>
              <w:rPr>
                <w:sz w:val="22"/>
                <w:szCs w:val="22"/>
              </w:rPr>
            </w:pPr>
            <w:r w:rsidRPr="00072E5C">
              <w:rPr>
                <w:sz w:val="22"/>
                <w:szCs w:val="22"/>
              </w:rPr>
              <w:t>550</w:t>
            </w:r>
          </w:p>
        </w:tc>
        <w:tc>
          <w:tcPr>
            <w:tcW w:w="830" w:type="pct"/>
            <w:tcBorders>
              <w:top w:val="single" w:sz="4" w:space="0" w:color="auto"/>
              <w:left w:val="single" w:sz="4" w:space="0" w:color="auto"/>
              <w:bottom w:val="nil"/>
              <w:right w:val="single" w:sz="4" w:space="0" w:color="auto"/>
            </w:tcBorders>
            <w:shd w:val="clear" w:color="auto" w:fill="FFFFFF"/>
          </w:tcPr>
          <w:p w14:paraId="03024965" w14:textId="77777777" w:rsidR="0074674C" w:rsidRPr="00072E5C" w:rsidRDefault="0074674C" w:rsidP="00655F01">
            <w:pPr>
              <w:jc w:val="center"/>
              <w:rPr>
                <w:sz w:val="22"/>
                <w:szCs w:val="22"/>
              </w:rPr>
            </w:pPr>
            <w:r w:rsidRPr="00072E5C">
              <w:rPr>
                <w:sz w:val="22"/>
                <w:szCs w:val="22"/>
              </w:rPr>
              <w:t>450</w:t>
            </w:r>
          </w:p>
        </w:tc>
      </w:tr>
      <w:tr w:rsidR="008B1215" w:rsidRPr="00072E5C" w14:paraId="3B2D1B0C" w14:textId="77777777" w:rsidTr="00655F01">
        <w:trPr>
          <w:jc w:val="center"/>
        </w:trPr>
        <w:tc>
          <w:tcPr>
            <w:tcW w:w="0" w:type="auto"/>
            <w:vMerge/>
            <w:tcBorders>
              <w:top w:val="single" w:sz="6" w:space="0" w:color="auto"/>
              <w:left w:val="single" w:sz="4" w:space="0" w:color="auto"/>
              <w:bottom w:val="single" w:sz="6" w:space="0" w:color="auto"/>
              <w:right w:val="single" w:sz="4" w:space="0" w:color="auto"/>
            </w:tcBorders>
            <w:shd w:val="clear" w:color="auto" w:fill="FFFFFF"/>
            <w:vAlign w:val="center"/>
          </w:tcPr>
          <w:p w14:paraId="16CFF2E3" w14:textId="77777777" w:rsidR="0074674C" w:rsidRPr="00072E5C" w:rsidRDefault="0074674C" w:rsidP="00C03A63">
            <w:pPr>
              <w:widowControl/>
              <w:autoSpaceDE/>
              <w:autoSpaceDN/>
              <w:adjustRightInd/>
              <w:rPr>
                <w:sz w:val="22"/>
                <w:szCs w:val="22"/>
              </w:rPr>
            </w:pPr>
          </w:p>
        </w:tc>
        <w:tc>
          <w:tcPr>
            <w:tcW w:w="726" w:type="pct"/>
            <w:tcBorders>
              <w:top w:val="nil"/>
              <w:left w:val="single" w:sz="4" w:space="0" w:color="auto"/>
              <w:bottom w:val="nil"/>
              <w:right w:val="single" w:sz="4" w:space="0" w:color="auto"/>
            </w:tcBorders>
            <w:shd w:val="clear" w:color="auto" w:fill="FFFFFF"/>
          </w:tcPr>
          <w:p w14:paraId="42A5BB2F" w14:textId="77777777" w:rsidR="0074674C" w:rsidRPr="00072E5C" w:rsidRDefault="0074674C" w:rsidP="00655F01">
            <w:pPr>
              <w:jc w:val="center"/>
              <w:rPr>
                <w:sz w:val="22"/>
                <w:szCs w:val="22"/>
              </w:rPr>
            </w:pPr>
            <w:r w:rsidRPr="00072E5C">
              <w:rPr>
                <w:sz w:val="22"/>
                <w:szCs w:val="22"/>
              </w:rPr>
              <w:t>0,7</w:t>
            </w:r>
          </w:p>
        </w:tc>
        <w:tc>
          <w:tcPr>
            <w:tcW w:w="830" w:type="pct"/>
            <w:tcBorders>
              <w:top w:val="nil"/>
              <w:left w:val="single" w:sz="4" w:space="0" w:color="auto"/>
              <w:bottom w:val="nil"/>
              <w:right w:val="single" w:sz="4" w:space="0" w:color="auto"/>
            </w:tcBorders>
            <w:shd w:val="clear" w:color="auto" w:fill="FFFFFF"/>
          </w:tcPr>
          <w:p w14:paraId="6B0AC4AA" w14:textId="77777777" w:rsidR="0074674C" w:rsidRPr="00072E5C" w:rsidRDefault="0074674C" w:rsidP="00655F01">
            <w:pPr>
              <w:jc w:val="center"/>
              <w:rPr>
                <w:sz w:val="22"/>
                <w:szCs w:val="22"/>
              </w:rPr>
            </w:pPr>
            <w:r w:rsidRPr="00072E5C">
              <w:rPr>
                <w:sz w:val="22"/>
                <w:szCs w:val="22"/>
              </w:rPr>
              <w:t>650</w:t>
            </w:r>
          </w:p>
        </w:tc>
        <w:tc>
          <w:tcPr>
            <w:tcW w:w="830" w:type="pct"/>
            <w:tcBorders>
              <w:top w:val="nil"/>
              <w:left w:val="single" w:sz="4" w:space="0" w:color="auto"/>
              <w:bottom w:val="nil"/>
              <w:right w:val="single" w:sz="4" w:space="0" w:color="auto"/>
            </w:tcBorders>
            <w:shd w:val="clear" w:color="auto" w:fill="FFFFFF"/>
          </w:tcPr>
          <w:p w14:paraId="172793F6" w14:textId="77777777" w:rsidR="0074674C" w:rsidRPr="00072E5C" w:rsidRDefault="0074674C" w:rsidP="00655F01">
            <w:pPr>
              <w:jc w:val="center"/>
              <w:rPr>
                <w:sz w:val="22"/>
                <w:szCs w:val="22"/>
              </w:rPr>
            </w:pPr>
            <w:r w:rsidRPr="00072E5C">
              <w:rPr>
                <w:sz w:val="22"/>
                <w:szCs w:val="22"/>
              </w:rPr>
              <w:t>550</w:t>
            </w:r>
          </w:p>
        </w:tc>
        <w:tc>
          <w:tcPr>
            <w:tcW w:w="830" w:type="pct"/>
            <w:tcBorders>
              <w:top w:val="nil"/>
              <w:left w:val="single" w:sz="4" w:space="0" w:color="auto"/>
              <w:bottom w:val="nil"/>
              <w:right w:val="single" w:sz="4" w:space="0" w:color="auto"/>
            </w:tcBorders>
            <w:shd w:val="clear" w:color="auto" w:fill="FFFFFF"/>
          </w:tcPr>
          <w:p w14:paraId="646414EA" w14:textId="77777777" w:rsidR="0074674C" w:rsidRPr="00072E5C" w:rsidRDefault="0074674C" w:rsidP="00655F01">
            <w:pPr>
              <w:jc w:val="center"/>
              <w:rPr>
                <w:sz w:val="22"/>
                <w:szCs w:val="22"/>
              </w:rPr>
            </w:pPr>
            <w:r w:rsidRPr="00072E5C">
              <w:rPr>
                <w:sz w:val="22"/>
                <w:szCs w:val="22"/>
              </w:rPr>
              <w:t>450</w:t>
            </w:r>
          </w:p>
        </w:tc>
        <w:tc>
          <w:tcPr>
            <w:tcW w:w="830" w:type="pct"/>
            <w:tcBorders>
              <w:top w:val="nil"/>
              <w:left w:val="single" w:sz="4" w:space="0" w:color="auto"/>
              <w:bottom w:val="nil"/>
              <w:right w:val="single" w:sz="4" w:space="0" w:color="auto"/>
            </w:tcBorders>
            <w:shd w:val="clear" w:color="auto" w:fill="FFFFFF"/>
          </w:tcPr>
          <w:p w14:paraId="6E8338F6" w14:textId="77777777" w:rsidR="0074674C" w:rsidRPr="00072E5C" w:rsidRDefault="0074674C" w:rsidP="00655F01">
            <w:pPr>
              <w:jc w:val="center"/>
              <w:rPr>
                <w:sz w:val="22"/>
                <w:szCs w:val="22"/>
              </w:rPr>
            </w:pPr>
            <w:r w:rsidRPr="00072E5C">
              <w:rPr>
                <w:sz w:val="22"/>
                <w:szCs w:val="22"/>
              </w:rPr>
              <w:t>350</w:t>
            </w:r>
          </w:p>
        </w:tc>
      </w:tr>
      <w:tr w:rsidR="008B1215" w:rsidRPr="00072E5C" w14:paraId="21CDBFF1" w14:textId="77777777" w:rsidTr="00655F01">
        <w:trPr>
          <w:jc w:val="center"/>
        </w:trPr>
        <w:tc>
          <w:tcPr>
            <w:tcW w:w="0" w:type="auto"/>
            <w:vMerge/>
            <w:tcBorders>
              <w:top w:val="single" w:sz="6" w:space="0" w:color="auto"/>
              <w:left w:val="single" w:sz="4" w:space="0" w:color="auto"/>
              <w:bottom w:val="single" w:sz="4" w:space="0" w:color="auto"/>
              <w:right w:val="single" w:sz="4" w:space="0" w:color="auto"/>
            </w:tcBorders>
            <w:shd w:val="clear" w:color="auto" w:fill="FFFFFF"/>
            <w:vAlign w:val="center"/>
          </w:tcPr>
          <w:p w14:paraId="4C736191" w14:textId="77777777" w:rsidR="0074674C" w:rsidRPr="00072E5C" w:rsidRDefault="0074674C" w:rsidP="00C03A63">
            <w:pPr>
              <w:widowControl/>
              <w:autoSpaceDE/>
              <w:autoSpaceDN/>
              <w:adjustRightInd/>
              <w:rPr>
                <w:sz w:val="22"/>
                <w:szCs w:val="22"/>
              </w:rPr>
            </w:pPr>
          </w:p>
        </w:tc>
        <w:tc>
          <w:tcPr>
            <w:tcW w:w="726" w:type="pct"/>
            <w:tcBorders>
              <w:top w:val="nil"/>
              <w:left w:val="single" w:sz="4" w:space="0" w:color="auto"/>
              <w:bottom w:val="single" w:sz="4" w:space="0" w:color="auto"/>
              <w:right w:val="single" w:sz="4" w:space="0" w:color="auto"/>
            </w:tcBorders>
            <w:shd w:val="clear" w:color="auto" w:fill="FFFFFF"/>
          </w:tcPr>
          <w:p w14:paraId="0172D916" w14:textId="77777777" w:rsidR="0074674C" w:rsidRPr="00072E5C" w:rsidRDefault="0074674C" w:rsidP="00655F01">
            <w:pPr>
              <w:jc w:val="center"/>
              <w:rPr>
                <w:sz w:val="22"/>
                <w:szCs w:val="22"/>
              </w:rPr>
            </w:pPr>
            <w:r w:rsidRPr="00072E5C">
              <w:rPr>
                <w:sz w:val="22"/>
                <w:szCs w:val="22"/>
              </w:rPr>
              <w:t>1,0</w:t>
            </w:r>
          </w:p>
        </w:tc>
        <w:tc>
          <w:tcPr>
            <w:tcW w:w="830" w:type="pct"/>
            <w:tcBorders>
              <w:top w:val="nil"/>
              <w:left w:val="single" w:sz="4" w:space="0" w:color="auto"/>
              <w:bottom w:val="single" w:sz="4" w:space="0" w:color="auto"/>
              <w:right w:val="single" w:sz="4" w:space="0" w:color="auto"/>
            </w:tcBorders>
            <w:shd w:val="clear" w:color="auto" w:fill="FFFFFF"/>
          </w:tcPr>
          <w:p w14:paraId="2DFED991" w14:textId="77777777" w:rsidR="0074674C" w:rsidRPr="00072E5C" w:rsidRDefault="0074674C" w:rsidP="00655F01">
            <w:pPr>
              <w:jc w:val="center"/>
              <w:rPr>
                <w:sz w:val="22"/>
                <w:szCs w:val="22"/>
              </w:rPr>
            </w:pPr>
            <w:r w:rsidRPr="00072E5C">
              <w:rPr>
                <w:sz w:val="22"/>
                <w:szCs w:val="22"/>
              </w:rPr>
              <w:t>550</w:t>
            </w:r>
          </w:p>
        </w:tc>
        <w:tc>
          <w:tcPr>
            <w:tcW w:w="830" w:type="pct"/>
            <w:tcBorders>
              <w:top w:val="nil"/>
              <w:left w:val="single" w:sz="4" w:space="0" w:color="auto"/>
              <w:bottom w:val="single" w:sz="4" w:space="0" w:color="auto"/>
              <w:right w:val="single" w:sz="4" w:space="0" w:color="auto"/>
            </w:tcBorders>
            <w:shd w:val="clear" w:color="auto" w:fill="FFFFFF"/>
          </w:tcPr>
          <w:p w14:paraId="24ED4879" w14:textId="77777777" w:rsidR="0074674C" w:rsidRPr="00072E5C" w:rsidRDefault="0074674C" w:rsidP="00655F01">
            <w:pPr>
              <w:jc w:val="center"/>
              <w:rPr>
                <w:sz w:val="22"/>
                <w:szCs w:val="22"/>
              </w:rPr>
            </w:pPr>
            <w:r w:rsidRPr="00072E5C">
              <w:rPr>
                <w:sz w:val="22"/>
                <w:szCs w:val="22"/>
              </w:rPr>
              <w:t>450</w:t>
            </w:r>
          </w:p>
        </w:tc>
        <w:tc>
          <w:tcPr>
            <w:tcW w:w="830" w:type="pct"/>
            <w:tcBorders>
              <w:top w:val="nil"/>
              <w:left w:val="single" w:sz="4" w:space="0" w:color="auto"/>
              <w:bottom w:val="single" w:sz="4" w:space="0" w:color="auto"/>
              <w:right w:val="single" w:sz="4" w:space="0" w:color="auto"/>
            </w:tcBorders>
            <w:shd w:val="clear" w:color="auto" w:fill="FFFFFF"/>
          </w:tcPr>
          <w:p w14:paraId="3E022329" w14:textId="77777777" w:rsidR="0074674C" w:rsidRPr="00072E5C" w:rsidRDefault="0074674C" w:rsidP="00655F01">
            <w:pPr>
              <w:jc w:val="center"/>
              <w:rPr>
                <w:sz w:val="22"/>
                <w:szCs w:val="22"/>
              </w:rPr>
            </w:pPr>
            <w:r w:rsidRPr="00072E5C">
              <w:rPr>
                <w:sz w:val="22"/>
                <w:szCs w:val="22"/>
              </w:rPr>
              <w:t>350</w:t>
            </w:r>
          </w:p>
        </w:tc>
        <w:tc>
          <w:tcPr>
            <w:tcW w:w="830" w:type="pct"/>
            <w:tcBorders>
              <w:top w:val="nil"/>
              <w:left w:val="single" w:sz="4" w:space="0" w:color="auto"/>
              <w:bottom w:val="single" w:sz="4" w:space="0" w:color="auto"/>
              <w:right w:val="single" w:sz="4" w:space="0" w:color="auto"/>
            </w:tcBorders>
            <w:shd w:val="clear" w:color="auto" w:fill="FFFFFF"/>
          </w:tcPr>
          <w:p w14:paraId="730BABE1" w14:textId="77777777" w:rsidR="0074674C" w:rsidRPr="00072E5C" w:rsidRDefault="0074674C" w:rsidP="00655F01">
            <w:pPr>
              <w:jc w:val="center"/>
              <w:rPr>
                <w:sz w:val="22"/>
                <w:szCs w:val="22"/>
              </w:rPr>
            </w:pPr>
            <w:r w:rsidRPr="00072E5C">
              <w:rPr>
                <w:sz w:val="22"/>
                <w:szCs w:val="22"/>
              </w:rPr>
              <w:t>250</w:t>
            </w:r>
          </w:p>
        </w:tc>
      </w:tr>
      <w:tr w:rsidR="008B1215" w:rsidRPr="00072E5C" w14:paraId="401C7D85" w14:textId="77777777" w:rsidTr="00655F01">
        <w:trPr>
          <w:jc w:val="center"/>
        </w:trPr>
        <w:tc>
          <w:tcPr>
            <w:tcW w:w="955" w:type="pct"/>
            <w:vMerge w:val="restart"/>
            <w:tcBorders>
              <w:top w:val="single" w:sz="4" w:space="0" w:color="auto"/>
              <w:left w:val="single" w:sz="4" w:space="0" w:color="auto"/>
              <w:bottom w:val="single" w:sz="4" w:space="0" w:color="auto"/>
              <w:right w:val="single" w:sz="4" w:space="0" w:color="auto"/>
            </w:tcBorders>
            <w:shd w:val="clear" w:color="auto" w:fill="FFFFFF"/>
          </w:tcPr>
          <w:p w14:paraId="6D4934EC" w14:textId="77777777" w:rsidR="0074674C" w:rsidRPr="00072E5C" w:rsidRDefault="0074674C" w:rsidP="00C03A63">
            <w:pPr>
              <w:rPr>
                <w:sz w:val="22"/>
                <w:szCs w:val="22"/>
              </w:rPr>
            </w:pPr>
            <w:r w:rsidRPr="00072E5C">
              <w:rPr>
                <w:sz w:val="22"/>
                <w:szCs w:val="22"/>
              </w:rPr>
              <w:t>Глины</w:t>
            </w:r>
          </w:p>
        </w:tc>
        <w:tc>
          <w:tcPr>
            <w:tcW w:w="726" w:type="pct"/>
            <w:tcBorders>
              <w:top w:val="single" w:sz="4" w:space="0" w:color="auto"/>
              <w:left w:val="single" w:sz="4" w:space="0" w:color="auto"/>
              <w:bottom w:val="nil"/>
              <w:right w:val="single" w:sz="4" w:space="0" w:color="auto"/>
            </w:tcBorders>
            <w:shd w:val="clear" w:color="auto" w:fill="FFFFFF"/>
          </w:tcPr>
          <w:p w14:paraId="2C8040AA" w14:textId="77777777" w:rsidR="0074674C" w:rsidRPr="00072E5C" w:rsidRDefault="0074674C" w:rsidP="00655F01">
            <w:pPr>
              <w:jc w:val="center"/>
              <w:rPr>
                <w:sz w:val="22"/>
                <w:szCs w:val="22"/>
              </w:rPr>
            </w:pPr>
            <w:r w:rsidRPr="00072E5C">
              <w:rPr>
                <w:sz w:val="22"/>
                <w:szCs w:val="22"/>
              </w:rPr>
              <w:t>0,5</w:t>
            </w:r>
          </w:p>
        </w:tc>
        <w:tc>
          <w:tcPr>
            <w:tcW w:w="830" w:type="pct"/>
            <w:tcBorders>
              <w:top w:val="single" w:sz="4" w:space="0" w:color="auto"/>
              <w:left w:val="single" w:sz="4" w:space="0" w:color="auto"/>
              <w:bottom w:val="nil"/>
              <w:right w:val="single" w:sz="4" w:space="0" w:color="auto"/>
            </w:tcBorders>
            <w:shd w:val="clear" w:color="auto" w:fill="FFFFFF"/>
          </w:tcPr>
          <w:p w14:paraId="4F3D8835" w14:textId="77777777" w:rsidR="0074674C" w:rsidRPr="00072E5C" w:rsidRDefault="0074674C" w:rsidP="00655F01">
            <w:pPr>
              <w:jc w:val="center"/>
              <w:rPr>
                <w:sz w:val="22"/>
                <w:szCs w:val="22"/>
              </w:rPr>
            </w:pPr>
            <w:r w:rsidRPr="00072E5C">
              <w:rPr>
                <w:sz w:val="22"/>
                <w:szCs w:val="22"/>
              </w:rPr>
              <w:t>1400</w:t>
            </w:r>
          </w:p>
        </w:tc>
        <w:tc>
          <w:tcPr>
            <w:tcW w:w="830" w:type="pct"/>
            <w:tcBorders>
              <w:top w:val="single" w:sz="4" w:space="0" w:color="auto"/>
              <w:left w:val="single" w:sz="4" w:space="0" w:color="auto"/>
              <w:bottom w:val="nil"/>
              <w:right w:val="single" w:sz="4" w:space="0" w:color="auto"/>
            </w:tcBorders>
            <w:shd w:val="clear" w:color="auto" w:fill="FFFFFF"/>
          </w:tcPr>
          <w:p w14:paraId="069F39EA" w14:textId="77777777" w:rsidR="0074674C" w:rsidRPr="00072E5C" w:rsidRDefault="0074674C" w:rsidP="00655F01">
            <w:pPr>
              <w:jc w:val="center"/>
              <w:rPr>
                <w:sz w:val="22"/>
                <w:szCs w:val="22"/>
              </w:rPr>
            </w:pPr>
            <w:r w:rsidRPr="00072E5C">
              <w:rPr>
                <w:sz w:val="22"/>
                <w:szCs w:val="22"/>
              </w:rPr>
              <w:t>1100</w:t>
            </w:r>
          </w:p>
        </w:tc>
        <w:tc>
          <w:tcPr>
            <w:tcW w:w="830" w:type="pct"/>
            <w:tcBorders>
              <w:top w:val="single" w:sz="4" w:space="0" w:color="auto"/>
              <w:left w:val="single" w:sz="4" w:space="0" w:color="auto"/>
              <w:bottom w:val="nil"/>
              <w:right w:val="single" w:sz="4" w:space="0" w:color="auto"/>
            </w:tcBorders>
            <w:shd w:val="clear" w:color="auto" w:fill="FFFFFF"/>
          </w:tcPr>
          <w:p w14:paraId="257D85A0" w14:textId="77777777" w:rsidR="0074674C" w:rsidRPr="00072E5C" w:rsidRDefault="0074674C" w:rsidP="00655F01">
            <w:pPr>
              <w:jc w:val="center"/>
              <w:rPr>
                <w:sz w:val="22"/>
                <w:szCs w:val="22"/>
              </w:rPr>
            </w:pPr>
            <w:r w:rsidRPr="00072E5C">
              <w:rPr>
                <w:sz w:val="22"/>
                <w:szCs w:val="22"/>
              </w:rPr>
              <w:t>900</w:t>
            </w:r>
          </w:p>
        </w:tc>
        <w:tc>
          <w:tcPr>
            <w:tcW w:w="830" w:type="pct"/>
            <w:tcBorders>
              <w:top w:val="single" w:sz="4" w:space="0" w:color="auto"/>
              <w:left w:val="single" w:sz="4" w:space="0" w:color="auto"/>
              <w:bottom w:val="nil"/>
              <w:right w:val="single" w:sz="4" w:space="0" w:color="auto"/>
            </w:tcBorders>
            <w:shd w:val="clear" w:color="auto" w:fill="FFFFFF"/>
          </w:tcPr>
          <w:p w14:paraId="5B7C06C4" w14:textId="77777777" w:rsidR="0074674C" w:rsidRPr="00072E5C" w:rsidRDefault="0074674C" w:rsidP="00655F01">
            <w:pPr>
              <w:jc w:val="center"/>
              <w:rPr>
                <w:sz w:val="22"/>
                <w:szCs w:val="22"/>
              </w:rPr>
            </w:pPr>
            <w:r w:rsidRPr="00072E5C">
              <w:rPr>
                <w:sz w:val="22"/>
                <w:szCs w:val="22"/>
              </w:rPr>
              <w:t>700</w:t>
            </w:r>
          </w:p>
        </w:tc>
      </w:tr>
      <w:tr w:rsidR="008B1215" w:rsidRPr="00072E5C" w14:paraId="1EEFAB3E" w14:textId="77777777" w:rsidTr="00655F01">
        <w:trPr>
          <w:jc w:val="center"/>
        </w:trPr>
        <w:tc>
          <w:tcPr>
            <w:tcW w:w="0" w:type="auto"/>
            <w:vMerge/>
            <w:tcBorders>
              <w:top w:val="single" w:sz="6" w:space="0" w:color="auto"/>
              <w:left w:val="single" w:sz="4" w:space="0" w:color="auto"/>
              <w:bottom w:val="single" w:sz="4" w:space="0" w:color="auto"/>
              <w:right w:val="single" w:sz="4" w:space="0" w:color="auto"/>
            </w:tcBorders>
            <w:shd w:val="clear" w:color="auto" w:fill="FFFFFF"/>
            <w:vAlign w:val="center"/>
          </w:tcPr>
          <w:p w14:paraId="20083BDF" w14:textId="77777777" w:rsidR="0074674C" w:rsidRPr="00072E5C" w:rsidRDefault="0074674C" w:rsidP="00655F01">
            <w:pPr>
              <w:widowControl/>
              <w:autoSpaceDE/>
              <w:autoSpaceDN/>
              <w:adjustRightInd/>
              <w:rPr>
                <w:sz w:val="22"/>
                <w:szCs w:val="22"/>
              </w:rPr>
            </w:pPr>
          </w:p>
        </w:tc>
        <w:tc>
          <w:tcPr>
            <w:tcW w:w="726" w:type="pct"/>
            <w:tcBorders>
              <w:top w:val="nil"/>
              <w:left w:val="single" w:sz="4" w:space="0" w:color="auto"/>
              <w:bottom w:val="nil"/>
              <w:right w:val="single" w:sz="4" w:space="0" w:color="auto"/>
            </w:tcBorders>
            <w:shd w:val="clear" w:color="auto" w:fill="FFFFFF"/>
          </w:tcPr>
          <w:p w14:paraId="76EDAAB5" w14:textId="77777777" w:rsidR="0074674C" w:rsidRPr="00072E5C" w:rsidRDefault="0074674C" w:rsidP="00655F01">
            <w:pPr>
              <w:jc w:val="center"/>
              <w:rPr>
                <w:sz w:val="22"/>
                <w:szCs w:val="22"/>
              </w:rPr>
            </w:pPr>
            <w:r w:rsidRPr="00072E5C">
              <w:rPr>
                <w:sz w:val="22"/>
                <w:szCs w:val="22"/>
              </w:rPr>
              <w:t>0,6</w:t>
            </w:r>
          </w:p>
        </w:tc>
        <w:tc>
          <w:tcPr>
            <w:tcW w:w="830" w:type="pct"/>
            <w:tcBorders>
              <w:top w:val="nil"/>
              <w:left w:val="single" w:sz="4" w:space="0" w:color="auto"/>
              <w:bottom w:val="nil"/>
              <w:right w:val="single" w:sz="4" w:space="0" w:color="auto"/>
            </w:tcBorders>
            <w:shd w:val="clear" w:color="auto" w:fill="FFFFFF"/>
          </w:tcPr>
          <w:p w14:paraId="16BAD3A6" w14:textId="77777777" w:rsidR="0074674C" w:rsidRPr="00072E5C" w:rsidRDefault="0074674C" w:rsidP="00655F01">
            <w:pPr>
              <w:jc w:val="center"/>
              <w:rPr>
                <w:sz w:val="22"/>
                <w:szCs w:val="22"/>
              </w:rPr>
            </w:pPr>
            <w:r w:rsidRPr="00072E5C">
              <w:rPr>
                <w:sz w:val="22"/>
                <w:szCs w:val="22"/>
              </w:rPr>
              <w:t>1100</w:t>
            </w:r>
          </w:p>
        </w:tc>
        <w:tc>
          <w:tcPr>
            <w:tcW w:w="830" w:type="pct"/>
            <w:tcBorders>
              <w:top w:val="nil"/>
              <w:left w:val="single" w:sz="4" w:space="0" w:color="auto"/>
              <w:bottom w:val="nil"/>
              <w:right w:val="single" w:sz="4" w:space="0" w:color="auto"/>
            </w:tcBorders>
            <w:shd w:val="clear" w:color="auto" w:fill="FFFFFF"/>
          </w:tcPr>
          <w:p w14:paraId="18563E61" w14:textId="77777777" w:rsidR="0074674C" w:rsidRPr="00072E5C" w:rsidRDefault="0074674C" w:rsidP="00655F01">
            <w:pPr>
              <w:jc w:val="center"/>
              <w:rPr>
                <w:sz w:val="22"/>
                <w:szCs w:val="22"/>
              </w:rPr>
            </w:pPr>
            <w:r w:rsidRPr="00072E5C">
              <w:rPr>
                <w:sz w:val="22"/>
                <w:szCs w:val="22"/>
              </w:rPr>
              <w:t>900</w:t>
            </w:r>
          </w:p>
        </w:tc>
        <w:tc>
          <w:tcPr>
            <w:tcW w:w="830" w:type="pct"/>
            <w:tcBorders>
              <w:top w:val="nil"/>
              <w:left w:val="single" w:sz="4" w:space="0" w:color="auto"/>
              <w:bottom w:val="nil"/>
              <w:right w:val="single" w:sz="4" w:space="0" w:color="auto"/>
            </w:tcBorders>
            <w:shd w:val="clear" w:color="auto" w:fill="FFFFFF"/>
          </w:tcPr>
          <w:p w14:paraId="3FA3D61F" w14:textId="77777777" w:rsidR="0074674C" w:rsidRPr="00072E5C" w:rsidRDefault="0074674C" w:rsidP="00655F01">
            <w:pPr>
              <w:jc w:val="center"/>
              <w:rPr>
                <w:sz w:val="22"/>
                <w:szCs w:val="22"/>
              </w:rPr>
            </w:pPr>
            <w:r w:rsidRPr="00072E5C">
              <w:rPr>
                <w:sz w:val="22"/>
                <w:szCs w:val="22"/>
              </w:rPr>
              <w:t>750</w:t>
            </w:r>
          </w:p>
        </w:tc>
        <w:tc>
          <w:tcPr>
            <w:tcW w:w="830" w:type="pct"/>
            <w:tcBorders>
              <w:top w:val="nil"/>
              <w:left w:val="single" w:sz="4" w:space="0" w:color="auto"/>
              <w:bottom w:val="nil"/>
              <w:right w:val="single" w:sz="4" w:space="0" w:color="auto"/>
            </w:tcBorders>
            <w:shd w:val="clear" w:color="auto" w:fill="FFFFFF"/>
          </w:tcPr>
          <w:p w14:paraId="0B5A36A9" w14:textId="77777777" w:rsidR="0074674C" w:rsidRPr="00072E5C" w:rsidRDefault="0074674C" w:rsidP="00655F01">
            <w:pPr>
              <w:jc w:val="center"/>
              <w:rPr>
                <w:sz w:val="22"/>
                <w:szCs w:val="22"/>
              </w:rPr>
            </w:pPr>
            <w:r w:rsidRPr="00072E5C">
              <w:rPr>
                <w:sz w:val="22"/>
                <w:szCs w:val="22"/>
              </w:rPr>
              <w:t>600</w:t>
            </w:r>
          </w:p>
        </w:tc>
      </w:tr>
      <w:tr w:rsidR="008B1215" w:rsidRPr="00072E5C" w14:paraId="77727DC5" w14:textId="77777777" w:rsidTr="00655F01">
        <w:trPr>
          <w:jc w:val="center"/>
        </w:trPr>
        <w:tc>
          <w:tcPr>
            <w:tcW w:w="0" w:type="auto"/>
            <w:vMerge/>
            <w:tcBorders>
              <w:top w:val="single" w:sz="6" w:space="0" w:color="auto"/>
              <w:left w:val="single" w:sz="4" w:space="0" w:color="auto"/>
              <w:bottom w:val="single" w:sz="4" w:space="0" w:color="auto"/>
              <w:right w:val="single" w:sz="4" w:space="0" w:color="auto"/>
            </w:tcBorders>
            <w:shd w:val="clear" w:color="auto" w:fill="FFFFFF"/>
            <w:vAlign w:val="center"/>
          </w:tcPr>
          <w:p w14:paraId="6B8925B0" w14:textId="77777777" w:rsidR="0074674C" w:rsidRPr="00072E5C" w:rsidRDefault="0074674C" w:rsidP="00655F01">
            <w:pPr>
              <w:widowControl/>
              <w:autoSpaceDE/>
              <w:autoSpaceDN/>
              <w:adjustRightInd/>
              <w:rPr>
                <w:sz w:val="22"/>
                <w:szCs w:val="22"/>
              </w:rPr>
            </w:pPr>
          </w:p>
        </w:tc>
        <w:tc>
          <w:tcPr>
            <w:tcW w:w="726" w:type="pct"/>
            <w:tcBorders>
              <w:top w:val="nil"/>
              <w:left w:val="single" w:sz="4" w:space="0" w:color="auto"/>
              <w:bottom w:val="single" w:sz="4" w:space="0" w:color="auto"/>
              <w:right w:val="single" w:sz="4" w:space="0" w:color="auto"/>
            </w:tcBorders>
            <w:shd w:val="clear" w:color="auto" w:fill="FFFFFF"/>
          </w:tcPr>
          <w:p w14:paraId="0777CBAD" w14:textId="77777777" w:rsidR="0074674C" w:rsidRPr="00072E5C" w:rsidRDefault="0074674C" w:rsidP="00655F01">
            <w:pPr>
              <w:jc w:val="center"/>
              <w:rPr>
                <w:sz w:val="22"/>
                <w:szCs w:val="22"/>
              </w:rPr>
            </w:pPr>
            <w:r w:rsidRPr="00072E5C">
              <w:rPr>
                <w:sz w:val="22"/>
                <w:szCs w:val="22"/>
              </w:rPr>
              <w:t>0,8</w:t>
            </w:r>
          </w:p>
        </w:tc>
        <w:tc>
          <w:tcPr>
            <w:tcW w:w="830" w:type="pct"/>
            <w:tcBorders>
              <w:top w:val="nil"/>
              <w:left w:val="single" w:sz="4" w:space="0" w:color="auto"/>
              <w:bottom w:val="single" w:sz="4" w:space="0" w:color="auto"/>
              <w:right w:val="single" w:sz="4" w:space="0" w:color="auto"/>
            </w:tcBorders>
            <w:shd w:val="clear" w:color="auto" w:fill="FFFFFF"/>
          </w:tcPr>
          <w:p w14:paraId="19CD4D58" w14:textId="77777777" w:rsidR="0074674C" w:rsidRPr="00072E5C" w:rsidRDefault="0074674C" w:rsidP="00655F01">
            <w:pPr>
              <w:jc w:val="center"/>
              <w:rPr>
                <w:sz w:val="22"/>
                <w:szCs w:val="22"/>
              </w:rPr>
            </w:pPr>
            <w:r w:rsidRPr="00072E5C">
              <w:rPr>
                <w:sz w:val="22"/>
                <w:szCs w:val="22"/>
              </w:rPr>
              <w:t>700</w:t>
            </w:r>
          </w:p>
        </w:tc>
        <w:tc>
          <w:tcPr>
            <w:tcW w:w="830" w:type="pct"/>
            <w:tcBorders>
              <w:top w:val="nil"/>
              <w:left w:val="single" w:sz="4" w:space="0" w:color="auto"/>
              <w:bottom w:val="single" w:sz="4" w:space="0" w:color="auto"/>
              <w:right w:val="single" w:sz="4" w:space="0" w:color="auto"/>
            </w:tcBorders>
            <w:shd w:val="clear" w:color="auto" w:fill="FFFFFF"/>
          </w:tcPr>
          <w:p w14:paraId="741CE3DC" w14:textId="77777777" w:rsidR="0074674C" w:rsidRPr="00072E5C" w:rsidRDefault="0074674C" w:rsidP="00655F01">
            <w:pPr>
              <w:jc w:val="center"/>
              <w:rPr>
                <w:sz w:val="22"/>
                <w:szCs w:val="22"/>
              </w:rPr>
            </w:pPr>
            <w:r w:rsidRPr="00072E5C">
              <w:rPr>
                <w:sz w:val="22"/>
                <w:szCs w:val="22"/>
              </w:rPr>
              <w:t>600</w:t>
            </w:r>
          </w:p>
        </w:tc>
        <w:tc>
          <w:tcPr>
            <w:tcW w:w="830" w:type="pct"/>
            <w:tcBorders>
              <w:top w:val="nil"/>
              <w:left w:val="single" w:sz="4" w:space="0" w:color="auto"/>
              <w:bottom w:val="single" w:sz="4" w:space="0" w:color="auto"/>
              <w:right w:val="single" w:sz="4" w:space="0" w:color="auto"/>
            </w:tcBorders>
            <w:shd w:val="clear" w:color="auto" w:fill="FFFFFF"/>
          </w:tcPr>
          <w:p w14:paraId="135E6649" w14:textId="77777777" w:rsidR="0074674C" w:rsidRPr="00072E5C" w:rsidRDefault="0074674C" w:rsidP="00655F01">
            <w:pPr>
              <w:jc w:val="center"/>
              <w:rPr>
                <w:sz w:val="22"/>
                <w:szCs w:val="22"/>
              </w:rPr>
            </w:pPr>
            <w:r w:rsidRPr="00072E5C">
              <w:rPr>
                <w:sz w:val="22"/>
                <w:szCs w:val="22"/>
              </w:rPr>
              <w:t>500</w:t>
            </w:r>
          </w:p>
        </w:tc>
        <w:tc>
          <w:tcPr>
            <w:tcW w:w="830" w:type="pct"/>
            <w:tcBorders>
              <w:top w:val="nil"/>
              <w:left w:val="single" w:sz="4" w:space="0" w:color="auto"/>
              <w:bottom w:val="single" w:sz="4" w:space="0" w:color="auto"/>
              <w:right w:val="single" w:sz="4" w:space="0" w:color="auto"/>
            </w:tcBorders>
            <w:shd w:val="clear" w:color="auto" w:fill="FFFFFF"/>
          </w:tcPr>
          <w:p w14:paraId="2786BFA2" w14:textId="77777777" w:rsidR="0074674C" w:rsidRPr="00072E5C" w:rsidRDefault="0074674C" w:rsidP="00655F01">
            <w:pPr>
              <w:jc w:val="center"/>
              <w:rPr>
                <w:sz w:val="22"/>
                <w:szCs w:val="22"/>
              </w:rPr>
            </w:pPr>
            <w:r w:rsidRPr="00072E5C">
              <w:rPr>
                <w:sz w:val="22"/>
                <w:szCs w:val="22"/>
              </w:rPr>
              <w:t>400</w:t>
            </w:r>
          </w:p>
        </w:tc>
      </w:tr>
    </w:tbl>
    <w:p w14:paraId="5CD4ACE3" w14:textId="77777777" w:rsidR="00C03A63" w:rsidRPr="00072E5C" w:rsidRDefault="00C03A63" w:rsidP="00C03A63">
      <w:pPr>
        <w:pStyle w:val="ab"/>
        <w:ind w:firstLine="567"/>
        <w:jc w:val="both"/>
        <w:rPr>
          <w:rFonts w:ascii="Times New Roman" w:hAnsi="Times New Roman"/>
          <w:sz w:val="28"/>
          <w:szCs w:val="28"/>
        </w:rPr>
      </w:pPr>
    </w:p>
    <w:p w14:paraId="1633F285" w14:textId="14AF49B8" w:rsidR="00933DB7" w:rsidRPr="00072E5C" w:rsidRDefault="00B44BAC" w:rsidP="00C03A63">
      <w:pPr>
        <w:pStyle w:val="ab"/>
        <w:ind w:firstLine="567"/>
        <w:jc w:val="both"/>
        <w:rPr>
          <w:rFonts w:ascii="Times New Roman" w:hAnsi="Times New Roman"/>
          <w:sz w:val="28"/>
          <w:szCs w:val="28"/>
        </w:rPr>
      </w:pPr>
      <w:r w:rsidRPr="00072E5C">
        <w:rPr>
          <w:rFonts w:ascii="Times New Roman" w:hAnsi="Times New Roman"/>
          <w:sz w:val="28"/>
          <w:szCs w:val="28"/>
        </w:rPr>
        <w:t xml:space="preserve">7.8.8 </w:t>
      </w:r>
      <w:r w:rsidR="00883091" w:rsidRPr="00072E5C">
        <w:rPr>
          <w:rFonts w:ascii="Times New Roman" w:hAnsi="Times New Roman"/>
          <w:sz w:val="28"/>
          <w:szCs w:val="28"/>
        </w:rPr>
        <w:t>При определении несущей способности металлических свай для устройства фундаментов магистральных трубопроводов на выдергивающую и сжим</w:t>
      </w:r>
      <w:r w:rsidR="00803804" w:rsidRPr="00072E5C">
        <w:rPr>
          <w:rFonts w:ascii="Times New Roman" w:hAnsi="Times New Roman"/>
          <w:sz w:val="28"/>
          <w:szCs w:val="28"/>
        </w:rPr>
        <w:t>а</w:t>
      </w:r>
      <w:r w:rsidR="00883091" w:rsidRPr="00072E5C">
        <w:rPr>
          <w:rFonts w:ascii="Times New Roman" w:hAnsi="Times New Roman"/>
          <w:sz w:val="28"/>
          <w:szCs w:val="28"/>
        </w:rPr>
        <w:t>ющую нагрузк</w:t>
      </w:r>
      <w:r w:rsidR="00803804" w:rsidRPr="00072E5C">
        <w:rPr>
          <w:rFonts w:ascii="Times New Roman" w:hAnsi="Times New Roman"/>
          <w:sz w:val="28"/>
          <w:szCs w:val="28"/>
        </w:rPr>
        <w:t>и</w:t>
      </w:r>
      <w:r w:rsidR="00883091" w:rsidRPr="00072E5C">
        <w:rPr>
          <w:rFonts w:ascii="Times New Roman" w:hAnsi="Times New Roman"/>
          <w:sz w:val="28"/>
          <w:szCs w:val="28"/>
        </w:rPr>
        <w:t xml:space="preserve"> р</w:t>
      </w:r>
      <w:r w:rsidR="00126091" w:rsidRPr="00072E5C">
        <w:rPr>
          <w:rFonts w:ascii="Times New Roman" w:hAnsi="Times New Roman"/>
          <w:sz w:val="28"/>
          <w:szCs w:val="28"/>
        </w:rPr>
        <w:t>асчетн</w:t>
      </w:r>
      <w:r w:rsidR="00883091" w:rsidRPr="00072E5C">
        <w:rPr>
          <w:rFonts w:ascii="Times New Roman" w:hAnsi="Times New Roman"/>
          <w:sz w:val="28"/>
          <w:szCs w:val="28"/>
        </w:rPr>
        <w:t>о</w:t>
      </w:r>
      <w:r w:rsidR="00126091" w:rsidRPr="00072E5C">
        <w:rPr>
          <w:rFonts w:ascii="Times New Roman" w:hAnsi="Times New Roman"/>
          <w:sz w:val="28"/>
          <w:szCs w:val="28"/>
        </w:rPr>
        <w:t>е сопротивления грунта на боковой поверхности свай, должн</w:t>
      </w:r>
      <w:r w:rsidR="00DD6668" w:rsidRPr="00072E5C">
        <w:rPr>
          <w:rFonts w:ascii="Times New Roman" w:hAnsi="Times New Roman"/>
          <w:sz w:val="28"/>
          <w:szCs w:val="28"/>
        </w:rPr>
        <w:t>о</w:t>
      </w:r>
      <w:r w:rsidR="00126091" w:rsidRPr="00072E5C">
        <w:rPr>
          <w:rFonts w:ascii="Times New Roman" w:hAnsi="Times New Roman"/>
          <w:sz w:val="28"/>
          <w:szCs w:val="28"/>
        </w:rPr>
        <w:t xml:space="preserve"> быть </w:t>
      </w:r>
      <w:r w:rsidR="00803804" w:rsidRPr="00072E5C">
        <w:rPr>
          <w:rFonts w:ascii="Times New Roman" w:hAnsi="Times New Roman"/>
          <w:sz w:val="28"/>
          <w:szCs w:val="28"/>
        </w:rPr>
        <w:t xml:space="preserve">определено с учетом </w:t>
      </w:r>
      <w:r w:rsidR="00126091" w:rsidRPr="00072E5C">
        <w:rPr>
          <w:rFonts w:ascii="Times New Roman" w:hAnsi="Times New Roman"/>
          <w:sz w:val="28"/>
          <w:szCs w:val="28"/>
        </w:rPr>
        <w:t>дополнительн</w:t>
      </w:r>
      <w:r w:rsidR="00803804" w:rsidRPr="00072E5C">
        <w:rPr>
          <w:rFonts w:ascii="Times New Roman" w:hAnsi="Times New Roman"/>
          <w:sz w:val="28"/>
          <w:szCs w:val="28"/>
        </w:rPr>
        <w:t>ого</w:t>
      </w:r>
      <w:r w:rsidR="00126091" w:rsidRPr="00072E5C">
        <w:rPr>
          <w:rFonts w:ascii="Times New Roman" w:hAnsi="Times New Roman"/>
          <w:sz w:val="28"/>
          <w:szCs w:val="28"/>
        </w:rPr>
        <w:t xml:space="preserve"> коэффициент</w:t>
      </w:r>
      <w:r w:rsidR="00803804" w:rsidRPr="00072E5C">
        <w:rPr>
          <w:rFonts w:ascii="Times New Roman" w:hAnsi="Times New Roman"/>
          <w:sz w:val="28"/>
          <w:szCs w:val="28"/>
        </w:rPr>
        <w:t>а</w:t>
      </w:r>
      <w:r w:rsidR="00126091" w:rsidRPr="00072E5C">
        <w:rPr>
          <w:rFonts w:ascii="Times New Roman" w:hAnsi="Times New Roman"/>
          <w:sz w:val="28"/>
          <w:szCs w:val="28"/>
        </w:rPr>
        <w:t xml:space="preserve"> условий работы γ</w:t>
      </w:r>
      <w:r w:rsidR="00126091" w:rsidRPr="00072E5C">
        <w:rPr>
          <w:rFonts w:ascii="Times New Roman" w:hAnsi="Times New Roman"/>
          <w:sz w:val="28"/>
          <w:szCs w:val="28"/>
          <w:vertAlign w:val="subscript"/>
        </w:rPr>
        <w:t>c</w:t>
      </w:r>
      <w:r w:rsidR="00A31F8B" w:rsidRPr="00072E5C">
        <w:rPr>
          <w:rFonts w:ascii="Times New Roman" w:hAnsi="Times New Roman"/>
          <w:sz w:val="28"/>
          <w:szCs w:val="28"/>
          <w:vertAlign w:val="subscript"/>
        </w:rPr>
        <w:t xml:space="preserve"> </w:t>
      </w:r>
      <w:r w:rsidR="000B63D6" w:rsidRPr="00072E5C">
        <w:rPr>
          <w:rFonts w:ascii="Times New Roman" w:hAnsi="Times New Roman"/>
          <w:sz w:val="28"/>
          <w:szCs w:val="28"/>
        </w:rPr>
        <w:t>в соответствии с 7.2.</w:t>
      </w:r>
      <w:r w:rsidRPr="00072E5C">
        <w:rPr>
          <w:rFonts w:ascii="Times New Roman" w:hAnsi="Times New Roman"/>
          <w:sz w:val="28"/>
          <w:szCs w:val="28"/>
        </w:rPr>
        <w:t>20</w:t>
      </w:r>
      <w:r w:rsidR="00126091" w:rsidRPr="00072E5C">
        <w:rPr>
          <w:rFonts w:ascii="Times New Roman" w:hAnsi="Times New Roman"/>
          <w:sz w:val="28"/>
          <w:szCs w:val="28"/>
        </w:rPr>
        <w:t>.</w:t>
      </w:r>
    </w:p>
    <w:p w14:paraId="5C352290" w14:textId="656F4574" w:rsidR="00E50A69" w:rsidRPr="00072E5C" w:rsidRDefault="00E50A69" w:rsidP="00C03A63">
      <w:pPr>
        <w:pStyle w:val="ab"/>
        <w:ind w:firstLine="567"/>
        <w:jc w:val="both"/>
        <w:rPr>
          <w:rFonts w:ascii="Times New Roman" w:hAnsi="Times New Roman"/>
          <w:sz w:val="28"/>
          <w:szCs w:val="28"/>
        </w:rPr>
      </w:pPr>
      <w:r w:rsidRPr="00072E5C">
        <w:rPr>
          <w:rFonts w:ascii="Times New Roman" w:hAnsi="Times New Roman"/>
          <w:sz w:val="28"/>
          <w:szCs w:val="28"/>
        </w:rPr>
        <w:t xml:space="preserve">7.8.9 При проектировании свайных фундаментов зданий и сооружений для уменьшения воздействия морозного пучения на фундаменты должны предусматриваться мероприятия по устройству противопучинистых обмазок или покрытий, в том числе термоусаживаемых оболочек. При этом коэффициент снижения сил смерзания на боковой поверхности должен определяться на основании опытных работ </w:t>
      </w:r>
      <w:r w:rsidRPr="00072E5C">
        <w:rPr>
          <w:rFonts w:ascii="Times New Roman" w:hAnsi="Times New Roman"/>
          <w:sz w:val="28"/>
          <w:szCs w:val="28"/>
          <w:shd w:val="clear" w:color="auto" w:fill="FFFFFF"/>
        </w:rPr>
        <w:t>ГОСТ Р 56726</w:t>
      </w:r>
      <w:r w:rsidRPr="00072E5C">
        <w:rPr>
          <w:rFonts w:ascii="Times New Roman" w:hAnsi="Times New Roman"/>
          <w:sz w:val="28"/>
          <w:szCs w:val="28"/>
        </w:rPr>
        <w:t>. Подтвержденный срок службы покрытия должен быть не менее срока службы сооружения.</w:t>
      </w:r>
    </w:p>
    <w:p w14:paraId="2D2B1412" w14:textId="575554FE" w:rsidR="0073753B" w:rsidRPr="00072E5C" w:rsidRDefault="007D628C" w:rsidP="00C03A63">
      <w:pPr>
        <w:pStyle w:val="ab"/>
        <w:ind w:firstLine="567"/>
        <w:jc w:val="both"/>
        <w:rPr>
          <w:rFonts w:ascii="Times New Roman" w:hAnsi="Times New Roman"/>
          <w:strike/>
          <w:sz w:val="20"/>
          <w:szCs w:val="20"/>
        </w:rPr>
      </w:pPr>
      <w:r w:rsidRPr="00072E5C">
        <w:rPr>
          <w:rFonts w:ascii="Times New Roman" w:hAnsi="Times New Roman"/>
          <w:sz w:val="20"/>
          <w:szCs w:val="20"/>
        </w:rPr>
        <w:t xml:space="preserve">П р и м е ч а н и е – При повреждении или отсутствии противопучинистых обмазок прочность </w:t>
      </w:r>
      <w:r w:rsidR="00E5119E" w:rsidRPr="00072E5C">
        <w:rPr>
          <w:rFonts w:ascii="Times New Roman" w:hAnsi="Times New Roman"/>
          <w:sz w:val="20"/>
          <w:szCs w:val="20"/>
        </w:rPr>
        <w:t xml:space="preserve"> металлических труб</w:t>
      </w:r>
      <w:r w:rsidRPr="00072E5C">
        <w:rPr>
          <w:rFonts w:ascii="Times New Roman" w:hAnsi="Times New Roman"/>
          <w:sz w:val="20"/>
          <w:szCs w:val="20"/>
        </w:rPr>
        <w:t xml:space="preserve">, из которых изготовлены погруженные сваи, </w:t>
      </w:r>
      <w:r w:rsidR="00E5119E" w:rsidRPr="00072E5C">
        <w:rPr>
          <w:rFonts w:ascii="Times New Roman" w:hAnsi="Times New Roman"/>
          <w:sz w:val="20"/>
          <w:szCs w:val="20"/>
        </w:rPr>
        <w:t>допус</w:t>
      </w:r>
      <w:r w:rsidR="009F5738" w:rsidRPr="00072E5C">
        <w:rPr>
          <w:rFonts w:ascii="Times New Roman" w:hAnsi="Times New Roman"/>
          <w:sz w:val="20"/>
          <w:szCs w:val="20"/>
        </w:rPr>
        <w:t>кается</w:t>
      </w:r>
      <w:r w:rsidR="00E5119E" w:rsidRPr="00072E5C">
        <w:rPr>
          <w:rFonts w:ascii="Times New Roman" w:hAnsi="Times New Roman"/>
          <w:sz w:val="20"/>
          <w:szCs w:val="20"/>
        </w:rPr>
        <w:t xml:space="preserve"> определять с учетом срока службы сооружения и ск</w:t>
      </w:r>
      <w:r w:rsidR="000E692C" w:rsidRPr="00072E5C">
        <w:rPr>
          <w:rFonts w:ascii="Times New Roman" w:hAnsi="Times New Roman"/>
          <w:sz w:val="20"/>
          <w:szCs w:val="20"/>
        </w:rPr>
        <w:t>о</w:t>
      </w:r>
      <w:r w:rsidR="00E5119E" w:rsidRPr="00072E5C">
        <w:rPr>
          <w:rFonts w:ascii="Times New Roman" w:hAnsi="Times New Roman"/>
          <w:sz w:val="20"/>
          <w:szCs w:val="20"/>
        </w:rPr>
        <w:t>рости развития коррозии, которая должна определяться с учетом данных об агрессивности грунтов</w:t>
      </w:r>
      <w:r w:rsidR="00803804" w:rsidRPr="00072E5C">
        <w:rPr>
          <w:rFonts w:ascii="Times New Roman" w:hAnsi="Times New Roman"/>
          <w:sz w:val="20"/>
          <w:szCs w:val="20"/>
        </w:rPr>
        <w:t xml:space="preserve"> и наличи</w:t>
      </w:r>
      <w:r w:rsidR="00C03A63" w:rsidRPr="00072E5C">
        <w:rPr>
          <w:rFonts w:ascii="Times New Roman" w:hAnsi="Times New Roman"/>
          <w:sz w:val="20"/>
          <w:szCs w:val="20"/>
        </w:rPr>
        <w:t>и</w:t>
      </w:r>
      <w:r w:rsidR="00803804" w:rsidRPr="00072E5C">
        <w:rPr>
          <w:rFonts w:ascii="Times New Roman" w:hAnsi="Times New Roman"/>
          <w:sz w:val="20"/>
          <w:szCs w:val="20"/>
        </w:rPr>
        <w:t xml:space="preserve"> блуждающих токов</w:t>
      </w:r>
      <w:r w:rsidR="00E5119E" w:rsidRPr="00072E5C">
        <w:rPr>
          <w:rFonts w:ascii="Times New Roman" w:hAnsi="Times New Roman"/>
          <w:sz w:val="20"/>
          <w:szCs w:val="20"/>
        </w:rPr>
        <w:t>.</w:t>
      </w:r>
    </w:p>
    <w:p w14:paraId="5F14F795" w14:textId="77777777" w:rsidR="00CA55EF" w:rsidRPr="00072E5C" w:rsidRDefault="00CA55EF" w:rsidP="00C03A63">
      <w:pPr>
        <w:pStyle w:val="ab"/>
        <w:ind w:firstLine="567"/>
        <w:jc w:val="both"/>
        <w:rPr>
          <w:rFonts w:ascii="Times New Roman" w:hAnsi="Times New Roman"/>
          <w:sz w:val="28"/>
          <w:szCs w:val="28"/>
        </w:rPr>
      </w:pPr>
    </w:p>
    <w:p w14:paraId="426AF3FC" w14:textId="77777777" w:rsidR="006D0F30" w:rsidRPr="00072E5C" w:rsidRDefault="006D0F30" w:rsidP="00C03A63">
      <w:pPr>
        <w:pStyle w:val="ab"/>
        <w:ind w:firstLine="567"/>
        <w:jc w:val="both"/>
        <w:rPr>
          <w:rFonts w:ascii="Times New Roman" w:hAnsi="Times New Roman"/>
          <w:b/>
          <w:bCs/>
          <w:sz w:val="28"/>
          <w:szCs w:val="28"/>
        </w:rPr>
      </w:pPr>
      <w:r w:rsidRPr="00072E5C">
        <w:rPr>
          <w:rFonts w:ascii="Times New Roman" w:hAnsi="Times New Roman"/>
          <w:b/>
          <w:bCs/>
          <w:sz w:val="28"/>
          <w:szCs w:val="28"/>
        </w:rPr>
        <w:t>8</w:t>
      </w:r>
      <w:r w:rsidR="00632586" w:rsidRPr="00072E5C">
        <w:rPr>
          <w:rFonts w:ascii="Times New Roman" w:hAnsi="Times New Roman"/>
          <w:b/>
          <w:bCs/>
          <w:sz w:val="28"/>
          <w:szCs w:val="28"/>
        </w:rPr>
        <w:t xml:space="preserve"> </w:t>
      </w:r>
      <w:bookmarkEnd w:id="123"/>
      <w:bookmarkEnd w:id="124"/>
      <w:r w:rsidR="00632586" w:rsidRPr="00072E5C">
        <w:rPr>
          <w:rFonts w:ascii="Times New Roman" w:hAnsi="Times New Roman"/>
          <w:b/>
          <w:bCs/>
          <w:sz w:val="28"/>
          <w:szCs w:val="28"/>
        </w:rPr>
        <w:t>Требования к конструированию свайных фундаментов</w:t>
      </w:r>
    </w:p>
    <w:p w14:paraId="1C1ED0C2" w14:textId="77777777"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8.1 Свайные фундаменты в зависимости от действующих нагрузок следует проектировать в виде:</w:t>
      </w:r>
    </w:p>
    <w:p w14:paraId="653B5D85" w14:textId="647956DE"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 xml:space="preserve">а) одиночных свай </w:t>
      </w:r>
      <w:r w:rsidR="00744D32" w:rsidRPr="00072E5C">
        <w:rPr>
          <w:rFonts w:ascii="Times New Roman" w:hAnsi="Times New Roman"/>
          <w:b/>
          <w:sz w:val="28"/>
          <w:szCs w:val="28"/>
        </w:rPr>
        <w:t>–</w:t>
      </w:r>
      <w:r w:rsidRPr="00072E5C">
        <w:rPr>
          <w:rFonts w:ascii="Times New Roman" w:hAnsi="Times New Roman"/>
          <w:sz w:val="28"/>
          <w:szCs w:val="28"/>
        </w:rPr>
        <w:t xml:space="preserve"> под отдельно стоящие опоры;</w:t>
      </w:r>
    </w:p>
    <w:p w14:paraId="317F9640" w14:textId="23F406A7"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 xml:space="preserve">б) свайных лент </w:t>
      </w:r>
      <w:r w:rsidR="00744D32" w:rsidRPr="00072E5C">
        <w:rPr>
          <w:rFonts w:ascii="Times New Roman" w:hAnsi="Times New Roman"/>
          <w:b/>
          <w:sz w:val="28"/>
          <w:szCs w:val="28"/>
        </w:rPr>
        <w:t>–</w:t>
      </w:r>
      <w:r w:rsidRPr="00072E5C">
        <w:rPr>
          <w:rFonts w:ascii="Times New Roman" w:hAnsi="Times New Roman"/>
          <w:sz w:val="28"/>
          <w:szCs w:val="28"/>
        </w:rPr>
        <w:t xml:space="preserve"> под стены сооружений при передаче на фундамент распределенных по длине нагрузок с расположением свай в один, два и более</w:t>
      </w:r>
      <w:r w:rsidR="00901853" w:rsidRPr="00072E5C">
        <w:rPr>
          <w:rFonts w:ascii="Times New Roman" w:hAnsi="Times New Roman"/>
          <w:sz w:val="28"/>
          <w:szCs w:val="28"/>
        </w:rPr>
        <w:t xml:space="preserve"> рядов</w:t>
      </w:r>
      <w:r w:rsidRPr="00072E5C">
        <w:rPr>
          <w:rFonts w:ascii="Times New Roman" w:hAnsi="Times New Roman"/>
          <w:sz w:val="28"/>
          <w:szCs w:val="28"/>
        </w:rPr>
        <w:t>;</w:t>
      </w:r>
    </w:p>
    <w:p w14:paraId="06B3F46A" w14:textId="6067BFD9"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 xml:space="preserve">в) свайных кустов </w:t>
      </w:r>
      <w:r w:rsidR="00744D32" w:rsidRPr="00072E5C">
        <w:rPr>
          <w:rFonts w:ascii="Times New Roman" w:hAnsi="Times New Roman"/>
          <w:b/>
          <w:sz w:val="28"/>
          <w:szCs w:val="28"/>
        </w:rPr>
        <w:t>–</w:t>
      </w:r>
      <w:r w:rsidRPr="00072E5C">
        <w:rPr>
          <w:rFonts w:ascii="Times New Roman" w:hAnsi="Times New Roman"/>
          <w:sz w:val="28"/>
          <w:szCs w:val="28"/>
        </w:rPr>
        <w:t xml:space="preserve"> под колонны с расположением свай в плане на участке квадратной, прямоугольной, трапецеидальной и друг</w:t>
      </w:r>
      <w:r w:rsidR="00901853" w:rsidRPr="00072E5C">
        <w:rPr>
          <w:rFonts w:ascii="Times New Roman" w:hAnsi="Times New Roman"/>
          <w:sz w:val="28"/>
          <w:szCs w:val="28"/>
        </w:rPr>
        <w:t>их</w:t>
      </w:r>
      <w:r w:rsidRPr="00072E5C">
        <w:rPr>
          <w:rFonts w:ascii="Times New Roman" w:hAnsi="Times New Roman"/>
          <w:sz w:val="28"/>
          <w:szCs w:val="28"/>
        </w:rPr>
        <w:t xml:space="preserve"> форм;</w:t>
      </w:r>
    </w:p>
    <w:p w14:paraId="40B42DD8" w14:textId="01D9CBFA"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 xml:space="preserve">г) сплошного свайного поля </w:t>
      </w:r>
      <w:r w:rsidR="00744D32" w:rsidRPr="00072E5C">
        <w:rPr>
          <w:rFonts w:ascii="Times New Roman" w:hAnsi="Times New Roman"/>
          <w:sz w:val="28"/>
          <w:szCs w:val="28"/>
        </w:rPr>
        <w:t>–</w:t>
      </w:r>
      <w:r w:rsidRPr="00072E5C">
        <w:rPr>
          <w:rFonts w:ascii="Times New Roman" w:hAnsi="Times New Roman"/>
          <w:sz w:val="28"/>
          <w:szCs w:val="28"/>
        </w:rPr>
        <w:t xml:space="preserve"> под тяжелые сооружения со сваями, расположенными под всем сооружением и объединенными сплошным ростверком, подошва которого </w:t>
      </w:r>
      <w:r w:rsidR="00707056" w:rsidRPr="00072E5C">
        <w:rPr>
          <w:rFonts w:ascii="Times New Roman" w:hAnsi="Times New Roman"/>
          <w:sz w:val="28"/>
          <w:szCs w:val="28"/>
        </w:rPr>
        <w:t>размещена</w:t>
      </w:r>
      <w:r w:rsidRPr="00072E5C">
        <w:rPr>
          <w:rFonts w:ascii="Times New Roman" w:hAnsi="Times New Roman"/>
          <w:sz w:val="28"/>
          <w:szCs w:val="28"/>
        </w:rPr>
        <w:t xml:space="preserve"> на грунт</w:t>
      </w:r>
      <w:r w:rsidR="00707056" w:rsidRPr="00072E5C">
        <w:rPr>
          <w:rFonts w:ascii="Times New Roman" w:hAnsi="Times New Roman"/>
          <w:sz w:val="28"/>
          <w:szCs w:val="28"/>
        </w:rPr>
        <w:t>е (бетонной подготовке)</w:t>
      </w:r>
      <w:r w:rsidR="007D330C" w:rsidRPr="00072E5C">
        <w:rPr>
          <w:rFonts w:ascii="Times New Roman" w:hAnsi="Times New Roman"/>
          <w:sz w:val="28"/>
          <w:szCs w:val="28"/>
        </w:rPr>
        <w:t>;</w:t>
      </w:r>
    </w:p>
    <w:p w14:paraId="5B4F9F2B" w14:textId="0E996AD0" w:rsidR="007D330C" w:rsidRPr="00072E5C" w:rsidRDefault="007D330C" w:rsidP="00C03A63">
      <w:pPr>
        <w:pStyle w:val="ab"/>
        <w:ind w:firstLine="567"/>
        <w:jc w:val="both"/>
        <w:rPr>
          <w:rFonts w:ascii="Times New Roman" w:hAnsi="Times New Roman"/>
          <w:sz w:val="28"/>
          <w:szCs w:val="28"/>
        </w:rPr>
      </w:pPr>
      <w:r w:rsidRPr="00072E5C">
        <w:rPr>
          <w:rFonts w:ascii="Times New Roman" w:hAnsi="Times New Roman"/>
          <w:sz w:val="28"/>
          <w:szCs w:val="28"/>
        </w:rPr>
        <w:t xml:space="preserve">д) </w:t>
      </w:r>
      <w:r w:rsidR="009C6CB7" w:rsidRPr="00072E5C">
        <w:rPr>
          <w:rFonts w:ascii="Times New Roman" w:hAnsi="Times New Roman"/>
          <w:sz w:val="28"/>
          <w:szCs w:val="28"/>
        </w:rPr>
        <w:t>свайно-плит</w:t>
      </w:r>
      <w:r w:rsidR="006769D1" w:rsidRPr="00072E5C">
        <w:rPr>
          <w:rFonts w:ascii="Times New Roman" w:hAnsi="Times New Roman"/>
          <w:sz w:val="28"/>
          <w:szCs w:val="28"/>
        </w:rPr>
        <w:t>ного фундамента.</w:t>
      </w:r>
    </w:p>
    <w:p w14:paraId="189A1D73" w14:textId="6F6699BB"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 xml:space="preserve">8.2 В зависимости от конструкции </w:t>
      </w:r>
      <w:r w:rsidR="009F5738" w:rsidRPr="00072E5C">
        <w:rPr>
          <w:rFonts w:ascii="Times New Roman" w:hAnsi="Times New Roman"/>
          <w:sz w:val="28"/>
          <w:szCs w:val="28"/>
        </w:rPr>
        <w:t xml:space="preserve">сооружения </w:t>
      </w:r>
      <w:r w:rsidRPr="00072E5C">
        <w:rPr>
          <w:rFonts w:ascii="Times New Roman" w:hAnsi="Times New Roman"/>
          <w:sz w:val="28"/>
          <w:szCs w:val="28"/>
        </w:rPr>
        <w:t>применяют ленточные ростверки, ростверки стаканного типа и плитные ростверки.</w:t>
      </w:r>
    </w:p>
    <w:p w14:paraId="6B687CAC" w14:textId="22073EFD" w:rsidR="006D0F30" w:rsidRPr="00072E5C" w:rsidRDefault="006D0F30" w:rsidP="00C03A63">
      <w:pPr>
        <w:pStyle w:val="ab"/>
        <w:ind w:firstLine="567"/>
        <w:jc w:val="both"/>
        <w:rPr>
          <w:rFonts w:ascii="Times New Roman" w:hAnsi="Times New Roman"/>
          <w:spacing w:val="-8"/>
          <w:sz w:val="28"/>
          <w:szCs w:val="28"/>
        </w:rPr>
      </w:pPr>
      <w:r w:rsidRPr="00072E5C">
        <w:rPr>
          <w:rFonts w:ascii="Times New Roman" w:hAnsi="Times New Roman"/>
          <w:spacing w:val="-8"/>
          <w:sz w:val="28"/>
          <w:szCs w:val="28"/>
        </w:rPr>
        <w:t xml:space="preserve">8.3 Ленточные ростверки применяют для </w:t>
      </w:r>
      <w:r w:rsidR="009F5738" w:rsidRPr="00072E5C">
        <w:rPr>
          <w:rFonts w:ascii="Times New Roman" w:hAnsi="Times New Roman"/>
          <w:spacing w:val="-8"/>
          <w:sz w:val="28"/>
          <w:szCs w:val="28"/>
        </w:rPr>
        <w:t xml:space="preserve">сооружений </w:t>
      </w:r>
      <w:r w:rsidRPr="00072E5C">
        <w:rPr>
          <w:rFonts w:ascii="Times New Roman" w:hAnsi="Times New Roman"/>
          <w:spacing w:val="-8"/>
          <w:sz w:val="28"/>
          <w:szCs w:val="28"/>
        </w:rPr>
        <w:t>с несущими стенами. Ширина ростверка зависит от числа свай в поперечном сечении и от ширины несущей стены.</w:t>
      </w:r>
    </w:p>
    <w:p w14:paraId="2283BFA8" w14:textId="77777777"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Значение свеса ростверка от грани свай должно приниматься с учетом допускаемых отклонений свай.</w:t>
      </w:r>
    </w:p>
    <w:p w14:paraId="335C5C89" w14:textId="3CEF3A75"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Высоту ростверка определяют расчетом в соответствии с</w:t>
      </w:r>
      <w:r w:rsidR="00901853" w:rsidRPr="00072E5C">
        <w:rPr>
          <w:rFonts w:ascii="Times New Roman" w:hAnsi="Times New Roman"/>
          <w:sz w:val="28"/>
          <w:szCs w:val="28"/>
        </w:rPr>
        <w:t xml:space="preserve"> </w:t>
      </w:r>
      <w:r w:rsidRPr="00072E5C">
        <w:rPr>
          <w:rFonts w:ascii="Times New Roman" w:hAnsi="Times New Roman"/>
          <w:sz w:val="28"/>
          <w:szCs w:val="28"/>
        </w:rPr>
        <w:t xml:space="preserve">СП </w:t>
      </w:r>
      <w:r w:rsidR="003C2128" w:rsidRPr="00072E5C">
        <w:rPr>
          <w:rFonts w:ascii="Times New Roman" w:hAnsi="Times New Roman"/>
          <w:sz w:val="28"/>
          <w:szCs w:val="28"/>
        </w:rPr>
        <w:t>63.13330</w:t>
      </w:r>
      <w:r w:rsidR="00901853" w:rsidRPr="00072E5C">
        <w:rPr>
          <w:rFonts w:ascii="Times New Roman" w:hAnsi="Times New Roman"/>
          <w:sz w:val="28"/>
          <w:szCs w:val="28"/>
        </w:rPr>
        <w:t>.</w:t>
      </w:r>
      <w:r w:rsidRPr="00072E5C">
        <w:rPr>
          <w:rFonts w:ascii="Times New Roman" w:hAnsi="Times New Roman"/>
          <w:sz w:val="28"/>
          <w:szCs w:val="28"/>
        </w:rPr>
        <w:t xml:space="preserve"> Ростверк рассчитывают как железобетонную многопролетную балку. Армирование ростверка </w:t>
      </w:r>
      <w:r w:rsidR="009F5738" w:rsidRPr="00072E5C">
        <w:rPr>
          <w:rFonts w:ascii="Times New Roman" w:hAnsi="Times New Roman"/>
          <w:sz w:val="28"/>
          <w:szCs w:val="28"/>
        </w:rPr>
        <w:t xml:space="preserve">выполняют </w:t>
      </w:r>
      <w:r w:rsidRPr="00072E5C">
        <w:rPr>
          <w:rFonts w:ascii="Times New Roman" w:hAnsi="Times New Roman"/>
          <w:sz w:val="28"/>
          <w:szCs w:val="28"/>
        </w:rPr>
        <w:t>пространственными арматурными каркасами из арматуры класса А</w:t>
      </w:r>
      <w:r w:rsidR="00744D32" w:rsidRPr="00072E5C">
        <w:rPr>
          <w:rFonts w:ascii="Times New Roman" w:hAnsi="Times New Roman"/>
          <w:sz w:val="28"/>
          <w:szCs w:val="28"/>
        </w:rPr>
        <w:t>–</w:t>
      </w:r>
      <w:r w:rsidRPr="00072E5C">
        <w:rPr>
          <w:rFonts w:ascii="Times New Roman" w:hAnsi="Times New Roman"/>
          <w:iCs/>
          <w:sz w:val="28"/>
          <w:szCs w:val="28"/>
          <w:lang w:val="en-US"/>
        </w:rPr>
        <w:t>III</w:t>
      </w:r>
      <w:r w:rsidRPr="00072E5C">
        <w:rPr>
          <w:rFonts w:ascii="Times New Roman" w:hAnsi="Times New Roman"/>
          <w:sz w:val="28"/>
          <w:szCs w:val="28"/>
        </w:rPr>
        <w:t xml:space="preserve"> (А400)</w:t>
      </w:r>
      <w:r w:rsidR="0074674C" w:rsidRPr="00072E5C">
        <w:rPr>
          <w:rFonts w:ascii="Times New Roman" w:hAnsi="Times New Roman"/>
          <w:sz w:val="28"/>
          <w:szCs w:val="28"/>
        </w:rPr>
        <w:t xml:space="preserve"> </w:t>
      </w:r>
      <w:r w:rsidR="002324CA" w:rsidRPr="00072E5C">
        <w:rPr>
          <w:rFonts w:ascii="Times New Roman" w:hAnsi="Times New Roman"/>
          <w:sz w:val="28"/>
          <w:szCs w:val="28"/>
        </w:rPr>
        <w:t xml:space="preserve">или </w:t>
      </w:r>
      <w:r w:rsidR="0074674C" w:rsidRPr="00072E5C">
        <w:rPr>
          <w:rFonts w:ascii="Times New Roman" w:hAnsi="Times New Roman"/>
          <w:sz w:val="28"/>
          <w:szCs w:val="28"/>
        </w:rPr>
        <w:t>А500С</w:t>
      </w:r>
      <w:r w:rsidRPr="00072E5C">
        <w:rPr>
          <w:rFonts w:ascii="Times New Roman" w:hAnsi="Times New Roman"/>
          <w:sz w:val="28"/>
          <w:szCs w:val="28"/>
        </w:rPr>
        <w:t xml:space="preserve">. Для ростверка применяют бетон класса по прочности </w:t>
      </w:r>
      <w:r w:rsidR="00E04629" w:rsidRPr="00072E5C">
        <w:rPr>
          <w:rFonts w:ascii="Times New Roman" w:hAnsi="Times New Roman"/>
          <w:sz w:val="28"/>
          <w:szCs w:val="28"/>
        </w:rPr>
        <w:t xml:space="preserve">не ниже </w:t>
      </w:r>
      <w:r w:rsidRPr="00072E5C">
        <w:rPr>
          <w:rFonts w:ascii="Times New Roman" w:hAnsi="Times New Roman"/>
          <w:sz w:val="28"/>
          <w:szCs w:val="28"/>
        </w:rPr>
        <w:t>В</w:t>
      </w:r>
      <w:r w:rsidR="002324CA" w:rsidRPr="00072E5C">
        <w:rPr>
          <w:rFonts w:ascii="Times New Roman" w:hAnsi="Times New Roman"/>
          <w:sz w:val="28"/>
          <w:szCs w:val="28"/>
        </w:rPr>
        <w:t>1</w:t>
      </w:r>
      <w:r w:rsidRPr="00072E5C">
        <w:rPr>
          <w:rFonts w:ascii="Times New Roman" w:hAnsi="Times New Roman"/>
          <w:sz w:val="28"/>
          <w:szCs w:val="28"/>
        </w:rPr>
        <w:t>5</w:t>
      </w:r>
      <w:r w:rsidR="00762A23" w:rsidRPr="00072E5C">
        <w:rPr>
          <w:rFonts w:ascii="Times New Roman" w:hAnsi="Times New Roman"/>
          <w:sz w:val="28"/>
          <w:szCs w:val="28"/>
        </w:rPr>
        <w:t>.</w:t>
      </w:r>
      <w:r w:rsidRPr="00072E5C">
        <w:rPr>
          <w:rFonts w:ascii="Times New Roman" w:hAnsi="Times New Roman"/>
          <w:sz w:val="28"/>
          <w:szCs w:val="28"/>
        </w:rPr>
        <w:t xml:space="preserve"> Ростверк укладывают по бетонной подготовке класса </w:t>
      </w:r>
      <w:r w:rsidR="00E04629" w:rsidRPr="00072E5C">
        <w:rPr>
          <w:rFonts w:ascii="Times New Roman" w:hAnsi="Times New Roman"/>
          <w:sz w:val="28"/>
          <w:szCs w:val="28"/>
        </w:rPr>
        <w:t xml:space="preserve">не менее </w:t>
      </w:r>
      <w:r w:rsidRPr="00072E5C">
        <w:rPr>
          <w:rFonts w:ascii="Times New Roman" w:hAnsi="Times New Roman"/>
          <w:sz w:val="28"/>
          <w:szCs w:val="28"/>
        </w:rPr>
        <w:t>В7,5.</w:t>
      </w:r>
    </w:p>
    <w:p w14:paraId="7956B8B3" w14:textId="4F7B91A0"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8.4 Ростверки стаканного типа, состоящие из плитной части и подкол</w:t>
      </w:r>
      <w:r w:rsidR="00E04629" w:rsidRPr="00072E5C">
        <w:rPr>
          <w:rFonts w:ascii="Times New Roman" w:hAnsi="Times New Roman"/>
          <w:sz w:val="28"/>
          <w:szCs w:val="28"/>
        </w:rPr>
        <w:t>о</w:t>
      </w:r>
      <w:r w:rsidRPr="00072E5C">
        <w:rPr>
          <w:rFonts w:ascii="Times New Roman" w:hAnsi="Times New Roman"/>
          <w:sz w:val="28"/>
          <w:szCs w:val="28"/>
        </w:rPr>
        <w:t xml:space="preserve">нника </w:t>
      </w:r>
      <w:r w:rsidR="00744D32" w:rsidRPr="00072E5C">
        <w:rPr>
          <w:rFonts w:ascii="Times New Roman" w:hAnsi="Times New Roman"/>
          <w:sz w:val="28"/>
          <w:szCs w:val="28"/>
        </w:rPr>
        <w:t>–</w:t>
      </w:r>
      <w:r w:rsidRPr="00072E5C">
        <w:rPr>
          <w:rFonts w:ascii="Times New Roman" w:hAnsi="Times New Roman"/>
          <w:sz w:val="28"/>
          <w:szCs w:val="28"/>
        </w:rPr>
        <w:t xml:space="preserve"> стаканной части, применяют в </w:t>
      </w:r>
      <w:r w:rsidR="006419D9" w:rsidRPr="00072E5C">
        <w:rPr>
          <w:rFonts w:ascii="Times New Roman" w:hAnsi="Times New Roman"/>
          <w:sz w:val="28"/>
          <w:szCs w:val="28"/>
        </w:rPr>
        <w:t>сооружениях</w:t>
      </w:r>
      <w:r w:rsidRPr="00072E5C">
        <w:rPr>
          <w:rFonts w:ascii="Times New Roman" w:hAnsi="Times New Roman"/>
          <w:sz w:val="28"/>
          <w:szCs w:val="28"/>
        </w:rPr>
        <w:t xml:space="preserve"> со сборным железобетонным каркасом.</w:t>
      </w:r>
    </w:p>
    <w:p w14:paraId="0EF8AF6E" w14:textId="3DE14622"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 xml:space="preserve">Размеры ростверка в плане должны приниматься кратными 30 см, а по высоте </w:t>
      </w:r>
      <w:r w:rsidR="00744D32" w:rsidRPr="00072E5C">
        <w:rPr>
          <w:rFonts w:ascii="Times New Roman" w:hAnsi="Times New Roman"/>
          <w:sz w:val="28"/>
          <w:szCs w:val="28"/>
        </w:rPr>
        <w:t>–</w:t>
      </w:r>
      <w:r w:rsidRPr="00072E5C">
        <w:rPr>
          <w:rFonts w:ascii="Times New Roman" w:hAnsi="Times New Roman"/>
          <w:sz w:val="28"/>
          <w:szCs w:val="28"/>
        </w:rPr>
        <w:t xml:space="preserve"> 15 см. Конструктивную высоту ростверка назначают на 40 см больше глубины стакана. Ростверк рассчитывают на изгиб (плитная часть, стаканная часть) и на продавливание (продавливание колонны и угловой сваи) в соответствии с СП </w:t>
      </w:r>
      <w:r w:rsidR="003C2128" w:rsidRPr="00072E5C">
        <w:rPr>
          <w:rFonts w:ascii="Times New Roman" w:hAnsi="Times New Roman"/>
          <w:sz w:val="28"/>
          <w:szCs w:val="28"/>
        </w:rPr>
        <w:t>63.13330</w:t>
      </w:r>
      <w:r w:rsidRPr="00072E5C">
        <w:rPr>
          <w:rFonts w:ascii="Times New Roman" w:hAnsi="Times New Roman"/>
          <w:sz w:val="28"/>
          <w:szCs w:val="28"/>
        </w:rPr>
        <w:t xml:space="preserve">. Армирование ростверка </w:t>
      </w:r>
      <w:r w:rsidR="00C03A63" w:rsidRPr="00072E5C">
        <w:rPr>
          <w:rFonts w:ascii="Times New Roman" w:hAnsi="Times New Roman"/>
          <w:sz w:val="28"/>
          <w:szCs w:val="28"/>
        </w:rPr>
        <w:t>выполняют</w:t>
      </w:r>
      <w:r w:rsidRPr="00072E5C">
        <w:rPr>
          <w:rFonts w:ascii="Times New Roman" w:hAnsi="Times New Roman"/>
          <w:sz w:val="28"/>
          <w:szCs w:val="28"/>
        </w:rPr>
        <w:t xml:space="preserve"> плоскими сетками (плитная часть) и пространственными каркасами (стенки стакана)</w:t>
      </w:r>
      <w:r w:rsidR="00C73A93" w:rsidRPr="00072E5C">
        <w:rPr>
          <w:rFonts w:ascii="Times New Roman" w:hAnsi="Times New Roman"/>
          <w:sz w:val="28"/>
          <w:szCs w:val="28"/>
        </w:rPr>
        <w:t>.</w:t>
      </w:r>
    </w:p>
    <w:p w14:paraId="756EC0EF" w14:textId="528E7F9D" w:rsidR="006D0F30" w:rsidRPr="00072E5C" w:rsidRDefault="006D0F30" w:rsidP="00C03A63">
      <w:pPr>
        <w:pStyle w:val="ab"/>
        <w:ind w:firstLine="567"/>
        <w:jc w:val="both"/>
        <w:rPr>
          <w:rFonts w:ascii="Times New Roman" w:hAnsi="Times New Roman"/>
          <w:spacing w:val="-6"/>
          <w:sz w:val="28"/>
          <w:szCs w:val="28"/>
        </w:rPr>
      </w:pPr>
      <w:r w:rsidRPr="00072E5C">
        <w:rPr>
          <w:rFonts w:ascii="Times New Roman" w:hAnsi="Times New Roman"/>
          <w:spacing w:val="-6"/>
          <w:sz w:val="28"/>
          <w:szCs w:val="28"/>
        </w:rPr>
        <w:t xml:space="preserve">8.5 Для тяжелых сооружений применяют, как правило, большеразмерные плитные ростверки. При этом высоту плитного ростверка определяют из расчета возможности восприятия </w:t>
      </w:r>
      <w:r w:rsidR="0023377B" w:rsidRPr="00072E5C">
        <w:rPr>
          <w:rFonts w:ascii="Times New Roman" w:hAnsi="Times New Roman"/>
          <w:spacing w:val="-6"/>
          <w:sz w:val="28"/>
          <w:szCs w:val="28"/>
        </w:rPr>
        <w:t xml:space="preserve">им </w:t>
      </w:r>
      <w:r w:rsidRPr="00072E5C">
        <w:rPr>
          <w:rFonts w:ascii="Times New Roman" w:hAnsi="Times New Roman"/>
          <w:spacing w:val="-6"/>
          <w:sz w:val="28"/>
          <w:szCs w:val="28"/>
        </w:rPr>
        <w:t>поперечных сил</w:t>
      </w:r>
      <w:r w:rsidR="00AE541F" w:rsidRPr="00072E5C">
        <w:rPr>
          <w:rFonts w:ascii="Times New Roman" w:hAnsi="Times New Roman"/>
          <w:spacing w:val="-6"/>
          <w:sz w:val="28"/>
          <w:szCs w:val="28"/>
        </w:rPr>
        <w:t xml:space="preserve"> (по расчету на продавливание)</w:t>
      </w:r>
      <w:r w:rsidRPr="00072E5C">
        <w:rPr>
          <w:rFonts w:ascii="Times New Roman" w:hAnsi="Times New Roman"/>
          <w:spacing w:val="-6"/>
          <w:sz w:val="28"/>
          <w:szCs w:val="28"/>
        </w:rPr>
        <w:t>.</w:t>
      </w:r>
    </w:p>
    <w:p w14:paraId="34EC96F2" w14:textId="77777777"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Плитные ростверки армируют верхними и нижними сетками из арматуры, которые укладывают на поддерживающие каркасы. Большеразмерные плитные ростверки изготавливают из бетона, укладываемого на бетонную подготовку.</w:t>
      </w:r>
    </w:p>
    <w:p w14:paraId="7367A125" w14:textId="316A6E54"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 xml:space="preserve">8.6 При разработке проекта свайных фундаментов необходимо учитывать следующие данные: конструктивную схему проектируемого </w:t>
      </w:r>
      <w:r w:rsidR="006419D9" w:rsidRPr="00072E5C">
        <w:rPr>
          <w:rFonts w:ascii="Times New Roman" w:hAnsi="Times New Roman"/>
          <w:sz w:val="28"/>
          <w:szCs w:val="28"/>
        </w:rPr>
        <w:t>сооружения</w:t>
      </w:r>
      <w:r w:rsidRPr="00072E5C">
        <w:rPr>
          <w:rFonts w:ascii="Times New Roman" w:hAnsi="Times New Roman"/>
          <w:sz w:val="28"/>
          <w:szCs w:val="28"/>
        </w:rPr>
        <w:t xml:space="preserve">; размеры несущих конструкций и материал, из которого они проектируются; наличие и габариты </w:t>
      </w:r>
      <w:r w:rsidR="00A450B5" w:rsidRPr="00072E5C">
        <w:rPr>
          <w:rFonts w:ascii="Times New Roman" w:hAnsi="Times New Roman"/>
          <w:sz w:val="28"/>
          <w:szCs w:val="28"/>
        </w:rPr>
        <w:t>рядом расположенных</w:t>
      </w:r>
      <w:r w:rsidRPr="00072E5C">
        <w:rPr>
          <w:rFonts w:ascii="Times New Roman" w:hAnsi="Times New Roman"/>
          <w:sz w:val="28"/>
          <w:szCs w:val="28"/>
        </w:rPr>
        <w:t xml:space="preserve"> заглубленных помещений сооружения и их фундамент</w:t>
      </w:r>
      <w:r w:rsidR="00F11270" w:rsidRPr="00072E5C">
        <w:rPr>
          <w:rFonts w:ascii="Times New Roman" w:hAnsi="Times New Roman"/>
          <w:sz w:val="28"/>
          <w:szCs w:val="28"/>
        </w:rPr>
        <w:t>ов</w:t>
      </w:r>
      <w:r w:rsidRPr="00072E5C">
        <w:rPr>
          <w:rFonts w:ascii="Times New Roman" w:hAnsi="Times New Roman"/>
          <w:sz w:val="28"/>
          <w:szCs w:val="28"/>
        </w:rPr>
        <w:t>; нагрузки на фундамент от строительных конструкций; размещение технологического оборудования и нагрузки, передаваемые от него на строительные конструкции и полы, а также требования к предельным осадкам и кренам строительных конструкций и фундаментов под оборудование.</w:t>
      </w:r>
    </w:p>
    <w:p w14:paraId="699E0379" w14:textId="3B3E61AF"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8.7 Число свай в фундаменте и их размеры следует назначать из условия максимального использования прочности материала свай и грунтов основания при расчетной нагрузке, допускаемой на сваю, с учетом допустимых перегрузок крайних свай в фундаменте.</w:t>
      </w:r>
    </w:p>
    <w:p w14:paraId="6DF81CAF" w14:textId="5B17568B"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Выбор конструкции и размеров свай должен осуществляться с учетом значений и направления действия нагрузок на фундаменты, а также технологии строительства сооружения.</w:t>
      </w:r>
    </w:p>
    <w:p w14:paraId="62715CB5" w14:textId="77777777" w:rsidR="00C73A93"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 xml:space="preserve">При размещении свай в плане необходимо стремиться к минимальному числу их в свайных кустах или к максимально возможному шагу свай в лентах, добиваясь наибольшего использования принятой в проекте несущей способности свай. </w:t>
      </w:r>
      <w:bookmarkStart w:id="125" w:name="PO0000517"/>
      <w:r w:rsidR="00BE2E8C" w:rsidRPr="00072E5C">
        <w:rPr>
          <w:rFonts w:ascii="Times New Roman" w:hAnsi="Times New Roman"/>
          <w:sz w:val="28"/>
          <w:szCs w:val="28"/>
        </w:rPr>
        <w:t>Необходимо рассматривать следующие варианты размещения свай в плане ленточного ростверка: однорядное, многорядное шахматное и многорядное.</w:t>
      </w:r>
    </w:p>
    <w:p w14:paraId="0C381418" w14:textId="77777777"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8.8 Сопряжение свайного ростверка со сваями допускается предусматривать как свободно опирающимся, так и жестким.</w:t>
      </w:r>
    </w:p>
    <w:bookmarkEnd w:id="125"/>
    <w:p w14:paraId="5E679BBB" w14:textId="77777777"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Свободное опирание ростверка на сваи должно учитываться в расчетах условно как шарнирное сопряжение и при монолитных ростверках должно выполняться путем заделки головы сваи в ростверк на глубину 5</w:t>
      </w:r>
      <w:r w:rsidR="00901853" w:rsidRPr="00072E5C">
        <w:rPr>
          <w:rFonts w:ascii="Times New Roman" w:hAnsi="Times New Roman"/>
          <w:b/>
          <w:sz w:val="28"/>
          <w:szCs w:val="28"/>
        </w:rPr>
        <w:sym w:font="Symbol" w:char="F02D"/>
      </w:r>
      <w:r w:rsidRPr="00072E5C">
        <w:rPr>
          <w:rFonts w:ascii="Times New Roman" w:hAnsi="Times New Roman"/>
          <w:sz w:val="28"/>
          <w:szCs w:val="28"/>
        </w:rPr>
        <w:t>10 см.</w:t>
      </w:r>
    </w:p>
    <w:p w14:paraId="47CE4BEB" w14:textId="77777777"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Жесткое сопряжение свайного ростверка со сваями следует предусматривать в случае, когда:</w:t>
      </w:r>
    </w:p>
    <w:p w14:paraId="5043614B" w14:textId="632C85C7"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 xml:space="preserve">а) стволы свай располагаются в слабых грунтах (рыхлых песках, глинистых грунтах текучей консистенции, илах, торфах и </w:t>
      </w:r>
      <w:r w:rsidR="00DD5796" w:rsidRPr="00072E5C">
        <w:rPr>
          <w:rFonts w:ascii="Times New Roman" w:hAnsi="Times New Roman"/>
          <w:sz w:val="28"/>
          <w:szCs w:val="28"/>
        </w:rPr>
        <w:t>т. п.</w:t>
      </w:r>
      <w:r w:rsidRPr="00072E5C">
        <w:rPr>
          <w:rFonts w:ascii="Times New Roman" w:hAnsi="Times New Roman"/>
          <w:sz w:val="28"/>
          <w:szCs w:val="28"/>
        </w:rPr>
        <w:t>);</w:t>
      </w:r>
    </w:p>
    <w:p w14:paraId="43F85BCE" w14:textId="77777777"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б) в месте сопряжения сжимающая нагрузка, передаваемая на сваю, приложена к ней с эксцентриситетом, выходящим за пределы ее ядра сечения;</w:t>
      </w:r>
    </w:p>
    <w:p w14:paraId="29E6B458" w14:textId="330B6901"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в) на сваю действуют горизонтальные нагрузки, значения перемещений от которых при свободном опирании оказываются более предельных для проектируемого сооружения</w:t>
      </w:r>
      <w:r w:rsidR="00ED6685" w:rsidRPr="00072E5C">
        <w:rPr>
          <w:rFonts w:ascii="Times New Roman" w:hAnsi="Times New Roman"/>
          <w:sz w:val="28"/>
          <w:szCs w:val="28"/>
        </w:rPr>
        <w:t>;</w:t>
      </w:r>
    </w:p>
    <w:p w14:paraId="12A16AE3" w14:textId="77777777"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 xml:space="preserve">г) в фундаменте имеются наклонные или вертикальные </w:t>
      </w:r>
      <w:r w:rsidR="00362898" w:rsidRPr="00072E5C">
        <w:rPr>
          <w:rFonts w:ascii="Times New Roman" w:hAnsi="Times New Roman"/>
          <w:sz w:val="28"/>
          <w:szCs w:val="28"/>
        </w:rPr>
        <w:t xml:space="preserve">составные </w:t>
      </w:r>
      <w:r w:rsidRPr="00072E5C">
        <w:rPr>
          <w:rFonts w:ascii="Times New Roman" w:hAnsi="Times New Roman"/>
          <w:sz w:val="28"/>
          <w:szCs w:val="28"/>
        </w:rPr>
        <w:t>сваи;</w:t>
      </w:r>
    </w:p>
    <w:p w14:paraId="558E54EA" w14:textId="77777777"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д) сваи работают на выдергивающие нагрузки.</w:t>
      </w:r>
    </w:p>
    <w:p w14:paraId="1078DA94" w14:textId="7A1BEEF4" w:rsidR="00FE431B" w:rsidRPr="00072E5C" w:rsidRDefault="00FE431B" w:rsidP="00C03A63">
      <w:pPr>
        <w:pStyle w:val="ab"/>
        <w:ind w:firstLine="567"/>
        <w:jc w:val="both"/>
        <w:rPr>
          <w:rFonts w:ascii="Times New Roman" w:hAnsi="Times New Roman"/>
          <w:sz w:val="20"/>
          <w:szCs w:val="20"/>
        </w:rPr>
      </w:pPr>
      <w:r w:rsidRPr="00072E5C">
        <w:rPr>
          <w:rFonts w:ascii="Times New Roman" w:hAnsi="Times New Roman"/>
          <w:sz w:val="20"/>
          <w:szCs w:val="20"/>
        </w:rPr>
        <w:t>П р и м е ч а н и е</w:t>
      </w:r>
      <w:r w:rsidR="00DA57F1" w:rsidRPr="00072E5C">
        <w:rPr>
          <w:rFonts w:ascii="Times New Roman" w:hAnsi="Times New Roman"/>
          <w:sz w:val="20"/>
          <w:szCs w:val="20"/>
        </w:rPr>
        <w:t xml:space="preserve"> –  </w:t>
      </w:r>
      <w:r w:rsidR="000B5A17" w:rsidRPr="00072E5C">
        <w:rPr>
          <w:rFonts w:ascii="Times New Roman" w:hAnsi="Times New Roman"/>
          <w:sz w:val="20"/>
          <w:szCs w:val="20"/>
        </w:rPr>
        <w:t>Д</w:t>
      </w:r>
      <w:r w:rsidRPr="00072E5C">
        <w:rPr>
          <w:rFonts w:ascii="Times New Roman" w:hAnsi="Times New Roman"/>
          <w:sz w:val="20"/>
          <w:szCs w:val="20"/>
        </w:rPr>
        <w:t>опускается применять свайные фундаменты с промежуточной подушкой, а также</w:t>
      </w:r>
      <w:r w:rsidR="003F7524" w:rsidRPr="00072E5C">
        <w:rPr>
          <w:rFonts w:ascii="Times New Roman" w:hAnsi="Times New Roman"/>
          <w:sz w:val="20"/>
          <w:szCs w:val="20"/>
        </w:rPr>
        <w:t xml:space="preserve"> с устройством</w:t>
      </w:r>
      <w:r w:rsidR="000B5A17" w:rsidRPr="00072E5C">
        <w:rPr>
          <w:rFonts w:ascii="Times New Roman" w:hAnsi="Times New Roman"/>
          <w:sz w:val="20"/>
          <w:szCs w:val="20"/>
        </w:rPr>
        <w:t xml:space="preserve"> основной и промежуточных плит</w:t>
      </w:r>
      <w:r w:rsidRPr="00072E5C">
        <w:rPr>
          <w:rFonts w:ascii="Times New Roman" w:hAnsi="Times New Roman"/>
          <w:sz w:val="20"/>
          <w:szCs w:val="20"/>
        </w:rPr>
        <w:t xml:space="preserve"> ростверка</w:t>
      </w:r>
      <w:r w:rsidR="000B5A17" w:rsidRPr="00072E5C">
        <w:rPr>
          <w:rFonts w:ascii="Times New Roman" w:hAnsi="Times New Roman"/>
          <w:sz w:val="20"/>
          <w:szCs w:val="20"/>
        </w:rPr>
        <w:t>, сопрягаемых</w:t>
      </w:r>
      <w:r w:rsidRPr="00072E5C">
        <w:rPr>
          <w:rFonts w:ascii="Times New Roman" w:hAnsi="Times New Roman"/>
          <w:sz w:val="20"/>
          <w:szCs w:val="20"/>
        </w:rPr>
        <w:t xml:space="preserve"> через шов скольжения.</w:t>
      </w:r>
    </w:p>
    <w:p w14:paraId="505C75AA" w14:textId="42298797" w:rsidR="006D0F30" w:rsidRPr="00072E5C" w:rsidRDefault="006D0F30" w:rsidP="00C03A63">
      <w:pPr>
        <w:pStyle w:val="ab"/>
        <w:ind w:firstLine="567"/>
        <w:jc w:val="both"/>
        <w:rPr>
          <w:rFonts w:ascii="Times New Roman" w:hAnsi="Times New Roman"/>
          <w:sz w:val="28"/>
          <w:szCs w:val="28"/>
        </w:rPr>
      </w:pPr>
      <w:bookmarkStart w:id="126" w:name="PO0000520"/>
      <w:r w:rsidRPr="00072E5C">
        <w:rPr>
          <w:rFonts w:ascii="Times New Roman" w:hAnsi="Times New Roman"/>
          <w:sz w:val="28"/>
          <w:szCs w:val="28"/>
        </w:rPr>
        <w:t xml:space="preserve">8.9 Жесткое сопряжение железобетонных свай с монолитным железобетонным ростверком следует предусматривать с заделкой головы сваи в ростверк на глубину, соответствующую длине анкеровки арматуры, или с заделкой в ростверк выпусков арматуры на длину их анкеровки в соответствии с СП </w:t>
      </w:r>
      <w:r w:rsidR="003C2128" w:rsidRPr="00072E5C">
        <w:rPr>
          <w:rFonts w:ascii="Times New Roman" w:hAnsi="Times New Roman"/>
          <w:sz w:val="28"/>
          <w:szCs w:val="28"/>
        </w:rPr>
        <w:t>63.13330</w:t>
      </w:r>
      <w:r w:rsidRPr="00072E5C">
        <w:rPr>
          <w:rFonts w:ascii="Times New Roman" w:hAnsi="Times New Roman"/>
          <w:sz w:val="28"/>
          <w:szCs w:val="28"/>
        </w:rPr>
        <w:t xml:space="preserve">. </w:t>
      </w:r>
      <w:r w:rsidR="00BE2E8C" w:rsidRPr="00072E5C">
        <w:rPr>
          <w:rFonts w:ascii="Times New Roman" w:hAnsi="Times New Roman"/>
          <w:sz w:val="28"/>
          <w:szCs w:val="28"/>
        </w:rPr>
        <w:t>В</w:t>
      </w:r>
      <w:r w:rsidRPr="00072E5C">
        <w:rPr>
          <w:rFonts w:ascii="Times New Roman" w:hAnsi="Times New Roman"/>
          <w:sz w:val="28"/>
          <w:szCs w:val="28"/>
        </w:rPr>
        <w:t xml:space="preserve"> голове предварительно напряженных свай должен быть предусмотрен ненапрягаемый арматурный каркас, используемый в дальнейшем в качестве анкерной арматуры.</w:t>
      </w:r>
    </w:p>
    <w:bookmarkEnd w:id="126"/>
    <w:p w14:paraId="061AE0BD" w14:textId="77777777"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Допускается также жесткое сопряжение с помощью сварки закладных стальных элементов при условии обеспечения требуемой прочности.</w:t>
      </w:r>
    </w:p>
    <w:p w14:paraId="77726357" w14:textId="77777777" w:rsidR="000B63D6" w:rsidRPr="00072E5C" w:rsidRDefault="000B63D6" w:rsidP="00C03A63">
      <w:pPr>
        <w:pStyle w:val="ab"/>
        <w:ind w:firstLine="567"/>
        <w:jc w:val="both"/>
        <w:rPr>
          <w:rFonts w:ascii="Times New Roman" w:hAnsi="Times New Roman"/>
          <w:sz w:val="20"/>
          <w:szCs w:val="20"/>
        </w:rPr>
      </w:pPr>
      <w:r w:rsidRPr="00072E5C">
        <w:rPr>
          <w:rFonts w:ascii="Times New Roman" w:hAnsi="Times New Roman"/>
          <w:sz w:val="20"/>
          <w:szCs w:val="20"/>
        </w:rPr>
        <w:t>П р и м е ч а н и я</w:t>
      </w:r>
    </w:p>
    <w:p w14:paraId="5390704A" w14:textId="1A470EAD" w:rsidR="006D0F30" w:rsidRPr="00072E5C" w:rsidRDefault="006D0F30" w:rsidP="00C03A63">
      <w:pPr>
        <w:pStyle w:val="ab"/>
        <w:ind w:firstLine="567"/>
        <w:jc w:val="both"/>
        <w:rPr>
          <w:rFonts w:ascii="Times New Roman" w:hAnsi="Times New Roman"/>
          <w:sz w:val="20"/>
          <w:szCs w:val="20"/>
        </w:rPr>
      </w:pPr>
      <w:r w:rsidRPr="00072E5C">
        <w:rPr>
          <w:rFonts w:ascii="Times New Roman" w:hAnsi="Times New Roman"/>
          <w:sz w:val="20"/>
          <w:szCs w:val="20"/>
        </w:rPr>
        <w:t xml:space="preserve">1 Анкеровка ростверка и свай, работающих на выдергивающие нагрузки </w:t>
      </w:r>
      <w:r w:rsidR="0020000E" w:rsidRPr="00072E5C">
        <w:rPr>
          <w:rFonts w:ascii="Times New Roman" w:hAnsi="Times New Roman"/>
          <w:sz w:val="20"/>
          <w:szCs w:val="20"/>
        </w:rPr>
        <w:t>по</w:t>
      </w:r>
      <w:r w:rsidRPr="00072E5C">
        <w:rPr>
          <w:rFonts w:ascii="Times New Roman" w:hAnsi="Times New Roman"/>
          <w:sz w:val="20"/>
          <w:szCs w:val="20"/>
        </w:rPr>
        <w:t xml:space="preserve"> </w:t>
      </w:r>
      <w:r w:rsidR="008A1D46" w:rsidRPr="00072E5C">
        <w:rPr>
          <w:rFonts w:ascii="Times New Roman" w:hAnsi="Times New Roman"/>
          <w:sz w:val="20"/>
          <w:szCs w:val="20"/>
        </w:rPr>
        <w:t xml:space="preserve">перечислению </w:t>
      </w:r>
      <w:r w:rsidR="008A1D46" w:rsidRPr="00072E5C">
        <w:rPr>
          <w:rFonts w:ascii="Times New Roman" w:hAnsi="Times New Roman"/>
          <w:iCs/>
          <w:sz w:val="20"/>
          <w:szCs w:val="20"/>
        </w:rPr>
        <w:t>д</w:t>
      </w:r>
      <w:r w:rsidR="008A1D46" w:rsidRPr="00072E5C">
        <w:rPr>
          <w:rFonts w:ascii="Times New Roman" w:hAnsi="Times New Roman"/>
          <w:sz w:val="20"/>
          <w:szCs w:val="20"/>
        </w:rPr>
        <w:t xml:space="preserve"> ) </w:t>
      </w:r>
      <w:r w:rsidRPr="00072E5C">
        <w:rPr>
          <w:rFonts w:ascii="Times New Roman" w:hAnsi="Times New Roman"/>
          <w:sz w:val="20"/>
          <w:szCs w:val="20"/>
        </w:rPr>
        <w:t>8.8</w:t>
      </w:r>
      <w:r w:rsidRPr="00072E5C">
        <w:rPr>
          <w:rFonts w:ascii="Times New Roman" w:hAnsi="Times New Roman"/>
          <w:iCs/>
          <w:sz w:val="20"/>
          <w:szCs w:val="20"/>
        </w:rPr>
        <w:t xml:space="preserve">, </w:t>
      </w:r>
      <w:r w:rsidRPr="00072E5C">
        <w:rPr>
          <w:rFonts w:ascii="Times New Roman" w:hAnsi="Times New Roman"/>
          <w:sz w:val="20"/>
          <w:szCs w:val="20"/>
        </w:rPr>
        <w:t>должна предусматриваться с заделкой арматуры свай в ростверк на глубину, определяемую расчетом на выдергивание.</w:t>
      </w:r>
    </w:p>
    <w:p w14:paraId="6730AB6F" w14:textId="77777777" w:rsidR="006D0F30" w:rsidRPr="00072E5C" w:rsidRDefault="006D0F30" w:rsidP="00C03A63">
      <w:pPr>
        <w:pStyle w:val="ab"/>
        <w:ind w:firstLine="567"/>
        <w:jc w:val="both"/>
        <w:rPr>
          <w:rFonts w:ascii="Times New Roman" w:hAnsi="Times New Roman"/>
          <w:sz w:val="20"/>
          <w:szCs w:val="20"/>
        </w:rPr>
      </w:pPr>
      <w:r w:rsidRPr="00072E5C">
        <w:rPr>
          <w:rFonts w:ascii="Times New Roman" w:hAnsi="Times New Roman"/>
          <w:sz w:val="20"/>
          <w:szCs w:val="20"/>
        </w:rPr>
        <w:t xml:space="preserve">2 При усилении оснований существующих фундаментов с помощью буроинъекционных свай длина заделки свай в фундамент должна приниматься по расчету или назначаться конструктивно равной пяти диаметрам сваи </w:t>
      </w:r>
      <w:r w:rsidR="00362898" w:rsidRPr="00072E5C">
        <w:rPr>
          <w:rFonts w:ascii="Times New Roman" w:hAnsi="Times New Roman"/>
          <w:sz w:val="20"/>
          <w:szCs w:val="20"/>
        </w:rPr>
        <w:t>(</w:t>
      </w:r>
      <w:r w:rsidRPr="00072E5C">
        <w:rPr>
          <w:rFonts w:ascii="Times New Roman" w:hAnsi="Times New Roman"/>
          <w:sz w:val="20"/>
          <w:szCs w:val="20"/>
        </w:rPr>
        <w:t>при невозможности выполнения этого условия следует предусматривать создание уширения ствола сваи в месте ее примыкания к ростверку</w:t>
      </w:r>
      <w:r w:rsidR="00362898" w:rsidRPr="00072E5C">
        <w:rPr>
          <w:rFonts w:ascii="Times New Roman" w:hAnsi="Times New Roman"/>
          <w:sz w:val="20"/>
          <w:szCs w:val="20"/>
        </w:rPr>
        <w:t>)</w:t>
      </w:r>
      <w:r w:rsidRPr="00072E5C">
        <w:rPr>
          <w:rFonts w:ascii="Times New Roman" w:hAnsi="Times New Roman"/>
          <w:sz w:val="20"/>
          <w:szCs w:val="20"/>
        </w:rPr>
        <w:t>.</w:t>
      </w:r>
    </w:p>
    <w:p w14:paraId="512DB862" w14:textId="77777777" w:rsidR="005B6F58" w:rsidRPr="00072E5C" w:rsidRDefault="005B6F58" w:rsidP="00C03A63">
      <w:pPr>
        <w:pStyle w:val="ab"/>
        <w:ind w:firstLine="567"/>
        <w:jc w:val="both"/>
        <w:rPr>
          <w:rFonts w:ascii="Times New Roman" w:hAnsi="Times New Roman"/>
          <w:sz w:val="20"/>
          <w:szCs w:val="20"/>
        </w:rPr>
      </w:pPr>
      <w:r w:rsidRPr="00072E5C">
        <w:rPr>
          <w:rFonts w:ascii="Times New Roman" w:hAnsi="Times New Roman"/>
          <w:sz w:val="20"/>
          <w:szCs w:val="20"/>
        </w:rPr>
        <w:t>3 При жесткой  заделке свай пу</w:t>
      </w:r>
      <w:r w:rsidR="00901853" w:rsidRPr="00072E5C">
        <w:rPr>
          <w:rFonts w:ascii="Times New Roman" w:hAnsi="Times New Roman"/>
          <w:sz w:val="20"/>
          <w:szCs w:val="20"/>
        </w:rPr>
        <w:t>т</w:t>
      </w:r>
      <w:r w:rsidRPr="00072E5C">
        <w:rPr>
          <w:rFonts w:ascii="Times New Roman" w:hAnsi="Times New Roman"/>
          <w:sz w:val="20"/>
          <w:szCs w:val="20"/>
        </w:rPr>
        <w:t>ем заведения их ствола в ростверк последний должен быть рассчитан на продавливание с учетом  конструктивного решения такой заделки.</w:t>
      </w:r>
    </w:p>
    <w:p w14:paraId="53CCB435" w14:textId="0BB2ED86"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8.10 Жесткое соединение свай со сборным ростверком должно обеспечиваться</w:t>
      </w:r>
      <w:r w:rsidR="00362898" w:rsidRPr="00072E5C">
        <w:rPr>
          <w:rFonts w:ascii="Times New Roman" w:hAnsi="Times New Roman"/>
          <w:sz w:val="28"/>
          <w:szCs w:val="28"/>
        </w:rPr>
        <w:t xml:space="preserve"> применением </w:t>
      </w:r>
      <w:r w:rsidRPr="00072E5C">
        <w:rPr>
          <w:rFonts w:ascii="Times New Roman" w:hAnsi="Times New Roman"/>
          <w:sz w:val="28"/>
          <w:szCs w:val="28"/>
        </w:rPr>
        <w:t>колоколообразны</w:t>
      </w:r>
      <w:r w:rsidR="00362898" w:rsidRPr="00072E5C">
        <w:rPr>
          <w:rFonts w:ascii="Times New Roman" w:hAnsi="Times New Roman"/>
          <w:sz w:val="28"/>
          <w:szCs w:val="28"/>
        </w:rPr>
        <w:t>х</w:t>
      </w:r>
      <w:r w:rsidRPr="00072E5C">
        <w:rPr>
          <w:rFonts w:ascii="Times New Roman" w:hAnsi="Times New Roman"/>
          <w:sz w:val="28"/>
          <w:szCs w:val="28"/>
        </w:rPr>
        <w:t xml:space="preserve"> оголовк</w:t>
      </w:r>
      <w:r w:rsidR="00362898" w:rsidRPr="00072E5C">
        <w:rPr>
          <w:rFonts w:ascii="Times New Roman" w:hAnsi="Times New Roman"/>
          <w:sz w:val="28"/>
          <w:szCs w:val="28"/>
        </w:rPr>
        <w:t>ов</w:t>
      </w:r>
      <w:r w:rsidRPr="00072E5C">
        <w:rPr>
          <w:rFonts w:ascii="Times New Roman" w:hAnsi="Times New Roman"/>
          <w:sz w:val="28"/>
          <w:szCs w:val="28"/>
        </w:rPr>
        <w:t>. При сборном ростверке допускается также замоноличивание свай в предусмотренные в ростверке отверстия.</w:t>
      </w:r>
    </w:p>
    <w:p w14:paraId="6F2A427F" w14:textId="77777777"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8.11 Сваи в кусте внецентренно нагруженного фундамента следует размещать таким образом, чтобы равнодействующая постоянных нагрузок, действующих на фундамент, проходила возможно ближе к центру тяжести плана свай.</w:t>
      </w:r>
    </w:p>
    <w:p w14:paraId="4345FBE5" w14:textId="77777777"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 xml:space="preserve">8.12 Для восприятия вертикальных нагрузок и моментов, а также горизонтальных нагрузок (в зависимости от их значения и направления) допускается предусматривать </w:t>
      </w:r>
      <w:r w:rsidR="00362898" w:rsidRPr="00072E5C">
        <w:rPr>
          <w:rFonts w:ascii="Times New Roman" w:hAnsi="Times New Roman"/>
          <w:sz w:val="28"/>
          <w:szCs w:val="28"/>
        </w:rPr>
        <w:t xml:space="preserve">сочетание </w:t>
      </w:r>
      <w:r w:rsidRPr="00072E5C">
        <w:rPr>
          <w:rFonts w:ascii="Times New Roman" w:hAnsi="Times New Roman"/>
          <w:sz w:val="28"/>
          <w:szCs w:val="28"/>
        </w:rPr>
        <w:t>вертикальны</w:t>
      </w:r>
      <w:r w:rsidR="00362898" w:rsidRPr="00072E5C">
        <w:rPr>
          <w:rFonts w:ascii="Times New Roman" w:hAnsi="Times New Roman"/>
          <w:sz w:val="28"/>
          <w:szCs w:val="28"/>
        </w:rPr>
        <w:t>х</w:t>
      </w:r>
      <w:r w:rsidRPr="00072E5C">
        <w:rPr>
          <w:rFonts w:ascii="Times New Roman" w:hAnsi="Times New Roman"/>
          <w:sz w:val="28"/>
          <w:szCs w:val="28"/>
        </w:rPr>
        <w:t>, наклонны</w:t>
      </w:r>
      <w:r w:rsidR="00362898" w:rsidRPr="00072E5C">
        <w:rPr>
          <w:rFonts w:ascii="Times New Roman" w:hAnsi="Times New Roman"/>
          <w:sz w:val="28"/>
          <w:szCs w:val="28"/>
        </w:rPr>
        <w:t>х</w:t>
      </w:r>
      <w:r w:rsidRPr="00072E5C">
        <w:rPr>
          <w:rFonts w:ascii="Times New Roman" w:hAnsi="Times New Roman"/>
          <w:sz w:val="28"/>
          <w:szCs w:val="28"/>
        </w:rPr>
        <w:t xml:space="preserve"> и козловы</w:t>
      </w:r>
      <w:r w:rsidR="00362898" w:rsidRPr="00072E5C">
        <w:rPr>
          <w:rFonts w:ascii="Times New Roman" w:hAnsi="Times New Roman"/>
          <w:sz w:val="28"/>
          <w:szCs w:val="28"/>
        </w:rPr>
        <w:t>х</w:t>
      </w:r>
      <w:r w:rsidRPr="00072E5C">
        <w:rPr>
          <w:rFonts w:ascii="Times New Roman" w:hAnsi="Times New Roman"/>
          <w:sz w:val="28"/>
          <w:szCs w:val="28"/>
        </w:rPr>
        <w:t xml:space="preserve"> сва</w:t>
      </w:r>
      <w:r w:rsidR="00362898" w:rsidRPr="00072E5C">
        <w:rPr>
          <w:rFonts w:ascii="Times New Roman" w:hAnsi="Times New Roman"/>
          <w:sz w:val="28"/>
          <w:szCs w:val="28"/>
        </w:rPr>
        <w:t>й</w:t>
      </w:r>
      <w:r w:rsidRPr="00072E5C">
        <w:rPr>
          <w:rFonts w:ascii="Times New Roman" w:hAnsi="Times New Roman"/>
          <w:sz w:val="28"/>
          <w:szCs w:val="28"/>
        </w:rPr>
        <w:t>.</w:t>
      </w:r>
    </w:p>
    <w:p w14:paraId="6EDD6079" w14:textId="7EEC0131"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8.13 Расстояние между осями</w:t>
      </w:r>
      <w:r w:rsidR="00B60D69" w:rsidRPr="00072E5C">
        <w:rPr>
          <w:rFonts w:ascii="Times New Roman" w:hAnsi="Times New Roman"/>
          <w:sz w:val="28"/>
          <w:szCs w:val="28"/>
        </w:rPr>
        <w:t xml:space="preserve"> висячих</w:t>
      </w:r>
      <w:r w:rsidRPr="00072E5C">
        <w:rPr>
          <w:rFonts w:ascii="Times New Roman" w:hAnsi="Times New Roman"/>
          <w:sz w:val="28"/>
          <w:szCs w:val="28"/>
        </w:rPr>
        <w:t xml:space="preserve"> забивных и вдавливаемых свай</w:t>
      </w:r>
      <w:r w:rsidR="000E692C" w:rsidRPr="00072E5C">
        <w:rPr>
          <w:rFonts w:ascii="Times New Roman" w:hAnsi="Times New Roman"/>
          <w:sz w:val="28"/>
          <w:szCs w:val="28"/>
        </w:rPr>
        <w:t xml:space="preserve"> в плоскости  их нижних концов </w:t>
      </w:r>
      <w:r w:rsidRPr="00072E5C">
        <w:rPr>
          <w:rFonts w:ascii="Times New Roman" w:hAnsi="Times New Roman"/>
          <w:sz w:val="28"/>
          <w:szCs w:val="28"/>
        </w:rPr>
        <w:t>должно быть не менее 3</w:t>
      </w:r>
      <w:r w:rsidRPr="00072E5C">
        <w:rPr>
          <w:rFonts w:ascii="Times New Roman" w:hAnsi="Times New Roman"/>
          <w:i/>
          <w:sz w:val="28"/>
          <w:szCs w:val="28"/>
          <w:lang w:val="en-US"/>
        </w:rPr>
        <w:t>d</w:t>
      </w:r>
      <w:r w:rsidRPr="00072E5C">
        <w:rPr>
          <w:rFonts w:ascii="Times New Roman" w:hAnsi="Times New Roman"/>
          <w:sz w:val="28"/>
          <w:szCs w:val="28"/>
        </w:rPr>
        <w:t xml:space="preserve"> (где </w:t>
      </w:r>
      <w:r w:rsidRPr="00072E5C">
        <w:rPr>
          <w:rFonts w:ascii="Times New Roman" w:hAnsi="Times New Roman"/>
          <w:i/>
          <w:iCs/>
          <w:sz w:val="28"/>
          <w:szCs w:val="28"/>
          <w:lang w:val="en-US"/>
        </w:rPr>
        <w:t>d</w:t>
      </w:r>
      <w:r w:rsidRPr="00072E5C">
        <w:rPr>
          <w:rFonts w:ascii="Times New Roman" w:hAnsi="Times New Roman"/>
          <w:iCs/>
          <w:sz w:val="28"/>
          <w:szCs w:val="28"/>
        </w:rPr>
        <w:t xml:space="preserve"> </w:t>
      </w:r>
      <w:r w:rsidR="00744D32" w:rsidRPr="00072E5C">
        <w:rPr>
          <w:rFonts w:ascii="Times New Roman" w:hAnsi="Times New Roman"/>
          <w:sz w:val="28"/>
          <w:szCs w:val="28"/>
        </w:rPr>
        <w:t>–</w:t>
      </w:r>
      <w:r w:rsidRPr="00072E5C">
        <w:rPr>
          <w:rFonts w:ascii="Times New Roman" w:hAnsi="Times New Roman"/>
          <w:iCs/>
          <w:sz w:val="28"/>
          <w:szCs w:val="28"/>
        </w:rPr>
        <w:t xml:space="preserve"> </w:t>
      </w:r>
      <w:r w:rsidRPr="00072E5C">
        <w:rPr>
          <w:rFonts w:ascii="Times New Roman" w:hAnsi="Times New Roman"/>
          <w:sz w:val="28"/>
          <w:szCs w:val="28"/>
        </w:rPr>
        <w:t>диаметр круглого или сторона квадратного, или большая сторона прямоугольного поперечного сечения ствола сваи), а свай</w:t>
      </w:r>
      <w:r w:rsidR="008A1D46" w:rsidRPr="00072E5C">
        <w:rPr>
          <w:rFonts w:ascii="Times New Roman" w:hAnsi="Times New Roman"/>
          <w:sz w:val="28"/>
          <w:szCs w:val="28"/>
        </w:rPr>
        <w:t>-</w:t>
      </w:r>
      <w:r w:rsidRPr="00072E5C">
        <w:rPr>
          <w:rFonts w:ascii="Times New Roman" w:hAnsi="Times New Roman"/>
          <w:sz w:val="28"/>
          <w:szCs w:val="28"/>
        </w:rPr>
        <w:t xml:space="preserve">стоек </w:t>
      </w:r>
      <w:r w:rsidR="00744D32" w:rsidRPr="00072E5C">
        <w:rPr>
          <w:rFonts w:ascii="Times New Roman" w:hAnsi="Times New Roman"/>
          <w:sz w:val="28"/>
          <w:szCs w:val="28"/>
        </w:rPr>
        <w:t>–</w:t>
      </w:r>
      <w:r w:rsidRPr="00072E5C">
        <w:rPr>
          <w:rFonts w:ascii="Times New Roman" w:hAnsi="Times New Roman"/>
          <w:sz w:val="28"/>
          <w:szCs w:val="28"/>
        </w:rPr>
        <w:t xml:space="preserve"> не менее 1,5</w:t>
      </w:r>
      <w:r w:rsidRPr="00072E5C">
        <w:rPr>
          <w:rFonts w:ascii="Times New Roman" w:hAnsi="Times New Roman"/>
          <w:i/>
          <w:iCs/>
          <w:sz w:val="28"/>
          <w:szCs w:val="28"/>
          <w:lang w:val="en-US"/>
        </w:rPr>
        <w:t>d</w:t>
      </w:r>
      <w:r w:rsidRPr="00072E5C">
        <w:rPr>
          <w:rFonts w:ascii="Times New Roman" w:hAnsi="Times New Roman"/>
          <w:iCs/>
          <w:sz w:val="28"/>
          <w:szCs w:val="28"/>
        </w:rPr>
        <w:t>.</w:t>
      </w:r>
    </w:p>
    <w:p w14:paraId="3DCAEB75" w14:textId="033157B2"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 xml:space="preserve">Расстояние в свету между стволами буровых, набивных свай и </w:t>
      </w:r>
      <w:r w:rsidR="008A0014" w:rsidRPr="00072E5C">
        <w:rPr>
          <w:rFonts w:ascii="Times New Roman" w:hAnsi="Times New Roman"/>
          <w:sz w:val="28"/>
          <w:szCs w:val="28"/>
        </w:rPr>
        <w:t>свай-оболоч</w:t>
      </w:r>
      <w:r w:rsidRPr="00072E5C">
        <w:rPr>
          <w:rFonts w:ascii="Times New Roman" w:hAnsi="Times New Roman"/>
          <w:sz w:val="28"/>
          <w:szCs w:val="28"/>
        </w:rPr>
        <w:t xml:space="preserve">ек, а также </w:t>
      </w:r>
      <w:r w:rsidR="00B60D69" w:rsidRPr="00072E5C">
        <w:rPr>
          <w:rFonts w:ascii="Times New Roman" w:hAnsi="Times New Roman"/>
          <w:sz w:val="28"/>
          <w:szCs w:val="28"/>
        </w:rPr>
        <w:t xml:space="preserve">между </w:t>
      </w:r>
      <w:r w:rsidRPr="00072E5C">
        <w:rPr>
          <w:rFonts w:ascii="Times New Roman" w:hAnsi="Times New Roman"/>
          <w:sz w:val="28"/>
          <w:szCs w:val="28"/>
        </w:rPr>
        <w:t xml:space="preserve">скважинами </w:t>
      </w:r>
      <w:r w:rsidR="008A1D46" w:rsidRPr="00072E5C">
        <w:rPr>
          <w:rFonts w:ascii="Times New Roman" w:hAnsi="Times New Roman"/>
          <w:sz w:val="28"/>
          <w:szCs w:val="28"/>
        </w:rPr>
        <w:t>свай-столб</w:t>
      </w:r>
      <w:r w:rsidRPr="00072E5C">
        <w:rPr>
          <w:rFonts w:ascii="Times New Roman" w:hAnsi="Times New Roman"/>
          <w:sz w:val="28"/>
          <w:szCs w:val="28"/>
        </w:rPr>
        <w:t xml:space="preserve">ов </w:t>
      </w:r>
      <w:r w:rsidR="00BE2E8C" w:rsidRPr="00072E5C">
        <w:rPr>
          <w:rFonts w:ascii="Times New Roman" w:hAnsi="Times New Roman"/>
          <w:sz w:val="28"/>
          <w:szCs w:val="28"/>
        </w:rPr>
        <w:t>(кроме случаев применения буросекущихся и бурокасательных свай, для которых расстояние между сваями не регламентируется)</w:t>
      </w:r>
      <w:r w:rsidR="00343981" w:rsidRPr="00072E5C">
        <w:rPr>
          <w:rFonts w:ascii="Times New Roman" w:hAnsi="Times New Roman"/>
          <w:sz w:val="28"/>
          <w:szCs w:val="28"/>
        </w:rPr>
        <w:t xml:space="preserve"> </w:t>
      </w:r>
      <w:r w:rsidRPr="00072E5C">
        <w:rPr>
          <w:rFonts w:ascii="Times New Roman" w:hAnsi="Times New Roman"/>
          <w:sz w:val="28"/>
          <w:szCs w:val="28"/>
        </w:rPr>
        <w:t xml:space="preserve">должно быть не менее 1,0 м, а расстояние между буроинъекционными сваями в осях </w:t>
      </w:r>
      <w:r w:rsidR="00744D32" w:rsidRPr="00072E5C">
        <w:rPr>
          <w:rFonts w:ascii="Times New Roman" w:hAnsi="Times New Roman"/>
          <w:sz w:val="28"/>
          <w:szCs w:val="28"/>
        </w:rPr>
        <w:t>–</w:t>
      </w:r>
      <w:r w:rsidRPr="00072E5C">
        <w:rPr>
          <w:rFonts w:ascii="Times New Roman" w:hAnsi="Times New Roman"/>
          <w:sz w:val="28"/>
          <w:szCs w:val="28"/>
        </w:rPr>
        <w:t xml:space="preserve"> не менее трех </w:t>
      </w:r>
      <w:r w:rsidR="00707056" w:rsidRPr="00072E5C">
        <w:rPr>
          <w:rFonts w:ascii="Times New Roman" w:hAnsi="Times New Roman"/>
          <w:sz w:val="28"/>
          <w:szCs w:val="28"/>
        </w:rPr>
        <w:t xml:space="preserve">их </w:t>
      </w:r>
      <w:r w:rsidRPr="00072E5C">
        <w:rPr>
          <w:rFonts w:ascii="Times New Roman" w:hAnsi="Times New Roman"/>
          <w:sz w:val="28"/>
          <w:szCs w:val="28"/>
        </w:rPr>
        <w:t>диаметров; расстояние в свету между уширениями</w:t>
      </w:r>
      <w:r w:rsidR="002017C4" w:rsidRPr="00072E5C">
        <w:rPr>
          <w:rFonts w:ascii="Times New Roman" w:hAnsi="Times New Roman"/>
          <w:sz w:val="28"/>
          <w:szCs w:val="28"/>
        </w:rPr>
        <w:t xml:space="preserve"> или </w:t>
      </w:r>
      <w:r w:rsidR="000D42F4" w:rsidRPr="00072E5C">
        <w:rPr>
          <w:rFonts w:ascii="Times New Roman" w:hAnsi="Times New Roman"/>
          <w:sz w:val="28"/>
          <w:szCs w:val="28"/>
        </w:rPr>
        <w:t>лопастями в</w:t>
      </w:r>
      <w:r w:rsidR="008C0DBA" w:rsidRPr="00072E5C">
        <w:rPr>
          <w:rFonts w:ascii="Times New Roman" w:hAnsi="Times New Roman"/>
          <w:sz w:val="28"/>
          <w:szCs w:val="28"/>
        </w:rPr>
        <w:t>и</w:t>
      </w:r>
      <w:r w:rsidR="000D42F4" w:rsidRPr="00072E5C">
        <w:rPr>
          <w:rFonts w:ascii="Times New Roman" w:hAnsi="Times New Roman"/>
          <w:sz w:val="28"/>
          <w:szCs w:val="28"/>
        </w:rPr>
        <w:t>нтовых свай</w:t>
      </w:r>
      <w:r w:rsidRPr="00072E5C">
        <w:rPr>
          <w:rFonts w:ascii="Times New Roman" w:hAnsi="Times New Roman"/>
          <w:sz w:val="28"/>
          <w:szCs w:val="28"/>
        </w:rPr>
        <w:t xml:space="preserve"> при устройстве их в твердых и полутвердых глинистых грунтах </w:t>
      </w:r>
      <w:r w:rsidR="00744D32" w:rsidRPr="00072E5C">
        <w:rPr>
          <w:rFonts w:ascii="Times New Roman" w:hAnsi="Times New Roman"/>
          <w:sz w:val="28"/>
          <w:szCs w:val="28"/>
        </w:rPr>
        <w:t>–</w:t>
      </w:r>
      <w:r w:rsidRPr="00072E5C">
        <w:rPr>
          <w:rFonts w:ascii="Times New Roman" w:hAnsi="Times New Roman"/>
          <w:sz w:val="28"/>
          <w:szCs w:val="28"/>
        </w:rPr>
        <w:t xml:space="preserve"> 0,5 м, в других дисперсных грунтах </w:t>
      </w:r>
      <w:r w:rsidR="00744D32" w:rsidRPr="00072E5C">
        <w:rPr>
          <w:rFonts w:ascii="Times New Roman" w:hAnsi="Times New Roman"/>
          <w:sz w:val="28"/>
          <w:szCs w:val="28"/>
        </w:rPr>
        <w:t>–</w:t>
      </w:r>
      <w:r w:rsidRPr="00072E5C">
        <w:rPr>
          <w:rFonts w:ascii="Times New Roman" w:hAnsi="Times New Roman"/>
          <w:sz w:val="28"/>
          <w:szCs w:val="28"/>
        </w:rPr>
        <w:t xml:space="preserve"> 1,0 м.</w:t>
      </w:r>
    </w:p>
    <w:p w14:paraId="2CB7B7C1" w14:textId="77777777"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Расстояние между наклонными или между наклонными и вертикальными сваями в уровне подошвы ростверка следует принимать исходя из конструктивных особенностей фундаментов и обеспечения их надежности заглубления в грунт, армирования и бетонирования ростверка.</w:t>
      </w:r>
    </w:p>
    <w:p w14:paraId="714C60F6" w14:textId="34C02534"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8.1</w:t>
      </w:r>
      <w:r w:rsidR="00C73A93" w:rsidRPr="00072E5C">
        <w:rPr>
          <w:rFonts w:ascii="Times New Roman" w:hAnsi="Times New Roman"/>
          <w:sz w:val="28"/>
          <w:szCs w:val="28"/>
        </w:rPr>
        <w:t>4</w:t>
      </w:r>
      <w:r w:rsidRPr="00072E5C">
        <w:rPr>
          <w:rFonts w:ascii="Times New Roman" w:hAnsi="Times New Roman"/>
          <w:sz w:val="28"/>
          <w:szCs w:val="28"/>
        </w:rPr>
        <w:t xml:space="preserve"> </w:t>
      </w:r>
      <w:r w:rsidR="0074674C" w:rsidRPr="00072E5C">
        <w:rPr>
          <w:rFonts w:ascii="Times New Roman" w:hAnsi="Times New Roman"/>
          <w:sz w:val="28"/>
          <w:szCs w:val="28"/>
        </w:rPr>
        <w:t xml:space="preserve">Выбор длины свай должен производиться в зависимости от грунтовых условий строительной площадки, уровня расположения подошвы ростверка с учетом возможностей имеющегося оборудования для устройства свайных фундаментов. Нижний конец свай, как правило, следует заглублять в прочные грунты, прорезая более слабые напластования грунтов, при этом заглубление забивных свай в грунты, принятые за основание, должно быть: в крупнообломочные, гравелистые, крупные песчаные и глинистые грунты с показателем текучести </w:t>
      </w:r>
      <w:r w:rsidR="0074674C" w:rsidRPr="00072E5C">
        <w:rPr>
          <w:rFonts w:ascii="Times New Roman" w:hAnsi="Times New Roman"/>
          <w:i/>
          <w:iCs/>
          <w:sz w:val="28"/>
          <w:szCs w:val="28"/>
          <w:lang w:val="en-US"/>
        </w:rPr>
        <w:t>I</w:t>
      </w:r>
      <w:r w:rsidR="0074674C" w:rsidRPr="00072E5C">
        <w:rPr>
          <w:rFonts w:ascii="Times New Roman" w:hAnsi="Times New Roman"/>
          <w:i/>
          <w:iCs/>
          <w:sz w:val="28"/>
          <w:szCs w:val="28"/>
          <w:vertAlign w:val="subscript"/>
          <w:lang w:val="en-US"/>
        </w:rPr>
        <w:t>L</w:t>
      </w:r>
      <w:r w:rsidR="0074674C" w:rsidRPr="00072E5C">
        <w:rPr>
          <w:rFonts w:ascii="Times New Roman" w:hAnsi="Times New Roman"/>
          <w:iCs/>
          <w:sz w:val="28"/>
          <w:szCs w:val="28"/>
        </w:rPr>
        <w:t xml:space="preserve"> </w:t>
      </w:r>
      <w:r w:rsidR="0074674C" w:rsidRPr="00072E5C">
        <w:rPr>
          <w:rFonts w:ascii="Times New Roman" w:hAnsi="Times New Roman"/>
          <w:i/>
          <w:iCs/>
          <w:sz w:val="28"/>
          <w:szCs w:val="28"/>
        </w:rPr>
        <w:t>≤</w:t>
      </w:r>
      <w:r w:rsidR="0074674C" w:rsidRPr="00072E5C">
        <w:rPr>
          <w:rFonts w:ascii="Times New Roman" w:hAnsi="Times New Roman"/>
          <w:iCs/>
          <w:sz w:val="28"/>
          <w:szCs w:val="28"/>
        </w:rPr>
        <w:t xml:space="preserve"> </w:t>
      </w:r>
      <w:r w:rsidR="0074674C" w:rsidRPr="00072E5C">
        <w:rPr>
          <w:rFonts w:ascii="Times New Roman" w:hAnsi="Times New Roman"/>
          <w:sz w:val="28"/>
          <w:szCs w:val="28"/>
        </w:rPr>
        <w:t xml:space="preserve">0,1 </w:t>
      </w:r>
      <w:r w:rsidR="00744D32" w:rsidRPr="00072E5C">
        <w:rPr>
          <w:rFonts w:ascii="Times New Roman" w:hAnsi="Times New Roman"/>
          <w:sz w:val="28"/>
          <w:szCs w:val="28"/>
        </w:rPr>
        <w:t>–</w:t>
      </w:r>
      <w:r w:rsidR="0074674C" w:rsidRPr="00072E5C">
        <w:rPr>
          <w:rFonts w:ascii="Times New Roman" w:hAnsi="Times New Roman"/>
          <w:sz w:val="28"/>
          <w:szCs w:val="28"/>
        </w:rPr>
        <w:t xml:space="preserve"> не менее 0,5 м, а в другие дисперсные грунты </w:t>
      </w:r>
      <w:r w:rsidR="00744D32" w:rsidRPr="00072E5C">
        <w:rPr>
          <w:rFonts w:ascii="Times New Roman" w:hAnsi="Times New Roman"/>
          <w:sz w:val="28"/>
          <w:szCs w:val="28"/>
        </w:rPr>
        <w:t>–</w:t>
      </w:r>
      <w:r w:rsidR="0074674C" w:rsidRPr="00072E5C">
        <w:rPr>
          <w:rFonts w:ascii="Times New Roman" w:hAnsi="Times New Roman"/>
          <w:sz w:val="28"/>
          <w:szCs w:val="28"/>
        </w:rPr>
        <w:t xml:space="preserve"> не менее 1,0 м. Опирание нижних концов буровых свай на рыхлые пески и глинистые грунты </w:t>
      </w:r>
      <w:r w:rsidR="001C0CA0" w:rsidRPr="00072E5C">
        <w:rPr>
          <w:rFonts w:ascii="Times New Roman" w:hAnsi="Times New Roman"/>
          <w:sz w:val="28"/>
          <w:szCs w:val="28"/>
        </w:rPr>
        <w:t xml:space="preserve">с показателем текучести </w:t>
      </w:r>
      <w:r w:rsidR="001C0CA0" w:rsidRPr="00072E5C">
        <w:rPr>
          <w:rFonts w:ascii="Times New Roman" w:hAnsi="Times New Roman"/>
          <w:i/>
          <w:iCs/>
          <w:sz w:val="28"/>
          <w:szCs w:val="28"/>
          <w:lang w:val="en-US"/>
        </w:rPr>
        <w:t>I</w:t>
      </w:r>
      <w:r w:rsidR="001C0CA0" w:rsidRPr="00072E5C">
        <w:rPr>
          <w:rFonts w:ascii="Times New Roman" w:hAnsi="Times New Roman"/>
          <w:i/>
          <w:iCs/>
          <w:sz w:val="28"/>
          <w:szCs w:val="28"/>
          <w:vertAlign w:val="subscript"/>
          <w:lang w:val="en-US"/>
        </w:rPr>
        <w:t>L</w:t>
      </w:r>
      <w:r w:rsidR="001C0CA0" w:rsidRPr="00072E5C">
        <w:rPr>
          <w:rFonts w:ascii="Times New Roman" w:hAnsi="Times New Roman"/>
          <w:iCs/>
          <w:sz w:val="28"/>
          <w:szCs w:val="28"/>
        </w:rPr>
        <w:t xml:space="preserve"> </w:t>
      </w:r>
      <w:r w:rsidR="001C0CA0" w:rsidRPr="00072E5C">
        <w:rPr>
          <w:rFonts w:ascii="Times New Roman" w:hAnsi="Times New Roman"/>
          <w:sz w:val="28"/>
          <w:szCs w:val="28"/>
        </w:rPr>
        <w:t xml:space="preserve">&gt; 0,6 </w:t>
      </w:r>
      <w:r w:rsidR="0074674C" w:rsidRPr="00072E5C">
        <w:rPr>
          <w:rFonts w:ascii="Times New Roman" w:hAnsi="Times New Roman"/>
          <w:sz w:val="28"/>
          <w:szCs w:val="28"/>
        </w:rPr>
        <w:t>не рекомендуется и допуска</w:t>
      </w:r>
      <w:r w:rsidR="005459D6" w:rsidRPr="00072E5C">
        <w:rPr>
          <w:rFonts w:ascii="Times New Roman" w:hAnsi="Times New Roman"/>
          <w:sz w:val="28"/>
          <w:szCs w:val="28"/>
        </w:rPr>
        <w:t>е</w:t>
      </w:r>
      <w:r w:rsidR="0074674C" w:rsidRPr="00072E5C">
        <w:rPr>
          <w:rFonts w:ascii="Times New Roman" w:hAnsi="Times New Roman"/>
          <w:sz w:val="28"/>
          <w:szCs w:val="28"/>
        </w:rPr>
        <w:t>тся лишь в исключительных случаях, когда иные варианты фундаментов технически нер</w:t>
      </w:r>
      <w:r w:rsidR="00110684" w:rsidRPr="00072E5C">
        <w:rPr>
          <w:rFonts w:ascii="Times New Roman" w:hAnsi="Times New Roman"/>
          <w:sz w:val="28"/>
          <w:szCs w:val="28"/>
        </w:rPr>
        <w:t>е</w:t>
      </w:r>
      <w:r w:rsidR="000B63D6" w:rsidRPr="00072E5C">
        <w:rPr>
          <w:rFonts w:ascii="Times New Roman" w:hAnsi="Times New Roman"/>
          <w:sz w:val="28"/>
          <w:szCs w:val="28"/>
        </w:rPr>
        <w:t>а</w:t>
      </w:r>
      <w:r w:rsidR="0074674C" w:rsidRPr="00072E5C">
        <w:rPr>
          <w:rFonts w:ascii="Times New Roman" w:hAnsi="Times New Roman"/>
          <w:sz w:val="28"/>
          <w:szCs w:val="28"/>
        </w:rPr>
        <w:t>лизуемы. При этом следует предусматривать контрольные статические испытания свай по ГОСТ 5686</w:t>
      </w:r>
      <w:r w:rsidR="0020000E" w:rsidRPr="00072E5C">
        <w:rPr>
          <w:rFonts w:ascii="Times New Roman" w:hAnsi="Times New Roman"/>
          <w:sz w:val="28"/>
          <w:szCs w:val="28"/>
        </w:rPr>
        <w:t>.</w:t>
      </w:r>
    </w:p>
    <w:p w14:paraId="1A30A85E" w14:textId="1F458F2B" w:rsidR="00A35DD4" w:rsidRPr="00072E5C" w:rsidRDefault="00BE2E8C" w:rsidP="00C03A63">
      <w:pPr>
        <w:pStyle w:val="ab"/>
        <w:ind w:firstLine="567"/>
        <w:jc w:val="both"/>
        <w:rPr>
          <w:rFonts w:ascii="Times New Roman" w:hAnsi="Times New Roman"/>
          <w:sz w:val="28"/>
          <w:szCs w:val="28"/>
        </w:rPr>
      </w:pPr>
      <w:r w:rsidRPr="00072E5C">
        <w:rPr>
          <w:rFonts w:ascii="Times New Roman" w:hAnsi="Times New Roman"/>
          <w:sz w:val="28"/>
          <w:szCs w:val="28"/>
        </w:rPr>
        <w:t>Для контроля выбранной длины буровых и набивных свай и подтверждения принятых технических решений в проекте должны предусматриваться статические испытания свай</w:t>
      </w:r>
      <w:r w:rsidR="00A35DD4" w:rsidRPr="00072E5C">
        <w:rPr>
          <w:rFonts w:ascii="Times New Roman" w:hAnsi="Times New Roman"/>
          <w:sz w:val="28"/>
          <w:szCs w:val="28"/>
        </w:rPr>
        <w:t>.</w:t>
      </w:r>
    </w:p>
    <w:p w14:paraId="62823F71" w14:textId="3C96E36B" w:rsidR="0074674C" w:rsidRPr="00072E5C" w:rsidRDefault="0074674C" w:rsidP="00C03A63">
      <w:pPr>
        <w:pStyle w:val="ab"/>
        <w:ind w:firstLine="567"/>
        <w:jc w:val="both"/>
        <w:rPr>
          <w:rFonts w:ascii="Times New Roman" w:hAnsi="Times New Roman"/>
          <w:sz w:val="28"/>
          <w:szCs w:val="28"/>
        </w:rPr>
      </w:pPr>
      <w:r w:rsidRPr="00072E5C">
        <w:rPr>
          <w:rFonts w:ascii="Times New Roman" w:hAnsi="Times New Roman"/>
          <w:sz w:val="28"/>
          <w:szCs w:val="28"/>
        </w:rPr>
        <w:t>8.1</w:t>
      </w:r>
      <w:r w:rsidR="008C0DBA" w:rsidRPr="00072E5C">
        <w:rPr>
          <w:rFonts w:ascii="Times New Roman" w:hAnsi="Times New Roman"/>
          <w:sz w:val="28"/>
          <w:szCs w:val="28"/>
        </w:rPr>
        <w:t>5</w:t>
      </w:r>
      <w:r w:rsidRPr="00072E5C">
        <w:rPr>
          <w:rFonts w:ascii="Times New Roman" w:hAnsi="Times New Roman"/>
          <w:sz w:val="28"/>
          <w:szCs w:val="28"/>
        </w:rPr>
        <w:t xml:space="preserve"> Минимальное расстояние от ближайшей вдавливаемой сваи до существующего фундамента в свету </w:t>
      </w:r>
      <w:r w:rsidRPr="00072E5C">
        <w:rPr>
          <w:rFonts w:ascii="Times New Roman" w:hAnsi="Times New Roman"/>
          <w:i/>
          <w:iCs/>
          <w:sz w:val="28"/>
          <w:szCs w:val="28"/>
        </w:rPr>
        <w:t>L</w:t>
      </w:r>
      <w:r w:rsidRPr="00072E5C">
        <w:rPr>
          <w:rFonts w:ascii="Times New Roman" w:hAnsi="Times New Roman"/>
          <w:sz w:val="28"/>
          <w:szCs w:val="28"/>
          <w:vertAlign w:val="subscript"/>
        </w:rPr>
        <w:t>мин</w:t>
      </w:r>
      <w:r w:rsidRPr="00072E5C">
        <w:rPr>
          <w:rFonts w:ascii="Times New Roman" w:hAnsi="Times New Roman"/>
          <w:sz w:val="28"/>
          <w:szCs w:val="28"/>
        </w:rPr>
        <w:t xml:space="preserve"> следует принимать в зависимост</w:t>
      </w:r>
      <w:r w:rsidR="00807D51" w:rsidRPr="00072E5C">
        <w:rPr>
          <w:rFonts w:ascii="Times New Roman" w:hAnsi="Times New Roman"/>
          <w:sz w:val="28"/>
          <w:szCs w:val="28"/>
        </w:rPr>
        <w:t>и</w:t>
      </w:r>
      <w:r w:rsidRPr="00072E5C">
        <w:rPr>
          <w:rFonts w:ascii="Times New Roman" w:hAnsi="Times New Roman"/>
          <w:sz w:val="28"/>
          <w:szCs w:val="28"/>
        </w:rPr>
        <w:t xml:space="preserve"> от габаритов сваевдавливающей установки</w:t>
      </w:r>
      <w:r w:rsidR="00807D51" w:rsidRPr="00072E5C">
        <w:rPr>
          <w:rFonts w:ascii="Times New Roman" w:hAnsi="Times New Roman"/>
          <w:sz w:val="28"/>
          <w:szCs w:val="28"/>
        </w:rPr>
        <w:t xml:space="preserve">. Величина </w:t>
      </w:r>
      <w:r w:rsidR="00807D51" w:rsidRPr="00072E5C">
        <w:rPr>
          <w:rFonts w:ascii="Times New Roman" w:hAnsi="Times New Roman"/>
          <w:i/>
          <w:iCs/>
          <w:sz w:val="28"/>
          <w:szCs w:val="28"/>
        </w:rPr>
        <w:t>L</w:t>
      </w:r>
      <w:r w:rsidR="00807D51" w:rsidRPr="00072E5C">
        <w:rPr>
          <w:rFonts w:ascii="Times New Roman" w:hAnsi="Times New Roman"/>
          <w:sz w:val="28"/>
          <w:szCs w:val="28"/>
          <w:vertAlign w:val="subscript"/>
        </w:rPr>
        <w:t>мин</w:t>
      </w:r>
      <w:r w:rsidRPr="00072E5C">
        <w:rPr>
          <w:rFonts w:ascii="Times New Roman" w:hAnsi="Times New Roman"/>
          <w:sz w:val="28"/>
          <w:szCs w:val="28"/>
        </w:rPr>
        <w:t xml:space="preserve"> может быть определен</w:t>
      </w:r>
      <w:r w:rsidR="00807D51" w:rsidRPr="00072E5C">
        <w:rPr>
          <w:rFonts w:ascii="Times New Roman" w:hAnsi="Times New Roman"/>
          <w:sz w:val="28"/>
          <w:szCs w:val="28"/>
        </w:rPr>
        <w:t>а</w:t>
      </w:r>
      <w:r w:rsidRPr="00072E5C">
        <w:rPr>
          <w:rFonts w:ascii="Times New Roman" w:hAnsi="Times New Roman"/>
          <w:sz w:val="28"/>
          <w:szCs w:val="28"/>
        </w:rPr>
        <w:t xml:space="preserve"> по ее паспортным данным. </w:t>
      </w:r>
      <w:r w:rsidR="00807D51" w:rsidRPr="00072E5C">
        <w:rPr>
          <w:rFonts w:ascii="Times New Roman" w:hAnsi="Times New Roman"/>
          <w:sz w:val="28"/>
          <w:szCs w:val="28"/>
        </w:rPr>
        <w:t>В любом случае в</w:t>
      </w:r>
      <w:r w:rsidRPr="00072E5C">
        <w:rPr>
          <w:rFonts w:ascii="Times New Roman" w:hAnsi="Times New Roman"/>
          <w:sz w:val="28"/>
          <w:szCs w:val="28"/>
        </w:rPr>
        <w:t xml:space="preserve">еличину </w:t>
      </w:r>
      <w:r w:rsidRPr="00072E5C">
        <w:rPr>
          <w:rFonts w:ascii="Times New Roman" w:hAnsi="Times New Roman"/>
          <w:i/>
          <w:iCs/>
          <w:sz w:val="28"/>
          <w:szCs w:val="28"/>
        </w:rPr>
        <w:t>L</w:t>
      </w:r>
      <w:r w:rsidRPr="00072E5C">
        <w:rPr>
          <w:rFonts w:ascii="Times New Roman" w:hAnsi="Times New Roman"/>
          <w:sz w:val="28"/>
          <w:szCs w:val="28"/>
          <w:vertAlign w:val="subscript"/>
        </w:rPr>
        <w:t>мин</w:t>
      </w:r>
      <w:r w:rsidRPr="00072E5C">
        <w:rPr>
          <w:rFonts w:ascii="Times New Roman" w:hAnsi="Times New Roman"/>
          <w:sz w:val="28"/>
          <w:szCs w:val="28"/>
        </w:rPr>
        <w:t xml:space="preserve"> следует принимать не менее </w:t>
      </w:r>
      <w:r w:rsidR="005459D6" w:rsidRPr="00072E5C">
        <w:rPr>
          <w:rFonts w:ascii="Times New Roman" w:hAnsi="Times New Roman"/>
          <w:sz w:val="28"/>
          <w:szCs w:val="28"/>
        </w:rPr>
        <w:t>трех</w:t>
      </w:r>
      <w:r w:rsidRPr="00072E5C">
        <w:rPr>
          <w:rFonts w:ascii="Times New Roman" w:hAnsi="Times New Roman"/>
          <w:sz w:val="28"/>
          <w:szCs w:val="28"/>
        </w:rPr>
        <w:t xml:space="preserve"> диаметров свай.</w:t>
      </w:r>
    </w:p>
    <w:p w14:paraId="39C8B5A2" w14:textId="4FDBD2D1" w:rsidR="0074674C" w:rsidRPr="00072E5C" w:rsidRDefault="0074674C" w:rsidP="00C03A63">
      <w:pPr>
        <w:pStyle w:val="ab"/>
        <w:ind w:firstLine="567"/>
        <w:jc w:val="both"/>
        <w:rPr>
          <w:rFonts w:ascii="Times New Roman" w:hAnsi="Times New Roman"/>
          <w:sz w:val="28"/>
          <w:szCs w:val="28"/>
        </w:rPr>
      </w:pPr>
      <w:r w:rsidRPr="00072E5C">
        <w:rPr>
          <w:rFonts w:ascii="Times New Roman" w:hAnsi="Times New Roman"/>
          <w:sz w:val="28"/>
          <w:szCs w:val="28"/>
        </w:rPr>
        <w:t>8.1</w:t>
      </w:r>
      <w:r w:rsidR="008C0DBA" w:rsidRPr="00072E5C">
        <w:rPr>
          <w:rFonts w:ascii="Times New Roman" w:hAnsi="Times New Roman"/>
          <w:sz w:val="28"/>
          <w:szCs w:val="28"/>
        </w:rPr>
        <w:t>6</w:t>
      </w:r>
      <w:r w:rsidRPr="00072E5C">
        <w:rPr>
          <w:rFonts w:ascii="Times New Roman" w:hAnsi="Times New Roman"/>
          <w:sz w:val="28"/>
          <w:szCs w:val="28"/>
        </w:rPr>
        <w:t xml:space="preserve"> При погружении свай вдавливанием конструкция стыков составных свай и секций многосекционных свай может быть сварной, болтовой, стаканной и других типов и должна учитывать значение и направление нагрузок, передаваемых на сваю при ее работе в процессе погружения и эксплуатации. При погружении свай тяжелыми сваевдавливающими установками узел рассчитывается на максимальное усилие вдавливания.</w:t>
      </w:r>
    </w:p>
    <w:p w14:paraId="63ECCAB0" w14:textId="798E7F47" w:rsidR="0074674C" w:rsidRPr="00072E5C" w:rsidRDefault="0074674C" w:rsidP="00C03A63">
      <w:pPr>
        <w:pStyle w:val="ab"/>
        <w:ind w:firstLine="567"/>
        <w:jc w:val="both"/>
        <w:rPr>
          <w:rFonts w:ascii="Times New Roman" w:hAnsi="Times New Roman"/>
          <w:sz w:val="28"/>
          <w:szCs w:val="28"/>
        </w:rPr>
      </w:pPr>
      <w:r w:rsidRPr="00072E5C">
        <w:rPr>
          <w:rFonts w:ascii="Times New Roman" w:hAnsi="Times New Roman"/>
          <w:sz w:val="28"/>
          <w:szCs w:val="28"/>
        </w:rPr>
        <w:t>8.1</w:t>
      </w:r>
      <w:r w:rsidR="008C0DBA" w:rsidRPr="00072E5C">
        <w:rPr>
          <w:rFonts w:ascii="Times New Roman" w:hAnsi="Times New Roman"/>
          <w:sz w:val="28"/>
          <w:szCs w:val="28"/>
        </w:rPr>
        <w:t>7</w:t>
      </w:r>
      <w:r w:rsidRPr="00072E5C">
        <w:rPr>
          <w:rFonts w:ascii="Times New Roman" w:hAnsi="Times New Roman"/>
          <w:sz w:val="28"/>
          <w:szCs w:val="28"/>
        </w:rPr>
        <w:t xml:space="preserve"> При проектировании свайного фундамента рядом с существующим допускается использование сочетания свай, погружаемых динамическим способом и вдавливанием. В этом случае необходимо определ</w:t>
      </w:r>
      <w:r w:rsidR="0020000E" w:rsidRPr="00072E5C">
        <w:rPr>
          <w:rFonts w:ascii="Times New Roman" w:hAnsi="Times New Roman"/>
          <w:sz w:val="28"/>
          <w:szCs w:val="28"/>
        </w:rPr>
        <w:t>я</w:t>
      </w:r>
      <w:r w:rsidRPr="00072E5C">
        <w:rPr>
          <w:rFonts w:ascii="Times New Roman" w:hAnsi="Times New Roman"/>
          <w:sz w:val="28"/>
          <w:szCs w:val="28"/>
        </w:rPr>
        <w:t>ть границы зон погружения свай каждым из этих способов</w:t>
      </w:r>
      <w:r w:rsidR="00807D51" w:rsidRPr="00072E5C">
        <w:rPr>
          <w:rFonts w:ascii="Times New Roman" w:hAnsi="Times New Roman"/>
          <w:sz w:val="28"/>
          <w:szCs w:val="28"/>
        </w:rPr>
        <w:t>.</w:t>
      </w:r>
    </w:p>
    <w:p w14:paraId="44251F73" w14:textId="039F5BBD"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8.1</w:t>
      </w:r>
      <w:r w:rsidR="008C0DBA" w:rsidRPr="00072E5C">
        <w:rPr>
          <w:rFonts w:ascii="Times New Roman" w:hAnsi="Times New Roman"/>
          <w:sz w:val="28"/>
          <w:szCs w:val="28"/>
        </w:rPr>
        <w:t>8</w:t>
      </w:r>
      <w:r w:rsidRPr="00072E5C">
        <w:rPr>
          <w:rFonts w:ascii="Times New Roman" w:hAnsi="Times New Roman"/>
          <w:sz w:val="28"/>
          <w:szCs w:val="28"/>
        </w:rPr>
        <w:t xml:space="preserve"> Глубину заложения подошвы свайного ростверка следует назначать в зависимости от конструктивных решений подземной части сооружения (наличия подвала, технического подполья) и проекта планировки территории (срезкой или подсыпкой), а также высоты ростверка, определяемой расчетом.</w:t>
      </w:r>
    </w:p>
    <w:p w14:paraId="5F345611" w14:textId="77777777" w:rsidR="00B60D69" w:rsidRPr="00072E5C" w:rsidRDefault="00B60D69" w:rsidP="00C03A63">
      <w:pPr>
        <w:pStyle w:val="ab"/>
        <w:ind w:firstLine="567"/>
        <w:jc w:val="both"/>
        <w:rPr>
          <w:rFonts w:ascii="Times New Roman" w:hAnsi="Times New Roman"/>
          <w:sz w:val="28"/>
          <w:szCs w:val="28"/>
        </w:rPr>
      </w:pPr>
      <w:r w:rsidRPr="00072E5C">
        <w:rPr>
          <w:rFonts w:ascii="Times New Roman" w:hAnsi="Times New Roman"/>
          <w:sz w:val="28"/>
          <w:szCs w:val="28"/>
        </w:rPr>
        <w:t>При строительстве на пучинистых грунтах необходимо предусматривать меры, предотвращающие или уменьшающие влияние сил морозного пучения грунта на свайный ростверк.</w:t>
      </w:r>
    </w:p>
    <w:p w14:paraId="75D6BB77" w14:textId="138F094D" w:rsidR="000338EF" w:rsidRPr="00072E5C" w:rsidRDefault="000338EF" w:rsidP="00C03A63">
      <w:pPr>
        <w:pStyle w:val="ab"/>
        <w:ind w:firstLine="567"/>
        <w:jc w:val="both"/>
        <w:rPr>
          <w:rFonts w:ascii="Times New Roman" w:hAnsi="Times New Roman"/>
          <w:sz w:val="28"/>
          <w:szCs w:val="28"/>
        </w:rPr>
      </w:pPr>
      <w:r w:rsidRPr="00072E5C">
        <w:rPr>
          <w:rFonts w:ascii="Times New Roman" w:hAnsi="Times New Roman"/>
          <w:sz w:val="28"/>
          <w:szCs w:val="28"/>
        </w:rPr>
        <w:t xml:space="preserve">Расчет свайных фундаментов по устойчивости и прочности на воздействие сил морозного пучения рекомендуется выполнять согласно приложению </w:t>
      </w:r>
      <w:r w:rsidR="00C61E48" w:rsidRPr="00072E5C">
        <w:rPr>
          <w:rFonts w:ascii="Times New Roman" w:hAnsi="Times New Roman"/>
          <w:sz w:val="28"/>
          <w:szCs w:val="28"/>
        </w:rPr>
        <w:t>Г</w:t>
      </w:r>
      <w:r w:rsidR="0058440F" w:rsidRPr="00072E5C">
        <w:rPr>
          <w:rFonts w:ascii="Times New Roman" w:hAnsi="Times New Roman"/>
          <w:sz w:val="28"/>
          <w:szCs w:val="28"/>
        </w:rPr>
        <w:t>.</w:t>
      </w:r>
    </w:p>
    <w:p w14:paraId="49E2B6A5" w14:textId="77777777"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Для фундаментов мостов подошву ростверка следует располагать выше или ниже поверхности акватории, ее дна или поверхности грунта при условии обеспечения расчетной несущей способности и долговечности фундаментов исходя из местных климатических условий, особенностей конструкции фундаментов, обеспечения требований судоходства и лесосплава, надежности мер по эффективной защите свай от неблагоприятного воздействия знакопеременных температур среды, ледохода, истирающего воздействия перемещающихся донных отложений и других факторов.</w:t>
      </w:r>
    </w:p>
    <w:p w14:paraId="1985BFDF" w14:textId="29FD805D" w:rsidR="00735BB3" w:rsidRPr="00072E5C" w:rsidRDefault="00735BB3" w:rsidP="00C03A63">
      <w:pPr>
        <w:pStyle w:val="ab"/>
        <w:ind w:firstLine="567"/>
        <w:jc w:val="both"/>
        <w:rPr>
          <w:rFonts w:ascii="Times New Roman" w:hAnsi="Times New Roman"/>
          <w:sz w:val="28"/>
          <w:szCs w:val="28"/>
        </w:rPr>
      </w:pPr>
      <w:r w:rsidRPr="00072E5C">
        <w:rPr>
          <w:rFonts w:ascii="Times New Roman" w:hAnsi="Times New Roman"/>
          <w:sz w:val="28"/>
          <w:szCs w:val="28"/>
        </w:rPr>
        <w:t>8.1</w:t>
      </w:r>
      <w:r w:rsidR="008C0DBA" w:rsidRPr="00072E5C">
        <w:rPr>
          <w:rFonts w:ascii="Times New Roman" w:hAnsi="Times New Roman"/>
          <w:sz w:val="28"/>
          <w:szCs w:val="28"/>
        </w:rPr>
        <w:t>9</w:t>
      </w:r>
      <w:r w:rsidRPr="00072E5C">
        <w:rPr>
          <w:rFonts w:ascii="Times New Roman" w:hAnsi="Times New Roman"/>
          <w:sz w:val="28"/>
          <w:szCs w:val="28"/>
        </w:rPr>
        <w:t xml:space="preserve"> Величина защитного слоя бетона в ростверках и сваях должна назначаться в соответствии с СП 63.13330. При этом допускается для инвентарных забивных свай, </w:t>
      </w:r>
      <w:r w:rsidR="008A0014" w:rsidRPr="00072E5C">
        <w:rPr>
          <w:rFonts w:ascii="Times New Roman" w:hAnsi="Times New Roman"/>
          <w:sz w:val="28"/>
          <w:szCs w:val="28"/>
        </w:rPr>
        <w:t>свай-оболоч</w:t>
      </w:r>
      <w:r w:rsidRPr="00072E5C">
        <w:rPr>
          <w:rFonts w:ascii="Times New Roman" w:hAnsi="Times New Roman"/>
          <w:sz w:val="28"/>
          <w:szCs w:val="28"/>
        </w:rPr>
        <w:t>ек и буроинъекционных свай минимальные значения толщины защитного слоя</w:t>
      </w:r>
      <w:r w:rsidR="005459D6" w:rsidRPr="00072E5C">
        <w:rPr>
          <w:rFonts w:ascii="Times New Roman" w:hAnsi="Times New Roman"/>
          <w:sz w:val="28"/>
          <w:szCs w:val="28"/>
        </w:rPr>
        <w:t xml:space="preserve"> </w:t>
      </w:r>
      <w:r w:rsidRPr="00072E5C">
        <w:rPr>
          <w:rFonts w:ascii="Times New Roman" w:hAnsi="Times New Roman"/>
          <w:sz w:val="28"/>
          <w:szCs w:val="28"/>
        </w:rPr>
        <w:t>бетона</w:t>
      </w:r>
      <w:r w:rsidR="005459D6" w:rsidRPr="00072E5C">
        <w:rPr>
          <w:rFonts w:ascii="Times New Roman" w:hAnsi="Times New Roman"/>
          <w:sz w:val="28"/>
          <w:szCs w:val="28"/>
        </w:rPr>
        <w:t xml:space="preserve"> </w:t>
      </w:r>
      <w:r w:rsidRPr="00072E5C">
        <w:rPr>
          <w:rFonts w:ascii="Times New Roman" w:hAnsi="Times New Roman"/>
          <w:sz w:val="28"/>
          <w:szCs w:val="28"/>
        </w:rPr>
        <w:t xml:space="preserve">рабочей арматуры уменьшать на 10 мм. Стыкование стержней рабочей арматуры свай диаметром 36 мм и более рекомендуется осуществлять </w:t>
      </w:r>
      <w:r w:rsidR="005459D6" w:rsidRPr="00072E5C">
        <w:rPr>
          <w:rFonts w:ascii="Times New Roman" w:hAnsi="Times New Roman"/>
          <w:sz w:val="28"/>
          <w:szCs w:val="28"/>
        </w:rPr>
        <w:t>с помощью</w:t>
      </w:r>
      <w:r w:rsidRPr="00072E5C">
        <w:rPr>
          <w:rFonts w:ascii="Times New Roman" w:hAnsi="Times New Roman"/>
          <w:sz w:val="28"/>
          <w:szCs w:val="28"/>
        </w:rPr>
        <w:t xml:space="preserve"> муфтовых соединени</w:t>
      </w:r>
      <w:r w:rsidR="005459D6" w:rsidRPr="00072E5C">
        <w:rPr>
          <w:rFonts w:ascii="Times New Roman" w:hAnsi="Times New Roman"/>
          <w:sz w:val="28"/>
          <w:szCs w:val="28"/>
        </w:rPr>
        <w:t>й</w:t>
      </w:r>
      <w:r w:rsidRPr="00072E5C">
        <w:rPr>
          <w:rFonts w:ascii="Times New Roman" w:hAnsi="Times New Roman"/>
          <w:sz w:val="28"/>
          <w:szCs w:val="28"/>
        </w:rPr>
        <w:t>.</w:t>
      </w:r>
    </w:p>
    <w:p w14:paraId="5CB7C5E0" w14:textId="74BE02BC" w:rsidR="0074674C" w:rsidRPr="00072E5C" w:rsidRDefault="0074674C" w:rsidP="00C03A63">
      <w:pPr>
        <w:pStyle w:val="ab"/>
        <w:ind w:firstLine="567"/>
        <w:jc w:val="both"/>
        <w:rPr>
          <w:rFonts w:ascii="Times New Roman" w:hAnsi="Times New Roman"/>
          <w:sz w:val="28"/>
          <w:szCs w:val="28"/>
        </w:rPr>
      </w:pPr>
      <w:r w:rsidRPr="00072E5C">
        <w:rPr>
          <w:rFonts w:ascii="Times New Roman" w:hAnsi="Times New Roman"/>
          <w:sz w:val="28"/>
          <w:szCs w:val="28"/>
        </w:rPr>
        <w:t>8.</w:t>
      </w:r>
      <w:r w:rsidR="008C0DBA" w:rsidRPr="00072E5C">
        <w:rPr>
          <w:rFonts w:ascii="Times New Roman" w:hAnsi="Times New Roman"/>
          <w:sz w:val="28"/>
          <w:szCs w:val="28"/>
        </w:rPr>
        <w:t>20</w:t>
      </w:r>
      <w:r w:rsidRPr="00072E5C">
        <w:rPr>
          <w:rFonts w:ascii="Times New Roman" w:hAnsi="Times New Roman"/>
          <w:sz w:val="28"/>
          <w:szCs w:val="28"/>
        </w:rPr>
        <w:t xml:space="preserve"> Назнач</w:t>
      </w:r>
      <w:r w:rsidR="005459D6" w:rsidRPr="00072E5C">
        <w:rPr>
          <w:rFonts w:ascii="Times New Roman" w:hAnsi="Times New Roman"/>
          <w:sz w:val="28"/>
          <w:szCs w:val="28"/>
        </w:rPr>
        <w:t>ать</w:t>
      </w:r>
      <w:r w:rsidRPr="00072E5C">
        <w:rPr>
          <w:rFonts w:ascii="Times New Roman" w:hAnsi="Times New Roman"/>
          <w:sz w:val="28"/>
          <w:szCs w:val="28"/>
        </w:rPr>
        <w:t xml:space="preserve"> мар</w:t>
      </w:r>
      <w:r w:rsidR="005459D6" w:rsidRPr="00072E5C">
        <w:rPr>
          <w:rFonts w:ascii="Times New Roman" w:hAnsi="Times New Roman"/>
          <w:sz w:val="28"/>
          <w:szCs w:val="28"/>
        </w:rPr>
        <w:t>ки</w:t>
      </w:r>
      <w:r w:rsidRPr="00072E5C">
        <w:rPr>
          <w:rFonts w:ascii="Times New Roman" w:hAnsi="Times New Roman"/>
          <w:sz w:val="28"/>
          <w:szCs w:val="28"/>
        </w:rPr>
        <w:t xml:space="preserve"> и категорий сталей труб для изготовления </w:t>
      </w:r>
      <w:r w:rsidR="00B95C8E" w:rsidRPr="00072E5C">
        <w:rPr>
          <w:rFonts w:ascii="Times New Roman" w:hAnsi="Times New Roman"/>
          <w:sz w:val="28"/>
          <w:szCs w:val="28"/>
        </w:rPr>
        <w:t xml:space="preserve">металлических </w:t>
      </w:r>
      <w:r w:rsidRPr="00072E5C">
        <w:rPr>
          <w:rFonts w:ascii="Times New Roman" w:hAnsi="Times New Roman"/>
          <w:sz w:val="28"/>
          <w:szCs w:val="28"/>
        </w:rPr>
        <w:t>свай следует в соответствии с СП 16.13330. Требовани</w:t>
      </w:r>
      <w:r w:rsidR="00297224" w:rsidRPr="00072E5C">
        <w:rPr>
          <w:rFonts w:ascii="Times New Roman" w:hAnsi="Times New Roman"/>
          <w:sz w:val="28"/>
          <w:szCs w:val="28"/>
        </w:rPr>
        <w:t>я</w:t>
      </w:r>
      <w:r w:rsidRPr="00072E5C">
        <w:rPr>
          <w:rFonts w:ascii="Times New Roman" w:hAnsi="Times New Roman"/>
          <w:sz w:val="28"/>
          <w:szCs w:val="28"/>
        </w:rPr>
        <w:t xml:space="preserve"> к материалу свай, находящихся в условиях переменного промерзания</w:t>
      </w:r>
      <w:r w:rsidR="005459D6" w:rsidRPr="00072E5C">
        <w:rPr>
          <w:rFonts w:ascii="Times New Roman" w:hAnsi="Times New Roman"/>
          <w:sz w:val="28"/>
          <w:szCs w:val="28"/>
        </w:rPr>
        <w:t>-</w:t>
      </w:r>
      <w:r w:rsidRPr="00072E5C">
        <w:rPr>
          <w:rFonts w:ascii="Times New Roman" w:hAnsi="Times New Roman"/>
          <w:sz w:val="28"/>
          <w:szCs w:val="28"/>
        </w:rPr>
        <w:t>отт</w:t>
      </w:r>
      <w:r w:rsidR="00297224" w:rsidRPr="00072E5C">
        <w:rPr>
          <w:rFonts w:ascii="Times New Roman" w:hAnsi="Times New Roman"/>
          <w:sz w:val="28"/>
          <w:szCs w:val="28"/>
        </w:rPr>
        <w:t>а</w:t>
      </w:r>
      <w:r w:rsidRPr="00072E5C">
        <w:rPr>
          <w:rFonts w:ascii="Times New Roman" w:hAnsi="Times New Roman"/>
          <w:sz w:val="28"/>
          <w:szCs w:val="28"/>
        </w:rPr>
        <w:t>ивания, следует принимать в соответствии с СП 25.13330.</w:t>
      </w:r>
    </w:p>
    <w:p w14:paraId="65037FBA" w14:textId="18473A55" w:rsidR="0042050D" w:rsidRPr="00072E5C" w:rsidRDefault="0042050D" w:rsidP="00C03A63">
      <w:pPr>
        <w:pStyle w:val="ab"/>
        <w:ind w:firstLine="567"/>
        <w:jc w:val="both"/>
        <w:rPr>
          <w:rFonts w:ascii="Times New Roman" w:hAnsi="Times New Roman"/>
          <w:sz w:val="28"/>
          <w:szCs w:val="28"/>
        </w:rPr>
      </w:pPr>
      <w:r w:rsidRPr="00072E5C">
        <w:rPr>
          <w:rFonts w:ascii="Times New Roman" w:hAnsi="Times New Roman"/>
          <w:sz w:val="28"/>
          <w:szCs w:val="28"/>
        </w:rPr>
        <w:t xml:space="preserve">8.21 Полые сваи и сваи-оболочки, не требующие по расчету бетонного заполнителя, следует заполнять бетоном класса не ниже В7,5 или раствором марки М100, а в пределах слоя сезонного промерзания-оттаивания и выше </w:t>
      </w:r>
      <w:r w:rsidR="005459D6" w:rsidRPr="00072E5C">
        <w:rPr>
          <w:rFonts w:ascii="Times New Roman" w:hAnsi="Times New Roman"/>
          <w:sz w:val="28"/>
          <w:szCs w:val="28"/>
        </w:rPr>
        <w:t>–</w:t>
      </w:r>
      <w:r w:rsidRPr="00072E5C">
        <w:rPr>
          <w:rFonts w:ascii="Times New Roman" w:hAnsi="Times New Roman"/>
          <w:sz w:val="28"/>
          <w:szCs w:val="28"/>
        </w:rPr>
        <w:t xml:space="preserve"> бетоном класса не ниже В15 с соблюдением требований по предотвращению образования трещин.</w:t>
      </w:r>
    </w:p>
    <w:p w14:paraId="2ED040EA" w14:textId="65F79B2C" w:rsidR="0042050D" w:rsidRPr="00072E5C" w:rsidRDefault="0042050D" w:rsidP="00C03A63">
      <w:pPr>
        <w:pStyle w:val="ab"/>
        <w:ind w:firstLine="567"/>
        <w:jc w:val="both"/>
        <w:rPr>
          <w:rFonts w:ascii="Times New Roman" w:hAnsi="Times New Roman"/>
          <w:sz w:val="28"/>
          <w:szCs w:val="28"/>
        </w:rPr>
      </w:pPr>
      <w:r w:rsidRPr="00072E5C">
        <w:rPr>
          <w:rFonts w:ascii="Times New Roman" w:hAnsi="Times New Roman"/>
          <w:sz w:val="28"/>
          <w:szCs w:val="28"/>
        </w:rPr>
        <w:t xml:space="preserve">Внутреннее пространство полых свай с закрытым нижним концом допускается заполнять сухой </w:t>
      </w:r>
      <w:r w:rsidR="006B025A" w:rsidRPr="00072E5C">
        <w:rPr>
          <w:rFonts w:ascii="Times New Roman" w:hAnsi="Times New Roman"/>
          <w:sz w:val="28"/>
          <w:szCs w:val="28"/>
        </w:rPr>
        <w:t>цементно-песчаной смесью (</w:t>
      </w:r>
      <w:r w:rsidRPr="00072E5C">
        <w:rPr>
          <w:rFonts w:ascii="Times New Roman" w:hAnsi="Times New Roman"/>
          <w:sz w:val="28"/>
          <w:szCs w:val="28"/>
        </w:rPr>
        <w:t>ЦПС</w:t>
      </w:r>
      <w:r w:rsidR="006B025A" w:rsidRPr="00072E5C">
        <w:rPr>
          <w:rFonts w:ascii="Times New Roman" w:hAnsi="Times New Roman"/>
          <w:sz w:val="28"/>
          <w:szCs w:val="28"/>
        </w:rPr>
        <w:t>)</w:t>
      </w:r>
      <w:r w:rsidRPr="00072E5C">
        <w:rPr>
          <w:rFonts w:ascii="Times New Roman" w:hAnsi="Times New Roman"/>
          <w:sz w:val="28"/>
          <w:szCs w:val="28"/>
        </w:rPr>
        <w:t xml:space="preserve"> на всю длину сваи в случае приварки металлической крышки (оголовка) сверху.</w:t>
      </w:r>
    </w:p>
    <w:p w14:paraId="567EEC94" w14:textId="29E135C1" w:rsidR="0042050D" w:rsidRPr="00072E5C" w:rsidRDefault="0042050D" w:rsidP="00C03A63">
      <w:pPr>
        <w:pStyle w:val="ab"/>
        <w:ind w:firstLine="567"/>
        <w:jc w:val="both"/>
        <w:rPr>
          <w:rFonts w:ascii="Times New Roman" w:hAnsi="Times New Roman"/>
          <w:sz w:val="28"/>
          <w:szCs w:val="28"/>
        </w:rPr>
      </w:pPr>
      <w:r w:rsidRPr="00072E5C">
        <w:rPr>
          <w:rFonts w:ascii="Times New Roman" w:hAnsi="Times New Roman"/>
          <w:sz w:val="28"/>
          <w:szCs w:val="28"/>
        </w:rPr>
        <w:t>В условиях переменного промерзания</w:t>
      </w:r>
      <w:r w:rsidR="005459D6" w:rsidRPr="00072E5C">
        <w:rPr>
          <w:rFonts w:ascii="Times New Roman" w:hAnsi="Times New Roman"/>
          <w:sz w:val="28"/>
          <w:szCs w:val="28"/>
        </w:rPr>
        <w:t>-</w:t>
      </w:r>
      <w:r w:rsidRPr="00072E5C">
        <w:rPr>
          <w:rFonts w:ascii="Times New Roman" w:hAnsi="Times New Roman"/>
          <w:sz w:val="28"/>
          <w:szCs w:val="28"/>
        </w:rPr>
        <w:t>оттаивания необходимо обеспечивать герметичность внутренней полости свай металлических свай в соответствии с СП 25.13330.</w:t>
      </w:r>
    </w:p>
    <w:p w14:paraId="1070C8DA" w14:textId="17C69CEA"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8.</w:t>
      </w:r>
      <w:r w:rsidR="008C0DBA" w:rsidRPr="00072E5C">
        <w:rPr>
          <w:rFonts w:ascii="Times New Roman" w:hAnsi="Times New Roman"/>
          <w:sz w:val="28"/>
          <w:szCs w:val="28"/>
        </w:rPr>
        <w:t>22</w:t>
      </w:r>
      <w:r w:rsidRPr="00072E5C">
        <w:rPr>
          <w:rFonts w:ascii="Times New Roman" w:hAnsi="Times New Roman"/>
          <w:sz w:val="28"/>
          <w:szCs w:val="28"/>
        </w:rPr>
        <w:t xml:space="preserve"> В районах со средней температурой воздуха наиболее холодной пятидневки ниже минус 40</w:t>
      </w:r>
      <w:r w:rsidR="00346915" w:rsidRPr="00072E5C">
        <w:rPr>
          <w:rFonts w:ascii="Times New Roman" w:hAnsi="Times New Roman"/>
          <w:sz w:val="28"/>
          <w:szCs w:val="28"/>
        </w:rPr>
        <w:t xml:space="preserve"> </w:t>
      </w:r>
      <w:r w:rsidRPr="00072E5C">
        <w:rPr>
          <w:rFonts w:ascii="Times New Roman" w:hAnsi="Times New Roman"/>
          <w:sz w:val="28"/>
          <w:szCs w:val="28"/>
        </w:rPr>
        <w:t xml:space="preserve">°С для фундаментов мостов в зоне воздействия знакопеременных температур следует применять сваи и </w:t>
      </w:r>
      <w:r w:rsidR="005459D6" w:rsidRPr="00072E5C">
        <w:rPr>
          <w:rFonts w:ascii="Times New Roman" w:hAnsi="Times New Roman"/>
          <w:sz w:val="28"/>
          <w:szCs w:val="28"/>
        </w:rPr>
        <w:t>с</w:t>
      </w:r>
      <w:r w:rsidR="006F1CC0" w:rsidRPr="00072E5C">
        <w:rPr>
          <w:rFonts w:ascii="Times New Roman" w:hAnsi="Times New Roman"/>
          <w:sz w:val="28"/>
          <w:szCs w:val="28"/>
        </w:rPr>
        <w:t>ваи-столб</w:t>
      </w:r>
      <w:r w:rsidRPr="00072E5C">
        <w:rPr>
          <w:rFonts w:ascii="Times New Roman" w:hAnsi="Times New Roman"/>
          <w:sz w:val="28"/>
          <w:szCs w:val="28"/>
        </w:rPr>
        <w:t xml:space="preserve">ы сплошного сечения с защитным слоем бетона (до поверхности рабочей арматуры) не менее 5 см. В районах с температурой воздуха выше минус </w:t>
      </w:r>
      <w:r w:rsidR="005459D6" w:rsidRPr="00072E5C">
        <w:rPr>
          <w:rFonts w:ascii="Times New Roman" w:hAnsi="Times New Roman"/>
          <w:sz w:val="28"/>
          <w:szCs w:val="28"/>
        </w:rPr>
        <w:t xml:space="preserve">         </w:t>
      </w:r>
      <w:r w:rsidRPr="00072E5C">
        <w:rPr>
          <w:rFonts w:ascii="Times New Roman" w:hAnsi="Times New Roman"/>
          <w:sz w:val="28"/>
          <w:szCs w:val="28"/>
        </w:rPr>
        <w:t>40</w:t>
      </w:r>
      <w:r w:rsidR="005459D6" w:rsidRPr="00072E5C">
        <w:rPr>
          <w:rFonts w:ascii="Times New Roman" w:hAnsi="Times New Roman"/>
          <w:sz w:val="28"/>
          <w:szCs w:val="28"/>
        </w:rPr>
        <w:t xml:space="preserve"> </w:t>
      </w:r>
      <w:r w:rsidRPr="00072E5C">
        <w:rPr>
          <w:rFonts w:ascii="Times New Roman" w:hAnsi="Times New Roman"/>
          <w:sz w:val="28"/>
          <w:szCs w:val="28"/>
        </w:rPr>
        <w:t xml:space="preserve">°С допускается вне акватории использовать сваи сплошного сечения, полые сваи и </w:t>
      </w:r>
      <w:r w:rsidR="001B0A29" w:rsidRPr="00072E5C">
        <w:rPr>
          <w:rFonts w:ascii="Times New Roman" w:hAnsi="Times New Roman"/>
          <w:sz w:val="28"/>
          <w:szCs w:val="28"/>
        </w:rPr>
        <w:t>сваи-оболоч</w:t>
      </w:r>
      <w:r w:rsidRPr="00072E5C">
        <w:rPr>
          <w:rFonts w:ascii="Times New Roman" w:hAnsi="Times New Roman"/>
          <w:sz w:val="28"/>
          <w:szCs w:val="28"/>
        </w:rPr>
        <w:t>ки с защитным слоем бетона не менее</w:t>
      </w:r>
      <w:r w:rsidR="00C61E48" w:rsidRPr="00072E5C">
        <w:rPr>
          <w:rFonts w:ascii="Times New Roman" w:hAnsi="Times New Roman"/>
          <w:sz w:val="28"/>
          <w:szCs w:val="28"/>
        </w:rPr>
        <w:t xml:space="preserve"> </w:t>
      </w:r>
      <w:r w:rsidRPr="00072E5C">
        <w:rPr>
          <w:rFonts w:ascii="Times New Roman" w:hAnsi="Times New Roman"/>
          <w:sz w:val="28"/>
          <w:szCs w:val="28"/>
        </w:rPr>
        <w:t xml:space="preserve">3 см при условии осуществления мер по предотвращению образования в них трещин. В зоне переменного уровня постоянных водотоков не следует применять буронабивные сваи и заполненные бетоном </w:t>
      </w:r>
      <w:r w:rsidR="001B0A29" w:rsidRPr="00072E5C">
        <w:rPr>
          <w:rFonts w:ascii="Times New Roman" w:hAnsi="Times New Roman"/>
          <w:sz w:val="28"/>
          <w:szCs w:val="28"/>
        </w:rPr>
        <w:t>сваи-оболоч</w:t>
      </w:r>
      <w:r w:rsidRPr="00072E5C">
        <w:rPr>
          <w:rFonts w:ascii="Times New Roman" w:hAnsi="Times New Roman"/>
          <w:sz w:val="28"/>
          <w:szCs w:val="28"/>
        </w:rPr>
        <w:t>ки.</w:t>
      </w:r>
    </w:p>
    <w:p w14:paraId="51D61701" w14:textId="77777777"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Для буронабивных свай фундаментов мостов защитный слой бетона должен быть не менее 10 см.</w:t>
      </w:r>
    </w:p>
    <w:p w14:paraId="1D3D69F7" w14:textId="77777777"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В зоне воздействия положительных температур (не менее чем на 0,5 м ниже уровня сезонного промерзания грунта или подошвы ледяного покрова) можно применять сваи любых видов без ограничений по условию морозостойкости бетона.</w:t>
      </w:r>
    </w:p>
    <w:p w14:paraId="5816F216" w14:textId="3D8B0154"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8.</w:t>
      </w:r>
      <w:r w:rsidR="008C0DBA" w:rsidRPr="00072E5C">
        <w:rPr>
          <w:rFonts w:ascii="Times New Roman" w:hAnsi="Times New Roman"/>
          <w:sz w:val="28"/>
          <w:szCs w:val="28"/>
        </w:rPr>
        <w:t>23</w:t>
      </w:r>
      <w:r w:rsidRPr="00072E5C">
        <w:rPr>
          <w:rFonts w:ascii="Times New Roman" w:hAnsi="Times New Roman"/>
          <w:sz w:val="28"/>
          <w:szCs w:val="28"/>
        </w:rPr>
        <w:t xml:space="preserve"> При разработке проекта свайных фундаментов необходимо учитывать возможность подъема (выпора) поверхности грунта при забивке свай, который, как правило, может происходить </w:t>
      </w:r>
      <w:r w:rsidR="001F0112" w:rsidRPr="00072E5C">
        <w:rPr>
          <w:rFonts w:ascii="Times New Roman" w:hAnsi="Times New Roman"/>
          <w:sz w:val="28"/>
          <w:szCs w:val="28"/>
        </w:rPr>
        <w:t>если</w:t>
      </w:r>
      <w:r w:rsidRPr="00072E5C">
        <w:rPr>
          <w:rFonts w:ascii="Times New Roman" w:hAnsi="Times New Roman"/>
          <w:sz w:val="28"/>
          <w:szCs w:val="28"/>
        </w:rPr>
        <w:t>:</w:t>
      </w:r>
    </w:p>
    <w:p w14:paraId="0352092B" w14:textId="69D3597F" w:rsidR="006D0F30" w:rsidRPr="00072E5C" w:rsidRDefault="001F0112" w:rsidP="00C03A63">
      <w:pPr>
        <w:pStyle w:val="ab"/>
        <w:ind w:firstLine="567"/>
        <w:jc w:val="both"/>
        <w:rPr>
          <w:rFonts w:ascii="Times New Roman" w:hAnsi="Times New Roman"/>
          <w:sz w:val="28"/>
          <w:szCs w:val="28"/>
        </w:rPr>
      </w:pPr>
      <w:r w:rsidRPr="00072E5C">
        <w:rPr>
          <w:rFonts w:ascii="Times New Roman" w:hAnsi="Times New Roman"/>
          <w:sz w:val="28"/>
          <w:szCs w:val="28"/>
        </w:rPr>
        <w:t>-</w:t>
      </w:r>
      <w:r w:rsidR="006D0F30" w:rsidRPr="00072E5C">
        <w:rPr>
          <w:rFonts w:ascii="Times New Roman" w:hAnsi="Times New Roman"/>
          <w:sz w:val="28"/>
          <w:szCs w:val="28"/>
        </w:rPr>
        <w:t xml:space="preserve"> площадка строительства сложена глинистыми грунтами мягкопластичной и текучепластичной консистенций или водонасыщенными пылеватыми и мелкими песками;</w:t>
      </w:r>
    </w:p>
    <w:p w14:paraId="7D365B8F" w14:textId="3C36D3ED" w:rsidR="006D0F30" w:rsidRPr="00072E5C" w:rsidRDefault="001F0112" w:rsidP="00C03A63">
      <w:pPr>
        <w:pStyle w:val="ab"/>
        <w:ind w:firstLine="567"/>
        <w:jc w:val="both"/>
        <w:rPr>
          <w:rFonts w:ascii="Times New Roman" w:hAnsi="Times New Roman"/>
          <w:sz w:val="28"/>
          <w:szCs w:val="28"/>
        </w:rPr>
      </w:pPr>
      <w:r w:rsidRPr="00072E5C">
        <w:rPr>
          <w:rFonts w:ascii="Times New Roman" w:hAnsi="Times New Roman"/>
          <w:sz w:val="28"/>
          <w:szCs w:val="28"/>
        </w:rPr>
        <w:t>-</w:t>
      </w:r>
      <w:r w:rsidR="006D0F30" w:rsidRPr="00072E5C">
        <w:rPr>
          <w:rFonts w:ascii="Times New Roman" w:hAnsi="Times New Roman"/>
          <w:sz w:val="28"/>
          <w:szCs w:val="28"/>
        </w:rPr>
        <w:t xml:space="preserve"> погружение свай производится со дна котлована;</w:t>
      </w:r>
    </w:p>
    <w:p w14:paraId="29636BD9" w14:textId="5751FDA2" w:rsidR="006D0F30" w:rsidRPr="00072E5C" w:rsidRDefault="001F0112" w:rsidP="00C03A63">
      <w:pPr>
        <w:pStyle w:val="ab"/>
        <w:ind w:firstLine="567"/>
        <w:jc w:val="both"/>
        <w:rPr>
          <w:rFonts w:ascii="Times New Roman" w:hAnsi="Times New Roman"/>
          <w:sz w:val="28"/>
          <w:szCs w:val="28"/>
        </w:rPr>
      </w:pPr>
      <w:r w:rsidRPr="00072E5C">
        <w:rPr>
          <w:rFonts w:ascii="Times New Roman" w:hAnsi="Times New Roman"/>
          <w:sz w:val="28"/>
          <w:szCs w:val="28"/>
        </w:rPr>
        <w:t>-</w:t>
      </w:r>
      <w:r w:rsidR="006D0F30" w:rsidRPr="00072E5C">
        <w:rPr>
          <w:rFonts w:ascii="Times New Roman" w:hAnsi="Times New Roman"/>
          <w:sz w:val="28"/>
          <w:szCs w:val="28"/>
        </w:rPr>
        <w:t xml:space="preserve"> конструкция свайного фундамента принята в виде свайного поля или свайных кустов при расстоянии между их крайними сваями менее 9 м.</w:t>
      </w:r>
    </w:p>
    <w:p w14:paraId="662D27CA" w14:textId="77777777"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 xml:space="preserve">Среднее значение подъема поверхности грунта </w:t>
      </w:r>
      <w:r w:rsidRPr="00072E5C">
        <w:rPr>
          <w:rFonts w:ascii="Times New Roman" w:hAnsi="Times New Roman"/>
          <w:i/>
          <w:iCs/>
          <w:sz w:val="28"/>
          <w:szCs w:val="28"/>
          <w:lang w:val="en-US"/>
        </w:rPr>
        <w:t>h</w:t>
      </w:r>
      <w:r w:rsidRPr="00072E5C">
        <w:rPr>
          <w:rFonts w:ascii="Times New Roman" w:hAnsi="Times New Roman"/>
          <w:sz w:val="28"/>
          <w:szCs w:val="28"/>
        </w:rPr>
        <w:t>, м, следует определять по формуле</w:t>
      </w:r>
    </w:p>
    <w:p w14:paraId="6D5C66EB" w14:textId="50C5B847" w:rsidR="006D0F30" w:rsidRPr="00072E5C" w:rsidRDefault="006D0F30" w:rsidP="001F0112">
      <w:pPr>
        <w:pStyle w:val="ab"/>
        <w:jc w:val="right"/>
        <w:rPr>
          <w:rFonts w:ascii="Times New Roman" w:hAnsi="Times New Roman"/>
          <w:sz w:val="28"/>
          <w:szCs w:val="28"/>
        </w:rPr>
      </w:pPr>
      <w:r w:rsidRPr="00072E5C">
        <w:rPr>
          <w:rFonts w:ascii="Times New Roman" w:hAnsi="Times New Roman"/>
          <w:i/>
          <w:iCs/>
          <w:sz w:val="28"/>
          <w:szCs w:val="28"/>
          <w:lang w:val="en-US"/>
        </w:rPr>
        <w:t>h</w:t>
      </w:r>
      <w:r w:rsidRPr="00072E5C">
        <w:rPr>
          <w:rFonts w:ascii="Times New Roman" w:hAnsi="Times New Roman"/>
          <w:iCs/>
          <w:sz w:val="28"/>
          <w:szCs w:val="28"/>
        </w:rPr>
        <w:t xml:space="preserve"> </w:t>
      </w:r>
      <w:r w:rsidRPr="00072E5C">
        <w:rPr>
          <w:rFonts w:ascii="Times New Roman" w:hAnsi="Times New Roman"/>
          <w:sz w:val="28"/>
          <w:szCs w:val="28"/>
        </w:rPr>
        <w:t xml:space="preserve">= </w:t>
      </w:r>
      <w:r w:rsidRPr="00072E5C">
        <w:rPr>
          <w:rFonts w:ascii="Times New Roman" w:hAnsi="Times New Roman"/>
          <w:i/>
          <w:iCs/>
          <w:sz w:val="28"/>
          <w:szCs w:val="28"/>
          <w:lang w:val="en-US"/>
        </w:rPr>
        <w:t>kV</w:t>
      </w:r>
      <w:r w:rsidRPr="00072E5C">
        <w:rPr>
          <w:rFonts w:ascii="Times New Roman" w:hAnsi="Times New Roman"/>
          <w:i/>
          <w:iCs/>
          <w:sz w:val="28"/>
          <w:szCs w:val="28"/>
          <w:vertAlign w:val="subscript"/>
          <w:lang w:val="en-US"/>
        </w:rPr>
        <w:t>p</w:t>
      </w:r>
      <w:r w:rsidRPr="00072E5C">
        <w:rPr>
          <w:rFonts w:ascii="Times New Roman" w:hAnsi="Times New Roman"/>
          <w:iCs/>
          <w:sz w:val="28"/>
          <w:szCs w:val="28"/>
        </w:rPr>
        <w:t>/</w:t>
      </w:r>
      <w:r w:rsidRPr="00072E5C">
        <w:rPr>
          <w:rFonts w:ascii="Times New Roman" w:hAnsi="Times New Roman"/>
          <w:i/>
          <w:iCs/>
          <w:sz w:val="28"/>
          <w:szCs w:val="28"/>
          <w:lang w:val="en-US"/>
        </w:rPr>
        <w:t>A</w:t>
      </w:r>
      <w:r w:rsidRPr="00072E5C">
        <w:rPr>
          <w:rFonts w:ascii="Times New Roman" w:hAnsi="Times New Roman"/>
          <w:i/>
          <w:iCs/>
          <w:sz w:val="28"/>
          <w:szCs w:val="28"/>
          <w:vertAlign w:val="subscript"/>
          <w:lang w:val="en-US"/>
        </w:rPr>
        <w:t>e</w:t>
      </w:r>
      <w:r w:rsidRPr="00072E5C">
        <w:rPr>
          <w:rFonts w:ascii="Times New Roman" w:hAnsi="Times New Roman"/>
          <w:iCs/>
          <w:sz w:val="28"/>
          <w:szCs w:val="28"/>
        </w:rPr>
        <w:t>,</w:t>
      </w:r>
      <w:r w:rsidR="001F0112" w:rsidRPr="00072E5C">
        <w:rPr>
          <w:rFonts w:ascii="Times New Roman" w:hAnsi="Times New Roman"/>
          <w:iCs/>
          <w:sz w:val="28"/>
          <w:szCs w:val="28"/>
        </w:rPr>
        <w:t xml:space="preserve">                                                     </w:t>
      </w:r>
      <w:r w:rsidRPr="00072E5C">
        <w:rPr>
          <w:rFonts w:ascii="Times New Roman" w:hAnsi="Times New Roman"/>
          <w:sz w:val="28"/>
          <w:szCs w:val="28"/>
        </w:rPr>
        <w:t>(8.1)</w:t>
      </w:r>
    </w:p>
    <w:p w14:paraId="0CE52CDA" w14:textId="29299664" w:rsidR="006D0F30" w:rsidRPr="00072E5C" w:rsidRDefault="006D0F30" w:rsidP="001F0112">
      <w:pPr>
        <w:pStyle w:val="ab"/>
        <w:ind w:left="993" w:hanging="993"/>
        <w:jc w:val="both"/>
        <w:rPr>
          <w:rFonts w:ascii="Times New Roman" w:hAnsi="Times New Roman"/>
          <w:spacing w:val="-6"/>
          <w:sz w:val="28"/>
          <w:szCs w:val="28"/>
        </w:rPr>
      </w:pPr>
      <w:r w:rsidRPr="00072E5C">
        <w:rPr>
          <w:rFonts w:ascii="Times New Roman" w:hAnsi="Times New Roman"/>
          <w:spacing w:val="-6"/>
          <w:sz w:val="28"/>
          <w:szCs w:val="28"/>
        </w:rPr>
        <w:t xml:space="preserve">где </w:t>
      </w:r>
      <w:r w:rsidRPr="00072E5C">
        <w:rPr>
          <w:rFonts w:ascii="Times New Roman" w:hAnsi="Times New Roman"/>
          <w:i/>
          <w:iCs/>
          <w:spacing w:val="-6"/>
          <w:sz w:val="28"/>
          <w:szCs w:val="28"/>
          <w:lang w:val="en-US"/>
        </w:rPr>
        <w:t>k</w:t>
      </w:r>
      <w:r w:rsidR="001F0112" w:rsidRPr="00072E5C">
        <w:rPr>
          <w:rFonts w:ascii="Times New Roman" w:hAnsi="Times New Roman"/>
          <w:iCs/>
          <w:spacing w:val="-6"/>
          <w:sz w:val="28"/>
          <w:szCs w:val="28"/>
        </w:rPr>
        <w:t xml:space="preserve"> </w:t>
      </w:r>
      <w:r w:rsidR="00744D32" w:rsidRPr="00072E5C">
        <w:rPr>
          <w:rFonts w:ascii="Times New Roman" w:hAnsi="Times New Roman"/>
          <w:spacing w:val="-6"/>
          <w:sz w:val="28"/>
          <w:szCs w:val="28"/>
        </w:rPr>
        <w:t>–</w:t>
      </w:r>
      <w:r w:rsidRPr="00072E5C">
        <w:rPr>
          <w:rFonts w:ascii="Times New Roman" w:hAnsi="Times New Roman"/>
          <w:iCs/>
          <w:spacing w:val="-6"/>
          <w:sz w:val="28"/>
          <w:szCs w:val="28"/>
        </w:rPr>
        <w:t xml:space="preserve"> </w:t>
      </w:r>
      <w:r w:rsidRPr="00072E5C">
        <w:rPr>
          <w:rFonts w:ascii="Times New Roman" w:hAnsi="Times New Roman"/>
          <w:spacing w:val="-6"/>
          <w:sz w:val="28"/>
          <w:szCs w:val="28"/>
        </w:rPr>
        <w:t>коэффициент, принимаемый равным 0,6 при степени влажности грунта более 0,9;</w:t>
      </w:r>
    </w:p>
    <w:p w14:paraId="4EF654D3" w14:textId="742A1DBD" w:rsidR="006D0F30" w:rsidRPr="00072E5C" w:rsidRDefault="006D0F30" w:rsidP="001F0112">
      <w:pPr>
        <w:pStyle w:val="ab"/>
        <w:ind w:firstLine="284"/>
        <w:jc w:val="both"/>
        <w:rPr>
          <w:rFonts w:ascii="Times New Roman" w:hAnsi="Times New Roman"/>
          <w:sz w:val="28"/>
          <w:szCs w:val="28"/>
        </w:rPr>
      </w:pPr>
      <w:r w:rsidRPr="00072E5C">
        <w:rPr>
          <w:rFonts w:ascii="Times New Roman" w:hAnsi="Times New Roman"/>
          <w:i/>
          <w:iCs/>
          <w:sz w:val="28"/>
          <w:szCs w:val="28"/>
          <w:lang w:val="en-US"/>
        </w:rPr>
        <w:t>V</w:t>
      </w:r>
      <w:r w:rsidRPr="00072E5C">
        <w:rPr>
          <w:rFonts w:ascii="Times New Roman" w:hAnsi="Times New Roman"/>
          <w:i/>
          <w:iCs/>
          <w:sz w:val="28"/>
          <w:szCs w:val="28"/>
          <w:vertAlign w:val="subscript"/>
          <w:lang w:val="en-US"/>
        </w:rPr>
        <w:t>p</w:t>
      </w:r>
      <w:r w:rsidR="00EF1F50" w:rsidRPr="00072E5C">
        <w:rPr>
          <w:rFonts w:ascii="Times New Roman" w:hAnsi="Times New Roman"/>
          <w:iCs/>
          <w:sz w:val="28"/>
          <w:szCs w:val="28"/>
        </w:rPr>
        <w:t xml:space="preserve"> </w:t>
      </w:r>
      <w:r w:rsidR="00744D32" w:rsidRPr="00072E5C">
        <w:rPr>
          <w:rFonts w:ascii="Times New Roman" w:hAnsi="Times New Roman"/>
          <w:sz w:val="28"/>
          <w:szCs w:val="28"/>
        </w:rPr>
        <w:t>–</w:t>
      </w:r>
      <w:r w:rsidRPr="00072E5C">
        <w:rPr>
          <w:rFonts w:ascii="Times New Roman" w:hAnsi="Times New Roman"/>
          <w:iCs/>
          <w:sz w:val="28"/>
          <w:szCs w:val="28"/>
        </w:rPr>
        <w:t xml:space="preserve"> </w:t>
      </w:r>
      <w:r w:rsidRPr="00072E5C">
        <w:rPr>
          <w:rFonts w:ascii="Times New Roman" w:hAnsi="Times New Roman"/>
          <w:sz w:val="28"/>
          <w:szCs w:val="28"/>
        </w:rPr>
        <w:t>объем всех свай, погружаемых в грунт, м</w:t>
      </w:r>
      <w:r w:rsidRPr="00072E5C">
        <w:rPr>
          <w:rFonts w:ascii="Times New Roman" w:hAnsi="Times New Roman"/>
          <w:sz w:val="28"/>
          <w:szCs w:val="28"/>
          <w:vertAlign w:val="superscript"/>
        </w:rPr>
        <w:t>3</w:t>
      </w:r>
      <w:r w:rsidRPr="00072E5C">
        <w:rPr>
          <w:rFonts w:ascii="Times New Roman" w:hAnsi="Times New Roman"/>
          <w:sz w:val="28"/>
          <w:szCs w:val="28"/>
        </w:rPr>
        <w:t>;</w:t>
      </w:r>
    </w:p>
    <w:p w14:paraId="5B21143E" w14:textId="0EC3CE87" w:rsidR="006D0F30" w:rsidRPr="00072E5C" w:rsidRDefault="006D0F30" w:rsidP="001F0112">
      <w:pPr>
        <w:pStyle w:val="ab"/>
        <w:ind w:firstLine="284"/>
        <w:jc w:val="both"/>
        <w:rPr>
          <w:rFonts w:ascii="Times New Roman" w:hAnsi="Times New Roman"/>
          <w:sz w:val="28"/>
          <w:szCs w:val="28"/>
        </w:rPr>
      </w:pPr>
      <w:r w:rsidRPr="00072E5C">
        <w:rPr>
          <w:rFonts w:ascii="Times New Roman" w:hAnsi="Times New Roman"/>
          <w:i/>
          <w:iCs/>
          <w:sz w:val="28"/>
          <w:szCs w:val="28"/>
          <w:lang w:val="en-US"/>
        </w:rPr>
        <w:t>A</w:t>
      </w:r>
      <w:r w:rsidRPr="00072E5C">
        <w:rPr>
          <w:rFonts w:ascii="Times New Roman" w:hAnsi="Times New Roman"/>
          <w:i/>
          <w:iCs/>
          <w:sz w:val="28"/>
          <w:szCs w:val="28"/>
          <w:vertAlign w:val="subscript"/>
          <w:lang w:val="en-US"/>
        </w:rPr>
        <w:t>e</w:t>
      </w:r>
      <w:r w:rsidR="00EF1F50" w:rsidRPr="00072E5C">
        <w:rPr>
          <w:rFonts w:ascii="Times New Roman" w:hAnsi="Times New Roman"/>
          <w:iCs/>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площадь погружения свай или площадь дна котлована, м</w:t>
      </w:r>
      <w:r w:rsidRPr="00072E5C">
        <w:rPr>
          <w:rFonts w:ascii="Times New Roman" w:hAnsi="Times New Roman"/>
          <w:sz w:val="28"/>
          <w:szCs w:val="28"/>
          <w:vertAlign w:val="superscript"/>
        </w:rPr>
        <w:t>2</w:t>
      </w:r>
      <w:r w:rsidRPr="00072E5C">
        <w:rPr>
          <w:rFonts w:ascii="Times New Roman" w:hAnsi="Times New Roman"/>
          <w:sz w:val="28"/>
          <w:szCs w:val="28"/>
        </w:rPr>
        <w:t>.</w:t>
      </w:r>
    </w:p>
    <w:p w14:paraId="1F127674" w14:textId="077F0C40"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8.</w:t>
      </w:r>
      <w:r w:rsidR="008C0DBA" w:rsidRPr="00072E5C">
        <w:rPr>
          <w:rFonts w:ascii="Times New Roman" w:hAnsi="Times New Roman"/>
          <w:sz w:val="28"/>
          <w:szCs w:val="28"/>
        </w:rPr>
        <w:t>24</w:t>
      </w:r>
      <w:r w:rsidRPr="00072E5C">
        <w:rPr>
          <w:rFonts w:ascii="Times New Roman" w:hAnsi="Times New Roman"/>
          <w:sz w:val="28"/>
          <w:szCs w:val="28"/>
        </w:rPr>
        <w:t xml:space="preserve"> Армирование буронабивных, буросекущихся и буроинъекционных свай следует выполнять объемными каркасами, для создания </w:t>
      </w:r>
      <w:r w:rsidR="001F0112" w:rsidRPr="00072E5C">
        <w:rPr>
          <w:rFonts w:ascii="Times New Roman" w:hAnsi="Times New Roman"/>
          <w:sz w:val="28"/>
          <w:szCs w:val="28"/>
        </w:rPr>
        <w:t xml:space="preserve">их </w:t>
      </w:r>
      <w:r w:rsidRPr="00072E5C">
        <w:rPr>
          <w:rFonts w:ascii="Times New Roman" w:hAnsi="Times New Roman"/>
          <w:sz w:val="28"/>
          <w:szCs w:val="28"/>
        </w:rPr>
        <w:t>жесткости продольные арматурные стержни должны быть соединены не только хомутами, но и трубчатыми кольцами, установленными на сварке по длине каркаса на расстоянии не реже чем через пять его диаметров</w:t>
      </w:r>
      <w:r w:rsidR="00EC3F59" w:rsidRPr="00072E5C">
        <w:rPr>
          <w:rFonts w:ascii="Times New Roman" w:hAnsi="Times New Roman"/>
          <w:sz w:val="28"/>
          <w:szCs w:val="28"/>
        </w:rPr>
        <w:t xml:space="preserve"> (но не чаще чем через 2 м)</w:t>
      </w:r>
      <w:r w:rsidRPr="00072E5C">
        <w:rPr>
          <w:rFonts w:ascii="Times New Roman" w:hAnsi="Times New Roman"/>
          <w:sz w:val="28"/>
          <w:szCs w:val="28"/>
        </w:rPr>
        <w:t>. В целях обеспечения защитного слоя бетона между грунтом и арматурными стержнями каркаса последний должен быть оснащен фиксаторами, а также крестообразными анкерами, установленными в нижнем конце каркаса для исключения возможности его подъема при извлечении обсадных труб.</w:t>
      </w:r>
    </w:p>
    <w:p w14:paraId="2256F125" w14:textId="24900F49" w:rsidR="006D0F30" w:rsidRPr="00072E5C" w:rsidRDefault="006D0F30" w:rsidP="00C03A63">
      <w:pPr>
        <w:pStyle w:val="ab"/>
        <w:ind w:firstLine="567"/>
        <w:jc w:val="both"/>
        <w:rPr>
          <w:rFonts w:ascii="Times New Roman" w:hAnsi="Times New Roman"/>
          <w:sz w:val="28"/>
          <w:szCs w:val="28"/>
        </w:rPr>
      </w:pPr>
      <w:r w:rsidRPr="00072E5C">
        <w:rPr>
          <w:rFonts w:ascii="Times New Roman" w:hAnsi="Times New Roman"/>
          <w:sz w:val="28"/>
          <w:szCs w:val="28"/>
        </w:rPr>
        <w:t>8.</w:t>
      </w:r>
      <w:r w:rsidR="008C0DBA" w:rsidRPr="00072E5C">
        <w:rPr>
          <w:rFonts w:ascii="Times New Roman" w:hAnsi="Times New Roman"/>
          <w:sz w:val="28"/>
          <w:szCs w:val="28"/>
        </w:rPr>
        <w:t>25</w:t>
      </w:r>
      <w:r w:rsidRPr="00072E5C">
        <w:rPr>
          <w:rFonts w:ascii="Times New Roman" w:hAnsi="Times New Roman"/>
          <w:sz w:val="28"/>
          <w:szCs w:val="28"/>
        </w:rPr>
        <w:t xml:space="preserve"> В свайных фундаментах из </w:t>
      </w:r>
      <w:r w:rsidR="00F12BD0" w:rsidRPr="00072E5C">
        <w:rPr>
          <w:rFonts w:ascii="Times New Roman" w:hAnsi="Times New Roman"/>
          <w:sz w:val="28"/>
          <w:szCs w:val="28"/>
        </w:rPr>
        <w:t xml:space="preserve">деревянных </w:t>
      </w:r>
      <w:r w:rsidRPr="00072E5C">
        <w:rPr>
          <w:rFonts w:ascii="Times New Roman" w:hAnsi="Times New Roman"/>
          <w:sz w:val="28"/>
          <w:szCs w:val="28"/>
        </w:rPr>
        <w:t>стыкованных по длине свай стыки бревен или брусьев должны выполняться впритык с перекрытием металлическими накладками или патрубками. Стыки в пакетных сваях должны быть расположены вразбежку на расстоянии один от другого не менее 1,5 м.</w:t>
      </w:r>
    </w:p>
    <w:p w14:paraId="7C6DEA56" w14:textId="62BA1168" w:rsidR="00F01D6C" w:rsidRPr="00072E5C" w:rsidRDefault="00F01D6C" w:rsidP="00C03A63">
      <w:pPr>
        <w:pStyle w:val="ab"/>
        <w:ind w:firstLine="567"/>
        <w:jc w:val="both"/>
        <w:rPr>
          <w:rFonts w:ascii="Times New Roman" w:hAnsi="Times New Roman"/>
          <w:sz w:val="28"/>
          <w:szCs w:val="28"/>
        </w:rPr>
      </w:pPr>
      <w:r w:rsidRPr="00072E5C">
        <w:rPr>
          <w:rFonts w:ascii="Times New Roman" w:hAnsi="Times New Roman"/>
          <w:sz w:val="28"/>
          <w:szCs w:val="28"/>
        </w:rPr>
        <w:t>8.</w:t>
      </w:r>
      <w:r w:rsidR="008C0DBA" w:rsidRPr="00072E5C">
        <w:rPr>
          <w:rFonts w:ascii="Times New Roman" w:hAnsi="Times New Roman"/>
          <w:sz w:val="28"/>
          <w:szCs w:val="28"/>
        </w:rPr>
        <w:t>26</w:t>
      </w:r>
      <w:r w:rsidRPr="00072E5C">
        <w:rPr>
          <w:rFonts w:ascii="Times New Roman" w:hAnsi="Times New Roman"/>
          <w:sz w:val="28"/>
          <w:szCs w:val="28"/>
        </w:rPr>
        <w:t xml:space="preserve"> При проектировании </w:t>
      </w:r>
      <w:r w:rsidR="009C6CB7" w:rsidRPr="00072E5C">
        <w:rPr>
          <w:rFonts w:ascii="Times New Roman" w:hAnsi="Times New Roman"/>
          <w:sz w:val="28"/>
          <w:szCs w:val="28"/>
        </w:rPr>
        <w:t>свайно-плит</w:t>
      </w:r>
      <w:r w:rsidR="0020000E" w:rsidRPr="00072E5C">
        <w:rPr>
          <w:rFonts w:ascii="Times New Roman" w:hAnsi="Times New Roman"/>
          <w:sz w:val="28"/>
          <w:szCs w:val="28"/>
        </w:rPr>
        <w:t>н</w:t>
      </w:r>
      <w:r w:rsidRPr="00072E5C">
        <w:rPr>
          <w:rFonts w:ascii="Times New Roman" w:hAnsi="Times New Roman"/>
          <w:sz w:val="28"/>
          <w:szCs w:val="28"/>
        </w:rPr>
        <w:t>ых фундаментов должны быть предусмотрены мероприятия по подготовке основания под плиту с целью ее максимального включения в работу. В качестве таких мероприятий</w:t>
      </w:r>
      <w:r w:rsidR="00E04629" w:rsidRPr="00072E5C">
        <w:rPr>
          <w:rFonts w:ascii="Times New Roman" w:hAnsi="Times New Roman"/>
          <w:sz w:val="28"/>
          <w:szCs w:val="28"/>
        </w:rPr>
        <w:t xml:space="preserve"> допускается </w:t>
      </w:r>
      <w:r w:rsidR="0020000E" w:rsidRPr="00072E5C">
        <w:rPr>
          <w:rFonts w:ascii="Times New Roman" w:hAnsi="Times New Roman"/>
          <w:sz w:val="28"/>
          <w:szCs w:val="28"/>
        </w:rPr>
        <w:t xml:space="preserve">использование </w:t>
      </w:r>
      <w:r w:rsidRPr="00072E5C">
        <w:rPr>
          <w:rFonts w:ascii="Times New Roman" w:hAnsi="Times New Roman"/>
          <w:sz w:val="28"/>
          <w:szCs w:val="28"/>
        </w:rPr>
        <w:t>свай с силовой</w:t>
      </w:r>
      <w:r w:rsidR="00792D4E" w:rsidRPr="00072E5C">
        <w:rPr>
          <w:rFonts w:ascii="Times New Roman" w:hAnsi="Times New Roman"/>
          <w:sz w:val="28"/>
          <w:szCs w:val="28"/>
        </w:rPr>
        <w:t xml:space="preserve"> (армированной)</w:t>
      </w:r>
      <w:r w:rsidRPr="00072E5C">
        <w:rPr>
          <w:rFonts w:ascii="Times New Roman" w:hAnsi="Times New Roman"/>
          <w:sz w:val="28"/>
          <w:szCs w:val="28"/>
        </w:rPr>
        <w:t xml:space="preserve"> бетонной подготовкой</w:t>
      </w:r>
      <w:r w:rsidR="00E04629" w:rsidRPr="00072E5C">
        <w:rPr>
          <w:rFonts w:ascii="Times New Roman" w:hAnsi="Times New Roman"/>
          <w:sz w:val="28"/>
          <w:szCs w:val="28"/>
        </w:rPr>
        <w:t xml:space="preserve">, объединяющей головы свай и служащей основой для гидроизоляции, </w:t>
      </w:r>
      <w:r w:rsidRPr="00072E5C">
        <w:rPr>
          <w:rFonts w:ascii="Times New Roman" w:hAnsi="Times New Roman"/>
          <w:sz w:val="28"/>
          <w:szCs w:val="28"/>
        </w:rPr>
        <w:t>или устройство свай с недобором грунта на 0,5 м</w:t>
      </w:r>
      <w:r w:rsidR="00BA19E8" w:rsidRPr="00072E5C">
        <w:rPr>
          <w:rFonts w:ascii="Times New Roman" w:hAnsi="Times New Roman"/>
          <w:sz w:val="28"/>
          <w:szCs w:val="28"/>
        </w:rPr>
        <w:t xml:space="preserve"> </w:t>
      </w:r>
      <w:r w:rsidRPr="00072E5C">
        <w:rPr>
          <w:rFonts w:ascii="Times New Roman" w:hAnsi="Times New Roman"/>
          <w:sz w:val="28"/>
          <w:szCs w:val="28"/>
        </w:rPr>
        <w:t>с последующей разработкой грунта котлована на 0,4 м средствами малой механизации и добором грунта на 0,1 м до проектной отметки дна вручную.</w:t>
      </w:r>
    </w:p>
    <w:p w14:paraId="1FC3D38A" w14:textId="173AB9C5" w:rsidR="00F01D6C" w:rsidRPr="00072E5C" w:rsidRDefault="00F01D6C" w:rsidP="00C03A63">
      <w:pPr>
        <w:pStyle w:val="ab"/>
        <w:ind w:firstLine="567"/>
        <w:jc w:val="both"/>
        <w:rPr>
          <w:rFonts w:ascii="Times New Roman" w:hAnsi="Times New Roman"/>
          <w:sz w:val="28"/>
          <w:szCs w:val="28"/>
        </w:rPr>
      </w:pPr>
      <w:r w:rsidRPr="00072E5C">
        <w:rPr>
          <w:rFonts w:ascii="Times New Roman" w:hAnsi="Times New Roman"/>
          <w:sz w:val="28"/>
          <w:szCs w:val="28"/>
        </w:rPr>
        <w:t>8.</w:t>
      </w:r>
      <w:r w:rsidR="008C0DBA" w:rsidRPr="00072E5C">
        <w:rPr>
          <w:rFonts w:ascii="Times New Roman" w:hAnsi="Times New Roman"/>
          <w:sz w:val="28"/>
          <w:szCs w:val="28"/>
        </w:rPr>
        <w:t>27</w:t>
      </w:r>
      <w:r w:rsidRPr="00072E5C">
        <w:rPr>
          <w:rFonts w:ascii="Times New Roman" w:hAnsi="Times New Roman"/>
          <w:sz w:val="28"/>
          <w:szCs w:val="28"/>
        </w:rPr>
        <w:t xml:space="preserve"> При проектировании свайных и </w:t>
      </w:r>
      <w:r w:rsidR="009C6CB7" w:rsidRPr="00072E5C">
        <w:rPr>
          <w:rFonts w:ascii="Times New Roman" w:hAnsi="Times New Roman"/>
          <w:sz w:val="28"/>
          <w:szCs w:val="28"/>
        </w:rPr>
        <w:t>свайно-плит</w:t>
      </w:r>
      <w:r w:rsidR="00C44617" w:rsidRPr="00072E5C">
        <w:rPr>
          <w:rFonts w:ascii="Times New Roman" w:hAnsi="Times New Roman"/>
          <w:sz w:val="28"/>
          <w:szCs w:val="28"/>
        </w:rPr>
        <w:t xml:space="preserve">ных </w:t>
      </w:r>
      <w:r w:rsidRPr="00072E5C">
        <w:rPr>
          <w:rFonts w:ascii="Times New Roman" w:hAnsi="Times New Roman"/>
          <w:sz w:val="28"/>
          <w:szCs w:val="28"/>
        </w:rPr>
        <w:t>фундаментов допускается применение свай разной длины и диаметров. Длины свай не должны отличаться более чем на 30 %. В расчетах следует учитывать дополнительную нагрузку, передаваемую от более коротких свай на сваи большей длины.</w:t>
      </w:r>
    </w:p>
    <w:p w14:paraId="42F57F20" w14:textId="77777777" w:rsidR="001F0112" w:rsidRPr="00072E5C" w:rsidRDefault="001F0112" w:rsidP="001F0112">
      <w:pPr>
        <w:pStyle w:val="ab"/>
        <w:ind w:firstLine="567"/>
        <w:jc w:val="both"/>
        <w:rPr>
          <w:rFonts w:ascii="Times New Roman" w:hAnsi="Times New Roman"/>
          <w:sz w:val="28"/>
          <w:szCs w:val="28"/>
        </w:rPr>
      </w:pPr>
    </w:p>
    <w:p w14:paraId="47AA6D94" w14:textId="28874E1E" w:rsidR="006D0F30" w:rsidRPr="00072E5C" w:rsidRDefault="006D0F30" w:rsidP="001F0112">
      <w:pPr>
        <w:pStyle w:val="ab"/>
        <w:ind w:left="567"/>
        <w:jc w:val="both"/>
        <w:rPr>
          <w:rFonts w:ascii="Times New Roman" w:hAnsi="Times New Roman"/>
          <w:b/>
          <w:bCs/>
          <w:sz w:val="28"/>
          <w:szCs w:val="28"/>
        </w:rPr>
      </w:pPr>
      <w:bookmarkStart w:id="127" w:name="_Toc72578135"/>
      <w:bookmarkStart w:id="128" w:name="_Toc72578486"/>
      <w:bookmarkStart w:id="129" w:name="PO0000559"/>
      <w:r w:rsidRPr="00072E5C">
        <w:rPr>
          <w:rFonts w:ascii="Times New Roman" w:hAnsi="Times New Roman"/>
          <w:b/>
          <w:bCs/>
          <w:sz w:val="28"/>
          <w:szCs w:val="28"/>
        </w:rPr>
        <w:t xml:space="preserve">9 </w:t>
      </w:r>
      <w:bookmarkEnd w:id="127"/>
      <w:bookmarkEnd w:id="128"/>
      <w:r w:rsidR="00496C19" w:rsidRPr="00072E5C">
        <w:rPr>
          <w:rFonts w:ascii="Times New Roman" w:hAnsi="Times New Roman"/>
          <w:b/>
          <w:bCs/>
          <w:sz w:val="28"/>
          <w:szCs w:val="28"/>
        </w:rPr>
        <w:t>Особенности проектирования свайных фундаментов в просадочных грунтах</w:t>
      </w:r>
    </w:p>
    <w:bookmarkEnd w:id="129"/>
    <w:p w14:paraId="703AA0E7" w14:textId="77FDA9BA" w:rsidR="006D0F30" w:rsidRPr="00072E5C" w:rsidRDefault="006D0F30" w:rsidP="001F0112">
      <w:pPr>
        <w:pStyle w:val="ab"/>
        <w:ind w:firstLine="567"/>
        <w:jc w:val="both"/>
        <w:rPr>
          <w:rFonts w:ascii="Times New Roman" w:hAnsi="Times New Roman"/>
          <w:sz w:val="28"/>
          <w:szCs w:val="28"/>
        </w:rPr>
      </w:pPr>
      <w:r w:rsidRPr="00072E5C">
        <w:rPr>
          <w:rFonts w:ascii="Times New Roman" w:hAnsi="Times New Roman"/>
          <w:sz w:val="28"/>
          <w:szCs w:val="28"/>
        </w:rPr>
        <w:t xml:space="preserve">9.1 При </w:t>
      </w:r>
      <w:r w:rsidR="00D914FA" w:rsidRPr="00072E5C">
        <w:rPr>
          <w:rFonts w:ascii="Times New Roman" w:hAnsi="Times New Roman"/>
          <w:sz w:val="28"/>
          <w:szCs w:val="28"/>
        </w:rPr>
        <w:t>инженерно-геолог</w:t>
      </w:r>
      <w:r w:rsidRPr="00072E5C">
        <w:rPr>
          <w:rFonts w:ascii="Times New Roman" w:hAnsi="Times New Roman"/>
          <w:sz w:val="28"/>
          <w:szCs w:val="28"/>
        </w:rPr>
        <w:t xml:space="preserve">ических изысканиях на строительных площадках, сложенных просадочными грунтами, следует определять тип грунтовых условий по просадочности с указанием частных и максимальных возможных значений просадки грунтов от собственного веса (при подсыпках </w:t>
      </w:r>
      <w:r w:rsidR="006269EB" w:rsidRPr="00072E5C">
        <w:rPr>
          <w:rFonts w:ascii="Times New Roman" w:hAnsi="Times New Roman"/>
          <w:sz w:val="28"/>
          <w:szCs w:val="28"/>
        </w:rPr>
        <w:sym w:font="Symbol" w:char="F02D"/>
      </w:r>
      <w:r w:rsidRPr="00072E5C">
        <w:rPr>
          <w:rFonts w:ascii="Times New Roman" w:hAnsi="Times New Roman"/>
          <w:sz w:val="28"/>
          <w:szCs w:val="28"/>
        </w:rPr>
        <w:t xml:space="preserve"> с учетом веса подсыпки)</w:t>
      </w:r>
      <w:r w:rsidR="006C3EEA" w:rsidRPr="00072E5C">
        <w:rPr>
          <w:rFonts w:ascii="Times New Roman" w:hAnsi="Times New Roman"/>
          <w:sz w:val="28"/>
          <w:szCs w:val="28"/>
        </w:rPr>
        <w:t xml:space="preserve">, подсчитанных с учетом всех слоев грунта с относительной просадочностью </w:t>
      </w:r>
      <w:r w:rsidR="006C3EEA" w:rsidRPr="00072E5C">
        <w:rPr>
          <w:rFonts w:ascii="Times New Roman" w:hAnsi="Times New Roman"/>
          <w:iCs/>
          <w:sz w:val="28"/>
          <w:szCs w:val="28"/>
        </w:rPr>
        <w:t>ε</w:t>
      </w:r>
      <w:r w:rsidR="006C3EEA" w:rsidRPr="00072E5C">
        <w:rPr>
          <w:rFonts w:ascii="Times New Roman" w:hAnsi="Times New Roman"/>
          <w:i/>
          <w:sz w:val="28"/>
          <w:szCs w:val="28"/>
          <w:vertAlign w:val="subscript"/>
          <w:lang w:val="en-US"/>
        </w:rPr>
        <w:t>sl</w:t>
      </w:r>
      <w:r w:rsidR="006C3EEA" w:rsidRPr="00072E5C">
        <w:rPr>
          <w:rFonts w:ascii="Times New Roman" w:hAnsi="Times New Roman"/>
          <w:sz w:val="28"/>
          <w:szCs w:val="28"/>
        </w:rPr>
        <w:t xml:space="preserve"> ≥ 0,001</w:t>
      </w:r>
      <w:r w:rsidRPr="00072E5C">
        <w:rPr>
          <w:rFonts w:ascii="Times New Roman" w:hAnsi="Times New Roman"/>
          <w:sz w:val="28"/>
          <w:szCs w:val="28"/>
        </w:rPr>
        <w:t>.</w:t>
      </w:r>
    </w:p>
    <w:p w14:paraId="143BAB77" w14:textId="77777777" w:rsidR="006D0F30" w:rsidRPr="00072E5C" w:rsidRDefault="006D0F30" w:rsidP="001F0112">
      <w:pPr>
        <w:pStyle w:val="ab"/>
        <w:ind w:firstLine="567"/>
        <w:jc w:val="both"/>
        <w:rPr>
          <w:rFonts w:ascii="Times New Roman" w:hAnsi="Times New Roman"/>
          <w:sz w:val="28"/>
          <w:szCs w:val="28"/>
        </w:rPr>
      </w:pPr>
      <w:r w:rsidRPr="00072E5C">
        <w:rPr>
          <w:rFonts w:ascii="Times New Roman" w:hAnsi="Times New Roman"/>
          <w:sz w:val="28"/>
          <w:szCs w:val="28"/>
        </w:rPr>
        <w:t xml:space="preserve">Наряду с бурением скважин необходимо предусматривать проходку шурфов с отбором монолитов грунта. </w:t>
      </w:r>
    </w:p>
    <w:p w14:paraId="502DBD49" w14:textId="3149F616" w:rsidR="006D0F30" w:rsidRPr="00072E5C" w:rsidRDefault="006D0F30" w:rsidP="001F0112">
      <w:pPr>
        <w:pStyle w:val="ab"/>
        <w:ind w:firstLine="567"/>
        <w:jc w:val="both"/>
        <w:rPr>
          <w:rFonts w:ascii="Times New Roman" w:hAnsi="Times New Roman"/>
          <w:sz w:val="28"/>
          <w:szCs w:val="28"/>
        </w:rPr>
      </w:pPr>
      <w:r w:rsidRPr="00072E5C">
        <w:rPr>
          <w:rFonts w:ascii="Times New Roman" w:hAnsi="Times New Roman"/>
          <w:sz w:val="28"/>
          <w:szCs w:val="28"/>
        </w:rPr>
        <w:t>При изучении на застраиваемой территории гидрогеологического режима подземных вод и прогнозировании его изменения при строительстве и эксплуатации сооружений необходимо прогнозировать возможность замачивания грунтов в результате действия различных факторов.</w:t>
      </w:r>
    </w:p>
    <w:p w14:paraId="05C3772F" w14:textId="0F95B9D4" w:rsidR="0003191D" w:rsidRPr="00072E5C" w:rsidRDefault="0003191D" w:rsidP="001F0112">
      <w:pPr>
        <w:pStyle w:val="ab"/>
        <w:ind w:firstLine="567"/>
        <w:jc w:val="both"/>
        <w:rPr>
          <w:rFonts w:ascii="Times New Roman" w:hAnsi="Times New Roman"/>
          <w:spacing w:val="-6"/>
          <w:sz w:val="28"/>
          <w:szCs w:val="28"/>
        </w:rPr>
      </w:pPr>
      <w:r w:rsidRPr="00072E5C">
        <w:rPr>
          <w:rFonts w:ascii="Times New Roman" w:hAnsi="Times New Roman"/>
          <w:spacing w:val="-6"/>
          <w:sz w:val="28"/>
          <w:szCs w:val="28"/>
        </w:rPr>
        <w:t>Физико</w:t>
      </w:r>
      <w:r w:rsidR="00030818" w:rsidRPr="00072E5C">
        <w:rPr>
          <w:rFonts w:ascii="Times New Roman" w:hAnsi="Times New Roman"/>
          <w:spacing w:val="-6"/>
          <w:sz w:val="28"/>
          <w:szCs w:val="28"/>
        </w:rPr>
        <w:t>-</w:t>
      </w:r>
      <w:r w:rsidRPr="00072E5C">
        <w:rPr>
          <w:rFonts w:ascii="Times New Roman" w:hAnsi="Times New Roman"/>
          <w:spacing w:val="-6"/>
          <w:sz w:val="28"/>
          <w:szCs w:val="28"/>
        </w:rPr>
        <w:t>механические, в том числе прочностные и деформационные</w:t>
      </w:r>
      <w:r w:rsidR="009468EA" w:rsidRPr="00072E5C">
        <w:rPr>
          <w:rFonts w:ascii="Times New Roman" w:hAnsi="Times New Roman"/>
          <w:spacing w:val="-6"/>
          <w:sz w:val="28"/>
          <w:szCs w:val="28"/>
        </w:rPr>
        <w:t>,</w:t>
      </w:r>
      <w:r w:rsidRPr="00072E5C">
        <w:rPr>
          <w:rFonts w:ascii="Times New Roman" w:hAnsi="Times New Roman"/>
          <w:spacing w:val="-6"/>
          <w:sz w:val="28"/>
          <w:szCs w:val="28"/>
        </w:rPr>
        <w:t xml:space="preserve"> характеристики просадочных грунтов</w:t>
      </w:r>
      <w:r w:rsidR="006269EB" w:rsidRPr="00072E5C">
        <w:rPr>
          <w:rFonts w:ascii="Times New Roman" w:hAnsi="Times New Roman"/>
          <w:spacing w:val="-6"/>
          <w:sz w:val="28"/>
          <w:szCs w:val="28"/>
        </w:rPr>
        <w:t xml:space="preserve"> </w:t>
      </w:r>
      <w:r w:rsidRPr="00072E5C">
        <w:rPr>
          <w:rFonts w:ascii="Times New Roman" w:hAnsi="Times New Roman"/>
          <w:spacing w:val="-6"/>
          <w:sz w:val="28"/>
          <w:szCs w:val="28"/>
        </w:rPr>
        <w:t xml:space="preserve">должны определяться для состояния природной влажности и при полном водонасыщении. </w:t>
      </w:r>
      <w:r w:rsidR="000819F0" w:rsidRPr="00072E5C">
        <w:rPr>
          <w:rFonts w:ascii="Times New Roman" w:hAnsi="Times New Roman"/>
          <w:spacing w:val="-6"/>
          <w:sz w:val="28"/>
          <w:szCs w:val="28"/>
        </w:rPr>
        <w:t>Относительную просадочность грунтов следует определять в условиях их замачивания водой, которая по температуре и химическим примесям соответствует циркулирующей в инженерных сетях как проектируемого объекта, так и сооружений</w:t>
      </w:r>
      <w:r w:rsidR="00A450B5" w:rsidRPr="00072E5C">
        <w:rPr>
          <w:rFonts w:ascii="Times New Roman" w:hAnsi="Times New Roman"/>
          <w:spacing w:val="-6"/>
          <w:sz w:val="28"/>
          <w:szCs w:val="28"/>
        </w:rPr>
        <w:t>,</w:t>
      </w:r>
      <w:r w:rsidR="000819F0" w:rsidRPr="00072E5C">
        <w:rPr>
          <w:rFonts w:ascii="Times New Roman" w:hAnsi="Times New Roman"/>
          <w:spacing w:val="-6"/>
          <w:sz w:val="28"/>
          <w:szCs w:val="28"/>
        </w:rPr>
        <w:t xml:space="preserve"> расположенных на примыкающей к нему территории.</w:t>
      </w:r>
    </w:p>
    <w:p w14:paraId="36BFFB80" w14:textId="67FA9F5B" w:rsidR="006D0F30" w:rsidRPr="00072E5C" w:rsidRDefault="006D0F30" w:rsidP="001F0112">
      <w:pPr>
        <w:pStyle w:val="ab"/>
        <w:ind w:firstLine="567"/>
        <w:jc w:val="both"/>
        <w:rPr>
          <w:rFonts w:ascii="Times New Roman" w:hAnsi="Times New Roman"/>
          <w:sz w:val="28"/>
          <w:szCs w:val="28"/>
        </w:rPr>
      </w:pPr>
      <w:r w:rsidRPr="00072E5C">
        <w:rPr>
          <w:rFonts w:ascii="Times New Roman" w:hAnsi="Times New Roman"/>
          <w:sz w:val="28"/>
          <w:szCs w:val="28"/>
        </w:rPr>
        <w:t xml:space="preserve">9.2 При проектировании свайных фундаментов в грунтовых условиях </w:t>
      </w:r>
      <w:r w:rsidRPr="00072E5C">
        <w:rPr>
          <w:rFonts w:ascii="Times New Roman" w:hAnsi="Times New Roman"/>
          <w:iCs/>
          <w:sz w:val="28"/>
          <w:szCs w:val="28"/>
          <w:lang w:val="en-US"/>
        </w:rPr>
        <w:t>II</w:t>
      </w:r>
      <w:r w:rsidRPr="00072E5C">
        <w:rPr>
          <w:rFonts w:ascii="Times New Roman" w:hAnsi="Times New Roman"/>
          <w:sz w:val="28"/>
          <w:szCs w:val="28"/>
        </w:rPr>
        <w:t xml:space="preserve"> типа по просадочности с возможной просадкой грунтов от собственного веса свыше 30 см следует предусматривать мероприятия по переводу грунтовых условий </w:t>
      </w:r>
      <w:r w:rsidRPr="00072E5C">
        <w:rPr>
          <w:rFonts w:ascii="Times New Roman" w:hAnsi="Times New Roman"/>
          <w:iCs/>
          <w:sz w:val="28"/>
          <w:szCs w:val="28"/>
          <w:lang w:val="en-US"/>
        </w:rPr>
        <w:t>II</w:t>
      </w:r>
      <w:r w:rsidRPr="00072E5C">
        <w:rPr>
          <w:rFonts w:ascii="Times New Roman" w:hAnsi="Times New Roman"/>
          <w:sz w:val="28"/>
          <w:szCs w:val="28"/>
        </w:rPr>
        <w:t xml:space="preserve"> типа в </w:t>
      </w:r>
      <w:r w:rsidRPr="00072E5C">
        <w:rPr>
          <w:rFonts w:ascii="Times New Roman" w:hAnsi="Times New Roman"/>
          <w:iCs/>
          <w:sz w:val="28"/>
          <w:szCs w:val="28"/>
          <w:lang w:val="en-US"/>
        </w:rPr>
        <w:t>I</w:t>
      </w:r>
      <w:r w:rsidRPr="00072E5C">
        <w:rPr>
          <w:rFonts w:ascii="Times New Roman" w:hAnsi="Times New Roman"/>
          <w:sz w:val="28"/>
          <w:szCs w:val="28"/>
        </w:rPr>
        <w:t xml:space="preserve"> тип путем срезки грунта или уплотнения предварительным замачиванием, замачиванием со взрывом, </w:t>
      </w:r>
      <w:r w:rsidR="005B6422" w:rsidRPr="00072E5C">
        <w:rPr>
          <w:rFonts w:ascii="Times New Roman" w:hAnsi="Times New Roman"/>
          <w:sz w:val="28"/>
          <w:szCs w:val="28"/>
        </w:rPr>
        <w:t xml:space="preserve">пробивкой скважин с заполнением их уплотненным глинистым грунтом </w:t>
      </w:r>
      <w:r w:rsidRPr="00072E5C">
        <w:rPr>
          <w:rFonts w:ascii="Times New Roman" w:hAnsi="Times New Roman"/>
          <w:sz w:val="28"/>
          <w:szCs w:val="28"/>
        </w:rPr>
        <w:t>и другими методами. Указанные способы должны обеспечивать устранение просадки грунтовой толщи от ее собственного веса в пределах площади, занимаемой сооружением, и на расстоянии, равном половине просадочной толщи вокруг него.</w:t>
      </w:r>
    </w:p>
    <w:p w14:paraId="322656BD" w14:textId="77777777" w:rsidR="006D0F30" w:rsidRPr="00072E5C" w:rsidRDefault="006D0F30" w:rsidP="001F0112">
      <w:pPr>
        <w:pStyle w:val="ab"/>
        <w:ind w:firstLine="567"/>
        <w:jc w:val="both"/>
        <w:rPr>
          <w:rFonts w:ascii="Times New Roman" w:hAnsi="Times New Roman"/>
          <w:sz w:val="28"/>
          <w:szCs w:val="28"/>
        </w:rPr>
      </w:pPr>
      <w:r w:rsidRPr="00072E5C">
        <w:rPr>
          <w:rFonts w:ascii="Times New Roman" w:hAnsi="Times New Roman"/>
          <w:sz w:val="28"/>
          <w:szCs w:val="28"/>
        </w:rPr>
        <w:t>9.3 Свайные фундаменты на территориях с просадочными грунтами при возможности замачивания грунтов следует применять в случаях, когда возможна прорезка сваями всех слоев просадочных грунтов, прочностные и деформационные характеристики которых снижаются при замачивании.</w:t>
      </w:r>
    </w:p>
    <w:p w14:paraId="03DA68B4" w14:textId="77777777" w:rsidR="006D0F30" w:rsidRPr="00072E5C" w:rsidRDefault="006D0F30" w:rsidP="001F0112">
      <w:pPr>
        <w:pStyle w:val="ab"/>
        <w:ind w:firstLine="567"/>
        <w:jc w:val="both"/>
        <w:rPr>
          <w:rFonts w:ascii="Times New Roman" w:hAnsi="Times New Roman"/>
          <w:sz w:val="28"/>
          <w:szCs w:val="28"/>
        </w:rPr>
      </w:pPr>
      <w:r w:rsidRPr="00072E5C">
        <w:rPr>
          <w:rFonts w:ascii="Times New Roman" w:hAnsi="Times New Roman"/>
          <w:sz w:val="28"/>
          <w:szCs w:val="28"/>
        </w:rPr>
        <w:t>Нижние концы свай должны быть заглублены</w:t>
      </w:r>
      <w:r w:rsidR="00C7264D" w:rsidRPr="00072E5C">
        <w:rPr>
          <w:rFonts w:ascii="Times New Roman" w:hAnsi="Times New Roman"/>
          <w:sz w:val="28"/>
          <w:szCs w:val="28"/>
        </w:rPr>
        <w:t xml:space="preserve"> </w:t>
      </w:r>
      <w:r w:rsidRPr="00072E5C">
        <w:rPr>
          <w:rFonts w:ascii="Times New Roman" w:hAnsi="Times New Roman"/>
          <w:sz w:val="28"/>
          <w:szCs w:val="28"/>
        </w:rPr>
        <w:t>в скальные грунты, пески плотные и средней плотности</w:t>
      </w:r>
      <w:r w:rsidR="00C7264D" w:rsidRPr="00072E5C">
        <w:rPr>
          <w:rFonts w:ascii="Times New Roman" w:hAnsi="Times New Roman"/>
          <w:sz w:val="28"/>
          <w:szCs w:val="28"/>
        </w:rPr>
        <w:t xml:space="preserve"> и</w:t>
      </w:r>
      <w:r w:rsidRPr="00072E5C">
        <w:rPr>
          <w:rFonts w:ascii="Times New Roman" w:hAnsi="Times New Roman"/>
          <w:sz w:val="28"/>
          <w:szCs w:val="28"/>
        </w:rPr>
        <w:t xml:space="preserve"> глинистые грунты с показателем текучести в водонасыщенном состоянии:</w:t>
      </w:r>
    </w:p>
    <w:p w14:paraId="6CEF8546" w14:textId="78C048AD" w:rsidR="006D0F30" w:rsidRPr="00072E5C" w:rsidRDefault="006D0F30" w:rsidP="001F0112">
      <w:pPr>
        <w:pStyle w:val="ab"/>
        <w:ind w:firstLine="567"/>
        <w:jc w:val="both"/>
        <w:rPr>
          <w:rFonts w:ascii="Times New Roman" w:hAnsi="Times New Roman"/>
          <w:sz w:val="28"/>
          <w:szCs w:val="28"/>
        </w:rPr>
      </w:pPr>
      <w:r w:rsidRPr="00072E5C">
        <w:rPr>
          <w:rFonts w:ascii="Times New Roman" w:hAnsi="Times New Roman"/>
          <w:i/>
          <w:iCs/>
          <w:sz w:val="28"/>
          <w:szCs w:val="28"/>
          <w:lang w:val="en-US"/>
        </w:rPr>
        <w:t>I</w:t>
      </w:r>
      <w:r w:rsidRPr="00072E5C">
        <w:rPr>
          <w:rFonts w:ascii="Times New Roman" w:hAnsi="Times New Roman"/>
          <w:i/>
          <w:iCs/>
          <w:sz w:val="28"/>
          <w:szCs w:val="28"/>
          <w:vertAlign w:val="subscript"/>
          <w:lang w:val="en-US"/>
        </w:rPr>
        <w:t>L</w:t>
      </w:r>
      <w:r w:rsidRPr="00072E5C">
        <w:rPr>
          <w:rFonts w:ascii="Times New Roman" w:hAnsi="Times New Roman"/>
          <w:iCs/>
          <w:sz w:val="28"/>
          <w:szCs w:val="28"/>
        </w:rPr>
        <w:t xml:space="preserve"> </w:t>
      </w:r>
      <w:r w:rsidRPr="00072E5C">
        <w:rPr>
          <w:rFonts w:ascii="Times New Roman" w:hAnsi="Times New Roman"/>
          <w:i/>
          <w:iCs/>
          <w:sz w:val="28"/>
          <w:szCs w:val="28"/>
        </w:rPr>
        <w:t>&lt;</w:t>
      </w:r>
      <w:r w:rsidRPr="00072E5C">
        <w:rPr>
          <w:rFonts w:ascii="Times New Roman" w:hAnsi="Times New Roman"/>
          <w:iCs/>
          <w:sz w:val="28"/>
          <w:szCs w:val="28"/>
        </w:rPr>
        <w:t xml:space="preserve"> </w:t>
      </w:r>
      <w:r w:rsidRPr="00072E5C">
        <w:rPr>
          <w:rFonts w:ascii="Times New Roman" w:hAnsi="Times New Roman"/>
          <w:sz w:val="28"/>
          <w:szCs w:val="28"/>
        </w:rPr>
        <w:t xml:space="preserve">0,6 </w:t>
      </w:r>
      <w:r w:rsidR="000D1924" w:rsidRPr="00072E5C">
        <w:rPr>
          <w:rFonts w:ascii="Times New Roman" w:hAnsi="Times New Roman"/>
          <w:sz w:val="28"/>
          <w:szCs w:val="28"/>
        </w:rPr>
        <w:t xml:space="preserve">– </w:t>
      </w:r>
      <w:r w:rsidRPr="00072E5C">
        <w:rPr>
          <w:rFonts w:ascii="Times New Roman" w:hAnsi="Times New Roman"/>
          <w:sz w:val="28"/>
          <w:szCs w:val="28"/>
        </w:rPr>
        <w:t xml:space="preserve">для всех видов свай в грунтовых условиях </w:t>
      </w:r>
      <w:r w:rsidRPr="00072E5C">
        <w:rPr>
          <w:rFonts w:ascii="Times New Roman" w:hAnsi="Times New Roman"/>
          <w:iCs/>
          <w:sz w:val="28"/>
          <w:szCs w:val="28"/>
          <w:lang w:val="en-US"/>
        </w:rPr>
        <w:t>I</w:t>
      </w:r>
      <w:r w:rsidRPr="00072E5C">
        <w:rPr>
          <w:rFonts w:ascii="Times New Roman" w:hAnsi="Times New Roman"/>
          <w:iCs/>
          <w:sz w:val="28"/>
          <w:szCs w:val="28"/>
        </w:rPr>
        <w:t xml:space="preserve"> </w:t>
      </w:r>
      <w:r w:rsidRPr="00072E5C">
        <w:rPr>
          <w:rFonts w:ascii="Times New Roman" w:hAnsi="Times New Roman"/>
          <w:sz w:val="28"/>
          <w:szCs w:val="28"/>
        </w:rPr>
        <w:t>типа;</w:t>
      </w:r>
    </w:p>
    <w:p w14:paraId="3BD8BE00" w14:textId="2D2B1AEC" w:rsidR="006D0F30" w:rsidRPr="00072E5C" w:rsidRDefault="006D0F30" w:rsidP="001F0112">
      <w:pPr>
        <w:pStyle w:val="ab"/>
        <w:ind w:firstLine="567"/>
        <w:jc w:val="both"/>
        <w:rPr>
          <w:rFonts w:ascii="Times New Roman" w:hAnsi="Times New Roman"/>
          <w:sz w:val="28"/>
          <w:szCs w:val="28"/>
        </w:rPr>
      </w:pPr>
      <w:r w:rsidRPr="00072E5C">
        <w:rPr>
          <w:rFonts w:ascii="Times New Roman" w:hAnsi="Times New Roman"/>
          <w:i/>
          <w:iCs/>
          <w:sz w:val="28"/>
          <w:szCs w:val="28"/>
          <w:lang w:val="en-US"/>
        </w:rPr>
        <w:t>I</w:t>
      </w:r>
      <w:r w:rsidRPr="00072E5C">
        <w:rPr>
          <w:rFonts w:ascii="Times New Roman" w:hAnsi="Times New Roman"/>
          <w:i/>
          <w:iCs/>
          <w:sz w:val="28"/>
          <w:szCs w:val="28"/>
          <w:vertAlign w:val="subscript"/>
          <w:lang w:val="en-US"/>
        </w:rPr>
        <w:t>L</w:t>
      </w:r>
      <w:r w:rsidRPr="00072E5C">
        <w:rPr>
          <w:rFonts w:ascii="Times New Roman" w:hAnsi="Times New Roman"/>
          <w:sz w:val="28"/>
          <w:szCs w:val="28"/>
        </w:rPr>
        <w:t xml:space="preserve"> &lt; 0,4 </w:t>
      </w:r>
      <w:r w:rsidR="000D1924" w:rsidRPr="00072E5C">
        <w:rPr>
          <w:rFonts w:ascii="Times New Roman" w:hAnsi="Times New Roman"/>
          <w:sz w:val="28"/>
          <w:szCs w:val="28"/>
        </w:rPr>
        <w:t xml:space="preserve">– </w:t>
      </w:r>
      <w:r w:rsidRPr="00072E5C">
        <w:rPr>
          <w:rFonts w:ascii="Times New Roman" w:hAnsi="Times New Roman"/>
          <w:sz w:val="28"/>
          <w:szCs w:val="28"/>
        </w:rPr>
        <w:t xml:space="preserve">для забивных свай и </w:t>
      </w:r>
      <w:r w:rsidRPr="00072E5C">
        <w:rPr>
          <w:rFonts w:ascii="Times New Roman" w:hAnsi="Times New Roman"/>
          <w:i/>
          <w:iCs/>
          <w:sz w:val="28"/>
          <w:szCs w:val="28"/>
          <w:lang w:val="en-US"/>
        </w:rPr>
        <w:t>I</w:t>
      </w:r>
      <w:r w:rsidRPr="00072E5C">
        <w:rPr>
          <w:rFonts w:ascii="Times New Roman" w:hAnsi="Times New Roman"/>
          <w:i/>
          <w:iCs/>
          <w:sz w:val="28"/>
          <w:szCs w:val="28"/>
          <w:vertAlign w:val="subscript"/>
          <w:lang w:val="en-US"/>
        </w:rPr>
        <w:t>L</w:t>
      </w:r>
      <w:r w:rsidRPr="00072E5C">
        <w:rPr>
          <w:rFonts w:ascii="Times New Roman" w:hAnsi="Times New Roman"/>
          <w:iCs/>
          <w:sz w:val="28"/>
          <w:szCs w:val="28"/>
        </w:rPr>
        <w:t xml:space="preserve"> </w:t>
      </w:r>
      <w:r w:rsidRPr="00072E5C">
        <w:rPr>
          <w:rFonts w:ascii="Times New Roman" w:hAnsi="Times New Roman"/>
          <w:i/>
          <w:iCs/>
          <w:sz w:val="28"/>
          <w:szCs w:val="28"/>
        </w:rPr>
        <w:t>&lt;</w:t>
      </w:r>
      <w:r w:rsidRPr="00072E5C">
        <w:rPr>
          <w:rFonts w:ascii="Times New Roman" w:hAnsi="Times New Roman"/>
          <w:iCs/>
          <w:sz w:val="28"/>
          <w:szCs w:val="28"/>
        </w:rPr>
        <w:t xml:space="preserve"> </w:t>
      </w:r>
      <w:r w:rsidRPr="00072E5C">
        <w:rPr>
          <w:rFonts w:ascii="Times New Roman" w:hAnsi="Times New Roman"/>
          <w:sz w:val="28"/>
          <w:szCs w:val="28"/>
        </w:rPr>
        <w:t xml:space="preserve">0,2 </w:t>
      </w:r>
      <w:r w:rsidR="000D1924" w:rsidRPr="00072E5C">
        <w:rPr>
          <w:rFonts w:ascii="Times New Roman" w:hAnsi="Times New Roman"/>
          <w:sz w:val="28"/>
          <w:szCs w:val="28"/>
        </w:rPr>
        <w:t xml:space="preserve">– </w:t>
      </w:r>
      <w:r w:rsidRPr="00072E5C">
        <w:rPr>
          <w:rFonts w:ascii="Times New Roman" w:hAnsi="Times New Roman"/>
          <w:sz w:val="28"/>
          <w:szCs w:val="28"/>
        </w:rPr>
        <w:t xml:space="preserve">для буронабивных свай при </w:t>
      </w:r>
      <w:r w:rsidRPr="00072E5C">
        <w:rPr>
          <w:rFonts w:ascii="Times New Roman" w:hAnsi="Times New Roman"/>
          <w:i/>
          <w:iCs/>
          <w:sz w:val="28"/>
          <w:szCs w:val="28"/>
          <w:lang w:val="en-US"/>
        </w:rPr>
        <w:t>s</w:t>
      </w:r>
      <w:r w:rsidRPr="00072E5C">
        <w:rPr>
          <w:rFonts w:ascii="Times New Roman" w:hAnsi="Times New Roman"/>
          <w:i/>
          <w:iCs/>
          <w:sz w:val="28"/>
          <w:szCs w:val="28"/>
          <w:vertAlign w:val="subscript"/>
          <w:lang w:val="en-US"/>
        </w:rPr>
        <w:t>sl</w:t>
      </w:r>
      <w:r w:rsidRPr="00072E5C">
        <w:rPr>
          <w:rFonts w:ascii="Times New Roman" w:hAnsi="Times New Roman"/>
          <w:iCs/>
          <w:sz w:val="28"/>
          <w:szCs w:val="28"/>
          <w:vertAlign w:val="subscript"/>
        </w:rPr>
        <w:t>,</w:t>
      </w:r>
      <w:r w:rsidRPr="00072E5C">
        <w:rPr>
          <w:rFonts w:ascii="Times New Roman" w:hAnsi="Times New Roman"/>
          <w:i/>
          <w:iCs/>
          <w:sz w:val="28"/>
          <w:szCs w:val="28"/>
          <w:vertAlign w:val="subscript"/>
          <w:lang w:val="en-US"/>
        </w:rPr>
        <w:t>g</w:t>
      </w:r>
      <w:r w:rsidRPr="00072E5C">
        <w:rPr>
          <w:rFonts w:ascii="Times New Roman" w:hAnsi="Times New Roman"/>
          <w:iCs/>
          <w:sz w:val="28"/>
          <w:szCs w:val="28"/>
        </w:rPr>
        <w:t xml:space="preserve"> ≤ </w:t>
      </w:r>
      <w:r w:rsidRPr="00072E5C">
        <w:rPr>
          <w:rFonts w:ascii="Times New Roman" w:hAnsi="Times New Roman"/>
          <w:i/>
          <w:iCs/>
          <w:sz w:val="28"/>
          <w:szCs w:val="28"/>
          <w:lang w:val="en-US"/>
        </w:rPr>
        <w:t>s</w:t>
      </w:r>
      <w:r w:rsidRPr="00072E5C">
        <w:rPr>
          <w:rFonts w:ascii="Times New Roman" w:hAnsi="Times New Roman"/>
          <w:i/>
          <w:iCs/>
          <w:sz w:val="28"/>
          <w:szCs w:val="28"/>
          <w:vertAlign w:val="subscript"/>
          <w:lang w:val="en-US"/>
        </w:rPr>
        <w:t>u</w:t>
      </w:r>
      <w:r w:rsidRPr="00072E5C">
        <w:rPr>
          <w:rFonts w:ascii="Times New Roman" w:hAnsi="Times New Roman"/>
          <w:iCs/>
          <w:sz w:val="28"/>
          <w:szCs w:val="28"/>
        </w:rPr>
        <w:t xml:space="preserve"> </w:t>
      </w:r>
      <w:r w:rsidRPr="00072E5C">
        <w:rPr>
          <w:rFonts w:ascii="Times New Roman" w:hAnsi="Times New Roman"/>
          <w:sz w:val="28"/>
          <w:szCs w:val="28"/>
        </w:rPr>
        <w:t>в</w:t>
      </w:r>
      <w:r w:rsidRPr="00072E5C">
        <w:rPr>
          <w:rFonts w:ascii="Times New Roman" w:hAnsi="Times New Roman"/>
          <w:iCs/>
          <w:sz w:val="28"/>
          <w:szCs w:val="28"/>
        </w:rPr>
        <w:t xml:space="preserve"> </w:t>
      </w:r>
      <w:r w:rsidRPr="00072E5C">
        <w:rPr>
          <w:rFonts w:ascii="Times New Roman" w:hAnsi="Times New Roman"/>
          <w:sz w:val="28"/>
          <w:szCs w:val="28"/>
        </w:rPr>
        <w:t xml:space="preserve">грунтовых условиях </w:t>
      </w:r>
      <w:r w:rsidRPr="00072E5C">
        <w:rPr>
          <w:rFonts w:ascii="Times New Roman" w:hAnsi="Times New Roman"/>
          <w:iCs/>
          <w:sz w:val="28"/>
          <w:szCs w:val="28"/>
          <w:lang w:val="en-US"/>
        </w:rPr>
        <w:t>II</w:t>
      </w:r>
      <w:r w:rsidRPr="00072E5C">
        <w:rPr>
          <w:rFonts w:ascii="Times New Roman" w:hAnsi="Times New Roman"/>
          <w:iCs/>
          <w:sz w:val="28"/>
          <w:szCs w:val="28"/>
        </w:rPr>
        <w:t xml:space="preserve"> </w:t>
      </w:r>
      <w:r w:rsidRPr="00072E5C">
        <w:rPr>
          <w:rFonts w:ascii="Times New Roman" w:hAnsi="Times New Roman"/>
          <w:sz w:val="28"/>
          <w:szCs w:val="28"/>
        </w:rPr>
        <w:t>типа;</w:t>
      </w:r>
    </w:p>
    <w:p w14:paraId="04FDCB50" w14:textId="5F082117" w:rsidR="006D0F30" w:rsidRPr="00072E5C" w:rsidRDefault="006D0F30" w:rsidP="001F0112">
      <w:pPr>
        <w:pStyle w:val="ab"/>
        <w:ind w:firstLine="567"/>
        <w:jc w:val="both"/>
        <w:rPr>
          <w:rFonts w:ascii="Times New Roman" w:hAnsi="Times New Roman"/>
          <w:sz w:val="28"/>
          <w:szCs w:val="28"/>
        </w:rPr>
      </w:pPr>
      <w:r w:rsidRPr="00072E5C">
        <w:rPr>
          <w:rFonts w:ascii="Times New Roman" w:hAnsi="Times New Roman"/>
          <w:i/>
          <w:iCs/>
          <w:sz w:val="28"/>
          <w:szCs w:val="28"/>
          <w:lang w:val="en-US"/>
        </w:rPr>
        <w:t>I</w:t>
      </w:r>
      <w:r w:rsidRPr="00072E5C">
        <w:rPr>
          <w:rFonts w:ascii="Times New Roman" w:hAnsi="Times New Roman"/>
          <w:i/>
          <w:iCs/>
          <w:sz w:val="28"/>
          <w:szCs w:val="28"/>
          <w:vertAlign w:val="subscript"/>
          <w:lang w:val="en-US"/>
        </w:rPr>
        <w:t>L</w:t>
      </w:r>
      <w:r w:rsidRPr="00072E5C">
        <w:rPr>
          <w:rFonts w:ascii="Times New Roman" w:hAnsi="Times New Roman"/>
          <w:iCs/>
          <w:sz w:val="28"/>
          <w:szCs w:val="28"/>
        </w:rPr>
        <w:t xml:space="preserve"> </w:t>
      </w:r>
      <w:r w:rsidRPr="00072E5C">
        <w:rPr>
          <w:rFonts w:ascii="Times New Roman" w:hAnsi="Times New Roman"/>
          <w:i/>
          <w:iCs/>
          <w:sz w:val="28"/>
          <w:szCs w:val="28"/>
        </w:rPr>
        <w:t>&lt;</w:t>
      </w:r>
      <w:r w:rsidRPr="00072E5C">
        <w:rPr>
          <w:rFonts w:ascii="Times New Roman" w:hAnsi="Times New Roman"/>
          <w:iCs/>
          <w:sz w:val="28"/>
          <w:szCs w:val="28"/>
        </w:rPr>
        <w:t xml:space="preserve"> </w:t>
      </w:r>
      <w:r w:rsidRPr="00072E5C">
        <w:rPr>
          <w:rFonts w:ascii="Times New Roman" w:hAnsi="Times New Roman"/>
          <w:sz w:val="28"/>
          <w:szCs w:val="28"/>
        </w:rPr>
        <w:t xml:space="preserve">0,2 </w:t>
      </w:r>
      <w:r w:rsidR="000D1924" w:rsidRPr="00072E5C">
        <w:rPr>
          <w:rFonts w:ascii="Times New Roman" w:hAnsi="Times New Roman"/>
          <w:sz w:val="28"/>
          <w:szCs w:val="28"/>
        </w:rPr>
        <w:t xml:space="preserve">– </w:t>
      </w:r>
      <w:r w:rsidRPr="00072E5C">
        <w:rPr>
          <w:rFonts w:ascii="Times New Roman" w:hAnsi="Times New Roman"/>
          <w:sz w:val="28"/>
          <w:szCs w:val="28"/>
        </w:rPr>
        <w:t xml:space="preserve">для забивных свай и </w:t>
      </w:r>
      <w:r w:rsidRPr="00072E5C">
        <w:rPr>
          <w:rFonts w:ascii="Times New Roman" w:hAnsi="Times New Roman"/>
          <w:i/>
          <w:iCs/>
          <w:sz w:val="28"/>
          <w:szCs w:val="28"/>
          <w:lang w:val="en-US"/>
        </w:rPr>
        <w:t>I</w:t>
      </w:r>
      <w:r w:rsidRPr="00072E5C">
        <w:rPr>
          <w:rFonts w:ascii="Times New Roman" w:hAnsi="Times New Roman"/>
          <w:i/>
          <w:iCs/>
          <w:sz w:val="28"/>
          <w:szCs w:val="28"/>
          <w:vertAlign w:val="subscript"/>
          <w:lang w:val="en-US"/>
        </w:rPr>
        <w:t>L</w:t>
      </w:r>
      <w:r w:rsidRPr="00072E5C">
        <w:rPr>
          <w:rFonts w:ascii="Times New Roman" w:hAnsi="Times New Roman"/>
          <w:iCs/>
          <w:sz w:val="28"/>
          <w:szCs w:val="28"/>
        </w:rPr>
        <w:t xml:space="preserve"> </w:t>
      </w:r>
      <w:r w:rsidRPr="00072E5C">
        <w:rPr>
          <w:rFonts w:ascii="Times New Roman" w:hAnsi="Times New Roman"/>
          <w:sz w:val="28"/>
          <w:szCs w:val="28"/>
        </w:rPr>
        <w:t xml:space="preserve">≤ 0 </w:t>
      </w:r>
      <w:r w:rsidR="000D1924" w:rsidRPr="00072E5C">
        <w:rPr>
          <w:rFonts w:ascii="Times New Roman" w:hAnsi="Times New Roman"/>
          <w:sz w:val="28"/>
          <w:szCs w:val="28"/>
        </w:rPr>
        <w:t xml:space="preserve">– </w:t>
      </w:r>
      <w:r w:rsidRPr="00072E5C">
        <w:rPr>
          <w:rFonts w:ascii="Times New Roman" w:hAnsi="Times New Roman"/>
          <w:sz w:val="28"/>
          <w:szCs w:val="28"/>
        </w:rPr>
        <w:t xml:space="preserve">для буронабивных свай при </w:t>
      </w:r>
      <w:r w:rsidRPr="00072E5C">
        <w:rPr>
          <w:rFonts w:ascii="Times New Roman" w:hAnsi="Times New Roman"/>
          <w:i/>
          <w:iCs/>
          <w:sz w:val="28"/>
          <w:szCs w:val="28"/>
          <w:lang w:val="en-US"/>
        </w:rPr>
        <w:t>s</w:t>
      </w:r>
      <w:r w:rsidRPr="00072E5C">
        <w:rPr>
          <w:rFonts w:ascii="Times New Roman" w:hAnsi="Times New Roman"/>
          <w:i/>
          <w:iCs/>
          <w:sz w:val="28"/>
          <w:szCs w:val="28"/>
          <w:vertAlign w:val="subscript"/>
          <w:lang w:val="en-US"/>
        </w:rPr>
        <w:t>sl</w:t>
      </w:r>
      <w:r w:rsidRPr="00072E5C">
        <w:rPr>
          <w:rFonts w:ascii="Times New Roman" w:hAnsi="Times New Roman"/>
          <w:iCs/>
          <w:sz w:val="28"/>
          <w:szCs w:val="28"/>
          <w:vertAlign w:val="subscript"/>
        </w:rPr>
        <w:t>,</w:t>
      </w:r>
      <w:r w:rsidRPr="00072E5C">
        <w:rPr>
          <w:rFonts w:ascii="Times New Roman" w:hAnsi="Times New Roman"/>
          <w:i/>
          <w:iCs/>
          <w:sz w:val="28"/>
          <w:szCs w:val="28"/>
          <w:vertAlign w:val="subscript"/>
          <w:lang w:val="en-US"/>
        </w:rPr>
        <w:t>g</w:t>
      </w:r>
      <w:r w:rsidRPr="00072E5C">
        <w:rPr>
          <w:rFonts w:ascii="Times New Roman" w:hAnsi="Times New Roman"/>
          <w:iCs/>
          <w:sz w:val="28"/>
          <w:szCs w:val="28"/>
        </w:rPr>
        <w:t xml:space="preserve"> </w:t>
      </w:r>
      <w:r w:rsidR="00607136" w:rsidRPr="00072E5C">
        <w:rPr>
          <w:rFonts w:ascii="Times New Roman" w:hAnsi="Times New Roman"/>
          <w:iCs/>
          <w:sz w:val="28"/>
          <w:szCs w:val="28"/>
        </w:rPr>
        <w:t>&gt;</w:t>
      </w:r>
      <w:r w:rsidRPr="00072E5C">
        <w:rPr>
          <w:rFonts w:ascii="Times New Roman" w:hAnsi="Times New Roman"/>
          <w:iCs/>
          <w:sz w:val="28"/>
          <w:szCs w:val="28"/>
        </w:rPr>
        <w:t xml:space="preserve"> </w:t>
      </w:r>
      <w:r w:rsidRPr="00072E5C">
        <w:rPr>
          <w:rFonts w:ascii="Times New Roman" w:hAnsi="Times New Roman"/>
          <w:i/>
          <w:iCs/>
          <w:sz w:val="28"/>
          <w:szCs w:val="28"/>
          <w:lang w:val="en-US"/>
        </w:rPr>
        <w:t>s</w:t>
      </w:r>
      <w:r w:rsidRPr="00072E5C">
        <w:rPr>
          <w:rFonts w:ascii="Times New Roman" w:hAnsi="Times New Roman"/>
          <w:i/>
          <w:iCs/>
          <w:sz w:val="28"/>
          <w:szCs w:val="28"/>
          <w:vertAlign w:val="subscript"/>
          <w:lang w:val="en-US"/>
        </w:rPr>
        <w:t>u</w:t>
      </w:r>
      <w:r w:rsidRPr="00072E5C">
        <w:rPr>
          <w:rFonts w:ascii="Times New Roman" w:hAnsi="Times New Roman"/>
          <w:iCs/>
          <w:sz w:val="28"/>
          <w:szCs w:val="28"/>
        </w:rPr>
        <w:t xml:space="preserve"> </w:t>
      </w:r>
      <w:r w:rsidRPr="00072E5C">
        <w:rPr>
          <w:rFonts w:ascii="Times New Roman" w:hAnsi="Times New Roman"/>
          <w:sz w:val="28"/>
          <w:szCs w:val="28"/>
        </w:rPr>
        <w:t xml:space="preserve">в грунтовых условиях </w:t>
      </w:r>
      <w:r w:rsidRPr="00072E5C">
        <w:rPr>
          <w:rFonts w:ascii="Times New Roman" w:hAnsi="Times New Roman"/>
          <w:iCs/>
          <w:sz w:val="28"/>
          <w:szCs w:val="28"/>
          <w:lang w:val="en-US"/>
        </w:rPr>
        <w:t>II</w:t>
      </w:r>
      <w:r w:rsidRPr="00072E5C">
        <w:rPr>
          <w:rFonts w:ascii="Times New Roman" w:hAnsi="Times New Roman"/>
          <w:sz w:val="28"/>
          <w:szCs w:val="28"/>
        </w:rPr>
        <w:t xml:space="preserve"> типа (где </w:t>
      </w:r>
      <w:r w:rsidRPr="00072E5C">
        <w:rPr>
          <w:rFonts w:ascii="Times New Roman" w:hAnsi="Times New Roman"/>
          <w:i/>
          <w:iCs/>
          <w:sz w:val="28"/>
          <w:szCs w:val="28"/>
          <w:lang w:val="en-US"/>
        </w:rPr>
        <w:t>s</w:t>
      </w:r>
      <w:r w:rsidRPr="00072E5C">
        <w:rPr>
          <w:rFonts w:ascii="Times New Roman" w:hAnsi="Times New Roman"/>
          <w:i/>
          <w:iCs/>
          <w:sz w:val="28"/>
          <w:szCs w:val="28"/>
          <w:vertAlign w:val="subscript"/>
          <w:lang w:val="en-US"/>
        </w:rPr>
        <w:t>sl</w:t>
      </w:r>
      <w:r w:rsidRPr="00072E5C">
        <w:rPr>
          <w:rFonts w:ascii="Times New Roman" w:hAnsi="Times New Roman"/>
          <w:iCs/>
          <w:sz w:val="28"/>
          <w:szCs w:val="28"/>
          <w:vertAlign w:val="subscript"/>
        </w:rPr>
        <w:t>,</w:t>
      </w:r>
      <w:r w:rsidRPr="00072E5C">
        <w:rPr>
          <w:rFonts w:ascii="Times New Roman" w:hAnsi="Times New Roman"/>
          <w:i/>
          <w:iCs/>
          <w:sz w:val="28"/>
          <w:szCs w:val="28"/>
          <w:vertAlign w:val="subscript"/>
          <w:lang w:val="en-US"/>
        </w:rPr>
        <w:t>g</w:t>
      </w:r>
      <w:r w:rsidRPr="00072E5C">
        <w:rPr>
          <w:rFonts w:ascii="Times New Roman" w:hAnsi="Times New Roman"/>
          <w:iCs/>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просадка от собственного веса грунта с учетом подсыпки или другой пригрузки его поверхности).</w:t>
      </w:r>
    </w:p>
    <w:p w14:paraId="176D7037" w14:textId="15792511" w:rsidR="006D0F30" w:rsidRPr="00072E5C" w:rsidRDefault="006D0F30" w:rsidP="001F0112">
      <w:pPr>
        <w:pStyle w:val="ab"/>
        <w:ind w:firstLine="567"/>
        <w:jc w:val="both"/>
        <w:rPr>
          <w:rFonts w:ascii="Times New Roman" w:hAnsi="Times New Roman"/>
          <w:sz w:val="28"/>
          <w:szCs w:val="28"/>
        </w:rPr>
      </w:pPr>
      <w:r w:rsidRPr="00072E5C">
        <w:rPr>
          <w:rFonts w:ascii="Times New Roman" w:hAnsi="Times New Roman"/>
          <w:sz w:val="28"/>
          <w:szCs w:val="28"/>
        </w:rPr>
        <w:t>Заглубление свай в указанные грунты должно назначаться по расчету путем проверки условия, что осадка сваи не превы</w:t>
      </w:r>
      <w:r w:rsidR="000D1924" w:rsidRPr="00072E5C">
        <w:rPr>
          <w:rFonts w:ascii="Times New Roman" w:hAnsi="Times New Roman"/>
          <w:sz w:val="28"/>
          <w:szCs w:val="28"/>
        </w:rPr>
        <w:t>шает</w:t>
      </w:r>
      <w:r w:rsidRPr="00072E5C">
        <w:rPr>
          <w:rFonts w:ascii="Times New Roman" w:hAnsi="Times New Roman"/>
          <w:sz w:val="28"/>
          <w:szCs w:val="28"/>
        </w:rPr>
        <w:t xml:space="preserve"> предельную осадку </w:t>
      </w:r>
      <w:r w:rsidRPr="00072E5C">
        <w:rPr>
          <w:rFonts w:ascii="Times New Roman" w:hAnsi="Times New Roman"/>
          <w:i/>
          <w:iCs/>
          <w:sz w:val="28"/>
          <w:szCs w:val="28"/>
          <w:lang w:val="en-US"/>
        </w:rPr>
        <w:t>s</w:t>
      </w:r>
      <w:r w:rsidRPr="00072E5C">
        <w:rPr>
          <w:rFonts w:ascii="Times New Roman" w:hAnsi="Times New Roman"/>
          <w:i/>
          <w:iCs/>
          <w:sz w:val="28"/>
          <w:szCs w:val="28"/>
          <w:vertAlign w:val="subscript"/>
          <w:lang w:val="en-US"/>
        </w:rPr>
        <w:t>u</w:t>
      </w:r>
      <w:r w:rsidRPr="00072E5C">
        <w:rPr>
          <w:rFonts w:ascii="Times New Roman" w:hAnsi="Times New Roman"/>
          <w:iCs/>
          <w:sz w:val="28"/>
          <w:szCs w:val="28"/>
        </w:rPr>
        <w:t xml:space="preserve">, </w:t>
      </w:r>
      <w:r w:rsidRPr="00072E5C">
        <w:rPr>
          <w:rFonts w:ascii="Times New Roman" w:hAnsi="Times New Roman"/>
          <w:sz w:val="28"/>
          <w:szCs w:val="28"/>
        </w:rPr>
        <w:t>и условия обеспечения требуемой несущей способности сваи. При этом принимают наибольшее из полученных значений заглубления сваи.</w:t>
      </w:r>
    </w:p>
    <w:p w14:paraId="5C76B1A4" w14:textId="77777777" w:rsidR="006D0F30" w:rsidRPr="00072E5C" w:rsidRDefault="006D0F30" w:rsidP="001F0112">
      <w:pPr>
        <w:pStyle w:val="ab"/>
        <w:ind w:firstLine="567"/>
        <w:jc w:val="both"/>
        <w:rPr>
          <w:rFonts w:ascii="Times New Roman" w:hAnsi="Times New Roman"/>
          <w:sz w:val="20"/>
          <w:szCs w:val="20"/>
        </w:rPr>
      </w:pPr>
      <w:r w:rsidRPr="00072E5C">
        <w:rPr>
          <w:rFonts w:ascii="Times New Roman" w:hAnsi="Times New Roman"/>
          <w:sz w:val="20"/>
          <w:szCs w:val="20"/>
        </w:rPr>
        <w:t>П</w:t>
      </w:r>
      <w:r w:rsidR="00AB356C" w:rsidRPr="00072E5C">
        <w:rPr>
          <w:rFonts w:ascii="Times New Roman" w:hAnsi="Times New Roman"/>
          <w:sz w:val="20"/>
          <w:szCs w:val="20"/>
        </w:rPr>
        <w:t xml:space="preserve"> </w:t>
      </w:r>
      <w:r w:rsidRPr="00072E5C">
        <w:rPr>
          <w:rFonts w:ascii="Times New Roman" w:hAnsi="Times New Roman"/>
          <w:sz w:val="20"/>
          <w:szCs w:val="20"/>
        </w:rPr>
        <w:t>р</w:t>
      </w:r>
      <w:r w:rsidR="00AB356C" w:rsidRPr="00072E5C">
        <w:rPr>
          <w:rFonts w:ascii="Times New Roman" w:hAnsi="Times New Roman"/>
          <w:sz w:val="20"/>
          <w:szCs w:val="20"/>
        </w:rPr>
        <w:t xml:space="preserve"> </w:t>
      </w:r>
      <w:r w:rsidRPr="00072E5C">
        <w:rPr>
          <w:rFonts w:ascii="Times New Roman" w:hAnsi="Times New Roman"/>
          <w:sz w:val="20"/>
          <w:szCs w:val="20"/>
        </w:rPr>
        <w:t>и</w:t>
      </w:r>
      <w:r w:rsidR="00AB356C" w:rsidRPr="00072E5C">
        <w:rPr>
          <w:rFonts w:ascii="Times New Roman" w:hAnsi="Times New Roman"/>
          <w:sz w:val="20"/>
          <w:szCs w:val="20"/>
        </w:rPr>
        <w:t xml:space="preserve"> </w:t>
      </w:r>
      <w:r w:rsidRPr="00072E5C">
        <w:rPr>
          <w:rFonts w:ascii="Times New Roman" w:hAnsi="Times New Roman"/>
          <w:sz w:val="20"/>
          <w:szCs w:val="20"/>
        </w:rPr>
        <w:t>м</w:t>
      </w:r>
      <w:r w:rsidR="00AB356C" w:rsidRPr="00072E5C">
        <w:rPr>
          <w:rFonts w:ascii="Times New Roman" w:hAnsi="Times New Roman"/>
          <w:sz w:val="20"/>
          <w:szCs w:val="20"/>
        </w:rPr>
        <w:t xml:space="preserve"> </w:t>
      </w:r>
      <w:r w:rsidRPr="00072E5C">
        <w:rPr>
          <w:rFonts w:ascii="Times New Roman" w:hAnsi="Times New Roman"/>
          <w:sz w:val="20"/>
          <w:szCs w:val="20"/>
        </w:rPr>
        <w:t>е</w:t>
      </w:r>
      <w:r w:rsidR="00AB356C" w:rsidRPr="00072E5C">
        <w:rPr>
          <w:rFonts w:ascii="Times New Roman" w:hAnsi="Times New Roman"/>
          <w:sz w:val="20"/>
          <w:szCs w:val="20"/>
        </w:rPr>
        <w:t xml:space="preserve"> </w:t>
      </w:r>
      <w:r w:rsidRPr="00072E5C">
        <w:rPr>
          <w:rFonts w:ascii="Times New Roman" w:hAnsi="Times New Roman"/>
          <w:sz w:val="20"/>
          <w:szCs w:val="20"/>
        </w:rPr>
        <w:t>ч</w:t>
      </w:r>
      <w:r w:rsidR="00AB356C" w:rsidRPr="00072E5C">
        <w:rPr>
          <w:rFonts w:ascii="Times New Roman" w:hAnsi="Times New Roman"/>
          <w:sz w:val="20"/>
          <w:szCs w:val="20"/>
        </w:rPr>
        <w:t xml:space="preserve"> </w:t>
      </w:r>
      <w:r w:rsidRPr="00072E5C">
        <w:rPr>
          <w:rFonts w:ascii="Times New Roman" w:hAnsi="Times New Roman"/>
          <w:sz w:val="20"/>
          <w:szCs w:val="20"/>
        </w:rPr>
        <w:t>а</w:t>
      </w:r>
      <w:r w:rsidR="00AB356C" w:rsidRPr="00072E5C">
        <w:rPr>
          <w:rFonts w:ascii="Times New Roman" w:hAnsi="Times New Roman"/>
          <w:sz w:val="20"/>
          <w:szCs w:val="20"/>
        </w:rPr>
        <w:t xml:space="preserve"> </w:t>
      </w:r>
      <w:r w:rsidRPr="00072E5C">
        <w:rPr>
          <w:rFonts w:ascii="Times New Roman" w:hAnsi="Times New Roman"/>
          <w:sz w:val="20"/>
          <w:szCs w:val="20"/>
        </w:rPr>
        <w:t>н</w:t>
      </w:r>
      <w:r w:rsidR="00AB356C" w:rsidRPr="00072E5C">
        <w:rPr>
          <w:rFonts w:ascii="Times New Roman" w:hAnsi="Times New Roman"/>
          <w:sz w:val="20"/>
          <w:szCs w:val="20"/>
        </w:rPr>
        <w:t xml:space="preserve"> </w:t>
      </w:r>
      <w:r w:rsidRPr="00072E5C">
        <w:rPr>
          <w:rFonts w:ascii="Times New Roman" w:hAnsi="Times New Roman"/>
          <w:sz w:val="20"/>
          <w:szCs w:val="20"/>
        </w:rPr>
        <w:t>и</w:t>
      </w:r>
      <w:r w:rsidR="00AB356C" w:rsidRPr="00072E5C">
        <w:rPr>
          <w:rFonts w:ascii="Times New Roman" w:hAnsi="Times New Roman"/>
          <w:sz w:val="20"/>
          <w:szCs w:val="20"/>
        </w:rPr>
        <w:t xml:space="preserve"> </w:t>
      </w:r>
      <w:r w:rsidRPr="00072E5C">
        <w:rPr>
          <w:rFonts w:ascii="Times New Roman" w:hAnsi="Times New Roman"/>
          <w:sz w:val="20"/>
          <w:szCs w:val="20"/>
        </w:rPr>
        <w:t>я</w:t>
      </w:r>
    </w:p>
    <w:p w14:paraId="5089BB3E" w14:textId="23387E2A" w:rsidR="006D0F30" w:rsidRPr="00072E5C" w:rsidRDefault="006D0F30" w:rsidP="001F0112">
      <w:pPr>
        <w:pStyle w:val="ab"/>
        <w:ind w:firstLine="567"/>
        <w:jc w:val="both"/>
        <w:rPr>
          <w:rFonts w:ascii="Times New Roman" w:hAnsi="Times New Roman"/>
          <w:sz w:val="20"/>
          <w:szCs w:val="20"/>
        </w:rPr>
      </w:pPr>
      <w:r w:rsidRPr="00072E5C">
        <w:rPr>
          <w:rFonts w:ascii="Times New Roman" w:hAnsi="Times New Roman"/>
          <w:sz w:val="20"/>
          <w:szCs w:val="20"/>
        </w:rPr>
        <w:t xml:space="preserve">1 Если прорезка указанных грунтов в конкретных случаях экономически нецелесообразна, то в грунтовых условиях </w:t>
      </w:r>
      <w:r w:rsidRPr="00072E5C">
        <w:rPr>
          <w:rFonts w:ascii="Times New Roman" w:hAnsi="Times New Roman"/>
          <w:iCs/>
          <w:sz w:val="20"/>
          <w:szCs w:val="20"/>
          <w:lang w:val="en-US"/>
        </w:rPr>
        <w:t>I</w:t>
      </w:r>
      <w:r w:rsidRPr="00072E5C">
        <w:rPr>
          <w:rFonts w:ascii="Times New Roman" w:hAnsi="Times New Roman"/>
          <w:sz w:val="20"/>
          <w:szCs w:val="20"/>
        </w:rPr>
        <w:t xml:space="preserve"> типа по просадочности для сооружений</w:t>
      </w:r>
      <w:r w:rsidR="003D4619" w:rsidRPr="00072E5C">
        <w:rPr>
          <w:rFonts w:ascii="Times New Roman" w:hAnsi="Times New Roman"/>
          <w:sz w:val="20"/>
          <w:szCs w:val="20"/>
        </w:rPr>
        <w:t xml:space="preserve"> </w:t>
      </w:r>
      <w:r w:rsidR="00C7264D" w:rsidRPr="00072E5C">
        <w:rPr>
          <w:rFonts w:ascii="Times New Roman" w:hAnsi="Times New Roman"/>
          <w:sz w:val="20"/>
          <w:szCs w:val="20"/>
        </w:rPr>
        <w:t xml:space="preserve">класса </w:t>
      </w:r>
      <w:r w:rsidR="009C6CB7" w:rsidRPr="00072E5C">
        <w:rPr>
          <w:rFonts w:ascii="Times New Roman" w:hAnsi="Times New Roman"/>
          <w:sz w:val="20"/>
          <w:szCs w:val="20"/>
        </w:rPr>
        <w:t>КС-1</w:t>
      </w:r>
      <w:r w:rsidR="00C7264D" w:rsidRPr="00072E5C">
        <w:rPr>
          <w:rFonts w:ascii="Times New Roman" w:hAnsi="Times New Roman"/>
          <w:sz w:val="20"/>
          <w:szCs w:val="20"/>
        </w:rPr>
        <w:t xml:space="preserve"> </w:t>
      </w:r>
      <w:r w:rsidRPr="00072E5C">
        <w:rPr>
          <w:rFonts w:ascii="Times New Roman" w:hAnsi="Times New Roman"/>
          <w:sz w:val="20"/>
          <w:szCs w:val="20"/>
        </w:rPr>
        <w:t xml:space="preserve">допускается устройство свай (кроме </w:t>
      </w:r>
      <w:r w:rsidR="008A0014" w:rsidRPr="00072E5C">
        <w:rPr>
          <w:rFonts w:ascii="Times New Roman" w:hAnsi="Times New Roman"/>
          <w:sz w:val="20"/>
          <w:szCs w:val="20"/>
        </w:rPr>
        <w:t>свай-оболоч</w:t>
      </w:r>
      <w:r w:rsidRPr="00072E5C">
        <w:rPr>
          <w:rFonts w:ascii="Times New Roman" w:hAnsi="Times New Roman"/>
          <w:sz w:val="20"/>
          <w:szCs w:val="20"/>
        </w:rPr>
        <w:t>ек) с заглублением нижних концов не менее чем на 1 м в слой грунта с относительной просадочностью ε</w:t>
      </w:r>
      <w:r w:rsidRPr="00072E5C">
        <w:rPr>
          <w:rFonts w:ascii="Times New Roman" w:hAnsi="Times New Roman"/>
          <w:i/>
          <w:iCs/>
          <w:sz w:val="20"/>
          <w:szCs w:val="20"/>
          <w:vertAlign w:val="subscript"/>
          <w:lang w:val="en-US"/>
        </w:rPr>
        <w:t>sl</w:t>
      </w:r>
      <w:r w:rsidRPr="00072E5C">
        <w:rPr>
          <w:rFonts w:ascii="Times New Roman" w:hAnsi="Times New Roman"/>
          <w:iCs/>
          <w:sz w:val="20"/>
          <w:szCs w:val="20"/>
        </w:rPr>
        <w:t xml:space="preserve"> </w:t>
      </w:r>
      <w:r w:rsidR="00607136" w:rsidRPr="00072E5C">
        <w:rPr>
          <w:rFonts w:ascii="Times New Roman" w:hAnsi="Times New Roman"/>
          <w:iCs/>
          <w:sz w:val="20"/>
          <w:szCs w:val="20"/>
        </w:rPr>
        <w:t>≤</w:t>
      </w:r>
      <w:r w:rsidRPr="00072E5C">
        <w:rPr>
          <w:rFonts w:ascii="Times New Roman" w:hAnsi="Times New Roman"/>
          <w:iCs/>
          <w:sz w:val="20"/>
          <w:szCs w:val="20"/>
        </w:rPr>
        <w:t xml:space="preserve"> </w:t>
      </w:r>
      <w:r w:rsidRPr="00072E5C">
        <w:rPr>
          <w:rFonts w:ascii="Times New Roman" w:hAnsi="Times New Roman"/>
          <w:sz w:val="20"/>
          <w:szCs w:val="20"/>
        </w:rPr>
        <w:t xml:space="preserve">0,02 (при давлении не менее 3 </w:t>
      </w:r>
      <w:r w:rsidR="00607136" w:rsidRPr="00072E5C">
        <w:rPr>
          <w:rFonts w:ascii="Times New Roman" w:hAnsi="Times New Roman"/>
          <w:sz w:val="20"/>
          <w:szCs w:val="20"/>
        </w:rPr>
        <w:t>М</w:t>
      </w:r>
      <w:r w:rsidRPr="00072E5C">
        <w:rPr>
          <w:rFonts w:ascii="Times New Roman" w:hAnsi="Times New Roman"/>
          <w:sz w:val="20"/>
          <w:szCs w:val="20"/>
        </w:rPr>
        <w:t>Па и не менее давления, соответствующего давлению от собственного веса грунта и нагрузки на его поверхности) при условии, что в этом случае обеспечивается несущая способность свай, а суммарные значения возможных просадок и осадок основания не превышают предельных значений для сооружения при неравномерном замачивании грунтов. При этом должна быть обеспечена несущая способность свай и свайных фундаментов, а возможные недопустимые осадки и просадки грунтов должны быть исключены применением дополнительных мероприятий.</w:t>
      </w:r>
    </w:p>
    <w:p w14:paraId="4EE10B1F" w14:textId="0BFB2687" w:rsidR="006D0F30" w:rsidRPr="00072E5C" w:rsidRDefault="006D0F30" w:rsidP="001F0112">
      <w:pPr>
        <w:pStyle w:val="ab"/>
        <w:ind w:firstLine="567"/>
        <w:jc w:val="both"/>
        <w:rPr>
          <w:rFonts w:ascii="Times New Roman" w:hAnsi="Times New Roman"/>
          <w:sz w:val="20"/>
          <w:szCs w:val="20"/>
        </w:rPr>
      </w:pPr>
      <w:r w:rsidRPr="00072E5C">
        <w:rPr>
          <w:rFonts w:ascii="Times New Roman" w:hAnsi="Times New Roman"/>
          <w:sz w:val="20"/>
          <w:szCs w:val="20"/>
        </w:rPr>
        <w:t>2 Сваи</w:t>
      </w:r>
      <w:r w:rsidR="000D1924" w:rsidRPr="00072E5C">
        <w:rPr>
          <w:rFonts w:ascii="Times New Roman" w:hAnsi="Times New Roman"/>
          <w:sz w:val="20"/>
          <w:szCs w:val="20"/>
        </w:rPr>
        <w:t>-</w:t>
      </w:r>
      <w:r w:rsidR="0060764C" w:rsidRPr="00072E5C">
        <w:rPr>
          <w:rFonts w:ascii="Times New Roman" w:hAnsi="Times New Roman"/>
          <w:sz w:val="20"/>
          <w:szCs w:val="20"/>
        </w:rPr>
        <w:t>колонны одноэтажных сооружен</w:t>
      </w:r>
      <w:r w:rsidRPr="00072E5C">
        <w:rPr>
          <w:rFonts w:ascii="Times New Roman" w:hAnsi="Times New Roman"/>
          <w:sz w:val="20"/>
          <w:szCs w:val="20"/>
        </w:rPr>
        <w:t xml:space="preserve">ий </w:t>
      </w:r>
      <w:r w:rsidR="00C7264D" w:rsidRPr="00072E5C">
        <w:rPr>
          <w:rFonts w:ascii="Times New Roman" w:hAnsi="Times New Roman"/>
          <w:sz w:val="20"/>
          <w:szCs w:val="20"/>
        </w:rPr>
        <w:t xml:space="preserve">класса </w:t>
      </w:r>
      <w:r w:rsidR="009C6CB7" w:rsidRPr="00072E5C">
        <w:rPr>
          <w:rFonts w:ascii="Times New Roman" w:hAnsi="Times New Roman"/>
          <w:sz w:val="20"/>
          <w:szCs w:val="20"/>
        </w:rPr>
        <w:t>КС-1</w:t>
      </w:r>
      <w:r w:rsidR="00C7264D" w:rsidRPr="00072E5C">
        <w:rPr>
          <w:rFonts w:ascii="Times New Roman" w:hAnsi="Times New Roman"/>
          <w:sz w:val="20"/>
          <w:szCs w:val="20"/>
        </w:rPr>
        <w:t xml:space="preserve"> </w:t>
      </w:r>
      <w:r w:rsidRPr="00072E5C">
        <w:rPr>
          <w:rFonts w:ascii="Times New Roman" w:hAnsi="Times New Roman"/>
          <w:sz w:val="20"/>
          <w:szCs w:val="20"/>
        </w:rPr>
        <w:t xml:space="preserve">в грунтовых условиях </w:t>
      </w:r>
      <w:r w:rsidRPr="00072E5C">
        <w:rPr>
          <w:rFonts w:ascii="Times New Roman" w:hAnsi="Times New Roman"/>
          <w:iCs/>
          <w:sz w:val="20"/>
          <w:szCs w:val="20"/>
          <w:lang w:val="en-US"/>
        </w:rPr>
        <w:t>I</w:t>
      </w:r>
      <w:r w:rsidRPr="00072E5C">
        <w:rPr>
          <w:rFonts w:ascii="Times New Roman" w:hAnsi="Times New Roman"/>
          <w:sz w:val="20"/>
          <w:szCs w:val="20"/>
        </w:rPr>
        <w:t xml:space="preserve"> типа допускается опирать нижними концами на грунты с ε</w:t>
      </w:r>
      <w:r w:rsidRPr="00072E5C">
        <w:rPr>
          <w:rFonts w:ascii="Times New Roman" w:hAnsi="Times New Roman"/>
          <w:i/>
          <w:iCs/>
          <w:sz w:val="20"/>
          <w:szCs w:val="20"/>
          <w:vertAlign w:val="subscript"/>
          <w:lang w:val="en-US"/>
        </w:rPr>
        <w:t>sl</w:t>
      </w:r>
      <w:r w:rsidRPr="00072E5C">
        <w:rPr>
          <w:rFonts w:ascii="Times New Roman" w:hAnsi="Times New Roman"/>
          <w:sz w:val="20"/>
          <w:szCs w:val="20"/>
        </w:rPr>
        <w:t xml:space="preserve"> </w:t>
      </w:r>
      <w:r w:rsidR="00607136" w:rsidRPr="00072E5C">
        <w:rPr>
          <w:rFonts w:ascii="Times New Roman" w:hAnsi="Times New Roman"/>
          <w:sz w:val="20"/>
          <w:szCs w:val="20"/>
        </w:rPr>
        <w:t xml:space="preserve">≤ </w:t>
      </w:r>
      <w:r w:rsidRPr="00072E5C">
        <w:rPr>
          <w:rFonts w:ascii="Times New Roman" w:hAnsi="Times New Roman"/>
          <w:sz w:val="20"/>
          <w:szCs w:val="20"/>
        </w:rPr>
        <w:t>0,02</w:t>
      </w:r>
      <w:r w:rsidR="000D1924" w:rsidRPr="00072E5C">
        <w:rPr>
          <w:rFonts w:ascii="Times New Roman" w:hAnsi="Times New Roman"/>
          <w:sz w:val="20"/>
          <w:szCs w:val="20"/>
        </w:rPr>
        <w:t xml:space="preserve"> </w:t>
      </w:r>
      <w:r w:rsidR="00607136" w:rsidRPr="00072E5C">
        <w:rPr>
          <w:rFonts w:ascii="Times New Roman" w:hAnsi="Times New Roman"/>
          <w:sz w:val="20"/>
          <w:szCs w:val="20"/>
        </w:rPr>
        <w:t>(при давлении не менее 3 МПа и не менее давления, соответствующего давлению от собственного веса грунта и нагрузки на его поверхности)</w:t>
      </w:r>
      <w:r w:rsidRPr="00072E5C">
        <w:rPr>
          <w:rFonts w:ascii="Times New Roman" w:hAnsi="Times New Roman"/>
          <w:sz w:val="20"/>
          <w:szCs w:val="20"/>
        </w:rPr>
        <w:t>, если несущая способность свай</w:t>
      </w:r>
      <w:r w:rsidR="00FA61FF" w:rsidRPr="00072E5C">
        <w:rPr>
          <w:rFonts w:ascii="Times New Roman" w:hAnsi="Times New Roman"/>
          <w:sz w:val="20"/>
          <w:szCs w:val="20"/>
        </w:rPr>
        <w:t xml:space="preserve"> на объекте</w:t>
      </w:r>
      <w:r w:rsidRPr="00072E5C">
        <w:rPr>
          <w:rFonts w:ascii="Times New Roman" w:hAnsi="Times New Roman"/>
          <w:sz w:val="20"/>
          <w:szCs w:val="20"/>
        </w:rPr>
        <w:t xml:space="preserve"> подтверждена </w:t>
      </w:r>
      <w:r w:rsidR="00FA61FF" w:rsidRPr="00072E5C">
        <w:rPr>
          <w:rFonts w:ascii="Times New Roman" w:hAnsi="Times New Roman"/>
          <w:sz w:val="20"/>
          <w:szCs w:val="20"/>
        </w:rPr>
        <w:t xml:space="preserve"> статическими </w:t>
      </w:r>
      <w:r w:rsidRPr="00072E5C">
        <w:rPr>
          <w:rFonts w:ascii="Times New Roman" w:hAnsi="Times New Roman"/>
          <w:sz w:val="20"/>
          <w:szCs w:val="20"/>
        </w:rPr>
        <w:t>испытаниями</w:t>
      </w:r>
      <w:r w:rsidR="00FA61FF" w:rsidRPr="00072E5C">
        <w:rPr>
          <w:rFonts w:ascii="Times New Roman" w:hAnsi="Times New Roman"/>
          <w:sz w:val="20"/>
          <w:szCs w:val="20"/>
        </w:rPr>
        <w:t xml:space="preserve"> не менее </w:t>
      </w:r>
      <w:r w:rsidR="00C44617" w:rsidRPr="00072E5C">
        <w:rPr>
          <w:rFonts w:ascii="Times New Roman" w:hAnsi="Times New Roman"/>
          <w:sz w:val="20"/>
          <w:szCs w:val="20"/>
        </w:rPr>
        <w:t>трех</w:t>
      </w:r>
      <w:r w:rsidR="00FA61FF" w:rsidRPr="00072E5C">
        <w:rPr>
          <w:rFonts w:ascii="Times New Roman" w:hAnsi="Times New Roman"/>
          <w:sz w:val="20"/>
          <w:szCs w:val="20"/>
        </w:rPr>
        <w:t xml:space="preserve"> свай</w:t>
      </w:r>
      <w:r w:rsidRPr="00072E5C">
        <w:rPr>
          <w:rFonts w:ascii="Times New Roman" w:hAnsi="Times New Roman"/>
          <w:sz w:val="20"/>
          <w:szCs w:val="20"/>
        </w:rPr>
        <w:t>.</w:t>
      </w:r>
    </w:p>
    <w:p w14:paraId="50F9E9EB" w14:textId="0A1B136B" w:rsidR="006D0F30" w:rsidRPr="00072E5C" w:rsidRDefault="006D0F30" w:rsidP="001F0112">
      <w:pPr>
        <w:pStyle w:val="ab"/>
        <w:ind w:firstLine="567"/>
        <w:jc w:val="both"/>
        <w:rPr>
          <w:rFonts w:ascii="Times New Roman" w:hAnsi="Times New Roman"/>
          <w:spacing w:val="-6"/>
          <w:sz w:val="28"/>
          <w:szCs w:val="28"/>
        </w:rPr>
      </w:pPr>
      <w:r w:rsidRPr="00072E5C">
        <w:rPr>
          <w:rFonts w:ascii="Times New Roman" w:hAnsi="Times New Roman"/>
          <w:sz w:val="28"/>
          <w:szCs w:val="28"/>
        </w:rPr>
        <w:t>9.4 В случае</w:t>
      </w:r>
      <w:r w:rsidR="000D1924" w:rsidRPr="00072E5C">
        <w:rPr>
          <w:rFonts w:ascii="Times New Roman" w:hAnsi="Times New Roman"/>
          <w:sz w:val="28"/>
          <w:szCs w:val="28"/>
        </w:rPr>
        <w:t>,</w:t>
      </w:r>
      <w:r w:rsidRPr="00072E5C">
        <w:rPr>
          <w:rFonts w:ascii="Times New Roman" w:hAnsi="Times New Roman"/>
          <w:sz w:val="28"/>
          <w:szCs w:val="28"/>
        </w:rPr>
        <w:t xml:space="preserve"> если по результатам инженерных изысканий установлено, что погружение забивных свай в просадочные грунты затруднено, в проекте должно быть предусмотрено устройство лидерных скважин, диаметр которых в грунтовых условиях </w:t>
      </w:r>
      <w:r w:rsidRPr="00072E5C">
        <w:rPr>
          <w:rFonts w:ascii="Times New Roman" w:hAnsi="Times New Roman"/>
          <w:iCs/>
          <w:spacing w:val="-6"/>
          <w:sz w:val="28"/>
          <w:szCs w:val="28"/>
          <w:lang w:val="en-US"/>
        </w:rPr>
        <w:t>I</w:t>
      </w:r>
      <w:r w:rsidRPr="00072E5C">
        <w:rPr>
          <w:rFonts w:ascii="Times New Roman" w:hAnsi="Times New Roman"/>
          <w:spacing w:val="-6"/>
          <w:sz w:val="28"/>
          <w:szCs w:val="28"/>
        </w:rPr>
        <w:t xml:space="preserve"> типа следует назначать менее диаметра сечения сваи (до 50 мм), а в грунтовых условиях </w:t>
      </w:r>
      <w:r w:rsidRPr="00072E5C">
        <w:rPr>
          <w:rFonts w:ascii="Times New Roman" w:hAnsi="Times New Roman"/>
          <w:iCs/>
          <w:spacing w:val="-6"/>
          <w:sz w:val="28"/>
          <w:szCs w:val="28"/>
          <w:lang w:val="en-US"/>
        </w:rPr>
        <w:t>II</w:t>
      </w:r>
      <w:r w:rsidRPr="00072E5C">
        <w:rPr>
          <w:rFonts w:ascii="Times New Roman" w:hAnsi="Times New Roman"/>
          <w:spacing w:val="-6"/>
          <w:sz w:val="28"/>
          <w:szCs w:val="28"/>
        </w:rPr>
        <w:t xml:space="preserve"> типа </w:t>
      </w:r>
      <w:r w:rsidR="00744D32" w:rsidRPr="00072E5C">
        <w:rPr>
          <w:rFonts w:ascii="Times New Roman" w:hAnsi="Times New Roman"/>
          <w:spacing w:val="-6"/>
          <w:sz w:val="28"/>
          <w:szCs w:val="28"/>
        </w:rPr>
        <w:t>–</w:t>
      </w:r>
      <w:r w:rsidRPr="00072E5C">
        <w:rPr>
          <w:rFonts w:ascii="Times New Roman" w:hAnsi="Times New Roman"/>
          <w:spacing w:val="-6"/>
          <w:sz w:val="28"/>
          <w:szCs w:val="28"/>
        </w:rPr>
        <w:t xml:space="preserve"> равным ему или менее (до 50 мм). В последнем случае глубина лидерных скважин не должна превышать</w:t>
      </w:r>
      <w:r w:rsidR="00FA61FF" w:rsidRPr="00072E5C">
        <w:rPr>
          <w:rFonts w:ascii="Times New Roman" w:hAnsi="Times New Roman"/>
          <w:spacing w:val="-6"/>
          <w:sz w:val="28"/>
          <w:szCs w:val="28"/>
        </w:rPr>
        <w:t xml:space="preserve"> глубину просадочной толщи</w:t>
      </w:r>
      <w:r w:rsidRPr="00072E5C">
        <w:rPr>
          <w:rFonts w:ascii="Times New Roman" w:hAnsi="Times New Roman"/>
          <w:spacing w:val="-6"/>
          <w:sz w:val="28"/>
          <w:szCs w:val="28"/>
        </w:rPr>
        <w:t>.</w:t>
      </w:r>
    </w:p>
    <w:p w14:paraId="1E8FCE1D" w14:textId="6708E696" w:rsidR="006D0F30" w:rsidRPr="00072E5C" w:rsidRDefault="006D0F30" w:rsidP="001F0112">
      <w:pPr>
        <w:pStyle w:val="ab"/>
        <w:ind w:firstLine="567"/>
        <w:jc w:val="both"/>
        <w:rPr>
          <w:rFonts w:ascii="Times New Roman" w:hAnsi="Times New Roman"/>
          <w:sz w:val="28"/>
          <w:szCs w:val="28"/>
        </w:rPr>
      </w:pPr>
      <w:bookmarkStart w:id="130" w:name="PO0000575"/>
      <w:r w:rsidRPr="00072E5C">
        <w:rPr>
          <w:rFonts w:ascii="Times New Roman" w:hAnsi="Times New Roman"/>
          <w:sz w:val="28"/>
          <w:szCs w:val="28"/>
        </w:rPr>
        <w:t xml:space="preserve">9.5 </w:t>
      </w:r>
      <w:r w:rsidR="000D1924" w:rsidRPr="00072E5C">
        <w:rPr>
          <w:rFonts w:ascii="Times New Roman" w:hAnsi="Times New Roman"/>
          <w:sz w:val="28"/>
          <w:szCs w:val="28"/>
        </w:rPr>
        <w:t>Н</w:t>
      </w:r>
      <w:r w:rsidRPr="00072E5C">
        <w:rPr>
          <w:rFonts w:ascii="Times New Roman" w:hAnsi="Times New Roman"/>
          <w:sz w:val="28"/>
          <w:szCs w:val="28"/>
        </w:rPr>
        <w:t>есущ</w:t>
      </w:r>
      <w:r w:rsidR="000D1924" w:rsidRPr="00072E5C">
        <w:rPr>
          <w:rFonts w:ascii="Times New Roman" w:hAnsi="Times New Roman"/>
          <w:sz w:val="28"/>
          <w:szCs w:val="28"/>
        </w:rPr>
        <w:t>ую</w:t>
      </w:r>
      <w:r w:rsidRPr="00072E5C">
        <w:rPr>
          <w:rFonts w:ascii="Times New Roman" w:hAnsi="Times New Roman"/>
          <w:sz w:val="28"/>
          <w:szCs w:val="28"/>
        </w:rPr>
        <w:t xml:space="preserve"> способност</w:t>
      </w:r>
      <w:r w:rsidR="000D1924" w:rsidRPr="00072E5C">
        <w:rPr>
          <w:rFonts w:ascii="Times New Roman" w:hAnsi="Times New Roman"/>
          <w:sz w:val="28"/>
          <w:szCs w:val="28"/>
        </w:rPr>
        <w:t>ь</w:t>
      </w:r>
      <w:r w:rsidRPr="00072E5C">
        <w:rPr>
          <w:rFonts w:ascii="Times New Roman" w:hAnsi="Times New Roman"/>
          <w:sz w:val="28"/>
          <w:szCs w:val="28"/>
        </w:rPr>
        <w:t xml:space="preserve"> свай, применяемых в грунтовых условиях </w:t>
      </w:r>
      <w:r w:rsidRPr="00072E5C">
        <w:rPr>
          <w:rFonts w:ascii="Times New Roman" w:hAnsi="Times New Roman"/>
          <w:iCs/>
          <w:sz w:val="28"/>
          <w:szCs w:val="28"/>
          <w:lang w:val="en-US"/>
        </w:rPr>
        <w:t>I</w:t>
      </w:r>
      <w:r w:rsidRPr="00072E5C">
        <w:rPr>
          <w:rFonts w:ascii="Times New Roman" w:hAnsi="Times New Roman"/>
          <w:sz w:val="28"/>
          <w:szCs w:val="28"/>
        </w:rPr>
        <w:t xml:space="preserve"> типа, следует </w:t>
      </w:r>
      <w:r w:rsidR="000D1924" w:rsidRPr="00072E5C">
        <w:rPr>
          <w:rFonts w:ascii="Times New Roman" w:hAnsi="Times New Roman"/>
          <w:sz w:val="28"/>
          <w:szCs w:val="28"/>
        </w:rPr>
        <w:t>рассчитывать по</w:t>
      </w:r>
      <w:r w:rsidRPr="00072E5C">
        <w:rPr>
          <w:rFonts w:ascii="Times New Roman" w:hAnsi="Times New Roman"/>
          <w:sz w:val="28"/>
          <w:szCs w:val="28"/>
        </w:rPr>
        <w:t xml:space="preserve"> 7.2 с учетом того, что сопротивления грунтов под нижними концами </w:t>
      </w:r>
      <w:r w:rsidRPr="00072E5C">
        <w:rPr>
          <w:rFonts w:ascii="Times New Roman" w:hAnsi="Times New Roman"/>
          <w:i/>
          <w:iCs/>
          <w:sz w:val="28"/>
          <w:szCs w:val="28"/>
          <w:lang w:val="en-US"/>
        </w:rPr>
        <w:t>R</w:t>
      </w:r>
      <w:r w:rsidRPr="00072E5C">
        <w:rPr>
          <w:rFonts w:ascii="Times New Roman" w:hAnsi="Times New Roman"/>
          <w:iCs/>
          <w:sz w:val="28"/>
          <w:szCs w:val="28"/>
        </w:rPr>
        <w:t xml:space="preserve"> </w:t>
      </w:r>
      <w:r w:rsidRPr="00072E5C">
        <w:rPr>
          <w:rFonts w:ascii="Times New Roman" w:hAnsi="Times New Roman"/>
          <w:sz w:val="28"/>
          <w:szCs w:val="28"/>
        </w:rPr>
        <w:t xml:space="preserve">и на боковой поверхности </w:t>
      </w:r>
      <w:r w:rsidRPr="00072E5C">
        <w:rPr>
          <w:rFonts w:ascii="Times New Roman" w:hAnsi="Times New Roman"/>
          <w:i/>
          <w:iCs/>
          <w:sz w:val="28"/>
          <w:szCs w:val="28"/>
          <w:lang w:val="en-US"/>
        </w:rPr>
        <w:t>f</w:t>
      </w:r>
      <w:r w:rsidR="00815F32" w:rsidRPr="00072E5C">
        <w:rPr>
          <w:rFonts w:ascii="Times New Roman" w:hAnsi="Times New Roman"/>
          <w:i/>
          <w:iCs/>
          <w:sz w:val="28"/>
          <w:szCs w:val="28"/>
          <w:vertAlign w:val="subscript"/>
          <w:lang w:val="en-US"/>
        </w:rPr>
        <w:t>i</w:t>
      </w:r>
      <w:r w:rsidRPr="00072E5C">
        <w:rPr>
          <w:rFonts w:ascii="Times New Roman" w:hAnsi="Times New Roman"/>
          <w:iCs/>
          <w:sz w:val="28"/>
          <w:szCs w:val="28"/>
        </w:rPr>
        <w:t xml:space="preserve"> </w:t>
      </w:r>
      <w:r w:rsidRPr="00072E5C">
        <w:rPr>
          <w:rFonts w:ascii="Times New Roman" w:hAnsi="Times New Roman"/>
          <w:sz w:val="28"/>
          <w:szCs w:val="28"/>
        </w:rPr>
        <w:t>сваи (таблицы 7.</w:t>
      </w:r>
      <w:r w:rsidR="0001046F" w:rsidRPr="00072E5C">
        <w:rPr>
          <w:rFonts w:ascii="Times New Roman" w:hAnsi="Times New Roman"/>
          <w:sz w:val="28"/>
          <w:szCs w:val="28"/>
        </w:rPr>
        <w:t>2</w:t>
      </w:r>
      <w:r w:rsidRPr="00072E5C">
        <w:rPr>
          <w:rFonts w:ascii="Times New Roman" w:hAnsi="Times New Roman"/>
          <w:sz w:val="28"/>
          <w:szCs w:val="28"/>
        </w:rPr>
        <w:t>, 7.</w:t>
      </w:r>
      <w:r w:rsidR="00C248F4" w:rsidRPr="00072E5C">
        <w:rPr>
          <w:rFonts w:ascii="Times New Roman" w:hAnsi="Times New Roman"/>
          <w:sz w:val="28"/>
          <w:szCs w:val="28"/>
        </w:rPr>
        <w:t>3</w:t>
      </w:r>
      <w:r w:rsidRPr="00072E5C">
        <w:rPr>
          <w:rFonts w:ascii="Times New Roman" w:hAnsi="Times New Roman"/>
          <w:sz w:val="28"/>
          <w:szCs w:val="28"/>
        </w:rPr>
        <w:t xml:space="preserve"> и 7.</w:t>
      </w:r>
      <w:r w:rsidR="00C248F4" w:rsidRPr="00072E5C">
        <w:rPr>
          <w:rFonts w:ascii="Times New Roman" w:hAnsi="Times New Roman"/>
          <w:sz w:val="28"/>
          <w:szCs w:val="28"/>
        </w:rPr>
        <w:t>8</w:t>
      </w:r>
      <w:r w:rsidRPr="00072E5C">
        <w:rPr>
          <w:rFonts w:ascii="Times New Roman" w:hAnsi="Times New Roman"/>
          <w:sz w:val="28"/>
          <w:szCs w:val="28"/>
        </w:rPr>
        <w:t xml:space="preserve">), коэффициент пропорциональности </w:t>
      </w:r>
      <w:r w:rsidRPr="00072E5C">
        <w:rPr>
          <w:rFonts w:ascii="Times New Roman" w:hAnsi="Times New Roman"/>
          <w:i/>
          <w:iCs/>
          <w:sz w:val="28"/>
          <w:szCs w:val="28"/>
          <w:lang w:val="en-US"/>
        </w:rPr>
        <w:t>K</w:t>
      </w:r>
      <w:r w:rsidRPr="00072E5C">
        <w:rPr>
          <w:rFonts w:ascii="Times New Roman" w:hAnsi="Times New Roman"/>
          <w:iCs/>
          <w:sz w:val="28"/>
          <w:szCs w:val="28"/>
        </w:rPr>
        <w:t xml:space="preserve"> (</w:t>
      </w:r>
      <w:r w:rsidRPr="00072E5C">
        <w:rPr>
          <w:rFonts w:ascii="Times New Roman" w:hAnsi="Times New Roman"/>
          <w:sz w:val="28"/>
          <w:szCs w:val="28"/>
        </w:rPr>
        <w:t>см.</w:t>
      </w:r>
      <w:r w:rsidRPr="00072E5C">
        <w:rPr>
          <w:rFonts w:ascii="Times New Roman" w:hAnsi="Times New Roman"/>
          <w:iCs/>
          <w:sz w:val="28"/>
          <w:szCs w:val="28"/>
        </w:rPr>
        <w:t xml:space="preserve"> </w:t>
      </w:r>
      <w:r w:rsidRPr="00072E5C">
        <w:rPr>
          <w:rFonts w:ascii="Times New Roman" w:hAnsi="Times New Roman"/>
          <w:sz w:val="28"/>
          <w:szCs w:val="28"/>
        </w:rPr>
        <w:t xml:space="preserve">приложение </w:t>
      </w:r>
      <w:r w:rsidR="000E4CA5" w:rsidRPr="00072E5C">
        <w:rPr>
          <w:rFonts w:ascii="Times New Roman" w:hAnsi="Times New Roman"/>
          <w:sz w:val="28"/>
          <w:szCs w:val="28"/>
        </w:rPr>
        <w:t>Б</w:t>
      </w:r>
      <w:r w:rsidRPr="00072E5C">
        <w:rPr>
          <w:rFonts w:ascii="Times New Roman" w:hAnsi="Times New Roman"/>
          <w:sz w:val="28"/>
          <w:szCs w:val="28"/>
        </w:rPr>
        <w:t xml:space="preserve">), модуль деформации </w:t>
      </w:r>
      <w:r w:rsidRPr="00072E5C">
        <w:rPr>
          <w:rFonts w:ascii="Times New Roman" w:hAnsi="Times New Roman"/>
          <w:i/>
          <w:iCs/>
          <w:sz w:val="28"/>
          <w:szCs w:val="28"/>
          <w:lang w:val="en-US"/>
        </w:rPr>
        <w:t>E</w:t>
      </w:r>
      <w:r w:rsidRPr="00072E5C">
        <w:rPr>
          <w:rFonts w:ascii="Times New Roman" w:hAnsi="Times New Roman"/>
          <w:iCs/>
          <w:sz w:val="28"/>
          <w:szCs w:val="28"/>
        </w:rPr>
        <w:t xml:space="preserve">, </w:t>
      </w:r>
      <w:r w:rsidRPr="00072E5C">
        <w:rPr>
          <w:rFonts w:ascii="Times New Roman" w:hAnsi="Times New Roman"/>
          <w:sz w:val="28"/>
          <w:szCs w:val="28"/>
        </w:rPr>
        <w:t xml:space="preserve">угол внутреннего трения </w:t>
      </w:r>
      <w:r w:rsidRPr="00072E5C">
        <w:rPr>
          <w:rFonts w:ascii="Times New Roman" w:hAnsi="Times New Roman"/>
          <w:sz w:val="28"/>
          <w:szCs w:val="28"/>
          <w:lang w:val="en-US"/>
        </w:rPr>
        <w:t>φ</w:t>
      </w:r>
      <w:r w:rsidRPr="00072E5C">
        <w:rPr>
          <w:rFonts w:ascii="Times New Roman" w:hAnsi="Times New Roman"/>
          <w:sz w:val="28"/>
          <w:szCs w:val="28"/>
        </w:rPr>
        <w:t xml:space="preserve"> и удельное сцепление </w:t>
      </w:r>
      <w:r w:rsidRPr="00072E5C">
        <w:rPr>
          <w:rFonts w:ascii="Times New Roman" w:hAnsi="Times New Roman"/>
          <w:i/>
          <w:iCs/>
          <w:sz w:val="28"/>
          <w:szCs w:val="28"/>
          <w:lang w:val="en-US"/>
        </w:rPr>
        <w:t>c</w:t>
      </w:r>
      <w:r w:rsidRPr="00072E5C">
        <w:rPr>
          <w:rFonts w:ascii="Times New Roman" w:hAnsi="Times New Roman"/>
          <w:iCs/>
          <w:sz w:val="28"/>
          <w:szCs w:val="28"/>
        </w:rPr>
        <w:t xml:space="preserve"> </w:t>
      </w:r>
      <w:r w:rsidRPr="00072E5C">
        <w:rPr>
          <w:rFonts w:ascii="Times New Roman" w:hAnsi="Times New Roman"/>
          <w:sz w:val="28"/>
          <w:szCs w:val="28"/>
        </w:rPr>
        <w:t>должны определяться:</w:t>
      </w:r>
    </w:p>
    <w:bookmarkEnd w:id="130"/>
    <w:p w14:paraId="0DE2FE0A" w14:textId="7D16AFF7" w:rsidR="006D0F30" w:rsidRPr="00072E5C" w:rsidRDefault="006D0F30" w:rsidP="001F0112">
      <w:pPr>
        <w:pStyle w:val="ab"/>
        <w:ind w:firstLine="567"/>
        <w:jc w:val="both"/>
        <w:rPr>
          <w:rFonts w:ascii="Times New Roman" w:hAnsi="Times New Roman"/>
          <w:sz w:val="28"/>
          <w:szCs w:val="28"/>
        </w:rPr>
      </w:pPr>
      <w:r w:rsidRPr="00072E5C">
        <w:rPr>
          <w:rFonts w:ascii="Times New Roman" w:hAnsi="Times New Roman"/>
          <w:sz w:val="28"/>
          <w:szCs w:val="28"/>
        </w:rPr>
        <w:t xml:space="preserve">а) при полном водонасыщении грунта, если возможно замачивание грунта, при этом расчетные табличные </w:t>
      </w:r>
      <w:r w:rsidR="000D1924" w:rsidRPr="00072E5C">
        <w:rPr>
          <w:rFonts w:ascii="Times New Roman" w:hAnsi="Times New Roman"/>
          <w:sz w:val="28"/>
          <w:szCs w:val="28"/>
        </w:rPr>
        <w:t xml:space="preserve">значения </w:t>
      </w:r>
      <w:r w:rsidRPr="00072E5C">
        <w:rPr>
          <w:rFonts w:ascii="Times New Roman" w:hAnsi="Times New Roman"/>
          <w:sz w:val="28"/>
          <w:szCs w:val="28"/>
        </w:rPr>
        <w:t>характеристики следует принимать при показателе текучести, определяемом по формуле</w:t>
      </w:r>
    </w:p>
    <w:bookmarkStart w:id="131" w:name="PO0000576"/>
    <w:p w14:paraId="58386E65" w14:textId="600DEC0B" w:rsidR="006D0F30" w:rsidRPr="00072E5C" w:rsidRDefault="00C4266E" w:rsidP="00F0333A">
      <w:pPr>
        <w:pStyle w:val="ab"/>
        <w:jc w:val="right"/>
        <w:rPr>
          <w:rFonts w:ascii="Times New Roman" w:hAnsi="Times New Roman"/>
          <w:sz w:val="28"/>
          <w:szCs w:val="28"/>
        </w:rPr>
      </w:pPr>
      <w:r w:rsidRPr="00072E5C">
        <w:rPr>
          <w:rFonts w:ascii="Times New Roman" w:hAnsi="Times New Roman"/>
          <w:position w:val="-32"/>
          <w:sz w:val="28"/>
          <w:szCs w:val="28"/>
        </w:rPr>
        <w:object w:dxaOrig="1640" w:dyaOrig="1020" w14:anchorId="3BD11519">
          <v:shape id="_x0000_i1043" type="#_x0000_t75" style="width:78.75pt;height:50.25pt" o:ole="">
            <v:imagedata r:id="rId56" o:title=""/>
          </v:shape>
          <o:OLEObject Type="Embed" ProgID="Equation.3" ShapeID="_x0000_i1043" DrawAspect="Content" ObjectID="_1784367787" r:id="rId57"/>
        </w:object>
      </w:r>
      <w:r w:rsidR="00F0333A" w:rsidRPr="00072E5C">
        <w:rPr>
          <w:rFonts w:ascii="Times New Roman" w:hAnsi="Times New Roman"/>
          <w:sz w:val="28"/>
          <w:szCs w:val="28"/>
        </w:rPr>
        <w:t xml:space="preserve">                                                  </w:t>
      </w:r>
      <w:r w:rsidR="006D0F30" w:rsidRPr="00072E5C">
        <w:rPr>
          <w:rFonts w:ascii="Times New Roman" w:hAnsi="Times New Roman"/>
          <w:sz w:val="28"/>
          <w:szCs w:val="28"/>
        </w:rPr>
        <w:t>(9.1)</w:t>
      </w:r>
    </w:p>
    <w:bookmarkEnd w:id="131"/>
    <w:p w14:paraId="52949149" w14:textId="3098C8A5" w:rsidR="00F0333A" w:rsidRPr="00072E5C" w:rsidRDefault="00C4266E" w:rsidP="00F0333A">
      <w:pPr>
        <w:pStyle w:val="ab"/>
        <w:ind w:left="1134" w:hanging="1134"/>
        <w:jc w:val="both"/>
        <w:rPr>
          <w:rFonts w:ascii="Times New Roman" w:hAnsi="Times New Roman"/>
          <w:sz w:val="28"/>
          <w:szCs w:val="28"/>
        </w:rPr>
      </w:pPr>
      <w:r w:rsidRPr="00072E5C">
        <w:rPr>
          <w:rFonts w:ascii="Times New Roman" w:hAnsi="Times New Roman"/>
          <w:sz w:val="28"/>
          <w:szCs w:val="28"/>
        </w:rPr>
        <w:t>г</w:t>
      </w:r>
      <w:r w:rsidR="0003191D" w:rsidRPr="00072E5C">
        <w:rPr>
          <w:rFonts w:ascii="Times New Roman" w:hAnsi="Times New Roman"/>
          <w:sz w:val="28"/>
          <w:szCs w:val="28"/>
        </w:rPr>
        <w:t>де</w:t>
      </w:r>
      <w:r w:rsidRPr="00072E5C">
        <w:rPr>
          <w:rFonts w:ascii="Times New Roman" w:hAnsi="Times New Roman"/>
          <w:sz w:val="28"/>
          <w:szCs w:val="28"/>
        </w:rPr>
        <w:t xml:space="preserve"> </w:t>
      </w:r>
      <w:r w:rsidR="00F0333A" w:rsidRPr="00072E5C">
        <w:rPr>
          <w:rFonts w:ascii="Times New Roman" w:hAnsi="Times New Roman"/>
          <w:i/>
          <w:sz w:val="28"/>
          <w:szCs w:val="28"/>
          <w:lang w:val="en-US"/>
        </w:rPr>
        <w:t>k</w:t>
      </w:r>
      <w:r w:rsidR="00F0333A" w:rsidRPr="00072E5C">
        <w:rPr>
          <w:rFonts w:ascii="Times New Roman" w:hAnsi="Times New Roman"/>
          <w:sz w:val="28"/>
          <w:szCs w:val="28"/>
        </w:rPr>
        <w:t xml:space="preserve"> – </w:t>
      </w:r>
      <w:r w:rsidR="00F0333A" w:rsidRPr="00072E5C">
        <w:rPr>
          <w:rFonts w:ascii="Times New Roman" w:hAnsi="Times New Roman"/>
          <w:spacing w:val="-4"/>
          <w:sz w:val="28"/>
          <w:szCs w:val="28"/>
        </w:rPr>
        <w:t xml:space="preserve">коэффициент, принимаемый равным: 1,0 – для супесей,  0,9 – для суглинков и </w:t>
      </w:r>
      <w:r w:rsidR="00F0333A" w:rsidRPr="00072E5C">
        <w:rPr>
          <w:rFonts w:ascii="Times New Roman" w:hAnsi="Times New Roman"/>
          <w:sz w:val="28"/>
          <w:szCs w:val="28"/>
        </w:rPr>
        <w:t>глин;</w:t>
      </w:r>
    </w:p>
    <w:p w14:paraId="07EFEB57" w14:textId="28967F27" w:rsidR="0003191D" w:rsidRPr="00072E5C" w:rsidRDefault="0003191D" w:rsidP="00F0333A">
      <w:pPr>
        <w:pStyle w:val="ab"/>
        <w:ind w:firstLine="567"/>
        <w:jc w:val="both"/>
        <w:rPr>
          <w:rFonts w:ascii="Times New Roman" w:hAnsi="Times New Roman"/>
          <w:sz w:val="28"/>
          <w:szCs w:val="28"/>
        </w:rPr>
      </w:pPr>
      <w:r w:rsidRPr="00072E5C">
        <w:rPr>
          <w:rFonts w:ascii="Times New Roman" w:hAnsi="Times New Roman"/>
          <w:i/>
          <w:sz w:val="28"/>
          <w:szCs w:val="28"/>
          <w:lang w:val="en-US"/>
        </w:rPr>
        <w:t>e</w:t>
      </w:r>
      <w:r w:rsidRPr="00072E5C">
        <w:rPr>
          <w:rFonts w:ascii="Times New Roman" w:hAnsi="Times New Roman"/>
          <w:sz w:val="28"/>
          <w:szCs w:val="28"/>
        </w:rPr>
        <w:t xml:space="preserve"> </w:t>
      </w:r>
      <w:r w:rsidR="00744D32" w:rsidRPr="00072E5C">
        <w:rPr>
          <w:rFonts w:ascii="Times New Roman" w:hAnsi="Times New Roman"/>
          <w:i/>
          <w:sz w:val="28"/>
          <w:szCs w:val="28"/>
        </w:rPr>
        <w:t>–</w:t>
      </w:r>
      <w:r w:rsidRPr="00072E5C">
        <w:rPr>
          <w:rFonts w:ascii="Times New Roman" w:hAnsi="Times New Roman"/>
          <w:sz w:val="28"/>
          <w:szCs w:val="28"/>
        </w:rPr>
        <w:t xml:space="preserve"> коэффициент пористости грунта природной плотности;</w:t>
      </w:r>
    </w:p>
    <w:p w14:paraId="1A24297F" w14:textId="449FFD8D" w:rsidR="0003191D" w:rsidRPr="00072E5C" w:rsidRDefault="0003191D" w:rsidP="00F0333A">
      <w:pPr>
        <w:pStyle w:val="ab"/>
        <w:ind w:firstLine="426"/>
        <w:jc w:val="both"/>
        <w:rPr>
          <w:rFonts w:ascii="Times New Roman" w:hAnsi="Times New Roman"/>
          <w:i/>
          <w:sz w:val="28"/>
          <w:szCs w:val="28"/>
        </w:rPr>
      </w:pPr>
      <w:r w:rsidRPr="00072E5C">
        <w:rPr>
          <w:rFonts w:ascii="Times New Roman" w:hAnsi="Times New Roman"/>
          <w:sz w:val="28"/>
          <w:szCs w:val="28"/>
        </w:rPr>
        <w:sym w:font="Symbol" w:char="F067"/>
      </w:r>
      <w:r w:rsidRPr="00072E5C">
        <w:rPr>
          <w:rFonts w:ascii="Times New Roman" w:hAnsi="Times New Roman"/>
          <w:i/>
          <w:sz w:val="28"/>
          <w:szCs w:val="28"/>
          <w:vertAlign w:val="subscript"/>
          <w:lang w:val="en-US"/>
        </w:rPr>
        <w:t>w</w:t>
      </w:r>
      <w:r w:rsidRPr="00072E5C">
        <w:rPr>
          <w:rFonts w:ascii="Times New Roman" w:hAnsi="Times New Roman"/>
          <w:i/>
          <w:sz w:val="28"/>
          <w:szCs w:val="28"/>
        </w:rPr>
        <w:t xml:space="preserve"> </w:t>
      </w:r>
      <w:r w:rsidR="00744D32" w:rsidRPr="00072E5C">
        <w:rPr>
          <w:rFonts w:ascii="Times New Roman" w:hAnsi="Times New Roman"/>
          <w:i/>
          <w:sz w:val="28"/>
          <w:szCs w:val="28"/>
        </w:rPr>
        <w:t>–</w:t>
      </w:r>
      <w:r w:rsidRPr="00072E5C">
        <w:rPr>
          <w:rFonts w:ascii="Times New Roman" w:hAnsi="Times New Roman"/>
          <w:sz w:val="28"/>
          <w:szCs w:val="28"/>
        </w:rPr>
        <w:t xml:space="preserve"> удельный вес воды; </w:t>
      </w:r>
      <w:r w:rsidRPr="00072E5C">
        <w:rPr>
          <w:rFonts w:ascii="Times New Roman" w:hAnsi="Times New Roman"/>
          <w:sz w:val="28"/>
          <w:szCs w:val="28"/>
        </w:rPr>
        <w:sym w:font="Symbol" w:char="F067"/>
      </w:r>
      <w:r w:rsidRPr="00072E5C">
        <w:rPr>
          <w:rFonts w:ascii="Times New Roman" w:hAnsi="Times New Roman"/>
          <w:i/>
          <w:sz w:val="28"/>
          <w:szCs w:val="28"/>
          <w:vertAlign w:val="subscript"/>
          <w:lang w:val="en-US"/>
        </w:rPr>
        <w:t>w</w:t>
      </w:r>
      <w:r w:rsidRPr="00072E5C">
        <w:rPr>
          <w:rFonts w:ascii="Times New Roman" w:hAnsi="Times New Roman"/>
          <w:i/>
          <w:sz w:val="28"/>
          <w:szCs w:val="28"/>
        </w:rPr>
        <w:t xml:space="preserve"> = </w:t>
      </w:r>
      <w:r w:rsidRPr="00072E5C">
        <w:rPr>
          <w:rFonts w:ascii="Times New Roman" w:hAnsi="Times New Roman"/>
          <w:sz w:val="28"/>
          <w:szCs w:val="28"/>
        </w:rPr>
        <w:t>10 кН/м</w:t>
      </w:r>
      <w:r w:rsidRPr="00072E5C">
        <w:rPr>
          <w:rFonts w:ascii="Times New Roman" w:hAnsi="Times New Roman"/>
          <w:sz w:val="28"/>
          <w:szCs w:val="28"/>
          <w:vertAlign w:val="superscript"/>
        </w:rPr>
        <w:t>3</w:t>
      </w:r>
      <w:r w:rsidRPr="00072E5C">
        <w:rPr>
          <w:rFonts w:ascii="Times New Roman" w:hAnsi="Times New Roman"/>
          <w:sz w:val="28"/>
          <w:szCs w:val="28"/>
        </w:rPr>
        <w:t>;</w:t>
      </w:r>
    </w:p>
    <w:p w14:paraId="7858AC26" w14:textId="48CED7A0" w:rsidR="0003191D" w:rsidRPr="00072E5C" w:rsidRDefault="0003191D" w:rsidP="00F0333A">
      <w:pPr>
        <w:pStyle w:val="ab"/>
        <w:ind w:firstLine="426"/>
        <w:jc w:val="both"/>
        <w:rPr>
          <w:rFonts w:ascii="Times New Roman" w:hAnsi="Times New Roman"/>
          <w:i/>
          <w:sz w:val="28"/>
          <w:szCs w:val="28"/>
        </w:rPr>
      </w:pPr>
      <w:r w:rsidRPr="00072E5C">
        <w:rPr>
          <w:rFonts w:ascii="Times New Roman" w:hAnsi="Times New Roman"/>
          <w:sz w:val="28"/>
          <w:szCs w:val="28"/>
        </w:rPr>
        <w:sym w:font="Symbol" w:char="F067"/>
      </w:r>
      <w:r w:rsidRPr="00072E5C">
        <w:rPr>
          <w:rFonts w:ascii="Times New Roman" w:hAnsi="Times New Roman"/>
          <w:i/>
          <w:sz w:val="28"/>
          <w:szCs w:val="28"/>
          <w:vertAlign w:val="subscript"/>
          <w:lang w:val="en-US"/>
        </w:rPr>
        <w:t>s</w:t>
      </w:r>
      <w:r w:rsidRPr="00072E5C">
        <w:rPr>
          <w:rFonts w:ascii="Times New Roman" w:hAnsi="Times New Roman"/>
          <w:i/>
          <w:sz w:val="28"/>
          <w:szCs w:val="28"/>
        </w:rPr>
        <w:t xml:space="preserve"> </w:t>
      </w:r>
      <w:r w:rsidR="00744D32" w:rsidRPr="00072E5C">
        <w:rPr>
          <w:rFonts w:ascii="Times New Roman" w:hAnsi="Times New Roman"/>
          <w:i/>
          <w:sz w:val="28"/>
          <w:szCs w:val="28"/>
        </w:rPr>
        <w:t>–</w:t>
      </w:r>
      <w:r w:rsidRPr="00072E5C">
        <w:rPr>
          <w:rFonts w:ascii="Times New Roman" w:hAnsi="Times New Roman"/>
          <w:sz w:val="28"/>
          <w:szCs w:val="28"/>
        </w:rPr>
        <w:t xml:space="preserve"> удельный вес твердых частиц, кН/м</w:t>
      </w:r>
      <w:r w:rsidRPr="00072E5C">
        <w:rPr>
          <w:rFonts w:ascii="Times New Roman" w:hAnsi="Times New Roman"/>
          <w:sz w:val="28"/>
          <w:szCs w:val="28"/>
          <w:vertAlign w:val="superscript"/>
        </w:rPr>
        <w:t>3</w:t>
      </w:r>
      <w:r w:rsidRPr="00072E5C">
        <w:rPr>
          <w:rFonts w:ascii="Times New Roman" w:hAnsi="Times New Roman"/>
          <w:sz w:val="28"/>
          <w:szCs w:val="28"/>
        </w:rPr>
        <w:t>;</w:t>
      </w:r>
    </w:p>
    <w:p w14:paraId="203308A6" w14:textId="5B82EF25" w:rsidR="0003191D" w:rsidRPr="00072E5C" w:rsidRDefault="00343A14" w:rsidP="00F0333A">
      <w:pPr>
        <w:pStyle w:val="ab"/>
        <w:ind w:left="993" w:hanging="993"/>
        <w:jc w:val="both"/>
        <w:rPr>
          <w:rFonts w:ascii="Times New Roman" w:hAnsi="Times New Roman"/>
          <w:sz w:val="28"/>
          <w:szCs w:val="28"/>
        </w:rPr>
      </w:pPr>
      <w:r w:rsidRPr="00072E5C">
        <w:rPr>
          <w:rFonts w:ascii="Times New Roman" w:hAnsi="Times New Roman"/>
          <w:i/>
          <w:sz w:val="28"/>
          <w:szCs w:val="28"/>
          <w:lang w:val="en-US"/>
        </w:rPr>
        <w:t>w</w:t>
      </w:r>
      <w:r w:rsidRPr="00072E5C">
        <w:rPr>
          <w:rFonts w:ascii="Times New Roman" w:hAnsi="Times New Roman"/>
          <w:i/>
          <w:sz w:val="28"/>
          <w:szCs w:val="28"/>
          <w:vertAlign w:val="subscript"/>
          <w:lang w:val="en-US"/>
        </w:rPr>
        <w:t>p</w:t>
      </w:r>
      <w:r w:rsidRPr="00072E5C">
        <w:rPr>
          <w:rFonts w:ascii="Times New Roman" w:hAnsi="Times New Roman"/>
          <w:i/>
          <w:sz w:val="28"/>
          <w:szCs w:val="28"/>
        </w:rPr>
        <w:t xml:space="preserve">, </w:t>
      </w:r>
      <w:r w:rsidRPr="00072E5C">
        <w:rPr>
          <w:rFonts w:ascii="Times New Roman" w:hAnsi="Times New Roman"/>
          <w:i/>
          <w:sz w:val="28"/>
          <w:szCs w:val="28"/>
          <w:lang w:val="en-US"/>
        </w:rPr>
        <w:t>w</w:t>
      </w:r>
      <w:r w:rsidRPr="00072E5C">
        <w:rPr>
          <w:rFonts w:ascii="Times New Roman" w:hAnsi="Times New Roman"/>
          <w:i/>
          <w:sz w:val="28"/>
          <w:szCs w:val="28"/>
          <w:vertAlign w:val="subscript"/>
          <w:lang w:val="en-US"/>
        </w:rPr>
        <w:t>L</w:t>
      </w:r>
      <w:r w:rsidRPr="00072E5C">
        <w:rPr>
          <w:rFonts w:ascii="Times New Roman" w:hAnsi="Times New Roman"/>
          <w:sz w:val="28"/>
          <w:szCs w:val="28"/>
        </w:rPr>
        <w:t xml:space="preserve"> </w:t>
      </w:r>
      <w:r w:rsidR="00744D32" w:rsidRPr="00072E5C">
        <w:rPr>
          <w:rFonts w:ascii="Times New Roman" w:hAnsi="Times New Roman"/>
          <w:sz w:val="28"/>
          <w:szCs w:val="28"/>
        </w:rPr>
        <w:t>–</w:t>
      </w:r>
      <w:r w:rsidR="0003191D" w:rsidRPr="00072E5C">
        <w:rPr>
          <w:rFonts w:ascii="Times New Roman" w:hAnsi="Times New Roman"/>
          <w:sz w:val="28"/>
          <w:szCs w:val="28"/>
        </w:rPr>
        <w:t xml:space="preserve"> влажности грунта на границе раскатывания и текучести, дол</w:t>
      </w:r>
      <w:r w:rsidR="00F0333A" w:rsidRPr="00072E5C">
        <w:rPr>
          <w:rFonts w:ascii="Times New Roman" w:hAnsi="Times New Roman"/>
          <w:sz w:val="28"/>
          <w:szCs w:val="28"/>
        </w:rPr>
        <w:t>.</w:t>
      </w:r>
      <w:r w:rsidR="0003191D" w:rsidRPr="00072E5C">
        <w:rPr>
          <w:rFonts w:ascii="Times New Roman" w:hAnsi="Times New Roman"/>
          <w:sz w:val="28"/>
          <w:szCs w:val="28"/>
        </w:rPr>
        <w:t xml:space="preserve"> ед</w:t>
      </w:r>
      <w:r w:rsidR="00F0333A" w:rsidRPr="00072E5C">
        <w:rPr>
          <w:rFonts w:ascii="Times New Roman" w:hAnsi="Times New Roman"/>
          <w:sz w:val="28"/>
          <w:szCs w:val="28"/>
        </w:rPr>
        <w:t>.</w:t>
      </w:r>
      <w:r w:rsidR="0003191D" w:rsidRPr="00072E5C">
        <w:rPr>
          <w:rFonts w:ascii="Times New Roman" w:hAnsi="Times New Roman"/>
          <w:sz w:val="28"/>
          <w:szCs w:val="28"/>
        </w:rPr>
        <w:t>;</w:t>
      </w:r>
      <w:r w:rsidR="00F0333A" w:rsidRPr="00072E5C">
        <w:rPr>
          <w:rFonts w:ascii="Times New Roman" w:hAnsi="Times New Roman"/>
          <w:sz w:val="28"/>
          <w:szCs w:val="28"/>
        </w:rPr>
        <w:t xml:space="preserve"> </w:t>
      </w:r>
      <w:r w:rsidR="00FA61FF" w:rsidRPr="00072E5C">
        <w:rPr>
          <w:rFonts w:ascii="Times New Roman" w:hAnsi="Times New Roman"/>
          <w:sz w:val="28"/>
          <w:szCs w:val="28"/>
        </w:rPr>
        <w:t xml:space="preserve">при значениях </w:t>
      </w:r>
      <w:r w:rsidR="00FA61FF" w:rsidRPr="00072E5C">
        <w:rPr>
          <w:rFonts w:ascii="Times New Roman" w:hAnsi="Times New Roman"/>
          <w:i/>
          <w:sz w:val="28"/>
          <w:szCs w:val="28"/>
        </w:rPr>
        <w:t>I</w:t>
      </w:r>
      <w:r w:rsidR="00FA61FF" w:rsidRPr="00072E5C">
        <w:rPr>
          <w:rFonts w:ascii="Times New Roman" w:hAnsi="Times New Roman"/>
          <w:i/>
          <w:sz w:val="28"/>
          <w:szCs w:val="28"/>
          <w:vertAlign w:val="subscript"/>
        </w:rPr>
        <w:t>L</w:t>
      </w:r>
      <w:r w:rsidR="00FA61FF" w:rsidRPr="00072E5C">
        <w:rPr>
          <w:rFonts w:ascii="Times New Roman" w:hAnsi="Times New Roman"/>
          <w:sz w:val="28"/>
          <w:szCs w:val="28"/>
        </w:rPr>
        <w:t xml:space="preserve"> &lt; 0,4 и </w:t>
      </w:r>
      <w:r w:rsidR="00FA61FF" w:rsidRPr="00072E5C">
        <w:rPr>
          <w:rFonts w:ascii="Times New Roman" w:hAnsi="Times New Roman"/>
          <w:i/>
          <w:sz w:val="28"/>
          <w:szCs w:val="28"/>
        </w:rPr>
        <w:t>I</w:t>
      </w:r>
      <w:r w:rsidR="00FA61FF" w:rsidRPr="00072E5C">
        <w:rPr>
          <w:rFonts w:ascii="Times New Roman" w:hAnsi="Times New Roman"/>
          <w:i/>
          <w:sz w:val="28"/>
          <w:szCs w:val="28"/>
          <w:vertAlign w:val="subscript"/>
        </w:rPr>
        <w:t>L</w:t>
      </w:r>
      <w:r w:rsidR="00FA61FF" w:rsidRPr="00072E5C">
        <w:rPr>
          <w:rFonts w:ascii="Times New Roman" w:hAnsi="Times New Roman"/>
          <w:sz w:val="28"/>
          <w:szCs w:val="28"/>
        </w:rPr>
        <w:t xml:space="preserve"> &gt; 1,0, полученных при расчете по формуле (9.1), </w:t>
      </w:r>
      <w:r w:rsidR="00FA61FF" w:rsidRPr="00072E5C">
        <w:rPr>
          <w:rFonts w:ascii="Times New Roman" w:hAnsi="Times New Roman"/>
          <w:i/>
          <w:iCs/>
          <w:sz w:val="28"/>
          <w:szCs w:val="28"/>
        </w:rPr>
        <w:t>I</w:t>
      </w:r>
      <w:r w:rsidR="00FA61FF" w:rsidRPr="00072E5C">
        <w:rPr>
          <w:rFonts w:ascii="Times New Roman" w:hAnsi="Times New Roman"/>
          <w:sz w:val="28"/>
          <w:szCs w:val="28"/>
          <w:vertAlign w:val="subscript"/>
        </w:rPr>
        <w:t>L</w:t>
      </w:r>
      <w:r w:rsidR="00FA61FF" w:rsidRPr="00072E5C">
        <w:rPr>
          <w:rFonts w:ascii="Times New Roman" w:hAnsi="Times New Roman"/>
          <w:sz w:val="28"/>
          <w:szCs w:val="28"/>
        </w:rPr>
        <w:t xml:space="preserve"> следует принимать равным</w:t>
      </w:r>
      <w:r w:rsidR="006B025A" w:rsidRPr="00072E5C">
        <w:rPr>
          <w:rFonts w:ascii="Times New Roman" w:hAnsi="Times New Roman"/>
          <w:sz w:val="28"/>
          <w:szCs w:val="28"/>
        </w:rPr>
        <w:t>и</w:t>
      </w:r>
      <w:r w:rsidR="00FA61FF" w:rsidRPr="00072E5C">
        <w:rPr>
          <w:rFonts w:ascii="Times New Roman" w:hAnsi="Times New Roman"/>
          <w:sz w:val="28"/>
          <w:szCs w:val="28"/>
        </w:rPr>
        <w:t xml:space="preserve"> соответственно 0,4 и 1,0;</w:t>
      </w:r>
    </w:p>
    <w:p w14:paraId="60DF7BB4" w14:textId="45C1E5F8" w:rsidR="0003191D" w:rsidRPr="00072E5C" w:rsidRDefault="0003191D" w:rsidP="001F0112">
      <w:pPr>
        <w:pStyle w:val="ab"/>
        <w:ind w:firstLine="567"/>
        <w:jc w:val="both"/>
        <w:rPr>
          <w:rFonts w:ascii="Times New Roman" w:hAnsi="Times New Roman"/>
          <w:sz w:val="28"/>
          <w:szCs w:val="28"/>
        </w:rPr>
      </w:pPr>
      <w:r w:rsidRPr="00072E5C">
        <w:rPr>
          <w:rFonts w:ascii="Times New Roman" w:hAnsi="Times New Roman"/>
          <w:sz w:val="28"/>
          <w:szCs w:val="28"/>
        </w:rPr>
        <w:t>б) при влажности</w:t>
      </w:r>
      <w:r w:rsidR="00343A14" w:rsidRPr="00072E5C">
        <w:rPr>
          <w:rFonts w:ascii="Times New Roman" w:hAnsi="Times New Roman"/>
          <w:sz w:val="28"/>
          <w:szCs w:val="28"/>
        </w:rPr>
        <w:t xml:space="preserve"> </w:t>
      </w:r>
      <w:r w:rsidR="00343A14" w:rsidRPr="00072E5C">
        <w:rPr>
          <w:rFonts w:ascii="Times New Roman" w:hAnsi="Times New Roman"/>
          <w:i/>
          <w:sz w:val="28"/>
          <w:szCs w:val="28"/>
          <w:lang w:val="en-US"/>
        </w:rPr>
        <w:t>w</w:t>
      </w:r>
      <w:r w:rsidRPr="00072E5C">
        <w:rPr>
          <w:rFonts w:ascii="Times New Roman" w:hAnsi="Times New Roman"/>
          <w:sz w:val="28"/>
          <w:szCs w:val="28"/>
        </w:rPr>
        <w:t xml:space="preserve"> и показателе текучести</w:t>
      </w:r>
      <w:r w:rsidR="00343A14" w:rsidRPr="00072E5C">
        <w:rPr>
          <w:rFonts w:ascii="Times New Roman" w:hAnsi="Times New Roman"/>
          <w:sz w:val="28"/>
          <w:szCs w:val="28"/>
        </w:rPr>
        <w:t xml:space="preserve"> </w:t>
      </w:r>
      <w:r w:rsidR="00343A14" w:rsidRPr="00072E5C">
        <w:rPr>
          <w:rFonts w:ascii="Times New Roman" w:hAnsi="Times New Roman"/>
          <w:i/>
          <w:sz w:val="28"/>
          <w:szCs w:val="28"/>
          <w:lang w:val="en-US"/>
        </w:rPr>
        <w:t>I</w:t>
      </w:r>
      <w:r w:rsidR="00343A14" w:rsidRPr="00072E5C">
        <w:rPr>
          <w:rFonts w:ascii="Times New Roman" w:hAnsi="Times New Roman"/>
          <w:i/>
          <w:sz w:val="28"/>
          <w:szCs w:val="28"/>
          <w:vertAlign w:val="subscript"/>
          <w:lang w:val="en-US"/>
        </w:rPr>
        <w:t>L</w:t>
      </w:r>
      <w:r w:rsidR="00343A14" w:rsidRPr="00072E5C">
        <w:rPr>
          <w:rFonts w:ascii="Times New Roman" w:hAnsi="Times New Roman"/>
          <w:sz w:val="28"/>
          <w:szCs w:val="28"/>
        </w:rPr>
        <w:t xml:space="preserve"> </w:t>
      </w:r>
      <w:r w:rsidRPr="00072E5C">
        <w:rPr>
          <w:rFonts w:ascii="Times New Roman" w:hAnsi="Times New Roman"/>
          <w:sz w:val="28"/>
          <w:szCs w:val="28"/>
        </w:rPr>
        <w:t xml:space="preserve">грунта в природном состоянии (когда </w:t>
      </w:r>
      <w:r w:rsidR="00343A14" w:rsidRPr="00072E5C">
        <w:rPr>
          <w:rFonts w:ascii="Times New Roman" w:hAnsi="Times New Roman"/>
          <w:i/>
          <w:sz w:val="28"/>
          <w:szCs w:val="28"/>
          <w:lang w:val="en-US"/>
        </w:rPr>
        <w:t>w</w:t>
      </w:r>
      <w:r w:rsidR="00343A14" w:rsidRPr="00072E5C">
        <w:rPr>
          <w:rFonts w:ascii="Times New Roman" w:hAnsi="Times New Roman"/>
          <w:iCs/>
          <w:sz w:val="28"/>
          <w:szCs w:val="28"/>
        </w:rPr>
        <w:t xml:space="preserve"> </w:t>
      </w:r>
      <w:r w:rsidR="00343A14" w:rsidRPr="00072E5C">
        <w:rPr>
          <w:rFonts w:ascii="Times New Roman" w:hAnsi="Times New Roman"/>
          <w:sz w:val="28"/>
          <w:szCs w:val="28"/>
          <w:lang w:val="en-US"/>
        </w:rPr>
        <w:sym w:font="Symbol" w:char="F03C"/>
      </w:r>
      <w:r w:rsidR="00343A14" w:rsidRPr="00072E5C">
        <w:rPr>
          <w:rFonts w:ascii="Times New Roman" w:hAnsi="Times New Roman"/>
          <w:i/>
          <w:sz w:val="28"/>
          <w:szCs w:val="28"/>
        </w:rPr>
        <w:t xml:space="preserve"> </w:t>
      </w:r>
      <w:r w:rsidR="00343A14" w:rsidRPr="00072E5C">
        <w:rPr>
          <w:rFonts w:ascii="Times New Roman" w:hAnsi="Times New Roman"/>
          <w:i/>
          <w:sz w:val="28"/>
          <w:szCs w:val="28"/>
          <w:lang w:val="en-US"/>
        </w:rPr>
        <w:t>w</w:t>
      </w:r>
      <w:r w:rsidR="00343A14" w:rsidRPr="00072E5C">
        <w:rPr>
          <w:rFonts w:ascii="Times New Roman" w:hAnsi="Times New Roman"/>
          <w:i/>
          <w:sz w:val="28"/>
          <w:szCs w:val="28"/>
          <w:vertAlign w:val="subscript"/>
          <w:lang w:val="en-US"/>
        </w:rPr>
        <w:t>p</w:t>
      </w:r>
      <w:r w:rsidR="00343A14" w:rsidRPr="00072E5C">
        <w:rPr>
          <w:rFonts w:ascii="Times New Roman" w:hAnsi="Times New Roman"/>
          <w:sz w:val="28"/>
          <w:szCs w:val="28"/>
        </w:rPr>
        <w:t xml:space="preserve"> </w:t>
      </w:r>
      <w:r w:rsidRPr="00072E5C">
        <w:rPr>
          <w:rFonts w:ascii="Times New Roman" w:hAnsi="Times New Roman"/>
          <w:sz w:val="28"/>
          <w:szCs w:val="28"/>
        </w:rPr>
        <w:t>принимается</w:t>
      </w:r>
      <w:r w:rsidR="00343A14" w:rsidRPr="00072E5C">
        <w:rPr>
          <w:rFonts w:ascii="Times New Roman" w:hAnsi="Times New Roman"/>
          <w:sz w:val="28"/>
          <w:szCs w:val="28"/>
        </w:rPr>
        <w:t xml:space="preserve"> </w:t>
      </w:r>
      <w:r w:rsidR="00343A14" w:rsidRPr="00072E5C">
        <w:rPr>
          <w:rFonts w:ascii="Times New Roman" w:hAnsi="Times New Roman"/>
          <w:i/>
          <w:sz w:val="28"/>
          <w:szCs w:val="28"/>
          <w:lang w:val="en-US"/>
        </w:rPr>
        <w:t>w</w:t>
      </w:r>
      <w:r w:rsidR="00343A14" w:rsidRPr="00072E5C">
        <w:rPr>
          <w:rFonts w:ascii="Times New Roman" w:hAnsi="Times New Roman"/>
          <w:i/>
          <w:sz w:val="28"/>
          <w:szCs w:val="28"/>
          <w:vertAlign w:val="subscript"/>
          <w:lang w:val="en-US"/>
        </w:rPr>
        <w:t>p</w:t>
      </w:r>
      <w:r w:rsidRPr="00072E5C">
        <w:rPr>
          <w:rFonts w:ascii="Times New Roman" w:hAnsi="Times New Roman"/>
          <w:sz w:val="28"/>
          <w:szCs w:val="28"/>
        </w:rPr>
        <w:t>), если замачивание грунта невозможно.</w:t>
      </w:r>
    </w:p>
    <w:p w14:paraId="78999974" w14:textId="36709498" w:rsidR="006D0F30" w:rsidRPr="00072E5C" w:rsidRDefault="006D0F30" w:rsidP="001F0112">
      <w:pPr>
        <w:pStyle w:val="ab"/>
        <w:ind w:firstLine="567"/>
        <w:jc w:val="both"/>
        <w:rPr>
          <w:rFonts w:ascii="Times New Roman" w:hAnsi="Times New Roman"/>
          <w:spacing w:val="-6"/>
          <w:sz w:val="28"/>
          <w:szCs w:val="28"/>
        </w:rPr>
      </w:pPr>
      <w:r w:rsidRPr="00072E5C">
        <w:rPr>
          <w:rFonts w:ascii="Times New Roman" w:hAnsi="Times New Roman"/>
          <w:spacing w:val="-6"/>
          <w:sz w:val="28"/>
          <w:szCs w:val="28"/>
        </w:rPr>
        <w:t xml:space="preserve">9.6 Несущая способность свай в выштампованном ложе, применяемых в грунтовых условиях </w:t>
      </w:r>
      <w:r w:rsidRPr="00072E5C">
        <w:rPr>
          <w:rFonts w:ascii="Times New Roman" w:hAnsi="Times New Roman"/>
          <w:iCs/>
          <w:spacing w:val="-6"/>
          <w:sz w:val="28"/>
          <w:szCs w:val="28"/>
          <w:lang w:val="en-US"/>
        </w:rPr>
        <w:t>I</w:t>
      </w:r>
      <w:r w:rsidRPr="00072E5C">
        <w:rPr>
          <w:rFonts w:ascii="Times New Roman" w:hAnsi="Times New Roman"/>
          <w:spacing w:val="-6"/>
          <w:sz w:val="28"/>
          <w:szCs w:val="28"/>
        </w:rPr>
        <w:t xml:space="preserve"> типа, должна назначаться в соответствии с 7.2.4 как для забивных свай с наклонными гранями при</w:t>
      </w:r>
      <w:r w:rsidR="00917AFF" w:rsidRPr="00072E5C">
        <w:rPr>
          <w:rFonts w:ascii="Times New Roman" w:hAnsi="Times New Roman"/>
          <w:spacing w:val="-6"/>
          <w:sz w:val="28"/>
          <w:szCs w:val="28"/>
        </w:rPr>
        <w:t xml:space="preserve"> </w:t>
      </w:r>
      <w:r w:rsidR="00917AFF" w:rsidRPr="00072E5C">
        <w:rPr>
          <w:rFonts w:ascii="Times New Roman" w:hAnsi="Times New Roman"/>
          <w:i/>
          <w:iCs/>
          <w:spacing w:val="-6"/>
          <w:sz w:val="28"/>
          <w:szCs w:val="28"/>
          <w:lang w:val="en-US"/>
        </w:rPr>
        <w:t>I</w:t>
      </w:r>
      <w:r w:rsidR="00917AFF" w:rsidRPr="00072E5C">
        <w:rPr>
          <w:rFonts w:ascii="Times New Roman" w:hAnsi="Times New Roman"/>
          <w:i/>
          <w:iCs/>
          <w:spacing w:val="-6"/>
          <w:sz w:val="28"/>
          <w:szCs w:val="28"/>
          <w:vertAlign w:val="subscript"/>
          <w:lang w:val="en-US"/>
        </w:rPr>
        <w:t>L</w:t>
      </w:r>
      <w:r w:rsidR="00F0333A" w:rsidRPr="00072E5C">
        <w:rPr>
          <w:rFonts w:ascii="Times New Roman" w:hAnsi="Times New Roman"/>
          <w:iCs/>
          <w:spacing w:val="-6"/>
          <w:sz w:val="28"/>
          <w:szCs w:val="28"/>
        </w:rPr>
        <w:t xml:space="preserve">, определяемом </w:t>
      </w:r>
      <w:r w:rsidR="00917AFF" w:rsidRPr="00072E5C">
        <w:rPr>
          <w:rFonts w:ascii="Times New Roman" w:hAnsi="Times New Roman"/>
          <w:iCs/>
          <w:spacing w:val="-6"/>
          <w:sz w:val="28"/>
          <w:szCs w:val="28"/>
        </w:rPr>
        <w:t>по формуле (9.1).</w:t>
      </w:r>
    </w:p>
    <w:p w14:paraId="37A0FB04" w14:textId="27E38D7B" w:rsidR="006176B7" w:rsidRPr="00072E5C" w:rsidRDefault="006D0F30" w:rsidP="001F0112">
      <w:pPr>
        <w:pStyle w:val="ab"/>
        <w:ind w:firstLine="567"/>
        <w:jc w:val="both"/>
        <w:rPr>
          <w:rFonts w:ascii="Times New Roman" w:hAnsi="Times New Roman"/>
          <w:sz w:val="28"/>
          <w:szCs w:val="28"/>
        </w:rPr>
      </w:pPr>
      <w:r w:rsidRPr="00072E5C">
        <w:rPr>
          <w:rFonts w:ascii="Times New Roman" w:hAnsi="Times New Roman"/>
          <w:sz w:val="28"/>
          <w:szCs w:val="28"/>
        </w:rPr>
        <w:t xml:space="preserve">9.7 </w:t>
      </w:r>
      <w:r w:rsidR="006176B7" w:rsidRPr="00072E5C">
        <w:rPr>
          <w:rFonts w:ascii="Times New Roman" w:hAnsi="Times New Roman"/>
          <w:sz w:val="28"/>
          <w:szCs w:val="28"/>
        </w:rPr>
        <w:t xml:space="preserve">Несущую способность свай, применяемых в грунтовых условиях I типа, по результатам их статических испытаний, проведенных с локальным замачиванием грунта в пределах всей длины сваи согласно ГОСТ 5686, следует определять </w:t>
      </w:r>
      <w:r w:rsidR="00F0333A" w:rsidRPr="00072E5C">
        <w:rPr>
          <w:rFonts w:ascii="Times New Roman" w:hAnsi="Times New Roman"/>
          <w:sz w:val="28"/>
          <w:szCs w:val="28"/>
        </w:rPr>
        <w:t>согласно</w:t>
      </w:r>
      <w:r w:rsidR="006176B7" w:rsidRPr="00072E5C">
        <w:rPr>
          <w:rFonts w:ascii="Times New Roman" w:hAnsi="Times New Roman"/>
          <w:sz w:val="28"/>
          <w:szCs w:val="28"/>
        </w:rPr>
        <w:t xml:space="preserve"> 7.3.</w:t>
      </w:r>
    </w:p>
    <w:p w14:paraId="35CA964E" w14:textId="5FE33E89" w:rsidR="006176B7" w:rsidRPr="00072E5C" w:rsidRDefault="006176B7" w:rsidP="001F0112">
      <w:pPr>
        <w:pStyle w:val="ab"/>
        <w:ind w:firstLine="567"/>
        <w:jc w:val="both"/>
        <w:rPr>
          <w:rFonts w:ascii="Times New Roman" w:hAnsi="Times New Roman"/>
          <w:sz w:val="28"/>
          <w:szCs w:val="28"/>
        </w:rPr>
      </w:pPr>
      <w:r w:rsidRPr="00072E5C">
        <w:rPr>
          <w:rFonts w:ascii="Times New Roman" w:hAnsi="Times New Roman"/>
          <w:sz w:val="28"/>
          <w:szCs w:val="28"/>
        </w:rPr>
        <w:t xml:space="preserve">В грунтовых условиях </w:t>
      </w:r>
      <w:r w:rsidR="00C44617" w:rsidRPr="00072E5C">
        <w:rPr>
          <w:rFonts w:ascii="Times New Roman" w:hAnsi="Times New Roman"/>
          <w:sz w:val="28"/>
          <w:szCs w:val="28"/>
        </w:rPr>
        <w:t>II</w:t>
      </w:r>
      <w:r w:rsidRPr="00072E5C">
        <w:rPr>
          <w:rFonts w:ascii="Times New Roman" w:hAnsi="Times New Roman"/>
          <w:sz w:val="28"/>
          <w:szCs w:val="28"/>
        </w:rPr>
        <w:t xml:space="preserve"> типа при наличии опыта строительства на застраиваемой территории и результатов ранее выполненных статических испытаний свай в аналогичных условиях испытания свай допускается не проводить.</w:t>
      </w:r>
    </w:p>
    <w:p w14:paraId="37F4FD9C" w14:textId="29E71591" w:rsidR="006176B7" w:rsidRPr="00072E5C" w:rsidRDefault="006176B7" w:rsidP="001F0112">
      <w:pPr>
        <w:pStyle w:val="ab"/>
        <w:ind w:firstLine="567"/>
        <w:jc w:val="both"/>
        <w:rPr>
          <w:rFonts w:ascii="Times New Roman" w:hAnsi="Times New Roman"/>
          <w:sz w:val="28"/>
          <w:szCs w:val="28"/>
        </w:rPr>
      </w:pPr>
      <w:r w:rsidRPr="00072E5C">
        <w:rPr>
          <w:rFonts w:ascii="Times New Roman" w:hAnsi="Times New Roman"/>
          <w:sz w:val="28"/>
          <w:szCs w:val="28"/>
        </w:rPr>
        <w:t xml:space="preserve">Не допускается определять несущую способность свай и </w:t>
      </w:r>
      <w:r w:rsidR="008A0014" w:rsidRPr="00072E5C">
        <w:rPr>
          <w:rFonts w:ascii="Times New Roman" w:hAnsi="Times New Roman"/>
          <w:sz w:val="28"/>
          <w:szCs w:val="28"/>
        </w:rPr>
        <w:t>свай-оболоч</w:t>
      </w:r>
      <w:r w:rsidRPr="00072E5C">
        <w:rPr>
          <w:rFonts w:ascii="Times New Roman" w:hAnsi="Times New Roman"/>
          <w:sz w:val="28"/>
          <w:szCs w:val="28"/>
        </w:rPr>
        <w:t>ек, устраиваемых в просадочных грунтах, по данным результатов их динамических испытаний, а также определять расчетные сопротивления просадочных грунтов под нижним концом и на боковой поверхности сваи по данным результатов полевых испытаний этих грунтов динамическим зондированием.</w:t>
      </w:r>
    </w:p>
    <w:p w14:paraId="4CB22A41" w14:textId="77777777" w:rsidR="006176B7" w:rsidRPr="00072E5C" w:rsidRDefault="006176B7" w:rsidP="001F0112">
      <w:pPr>
        <w:pStyle w:val="ab"/>
        <w:ind w:firstLine="567"/>
        <w:jc w:val="both"/>
        <w:rPr>
          <w:rFonts w:ascii="Times New Roman" w:hAnsi="Times New Roman"/>
          <w:sz w:val="28"/>
          <w:szCs w:val="28"/>
        </w:rPr>
      </w:pPr>
      <w:r w:rsidRPr="00072E5C">
        <w:rPr>
          <w:rFonts w:ascii="Times New Roman" w:hAnsi="Times New Roman"/>
          <w:sz w:val="28"/>
          <w:szCs w:val="28"/>
        </w:rPr>
        <w:t>Статическое зондирование допускается применять:</w:t>
      </w:r>
    </w:p>
    <w:p w14:paraId="6A0BDE9F" w14:textId="216CCA90" w:rsidR="006176B7" w:rsidRPr="00072E5C" w:rsidRDefault="006176B7" w:rsidP="001F0112">
      <w:pPr>
        <w:pStyle w:val="ab"/>
        <w:ind w:firstLine="567"/>
        <w:jc w:val="both"/>
        <w:rPr>
          <w:rFonts w:ascii="Times New Roman" w:hAnsi="Times New Roman"/>
          <w:sz w:val="28"/>
          <w:szCs w:val="28"/>
        </w:rPr>
      </w:pPr>
      <w:r w:rsidRPr="00072E5C">
        <w:rPr>
          <w:rFonts w:ascii="Times New Roman" w:hAnsi="Times New Roman"/>
          <w:sz w:val="28"/>
          <w:szCs w:val="28"/>
        </w:rPr>
        <w:t xml:space="preserve">ниже границы просадочной толщи </w:t>
      </w:r>
      <w:r w:rsidR="00744D32" w:rsidRPr="00072E5C">
        <w:rPr>
          <w:rFonts w:ascii="Times New Roman" w:hAnsi="Times New Roman"/>
          <w:sz w:val="28"/>
          <w:szCs w:val="28"/>
        </w:rPr>
        <w:t>–</w:t>
      </w:r>
      <w:r w:rsidRPr="00072E5C">
        <w:rPr>
          <w:rFonts w:ascii="Times New Roman" w:hAnsi="Times New Roman"/>
          <w:sz w:val="28"/>
          <w:szCs w:val="28"/>
        </w:rPr>
        <w:t xml:space="preserve"> при выборе слоев грунта для опирания свай</w:t>
      </w:r>
      <w:r w:rsidR="007222F2" w:rsidRPr="00072E5C">
        <w:rPr>
          <w:rFonts w:ascii="Times New Roman" w:hAnsi="Times New Roman"/>
          <w:sz w:val="28"/>
          <w:szCs w:val="28"/>
        </w:rPr>
        <w:t xml:space="preserve"> и </w:t>
      </w:r>
      <w:r w:rsidR="008227DB" w:rsidRPr="00072E5C">
        <w:rPr>
          <w:rFonts w:ascii="Times New Roman" w:hAnsi="Times New Roman"/>
          <w:sz w:val="28"/>
          <w:szCs w:val="28"/>
        </w:rPr>
        <w:t xml:space="preserve">для </w:t>
      </w:r>
      <w:r w:rsidR="007222F2" w:rsidRPr="00072E5C">
        <w:rPr>
          <w:rFonts w:ascii="Times New Roman" w:hAnsi="Times New Roman"/>
          <w:sz w:val="28"/>
          <w:szCs w:val="28"/>
        </w:rPr>
        <w:t>определения расчетных сопротивлений грунтов под нижним концом</w:t>
      </w:r>
      <w:r w:rsidR="00343A14" w:rsidRPr="00072E5C">
        <w:rPr>
          <w:rFonts w:ascii="Times New Roman" w:hAnsi="Times New Roman"/>
          <w:sz w:val="28"/>
          <w:szCs w:val="28"/>
        </w:rPr>
        <w:t xml:space="preserve"> </w:t>
      </w:r>
      <w:r w:rsidR="00343A14" w:rsidRPr="00072E5C">
        <w:rPr>
          <w:rFonts w:ascii="Times New Roman" w:hAnsi="Times New Roman"/>
          <w:i/>
          <w:sz w:val="28"/>
          <w:szCs w:val="28"/>
        </w:rPr>
        <w:t>R</w:t>
      </w:r>
      <w:r w:rsidR="007222F2" w:rsidRPr="00072E5C">
        <w:rPr>
          <w:rFonts w:ascii="Times New Roman" w:hAnsi="Times New Roman"/>
          <w:sz w:val="28"/>
          <w:szCs w:val="28"/>
        </w:rPr>
        <w:t xml:space="preserve"> и на боковой поверхности сва</w:t>
      </w:r>
      <w:r w:rsidR="00343A14" w:rsidRPr="00072E5C">
        <w:rPr>
          <w:rFonts w:ascii="Times New Roman" w:hAnsi="Times New Roman"/>
          <w:sz w:val="28"/>
          <w:szCs w:val="28"/>
        </w:rPr>
        <w:t xml:space="preserve">и </w:t>
      </w:r>
      <w:r w:rsidR="00343A14" w:rsidRPr="00072E5C">
        <w:rPr>
          <w:rFonts w:ascii="Times New Roman" w:hAnsi="Times New Roman"/>
          <w:i/>
          <w:sz w:val="28"/>
          <w:szCs w:val="28"/>
          <w:lang w:val="en-US"/>
        </w:rPr>
        <w:t>f</w:t>
      </w:r>
      <w:r w:rsidR="00343A14" w:rsidRPr="00072E5C">
        <w:rPr>
          <w:rFonts w:ascii="Times New Roman" w:hAnsi="Times New Roman"/>
          <w:i/>
          <w:sz w:val="28"/>
          <w:szCs w:val="28"/>
          <w:vertAlign w:val="subscript"/>
          <w:lang w:val="en-US"/>
        </w:rPr>
        <w:t>i</w:t>
      </w:r>
      <w:r w:rsidRPr="00072E5C">
        <w:rPr>
          <w:rFonts w:ascii="Times New Roman" w:hAnsi="Times New Roman"/>
          <w:sz w:val="28"/>
          <w:szCs w:val="28"/>
        </w:rPr>
        <w:t>;</w:t>
      </w:r>
    </w:p>
    <w:p w14:paraId="64685FE3" w14:textId="3122C6B0" w:rsidR="006176B7" w:rsidRPr="00072E5C" w:rsidRDefault="006176B7" w:rsidP="001F0112">
      <w:pPr>
        <w:pStyle w:val="ab"/>
        <w:ind w:firstLine="567"/>
        <w:jc w:val="both"/>
        <w:rPr>
          <w:rFonts w:ascii="Times New Roman" w:hAnsi="Times New Roman"/>
          <w:spacing w:val="-6"/>
          <w:sz w:val="28"/>
          <w:szCs w:val="28"/>
        </w:rPr>
      </w:pPr>
      <w:r w:rsidRPr="00072E5C">
        <w:rPr>
          <w:rFonts w:ascii="Times New Roman" w:hAnsi="Times New Roman"/>
          <w:spacing w:val="-6"/>
          <w:sz w:val="28"/>
          <w:szCs w:val="28"/>
        </w:rPr>
        <w:t xml:space="preserve">в грунтовых условиях I типа </w:t>
      </w:r>
      <w:r w:rsidR="00744D32" w:rsidRPr="00072E5C">
        <w:rPr>
          <w:rFonts w:ascii="Times New Roman" w:hAnsi="Times New Roman"/>
          <w:spacing w:val="-6"/>
          <w:sz w:val="28"/>
          <w:szCs w:val="28"/>
        </w:rPr>
        <w:t>–</w:t>
      </w:r>
      <w:r w:rsidRPr="00072E5C">
        <w:rPr>
          <w:rFonts w:ascii="Times New Roman" w:hAnsi="Times New Roman"/>
          <w:spacing w:val="-6"/>
          <w:sz w:val="28"/>
          <w:szCs w:val="28"/>
        </w:rPr>
        <w:t xml:space="preserve"> для определения расчетных сопротивлений замоченных просадочных грунтов под нижним концом </w:t>
      </w:r>
      <w:r w:rsidR="00343A14" w:rsidRPr="00072E5C">
        <w:rPr>
          <w:rFonts w:ascii="Times New Roman" w:hAnsi="Times New Roman"/>
          <w:i/>
          <w:spacing w:val="-6"/>
          <w:sz w:val="28"/>
          <w:szCs w:val="28"/>
        </w:rPr>
        <w:t>R</w:t>
      </w:r>
      <w:r w:rsidR="00343A14" w:rsidRPr="00072E5C">
        <w:rPr>
          <w:rFonts w:ascii="Times New Roman" w:hAnsi="Times New Roman"/>
          <w:spacing w:val="-6"/>
          <w:sz w:val="28"/>
          <w:szCs w:val="28"/>
        </w:rPr>
        <w:t xml:space="preserve"> </w:t>
      </w:r>
      <w:r w:rsidRPr="00072E5C">
        <w:rPr>
          <w:rFonts w:ascii="Times New Roman" w:hAnsi="Times New Roman"/>
          <w:spacing w:val="-6"/>
          <w:sz w:val="28"/>
          <w:szCs w:val="28"/>
        </w:rPr>
        <w:t>и на боковой поверхности сва</w:t>
      </w:r>
      <w:r w:rsidR="00343A14" w:rsidRPr="00072E5C">
        <w:rPr>
          <w:rFonts w:ascii="Times New Roman" w:hAnsi="Times New Roman"/>
          <w:spacing w:val="-6"/>
          <w:sz w:val="28"/>
          <w:szCs w:val="28"/>
        </w:rPr>
        <w:t xml:space="preserve">и </w:t>
      </w:r>
      <w:r w:rsidR="00343A14" w:rsidRPr="00072E5C">
        <w:rPr>
          <w:rFonts w:ascii="Times New Roman" w:hAnsi="Times New Roman"/>
          <w:i/>
          <w:spacing w:val="-6"/>
          <w:sz w:val="28"/>
          <w:szCs w:val="28"/>
          <w:lang w:val="en-US"/>
        </w:rPr>
        <w:t>f</w:t>
      </w:r>
      <w:r w:rsidR="00343A14" w:rsidRPr="00072E5C">
        <w:rPr>
          <w:rFonts w:ascii="Times New Roman" w:hAnsi="Times New Roman"/>
          <w:i/>
          <w:spacing w:val="-6"/>
          <w:sz w:val="28"/>
          <w:szCs w:val="28"/>
          <w:vertAlign w:val="subscript"/>
          <w:lang w:val="en-US"/>
        </w:rPr>
        <w:t>i</w:t>
      </w:r>
      <w:r w:rsidRPr="00072E5C">
        <w:rPr>
          <w:rFonts w:ascii="Times New Roman" w:hAnsi="Times New Roman"/>
          <w:spacing w:val="-6"/>
          <w:sz w:val="28"/>
          <w:szCs w:val="28"/>
        </w:rPr>
        <w:t>;</w:t>
      </w:r>
    </w:p>
    <w:p w14:paraId="13337769" w14:textId="3F04F44E" w:rsidR="006176B7" w:rsidRPr="00072E5C" w:rsidRDefault="006176B7" w:rsidP="001F0112">
      <w:pPr>
        <w:pStyle w:val="ab"/>
        <w:ind w:firstLine="567"/>
        <w:jc w:val="both"/>
        <w:rPr>
          <w:rFonts w:ascii="Times New Roman" w:hAnsi="Times New Roman"/>
          <w:sz w:val="28"/>
          <w:szCs w:val="28"/>
        </w:rPr>
      </w:pPr>
      <w:r w:rsidRPr="00072E5C">
        <w:rPr>
          <w:rFonts w:ascii="Times New Roman" w:hAnsi="Times New Roman"/>
          <w:sz w:val="28"/>
          <w:szCs w:val="28"/>
        </w:rPr>
        <w:t xml:space="preserve">в грунтовых условиях II типа </w:t>
      </w:r>
      <w:r w:rsidR="00744D32" w:rsidRPr="00072E5C">
        <w:rPr>
          <w:rFonts w:ascii="Times New Roman" w:hAnsi="Times New Roman"/>
          <w:sz w:val="28"/>
          <w:szCs w:val="28"/>
        </w:rPr>
        <w:t>–</w:t>
      </w:r>
      <w:r w:rsidR="00C248F4" w:rsidRPr="00072E5C">
        <w:rPr>
          <w:rFonts w:ascii="Times New Roman" w:hAnsi="Times New Roman"/>
          <w:sz w:val="28"/>
          <w:szCs w:val="28"/>
        </w:rPr>
        <w:t xml:space="preserve"> </w:t>
      </w:r>
      <w:r w:rsidRPr="00072E5C">
        <w:rPr>
          <w:rFonts w:ascii="Times New Roman" w:hAnsi="Times New Roman"/>
          <w:sz w:val="28"/>
          <w:szCs w:val="28"/>
        </w:rPr>
        <w:t>при определении отрицательной силы трения просадочных грунтов на боковой поверхности сваи в соответствии с</w:t>
      </w:r>
      <w:r w:rsidR="00C248F4" w:rsidRPr="00072E5C">
        <w:rPr>
          <w:rFonts w:ascii="Times New Roman" w:hAnsi="Times New Roman"/>
          <w:sz w:val="28"/>
          <w:szCs w:val="28"/>
        </w:rPr>
        <w:t xml:space="preserve"> </w:t>
      </w:r>
      <w:r w:rsidRPr="00072E5C">
        <w:rPr>
          <w:rFonts w:ascii="Times New Roman" w:hAnsi="Times New Roman"/>
          <w:sz w:val="28"/>
          <w:szCs w:val="28"/>
        </w:rPr>
        <w:t>9.10.</w:t>
      </w:r>
    </w:p>
    <w:p w14:paraId="3878B8DC" w14:textId="4F76D0E9" w:rsidR="006D0F30" w:rsidRPr="00072E5C" w:rsidRDefault="006D0F30" w:rsidP="001F0112">
      <w:pPr>
        <w:pStyle w:val="ab"/>
        <w:ind w:firstLine="567"/>
        <w:jc w:val="both"/>
        <w:rPr>
          <w:rFonts w:ascii="Times New Roman" w:hAnsi="Times New Roman"/>
          <w:sz w:val="28"/>
          <w:szCs w:val="28"/>
        </w:rPr>
      </w:pPr>
      <w:r w:rsidRPr="00072E5C">
        <w:rPr>
          <w:rFonts w:ascii="Times New Roman" w:hAnsi="Times New Roman"/>
          <w:sz w:val="28"/>
          <w:szCs w:val="28"/>
        </w:rPr>
        <w:t xml:space="preserve">9.8 </w:t>
      </w:r>
      <w:r w:rsidR="00B809AC" w:rsidRPr="00072E5C">
        <w:rPr>
          <w:rFonts w:ascii="Times New Roman" w:hAnsi="Times New Roman"/>
          <w:sz w:val="28"/>
          <w:szCs w:val="28"/>
        </w:rPr>
        <w:t>П</w:t>
      </w:r>
      <w:r w:rsidRPr="00072E5C">
        <w:rPr>
          <w:rFonts w:ascii="Times New Roman" w:hAnsi="Times New Roman"/>
          <w:sz w:val="28"/>
          <w:szCs w:val="28"/>
        </w:rPr>
        <w:t>омимо свай, указанных в разделе 6, следует применять набивные железобетонные сваи, устраиваемые в пробуренных скважинах с забоем, уплотненным втрамбовыванием щебня на глубину не менее 3</w:t>
      </w:r>
      <w:r w:rsidRPr="00072E5C">
        <w:rPr>
          <w:rFonts w:ascii="Times New Roman" w:hAnsi="Times New Roman"/>
          <w:i/>
          <w:sz w:val="28"/>
          <w:szCs w:val="28"/>
          <w:lang w:val="en-US"/>
        </w:rPr>
        <w:t>d</w:t>
      </w:r>
      <w:r w:rsidRPr="00072E5C">
        <w:rPr>
          <w:rFonts w:ascii="Times New Roman" w:hAnsi="Times New Roman"/>
          <w:sz w:val="28"/>
          <w:szCs w:val="28"/>
        </w:rPr>
        <w:t xml:space="preserve"> (где </w:t>
      </w:r>
      <w:r w:rsidRPr="00072E5C">
        <w:rPr>
          <w:rFonts w:ascii="Times New Roman" w:hAnsi="Times New Roman"/>
          <w:i/>
          <w:iCs/>
          <w:sz w:val="28"/>
          <w:szCs w:val="28"/>
          <w:lang w:val="en-US"/>
        </w:rPr>
        <w:t>d</w:t>
      </w:r>
      <w:r w:rsidRPr="00072E5C">
        <w:rPr>
          <w:rFonts w:ascii="Times New Roman" w:hAnsi="Times New Roman"/>
          <w:iCs/>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диаметр скважины), ли</w:t>
      </w:r>
      <w:r w:rsidR="00917AFF" w:rsidRPr="00072E5C">
        <w:rPr>
          <w:rFonts w:ascii="Times New Roman" w:hAnsi="Times New Roman"/>
          <w:sz w:val="28"/>
          <w:szCs w:val="28"/>
        </w:rPr>
        <w:t>бо</w:t>
      </w:r>
      <w:r w:rsidRPr="00072E5C">
        <w:rPr>
          <w:rFonts w:ascii="Times New Roman" w:hAnsi="Times New Roman"/>
          <w:sz w:val="28"/>
          <w:szCs w:val="28"/>
        </w:rPr>
        <w:t xml:space="preserve"> устройством забивной пяты конической формы.</w:t>
      </w:r>
    </w:p>
    <w:p w14:paraId="6B28C947" w14:textId="41A508B1" w:rsidR="00FA61FF" w:rsidRDefault="00FA61FF" w:rsidP="001F0112">
      <w:pPr>
        <w:pStyle w:val="ab"/>
        <w:ind w:firstLine="567"/>
        <w:jc w:val="both"/>
        <w:rPr>
          <w:rFonts w:ascii="Times New Roman" w:hAnsi="Times New Roman"/>
          <w:sz w:val="28"/>
          <w:szCs w:val="28"/>
        </w:rPr>
      </w:pPr>
      <w:r w:rsidRPr="00072E5C">
        <w:rPr>
          <w:rFonts w:ascii="Times New Roman" w:hAnsi="Times New Roman"/>
          <w:sz w:val="28"/>
          <w:szCs w:val="28"/>
        </w:rPr>
        <w:t>В грунтовых условиях I</w:t>
      </w:r>
      <w:r w:rsidR="00AA395B">
        <w:rPr>
          <w:rFonts w:ascii="Times New Roman" w:hAnsi="Times New Roman"/>
          <w:sz w:val="28"/>
          <w:szCs w:val="28"/>
          <w:lang w:val="en-US"/>
        </w:rPr>
        <w:t>I</w:t>
      </w:r>
      <w:r w:rsidRPr="00072E5C">
        <w:rPr>
          <w:rFonts w:ascii="Times New Roman" w:hAnsi="Times New Roman"/>
          <w:sz w:val="28"/>
          <w:szCs w:val="28"/>
        </w:rPr>
        <w:t xml:space="preserve"> типа допускается применение свай с антифрикционной (противопросадочной) оболочкой, устраиваемой на части ствола в пределах просадочной толщи, если несущая способность таких свай подтверждена результатами статических испытаний</w:t>
      </w:r>
      <w:r w:rsidR="00BD0E00" w:rsidRPr="00072E5C">
        <w:rPr>
          <w:rFonts w:ascii="Times New Roman" w:hAnsi="Times New Roman"/>
          <w:sz w:val="28"/>
          <w:szCs w:val="28"/>
        </w:rPr>
        <w:t>.</w:t>
      </w:r>
    </w:p>
    <w:p w14:paraId="296926C5" w14:textId="64AB01DD" w:rsidR="00AA395B" w:rsidRPr="00AA395B" w:rsidRDefault="00AA395B" w:rsidP="001F0112">
      <w:pPr>
        <w:pStyle w:val="ab"/>
        <w:ind w:firstLine="567"/>
        <w:jc w:val="both"/>
        <w:rPr>
          <w:rFonts w:ascii="Times New Roman" w:hAnsi="Times New Roman"/>
          <w:b/>
          <w:bCs/>
          <w:sz w:val="28"/>
          <w:szCs w:val="28"/>
        </w:rPr>
      </w:pPr>
      <w:r>
        <w:rPr>
          <w:rFonts w:ascii="Times New Roman" w:hAnsi="Times New Roman"/>
          <w:b/>
          <w:bCs/>
          <w:sz w:val="28"/>
          <w:szCs w:val="28"/>
        </w:rPr>
        <w:t>(Измененная редакция, Изм. № 1).</w:t>
      </w:r>
    </w:p>
    <w:p w14:paraId="0A588EDE" w14:textId="70B4498E" w:rsidR="006D0F30" w:rsidRPr="00072E5C" w:rsidRDefault="006D0F30" w:rsidP="001F0112">
      <w:pPr>
        <w:pStyle w:val="ab"/>
        <w:ind w:firstLine="567"/>
        <w:jc w:val="both"/>
        <w:rPr>
          <w:rFonts w:ascii="Times New Roman" w:hAnsi="Times New Roman"/>
          <w:sz w:val="28"/>
          <w:szCs w:val="28"/>
        </w:rPr>
      </w:pPr>
      <w:r w:rsidRPr="00072E5C">
        <w:rPr>
          <w:rFonts w:ascii="Times New Roman" w:hAnsi="Times New Roman"/>
          <w:sz w:val="28"/>
          <w:szCs w:val="28"/>
        </w:rPr>
        <w:t xml:space="preserve">9.9 Сваи по несущей способности грунтов основания в грунтовых условиях </w:t>
      </w:r>
      <w:r w:rsidRPr="00072E5C">
        <w:rPr>
          <w:rFonts w:ascii="Times New Roman" w:hAnsi="Times New Roman"/>
          <w:sz w:val="28"/>
          <w:szCs w:val="28"/>
          <w:lang w:val="en-US"/>
        </w:rPr>
        <w:t>II</w:t>
      </w:r>
      <w:r w:rsidRPr="00072E5C">
        <w:rPr>
          <w:rFonts w:ascii="Times New Roman" w:hAnsi="Times New Roman"/>
          <w:sz w:val="28"/>
          <w:szCs w:val="28"/>
        </w:rPr>
        <w:t xml:space="preserve"> типа следует рассчитывать с учетом сил отрицательного трения исходя из условия</w:t>
      </w:r>
    </w:p>
    <w:p w14:paraId="026D7DF2" w14:textId="71A730D3" w:rsidR="006D0F30" w:rsidRPr="00072E5C" w:rsidRDefault="00594C8F" w:rsidP="00612332">
      <w:pPr>
        <w:pStyle w:val="ab"/>
        <w:jc w:val="right"/>
        <w:rPr>
          <w:rFonts w:ascii="Times New Roman" w:hAnsi="Times New Roman"/>
          <w:sz w:val="28"/>
          <w:szCs w:val="28"/>
        </w:rPr>
      </w:pPr>
      <m:oMath>
        <m:r>
          <m:rPr>
            <m:nor/>
          </m:rPr>
          <w:rPr>
            <w:rFonts w:ascii="Times New Roman" w:hAnsi="Times New Roman"/>
            <w:i/>
            <w:iCs/>
            <w:sz w:val="28"/>
            <w:szCs w:val="28"/>
          </w:rPr>
          <m:t>N</m:t>
        </m:r>
        <m:r>
          <m:rPr>
            <m:nor/>
          </m:rPr>
          <w:rPr>
            <w:rFonts w:ascii="Times New Roman" w:hAnsi="Times New Roman"/>
            <w:sz w:val="28"/>
            <w:szCs w:val="28"/>
          </w:rPr>
          <m:t xml:space="preserve">+ </m:t>
        </m:r>
        <m:r>
          <m:rPr>
            <m:nor/>
          </m:rPr>
          <w:rPr>
            <w:rFonts w:ascii="Times New Roman" w:hAnsi="Times New Roman"/>
            <w:sz w:val="28"/>
            <w:szCs w:val="28"/>
            <w:lang w:val="en-US"/>
          </w:rPr>
          <m:t>γ</m:t>
        </m:r>
        <m:r>
          <m:rPr>
            <m:nor/>
          </m:rPr>
          <w:rPr>
            <w:rFonts w:ascii="Times New Roman" w:hAnsi="Times New Roman"/>
            <w:i/>
            <w:sz w:val="28"/>
            <w:szCs w:val="28"/>
            <w:vertAlign w:val="subscript"/>
            <w:lang w:val="en-US"/>
          </w:rPr>
          <m:t>c</m:t>
        </m:r>
        <m:r>
          <m:rPr>
            <m:nor/>
          </m:rPr>
          <w:rPr>
            <w:rFonts w:ascii="Times New Roman" w:hAnsi="Times New Roman"/>
            <w:i/>
            <w:iCs/>
            <w:sz w:val="28"/>
            <w:szCs w:val="28"/>
            <w:lang w:val="en-US"/>
          </w:rPr>
          <m:t>P</m:t>
        </m:r>
        <m:r>
          <m:rPr>
            <m:nor/>
          </m:rPr>
          <w:rPr>
            <w:rFonts w:ascii="Times New Roman" w:hAnsi="Times New Roman"/>
            <w:i/>
            <w:iCs/>
            <w:sz w:val="28"/>
            <w:szCs w:val="28"/>
            <w:vertAlign w:val="subscript"/>
            <w:lang w:val="en-US"/>
          </w:rPr>
          <m:t>n</m:t>
        </m:r>
        <m:r>
          <m:rPr>
            <m:nor/>
          </m:rPr>
          <w:rPr>
            <w:rFonts w:ascii="Times New Roman" w:hAnsi="Times New Roman"/>
            <w:i/>
            <w:iCs/>
            <w:sz w:val="28"/>
            <w:szCs w:val="28"/>
          </w:rPr>
          <m:t>≤</m:t>
        </m:r>
        <m:f>
          <m:fPr>
            <m:ctrlPr>
              <w:rPr>
                <w:rFonts w:ascii="Cambria Math" w:hAnsi="Cambria Math"/>
                <w:i/>
                <w:iCs/>
                <w:sz w:val="28"/>
                <w:szCs w:val="28"/>
              </w:rPr>
            </m:ctrlPr>
          </m:fPr>
          <m:num>
            <m:sSub>
              <m:sSubPr>
                <m:ctrlPr>
                  <w:rPr>
                    <w:rFonts w:ascii="Cambria Math" w:hAnsi="Cambria Math"/>
                    <w:i/>
                    <w:iCs/>
                    <w:sz w:val="28"/>
                    <w:szCs w:val="28"/>
                  </w:rPr>
                </m:ctrlPr>
              </m:sSubPr>
              <m:e>
                <m:r>
                  <m:rPr>
                    <m:nor/>
                  </m:rPr>
                  <w:rPr>
                    <w:rFonts w:ascii="Times New Roman" w:hAnsi="Times New Roman"/>
                    <w:i/>
                    <w:iCs/>
                    <w:sz w:val="28"/>
                    <w:szCs w:val="28"/>
                  </w:rPr>
                  <m:t>F</m:t>
                </m:r>
              </m:e>
              <m:sub>
                <m:r>
                  <m:rPr>
                    <m:nor/>
                  </m:rPr>
                  <w:rPr>
                    <w:rFonts w:ascii="Times New Roman" w:hAnsi="Times New Roman"/>
                    <w:i/>
                    <w:iCs/>
                    <w:sz w:val="28"/>
                    <w:szCs w:val="28"/>
                  </w:rPr>
                  <m:t>d</m:t>
                </m:r>
              </m:sub>
            </m:sSub>
          </m:num>
          <m:den>
            <m:sSub>
              <m:sSubPr>
                <m:ctrlPr>
                  <w:rPr>
                    <w:rFonts w:ascii="Cambria Math" w:hAnsi="Cambria Math"/>
                    <w:i/>
                    <w:iCs/>
                    <w:sz w:val="28"/>
                    <w:szCs w:val="28"/>
                  </w:rPr>
                </m:ctrlPr>
              </m:sSubPr>
              <m:e>
                <m:r>
                  <m:rPr>
                    <m:nor/>
                  </m:rPr>
                  <w:rPr>
                    <w:rFonts w:ascii="Times New Roman" w:hAnsi="Times New Roman"/>
                    <w:sz w:val="28"/>
                    <w:szCs w:val="28"/>
                  </w:rPr>
                  <m:t>γ</m:t>
                </m:r>
              </m:e>
              <m:sub>
                <m:r>
                  <m:rPr>
                    <m:nor/>
                  </m:rPr>
                  <w:rPr>
                    <w:rFonts w:ascii="Times New Roman" w:hAnsi="Times New Roman"/>
                    <w:i/>
                    <w:iCs/>
                    <w:sz w:val="28"/>
                    <w:szCs w:val="28"/>
                  </w:rPr>
                  <m:t>n</m:t>
                </m:r>
              </m:sub>
            </m:sSub>
            <m:sSub>
              <m:sSubPr>
                <m:ctrlPr>
                  <w:rPr>
                    <w:rFonts w:ascii="Cambria Math" w:hAnsi="Cambria Math"/>
                    <w:i/>
                    <w:iCs/>
                    <w:sz w:val="28"/>
                    <w:szCs w:val="28"/>
                  </w:rPr>
                </m:ctrlPr>
              </m:sSubPr>
              <m:e>
                <m:r>
                  <m:rPr>
                    <m:nor/>
                  </m:rPr>
                  <w:rPr>
                    <w:rFonts w:ascii="Times New Roman" w:hAnsi="Times New Roman"/>
                    <w:sz w:val="28"/>
                    <w:szCs w:val="28"/>
                  </w:rPr>
                  <m:t>γ</m:t>
                </m:r>
              </m:e>
              <m:sub>
                <m:r>
                  <m:rPr>
                    <m:nor/>
                  </m:rPr>
                  <w:rPr>
                    <w:rFonts w:ascii="Times New Roman" w:hAnsi="Times New Roman"/>
                    <w:i/>
                    <w:iCs/>
                    <w:sz w:val="28"/>
                    <w:szCs w:val="28"/>
                    <w:lang w:val="en-US"/>
                  </w:rPr>
                  <m:t>c</m:t>
                </m:r>
                <m:r>
                  <m:rPr>
                    <m:nor/>
                  </m:rPr>
                  <w:rPr>
                    <w:rFonts w:ascii="Times New Roman" w:hAnsi="Times New Roman"/>
                    <w:i/>
                    <w:iCs/>
                    <w:sz w:val="28"/>
                    <w:szCs w:val="28"/>
                  </w:rPr>
                  <m:t>,</m:t>
                </m:r>
                <m:r>
                  <m:rPr>
                    <m:nor/>
                  </m:rPr>
                  <w:rPr>
                    <w:rFonts w:ascii="Times New Roman" w:hAnsi="Times New Roman"/>
                    <w:i/>
                    <w:iCs/>
                    <w:sz w:val="28"/>
                    <w:szCs w:val="28"/>
                    <w:lang w:val="en-US"/>
                  </w:rPr>
                  <m:t>g</m:t>
                </m:r>
              </m:sub>
            </m:sSub>
          </m:den>
        </m:f>
      </m:oMath>
      <w:r w:rsidR="006D0F30" w:rsidRPr="00072E5C">
        <w:rPr>
          <w:rFonts w:ascii="Times New Roman" w:hAnsi="Times New Roman"/>
          <w:sz w:val="28"/>
          <w:szCs w:val="28"/>
        </w:rPr>
        <w:t>,</w:t>
      </w:r>
      <w:r w:rsidR="00612332" w:rsidRPr="00072E5C">
        <w:rPr>
          <w:rFonts w:ascii="Times New Roman" w:hAnsi="Times New Roman"/>
          <w:sz w:val="28"/>
          <w:szCs w:val="28"/>
        </w:rPr>
        <w:t xml:space="preserve">                                                 </w:t>
      </w:r>
      <w:r w:rsidR="006D0F30" w:rsidRPr="00072E5C">
        <w:rPr>
          <w:rFonts w:ascii="Times New Roman" w:hAnsi="Times New Roman"/>
          <w:sz w:val="28"/>
          <w:szCs w:val="28"/>
        </w:rPr>
        <w:t>(9.2)</w:t>
      </w:r>
    </w:p>
    <w:p w14:paraId="3D854F3B" w14:textId="7CADB6ED" w:rsidR="006D0F30" w:rsidRPr="00072E5C" w:rsidRDefault="00C64D83" w:rsidP="00612332">
      <w:pPr>
        <w:pStyle w:val="ab"/>
        <w:jc w:val="both"/>
        <w:rPr>
          <w:rFonts w:ascii="Times New Roman" w:hAnsi="Times New Roman"/>
          <w:sz w:val="28"/>
          <w:szCs w:val="28"/>
        </w:rPr>
      </w:pPr>
      <w:r w:rsidRPr="00072E5C">
        <w:rPr>
          <w:rFonts w:ascii="Times New Roman" w:hAnsi="Times New Roman"/>
          <w:sz w:val="28"/>
          <w:szCs w:val="28"/>
        </w:rPr>
        <w:t>г</w:t>
      </w:r>
      <w:r w:rsidR="006D0F30" w:rsidRPr="00072E5C">
        <w:rPr>
          <w:rFonts w:ascii="Times New Roman" w:hAnsi="Times New Roman"/>
          <w:sz w:val="28"/>
          <w:szCs w:val="28"/>
        </w:rPr>
        <w:t>де</w:t>
      </w:r>
      <w:r w:rsidR="005C1585" w:rsidRPr="00072E5C">
        <w:rPr>
          <w:rFonts w:ascii="Times New Roman" w:hAnsi="Times New Roman"/>
          <w:sz w:val="28"/>
          <w:szCs w:val="28"/>
        </w:rPr>
        <w:t xml:space="preserve"> </w:t>
      </w:r>
      <w:r w:rsidR="006D0F30" w:rsidRPr="00072E5C">
        <w:rPr>
          <w:rFonts w:ascii="Times New Roman" w:hAnsi="Times New Roman"/>
          <w:i/>
          <w:iCs/>
          <w:sz w:val="28"/>
          <w:szCs w:val="28"/>
          <w:lang w:val="en-US"/>
        </w:rPr>
        <w:t>N</w:t>
      </w:r>
      <w:r w:rsidR="005C1585" w:rsidRPr="00072E5C">
        <w:rPr>
          <w:rFonts w:ascii="Times New Roman" w:hAnsi="Times New Roman"/>
          <w:sz w:val="28"/>
          <w:szCs w:val="28"/>
        </w:rPr>
        <w:t xml:space="preserve"> </w:t>
      </w:r>
      <w:r w:rsidR="00744D32" w:rsidRPr="00072E5C">
        <w:rPr>
          <w:rFonts w:ascii="Times New Roman" w:hAnsi="Times New Roman"/>
          <w:sz w:val="28"/>
          <w:szCs w:val="28"/>
        </w:rPr>
        <w:t>–</w:t>
      </w:r>
      <w:r w:rsidR="006D0F30" w:rsidRPr="00072E5C">
        <w:rPr>
          <w:rFonts w:ascii="Times New Roman" w:hAnsi="Times New Roman"/>
          <w:sz w:val="28"/>
          <w:szCs w:val="28"/>
        </w:rPr>
        <w:t xml:space="preserve"> расчетная нагрузка, кН, на одну сваю;</w:t>
      </w:r>
    </w:p>
    <w:p w14:paraId="06778087" w14:textId="0DF625C2" w:rsidR="00613CE5" w:rsidRPr="00072E5C" w:rsidRDefault="00613CE5" w:rsidP="00613CE5">
      <w:pPr>
        <w:pStyle w:val="ab"/>
        <w:ind w:left="993" w:hanging="709"/>
        <w:jc w:val="both"/>
        <w:rPr>
          <w:rFonts w:ascii="Times New Roman" w:hAnsi="Times New Roman"/>
          <w:strike/>
          <w:sz w:val="28"/>
          <w:szCs w:val="28"/>
        </w:rPr>
      </w:pPr>
      <w:r w:rsidRPr="00072E5C">
        <w:rPr>
          <w:rFonts w:ascii="Times New Roman" w:hAnsi="Times New Roman"/>
          <w:sz w:val="28"/>
          <w:szCs w:val="28"/>
          <w:lang w:val="en-US"/>
        </w:rPr>
        <w:t>γ</w:t>
      </w:r>
      <w:r w:rsidRPr="00072E5C">
        <w:rPr>
          <w:rFonts w:ascii="Times New Roman" w:hAnsi="Times New Roman"/>
          <w:i/>
          <w:sz w:val="28"/>
          <w:szCs w:val="28"/>
          <w:vertAlign w:val="subscript"/>
          <w:lang w:val="en-US"/>
        </w:rPr>
        <w:t>c</w:t>
      </w:r>
      <w:r w:rsidRPr="00072E5C">
        <w:rPr>
          <w:rFonts w:ascii="Times New Roman" w:hAnsi="Times New Roman"/>
          <w:sz w:val="28"/>
          <w:szCs w:val="28"/>
        </w:rPr>
        <w:t xml:space="preserve"> – коэффициент условий работы сваи, принимаемый равным при определении </w:t>
      </w:r>
      <w:r w:rsidRPr="00072E5C">
        <w:rPr>
          <w:rFonts w:ascii="Times New Roman" w:hAnsi="Times New Roman"/>
          <w:i/>
          <w:iCs/>
          <w:sz w:val="28"/>
          <w:szCs w:val="28"/>
        </w:rPr>
        <w:t>P</w:t>
      </w:r>
      <w:r w:rsidRPr="00072E5C">
        <w:rPr>
          <w:rFonts w:ascii="Times New Roman" w:hAnsi="Times New Roman"/>
          <w:i/>
          <w:iCs/>
          <w:sz w:val="28"/>
          <w:szCs w:val="28"/>
          <w:vertAlign w:val="subscript"/>
        </w:rPr>
        <w:t>n</w:t>
      </w:r>
      <w:r w:rsidRPr="00072E5C">
        <w:rPr>
          <w:rFonts w:ascii="Times New Roman" w:hAnsi="Times New Roman"/>
          <w:sz w:val="28"/>
          <w:szCs w:val="28"/>
        </w:rPr>
        <w:t xml:space="preserve"> по результатам: полевых испытаний свай при длительном замачивании просадочной толщи снизу – γ</w:t>
      </w:r>
      <w:r w:rsidRPr="00072E5C">
        <w:rPr>
          <w:rFonts w:ascii="Times New Roman" w:hAnsi="Times New Roman"/>
          <w:i/>
          <w:iCs/>
          <w:sz w:val="28"/>
          <w:szCs w:val="28"/>
          <w:vertAlign w:val="subscript"/>
        </w:rPr>
        <w:t>c</w:t>
      </w:r>
      <w:r w:rsidRPr="00072E5C">
        <w:rPr>
          <w:rFonts w:ascii="Times New Roman" w:hAnsi="Times New Roman"/>
          <w:sz w:val="28"/>
          <w:szCs w:val="28"/>
        </w:rPr>
        <w:t xml:space="preserve"> = 1,0; полевых испытаний свай по ГОСТ 5686 в грунтах природной влажности </w:t>
      </w:r>
      <w:r w:rsidRPr="00072E5C">
        <w:rPr>
          <w:rFonts w:ascii="Times New Roman" w:hAnsi="Times New Roman"/>
          <w:i/>
          <w:sz w:val="28"/>
          <w:szCs w:val="28"/>
        </w:rPr>
        <w:t>– γ</w:t>
      </w:r>
      <w:r w:rsidRPr="00072E5C">
        <w:rPr>
          <w:rFonts w:ascii="Times New Roman" w:hAnsi="Times New Roman"/>
          <w:i/>
          <w:sz w:val="28"/>
          <w:szCs w:val="28"/>
          <w:vertAlign w:val="subscript"/>
        </w:rPr>
        <w:t>c</w:t>
      </w:r>
      <w:r w:rsidRPr="00072E5C">
        <w:rPr>
          <w:rFonts w:ascii="Times New Roman" w:hAnsi="Times New Roman"/>
          <w:sz w:val="28"/>
          <w:szCs w:val="28"/>
        </w:rPr>
        <w:t xml:space="preserve"> = 1,2; расчетов с использованием данных статического зондирования и таблицы 7.16 – </w:t>
      </w:r>
      <w:r w:rsidRPr="00072E5C">
        <w:rPr>
          <w:rFonts w:ascii="Times New Roman" w:hAnsi="Times New Roman"/>
          <w:i/>
          <w:sz w:val="28"/>
          <w:szCs w:val="28"/>
        </w:rPr>
        <w:t>γ</w:t>
      </w:r>
      <w:r w:rsidRPr="00072E5C">
        <w:rPr>
          <w:rFonts w:ascii="Times New Roman" w:hAnsi="Times New Roman"/>
          <w:i/>
          <w:sz w:val="28"/>
          <w:szCs w:val="28"/>
          <w:vertAlign w:val="subscript"/>
        </w:rPr>
        <w:t>c</w:t>
      </w:r>
      <w:r w:rsidRPr="00072E5C">
        <w:rPr>
          <w:rFonts w:ascii="Times New Roman" w:hAnsi="Times New Roman"/>
          <w:sz w:val="28"/>
          <w:szCs w:val="28"/>
        </w:rPr>
        <w:t xml:space="preserve"> = 1,25; расчетов в соответствии с подразделом 7.2 – </w:t>
      </w:r>
      <w:r w:rsidRPr="00072E5C">
        <w:rPr>
          <w:rFonts w:ascii="Times New Roman" w:hAnsi="Times New Roman"/>
          <w:i/>
          <w:sz w:val="28"/>
          <w:szCs w:val="28"/>
        </w:rPr>
        <w:t>γ</w:t>
      </w:r>
      <w:r w:rsidRPr="00072E5C">
        <w:rPr>
          <w:rFonts w:ascii="Times New Roman" w:hAnsi="Times New Roman"/>
          <w:i/>
          <w:sz w:val="28"/>
          <w:szCs w:val="28"/>
          <w:vertAlign w:val="subscript"/>
        </w:rPr>
        <w:t>c</w:t>
      </w:r>
      <w:r w:rsidRPr="00072E5C">
        <w:rPr>
          <w:rFonts w:ascii="Times New Roman" w:hAnsi="Times New Roman"/>
          <w:sz w:val="28"/>
          <w:szCs w:val="28"/>
        </w:rPr>
        <w:t xml:space="preserve"> = 1,4; расчетов с использованием компьютерных программ на основании численного моделирования – </w:t>
      </w:r>
      <w:r w:rsidRPr="00072E5C">
        <w:rPr>
          <w:rFonts w:ascii="Times New Roman" w:hAnsi="Times New Roman"/>
          <w:i/>
          <w:sz w:val="28"/>
          <w:szCs w:val="28"/>
        </w:rPr>
        <w:t>γ</w:t>
      </w:r>
      <w:r w:rsidRPr="00072E5C">
        <w:rPr>
          <w:rFonts w:ascii="Times New Roman" w:hAnsi="Times New Roman"/>
          <w:i/>
          <w:sz w:val="28"/>
          <w:szCs w:val="28"/>
          <w:vertAlign w:val="subscript"/>
        </w:rPr>
        <w:t>c</w:t>
      </w:r>
      <w:r w:rsidRPr="00072E5C">
        <w:rPr>
          <w:rFonts w:ascii="Times New Roman" w:hAnsi="Times New Roman"/>
          <w:sz w:val="28"/>
          <w:szCs w:val="28"/>
        </w:rPr>
        <w:t xml:space="preserve"> = 1,5;</w:t>
      </w:r>
    </w:p>
    <w:p w14:paraId="318A7EB4" w14:textId="44E4C5D4" w:rsidR="00613CE5" w:rsidRPr="00072E5C" w:rsidRDefault="00613CE5" w:rsidP="00613CE5">
      <w:pPr>
        <w:pStyle w:val="ab"/>
        <w:ind w:firstLine="426"/>
        <w:jc w:val="both"/>
        <w:rPr>
          <w:rFonts w:ascii="Times New Roman" w:hAnsi="Times New Roman"/>
          <w:sz w:val="28"/>
          <w:szCs w:val="28"/>
        </w:rPr>
      </w:pPr>
      <w:r w:rsidRPr="00072E5C">
        <w:rPr>
          <w:rFonts w:ascii="Times New Roman" w:hAnsi="Times New Roman"/>
          <w:i/>
          <w:iCs/>
          <w:sz w:val="28"/>
          <w:szCs w:val="28"/>
          <w:lang w:val="en-US"/>
        </w:rPr>
        <w:t>P</w:t>
      </w:r>
      <w:r w:rsidRPr="00072E5C">
        <w:rPr>
          <w:rFonts w:ascii="Times New Roman" w:hAnsi="Times New Roman"/>
          <w:i/>
          <w:iCs/>
          <w:sz w:val="28"/>
          <w:szCs w:val="28"/>
          <w:vertAlign w:val="subscript"/>
          <w:lang w:val="en-US"/>
        </w:rPr>
        <w:t>n</w:t>
      </w:r>
      <w:r w:rsidRPr="00072E5C">
        <w:rPr>
          <w:rFonts w:ascii="Times New Roman" w:hAnsi="Times New Roman"/>
          <w:iCs/>
          <w:sz w:val="28"/>
          <w:szCs w:val="28"/>
        </w:rPr>
        <w:t xml:space="preserve"> </w:t>
      </w:r>
      <w:r w:rsidRPr="00072E5C">
        <w:rPr>
          <w:rFonts w:ascii="Times New Roman" w:hAnsi="Times New Roman"/>
          <w:sz w:val="28"/>
          <w:szCs w:val="28"/>
        </w:rPr>
        <w:t>– отрицательная сила трения, определяемая в соответствии с 9.10;</w:t>
      </w:r>
    </w:p>
    <w:p w14:paraId="3E3D6B9E" w14:textId="7F210B11" w:rsidR="006D0F30" w:rsidRPr="00072E5C" w:rsidRDefault="006D0F30" w:rsidP="00612332">
      <w:pPr>
        <w:pStyle w:val="ab"/>
        <w:ind w:firstLine="284"/>
        <w:jc w:val="both"/>
        <w:rPr>
          <w:rFonts w:ascii="Times New Roman" w:hAnsi="Times New Roman"/>
          <w:sz w:val="28"/>
          <w:szCs w:val="28"/>
        </w:rPr>
      </w:pPr>
      <w:r w:rsidRPr="00072E5C">
        <w:rPr>
          <w:rFonts w:ascii="Times New Roman" w:hAnsi="Times New Roman"/>
          <w:i/>
          <w:sz w:val="28"/>
          <w:szCs w:val="28"/>
          <w:lang w:val="en-US"/>
        </w:rPr>
        <w:t>F</w:t>
      </w:r>
      <w:r w:rsidRPr="00072E5C">
        <w:rPr>
          <w:rFonts w:ascii="Times New Roman" w:hAnsi="Times New Roman"/>
          <w:i/>
          <w:sz w:val="28"/>
          <w:szCs w:val="28"/>
          <w:vertAlign w:val="subscript"/>
          <w:lang w:val="en-US"/>
        </w:rPr>
        <w:t>d</w:t>
      </w:r>
      <w:r w:rsidR="005C1585" w:rsidRPr="00072E5C">
        <w:rPr>
          <w:rFonts w:ascii="Times New Roman" w:hAnsi="Times New Roman"/>
          <w:iCs/>
          <w:sz w:val="28"/>
          <w:szCs w:val="28"/>
        </w:rPr>
        <w:t xml:space="preserve"> </w:t>
      </w:r>
      <w:r w:rsidR="00744D32" w:rsidRPr="00072E5C">
        <w:rPr>
          <w:rFonts w:ascii="Times New Roman" w:hAnsi="Times New Roman"/>
          <w:sz w:val="28"/>
          <w:szCs w:val="28"/>
        </w:rPr>
        <w:t>–</w:t>
      </w:r>
      <w:r w:rsidRPr="00072E5C">
        <w:rPr>
          <w:rFonts w:ascii="Times New Roman" w:hAnsi="Times New Roman"/>
          <w:iCs/>
          <w:sz w:val="28"/>
          <w:szCs w:val="28"/>
        </w:rPr>
        <w:t xml:space="preserve"> </w:t>
      </w:r>
      <w:r w:rsidR="00712761" w:rsidRPr="00072E5C">
        <w:rPr>
          <w:rFonts w:ascii="Times New Roman" w:hAnsi="Times New Roman"/>
          <w:iCs/>
          <w:sz w:val="28"/>
          <w:szCs w:val="28"/>
        </w:rPr>
        <w:t>н</w:t>
      </w:r>
      <w:r w:rsidRPr="00072E5C">
        <w:rPr>
          <w:rFonts w:ascii="Times New Roman" w:hAnsi="Times New Roman"/>
          <w:sz w:val="28"/>
          <w:szCs w:val="28"/>
        </w:rPr>
        <w:t>есущая способность сваи, кН, определяемая в соответствии с 9.11;</w:t>
      </w:r>
    </w:p>
    <w:p w14:paraId="55566D6E" w14:textId="0C70C1B9" w:rsidR="006D0F30" w:rsidRPr="00072E5C" w:rsidRDefault="006D0F30" w:rsidP="00612332">
      <w:pPr>
        <w:pStyle w:val="ab"/>
        <w:jc w:val="both"/>
        <w:rPr>
          <w:rFonts w:ascii="Times New Roman" w:hAnsi="Times New Roman"/>
          <w:sz w:val="28"/>
          <w:szCs w:val="28"/>
        </w:rPr>
      </w:pPr>
      <w:r w:rsidRPr="00072E5C">
        <w:rPr>
          <w:rFonts w:ascii="Times New Roman" w:hAnsi="Times New Roman"/>
          <w:sz w:val="28"/>
          <w:szCs w:val="28"/>
          <w:lang w:val="en-US"/>
        </w:rPr>
        <w:t>γ</w:t>
      </w:r>
      <w:r w:rsidR="00594C8F" w:rsidRPr="00072E5C">
        <w:rPr>
          <w:rFonts w:ascii="Times New Roman" w:hAnsi="Times New Roman"/>
          <w:i/>
          <w:sz w:val="28"/>
          <w:szCs w:val="28"/>
          <w:vertAlign w:val="subscript"/>
          <w:lang w:val="en-US"/>
        </w:rPr>
        <w:t>c</w:t>
      </w:r>
      <w:r w:rsidR="00594C8F" w:rsidRPr="00072E5C">
        <w:rPr>
          <w:rFonts w:ascii="Times New Roman" w:hAnsi="Times New Roman"/>
          <w:i/>
          <w:sz w:val="28"/>
          <w:szCs w:val="28"/>
          <w:vertAlign w:val="subscript"/>
        </w:rPr>
        <w:t>,</w:t>
      </w:r>
      <w:r w:rsidR="00594C8F" w:rsidRPr="00072E5C">
        <w:rPr>
          <w:rFonts w:ascii="Times New Roman" w:hAnsi="Times New Roman"/>
          <w:i/>
          <w:sz w:val="28"/>
          <w:szCs w:val="28"/>
          <w:vertAlign w:val="subscript"/>
          <w:lang w:val="en-US"/>
        </w:rPr>
        <w:t>g</w:t>
      </w:r>
      <w:r w:rsidR="008563D5" w:rsidRPr="00072E5C">
        <w:rPr>
          <w:rFonts w:ascii="Times New Roman" w:hAnsi="Times New Roman"/>
          <w:i/>
          <w:sz w:val="28"/>
          <w:szCs w:val="28"/>
          <w:vertAlign w:val="subscript"/>
        </w:rPr>
        <w:t xml:space="preserve">, </w:t>
      </w:r>
      <w:r w:rsidR="008563D5" w:rsidRPr="00072E5C">
        <w:rPr>
          <w:rFonts w:ascii="Times New Roman" w:hAnsi="Times New Roman"/>
          <w:sz w:val="28"/>
          <w:szCs w:val="28"/>
          <w:lang w:val="en-US"/>
        </w:rPr>
        <w:t>γ</w:t>
      </w:r>
      <w:r w:rsidR="008563D5" w:rsidRPr="00072E5C">
        <w:rPr>
          <w:rFonts w:ascii="Times New Roman" w:hAnsi="Times New Roman"/>
          <w:i/>
          <w:sz w:val="28"/>
          <w:szCs w:val="28"/>
          <w:vertAlign w:val="subscript"/>
          <w:lang w:val="en-US"/>
        </w:rPr>
        <w:t>n</w:t>
      </w:r>
      <w:r w:rsidR="00612332" w:rsidRPr="00072E5C">
        <w:rPr>
          <w:rFonts w:ascii="Times New Roman" w:hAnsi="Times New Roman"/>
          <w:iCs/>
          <w:sz w:val="28"/>
          <w:szCs w:val="28"/>
        </w:rPr>
        <w:t xml:space="preserve"> </w:t>
      </w:r>
      <w:r w:rsidR="00612332" w:rsidRPr="00072E5C">
        <w:rPr>
          <w:rFonts w:ascii="Times New Roman" w:hAnsi="Times New Roman"/>
          <w:sz w:val="28"/>
          <w:szCs w:val="28"/>
        </w:rPr>
        <w:t>–</w:t>
      </w:r>
      <w:r w:rsidR="00612332" w:rsidRPr="00072E5C">
        <w:rPr>
          <w:rFonts w:ascii="Times New Roman" w:hAnsi="Times New Roman"/>
          <w:iCs/>
          <w:sz w:val="28"/>
          <w:szCs w:val="28"/>
        </w:rPr>
        <w:t xml:space="preserve"> </w:t>
      </w:r>
      <w:r w:rsidRPr="00072E5C">
        <w:rPr>
          <w:rFonts w:ascii="Times New Roman" w:hAnsi="Times New Roman"/>
          <w:sz w:val="28"/>
          <w:szCs w:val="28"/>
        </w:rPr>
        <w:t>коэффициент</w:t>
      </w:r>
      <w:r w:rsidR="008563D5" w:rsidRPr="00072E5C">
        <w:rPr>
          <w:rFonts w:ascii="Times New Roman" w:hAnsi="Times New Roman"/>
          <w:sz w:val="28"/>
          <w:szCs w:val="28"/>
        </w:rPr>
        <w:t xml:space="preserve">ы, </w:t>
      </w:r>
      <w:r w:rsidRPr="00072E5C">
        <w:rPr>
          <w:rFonts w:ascii="Times New Roman" w:hAnsi="Times New Roman"/>
          <w:sz w:val="28"/>
          <w:szCs w:val="28"/>
        </w:rPr>
        <w:t>принимаемы</w:t>
      </w:r>
      <w:r w:rsidR="008563D5" w:rsidRPr="00072E5C">
        <w:rPr>
          <w:rFonts w:ascii="Times New Roman" w:hAnsi="Times New Roman"/>
          <w:sz w:val="28"/>
          <w:szCs w:val="28"/>
        </w:rPr>
        <w:t>е</w:t>
      </w:r>
      <w:r w:rsidRPr="00072E5C">
        <w:rPr>
          <w:rFonts w:ascii="Times New Roman" w:hAnsi="Times New Roman"/>
          <w:sz w:val="28"/>
          <w:szCs w:val="28"/>
        </w:rPr>
        <w:t xml:space="preserve"> по</w:t>
      </w:r>
      <w:r w:rsidR="00712761" w:rsidRPr="00072E5C">
        <w:rPr>
          <w:rFonts w:ascii="Times New Roman" w:hAnsi="Times New Roman"/>
          <w:sz w:val="28"/>
          <w:szCs w:val="28"/>
        </w:rPr>
        <w:t xml:space="preserve"> </w:t>
      </w:r>
      <w:r w:rsidRPr="00072E5C">
        <w:rPr>
          <w:rFonts w:ascii="Times New Roman" w:hAnsi="Times New Roman"/>
          <w:sz w:val="28"/>
          <w:szCs w:val="28"/>
        </w:rPr>
        <w:t>7.1.11</w:t>
      </w:r>
      <w:r w:rsidR="00613CE5" w:rsidRPr="00072E5C">
        <w:rPr>
          <w:rFonts w:ascii="Times New Roman" w:hAnsi="Times New Roman"/>
          <w:sz w:val="28"/>
          <w:szCs w:val="28"/>
        </w:rPr>
        <w:t>.</w:t>
      </w:r>
    </w:p>
    <w:p w14:paraId="07605D21" w14:textId="77777777" w:rsidR="006D0F30" w:rsidRPr="00072E5C" w:rsidRDefault="006D0F30" w:rsidP="001F0112">
      <w:pPr>
        <w:pStyle w:val="ab"/>
        <w:ind w:firstLine="567"/>
        <w:jc w:val="both"/>
        <w:rPr>
          <w:rFonts w:ascii="Times New Roman" w:hAnsi="Times New Roman"/>
          <w:sz w:val="20"/>
          <w:szCs w:val="20"/>
        </w:rPr>
      </w:pPr>
      <w:r w:rsidRPr="00072E5C">
        <w:rPr>
          <w:rFonts w:ascii="Times New Roman" w:hAnsi="Times New Roman"/>
          <w:sz w:val="20"/>
          <w:szCs w:val="20"/>
        </w:rPr>
        <w:t>П</w:t>
      </w:r>
      <w:r w:rsidR="005C1585" w:rsidRPr="00072E5C">
        <w:rPr>
          <w:rFonts w:ascii="Times New Roman" w:hAnsi="Times New Roman"/>
          <w:sz w:val="20"/>
          <w:szCs w:val="20"/>
        </w:rPr>
        <w:t xml:space="preserve"> </w:t>
      </w:r>
      <w:r w:rsidRPr="00072E5C">
        <w:rPr>
          <w:rFonts w:ascii="Times New Roman" w:hAnsi="Times New Roman"/>
          <w:sz w:val="20"/>
          <w:szCs w:val="20"/>
        </w:rPr>
        <w:t>р</w:t>
      </w:r>
      <w:r w:rsidR="005C1585" w:rsidRPr="00072E5C">
        <w:rPr>
          <w:rFonts w:ascii="Times New Roman" w:hAnsi="Times New Roman"/>
          <w:sz w:val="20"/>
          <w:szCs w:val="20"/>
        </w:rPr>
        <w:t xml:space="preserve"> </w:t>
      </w:r>
      <w:r w:rsidRPr="00072E5C">
        <w:rPr>
          <w:rFonts w:ascii="Times New Roman" w:hAnsi="Times New Roman"/>
          <w:sz w:val="20"/>
          <w:szCs w:val="20"/>
        </w:rPr>
        <w:t>и</w:t>
      </w:r>
      <w:r w:rsidR="005C1585" w:rsidRPr="00072E5C">
        <w:rPr>
          <w:rFonts w:ascii="Times New Roman" w:hAnsi="Times New Roman"/>
          <w:sz w:val="20"/>
          <w:szCs w:val="20"/>
        </w:rPr>
        <w:t xml:space="preserve"> </w:t>
      </w:r>
      <w:r w:rsidRPr="00072E5C">
        <w:rPr>
          <w:rFonts w:ascii="Times New Roman" w:hAnsi="Times New Roman"/>
          <w:sz w:val="20"/>
          <w:szCs w:val="20"/>
        </w:rPr>
        <w:t>м</w:t>
      </w:r>
      <w:r w:rsidR="005C1585" w:rsidRPr="00072E5C">
        <w:rPr>
          <w:rFonts w:ascii="Times New Roman" w:hAnsi="Times New Roman"/>
          <w:sz w:val="20"/>
          <w:szCs w:val="20"/>
        </w:rPr>
        <w:t xml:space="preserve"> </w:t>
      </w:r>
      <w:r w:rsidRPr="00072E5C">
        <w:rPr>
          <w:rFonts w:ascii="Times New Roman" w:hAnsi="Times New Roman"/>
          <w:sz w:val="20"/>
          <w:szCs w:val="20"/>
        </w:rPr>
        <w:t>е</w:t>
      </w:r>
      <w:r w:rsidR="005C1585" w:rsidRPr="00072E5C">
        <w:rPr>
          <w:rFonts w:ascii="Times New Roman" w:hAnsi="Times New Roman"/>
          <w:sz w:val="20"/>
          <w:szCs w:val="20"/>
        </w:rPr>
        <w:t xml:space="preserve"> </w:t>
      </w:r>
      <w:r w:rsidRPr="00072E5C">
        <w:rPr>
          <w:rFonts w:ascii="Times New Roman" w:hAnsi="Times New Roman"/>
          <w:sz w:val="20"/>
          <w:szCs w:val="20"/>
        </w:rPr>
        <w:t>ч</w:t>
      </w:r>
      <w:r w:rsidR="005C1585" w:rsidRPr="00072E5C">
        <w:rPr>
          <w:rFonts w:ascii="Times New Roman" w:hAnsi="Times New Roman"/>
          <w:sz w:val="20"/>
          <w:szCs w:val="20"/>
        </w:rPr>
        <w:t xml:space="preserve"> </w:t>
      </w:r>
      <w:r w:rsidRPr="00072E5C">
        <w:rPr>
          <w:rFonts w:ascii="Times New Roman" w:hAnsi="Times New Roman"/>
          <w:sz w:val="20"/>
          <w:szCs w:val="20"/>
        </w:rPr>
        <w:t>а</w:t>
      </w:r>
      <w:r w:rsidR="005C1585" w:rsidRPr="00072E5C">
        <w:rPr>
          <w:rFonts w:ascii="Times New Roman" w:hAnsi="Times New Roman"/>
          <w:sz w:val="20"/>
          <w:szCs w:val="20"/>
        </w:rPr>
        <w:t xml:space="preserve"> </w:t>
      </w:r>
      <w:r w:rsidRPr="00072E5C">
        <w:rPr>
          <w:rFonts w:ascii="Times New Roman" w:hAnsi="Times New Roman"/>
          <w:sz w:val="20"/>
          <w:szCs w:val="20"/>
        </w:rPr>
        <w:t>н</w:t>
      </w:r>
      <w:r w:rsidR="005C1585" w:rsidRPr="00072E5C">
        <w:rPr>
          <w:rFonts w:ascii="Times New Roman" w:hAnsi="Times New Roman"/>
          <w:sz w:val="20"/>
          <w:szCs w:val="20"/>
        </w:rPr>
        <w:t xml:space="preserve"> </w:t>
      </w:r>
      <w:r w:rsidRPr="00072E5C">
        <w:rPr>
          <w:rFonts w:ascii="Times New Roman" w:hAnsi="Times New Roman"/>
          <w:sz w:val="20"/>
          <w:szCs w:val="20"/>
        </w:rPr>
        <w:t>и</w:t>
      </w:r>
      <w:r w:rsidR="005C1585" w:rsidRPr="00072E5C">
        <w:rPr>
          <w:rFonts w:ascii="Times New Roman" w:hAnsi="Times New Roman"/>
          <w:sz w:val="20"/>
          <w:szCs w:val="20"/>
        </w:rPr>
        <w:t xml:space="preserve"> </w:t>
      </w:r>
      <w:r w:rsidRPr="00072E5C">
        <w:rPr>
          <w:rFonts w:ascii="Times New Roman" w:hAnsi="Times New Roman"/>
          <w:sz w:val="20"/>
          <w:szCs w:val="20"/>
        </w:rPr>
        <w:t>я</w:t>
      </w:r>
    </w:p>
    <w:p w14:paraId="16E1639A" w14:textId="3AD2E2B0" w:rsidR="006D0F30" w:rsidRPr="00072E5C" w:rsidRDefault="006D0F30" w:rsidP="001F0112">
      <w:pPr>
        <w:pStyle w:val="ab"/>
        <w:ind w:firstLine="567"/>
        <w:jc w:val="both"/>
        <w:rPr>
          <w:rFonts w:ascii="Times New Roman" w:hAnsi="Times New Roman"/>
          <w:sz w:val="20"/>
          <w:szCs w:val="20"/>
        </w:rPr>
      </w:pPr>
      <w:r w:rsidRPr="00072E5C">
        <w:rPr>
          <w:rFonts w:ascii="Times New Roman" w:hAnsi="Times New Roman"/>
          <w:sz w:val="20"/>
          <w:szCs w:val="20"/>
        </w:rPr>
        <w:t xml:space="preserve">1 Значение </w:t>
      </w:r>
      <w:r w:rsidRPr="00072E5C">
        <w:rPr>
          <w:rFonts w:ascii="Times New Roman" w:hAnsi="Times New Roman"/>
          <w:i/>
          <w:iCs/>
          <w:sz w:val="20"/>
          <w:szCs w:val="20"/>
          <w:lang w:val="en-US"/>
        </w:rPr>
        <w:t>P</w:t>
      </w:r>
      <w:r w:rsidRPr="00072E5C">
        <w:rPr>
          <w:rFonts w:ascii="Times New Roman" w:hAnsi="Times New Roman"/>
          <w:i/>
          <w:iCs/>
          <w:sz w:val="20"/>
          <w:szCs w:val="20"/>
          <w:vertAlign w:val="subscript"/>
          <w:lang w:val="en-US"/>
        </w:rPr>
        <w:t>n</w:t>
      </w:r>
      <w:r w:rsidRPr="00072E5C">
        <w:rPr>
          <w:rFonts w:ascii="Times New Roman" w:hAnsi="Times New Roman"/>
          <w:iCs/>
          <w:sz w:val="20"/>
          <w:szCs w:val="20"/>
        </w:rPr>
        <w:t xml:space="preserve"> </w:t>
      </w:r>
      <w:r w:rsidRPr="00072E5C">
        <w:rPr>
          <w:rFonts w:ascii="Times New Roman" w:hAnsi="Times New Roman"/>
          <w:sz w:val="20"/>
          <w:szCs w:val="20"/>
        </w:rPr>
        <w:t>следует определять, как правило, для</w:t>
      </w:r>
      <w:r w:rsidR="001C6A73" w:rsidRPr="00072E5C">
        <w:rPr>
          <w:rFonts w:ascii="Times New Roman" w:hAnsi="Times New Roman"/>
          <w:sz w:val="20"/>
          <w:szCs w:val="20"/>
        </w:rPr>
        <w:t xml:space="preserve"> грунтов природной влажности</w:t>
      </w:r>
      <w:r w:rsidRPr="00072E5C">
        <w:rPr>
          <w:rFonts w:ascii="Times New Roman" w:hAnsi="Times New Roman"/>
          <w:sz w:val="20"/>
          <w:szCs w:val="20"/>
        </w:rPr>
        <w:t xml:space="preserve"> (при возможном замачивании грунтов </w:t>
      </w:r>
      <w:r w:rsidR="001C6A73" w:rsidRPr="00072E5C">
        <w:rPr>
          <w:rFonts w:ascii="Times New Roman" w:hAnsi="Times New Roman"/>
          <w:sz w:val="20"/>
          <w:szCs w:val="20"/>
        </w:rPr>
        <w:t>снизу</w:t>
      </w:r>
      <w:r w:rsidRPr="00072E5C">
        <w:rPr>
          <w:rFonts w:ascii="Times New Roman" w:hAnsi="Times New Roman"/>
          <w:sz w:val="20"/>
          <w:szCs w:val="20"/>
        </w:rPr>
        <w:t>).</w:t>
      </w:r>
    </w:p>
    <w:p w14:paraId="5FB6CFA7" w14:textId="1FBEDE39" w:rsidR="006D0F30" w:rsidRPr="00072E5C" w:rsidRDefault="006D0F30" w:rsidP="001F0112">
      <w:pPr>
        <w:pStyle w:val="ab"/>
        <w:ind w:firstLine="567"/>
        <w:jc w:val="both"/>
        <w:rPr>
          <w:rFonts w:ascii="Times New Roman" w:hAnsi="Times New Roman"/>
          <w:iCs/>
          <w:sz w:val="20"/>
          <w:szCs w:val="20"/>
        </w:rPr>
      </w:pPr>
      <w:r w:rsidRPr="00072E5C">
        <w:rPr>
          <w:rFonts w:ascii="Times New Roman" w:hAnsi="Times New Roman"/>
          <w:sz w:val="20"/>
          <w:szCs w:val="20"/>
        </w:rPr>
        <w:t xml:space="preserve">2 По прочности материала сваи должны быть рассчитаны на нагрузку </w:t>
      </w:r>
      <w:r w:rsidRPr="00072E5C">
        <w:rPr>
          <w:rFonts w:ascii="Times New Roman" w:hAnsi="Times New Roman"/>
          <w:i/>
          <w:iCs/>
          <w:sz w:val="20"/>
          <w:szCs w:val="20"/>
          <w:lang w:val="en-US"/>
        </w:rPr>
        <w:t>N</w:t>
      </w:r>
      <w:r w:rsidRPr="00072E5C">
        <w:rPr>
          <w:rFonts w:ascii="Times New Roman" w:hAnsi="Times New Roman"/>
          <w:iCs/>
          <w:sz w:val="20"/>
          <w:szCs w:val="20"/>
        </w:rPr>
        <w:t xml:space="preserve"> + </w:t>
      </w:r>
      <w:r w:rsidRPr="00072E5C">
        <w:rPr>
          <w:rFonts w:ascii="Times New Roman" w:hAnsi="Times New Roman"/>
          <w:i/>
          <w:iCs/>
          <w:sz w:val="20"/>
          <w:szCs w:val="20"/>
          <w:lang w:val="en-US"/>
        </w:rPr>
        <w:t>P</w:t>
      </w:r>
      <w:r w:rsidRPr="00072E5C">
        <w:rPr>
          <w:rFonts w:ascii="Times New Roman" w:hAnsi="Times New Roman"/>
          <w:i/>
          <w:iCs/>
          <w:sz w:val="20"/>
          <w:szCs w:val="20"/>
          <w:vertAlign w:val="subscript"/>
          <w:lang w:val="en-US"/>
        </w:rPr>
        <w:t>n</w:t>
      </w:r>
      <w:r w:rsidR="001C6A73" w:rsidRPr="00072E5C">
        <w:rPr>
          <w:rFonts w:ascii="Times New Roman" w:hAnsi="Times New Roman"/>
          <w:sz w:val="20"/>
          <w:szCs w:val="20"/>
        </w:rPr>
        <w:t xml:space="preserve">, действующую на глубине </w:t>
      </w:r>
      <w:r w:rsidR="001C6A73" w:rsidRPr="00072E5C">
        <w:rPr>
          <w:rFonts w:ascii="Times New Roman" w:hAnsi="Times New Roman"/>
          <w:i/>
          <w:sz w:val="20"/>
          <w:szCs w:val="20"/>
          <w:lang w:val="en-US"/>
        </w:rPr>
        <w:t>h</w:t>
      </w:r>
      <w:r w:rsidR="001C6A73" w:rsidRPr="00072E5C">
        <w:rPr>
          <w:rFonts w:ascii="Times New Roman" w:hAnsi="Times New Roman"/>
          <w:i/>
          <w:sz w:val="20"/>
          <w:szCs w:val="20"/>
          <w:vertAlign w:val="subscript"/>
          <w:lang w:val="en-US"/>
        </w:rPr>
        <w:t>sl</w:t>
      </w:r>
      <w:r w:rsidR="001C6A73" w:rsidRPr="00072E5C">
        <w:rPr>
          <w:rFonts w:ascii="Times New Roman" w:hAnsi="Times New Roman"/>
          <w:sz w:val="20"/>
          <w:szCs w:val="20"/>
        </w:rPr>
        <w:t xml:space="preserve"> (см. 9.10)</w:t>
      </w:r>
      <w:r w:rsidR="00C44617" w:rsidRPr="00072E5C">
        <w:rPr>
          <w:rFonts w:ascii="Times New Roman" w:hAnsi="Times New Roman"/>
          <w:sz w:val="20"/>
          <w:szCs w:val="20"/>
        </w:rPr>
        <w:t>.</w:t>
      </w:r>
    </w:p>
    <w:p w14:paraId="28BCEE86" w14:textId="2E88065E" w:rsidR="006D0F30" w:rsidRPr="00072E5C" w:rsidRDefault="006D0F30" w:rsidP="001F0112">
      <w:pPr>
        <w:pStyle w:val="ab"/>
        <w:ind w:firstLine="567"/>
        <w:jc w:val="both"/>
        <w:rPr>
          <w:rFonts w:ascii="Times New Roman" w:hAnsi="Times New Roman"/>
          <w:sz w:val="28"/>
          <w:szCs w:val="28"/>
        </w:rPr>
      </w:pPr>
      <w:bookmarkStart w:id="132" w:name="PO0000591"/>
      <w:r w:rsidRPr="00072E5C">
        <w:rPr>
          <w:rFonts w:ascii="Times New Roman" w:hAnsi="Times New Roman"/>
          <w:sz w:val="28"/>
          <w:szCs w:val="28"/>
        </w:rPr>
        <w:t xml:space="preserve">9.10 Отрицательную силу трения </w:t>
      </w:r>
      <w:r w:rsidRPr="00072E5C">
        <w:rPr>
          <w:rFonts w:ascii="Times New Roman" w:hAnsi="Times New Roman"/>
          <w:i/>
          <w:iCs/>
          <w:sz w:val="28"/>
          <w:szCs w:val="28"/>
          <w:lang w:val="en-US"/>
        </w:rPr>
        <w:t>P</w:t>
      </w:r>
      <w:r w:rsidRPr="00072E5C">
        <w:rPr>
          <w:rFonts w:ascii="Times New Roman" w:hAnsi="Times New Roman"/>
          <w:i/>
          <w:iCs/>
          <w:sz w:val="28"/>
          <w:szCs w:val="28"/>
          <w:vertAlign w:val="subscript"/>
          <w:lang w:val="en-US"/>
        </w:rPr>
        <w:t>n</w:t>
      </w:r>
      <w:r w:rsidRPr="00072E5C">
        <w:rPr>
          <w:rFonts w:ascii="Times New Roman" w:hAnsi="Times New Roman"/>
          <w:iCs/>
          <w:sz w:val="28"/>
          <w:szCs w:val="28"/>
        </w:rPr>
        <w:t xml:space="preserve"> </w:t>
      </w:r>
      <w:r w:rsidRPr="00072E5C">
        <w:rPr>
          <w:rFonts w:ascii="Times New Roman" w:hAnsi="Times New Roman"/>
          <w:sz w:val="28"/>
          <w:szCs w:val="28"/>
        </w:rPr>
        <w:t xml:space="preserve">в грунтах природной влажности, действующую на боковой поверхности сваи, кН, принимают равной наибольшему предельному сопротивлению сваи длиной </w:t>
      </w:r>
      <w:r w:rsidRPr="00072E5C">
        <w:rPr>
          <w:rFonts w:ascii="Times New Roman" w:hAnsi="Times New Roman"/>
          <w:i/>
          <w:iCs/>
          <w:sz w:val="28"/>
          <w:szCs w:val="28"/>
          <w:lang w:val="en-US"/>
        </w:rPr>
        <w:t>h</w:t>
      </w:r>
      <w:r w:rsidRPr="00072E5C">
        <w:rPr>
          <w:rFonts w:ascii="Times New Roman" w:hAnsi="Times New Roman"/>
          <w:i/>
          <w:iCs/>
          <w:sz w:val="28"/>
          <w:szCs w:val="28"/>
          <w:vertAlign w:val="subscript"/>
          <w:lang w:val="en-US"/>
        </w:rPr>
        <w:t>sl</w:t>
      </w:r>
      <w:r w:rsidR="001C6A73" w:rsidRPr="00072E5C">
        <w:rPr>
          <w:rFonts w:ascii="Times New Roman" w:hAnsi="Times New Roman"/>
          <w:i/>
          <w:iCs/>
          <w:sz w:val="28"/>
          <w:szCs w:val="28"/>
        </w:rPr>
        <w:t>,</w:t>
      </w:r>
      <w:r w:rsidR="001C6A73" w:rsidRPr="00072E5C">
        <w:rPr>
          <w:rFonts w:ascii="Times New Roman" w:hAnsi="Times New Roman"/>
          <w:sz w:val="28"/>
          <w:szCs w:val="28"/>
        </w:rPr>
        <w:t xml:space="preserve"> полученному</w:t>
      </w:r>
      <w:r w:rsidRPr="00072E5C">
        <w:rPr>
          <w:rFonts w:ascii="Times New Roman" w:hAnsi="Times New Roman"/>
          <w:iCs/>
          <w:sz w:val="28"/>
          <w:szCs w:val="28"/>
        </w:rPr>
        <w:t xml:space="preserve"> </w:t>
      </w:r>
      <w:r w:rsidRPr="00072E5C">
        <w:rPr>
          <w:rFonts w:ascii="Times New Roman" w:hAnsi="Times New Roman"/>
          <w:sz w:val="28"/>
          <w:szCs w:val="28"/>
        </w:rPr>
        <w:t>по испытаниям выдергивающей нагрузкой</w:t>
      </w:r>
      <w:r w:rsidR="00712761" w:rsidRPr="00072E5C">
        <w:rPr>
          <w:rFonts w:ascii="Times New Roman" w:hAnsi="Times New Roman"/>
          <w:sz w:val="28"/>
          <w:szCs w:val="28"/>
        </w:rPr>
        <w:t xml:space="preserve"> </w:t>
      </w:r>
      <w:r w:rsidR="001C6A73" w:rsidRPr="00072E5C">
        <w:rPr>
          <w:rFonts w:ascii="Times New Roman" w:hAnsi="Times New Roman"/>
          <w:sz w:val="28"/>
          <w:szCs w:val="28"/>
        </w:rPr>
        <w:t xml:space="preserve">в </w:t>
      </w:r>
      <w:r w:rsidRPr="00072E5C">
        <w:rPr>
          <w:rFonts w:ascii="Times New Roman" w:hAnsi="Times New Roman"/>
          <w:sz w:val="28"/>
          <w:szCs w:val="28"/>
        </w:rPr>
        <w:t>грунтах природной влажности.</w:t>
      </w:r>
    </w:p>
    <w:bookmarkEnd w:id="132"/>
    <w:p w14:paraId="73176258" w14:textId="77777777" w:rsidR="006D0F30" w:rsidRPr="00072E5C" w:rsidRDefault="006D0F30" w:rsidP="001F0112">
      <w:pPr>
        <w:pStyle w:val="ab"/>
        <w:ind w:firstLine="567"/>
        <w:jc w:val="both"/>
        <w:rPr>
          <w:rFonts w:ascii="Times New Roman" w:hAnsi="Times New Roman"/>
          <w:sz w:val="28"/>
          <w:szCs w:val="28"/>
        </w:rPr>
      </w:pPr>
      <w:r w:rsidRPr="00072E5C">
        <w:rPr>
          <w:rFonts w:ascii="Times New Roman" w:hAnsi="Times New Roman"/>
          <w:sz w:val="28"/>
          <w:szCs w:val="28"/>
        </w:rPr>
        <w:t xml:space="preserve">До проведения испытаний на выдергивание значение </w:t>
      </w:r>
      <w:r w:rsidRPr="00072E5C">
        <w:rPr>
          <w:rFonts w:ascii="Times New Roman" w:hAnsi="Times New Roman"/>
          <w:i/>
          <w:iCs/>
          <w:sz w:val="28"/>
          <w:szCs w:val="28"/>
          <w:lang w:val="en-US"/>
        </w:rPr>
        <w:t>P</w:t>
      </w:r>
      <w:r w:rsidRPr="00072E5C">
        <w:rPr>
          <w:rFonts w:ascii="Times New Roman" w:hAnsi="Times New Roman"/>
          <w:i/>
          <w:iCs/>
          <w:sz w:val="28"/>
          <w:szCs w:val="28"/>
          <w:vertAlign w:val="subscript"/>
          <w:lang w:val="en-US"/>
        </w:rPr>
        <w:t>n</w:t>
      </w:r>
      <w:r w:rsidRPr="00072E5C">
        <w:rPr>
          <w:rFonts w:ascii="Times New Roman" w:hAnsi="Times New Roman"/>
          <w:iCs/>
          <w:sz w:val="28"/>
          <w:szCs w:val="28"/>
        </w:rPr>
        <w:t xml:space="preserve"> </w:t>
      </w:r>
      <w:r w:rsidRPr="00072E5C">
        <w:rPr>
          <w:rFonts w:ascii="Times New Roman" w:hAnsi="Times New Roman"/>
          <w:sz w:val="28"/>
          <w:szCs w:val="28"/>
        </w:rPr>
        <w:t>допускается определять:</w:t>
      </w:r>
    </w:p>
    <w:p w14:paraId="6324CEBD" w14:textId="77777777" w:rsidR="006D0F30" w:rsidRPr="00072E5C" w:rsidRDefault="006D0F30" w:rsidP="001F0112">
      <w:pPr>
        <w:pStyle w:val="ab"/>
        <w:ind w:firstLine="567"/>
        <w:jc w:val="both"/>
        <w:rPr>
          <w:rFonts w:ascii="Times New Roman" w:hAnsi="Times New Roman"/>
          <w:sz w:val="28"/>
          <w:szCs w:val="28"/>
        </w:rPr>
      </w:pPr>
      <w:r w:rsidRPr="00072E5C">
        <w:rPr>
          <w:rFonts w:ascii="Times New Roman" w:hAnsi="Times New Roman"/>
          <w:sz w:val="28"/>
          <w:szCs w:val="28"/>
        </w:rPr>
        <w:t>а) по формуле</w:t>
      </w:r>
    </w:p>
    <w:bookmarkStart w:id="133" w:name="PO0000593"/>
    <w:p w14:paraId="161C23C5" w14:textId="13D3B966" w:rsidR="006D0F30" w:rsidRPr="00072E5C" w:rsidRDefault="004402BB" w:rsidP="00613CE5">
      <w:pPr>
        <w:pStyle w:val="ab"/>
        <w:jc w:val="right"/>
        <w:rPr>
          <w:rFonts w:ascii="Times New Roman" w:hAnsi="Times New Roman"/>
          <w:sz w:val="28"/>
          <w:szCs w:val="28"/>
        </w:rPr>
      </w:pPr>
      <m:oMath>
        <m:sSub>
          <m:sSubPr>
            <m:ctrlPr>
              <w:rPr>
                <w:rFonts w:ascii="Cambria Math" w:hAnsi="Cambria Math"/>
                <w:i/>
                <w:sz w:val="28"/>
                <w:szCs w:val="28"/>
                <w:vertAlign w:val="subscript"/>
              </w:rPr>
            </m:ctrlPr>
          </m:sSubPr>
          <m:e>
            <m:r>
              <w:rPr>
                <w:rFonts w:ascii="Cambria Math" w:hAnsi="Cambria Math"/>
                <w:sz w:val="28"/>
                <w:szCs w:val="28"/>
                <w:vertAlign w:val="subscript"/>
              </w:rPr>
              <m:t>P</m:t>
            </m:r>
          </m:e>
          <m:sub>
            <m:r>
              <w:rPr>
                <w:rFonts w:ascii="Cambria Math" w:hAnsi="Cambria Math"/>
                <w:sz w:val="28"/>
                <w:szCs w:val="28"/>
                <w:vertAlign w:val="subscript"/>
              </w:rPr>
              <m:t>n</m:t>
            </m:r>
          </m:sub>
        </m:sSub>
        <m:r>
          <w:rPr>
            <w:rFonts w:ascii="Cambria Math" w:hAnsi="Cambria Math"/>
            <w:sz w:val="28"/>
            <w:szCs w:val="28"/>
            <w:vertAlign w:val="subscript"/>
          </w:rPr>
          <m:t>=u</m:t>
        </m:r>
        <m:nary>
          <m:naryPr>
            <m:chr m:val="∑"/>
            <m:limLoc m:val="undOvr"/>
            <m:ctrlPr>
              <w:rPr>
                <w:rFonts w:ascii="Cambria Math" w:hAnsi="Cambria Math"/>
                <w:i/>
                <w:sz w:val="28"/>
                <w:szCs w:val="28"/>
                <w:vertAlign w:val="subscript"/>
              </w:rPr>
            </m:ctrlPr>
          </m:naryPr>
          <m:sub>
            <m:r>
              <w:rPr>
                <w:rFonts w:ascii="Cambria Math" w:hAnsi="Cambria Math"/>
                <w:sz w:val="28"/>
                <w:szCs w:val="28"/>
                <w:vertAlign w:val="subscript"/>
              </w:rPr>
              <m:t>0</m:t>
            </m:r>
          </m:sub>
          <m:sup>
            <m:sSub>
              <m:sSubPr>
                <m:ctrlPr>
                  <w:rPr>
                    <w:rFonts w:ascii="Cambria Math" w:hAnsi="Cambria Math"/>
                    <w:i/>
                    <w:sz w:val="28"/>
                    <w:szCs w:val="28"/>
                    <w:vertAlign w:val="subscript"/>
                  </w:rPr>
                </m:ctrlPr>
              </m:sSubPr>
              <m:e>
                <m:r>
                  <w:rPr>
                    <w:rFonts w:ascii="Cambria Math" w:hAnsi="Cambria Math"/>
                    <w:sz w:val="28"/>
                    <w:szCs w:val="28"/>
                    <w:vertAlign w:val="subscript"/>
                  </w:rPr>
                  <m:t>h</m:t>
                </m:r>
              </m:e>
              <m:sub>
                <m:r>
                  <w:rPr>
                    <w:rFonts w:ascii="Cambria Math" w:hAnsi="Cambria Math"/>
                    <w:sz w:val="28"/>
                    <w:szCs w:val="28"/>
                    <w:vertAlign w:val="subscript"/>
                  </w:rPr>
                  <m:t>sl</m:t>
                </m:r>
              </m:sub>
            </m:sSub>
          </m:sup>
          <m:e>
            <m:sSub>
              <m:sSubPr>
                <m:ctrlPr>
                  <w:rPr>
                    <w:rFonts w:ascii="Cambria Math" w:hAnsi="Cambria Math"/>
                    <w:i/>
                    <w:sz w:val="28"/>
                    <w:szCs w:val="28"/>
                    <w:vertAlign w:val="subscript"/>
                  </w:rPr>
                </m:ctrlPr>
              </m:sSubPr>
              <m:e>
                <m:r>
                  <m:rPr>
                    <m:sty m:val="p"/>
                  </m:rPr>
                  <w:rPr>
                    <w:rFonts w:ascii="Cambria Math" w:hAnsi="Cambria Math"/>
                    <w:sz w:val="28"/>
                    <w:szCs w:val="28"/>
                    <w:vertAlign w:val="subscript"/>
                  </w:rPr>
                  <m:t>τ</m:t>
                </m:r>
              </m:e>
              <m:sub>
                <m:r>
                  <w:rPr>
                    <w:rFonts w:ascii="Cambria Math" w:hAnsi="Cambria Math"/>
                    <w:sz w:val="28"/>
                    <w:szCs w:val="28"/>
                    <w:vertAlign w:val="subscript"/>
                  </w:rPr>
                  <m:t>i</m:t>
                </m:r>
              </m:sub>
            </m:sSub>
            <m:sSub>
              <m:sSubPr>
                <m:ctrlPr>
                  <w:rPr>
                    <w:rFonts w:ascii="Cambria Math" w:hAnsi="Cambria Math"/>
                    <w:i/>
                    <w:sz w:val="28"/>
                    <w:szCs w:val="28"/>
                    <w:vertAlign w:val="subscript"/>
                  </w:rPr>
                </m:ctrlPr>
              </m:sSubPr>
              <m:e>
                <m:r>
                  <w:rPr>
                    <w:rFonts w:ascii="Cambria Math" w:hAnsi="Cambria Math"/>
                    <w:sz w:val="28"/>
                    <w:szCs w:val="28"/>
                    <w:vertAlign w:val="subscript"/>
                  </w:rPr>
                  <m:t>h</m:t>
                </m:r>
              </m:e>
              <m:sub>
                <m:r>
                  <w:rPr>
                    <w:rFonts w:ascii="Cambria Math" w:hAnsi="Cambria Math"/>
                    <w:sz w:val="28"/>
                    <w:szCs w:val="28"/>
                    <w:vertAlign w:val="subscript"/>
                  </w:rPr>
                  <m:t>i</m:t>
                </m:r>
              </m:sub>
            </m:sSub>
          </m:e>
        </m:nary>
      </m:oMath>
      <w:r w:rsidR="00613CE5" w:rsidRPr="00072E5C">
        <w:rPr>
          <w:rFonts w:ascii="Times New Roman" w:hAnsi="Times New Roman"/>
          <w:sz w:val="28"/>
          <w:szCs w:val="28"/>
        </w:rPr>
        <w:t xml:space="preserve">,                                            </w:t>
      </w:r>
      <w:r w:rsidR="006D0F30" w:rsidRPr="00072E5C">
        <w:rPr>
          <w:rFonts w:ascii="Times New Roman" w:hAnsi="Times New Roman"/>
          <w:sz w:val="28"/>
          <w:szCs w:val="28"/>
        </w:rPr>
        <w:t>(9.3)</w:t>
      </w:r>
    </w:p>
    <w:bookmarkEnd w:id="133"/>
    <w:p w14:paraId="509500C0" w14:textId="0635FA67" w:rsidR="006D0F30" w:rsidRPr="00072E5C" w:rsidRDefault="006D0F30" w:rsidP="00613CE5">
      <w:pPr>
        <w:pStyle w:val="ab"/>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iCs/>
          <w:sz w:val="28"/>
          <w:szCs w:val="28"/>
          <w:lang w:val="en-US"/>
        </w:rPr>
        <w:t>u</w:t>
      </w:r>
      <w:r w:rsidR="00712761" w:rsidRPr="00072E5C">
        <w:rPr>
          <w:rFonts w:ascii="Times New Roman" w:hAnsi="Times New Roman"/>
          <w:i/>
          <w:iCs/>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w:t>
      </w:r>
      <w:r w:rsidR="00002C0F" w:rsidRPr="00072E5C">
        <w:rPr>
          <w:rFonts w:ascii="Times New Roman" w:hAnsi="Times New Roman"/>
          <w:sz w:val="28"/>
          <w:szCs w:val="28"/>
        </w:rPr>
        <w:t>периметр ствола сваи, м;</w:t>
      </w:r>
    </w:p>
    <w:p w14:paraId="6E886220" w14:textId="484A0662" w:rsidR="00076B0C" w:rsidRPr="00072E5C" w:rsidRDefault="006D0F30" w:rsidP="00613CE5">
      <w:pPr>
        <w:pStyle w:val="ab"/>
        <w:ind w:left="851" w:hanging="567"/>
        <w:jc w:val="both"/>
        <w:rPr>
          <w:rFonts w:ascii="Times New Roman" w:hAnsi="Times New Roman"/>
          <w:sz w:val="28"/>
          <w:szCs w:val="28"/>
        </w:rPr>
      </w:pPr>
      <w:r w:rsidRPr="00072E5C">
        <w:rPr>
          <w:rFonts w:ascii="Times New Roman" w:hAnsi="Times New Roman"/>
          <w:i/>
          <w:iCs/>
          <w:sz w:val="28"/>
          <w:szCs w:val="28"/>
          <w:lang w:val="en-US"/>
        </w:rPr>
        <w:t>h</w:t>
      </w:r>
      <w:r w:rsidRPr="00072E5C">
        <w:rPr>
          <w:rFonts w:ascii="Times New Roman" w:hAnsi="Times New Roman"/>
          <w:i/>
          <w:iCs/>
          <w:sz w:val="28"/>
          <w:szCs w:val="28"/>
          <w:vertAlign w:val="subscript"/>
          <w:lang w:val="en-US"/>
        </w:rPr>
        <w:t>sl</w:t>
      </w:r>
      <w:r w:rsidR="00613CE5" w:rsidRPr="00072E5C">
        <w:rPr>
          <w:rFonts w:ascii="Times New Roman" w:hAnsi="Times New Roman"/>
          <w:iCs/>
          <w:sz w:val="28"/>
          <w:szCs w:val="28"/>
        </w:rPr>
        <w:t xml:space="preserve"> </w:t>
      </w:r>
      <w:r w:rsidR="00744D32" w:rsidRPr="00072E5C">
        <w:rPr>
          <w:rFonts w:ascii="Times New Roman" w:hAnsi="Times New Roman"/>
          <w:sz w:val="28"/>
          <w:szCs w:val="28"/>
        </w:rPr>
        <w:t>–</w:t>
      </w:r>
      <w:r w:rsidRPr="00072E5C">
        <w:rPr>
          <w:rFonts w:ascii="Times New Roman" w:hAnsi="Times New Roman"/>
          <w:iCs/>
          <w:sz w:val="28"/>
          <w:szCs w:val="28"/>
        </w:rPr>
        <w:t xml:space="preserve"> </w:t>
      </w:r>
      <w:r w:rsidRPr="00072E5C">
        <w:rPr>
          <w:rFonts w:ascii="Times New Roman" w:hAnsi="Times New Roman"/>
          <w:spacing w:val="4"/>
          <w:sz w:val="28"/>
          <w:szCs w:val="28"/>
        </w:rPr>
        <w:t xml:space="preserve">расчетная глубина, м, до которой производится суммирование сил бокового </w:t>
      </w:r>
      <w:r w:rsidRPr="00072E5C">
        <w:rPr>
          <w:rFonts w:ascii="Times New Roman" w:hAnsi="Times New Roman"/>
          <w:sz w:val="28"/>
          <w:szCs w:val="28"/>
        </w:rPr>
        <w:t xml:space="preserve">трения проседающих слоев грунта, принимаемая равной глубине </w:t>
      </w:r>
      <w:r w:rsidR="00AA6CFF" w:rsidRPr="00072E5C">
        <w:rPr>
          <w:rFonts w:ascii="Times New Roman" w:hAnsi="Times New Roman"/>
          <w:sz w:val="28"/>
          <w:szCs w:val="28"/>
        </w:rPr>
        <w:t xml:space="preserve">просадочной </w:t>
      </w:r>
      <w:r w:rsidR="00D50610" w:rsidRPr="00072E5C">
        <w:rPr>
          <w:rFonts w:ascii="Times New Roman" w:hAnsi="Times New Roman"/>
          <w:sz w:val="28"/>
          <w:szCs w:val="28"/>
        </w:rPr>
        <w:t>толщи</w:t>
      </w:r>
      <w:r w:rsidR="00076B0C" w:rsidRPr="00072E5C">
        <w:rPr>
          <w:rFonts w:ascii="Times New Roman" w:hAnsi="Times New Roman"/>
          <w:sz w:val="28"/>
          <w:szCs w:val="28"/>
        </w:rPr>
        <w:t>;</w:t>
      </w:r>
    </w:p>
    <w:p w14:paraId="01296109" w14:textId="7A988348" w:rsidR="00BD68C8" w:rsidRPr="00072E5C" w:rsidRDefault="00BD68C8" w:rsidP="00613CE5">
      <w:pPr>
        <w:pStyle w:val="ab"/>
        <w:ind w:firstLine="426"/>
        <w:jc w:val="both"/>
        <w:rPr>
          <w:rFonts w:ascii="Times New Roman" w:hAnsi="Times New Roman"/>
          <w:sz w:val="28"/>
          <w:szCs w:val="28"/>
        </w:rPr>
      </w:pPr>
      <w:r w:rsidRPr="00072E5C">
        <w:rPr>
          <w:rFonts w:ascii="Times New Roman" w:hAnsi="Times New Roman"/>
          <w:sz w:val="28"/>
          <w:szCs w:val="28"/>
        </w:rPr>
        <w:sym w:font="Symbol" w:char="0074"/>
      </w:r>
      <w:r w:rsidRPr="00072E5C">
        <w:rPr>
          <w:rFonts w:ascii="Times New Roman" w:hAnsi="Times New Roman"/>
          <w:i/>
          <w:sz w:val="28"/>
          <w:szCs w:val="28"/>
          <w:vertAlign w:val="subscript"/>
          <w:lang w:val="en-US"/>
        </w:rPr>
        <w:t>i</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расчетное сопротивление, кПа, определяемое по формуле</w:t>
      </w:r>
    </w:p>
    <w:p w14:paraId="2B7C500A" w14:textId="1E922FAE" w:rsidR="00BD68C8" w:rsidRPr="00072E5C" w:rsidRDefault="004402BB" w:rsidP="00613CE5">
      <w:pPr>
        <w:pStyle w:val="ab"/>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i</m:t>
            </m:r>
          </m:sub>
        </m:sSub>
        <m:r>
          <w:rPr>
            <w:rFonts w:ascii="Cambria Math" w:hAnsi="Cambria Math"/>
            <w:sz w:val="28"/>
            <w:szCs w:val="28"/>
          </w:rPr>
          <m:t>=</m:t>
        </m:r>
        <m:r>
          <w:rPr>
            <w:rFonts w:ascii="Cambria Math" w:hAnsi="Cambria Math"/>
            <w:sz w:val="28"/>
            <w:szCs w:val="28"/>
            <w:lang w:val="en-US"/>
          </w:rPr>
          <m:t>ζ</m:t>
        </m:r>
        <m:sSub>
          <m:sSubPr>
            <m:ctrlPr>
              <w:rPr>
                <w:rFonts w:ascii="Cambria Math" w:hAnsi="Cambria Math"/>
                <w:sz w:val="28"/>
                <w:szCs w:val="28"/>
              </w:rPr>
            </m:ctrlPr>
          </m:sSubPr>
          <m:e>
            <m:r>
              <m:rPr>
                <m:sty m:val="p"/>
              </m:rPr>
              <w:rPr>
                <w:rFonts w:ascii="Cambria Math" w:hAnsi="Cambria Math"/>
                <w:sz w:val="28"/>
                <w:szCs w:val="28"/>
              </w:rPr>
              <m:t>σ</m:t>
            </m:r>
          </m:e>
          <m:sub>
            <m:r>
              <w:rPr>
                <w:rFonts w:ascii="Cambria Math" w:hAnsi="Cambria Math"/>
                <w:sz w:val="28"/>
                <w:szCs w:val="28"/>
              </w:rPr>
              <m:t>zg</m:t>
            </m:r>
          </m:sub>
        </m:sSub>
        <m:r>
          <m:rPr>
            <m:sty m:val="p"/>
          </m:rPr>
          <w:rPr>
            <w:rFonts w:ascii="Cambria Math" w:hAnsi="Cambria Math"/>
            <w:sz w:val="28"/>
            <w:szCs w:val="28"/>
          </w:rPr>
          <m:t>tg</m:t>
        </m:r>
        <m:sSub>
          <m:sSubPr>
            <m:ctrlPr>
              <w:rPr>
                <w:rFonts w:ascii="Cambria Math" w:hAnsi="Cambria Math"/>
                <w:iCs/>
                <w:sz w:val="28"/>
                <w:szCs w:val="28"/>
              </w:rPr>
            </m:ctrlPr>
          </m:sSubPr>
          <m:e>
            <m:r>
              <m:rPr>
                <m:sty m:val="p"/>
              </m:rPr>
              <w:rPr>
                <w:rFonts w:ascii="Cambria Math" w:hAnsi="Cambria Math"/>
                <w:sz w:val="28"/>
                <w:szCs w:val="28"/>
              </w:rPr>
              <m:t>φ</m:t>
            </m:r>
          </m:e>
          <m:sub>
            <m:r>
              <m:rPr>
                <m:sty m:val="p"/>
              </m:rP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m:rPr>
                <m:sty m:val="p"/>
              </m:rPr>
              <w:rPr>
                <w:rFonts w:ascii="Cambria Math" w:hAnsi="Cambria Math"/>
                <w:sz w:val="28"/>
                <w:szCs w:val="28"/>
              </w:rPr>
              <m:t>I</m:t>
            </m:r>
          </m:sub>
        </m:sSub>
        <m:r>
          <m:rPr>
            <m:sty m:val="p"/>
          </m:rPr>
          <w:rPr>
            <w:rFonts w:ascii="Cambria Math" w:hAnsi="Cambria Math"/>
            <w:sz w:val="28"/>
            <w:szCs w:val="28"/>
          </w:rPr>
          <m:t>;</m:t>
        </m:r>
      </m:oMath>
      <w:r w:rsidR="00BD68C8" w:rsidRPr="00072E5C">
        <w:rPr>
          <w:rFonts w:ascii="Times New Roman" w:hAnsi="Times New Roman"/>
          <w:i/>
          <w:sz w:val="28"/>
          <w:szCs w:val="28"/>
        </w:rPr>
        <w:t xml:space="preserve"> </w:t>
      </w:r>
      <m:oMath>
        <m:r>
          <w:rPr>
            <w:rFonts w:ascii="Cambria Math" w:hAnsi="Cambria Math"/>
            <w:sz w:val="28"/>
            <w:szCs w:val="28"/>
            <w:lang w:val="en-US"/>
          </w:rPr>
          <m:t>ζ</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0,6</m:t>
            </m:r>
          </m:num>
          <m:den>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i</m:t>
                </m:r>
              </m:sub>
            </m:sSub>
          </m:den>
        </m:f>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rPr>
                  <m:t>1+</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i</m:t>
                        </m:r>
                      </m:sub>
                    </m:sSub>
                  </m:num>
                  <m:den>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rPr>
                          <m:t>0</m:t>
                        </m:r>
                      </m:sub>
                    </m:sSub>
                  </m:den>
                </m:f>
              </m:e>
            </m:d>
          </m:e>
          <m:sup>
            <m:sSub>
              <m:sSubPr>
                <m:ctrlPr>
                  <w:rPr>
                    <w:rFonts w:ascii="Cambria Math" w:hAnsi="Cambria Math"/>
                    <w:i/>
                    <w:sz w:val="28"/>
                    <w:szCs w:val="28"/>
                    <w:lang w:val="en-US"/>
                  </w:rPr>
                </m:ctrlPr>
              </m:sSubPr>
              <m:e>
                <m:r>
                  <w:rPr>
                    <w:rFonts w:ascii="Cambria Math" w:hAnsi="Cambria Math"/>
                    <w:sz w:val="28"/>
                    <w:szCs w:val="28"/>
                  </w:rPr>
                  <m:t>-</m:t>
                </m:r>
                <m:r>
                  <w:rPr>
                    <w:rFonts w:ascii="Cambria Math" w:hAnsi="Cambria Math"/>
                    <w:sz w:val="28"/>
                    <w:szCs w:val="28"/>
                    <w:lang w:val="en-US"/>
                  </w:rPr>
                  <m:t>n</m:t>
                </m:r>
              </m:e>
              <m:sub>
                <m:r>
                  <w:rPr>
                    <w:rFonts w:ascii="Cambria Math" w:hAnsi="Cambria Math"/>
                    <w:sz w:val="28"/>
                    <w:szCs w:val="28"/>
                    <w:lang w:val="en-US"/>
                  </w:rPr>
                  <m:t>i</m:t>
                </m:r>
              </m:sub>
            </m:sSub>
          </m:sup>
        </m:sSup>
      </m:oMath>
      <w:r w:rsidR="00F66440" w:rsidRPr="00072E5C">
        <w:rPr>
          <w:rFonts w:ascii="Times New Roman" w:hAnsi="Times New Roman"/>
          <w:sz w:val="28"/>
          <w:szCs w:val="28"/>
        </w:rPr>
        <w:t>,</w:t>
      </w:r>
      <w:r w:rsidR="00BD68C8" w:rsidRPr="00072E5C">
        <w:rPr>
          <w:rFonts w:ascii="Times New Roman" w:hAnsi="Times New Roman"/>
          <w:iCs/>
          <w:sz w:val="28"/>
          <w:szCs w:val="28"/>
        </w:rPr>
        <w:t xml:space="preserve"> </w:t>
      </w:r>
      <w:r w:rsidR="00FA2743" w:rsidRPr="00072E5C">
        <w:rPr>
          <w:rFonts w:ascii="Times New Roman" w:hAnsi="Times New Roman"/>
          <w:iCs/>
          <w:sz w:val="28"/>
          <w:szCs w:val="28"/>
        </w:rPr>
        <w:t xml:space="preserve">    </w:t>
      </w:r>
      <w:r w:rsidR="00613CE5" w:rsidRPr="00072E5C">
        <w:rPr>
          <w:rFonts w:ascii="Times New Roman" w:hAnsi="Times New Roman"/>
          <w:iCs/>
          <w:sz w:val="28"/>
          <w:szCs w:val="28"/>
        </w:rPr>
        <w:t xml:space="preserve">   </w:t>
      </w:r>
      <w:r w:rsidR="00FA2743" w:rsidRPr="00072E5C">
        <w:rPr>
          <w:rFonts w:ascii="Times New Roman" w:hAnsi="Times New Roman"/>
          <w:iCs/>
          <w:sz w:val="28"/>
          <w:szCs w:val="28"/>
        </w:rPr>
        <w:t xml:space="preserve"> </w:t>
      </w:r>
      <w:r w:rsidR="00DC755A" w:rsidRPr="00072E5C">
        <w:rPr>
          <w:rFonts w:ascii="Times New Roman" w:hAnsi="Times New Roman"/>
          <w:iCs/>
          <w:sz w:val="28"/>
          <w:szCs w:val="28"/>
        </w:rPr>
        <w:t xml:space="preserve">  </w:t>
      </w:r>
      <w:r w:rsidR="00DC755A" w:rsidRPr="00072E5C">
        <w:rPr>
          <w:rFonts w:ascii="Times New Roman" w:hAnsi="Times New Roman"/>
          <w:sz w:val="28"/>
          <w:szCs w:val="28"/>
        </w:rPr>
        <w:t xml:space="preserve">        (9.4)</w:t>
      </w:r>
    </w:p>
    <w:p w14:paraId="1C68718D" w14:textId="693BE7C5" w:rsidR="0014077D" w:rsidRPr="00072E5C" w:rsidRDefault="00BD68C8" w:rsidP="00D660D7">
      <w:pPr>
        <w:pStyle w:val="ab"/>
        <w:ind w:left="1134" w:hanging="1134"/>
        <w:jc w:val="both"/>
        <w:rPr>
          <w:rFonts w:ascii="Times New Roman" w:hAnsi="Times New Roman"/>
          <w:spacing w:val="-6"/>
          <w:sz w:val="28"/>
          <w:szCs w:val="28"/>
        </w:rPr>
      </w:pPr>
      <w:r w:rsidRPr="00072E5C">
        <w:rPr>
          <w:rFonts w:ascii="Times New Roman" w:hAnsi="Times New Roman"/>
          <w:spacing w:val="-6"/>
          <w:sz w:val="28"/>
          <w:szCs w:val="28"/>
        </w:rPr>
        <w:t xml:space="preserve">здесь </w:t>
      </w:r>
      <w:r w:rsidR="00DC755A" w:rsidRPr="00072E5C">
        <w:rPr>
          <w:rFonts w:ascii="Times New Roman" w:hAnsi="Times New Roman"/>
          <w:spacing w:val="-6"/>
          <w:sz w:val="28"/>
          <w:szCs w:val="28"/>
        </w:rPr>
        <w:sym w:font="Symbol" w:char="F07A"/>
      </w:r>
      <w:r w:rsidR="00DC755A" w:rsidRPr="00072E5C">
        <w:rPr>
          <w:rFonts w:ascii="Times New Roman" w:hAnsi="Times New Roman"/>
          <w:spacing w:val="-6"/>
          <w:sz w:val="28"/>
          <w:szCs w:val="28"/>
        </w:rPr>
        <w:t xml:space="preserve"> </w:t>
      </w:r>
      <w:r w:rsidR="00744D32" w:rsidRPr="00072E5C">
        <w:rPr>
          <w:rFonts w:ascii="Times New Roman" w:hAnsi="Times New Roman"/>
          <w:spacing w:val="-6"/>
          <w:sz w:val="28"/>
          <w:szCs w:val="28"/>
        </w:rPr>
        <w:t>–</w:t>
      </w:r>
      <w:r w:rsidRPr="00072E5C">
        <w:rPr>
          <w:rFonts w:ascii="Times New Roman" w:hAnsi="Times New Roman"/>
          <w:spacing w:val="-6"/>
          <w:sz w:val="28"/>
          <w:szCs w:val="28"/>
        </w:rPr>
        <w:t xml:space="preserve"> экспериментальный параметр, характеризующий боковое давление на контакте сваи с грунтом;</w:t>
      </w:r>
    </w:p>
    <w:p w14:paraId="02BA5BAB" w14:textId="77777777" w:rsidR="00D660D7" w:rsidRPr="00072E5C" w:rsidRDefault="00D660D7" w:rsidP="00D660D7">
      <w:pPr>
        <w:pStyle w:val="ab"/>
        <w:ind w:firstLine="567"/>
        <w:jc w:val="both"/>
        <w:rPr>
          <w:rFonts w:ascii="Times New Roman" w:hAnsi="Times New Roman"/>
          <w:spacing w:val="-6"/>
          <w:sz w:val="28"/>
          <w:szCs w:val="28"/>
        </w:rPr>
      </w:pPr>
      <w:r w:rsidRPr="00072E5C">
        <w:rPr>
          <w:rFonts w:ascii="Times New Roman" w:hAnsi="Times New Roman"/>
          <w:spacing w:val="-6"/>
          <w:sz w:val="28"/>
          <w:szCs w:val="28"/>
          <w:lang w:val="en-US"/>
        </w:rPr>
        <w:t>σ</w:t>
      </w:r>
      <w:r w:rsidRPr="00072E5C">
        <w:rPr>
          <w:rFonts w:ascii="Times New Roman" w:hAnsi="Times New Roman"/>
          <w:i/>
          <w:spacing w:val="-6"/>
          <w:sz w:val="28"/>
          <w:szCs w:val="28"/>
          <w:vertAlign w:val="subscript"/>
          <w:lang w:val="en-US"/>
        </w:rPr>
        <w:t>zg</w:t>
      </w:r>
      <w:r w:rsidRPr="00072E5C">
        <w:rPr>
          <w:rFonts w:ascii="Times New Roman" w:hAnsi="Times New Roman"/>
          <w:spacing w:val="-6"/>
          <w:sz w:val="28"/>
          <w:szCs w:val="28"/>
        </w:rPr>
        <w:t xml:space="preserve"> – вертикальное напряжение от собственного веса грунта, кПа;</w:t>
      </w:r>
    </w:p>
    <w:p w14:paraId="45B766B5" w14:textId="4F9A6CD8" w:rsidR="00D660D7" w:rsidRPr="00072E5C" w:rsidRDefault="00D660D7" w:rsidP="00D660D7">
      <w:pPr>
        <w:pStyle w:val="ab"/>
        <w:ind w:left="1134" w:hanging="1134"/>
        <w:jc w:val="both"/>
        <w:rPr>
          <w:rFonts w:ascii="Times New Roman" w:hAnsi="Times New Roman"/>
          <w:sz w:val="28"/>
          <w:szCs w:val="28"/>
        </w:rPr>
      </w:pPr>
      <w:r w:rsidRPr="00072E5C">
        <w:rPr>
          <w:rFonts w:ascii="Times New Roman" w:hAnsi="Times New Roman"/>
          <w:spacing w:val="-6"/>
          <w:sz w:val="28"/>
          <w:szCs w:val="28"/>
          <w:lang w:val="en-US"/>
        </w:rPr>
        <w:t>φ</w:t>
      </w:r>
      <w:r w:rsidRPr="00072E5C">
        <w:rPr>
          <w:rFonts w:ascii="Times New Roman" w:hAnsi="Times New Roman"/>
          <w:iCs/>
          <w:spacing w:val="-6"/>
          <w:sz w:val="28"/>
          <w:szCs w:val="28"/>
          <w:vertAlign w:val="subscript"/>
          <w:lang w:val="en-US"/>
        </w:rPr>
        <w:t>I</w:t>
      </w:r>
      <w:r w:rsidRPr="00072E5C">
        <w:rPr>
          <w:rFonts w:ascii="Times New Roman" w:hAnsi="Times New Roman"/>
          <w:spacing w:val="-6"/>
          <w:sz w:val="28"/>
          <w:szCs w:val="28"/>
        </w:rPr>
        <w:t xml:space="preserve"> и </w:t>
      </w:r>
      <w:r w:rsidRPr="00072E5C">
        <w:rPr>
          <w:rFonts w:ascii="Times New Roman" w:hAnsi="Times New Roman"/>
          <w:i/>
          <w:spacing w:val="-6"/>
          <w:sz w:val="28"/>
          <w:szCs w:val="28"/>
          <w:lang w:val="en-US"/>
        </w:rPr>
        <w:t>c</w:t>
      </w:r>
      <w:r w:rsidRPr="00072E5C">
        <w:rPr>
          <w:rFonts w:ascii="Times New Roman" w:hAnsi="Times New Roman"/>
          <w:iCs/>
          <w:spacing w:val="-6"/>
          <w:sz w:val="28"/>
          <w:szCs w:val="28"/>
          <w:vertAlign w:val="subscript"/>
          <w:lang w:val="en-US"/>
        </w:rPr>
        <w:t>I</w:t>
      </w:r>
      <w:r w:rsidRPr="00072E5C">
        <w:rPr>
          <w:rFonts w:ascii="Times New Roman" w:hAnsi="Times New Roman"/>
          <w:spacing w:val="-6"/>
          <w:sz w:val="28"/>
          <w:szCs w:val="28"/>
        </w:rPr>
        <w:t xml:space="preserve"> – </w:t>
      </w:r>
      <w:r w:rsidRPr="00072E5C">
        <w:rPr>
          <w:rFonts w:ascii="Times New Roman" w:hAnsi="Times New Roman"/>
          <w:sz w:val="28"/>
          <w:szCs w:val="28"/>
        </w:rPr>
        <w:t xml:space="preserve">расчетные значения угла внутреннего трения, град., и удельного сцепления, </w:t>
      </w:r>
      <w:r w:rsidRPr="00072E5C">
        <w:rPr>
          <w:rFonts w:ascii="Times New Roman" w:hAnsi="Times New Roman"/>
          <w:i/>
          <w:spacing w:val="6"/>
          <w:sz w:val="28"/>
          <w:szCs w:val="28"/>
          <w:lang w:val="en-US"/>
        </w:rPr>
        <w:t>i</w:t>
      </w:r>
      <w:r w:rsidRPr="00072E5C">
        <w:rPr>
          <w:rFonts w:ascii="Times New Roman" w:hAnsi="Times New Roman"/>
          <w:i/>
          <w:spacing w:val="6"/>
          <w:sz w:val="28"/>
          <w:szCs w:val="28"/>
        </w:rPr>
        <w:t>-</w:t>
      </w:r>
      <w:r w:rsidRPr="00072E5C">
        <w:rPr>
          <w:rFonts w:ascii="Times New Roman" w:hAnsi="Times New Roman"/>
          <w:spacing w:val="6"/>
          <w:sz w:val="28"/>
          <w:szCs w:val="28"/>
        </w:rPr>
        <w:t xml:space="preserve">го слоя грунта природной влажности, определяемые </w:t>
      </w:r>
      <w:r w:rsidRPr="00072E5C">
        <w:rPr>
          <w:rFonts w:ascii="Times New Roman" w:hAnsi="Times New Roman"/>
          <w:sz w:val="28"/>
          <w:szCs w:val="28"/>
        </w:rPr>
        <w:t>методом одноплоскостного среза в соответствии с ГОСТ 12248.1;</w:t>
      </w:r>
    </w:p>
    <w:p w14:paraId="0902C445" w14:textId="53DFBA1D" w:rsidR="00BD68C8" w:rsidRPr="00072E5C" w:rsidRDefault="00BD68C8" w:rsidP="001F0112">
      <w:pPr>
        <w:pStyle w:val="ab"/>
        <w:ind w:firstLine="567"/>
        <w:jc w:val="both"/>
        <w:rPr>
          <w:rFonts w:ascii="Times New Roman" w:hAnsi="Times New Roman"/>
          <w:sz w:val="28"/>
          <w:szCs w:val="28"/>
        </w:rPr>
      </w:pPr>
      <w:r w:rsidRPr="00072E5C">
        <w:rPr>
          <w:rFonts w:ascii="Times New Roman" w:hAnsi="Times New Roman"/>
          <w:i/>
          <w:sz w:val="28"/>
          <w:szCs w:val="28"/>
          <w:lang w:val="en-US"/>
        </w:rPr>
        <w:t>n</w:t>
      </w:r>
      <w:r w:rsidRPr="00072E5C">
        <w:rPr>
          <w:rFonts w:ascii="Times New Roman" w:hAnsi="Times New Roman"/>
          <w:i/>
          <w:sz w:val="28"/>
          <w:szCs w:val="28"/>
          <w:vertAlign w:val="subscript"/>
          <w:lang w:val="en-US"/>
        </w:rPr>
        <w:t>i</w:t>
      </w:r>
      <w:r w:rsidRPr="00072E5C">
        <w:rPr>
          <w:rFonts w:ascii="Times New Roman" w:hAnsi="Times New Roman"/>
          <w:i/>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пористость </w:t>
      </w:r>
      <w:r w:rsidRPr="00072E5C">
        <w:rPr>
          <w:rFonts w:ascii="Times New Roman" w:hAnsi="Times New Roman"/>
          <w:i/>
          <w:sz w:val="28"/>
          <w:szCs w:val="28"/>
          <w:lang w:val="en-US"/>
        </w:rPr>
        <w:t>i</w:t>
      </w:r>
      <w:r w:rsidR="00D660D7" w:rsidRPr="00072E5C">
        <w:rPr>
          <w:rFonts w:ascii="Times New Roman" w:hAnsi="Times New Roman"/>
          <w:sz w:val="28"/>
          <w:szCs w:val="28"/>
        </w:rPr>
        <w:t>-</w:t>
      </w:r>
      <w:r w:rsidRPr="00072E5C">
        <w:rPr>
          <w:rFonts w:ascii="Times New Roman" w:hAnsi="Times New Roman"/>
          <w:sz w:val="28"/>
          <w:szCs w:val="28"/>
        </w:rPr>
        <w:t>го слоя грунта</w:t>
      </w:r>
      <w:r w:rsidR="00D660D7" w:rsidRPr="00072E5C">
        <w:rPr>
          <w:rFonts w:ascii="Times New Roman" w:hAnsi="Times New Roman"/>
          <w:sz w:val="28"/>
          <w:szCs w:val="28"/>
        </w:rPr>
        <w:t>,</w:t>
      </w:r>
      <w:r w:rsidRPr="00072E5C">
        <w:rPr>
          <w:rFonts w:ascii="Times New Roman" w:hAnsi="Times New Roman"/>
          <w:sz w:val="28"/>
          <w:szCs w:val="28"/>
        </w:rPr>
        <w:t xml:space="preserve"> дол</w:t>
      </w:r>
      <w:r w:rsidR="00D660D7" w:rsidRPr="00072E5C">
        <w:rPr>
          <w:rFonts w:ascii="Times New Roman" w:hAnsi="Times New Roman"/>
          <w:sz w:val="28"/>
          <w:szCs w:val="28"/>
        </w:rPr>
        <w:t>.</w:t>
      </w:r>
      <w:r w:rsidRPr="00072E5C">
        <w:rPr>
          <w:rFonts w:ascii="Times New Roman" w:hAnsi="Times New Roman"/>
          <w:sz w:val="28"/>
          <w:szCs w:val="28"/>
        </w:rPr>
        <w:t xml:space="preserve"> ед</w:t>
      </w:r>
      <w:r w:rsidR="00D660D7" w:rsidRPr="00072E5C">
        <w:rPr>
          <w:rFonts w:ascii="Times New Roman" w:hAnsi="Times New Roman"/>
          <w:sz w:val="28"/>
          <w:szCs w:val="28"/>
        </w:rPr>
        <w:t>.</w:t>
      </w:r>
      <w:r w:rsidRPr="00072E5C">
        <w:rPr>
          <w:rFonts w:ascii="Times New Roman" w:hAnsi="Times New Roman"/>
          <w:sz w:val="28"/>
          <w:szCs w:val="28"/>
        </w:rPr>
        <w:t>;</w:t>
      </w:r>
    </w:p>
    <w:p w14:paraId="4A30322E" w14:textId="64066CA9" w:rsidR="00076B0C" w:rsidRPr="00072E5C" w:rsidRDefault="00076B0C" w:rsidP="00D660D7">
      <w:pPr>
        <w:pStyle w:val="ab"/>
        <w:ind w:firstLine="426"/>
        <w:jc w:val="both"/>
        <w:rPr>
          <w:rFonts w:ascii="Times New Roman" w:hAnsi="Times New Roman"/>
          <w:i/>
          <w:sz w:val="28"/>
          <w:szCs w:val="28"/>
        </w:rPr>
      </w:pPr>
      <w:r w:rsidRPr="00072E5C">
        <w:rPr>
          <w:rFonts w:ascii="Times New Roman" w:hAnsi="Times New Roman"/>
          <w:i/>
          <w:sz w:val="28"/>
          <w:szCs w:val="28"/>
          <w:lang w:val="en-US"/>
        </w:rPr>
        <w:t>H</w:t>
      </w:r>
      <w:r w:rsidRPr="00072E5C">
        <w:rPr>
          <w:rFonts w:ascii="Times New Roman" w:hAnsi="Times New Roman"/>
          <w:i/>
          <w:sz w:val="28"/>
          <w:szCs w:val="28"/>
          <w:vertAlign w:val="subscript"/>
          <w:lang w:val="en-US"/>
        </w:rPr>
        <w:t>i</w:t>
      </w:r>
      <w:r w:rsidRPr="00072E5C">
        <w:rPr>
          <w:rFonts w:ascii="Times New Roman" w:hAnsi="Times New Roman"/>
          <w:i/>
          <w:sz w:val="28"/>
          <w:szCs w:val="28"/>
        </w:rPr>
        <w:t xml:space="preserve"> </w:t>
      </w:r>
      <w:r w:rsidR="00744D32" w:rsidRPr="00072E5C">
        <w:rPr>
          <w:rFonts w:ascii="Times New Roman" w:hAnsi="Times New Roman"/>
          <w:sz w:val="28"/>
          <w:szCs w:val="28"/>
        </w:rPr>
        <w:t>–</w:t>
      </w:r>
      <w:r w:rsidR="00AA6CFF" w:rsidRPr="00072E5C">
        <w:rPr>
          <w:rFonts w:ascii="Times New Roman" w:hAnsi="Times New Roman"/>
          <w:sz w:val="28"/>
          <w:szCs w:val="28"/>
        </w:rPr>
        <w:t xml:space="preserve"> </w:t>
      </w:r>
      <w:r w:rsidRPr="00072E5C">
        <w:rPr>
          <w:rFonts w:ascii="Times New Roman" w:hAnsi="Times New Roman"/>
          <w:sz w:val="28"/>
          <w:szCs w:val="28"/>
        </w:rPr>
        <w:t>глубина расположения середины расчетного</w:t>
      </w:r>
      <w:r w:rsidRPr="00072E5C">
        <w:rPr>
          <w:rFonts w:ascii="Times New Roman" w:hAnsi="Times New Roman"/>
          <w:i/>
          <w:sz w:val="28"/>
          <w:szCs w:val="28"/>
        </w:rPr>
        <w:t xml:space="preserve"> </w:t>
      </w:r>
      <w:r w:rsidRPr="00072E5C">
        <w:rPr>
          <w:rFonts w:ascii="Times New Roman" w:hAnsi="Times New Roman"/>
          <w:i/>
          <w:sz w:val="28"/>
          <w:szCs w:val="28"/>
          <w:lang w:val="en-US"/>
        </w:rPr>
        <w:t>i</w:t>
      </w:r>
      <w:r w:rsidR="00D660D7" w:rsidRPr="00072E5C">
        <w:rPr>
          <w:rFonts w:ascii="Times New Roman" w:hAnsi="Times New Roman"/>
          <w:i/>
          <w:sz w:val="28"/>
          <w:szCs w:val="28"/>
        </w:rPr>
        <w:t>-</w:t>
      </w:r>
      <w:r w:rsidRPr="00072E5C">
        <w:rPr>
          <w:rFonts w:ascii="Times New Roman" w:hAnsi="Times New Roman"/>
          <w:sz w:val="28"/>
          <w:szCs w:val="28"/>
        </w:rPr>
        <w:t>го слоя грунта, м;</w:t>
      </w:r>
    </w:p>
    <w:p w14:paraId="3601E182" w14:textId="77777777" w:rsidR="00DC755A" w:rsidRPr="00072E5C" w:rsidRDefault="00DC755A" w:rsidP="00D660D7">
      <w:pPr>
        <w:pStyle w:val="ab"/>
        <w:ind w:firstLine="426"/>
        <w:jc w:val="both"/>
        <w:rPr>
          <w:rFonts w:ascii="Times New Roman" w:hAnsi="Times New Roman"/>
          <w:sz w:val="28"/>
          <w:szCs w:val="28"/>
        </w:rPr>
      </w:pPr>
      <w:r w:rsidRPr="00072E5C">
        <w:rPr>
          <w:rFonts w:ascii="Times New Roman" w:hAnsi="Times New Roman"/>
          <w:i/>
          <w:sz w:val="28"/>
          <w:szCs w:val="28"/>
        </w:rPr>
        <w:t>Н</w:t>
      </w:r>
      <w:r w:rsidRPr="00072E5C">
        <w:rPr>
          <w:rFonts w:ascii="Times New Roman" w:hAnsi="Times New Roman"/>
          <w:iCs/>
          <w:sz w:val="28"/>
          <w:szCs w:val="28"/>
          <w:vertAlign w:val="subscript"/>
        </w:rPr>
        <w:t>0</w:t>
      </w:r>
      <w:r w:rsidRPr="00072E5C">
        <w:rPr>
          <w:rFonts w:ascii="Times New Roman" w:hAnsi="Times New Roman"/>
          <w:sz w:val="28"/>
          <w:szCs w:val="28"/>
        </w:rPr>
        <w:t xml:space="preserve"> = 1 м;</w:t>
      </w:r>
    </w:p>
    <w:p w14:paraId="62B2C882" w14:textId="48F3C56C" w:rsidR="006D0F30" w:rsidRPr="00072E5C" w:rsidRDefault="006D0F30" w:rsidP="00D660D7">
      <w:pPr>
        <w:pStyle w:val="ab"/>
        <w:ind w:left="1134" w:hanging="708"/>
        <w:jc w:val="both"/>
        <w:rPr>
          <w:rFonts w:ascii="Times New Roman" w:hAnsi="Times New Roman"/>
          <w:sz w:val="28"/>
          <w:szCs w:val="28"/>
        </w:rPr>
      </w:pPr>
      <w:r w:rsidRPr="00072E5C">
        <w:rPr>
          <w:rFonts w:ascii="Times New Roman" w:hAnsi="Times New Roman"/>
          <w:i/>
          <w:sz w:val="28"/>
          <w:szCs w:val="28"/>
          <w:lang w:val="en-US"/>
        </w:rPr>
        <w:t>h</w:t>
      </w:r>
      <w:r w:rsidRPr="00072E5C">
        <w:rPr>
          <w:rFonts w:ascii="Times New Roman" w:hAnsi="Times New Roman"/>
          <w:i/>
          <w:sz w:val="28"/>
          <w:szCs w:val="28"/>
          <w:vertAlign w:val="subscript"/>
          <w:lang w:val="en-US"/>
        </w:rPr>
        <w:t>i</w:t>
      </w:r>
      <w:r w:rsidR="007650D4"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w:t>
      </w:r>
      <w:r w:rsidRPr="00072E5C">
        <w:rPr>
          <w:rFonts w:ascii="Times New Roman" w:hAnsi="Times New Roman"/>
          <w:spacing w:val="2"/>
          <w:sz w:val="28"/>
          <w:szCs w:val="28"/>
        </w:rPr>
        <w:t xml:space="preserve">толщина, м, </w:t>
      </w:r>
      <w:r w:rsidRPr="00072E5C">
        <w:rPr>
          <w:rFonts w:ascii="Times New Roman" w:hAnsi="Times New Roman"/>
          <w:i/>
          <w:spacing w:val="2"/>
          <w:sz w:val="28"/>
          <w:szCs w:val="28"/>
          <w:lang w:val="en-US"/>
        </w:rPr>
        <w:t>i</w:t>
      </w:r>
      <w:r w:rsidR="00D660D7" w:rsidRPr="00072E5C">
        <w:rPr>
          <w:rFonts w:ascii="Times New Roman" w:hAnsi="Times New Roman"/>
          <w:spacing w:val="2"/>
          <w:sz w:val="28"/>
          <w:szCs w:val="28"/>
        </w:rPr>
        <w:t>-</w:t>
      </w:r>
      <w:r w:rsidRPr="00072E5C">
        <w:rPr>
          <w:rFonts w:ascii="Times New Roman" w:hAnsi="Times New Roman"/>
          <w:spacing w:val="2"/>
          <w:sz w:val="28"/>
          <w:szCs w:val="28"/>
        </w:rPr>
        <w:t xml:space="preserve">го слоя просадочного грунта, оседающего при замачивании и </w:t>
      </w:r>
      <w:r w:rsidRPr="00072E5C">
        <w:rPr>
          <w:rFonts w:ascii="Times New Roman" w:hAnsi="Times New Roman"/>
          <w:sz w:val="28"/>
          <w:szCs w:val="28"/>
        </w:rPr>
        <w:t>соприкасающегося с боковой поверхностью сваи</w:t>
      </w:r>
      <w:r w:rsidR="00C64D83" w:rsidRPr="00072E5C">
        <w:rPr>
          <w:rFonts w:ascii="Times New Roman" w:hAnsi="Times New Roman"/>
          <w:sz w:val="28"/>
          <w:szCs w:val="28"/>
        </w:rPr>
        <w:t>;</w:t>
      </w:r>
    </w:p>
    <w:p w14:paraId="7FC30800" w14:textId="304D02DF" w:rsidR="006D0F30" w:rsidRPr="00072E5C" w:rsidRDefault="006D0F30" w:rsidP="001F0112">
      <w:pPr>
        <w:pStyle w:val="ab"/>
        <w:ind w:firstLine="567"/>
        <w:jc w:val="both"/>
        <w:rPr>
          <w:rFonts w:ascii="Times New Roman" w:hAnsi="Times New Roman"/>
          <w:sz w:val="28"/>
          <w:szCs w:val="28"/>
        </w:rPr>
      </w:pPr>
      <w:r w:rsidRPr="00072E5C">
        <w:rPr>
          <w:rFonts w:ascii="Times New Roman" w:hAnsi="Times New Roman"/>
          <w:sz w:val="28"/>
          <w:szCs w:val="28"/>
        </w:rPr>
        <w:t xml:space="preserve">б) по результатам статического зондирования грунтов природной влажности на расчетную глубину </w:t>
      </w:r>
      <w:r w:rsidRPr="00072E5C">
        <w:rPr>
          <w:rFonts w:ascii="Times New Roman" w:hAnsi="Times New Roman"/>
          <w:i/>
          <w:iCs/>
          <w:sz w:val="28"/>
          <w:szCs w:val="28"/>
          <w:lang w:val="en-US"/>
        </w:rPr>
        <w:t>h</w:t>
      </w:r>
      <w:r w:rsidRPr="00072E5C">
        <w:rPr>
          <w:rFonts w:ascii="Times New Roman" w:hAnsi="Times New Roman"/>
          <w:i/>
          <w:iCs/>
          <w:sz w:val="28"/>
          <w:szCs w:val="28"/>
          <w:vertAlign w:val="subscript"/>
          <w:lang w:val="en-US"/>
        </w:rPr>
        <w:t>sl</w:t>
      </w:r>
      <w:r w:rsidRPr="00072E5C">
        <w:rPr>
          <w:rFonts w:ascii="Times New Roman" w:hAnsi="Times New Roman"/>
          <w:iCs/>
          <w:sz w:val="28"/>
          <w:szCs w:val="28"/>
        </w:rPr>
        <w:t xml:space="preserve"> </w:t>
      </w:r>
      <w:r w:rsidRPr="00072E5C">
        <w:rPr>
          <w:rFonts w:ascii="Times New Roman" w:hAnsi="Times New Roman"/>
          <w:sz w:val="28"/>
          <w:szCs w:val="28"/>
        </w:rPr>
        <w:t>в соответствии с подразделом 7.3</w:t>
      </w:r>
      <w:r w:rsidR="00F1786C" w:rsidRPr="00072E5C">
        <w:rPr>
          <w:rFonts w:ascii="Times New Roman" w:hAnsi="Times New Roman"/>
          <w:sz w:val="28"/>
          <w:szCs w:val="28"/>
        </w:rPr>
        <w:t xml:space="preserve"> и использованием табл</w:t>
      </w:r>
      <w:r w:rsidR="00D660D7" w:rsidRPr="00072E5C">
        <w:rPr>
          <w:rFonts w:ascii="Times New Roman" w:hAnsi="Times New Roman"/>
          <w:sz w:val="28"/>
          <w:szCs w:val="28"/>
        </w:rPr>
        <w:t>ицы</w:t>
      </w:r>
      <w:r w:rsidR="00F1786C" w:rsidRPr="00072E5C">
        <w:rPr>
          <w:rFonts w:ascii="Times New Roman" w:hAnsi="Times New Roman"/>
          <w:sz w:val="28"/>
          <w:szCs w:val="28"/>
        </w:rPr>
        <w:t xml:space="preserve"> 7.16</w:t>
      </w:r>
      <w:r w:rsidRPr="00072E5C">
        <w:rPr>
          <w:rFonts w:ascii="Times New Roman" w:hAnsi="Times New Roman"/>
          <w:sz w:val="28"/>
          <w:szCs w:val="28"/>
        </w:rPr>
        <w:t>.</w:t>
      </w:r>
    </w:p>
    <w:p w14:paraId="239A3043" w14:textId="07ED1A7C" w:rsidR="00076B0C" w:rsidRPr="00072E5C" w:rsidRDefault="006D0F30" w:rsidP="001F0112">
      <w:pPr>
        <w:pStyle w:val="ab"/>
        <w:ind w:firstLine="567"/>
        <w:jc w:val="both"/>
        <w:rPr>
          <w:rFonts w:ascii="Times New Roman" w:hAnsi="Times New Roman"/>
          <w:sz w:val="28"/>
          <w:szCs w:val="28"/>
        </w:rPr>
      </w:pPr>
      <w:bookmarkStart w:id="134" w:name="PO0000596"/>
      <w:r w:rsidRPr="00072E5C">
        <w:rPr>
          <w:rFonts w:ascii="Times New Roman" w:hAnsi="Times New Roman"/>
          <w:sz w:val="28"/>
          <w:szCs w:val="28"/>
        </w:rPr>
        <w:t xml:space="preserve">9.11 </w:t>
      </w:r>
      <w:bookmarkEnd w:id="134"/>
      <w:r w:rsidR="00076B0C" w:rsidRPr="00072E5C">
        <w:rPr>
          <w:rFonts w:ascii="Times New Roman" w:hAnsi="Times New Roman"/>
          <w:sz w:val="28"/>
          <w:szCs w:val="28"/>
        </w:rPr>
        <w:t xml:space="preserve">Несущую способность </w:t>
      </w:r>
      <w:r w:rsidR="00076B0C" w:rsidRPr="00072E5C">
        <w:rPr>
          <w:rFonts w:ascii="Times New Roman" w:hAnsi="Times New Roman"/>
          <w:i/>
          <w:sz w:val="28"/>
          <w:szCs w:val="28"/>
          <w:lang w:val="en-US"/>
        </w:rPr>
        <w:t>F</w:t>
      </w:r>
      <w:r w:rsidR="00076B0C" w:rsidRPr="00072E5C">
        <w:rPr>
          <w:rFonts w:ascii="Times New Roman" w:hAnsi="Times New Roman"/>
          <w:i/>
          <w:sz w:val="28"/>
          <w:szCs w:val="28"/>
          <w:vertAlign w:val="subscript"/>
          <w:lang w:val="en-US"/>
        </w:rPr>
        <w:t>d</w:t>
      </w:r>
      <w:r w:rsidR="00076B0C" w:rsidRPr="00072E5C">
        <w:rPr>
          <w:rFonts w:ascii="Times New Roman" w:hAnsi="Times New Roman"/>
          <w:sz w:val="28"/>
          <w:szCs w:val="28"/>
        </w:rPr>
        <w:t xml:space="preserve">, кН, свай в грунтовых условиях </w:t>
      </w:r>
      <w:r w:rsidR="00D963BF" w:rsidRPr="00072E5C">
        <w:rPr>
          <w:rFonts w:ascii="Times New Roman" w:hAnsi="Times New Roman"/>
          <w:sz w:val="28"/>
          <w:szCs w:val="28"/>
        </w:rPr>
        <w:t>II типа</w:t>
      </w:r>
      <w:r w:rsidR="00076B0C" w:rsidRPr="00072E5C">
        <w:rPr>
          <w:rFonts w:ascii="Times New Roman" w:hAnsi="Times New Roman"/>
          <w:sz w:val="28"/>
          <w:szCs w:val="28"/>
        </w:rPr>
        <w:t xml:space="preserve"> по просадочности, работающих на сжимающую нагрузку, следует определять:</w:t>
      </w:r>
    </w:p>
    <w:p w14:paraId="6D3A329C" w14:textId="3484600A" w:rsidR="00076B0C" w:rsidRPr="00072E5C" w:rsidRDefault="00076B0C" w:rsidP="001F0112">
      <w:pPr>
        <w:pStyle w:val="ab"/>
        <w:ind w:firstLine="567"/>
        <w:jc w:val="both"/>
        <w:rPr>
          <w:rFonts w:ascii="Times New Roman" w:hAnsi="Times New Roman"/>
          <w:sz w:val="28"/>
          <w:szCs w:val="28"/>
        </w:rPr>
      </w:pPr>
      <w:r w:rsidRPr="00072E5C">
        <w:rPr>
          <w:rFonts w:ascii="Times New Roman" w:hAnsi="Times New Roman"/>
          <w:sz w:val="28"/>
          <w:szCs w:val="28"/>
        </w:rPr>
        <w:t xml:space="preserve">а) по результатам статических испытаний </w:t>
      </w:r>
      <w:r w:rsidRPr="00072E5C">
        <w:rPr>
          <w:rFonts w:ascii="Times New Roman" w:hAnsi="Times New Roman"/>
          <w:i/>
          <w:sz w:val="28"/>
          <w:szCs w:val="28"/>
        </w:rPr>
        <w:t xml:space="preserve"> </w:t>
      </w:r>
      <w:r w:rsidRPr="00072E5C">
        <w:rPr>
          <w:rFonts w:ascii="Times New Roman" w:hAnsi="Times New Roman"/>
          <w:sz w:val="28"/>
          <w:szCs w:val="28"/>
        </w:rPr>
        <w:t>свай</w:t>
      </w:r>
      <w:r w:rsidR="00F1786C" w:rsidRPr="00072E5C">
        <w:rPr>
          <w:rFonts w:ascii="Times New Roman" w:hAnsi="Times New Roman"/>
          <w:sz w:val="28"/>
          <w:szCs w:val="28"/>
        </w:rPr>
        <w:t xml:space="preserve"> в грунтах природной влажности</w:t>
      </w:r>
      <w:r w:rsidRPr="00072E5C">
        <w:rPr>
          <w:rFonts w:ascii="Times New Roman" w:hAnsi="Times New Roman"/>
          <w:sz w:val="28"/>
          <w:szCs w:val="28"/>
        </w:rPr>
        <w:t xml:space="preserve"> как разность между несущей способностью свай длиной </w:t>
      </w:r>
      <w:r w:rsidRPr="00072E5C">
        <w:rPr>
          <w:rFonts w:ascii="Times New Roman" w:hAnsi="Times New Roman"/>
          <w:i/>
          <w:sz w:val="28"/>
          <w:szCs w:val="28"/>
          <w:lang w:val="en-US"/>
        </w:rPr>
        <w:t>l</w:t>
      </w:r>
      <w:r w:rsidRPr="00072E5C">
        <w:rPr>
          <w:rFonts w:ascii="Times New Roman" w:hAnsi="Times New Roman"/>
          <w:sz w:val="28"/>
          <w:szCs w:val="28"/>
        </w:rPr>
        <w:t xml:space="preserve"> на вдавливающую нагрузку и несущей способностью свай длиной </w:t>
      </w:r>
      <w:r w:rsidRPr="00072E5C">
        <w:rPr>
          <w:rFonts w:ascii="Times New Roman" w:hAnsi="Times New Roman"/>
          <w:i/>
          <w:sz w:val="28"/>
          <w:szCs w:val="28"/>
          <w:lang w:val="en-US"/>
        </w:rPr>
        <w:t>h</w:t>
      </w:r>
      <w:r w:rsidRPr="00072E5C">
        <w:rPr>
          <w:rFonts w:ascii="Times New Roman" w:hAnsi="Times New Roman"/>
          <w:i/>
          <w:sz w:val="28"/>
          <w:szCs w:val="28"/>
          <w:vertAlign w:val="subscript"/>
          <w:lang w:val="en-US"/>
        </w:rPr>
        <w:t>sl</w:t>
      </w:r>
      <w:r w:rsidR="0010255F" w:rsidRPr="00072E5C">
        <w:rPr>
          <w:rFonts w:ascii="Times New Roman" w:hAnsi="Times New Roman"/>
          <w:i/>
          <w:sz w:val="28"/>
          <w:szCs w:val="28"/>
        </w:rPr>
        <w:t>,</w:t>
      </w:r>
      <w:r w:rsidR="0010255F" w:rsidRPr="00072E5C">
        <w:rPr>
          <w:rFonts w:ascii="Times New Roman" w:hAnsi="Times New Roman"/>
          <w:sz w:val="28"/>
          <w:szCs w:val="28"/>
        </w:rPr>
        <w:t xml:space="preserve"> </w:t>
      </w:r>
      <w:r w:rsidRPr="00072E5C">
        <w:rPr>
          <w:rFonts w:ascii="Times New Roman" w:hAnsi="Times New Roman"/>
          <w:sz w:val="28"/>
          <w:szCs w:val="28"/>
        </w:rPr>
        <w:t>на выдергивающую нагрузку</w:t>
      </w:r>
      <w:r w:rsidR="00F1786C" w:rsidRPr="00072E5C">
        <w:rPr>
          <w:rFonts w:ascii="Times New Roman" w:hAnsi="Times New Roman"/>
          <w:sz w:val="28"/>
          <w:szCs w:val="28"/>
        </w:rPr>
        <w:t xml:space="preserve"> (</w:t>
      </w:r>
      <w:r w:rsidR="0010255F" w:rsidRPr="00072E5C">
        <w:rPr>
          <w:rFonts w:ascii="Times New Roman" w:hAnsi="Times New Roman"/>
          <w:i/>
          <w:sz w:val="28"/>
          <w:szCs w:val="28"/>
          <w:lang w:val="en-US"/>
        </w:rPr>
        <w:t>h</w:t>
      </w:r>
      <w:r w:rsidR="0010255F" w:rsidRPr="00072E5C">
        <w:rPr>
          <w:rFonts w:ascii="Times New Roman" w:hAnsi="Times New Roman"/>
          <w:i/>
          <w:sz w:val="28"/>
          <w:szCs w:val="28"/>
          <w:vertAlign w:val="subscript"/>
          <w:lang w:val="en-US"/>
        </w:rPr>
        <w:t>sl</w:t>
      </w:r>
      <w:r w:rsidR="0010255F" w:rsidRPr="00072E5C">
        <w:rPr>
          <w:rFonts w:ascii="Times New Roman" w:hAnsi="Times New Roman"/>
          <w:sz w:val="28"/>
          <w:szCs w:val="28"/>
        </w:rPr>
        <w:t xml:space="preserve"> </w:t>
      </w:r>
      <w:r w:rsidR="00D963BF" w:rsidRPr="00072E5C">
        <w:rPr>
          <w:rFonts w:ascii="Times New Roman" w:hAnsi="Times New Roman"/>
          <w:sz w:val="28"/>
          <w:szCs w:val="28"/>
        </w:rPr>
        <w:t xml:space="preserve">– </w:t>
      </w:r>
      <w:r w:rsidR="0010255F" w:rsidRPr="00072E5C">
        <w:rPr>
          <w:rFonts w:ascii="Times New Roman" w:hAnsi="Times New Roman"/>
          <w:sz w:val="28"/>
          <w:szCs w:val="28"/>
        </w:rPr>
        <w:t xml:space="preserve">глубина просадочной толщи, </w:t>
      </w:r>
      <w:r w:rsidR="00F1786C" w:rsidRPr="00072E5C">
        <w:rPr>
          <w:rFonts w:ascii="Times New Roman" w:hAnsi="Times New Roman"/>
          <w:sz w:val="28"/>
          <w:szCs w:val="28"/>
        </w:rPr>
        <w:t xml:space="preserve">рисунок </w:t>
      </w:r>
      <w:r w:rsidR="00045D68" w:rsidRPr="00072E5C">
        <w:rPr>
          <w:rFonts w:ascii="Times New Roman" w:hAnsi="Times New Roman"/>
          <w:sz w:val="28"/>
          <w:szCs w:val="28"/>
        </w:rPr>
        <w:t>9.1</w:t>
      </w:r>
      <w:r w:rsidR="00F1786C" w:rsidRPr="00072E5C">
        <w:rPr>
          <w:rFonts w:ascii="Times New Roman" w:hAnsi="Times New Roman"/>
          <w:sz w:val="28"/>
          <w:szCs w:val="28"/>
        </w:rPr>
        <w:t>)</w:t>
      </w:r>
      <w:r w:rsidRPr="00072E5C">
        <w:rPr>
          <w:rFonts w:ascii="Times New Roman" w:hAnsi="Times New Roman"/>
          <w:sz w:val="28"/>
          <w:szCs w:val="28"/>
        </w:rPr>
        <w:t>; в необходимых случаях</w:t>
      </w:r>
      <w:r w:rsidR="00055ED0" w:rsidRPr="00072E5C">
        <w:rPr>
          <w:rFonts w:ascii="Times New Roman" w:hAnsi="Times New Roman"/>
          <w:sz w:val="28"/>
          <w:szCs w:val="28"/>
        </w:rPr>
        <w:t xml:space="preserve"> следует предусматривать проведение испытаний</w:t>
      </w:r>
      <w:r w:rsidRPr="00072E5C">
        <w:rPr>
          <w:rFonts w:ascii="Times New Roman" w:hAnsi="Times New Roman"/>
          <w:sz w:val="28"/>
          <w:szCs w:val="28"/>
        </w:rPr>
        <w:t xml:space="preserve"> тензометрических</w:t>
      </w:r>
      <w:r w:rsidR="00055ED0" w:rsidRPr="00072E5C">
        <w:rPr>
          <w:rFonts w:ascii="Times New Roman" w:hAnsi="Times New Roman"/>
          <w:sz w:val="28"/>
          <w:szCs w:val="28"/>
        </w:rPr>
        <w:t xml:space="preserve"> свай (с определением усилий и деформаций в сечениях сваи)</w:t>
      </w:r>
      <w:r w:rsidRPr="00072E5C">
        <w:rPr>
          <w:rFonts w:ascii="Times New Roman" w:hAnsi="Times New Roman"/>
          <w:sz w:val="28"/>
          <w:szCs w:val="28"/>
        </w:rPr>
        <w:t>;</w:t>
      </w:r>
    </w:p>
    <w:p w14:paraId="52EA55C2" w14:textId="30D174BC" w:rsidR="00F1786C" w:rsidRPr="00072E5C" w:rsidRDefault="00F1786C" w:rsidP="001F0112">
      <w:pPr>
        <w:pStyle w:val="ab"/>
        <w:ind w:firstLine="567"/>
        <w:jc w:val="both"/>
        <w:rPr>
          <w:rFonts w:ascii="Times New Roman" w:hAnsi="Times New Roman"/>
          <w:sz w:val="28"/>
          <w:szCs w:val="28"/>
        </w:rPr>
      </w:pPr>
      <w:r w:rsidRPr="00072E5C">
        <w:rPr>
          <w:rFonts w:ascii="Times New Roman" w:hAnsi="Times New Roman"/>
          <w:sz w:val="28"/>
          <w:szCs w:val="28"/>
        </w:rPr>
        <w:t xml:space="preserve">б) по результатам статических испытаний свай длиной </w:t>
      </w:r>
      <w:r w:rsidRPr="00072E5C">
        <w:rPr>
          <w:rFonts w:ascii="Times New Roman" w:hAnsi="Times New Roman"/>
          <w:i/>
          <w:iCs/>
          <w:sz w:val="28"/>
          <w:szCs w:val="28"/>
        </w:rPr>
        <w:t xml:space="preserve">l </w:t>
      </w:r>
      <w:r w:rsidRPr="00072E5C">
        <w:rPr>
          <w:rFonts w:ascii="Times New Roman" w:hAnsi="Times New Roman"/>
          <w:iCs/>
          <w:sz w:val="28"/>
          <w:szCs w:val="28"/>
        </w:rPr>
        <w:t>с</w:t>
      </w:r>
      <w:r w:rsidRPr="00072E5C">
        <w:rPr>
          <w:rFonts w:ascii="Times New Roman" w:hAnsi="Times New Roman"/>
          <w:sz w:val="28"/>
          <w:szCs w:val="28"/>
        </w:rPr>
        <w:t xml:space="preserve"> изолированной от просадочного грунта верхней частью (рисунок </w:t>
      </w:r>
      <w:r w:rsidR="00045D68" w:rsidRPr="00072E5C">
        <w:rPr>
          <w:rFonts w:ascii="Times New Roman" w:hAnsi="Times New Roman"/>
          <w:sz w:val="28"/>
          <w:szCs w:val="28"/>
        </w:rPr>
        <w:t>9.1</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как несущая способность свай длиной (</w:t>
      </w:r>
      <w:r w:rsidRPr="00072E5C">
        <w:rPr>
          <w:rFonts w:ascii="Times New Roman" w:hAnsi="Times New Roman"/>
          <w:i/>
          <w:iCs/>
          <w:sz w:val="28"/>
          <w:szCs w:val="28"/>
        </w:rPr>
        <w:t xml:space="preserve">l </w:t>
      </w:r>
      <w:r w:rsidR="00744D32" w:rsidRPr="00072E5C">
        <w:rPr>
          <w:rFonts w:ascii="Times New Roman" w:hAnsi="Times New Roman"/>
          <w:i/>
          <w:iCs/>
          <w:sz w:val="28"/>
          <w:szCs w:val="28"/>
        </w:rPr>
        <w:t>–</w:t>
      </w:r>
      <w:r w:rsidRPr="00072E5C">
        <w:rPr>
          <w:rFonts w:ascii="Times New Roman" w:hAnsi="Times New Roman"/>
          <w:i/>
          <w:iCs/>
          <w:sz w:val="28"/>
          <w:szCs w:val="28"/>
        </w:rPr>
        <w:t xml:space="preserve"> h</w:t>
      </w:r>
      <w:r w:rsidRPr="00072E5C">
        <w:rPr>
          <w:rFonts w:ascii="Times New Roman" w:hAnsi="Times New Roman"/>
          <w:i/>
          <w:iCs/>
          <w:sz w:val="28"/>
          <w:szCs w:val="28"/>
          <w:vertAlign w:val="subscript"/>
        </w:rPr>
        <w:t>sl</w:t>
      </w:r>
      <w:r w:rsidRPr="00072E5C">
        <w:rPr>
          <w:rFonts w:ascii="Times New Roman" w:hAnsi="Times New Roman"/>
          <w:iCs/>
          <w:sz w:val="28"/>
          <w:szCs w:val="28"/>
        </w:rPr>
        <w:t>), заглубленных в подстилающие непросадочные грунты,</w:t>
      </w:r>
      <w:r w:rsidRPr="00072E5C">
        <w:rPr>
          <w:rFonts w:ascii="Times New Roman" w:hAnsi="Times New Roman"/>
          <w:sz w:val="28"/>
          <w:szCs w:val="28"/>
        </w:rPr>
        <w:t xml:space="preserve"> на вдавливающую нагрузку;</w:t>
      </w:r>
    </w:p>
    <w:p w14:paraId="6CB47452" w14:textId="0F737067" w:rsidR="00076B0C" w:rsidRPr="00072E5C" w:rsidRDefault="00F1786C" w:rsidP="001F0112">
      <w:pPr>
        <w:pStyle w:val="ab"/>
        <w:ind w:firstLine="567"/>
        <w:jc w:val="both"/>
        <w:rPr>
          <w:rFonts w:ascii="Times New Roman" w:hAnsi="Times New Roman"/>
          <w:sz w:val="28"/>
          <w:szCs w:val="28"/>
        </w:rPr>
      </w:pPr>
      <w:r w:rsidRPr="00072E5C">
        <w:rPr>
          <w:rFonts w:ascii="Times New Roman" w:hAnsi="Times New Roman"/>
          <w:sz w:val="28"/>
          <w:szCs w:val="28"/>
        </w:rPr>
        <w:t>в</w:t>
      </w:r>
      <w:r w:rsidR="00076B0C" w:rsidRPr="00072E5C">
        <w:rPr>
          <w:rFonts w:ascii="Times New Roman" w:hAnsi="Times New Roman"/>
          <w:sz w:val="28"/>
          <w:szCs w:val="28"/>
        </w:rPr>
        <w:t xml:space="preserve">) расчетом в соответствии с 9.5 в условиях полного водонасыщения грунтов в пределах слоев грунта ниже глубины </w:t>
      </w:r>
      <w:r w:rsidR="00076B0C" w:rsidRPr="00072E5C">
        <w:rPr>
          <w:rFonts w:ascii="Times New Roman" w:hAnsi="Times New Roman"/>
          <w:i/>
          <w:sz w:val="28"/>
          <w:szCs w:val="28"/>
          <w:lang w:val="en-US"/>
        </w:rPr>
        <w:t>h</w:t>
      </w:r>
      <w:r w:rsidR="00076B0C" w:rsidRPr="00072E5C">
        <w:rPr>
          <w:rFonts w:ascii="Times New Roman" w:hAnsi="Times New Roman"/>
          <w:i/>
          <w:sz w:val="28"/>
          <w:szCs w:val="28"/>
          <w:vertAlign w:val="subscript"/>
          <w:lang w:val="en-US"/>
        </w:rPr>
        <w:t>sl</w:t>
      </w:r>
      <w:r w:rsidR="00076B0C" w:rsidRPr="00072E5C">
        <w:rPr>
          <w:rFonts w:ascii="Times New Roman" w:hAnsi="Times New Roman"/>
          <w:sz w:val="28"/>
          <w:szCs w:val="28"/>
        </w:rPr>
        <w:t>.</w:t>
      </w:r>
    </w:p>
    <w:p w14:paraId="595A5CE4" w14:textId="01D27E68" w:rsidR="00404F9E" w:rsidRPr="00072E5C" w:rsidRDefault="00404F9E" w:rsidP="001F0112">
      <w:pPr>
        <w:pStyle w:val="ab"/>
        <w:ind w:firstLine="567"/>
        <w:jc w:val="both"/>
        <w:rPr>
          <w:rFonts w:ascii="Times New Roman" w:hAnsi="Times New Roman"/>
          <w:sz w:val="20"/>
          <w:szCs w:val="20"/>
        </w:rPr>
      </w:pPr>
      <w:r w:rsidRPr="00072E5C">
        <w:rPr>
          <w:rFonts w:ascii="Times New Roman" w:hAnsi="Times New Roman"/>
          <w:sz w:val="20"/>
          <w:szCs w:val="20"/>
        </w:rPr>
        <w:t>П</w:t>
      </w:r>
      <w:r w:rsidR="00FD4724" w:rsidRPr="00072E5C">
        <w:rPr>
          <w:rFonts w:ascii="Times New Roman" w:hAnsi="Times New Roman"/>
          <w:sz w:val="20"/>
          <w:szCs w:val="20"/>
        </w:rPr>
        <w:t xml:space="preserve"> </w:t>
      </w:r>
      <w:r w:rsidRPr="00072E5C">
        <w:rPr>
          <w:rFonts w:ascii="Times New Roman" w:hAnsi="Times New Roman"/>
          <w:sz w:val="20"/>
          <w:szCs w:val="20"/>
        </w:rPr>
        <w:t>р</w:t>
      </w:r>
      <w:r w:rsidR="00FD4724" w:rsidRPr="00072E5C">
        <w:rPr>
          <w:rFonts w:ascii="Times New Roman" w:hAnsi="Times New Roman"/>
          <w:sz w:val="20"/>
          <w:szCs w:val="20"/>
        </w:rPr>
        <w:t xml:space="preserve"> </w:t>
      </w:r>
      <w:r w:rsidRPr="00072E5C">
        <w:rPr>
          <w:rFonts w:ascii="Times New Roman" w:hAnsi="Times New Roman"/>
          <w:sz w:val="20"/>
          <w:szCs w:val="20"/>
        </w:rPr>
        <w:t>и</w:t>
      </w:r>
      <w:r w:rsidR="00FD4724" w:rsidRPr="00072E5C">
        <w:rPr>
          <w:rFonts w:ascii="Times New Roman" w:hAnsi="Times New Roman"/>
          <w:sz w:val="20"/>
          <w:szCs w:val="20"/>
        </w:rPr>
        <w:t xml:space="preserve"> </w:t>
      </w:r>
      <w:r w:rsidRPr="00072E5C">
        <w:rPr>
          <w:rFonts w:ascii="Times New Roman" w:hAnsi="Times New Roman"/>
          <w:sz w:val="20"/>
          <w:szCs w:val="20"/>
        </w:rPr>
        <w:t>м</w:t>
      </w:r>
      <w:r w:rsidR="00FD4724" w:rsidRPr="00072E5C">
        <w:rPr>
          <w:rFonts w:ascii="Times New Roman" w:hAnsi="Times New Roman"/>
          <w:sz w:val="20"/>
          <w:szCs w:val="20"/>
        </w:rPr>
        <w:t xml:space="preserve"> </w:t>
      </w:r>
      <w:r w:rsidRPr="00072E5C">
        <w:rPr>
          <w:rFonts w:ascii="Times New Roman" w:hAnsi="Times New Roman"/>
          <w:sz w:val="20"/>
          <w:szCs w:val="20"/>
        </w:rPr>
        <w:t>е</w:t>
      </w:r>
      <w:r w:rsidR="00FD4724" w:rsidRPr="00072E5C">
        <w:rPr>
          <w:rFonts w:ascii="Times New Roman" w:hAnsi="Times New Roman"/>
          <w:sz w:val="20"/>
          <w:szCs w:val="20"/>
        </w:rPr>
        <w:t xml:space="preserve"> </w:t>
      </w:r>
      <w:r w:rsidRPr="00072E5C">
        <w:rPr>
          <w:rFonts w:ascii="Times New Roman" w:hAnsi="Times New Roman"/>
          <w:sz w:val="20"/>
          <w:szCs w:val="20"/>
        </w:rPr>
        <w:t>ч</w:t>
      </w:r>
      <w:r w:rsidR="00FD4724" w:rsidRPr="00072E5C">
        <w:rPr>
          <w:rFonts w:ascii="Times New Roman" w:hAnsi="Times New Roman"/>
          <w:sz w:val="20"/>
          <w:szCs w:val="20"/>
        </w:rPr>
        <w:t xml:space="preserve"> </w:t>
      </w:r>
      <w:r w:rsidRPr="00072E5C">
        <w:rPr>
          <w:rFonts w:ascii="Times New Roman" w:hAnsi="Times New Roman"/>
          <w:sz w:val="20"/>
          <w:szCs w:val="20"/>
        </w:rPr>
        <w:t>а</w:t>
      </w:r>
      <w:r w:rsidR="00FD4724" w:rsidRPr="00072E5C">
        <w:rPr>
          <w:rFonts w:ascii="Times New Roman" w:hAnsi="Times New Roman"/>
          <w:sz w:val="20"/>
          <w:szCs w:val="20"/>
        </w:rPr>
        <w:t xml:space="preserve"> </w:t>
      </w:r>
      <w:r w:rsidRPr="00072E5C">
        <w:rPr>
          <w:rFonts w:ascii="Times New Roman" w:hAnsi="Times New Roman"/>
          <w:sz w:val="20"/>
          <w:szCs w:val="20"/>
        </w:rPr>
        <w:t>н</w:t>
      </w:r>
      <w:r w:rsidR="00FD4724" w:rsidRPr="00072E5C">
        <w:rPr>
          <w:rFonts w:ascii="Times New Roman" w:hAnsi="Times New Roman"/>
          <w:sz w:val="20"/>
          <w:szCs w:val="20"/>
        </w:rPr>
        <w:t xml:space="preserve"> </w:t>
      </w:r>
      <w:r w:rsidRPr="00072E5C">
        <w:rPr>
          <w:rFonts w:ascii="Times New Roman" w:hAnsi="Times New Roman"/>
          <w:sz w:val="20"/>
          <w:szCs w:val="20"/>
        </w:rPr>
        <w:t>и</w:t>
      </w:r>
      <w:r w:rsidR="00FD4724" w:rsidRPr="00072E5C">
        <w:rPr>
          <w:rFonts w:ascii="Times New Roman" w:hAnsi="Times New Roman"/>
          <w:sz w:val="20"/>
          <w:szCs w:val="20"/>
        </w:rPr>
        <w:t xml:space="preserve"> </w:t>
      </w:r>
      <w:r w:rsidRPr="00072E5C">
        <w:rPr>
          <w:rFonts w:ascii="Times New Roman" w:hAnsi="Times New Roman"/>
          <w:sz w:val="20"/>
          <w:szCs w:val="20"/>
        </w:rPr>
        <w:t>я</w:t>
      </w:r>
    </w:p>
    <w:p w14:paraId="7AAA8E09" w14:textId="609C9951" w:rsidR="00404F9E" w:rsidRPr="00072E5C" w:rsidRDefault="00404F9E" w:rsidP="001F0112">
      <w:pPr>
        <w:pStyle w:val="ab"/>
        <w:ind w:firstLine="567"/>
        <w:jc w:val="both"/>
        <w:rPr>
          <w:rFonts w:ascii="Times New Roman" w:hAnsi="Times New Roman"/>
          <w:sz w:val="20"/>
          <w:szCs w:val="20"/>
        </w:rPr>
      </w:pPr>
      <w:r w:rsidRPr="00072E5C">
        <w:rPr>
          <w:rFonts w:ascii="Times New Roman" w:hAnsi="Times New Roman"/>
          <w:sz w:val="20"/>
          <w:szCs w:val="20"/>
        </w:rPr>
        <w:t>1 При расположении</w:t>
      </w:r>
      <w:r w:rsidR="00C44617" w:rsidRPr="00072E5C">
        <w:rPr>
          <w:rFonts w:ascii="Times New Roman" w:hAnsi="Times New Roman"/>
          <w:sz w:val="20"/>
          <w:szCs w:val="20"/>
        </w:rPr>
        <w:t xml:space="preserve"> уровня подземных вод</w:t>
      </w:r>
      <w:r w:rsidRPr="00072E5C">
        <w:rPr>
          <w:rFonts w:ascii="Times New Roman" w:hAnsi="Times New Roman"/>
          <w:sz w:val="20"/>
          <w:szCs w:val="20"/>
        </w:rPr>
        <w:t xml:space="preserve"> </w:t>
      </w:r>
      <w:r w:rsidR="00C44617" w:rsidRPr="00072E5C">
        <w:rPr>
          <w:rFonts w:ascii="Times New Roman" w:hAnsi="Times New Roman"/>
          <w:sz w:val="20"/>
          <w:szCs w:val="20"/>
        </w:rPr>
        <w:t>(</w:t>
      </w:r>
      <w:r w:rsidRPr="00072E5C">
        <w:rPr>
          <w:rFonts w:ascii="Times New Roman" w:hAnsi="Times New Roman"/>
          <w:sz w:val="20"/>
          <w:szCs w:val="20"/>
        </w:rPr>
        <w:t>УПВ</w:t>
      </w:r>
      <w:r w:rsidR="00C44617" w:rsidRPr="00072E5C">
        <w:rPr>
          <w:rFonts w:ascii="Times New Roman" w:hAnsi="Times New Roman"/>
          <w:sz w:val="20"/>
          <w:szCs w:val="20"/>
        </w:rPr>
        <w:t>)</w:t>
      </w:r>
      <w:r w:rsidRPr="00072E5C">
        <w:rPr>
          <w:rFonts w:ascii="Times New Roman" w:hAnsi="Times New Roman"/>
          <w:sz w:val="20"/>
          <w:szCs w:val="20"/>
        </w:rPr>
        <w:t xml:space="preserve"> ниже границы просадочной толщи при испытаниях свай следует обеспечивать водонасыщение грунтов в интервале от существующего УПВ до нижней границы просадочной толщи.</w:t>
      </w:r>
    </w:p>
    <w:p w14:paraId="1D04D60C" w14:textId="42F77E41" w:rsidR="00404F9E" w:rsidRDefault="00404F9E" w:rsidP="001F0112">
      <w:pPr>
        <w:pStyle w:val="ab"/>
        <w:ind w:firstLine="567"/>
        <w:jc w:val="both"/>
        <w:rPr>
          <w:rFonts w:ascii="Times New Roman" w:hAnsi="Times New Roman"/>
          <w:sz w:val="20"/>
          <w:szCs w:val="20"/>
        </w:rPr>
      </w:pPr>
      <w:r w:rsidRPr="00072E5C">
        <w:rPr>
          <w:rFonts w:ascii="Times New Roman" w:hAnsi="Times New Roman"/>
          <w:sz w:val="20"/>
          <w:szCs w:val="20"/>
        </w:rPr>
        <w:t>2 При техногенном повышении УПВ в толще просадочных грунтов и при отсутствии данных о произошедших при этом просадочных деформациях, испытания свай следует выполнять исходя из условия расположения УПВ на отметке нижней границы просадочной толщи, соответствующей началу техногенного подъема УПВ.</w:t>
      </w:r>
    </w:p>
    <w:p w14:paraId="0C399334" w14:textId="0E79ED2A" w:rsidR="00AA395B" w:rsidRPr="00AA395B" w:rsidRDefault="00AA395B" w:rsidP="001F0112">
      <w:pPr>
        <w:pStyle w:val="ab"/>
        <w:ind w:firstLine="567"/>
        <w:jc w:val="both"/>
        <w:rPr>
          <w:rFonts w:ascii="Times New Roman" w:hAnsi="Times New Roman"/>
          <w:b/>
          <w:bCs/>
          <w:sz w:val="28"/>
          <w:szCs w:val="28"/>
        </w:rPr>
      </w:pPr>
      <w:r>
        <w:rPr>
          <w:rFonts w:ascii="Times New Roman" w:hAnsi="Times New Roman"/>
          <w:b/>
          <w:bCs/>
          <w:sz w:val="28"/>
          <w:szCs w:val="28"/>
        </w:rPr>
        <w:t>(Измененная редакция, Изм. № 1).</w:t>
      </w:r>
    </w:p>
    <w:p w14:paraId="5A611E60" w14:textId="77777777" w:rsidR="006936AF" w:rsidRPr="00072E5C" w:rsidRDefault="006936AF" w:rsidP="001F0112">
      <w:pPr>
        <w:pStyle w:val="ab"/>
        <w:ind w:firstLine="567"/>
        <w:jc w:val="both"/>
        <w:rPr>
          <w:rFonts w:ascii="Times New Roman" w:hAnsi="Times New Roman"/>
          <w:sz w:val="20"/>
          <w:szCs w:val="20"/>
        </w:rPr>
      </w:pPr>
    </w:p>
    <w:p w14:paraId="17705A1D" w14:textId="766F2EEC" w:rsidR="00404F9E" w:rsidRPr="00072E5C" w:rsidRDefault="00522357" w:rsidP="00D963BF">
      <w:pPr>
        <w:pStyle w:val="ab"/>
        <w:jc w:val="center"/>
        <w:rPr>
          <w:rFonts w:ascii="Times New Roman" w:hAnsi="Times New Roman"/>
          <w:sz w:val="24"/>
          <w:szCs w:val="24"/>
        </w:rPr>
      </w:pPr>
      <w:r w:rsidRPr="00072E5C">
        <w:rPr>
          <w:rFonts w:ascii="Times New Roman" w:hAnsi="Times New Roman"/>
          <w:noProof/>
          <w:sz w:val="24"/>
          <w:szCs w:val="24"/>
          <w:lang w:eastAsia="ru-RU"/>
        </w:rPr>
        <w:drawing>
          <wp:inline distT="0" distB="0" distL="0" distR="0" wp14:anchorId="7BAC9B37" wp14:editId="226819EF">
            <wp:extent cx="4258800" cy="2970000"/>
            <wp:effectExtent l="0" t="0" r="889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58800" cy="2970000"/>
                    </a:xfrm>
                    <a:prstGeom prst="rect">
                      <a:avLst/>
                    </a:prstGeom>
                    <a:noFill/>
                    <a:ln>
                      <a:noFill/>
                    </a:ln>
                  </pic:spPr>
                </pic:pic>
              </a:graphicData>
            </a:graphic>
          </wp:inline>
        </w:drawing>
      </w:r>
    </w:p>
    <w:p w14:paraId="6868C730" w14:textId="77777777" w:rsidR="00D963BF" w:rsidRPr="00072E5C" w:rsidRDefault="00D963BF" w:rsidP="00D963BF">
      <w:pPr>
        <w:pStyle w:val="ab"/>
        <w:jc w:val="center"/>
        <w:rPr>
          <w:rFonts w:ascii="Times New Roman" w:hAnsi="Times New Roman"/>
          <w:sz w:val="24"/>
          <w:szCs w:val="24"/>
        </w:rPr>
      </w:pPr>
    </w:p>
    <w:p w14:paraId="4C3DBD56" w14:textId="16AE687D" w:rsidR="00404F9E" w:rsidRPr="00072E5C" w:rsidRDefault="00404F9E" w:rsidP="00D963BF">
      <w:pPr>
        <w:pStyle w:val="ab"/>
        <w:jc w:val="center"/>
        <w:rPr>
          <w:rFonts w:ascii="Times New Roman" w:hAnsi="Times New Roman"/>
          <w:sz w:val="20"/>
          <w:szCs w:val="20"/>
        </w:rPr>
      </w:pPr>
      <w:r w:rsidRPr="00072E5C">
        <w:rPr>
          <w:rFonts w:ascii="Times New Roman" w:hAnsi="Times New Roman"/>
          <w:i/>
          <w:iCs/>
          <w:sz w:val="20"/>
          <w:szCs w:val="20"/>
        </w:rPr>
        <w:t>1</w:t>
      </w:r>
      <w:r w:rsidRPr="00072E5C">
        <w:rPr>
          <w:rFonts w:ascii="Times New Roman" w:hAnsi="Times New Roman"/>
          <w:sz w:val="20"/>
          <w:szCs w:val="20"/>
        </w:rPr>
        <w:t xml:space="preserve"> – обсадная труба; </w:t>
      </w:r>
      <w:r w:rsidRPr="00072E5C">
        <w:rPr>
          <w:rFonts w:ascii="Times New Roman" w:hAnsi="Times New Roman"/>
          <w:i/>
          <w:iCs/>
          <w:sz w:val="20"/>
          <w:szCs w:val="20"/>
        </w:rPr>
        <w:t>2</w:t>
      </w:r>
      <w:r w:rsidRPr="00072E5C">
        <w:rPr>
          <w:rFonts w:ascii="Times New Roman" w:hAnsi="Times New Roman"/>
          <w:sz w:val="20"/>
          <w:szCs w:val="20"/>
        </w:rPr>
        <w:t xml:space="preserve"> – уровень подземных вод</w:t>
      </w:r>
    </w:p>
    <w:p w14:paraId="3BEB340A" w14:textId="77777777" w:rsidR="00D963BF" w:rsidRPr="00072E5C" w:rsidRDefault="00D963BF" w:rsidP="00D963BF">
      <w:pPr>
        <w:pStyle w:val="ab"/>
        <w:jc w:val="center"/>
        <w:rPr>
          <w:rFonts w:ascii="Times New Roman" w:hAnsi="Times New Roman"/>
          <w:sz w:val="24"/>
          <w:szCs w:val="24"/>
        </w:rPr>
      </w:pPr>
    </w:p>
    <w:p w14:paraId="77956BEC" w14:textId="0281B503" w:rsidR="00404F9E" w:rsidRPr="00072E5C" w:rsidRDefault="00404F9E" w:rsidP="00D963BF">
      <w:pPr>
        <w:pStyle w:val="ab"/>
        <w:jc w:val="center"/>
        <w:rPr>
          <w:rFonts w:ascii="Times New Roman" w:hAnsi="Times New Roman"/>
          <w:b/>
          <w:sz w:val="24"/>
          <w:szCs w:val="24"/>
        </w:rPr>
      </w:pPr>
      <w:r w:rsidRPr="00072E5C">
        <w:rPr>
          <w:rFonts w:ascii="Times New Roman" w:hAnsi="Times New Roman"/>
          <w:b/>
          <w:i/>
          <w:sz w:val="24"/>
          <w:szCs w:val="24"/>
        </w:rPr>
        <w:t xml:space="preserve">Рисунок </w:t>
      </w:r>
      <w:r w:rsidR="00045D68" w:rsidRPr="00072E5C">
        <w:rPr>
          <w:rFonts w:ascii="Times New Roman" w:hAnsi="Times New Roman"/>
          <w:b/>
          <w:i/>
          <w:sz w:val="24"/>
          <w:szCs w:val="24"/>
        </w:rPr>
        <w:t>9</w:t>
      </w:r>
      <w:r w:rsidR="00F07535" w:rsidRPr="00072E5C">
        <w:rPr>
          <w:rFonts w:ascii="Times New Roman" w:hAnsi="Times New Roman"/>
          <w:b/>
          <w:i/>
          <w:sz w:val="24"/>
          <w:szCs w:val="24"/>
        </w:rPr>
        <w:t>.</w:t>
      </w:r>
      <w:r w:rsidR="00045D68" w:rsidRPr="00072E5C">
        <w:rPr>
          <w:rFonts w:ascii="Times New Roman" w:hAnsi="Times New Roman"/>
          <w:b/>
          <w:i/>
          <w:sz w:val="24"/>
          <w:szCs w:val="24"/>
        </w:rPr>
        <w:t>1</w:t>
      </w:r>
      <w:r w:rsidR="00C545BE" w:rsidRPr="00072E5C">
        <w:rPr>
          <w:rFonts w:ascii="Times New Roman" w:hAnsi="Times New Roman"/>
          <w:b/>
          <w:sz w:val="24"/>
          <w:szCs w:val="24"/>
        </w:rPr>
        <w:t xml:space="preserve"> –</w:t>
      </w:r>
      <w:r w:rsidRPr="00072E5C">
        <w:rPr>
          <w:rFonts w:ascii="Times New Roman" w:hAnsi="Times New Roman"/>
          <w:b/>
          <w:sz w:val="24"/>
          <w:szCs w:val="24"/>
        </w:rPr>
        <w:t xml:space="preserve"> Общая схема испытаний свай статическими нагрузками в грунтовых условиях </w:t>
      </w:r>
      <w:r w:rsidR="00D963BF" w:rsidRPr="00072E5C">
        <w:rPr>
          <w:rFonts w:ascii="Times New Roman" w:hAnsi="Times New Roman"/>
          <w:b/>
          <w:sz w:val="24"/>
          <w:szCs w:val="24"/>
        </w:rPr>
        <w:t>II-го типа</w:t>
      </w:r>
      <w:r w:rsidRPr="00072E5C">
        <w:rPr>
          <w:rFonts w:ascii="Times New Roman" w:hAnsi="Times New Roman"/>
          <w:b/>
          <w:sz w:val="24"/>
          <w:szCs w:val="24"/>
        </w:rPr>
        <w:t xml:space="preserve"> по просадочности</w:t>
      </w:r>
    </w:p>
    <w:p w14:paraId="48FC7063" w14:textId="77777777" w:rsidR="00404F9E" w:rsidRPr="00072E5C" w:rsidRDefault="00404F9E" w:rsidP="00D963BF">
      <w:pPr>
        <w:pStyle w:val="ab"/>
        <w:ind w:firstLine="567"/>
        <w:jc w:val="both"/>
        <w:rPr>
          <w:rFonts w:ascii="Times New Roman" w:hAnsi="Times New Roman"/>
          <w:sz w:val="28"/>
          <w:szCs w:val="28"/>
        </w:rPr>
      </w:pPr>
    </w:p>
    <w:p w14:paraId="61DF4C1F" w14:textId="72BA808D" w:rsidR="006D0F30" w:rsidRPr="00072E5C" w:rsidRDefault="006D0F30" w:rsidP="00D963BF">
      <w:pPr>
        <w:pStyle w:val="ab"/>
        <w:ind w:firstLine="567"/>
        <w:jc w:val="both"/>
        <w:rPr>
          <w:rFonts w:ascii="Times New Roman" w:hAnsi="Times New Roman"/>
          <w:sz w:val="28"/>
          <w:szCs w:val="28"/>
        </w:rPr>
      </w:pPr>
      <w:r w:rsidRPr="00072E5C">
        <w:rPr>
          <w:rFonts w:ascii="Times New Roman" w:hAnsi="Times New Roman"/>
          <w:sz w:val="28"/>
          <w:szCs w:val="28"/>
        </w:rPr>
        <w:t xml:space="preserve">9.12 Проведение статических испытаний свай в грунтах </w:t>
      </w:r>
      <w:r w:rsidR="00D963BF" w:rsidRPr="00072E5C">
        <w:rPr>
          <w:rFonts w:ascii="Times New Roman" w:hAnsi="Times New Roman"/>
          <w:iCs/>
          <w:sz w:val="28"/>
          <w:szCs w:val="28"/>
          <w:lang w:val="en-US"/>
        </w:rPr>
        <w:t>II</w:t>
      </w:r>
      <w:r w:rsidR="00D963BF" w:rsidRPr="00072E5C">
        <w:rPr>
          <w:rFonts w:ascii="Times New Roman" w:hAnsi="Times New Roman"/>
          <w:iCs/>
          <w:sz w:val="28"/>
          <w:szCs w:val="28"/>
        </w:rPr>
        <w:t xml:space="preserve"> типа</w:t>
      </w:r>
      <w:r w:rsidRPr="00072E5C">
        <w:rPr>
          <w:rFonts w:ascii="Times New Roman" w:hAnsi="Times New Roman"/>
          <w:sz w:val="28"/>
          <w:szCs w:val="28"/>
        </w:rPr>
        <w:t xml:space="preserve"> по просадочности обязательн</w:t>
      </w:r>
      <w:r w:rsidR="00E616B8" w:rsidRPr="00072E5C">
        <w:rPr>
          <w:rFonts w:ascii="Times New Roman" w:hAnsi="Times New Roman"/>
          <w:sz w:val="28"/>
          <w:szCs w:val="28"/>
        </w:rPr>
        <w:t>о</w:t>
      </w:r>
      <w:r w:rsidRPr="00072E5C">
        <w:rPr>
          <w:rFonts w:ascii="Times New Roman" w:hAnsi="Times New Roman"/>
          <w:sz w:val="28"/>
          <w:szCs w:val="28"/>
        </w:rPr>
        <w:t xml:space="preserve"> при отсутствии фондовых материалов по таким испытаниям.</w:t>
      </w:r>
    </w:p>
    <w:p w14:paraId="4E78357A" w14:textId="258C0AA1" w:rsidR="006D0F30" w:rsidRPr="00072E5C" w:rsidRDefault="006D0F30" w:rsidP="00D963BF">
      <w:pPr>
        <w:pStyle w:val="ab"/>
        <w:ind w:firstLine="567"/>
        <w:jc w:val="both"/>
        <w:rPr>
          <w:rFonts w:ascii="Times New Roman" w:hAnsi="Times New Roman"/>
          <w:sz w:val="28"/>
          <w:szCs w:val="28"/>
        </w:rPr>
      </w:pPr>
      <w:r w:rsidRPr="00072E5C">
        <w:rPr>
          <w:rFonts w:ascii="Times New Roman" w:hAnsi="Times New Roman"/>
          <w:sz w:val="28"/>
          <w:szCs w:val="28"/>
        </w:rPr>
        <w:t xml:space="preserve">9.13 Для особо ответственных сооружений и при массовой застройке в районах с неизученными грунтовыми условиями следует проводить испытания свай с длительным замачиванием основания </w:t>
      </w:r>
      <w:r w:rsidR="00D963BF" w:rsidRPr="00072E5C">
        <w:rPr>
          <w:rFonts w:ascii="Times New Roman" w:hAnsi="Times New Roman"/>
          <w:sz w:val="28"/>
          <w:szCs w:val="28"/>
        </w:rPr>
        <w:t xml:space="preserve">– </w:t>
      </w:r>
      <w:r w:rsidRPr="00072E5C">
        <w:rPr>
          <w:rFonts w:ascii="Times New Roman" w:hAnsi="Times New Roman"/>
          <w:sz w:val="28"/>
          <w:szCs w:val="28"/>
        </w:rPr>
        <w:t>до полного проявления просадок по</w:t>
      </w:r>
      <w:r w:rsidR="00BC75A7" w:rsidRPr="00072E5C">
        <w:rPr>
          <w:rFonts w:ascii="Times New Roman" w:hAnsi="Times New Roman"/>
          <w:sz w:val="28"/>
          <w:szCs w:val="28"/>
        </w:rPr>
        <w:t xml:space="preserve"> </w:t>
      </w:r>
      <w:r w:rsidRPr="00072E5C">
        <w:rPr>
          <w:rFonts w:ascii="Times New Roman" w:hAnsi="Times New Roman"/>
          <w:sz w:val="28"/>
          <w:szCs w:val="28"/>
        </w:rPr>
        <w:t xml:space="preserve">разработанной </w:t>
      </w:r>
      <w:r w:rsidR="00BC75A7" w:rsidRPr="00072E5C">
        <w:rPr>
          <w:rFonts w:ascii="Times New Roman" w:hAnsi="Times New Roman"/>
          <w:sz w:val="28"/>
          <w:szCs w:val="28"/>
        </w:rPr>
        <w:t xml:space="preserve">программе </w:t>
      </w:r>
      <w:r w:rsidRPr="00072E5C">
        <w:rPr>
          <w:rFonts w:ascii="Times New Roman" w:hAnsi="Times New Roman"/>
          <w:sz w:val="28"/>
          <w:szCs w:val="28"/>
        </w:rPr>
        <w:t>для конкретных условий.</w:t>
      </w:r>
    </w:p>
    <w:p w14:paraId="74A85897" w14:textId="0880785E" w:rsidR="006D0F30" w:rsidRPr="00072E5C" w:rsidRDefault="006D0F30" w:rsidP="00D963BF">
      <w:pPr>
        <w:pStyle w:val="ab"/>
        <w:ind w:firstLine="567"/>
        <w:jc w:val="both"/>
        <w:rPr>
          <w:rFonts w:ascii="Times New Roman" w:hAnsi="Times New Roman"/>
          <w:sz w:val="28"/>
          <w:szCs w:val="28"/>
        </w:rPr>
      </w:pPr>
      <w:r w:rsidRPr="00072E5C">
        <w:rPr>
          <w:rFonts w:ascii="Times New Roman" w:hAnsi="Times New Roman"/>
          <w:sz w:val="28"/>
          <w:szCs w:val="28"/>
        </w:rPr>
        <w:t xml:space="preserve">9.14 Если на боковой поверхности свай возможно появление отрицательных сил трения, то осадку свайного фундамента из висячих свай следует определять как для условного фундамента (7.4), </w:t>
      </w:r>
      <w:r w:rsidR="00917AFF" w:rsidRPr="00072E5C">
        <w:rPr>
          <w:rFonts w:ascii="Times New Roman" w:hAnsi="Times New Roman"/>
          <w:sz w:val="28"/>
          <w:szCs w:val="28"/>
        </w:rPr>
        <w:t>но п</w:t>
      </w:r>
      <w:r w:rsidRPr="00072E5C">
        <w:rPr>
          <w:rFonts w:ascii="Times New Roman" w:hAnsi="Times New Roman"/>
          <w:sz w:val="28"/>
          <w:szCs w:val="28"/>
        </w:rPr>
        <w:t xml:space="preserve">ри подсчете нагрузок должны быть добавлены отрицательные силы трения, определенные по формуле (9.3) при периметре </w:t>
      </w:r>
      <w:r w:rsidRPr="00072E5C">
        <w:rPr>
          <w:rFonts w:ascii="Times New Roman" w:hAnsi="Times New Roman"/>
          <w:i/>
          <w:iCs/>
          <w:sz w:val="28"/>
          <w:szCs w:val="28"/>
          <w:lang w:val="en-US"/>
        </w:rPr>
        <w:t>u</w:t>
      </w:r>
      <w:r w:rsidRPr="00072E5C">
        <w:rPr>
          <w:rFonts w:ascii="Times New Roman" w:hAnsi="Times New Roman"/>
          <w:iCs/>
          <w:sz w:val="28"/>
          <w:szCs w:val="28"/>
        </w:rPr>
        <w:t xml:space="preserve">, </w:t>
      </w:r>
      <w:r w:rsidRPr="00072E5C">
        <w:rPr>
          <w:rFonts w:ascii="Times New Roman" w:hAnsi="Times New Roman"/>
          <w:sz w:val="28"/>
          <w:szCs w:val="28"/>
        </w:rPr>
        <w:t xml:space="preserve">м, равном периметру ростверка в пределах его высоты и </w:t>
      </w:r>
      <w:r w:rsidR="00917AFF" w:rsidRPr="00072E5C">
        <w:rPr>
          <w:rFonts w:ascii="Times New Roman" w:hAnsi="Times New Roman"/>
          <w:sz w:val="28"/>
          <w:szCs w:val="28"/>
        </w:rPr>
        <w:t xml:space="preserve">по </w:t>
      </w:r>
      <w:r w:rsidRPr="00072E5C">
        <w:rPr>
          <w:rFonts w:ascii="Times New Roman" w:hAnsi="Times New Roman"/>
          <w:sz w:val="28"/>
          <w:szCs w:val="28"/>
        </w:rPr>
        <w:t>периметру куста по наружным граням свай.</w:t>
      </w:r>
    </w:p>
    <w:p w14:paraId="795B9FCC" w14:textId="416DF22C" w:rsidR="006D0F30" w:rsidRPr="00072E5C" w:rsidRDefault="006D0F30" w:rsidP="00D963BF">
      <w:pPr>
        <w:pStyle w:val="ab"/>
        <w:ind w:firstLine="567"/>
        <w:jc w:val="both"/>
        <w:rPr>
          <w:rFonts w:ascii="Times New Roman" w:hAnsi="Times New Roman"/>
          <w:sz w:val="28"/>
          <w:szCs w:val="28"/>
        </w:rPr>
      </w:pPr>
      <w:r w:rsidRPr="00072E5C">
        <w:rPr>
          <w:rFonts w:ascii="Times New Roman" w:hAnsi="Times New Roman"/>
          <w:sz w:val="28"/>
          <w:szCs w:val="28"/>
        </w:rPr>
        <w:t xml:space="preserve">9.15 </w:t>
      </w:r>
      <w:r w:rsidR="00D963BF" w:rsidRPr="00072E5C">
        <w:rPr>
          <w:rFonts w:ascii="Times New Roman" w:hAnsi="Times New Roman"/>
          <w:sz w:val="28"/>
          <w:szCs w:val="28"/>
        </w:rPr>
        <w:t>Н</w:t>
      </w:r>
      <w:r w:rsidRPr="00072E5C">
        <w:rPr>
          <w:rFonts w:ascii="Times New Roman" w:hAnsi="Times New Roman"/>
          <w:sz w:val="28"/>
          <w:szCs w:val="28"/>
        </w:rPr>
        <w:t>еравномерност</w:t>
      </w:r>
      <w:r w:rsidR="00D963BF" w:rsidRPr="00072E5C">
        <w:rPr>
          <w:rFonts w:ascii="Times New Roman" w:hAnsi="Times New Roman"/>
          <w:sz w:val="28"/>
          <w:szCs w:val="28"/>
        </w:rPr>
        <w:t>ь</w:t>
      </w:r>
      <w:r w:rsidRPr="00072E5C">
        <w:rPr>
          <w:rFonts w:ascii="Times New Roman" w:hAnsi="Times New Roman"/>
          <w:sz w:val="28"/>
          <w:szCs w:val="28"/>
        </w:rPr>
        <w:t xml:space="preserve"> осадок свайных фундаментов в просадочных грунтах для расчета конструкций сооружений должн</w:t>
      </w:r>
      <w:r w:rsidR="00D963BF" w:rsidRPr="00072E5C">
        <w:rPr>
          <w:rFonts w:ascii="Times New Roman" w:hAnsi="Times New Roman"/>
          <w:sz w:val="28"/>
          <w:szCs w:val="28"/>
        </w:rPr>
        <w:t>а</w:t>
      </w:r>
      <w:r w:rsidRPr="00072E5C">
        <w:rPr>
          <w:rFonts w:ascii="Times New Roman" w:hAnsi="Times New Roman"/>
          <w:sz w:val="28"/>
          <w:szCs w:val="28"/>
        </w:rPr>
        <w:t xml:space="preserve"> </w:t>
      </w:r>
      <w:r w:rsidR="00D963BF" w:rsidRPr="00072E5C">
        <w:rPr>
          <w:rFonts w:ascii="Times New Roman" w:hAnsi="Times New Roman"/>
          <w:sz w:val="28"/>
          <w:szCs w:val="28"/>
        </w:rPr>
        <w:t>определя</w:t>
      </w:r>
      <w:r w:rsidRPr="00072E5C">
        <w:rPr>
          <w:rFonts w:ascii="Times New Roman" w:hAnsi="Times New Roman"/>
          <w:sz w:val="28"/>
          <w:szCs w:val="28"/>
        </w:rPr>
        <w:t>ться с учетом прогнозируемых изменений гидрогеологических условий площади застройки и возможных наиболее неблагоприятных вида и расположения источника замачивания по отношению к рассчитываемому фундаменту или сооружению в целом.</w:t>
      </w:r>
    </w:p>
    <w:p w14:paraId="37056CE7" w14:textId="17A0F596" w:rsidR="00055ED0" w:rsidRPr="00072E5C" w:rsidRDefault="006D0F30" w:rsidP="00D963BF">
      <w:pPr>
        <w:pStyle w:val="ab"/>
        <w:ind w:firstLine="567"/>
        <w:jc w:val="both"/>
        <w:rPr>
          <w:rFonts w:ascii="Times New Roman" w:hAnsi="Times New Roman"/>
          <w:sz w:val="28"/>
          <w:szCs w:val="28"/>
        </w:rPr>
      </w:pPr>
      <w:r w:rsidRPr="00072E5C">
        <w:rPr>
          <w:rFonts w:ascii="Times New Roman" w:hAnsi="Times New Roman"/>
          <w:sz w:val="28"/>
          <w:szCs w:val="28"/>
        </w:rPr>
        <w:t xml:space="preserve">9.16 Применение свайных фундаментов не исключает необходимости выполнения водозащитных мероприятий. При этом в грунтовых условиях </w:t>
      </w:r>
      <w:r w:rsidR="00D963BF" w:rsidRPr="00072E5C">
        <w:rPr>
          <w:rFonts w:ascii="Times New Roman" w:hAnsi="Times New Roman"/>
          <w:iCs/>
          <w:sz w:val="28"/>
          <w:szCs w:val="28"/>
          <w:lang w:val="en-US"/>
        </w:rPr>
        <w:t>II</w:t>
      </w:r>
      <w:r w:rsidR="00D963BF" w:rsidRPr="00072E5C">
        <w:rPr>
          <w:rFonts w:ascii="Times New Roman" w:hAnsi="Times New Roman"/>
          <w:iCs/>
          <w:sz w:val="28"/>
          <w:szCs w:val="28"/>
        </w:rPr>
        <w:t xml:space="preserve"> типа</w:t>
      </w:r>
      <w:r w:rsidRPr="00072E5C">
        <w:rPr>
          <w:rFonts w:ascii="Times New Roman" w:hAnsi="Times New Roman"/>
          <w:sz w:val="28"/>
          <w:szCs w:val="28"/>
        </w:rPr>
        <w:t xml:space="preserve"> по просадочности должна быть также предусмотрена разрезка зданий осадочными швами на блоки простой конфигурации. В производственных зданиях промышленных предприятий, оборудованных кранами, кроме того, должны быть предусмотрены конструктивные мероприятия, обеспечивающие возможность рихтовки подкрановых путей на удвоенное значение расчетной осадки свайных фундаментов, но не менее половины просадки</w:t>
      </w:r>
      <w:r w:rsidR="00C73B3F" w:rsidRPr="00072E5C">
        <w:rPr>
          <w:rFonts w:ascii="Times New Roman" w:hAnsi="Times New Roman"/>
          <w:sz w:val="28"/>
          <w:szCs w:val="28"/>
        </w:rPr>
        <w:t xml:space="preserve"> </w:t>
      </w:r>
      <w:r w:rsidRPr="00072E5C">
        <w:rPr>
          <w:rFonts w:ascii="Times New Roman" w:hAnsi="Times New Roman"/>
          <w:sz w:val="28"/>
          <w:szCs w:val="28"/>
        </w:rPr>
        <w:t>грунта от</w:t>
      </w:r>
      <w:r w:rsidR="00366B25" w:rsidRPr="00072E5C">
        <w:rPr>
          <w:rFonts w:ascii="Times New Roman" w:hAnsi="Times New Roman"/>
          <w:sz w:val="28"/>
          <w:szCs w:val="28"/>
        </w:rPr>
        <w:t xml:space="preserve"> </w:t>
      </w:r>
      <w:r w:rsidRPr="00072E5C">
        <w:rPr>
          <w:rFonts w:ascii="Times New Roman" w:hAnsi="Times New Roman"/>
          <w:sz w:val="28"/>
          <w:szCs w:val="28"/>
        </w:rPr>
        <w:t>собственного веса.</w:t>
      </w:r>
      <w:r w:rsidR="00366B25" w:rsidRPr="00072E5C">
        <w:rPr>
          <w:rFonts w:ascii="Times New Roman" w:hAnsi="Times New Roman"/>
          <w:sz w:val="28"/>
          <w:szCs w:val="28"/>
        </w:rPr>
        <w:t xml:space="preserve"> </w:t>
      </w:r>
      <w:r w:rsidR="00055ED0" w:rsidRPr="00072E5C">
        <w:rPr>
          <w:rFonts w:ascii="Times New Roman" w:hAnsi="Times New Roman"/>
          <w:sz w:val="28"/>
          <w:szCs w:val="28"/>
        </w:rPr>
        <w:t>В случаях</w:t>
      </w:r>
      <w:r w:rsidR="00C545BE" w:rsidRPr="00072E5C">
        <w:rPr>
          <w:rFonts w:ascii="Times New Roman" w:hAnsi="Times New Roman"/>
          <w:sz w:val="28"/>
          <w:szCs w:val="28"/>
        </w:rPr>
        <w:t>,</w:t>
      </w:r>
      <w:r w:rsidR="00055ED0" w:rsidRPr="00072E5C">
        <w:rPr>
          <w:rFonts w:ascii="Times New Roman" w:hAnsi="Times New Roman"/>
          <w:sz w:val="28"/>
          <w:szCs w:val="28"/>
        </w:rPr>
        <w:t xml:space="preserve"> когда свайный</w:t>
      </w:r>
      <w:r w:rsidR="00C73B3F" w:rsidRPr="00072E5C">
        <w:rPr>
          <w:rFonts w:ascii="Times New Roman" w:hAnsi="Times New Roman"/>
          <w:sz w:val="28"/>
          <w:szCs w:val="28"/>
        </w:rPr>
        <w:t xml:space="preserve"> </w:t>
      </w:r>
      <w:r w:rsidR="00055ED0" w:rsidRPr="00072E5C">
        <w:rPr>
          <w:rFonts w:ascii="Times New Roman" w:hAnsi="Times New Roman"/>
          <w:sz w:val="28"/>
          <w:szCs w:val="28"/>
        </w:rPr>
        <w:t>фундамент не</w:t>
      </w:r>
      <w:r w:rsidR="00343981" w:rsidRPr="00072E5C">
        <w:rPr>
          <w:rFonts w:ascii="Times New Roman" w:hAnsi="Times New Roman"/>
          <w:sz w:val="28"/>
          <w:szCs w:val="28"/>
        </w:rPr>
        <w:t xml:space="preserve"> </w:t>
      </w:r>
      <w:r w:rsidR="00055ED0" w:rsidRPr="00072E5C">
        <w:rPr>
          <w:rFonts w:ascii="Times New Roman" w:hAnsi="Times New Roman"/>
          <w:sz w:val="28"/>
          <w:szCs w:val="28"/>
        </w:rPr>
        <w:t>исключает деформации конструкций и крены сооружений</w:t>
      </w:r>
      <w:bookmarkStart w:id="135" w:name="OCRUncertain450"/>
      <w:r w:rsidR="00055ED0" w:rsidRPr="00072E5C">
        <w:rPr>
          <w:rFonts w:ascii="Times New Roman" w:hAnsi="Times New Roman"/>
          <w:noProof/>
          <w:sz w:val="28"/>
          <w:szCs w:val="28"/>
        </w:rPr>
        <w:t>,</w:t>
      </w:r>
      <w:bookmarkEnd w:id="135"/>
      <w:r w:rsidR="00055ED0" w:rsidRPr="00072E5C">
        <w:rPr>
          <w:rFonts w:ascii="Times New Roman" w:hAnsi="Times New Roman"/>
          <w:sz w:val="28"/>
          <w:szCs w:val="28"/>
        </w:rPr>
        <w:t xml:space="preserve"> превышающие </w:t>
      </w:r>
      <w:r w:rsidR="00375A35" w:rsidRPr="00072E5C">
        <w:rPr>
          <w:rFonts w:ascii="Times New Roman" w:hAnsi="Times New Roman"/>
          <w:sz w:val="28"/>
          <w:szCs w:val="28"/>
        </w:rPr>
        <w:t xml:space="preserve">величины, </w:t>
      </w:r>
      <w:r w:rsidR="00055ED0" w:rsidRPr="00072E5C">
        <w:rPr>
          <w:rFonts w:ascii="Times New Roman" w:hAnsi="Times New Roman"/>
          <w:sz w:val="28"/>
          <w:szCs w:val="28"/>
        </w:rPr>
        <w:t>допустимые норма</w:t>
      </w:r>
      <w:r w:rsidR="002825A8" w:rsidRPr="00072E5C">
        <w:rPr>
          <w:rFonts w:ascii="Times New Roman" w:hAnsi="Times New Roman"/>
          <w:sz w:val="28"/>
          <w:szCs w:val="28"/>
        </w:rPr>
        <w:t>тивными документами</w:t>
      </w:r>
      <w:r w:rsidR="00055ED0" w:rsidRPr="00072E5C">
        <w:rPr>
          <w:rFonts w:ascii="Times New Roman" w:hAnsi="Times New Roman"/>
          <w:sz w:val="28"/>
          <w:szCs w:val="28"/>
        </w:rPr>
        <w:t>, сооружения допускается проектировать с учетом мероприятий, снижающих их</w:t>
      </w:r>
      <w:r w:rsidR="00E616B8" w:rsidRPr="00072E5C">
        <w:rPr>
          <w:rFonts w:ascii="Times New Roman" w:hAnsi="Times New Roman"/>
          <w:sz w:val="28"/>
          <w:szCs w:val="28"/>
        </w:rPr>
        <w:t xml:space="preserve"> неравномерную</w:t>
      </w:r>
      <w:r w:rsidR="00055ED0" w:rsidRPr="00072E5C">
        <w:rPr>
          <w:rFonts w:ascii="Times New Roman" w:hAnsi="Times New Roman"/>
          <w:sz w:val="28"/>
          <w:szCs w:val="28"/>
        </w:rPr>
        <w:t xml:space="preserve"> осадку и устраняющих кр</w:t>
      </w:r>
      <w:bookmarkStart w:id="136" w:name="OCRUncertain451"/>
      <w:r w:rsidR="00055ED0" w:rsidRPr="00072E5C">
        <w:rPr>
          <w:rFonts w:ascii="Times New Roman" w:hAnsi="Times New Roman"/>
          <w:sz w:val="28"/>
          <w:szCs w:val="28"/>
        </w:rPr>
        <w:t>е</w:t>
      </w:r>
      <w:bookmarkEnd w:id="136"/>
      <w:r w:rsidR="00055ED0" w:rsidRPr="00072E5C">
        <w:rPr>
          <w:rFonts w:ascii="Times New Roman" w:hAnsi="Times New Roman"/>
          <w:sz w:val="28"/>
          <w:szCs w:val="28"/>
        </w:rPr>
        <w:t>ны, в том числе с применением выравнивания.</w:t>
      </w:r>
    </w:p>
    <w:p w14:paraId="662FBE3F" w14:textId="77777777" w:rsidR="006D0F30" w:rsidRPr="00072E5C" w:rsidRDefault="006D0F30" w:rsidP="00D963BF">
      <w:pPr>
        <w:pStyle w:val="ab"/>
        <w:ind w:firstLine="567"/>
        <w:jc w:val="both"/>
        <w:rPr>
          <w:rFonts w:ascii="Times New Roman" w:hAnsi="Times New Roman"/>
          <w:sz w:val="28"/>
          <w:szCs w:val="28"/>
        </w:rPr>
      </w:pPr>
      <w:r w:rsidRPr="00072E5C">
        <w:rPr>
          <w:rFonts w:ascii="Times New Roman" w:hAnsi="Times New Roman"/>
          <w:sz w:val="28"/>
          <w:szCs w:val="28"/>
        </w:rPr>
        <w:t>9.17 При просадках грунта от собственного веса более 30 см следует учитывать возможность горизонтальных перемещений свайных фундаментов, попадающих в пределы криволинейной части просадочной воронки.</w:t>
      </w:r>
    </w:p>
    <w:p w14:paraId="50A26482" w14:textId="1387AF43" w:rsidR="006D0F30" w:rsidRPr="00072E5C" w:rsidRDefault="006D0F30" w:rsidP="00D963BF">
      <w:pPr>
        <w:pStyle w:val="ab"/>
        <w:ind w:firstLine="567"/>
        <w:jc w:val="both"/>
        <w:rPr>
          <w:rFonts w:ascii="Times New Roman" w:hAnsi="Times New Roman"/>
          <w:sz w:val="28"/>
          <w:szCs w:val="28"/>
        </w:rPr>
      </w:pPr>
      <w:r w:rsidRPr="00072E5C">
        <w:rPr>
          <w:rFonts w:ascii="Times New Roman" w:hAnsi="Times New Roman"/>
          <w:sz w:val="28"/>
          <w:szCs w:val="28"/>
        </w:rPr>
        <w:t xml:space="preserve">9.18 В грунтовых условиях </w:t>
      </w:r>
      <w:r w:rsidR="00D963BF" w:rsidRPr="00072E5C">
        <w:rPr>
          <w:rFonts w:ascii="Times New Roman" w:hAnsi="Times New Roman"/>
          <w:iCs/>
          <w:sz w:val="28"/>
          <w:szCs w:val="28"/>
          <w:lang w:val="en-US"/>
        </w:rPr>
        <w:t>I</w:t>
      </w:r>
      <w:r w:rsidR="00045D68" w:rsidRPr="00072E5C">
        <w:rPr>
          <w:rFonts w:ascii="Times New Roman" w:hAnsi="Times New Roman"/>
          <w:iCs/>
          <w:sz w:val="28"/>
          <w:szCs w:val="28"/>
          <w:lang w:val="en-US"/>
        </w:rPr>
        <w:t>I</w:t>
      </w:r>
      <w:r w:rsidR="00D963BF" w:rsidRPr="00072E5C">
        <w:rPr>
          <w:rFonts w:ascii="Times New Roman" w:hAnsi="Times New Roman"/>
          <w:iCs/>
          <w:sz w:val="28"/>
          <w:szCs w:val="28"/>
        </w:rPr>
        <w:t xml:space="preserve"> типа</w:t>
      </w:r>
      <w:r w:rsidRPr="00072E5C">
        <w:rPr>
          <w:rFonts w:ascii="Times New Roman" w:hAnsi="Times New Roman"/>
          <w:sz w:val="28"/>
          <w:szCs w:val="28"/>
        </w:rPr>
        <w:t xml:space="preserve"> при определении нагрузок, действующих на свайный фундамент, следует учитывать отрицательные силы трения, которые могут появляться на расположенных выше подошвы свайного ростверка боковых поверхностях заглубленных в грунт частей сооружения.</w:t>
      </w:r>
    </w:p>
    <w:p w14:paraId="00F69F1B" w14:textId="5E39072E" w:rsidR="006D0F30" w:rsidRPr="00072E5C" w:rsidRDefault="006D0F30" w:rsidP="00D963BF">
      <w:pPr>
        <w:pStyle w:val="ab"/>
        <w:ind w:firstLine="567"/>
        <w:jc w:val="both"/>
        <w:rPr>
          <w:rFonts w:ascii="Times New Roman" w:hAnsi="Times New Roman"/>
          <w:sz w:val="28"/>
          <w:szCs w:val="28"/>
        </w:rPr>
      </w:pPr>
      <w:r w:rsidRPr="00072E5C">
        <w:rPr>
          <w:rFonts w:ascii="Times New Roman" w:hAnsi="Times New Roman"/>
          <w:sz w:val="28"/>
          <w:szCs w:val="28"/>
        </w:rPr>
        <w:t xml:space="preserve">9.19 При применении свайных фундаментов планировочные подсыпки грунтов более 1 м на территориях, сложенных просадочными грунтами, допускаются только при </w:t>
      </w:r>
      <w:r w:rsidR="002825A8" w:rsidRPr="00072E5C">
        <w:rPr>
          <w:rFonts w:ascii="Times New Roman" w:hAnsi="Times New Roman"/>
          <w:sz w:val="28"/>
          <w:szCs w:val="28"/>
        </w:rPr>
        <w:t>соответствующем</w:t>
      </w:r>
      <w:r w:rsidRPr="00072E5C">
        <w:rPr>
          <w:rFonts w:ascii="Times New Roman" w:hAnsi="Times New Roman"/>
          <w:sz w:val="28"/>
          <w:szCs w:val="28"/>
        </w:rPr>
        <w:t xml:space="preserve"> обосновании.</w:t>
      </w:r>
    </w:p>
    <w:p w14:paraId="4CD55B75" w14:textId="77777777" w:rsidR="002825A8" w:rsidRPr="00072E5C" w:rsidRDefault="002825A8" w:rsidP="00D963BF">
      <w:pPr>
        <w:pStyle w:val="ab"/>
        <w:ind w:firstLine="567"/>
        <w:jc w:val="both"/>
        <w:rPr>
          <w:rFonts w:ascii="Times New Roman" w:hAnsi="Times New Roman"/>
          <w:sz w:val="28"/>
          <w:szCs w:val="28"/>
        </w:rPr>
      </w:pPr>
    </w:p>
    <w:p w14:paraId="7D713176" w14:textId="35884173" w:rsidR="006D0F30" w:rsidRPr="00072E5C" w:rsidRDefault="006D0F30" w:rsidP="002825A8">
      <w:pPr>
        <w:pStyle w:val="ab"/>
        <w:ind w:left="567"/>
        <w:jc w:val="both"/>
        <w:rPr>
          <w:rFonts w:ascii="Times New Roman" w:hAnsi="Times New Roman"/>
          <w:b/>
          <w:bCs/>
          <w:sz w:val="28"/>
          <w:szCs w:val="28"/>
        </w:rPr>
      </w:pPr>
      <w:r w:rsidRPr="00072E5C">
        <w:rPr>
          <w:rFonts w:ascii="Times New Roman" w:hAnsi="Times New Roman"/>
          <w:b/>
          <w:bCs/>
          <w:sz w:val="28"/>
          <w:szCs w:val="28"/>
        </w:rPr>
        <w:t xml:space="preserve">10 </w:t>
      </w:r>
      <w:r w:rsidR="00624B30" w:rsidRPr="00072E5C">
        <w:rPr>
          <w:rFonts w:ascii="Times New Roman" w:hAnsi="Times New Roman"/>
          <w:b/>
          <w:bCs/>
          <w:sz w:val="28"/>
          <w:szCs w:val="28"/>
        </w:rPr>
        <w:t>Особенности проектирования свайных фундаментов в набухающих грунтах</w:t>
      </w:r>
    </w:p>
    <w:p w14:paraId="7A8384AF" w14:textId="19BAB643" w:rsidR="006D0F30" w:rsidRPr="00072E5C" w:rsidRDefault="006D0F30" w:rsidP="00D963BF">
      <w:pPr>
        <w:pStyle w:val="ab"/>
        <w:ind w:firstLine="567"/>
        <w:jc w:val="both"/>
        <w:rPr>
          <w:rFonts w:ascii="Times New Roman" w:hAnsi="Times New Roman"/>
          <w:spacing w:val="4"/>
          <w:sz w:val="28"/>
          <w:szCs w:val="28"/>
        </w:rPr>
      </w:pPr>
      <w:r w:rsidRPr="00072E5C">
        <w:rPr>
          <w:rFonts w:ascii="Times New Roman" w:hAnsi="Times New Roman"/>
          <w:spacing w:val="4"/>
          <w:sz w:val="28"/>
          <w:szCs w:val="28"/>
        </w:rPr>
        <w:t xml:space="preserve">10.1 При проектировании свайных фундаментов в набухающих грунтах допускается предусматривать как полную </w:t>
      </w:r>
      <w:r w:rsidR="00E616B8" w:rsidRPr="00072E5C">
        <w:rPr>
          <w:rFonts w:ascii="Times New Roman" w:hAnsi="Times New Roman"/>
          <w:spacing w:val="4"/>
          <w:sz w:val="28"/>
          <w:szCs w:val="28"/>
        </w:rPr>
        <w:t xml:space="preserve">их </w:t>
      </w:r>
      <w:r w:rsidRPr="00072E5C">
        <w:rPr>
          <w:rFonts w:ascii="Times New Roman" w:hAnsi="Times New Roman"/>
          <w:spacing w:val="4"/>
          <w:sz w:val="28"/>
          <w:szCs w:val="28"/>
        </w:rPr>
        <w:t>прорезку сваями (с опиранием нижних концов на ненабухающие грунты), так и частичную прорезку (с опиранием нижних концов непосредственно в толще набухающих грунтов).</w:t>
      </w:r>
    </w:p>
    <w:p w14:paraId="2286217E" w14:textId="30BB03DE" w:rsidR="006D0F30" w:rsidRPr="00072E5C" w:rsidRDefault="006D0F30" w:rsidP="00D963BF">
      <w:pPr>
        <w:pStyle w:val="ab"/>
        <w:ind w:firstLine="567"/>
        <w:jc w:val="both"/>
        <w:rPr>
          <w:rFonts w:ascii="Times New Roman" w:hAnsi="Times New Roman"/>
          <w:sz w:val="28"/>
          <w:szCs w:val="28"/>
        </w:rPr>
      </w:pPr>
      <w:r w:rsidRPr="00072E5C">
        <w:rPr>
          <w:rFonts w:ascii="Times New Roman" w:hAnsi="Times New Roman"/>
          <w:sz w:val="28"/>
          <w:szCs w:val="28"/>
        </w:rPr>
        <w:t xml:space="preserve">10.2 При расчете несущей способности свай в набухающих грунтах значения расчетных сопротивлений набухающих грунтов под нижним концом </w:t>
      </w:r>
      <w:r w:rsidRPr="00072E5C">
        <w:rPr>
          <w:rFonts w:ascii="Times New Roman" w:hAnsi="Times New Roman"/>
          <w:i/>
          <w:iCs/>
          <w:sz w:val="28"/>
          <w:szCs w:val="28"/>
          <w:lang w:val="en-US"/>
        </w:rPr>
        <w:t>R</w:t>
      </w:r>
      <w:r w:rsidRPr="00072E5C">
        <w:rPr>
          <w:rFonts w:ascii="Times New Roman" w:hAnsi="Times New Roman"/>
          <w:iCs/>
          <w:sz w:val="28"/>
          <w:szCs w:val="28"/>
        </w:rPr>
        <w:t xml:space="preserve"> </w:t>
      </w:r>
      <w:r w:rsidRPr="00072E5C">
        <w:rPr>
          <w:rFonts w:ascii="Times New Roman" w:hAnsi="Times New Roman"/>
          <w:sz w:val="28"/>
          <w:szCs w:val="28"/>
        </w:rPr>
        <w:t xml:space="preserve">и на боковой поверхности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i</w:t>
      </w:r>
      <w:r w:rsidRPr="00072E5C">
        <w:rPr>
          <w:rFonts w:ascii="Times New Roman" w:hAnsi="Times New Roman"/>
          <w:iCs/>
          <w:sz w:val="28"/>
          <w:szCs w:val="28"/>
        </w:rPr>
        <w:t xml:space="preserve"> </w:t>
      </w:r>
      <w:r w:rsidRPr="00072E5C">
        <w:rPr>
          <w:rFonts w:ascii="Times New Roman" w:hAnsi="Times New Roman"/>
          <w:sz w:val="28"/>
          <w:szCs w:val="28"/>
        </w:rPr>
        <w:t xml:space="preserve">сваи или </w:t>
      </w:r>
      <w:r w:rsidR="001B0A29" w:rsidRPr="00072E5C">
        <w:rPr>
          <w:rFonts w:ascii="Times New Roman" w:hAnsi="Times New Roman"/>
          <w:sz w:val="28"/>
          <w:szCs w:val="28"/>
        </w:rPr>
        <w:t>сваи-оболоч</w:t>
      </w:r>
      <w:r w:rsidRPr="00072E5C">
        <w:rPr>
          <w:rFonts w:ascii="Times New Roman" w:hAnsi="Times New Roman"/>
          <w:sz w:val="28"/>
          <w:szCs w:val="28"/>
        </w:rPr>
        <w:t>ки рекомендуется принимать на основании результатов статических испытаний свай и свай</w:t>
      </w:r>
      <w:r w:rsidR="002825A8" w:rsidRPr="00072E5C">
        <w:rPr>
          <w:rFonts w:ascii="Times New Roman" w:hAnsi="Times New Roman"/>
          <w:sz w:val="28"/>
          <w:szCs w:val="28"/>
        </w:rPr>
        <w:t>-</w:t>
      </w:r>
      <w:r w:rsidRPr="00072E5C">
        <w:rPr>
          <w:rFonts w:ascii="Times New Roman" w:hAnsi="Times New Roman"/>
          <w:sz w:val="28"/>
          <w:szCs w:val="28"/>
        </w:rPr>
        <w:t>штампов в набухающих грунтах с их замачиванием на строительной площадке или прилегающих к ней территориях</w:t>
      </w:r>
      <w:r w:rsidR="00E616B8" w:rsidRPr="00072E5C">
        <w:rPr>
          <w:rFonts w:ascii="Times New Roman" w:hAnsi="Times New Roman"/>
          <w:sz w:val="28"/>
          <w:szCs w:val="28"/>
        </w:rPr>
        <w:t xml:space="preserve"> с</w:t>
      </w:r>
      <w:r w:rsidRPr="00072E5C">
        <w:rPr>
          <w:rFonts w:ascii="Times New Roman" w:hAnsi="Times New Roman"/>
          <w:sz w:val="28"/>
          <w:szCs w:val="28"/>
        </w:rPr>
        <w:t xml:space="preserve"> аналогичны</w:t>
      </w:r>
      <w:r w:rsidR="00E616B8" w:rsidRPr="00072E5C">
        <w:rPr>
          <w:rFonts w:ascii="Times New Roman" w:hAnsi="Times New Roman"/>
          <w:sz w:val="28"/>
          <w:szCs w:val="28"/>
        </w:rPr>
        <w:t>ми</w:t>
      </w:r>
      <w:r w:rsidRPr="00072E5C">
        <w:rPr>
          <w:rFonts w:ascii="Times New Roman" w:hAnsi="Times New Roman"/>
          <w:sz w:val="28"/>
          <w:szCs w:val="28"/>
        </w:rPr>
        <w:t xml:space="preserve"> грунт</w:t>
      </w:r>
      <w:r w:rsidR="002825A8" w:rsidRPr="00072E5C">
        <w:rPr>
          <w:rFonts w:ascii="Times New Roman" w:hAnsi="Times New Roman"/>
          <w:sz w:val="28"/>
          <w:szCs w:val="28"/>
        </w:rPr>
        <w:t>ами</w:t>
      </w:r>
      <w:r w:rsidRPr="00072E5C">
        <w:rPr>
          <w:rFonts w:ascii="Times New Roman" w:hAnsi="Times New Roman"/>
          <w:sz w:val="28"/>
          <w:szCs w:val="28"/>
        </w:rPr>
        <w:t xml:space="preserve">. При отсутствии результатов указанных статических испытаний расчетное сопротивление набухающих грунтов под нижним концом </w:t>
      </w:r>
      <w:r w:rsidRPr="00072E5C">
        <w:rPr>
          <w:rFonts w:ascii="Times New Roman" w:hAnsi="Times New Roman"/>
          <w:i/>
          <w:iCs/>
          <w:sz w:val="28"/>
          <w:szCs w:val="28"/>
          <w:lang w:val="en-US"/>
        </w:rPr>
        <w:t>R</w:t>
      </w:r>
      <w:r w:rsidRPr="00072E5C">
        <w:rPr>
          <w:rFonts w:ascii="Times New Roman" w:hAnsi="Times New Roman"/>
          <w:sz w:val="28"/>
          <w:szCs w:val="28"/>
        </w:rPr>
        <w:t xml:space="preserve"> и на боковой поверхности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i</w:t>
      </w:r>
      <w:r w:rsidRPr="00072E5C">
        <w:rPr>
          <w:rFonts w:ascii="Times New Roman" w:hAnsi="Times New Roman"/>
          <w:sz w:val="28"/>
          <w:szCs w:val="28"/>
        </w:rPr>
        <w:t xml:space="preserve"> свай и </w:t>
      </w:r>
      <w:r w:rsidR="008A0014" w:rsidRPr="00072E5C">
        <w:rPr>
          <w:rFonts w:ascii="Times New Roman" w:hAnsi="Times New Roman"/>
          <w:sz w:val="28"/>
          <w:szCs w:val="28"/>
        </w:rPr>
        <w:t>свай-оболоч</w:t>
      </w:r>
      <w:r w:rsidRPr="00072E5C">
        <w:rPr>
          <w:rFonts w:ascii="Times New Roman" w:hAnsi="Times New Roman"/>
          <w:sz w:val="28"/>
          <w:szCs w:val="28"/>
        </w:rPr>
        <w:t>ек диаметром менее 1 м допускается принимать по таблицам 7.</w:t>
      </w:r>
      <w:r w:rsidR="002825A8" w:rsidRPr="00072E5C">
        <w:rPr>
          <w:rFonts w:ascii="Times New Roman" w:hAnsi="Times New Roman"/>
          <w:sz w:val="28"/>
          <w:szCs w:val="28"/>
        </w:rPr>
        <w:t>1</w:t>
      </w:r>
      <w:r w:rsidRPr="00072E5C">
        <w:rPr>
          <w:rFonts w:ascii="Times New Roman" w:hAnsi="Times New Roman"/>
          <w:sz w:val="28"/>
          <w:szCs w:val="28"/>
        </w:rPr>
        <w:t>, 7.</w:t>
      </w:r>
      <w:r w:rsidR="00375A35" w:rsidRPr="00072E5C">
        <w:rPr>
          <w:rFonts w:ascii="Times New Roman" w:hAnsi="Times New Roman"/>
          <w:sz w:val="28"/>
          <w:szCs w:val="28"/>
        </w:rPr>
        <w:t>3</w:t>
      </w:r>
      <w:r w:rsidRPr="00072E5C">
        <w:rPr>
          <w:rFonts w:ascii="Times New Roman" w:hAnsi="Times New Roman"/>
          <w:sz w:val="28"/>
          <w:szCs w:val="28"/>
        </w:rPr>
        <w:t xml:space="preserve"> и 7.</w:t>
      </w:r>
      <w:r w:rsidR="00375A35" w:rsidRPr="00072E5C">
        <w:rPr>
          <w:rFonts w:ascii="Times New Roman" w:hAnsi="Times New Roman"/>
          <w:sz w:val="28"/>
          <w:szCs w:val="28"/>
        </w:rPr>
        <w:t>8</w:t>
      </w:r>
      <w:r w:rsidRPr="00072E5C">
        <w:rPr>
          <w:rFonts w:ascii="Times New Roman" w:hAnsi="Times New Roman"/>
          <w:sz w:val="28"/>
          <w:szCs w:val="28"/>
        </w:rPr>
        <w:t xml:space="preserve"> с введением дополнительного коэффициента условий работы сваи в грунте </w:t>
      </w:r>
      <w:r w:rsidRPr="00072E5C">
        <w:rPr>
          <w:rFonts w:ascii="Times New Roman" w:hAnsi="Times New Roman"/>
          <w:sz w:val="28"/>
          <w:szCs w:val="28"/>
          <w:lang w:val="en-US"/>
        </w:rPr>
        <w:t>γ</w:t>
      </w:r>
      <w:r w:rsidRPr="00072E5C">
        <w:rPr>
          <w:rFonts w:ascii="Times New Roman" w:hAnsi="Times New Roman"/>
          <w:i/>
          <w:sz w:val="28"/>
          <w:szCs w:val="28"/>
          <w:vertAlign w:val="subscript"/>
          <w:lang w:val="en-US"/>
        </w:rPr>
        <w:t>c</w:t>
      </w:r>
      <w:r w:rsidRPr="00072E5C">
        <w:rPr>
          <w:rFonts w:ascii="Times New Roman" w:hAnsi="Times New Roman"/>
          <w:sz w:val="28"/>
          <w:szCs w:val="28"/>
        </w:rPr>
        <w:t xml:space="preserve"> =</w:t>
      </w:r>
      <w:r w:rsidRPr="00072E5C">
        <w:rPr>
          <w:rFonts w:ascii="Times New Roman" w:hAnsi="Times New Roman"/>
          <w:sz w:val="28"/>
          <w:szCs w:val="28"/>
          <w:vertAlign w:val="superscript"/>
        </w:rPr>
        <w:t xml:space="preserve"> </w:t>
      </w:r>
      <w:r w:rsidRPr="00072E5C">
        <w:rPr>
          <w:rFonts w:ascii="Times New Roman" w:hAnsi="Times New Roman"/>
          <w:sz w:val="28"/>
          <w:szCs w:val="28"/>
        </w:rPr>
        <w:t>0,5, учитываемого независимо от других коэффициентов условий работы, приведенных в таблицах 7.</w:t>
      </w:r>
      <w:r w:rsidR="00375A35" w:rsidRPr="00072E5C">
        <w:rPr>
          <w:rFonts w:ascii="Times New Roman" w:hAnsi="Times New Roman"/>
          <w:sz w:val="28"/>
          <w:szCs w:val="28"/>
        </w:rPr>
        <w:t>4</w:t>
      </w:r>
      <w:r w:rsidRPr="00072E5C">
        <w:rPr>
          <w:rFonts w:ascii="Times New Roman" w:hAnsi="Times New Roman"/>
          <w:sz w:val="28"/>
          <w:szCs w:val="28"/>
        </w:rPr>
        <w:t xml:space="preserve"> и 7.</w:t>
      </w:r>
      <w:r w:rsidR="00375A35" w:rsidRPr="00072E5C">
        <w:rPr>
          <w:rFonts w:ascii="Times New Roman" w:hAnsi="Times New Roman"/>
          <w:sz w:val="28"/>
          <w:szCs w:val="28"/>
        </w:rPr>
        <w:t>6</w:t>
      </w:r>
      <w:r w:rsidRPr="00072E5C">
        <w:rPr>
          <w:rFonts w:ascii="Times New Roman" w:hAnsi="Times New Roman"/>
          <w:sz w:val="28"/>
          <w:szCs w:val="28"/>
        </w:rPr>
        <w:t>.</w:t>
      </w:r>
    </w:p>
    <w:p w14:paraId="0EBF9241" w14:textId="607E3AD4" w:rsidR="006D0F30" w:rsidRPr="00072E5C" w:rsidRDefault="006D0F30" w:rsidP="00D963BF">
      <w:pPr>
        <w:pStyle w:val="ab"/>
        <w:ind w:firstLine="567"/>
        <w:jc w:val="both"/>
        <w:rPr>
          <w:rFonts w:ascii="Times New Roman" w:hAnsi="Times New Roman"/>
          <w:sz w:val="28"/>
          <w:szCs w:val="28"/>
        </w:rPr>
      </w:pPr>
      <w:r w:rsidRPr="00072E5C">
        <w:rPr>
          <w:rFonts w:ascii="Times New Roman" w:hAnsi="Times New Roman"/>
          <w:sz w:val="28"/>
          <w:szCs w:val="28"/>
        </w:rPr>
        <w:t>10.3 При расчете свайных фундаментов в набухающих грунтах по деформациям (подраздел 7.4) должен выполняться дополнительный расчет по определению подъема свай при набухании грунта в соответствии с 10.4</w:t>
      </w:r>
      <w:r w:rsidR="00744D32" w:rsidRPr="00072E5C">
        <w:rPr>
          <w:rFonts w:ascii="Times New Roman" w:hAnsi="Times New Roman"/>
          <w:sz w:val="28"/>
          <w:szCs w:val="28"/>
        </w:rPr>
        <w:t>–</w:t>
      </w:r>
      <w:r w:rsidRPr="00072E5C">
        <w:rPr>
          <w:rFonts w:ascii="Times New Roman" w:hAnsi="Times New Roman"/>
          <w:sz w:val="28"/>
          <w:szCs w:val="28"/>
        </w:rPr>
        <w:t>10.6.</w:t>
      </w:r>
    </w:p>
    <w:p w14:paraId="665A72EB" w14:textId="1BA369B6" w:rsidR="006D0F30" w:rsidRPr="00072E5C" w:rsidRDefault="006D0F30" w:rsidP="00D963BF">
      <w:pPr>
        <w:pStyle w:val="ab"/>
        <w:ind w:firstLine="567"/>
        <w:jc w:val="both"/>
        <w:rPr>
          <w:rFonts w:ascii="Times New Roman" w:hAnsi="Times New Roman"/>
          <w:sz w:val="28"/>
          <w:szCs w:val="28"/>
        </w:rPr>
      </w:pPr>
      <w:bookmarkStart w:id="137" w:name="PO0000611"/>
      <w:r w:rsidRPr="00072E5C">
        <w:rPr>
          <w:rFonts w:ascii="Times New Roman" w:hAnsi="Times New Roman"/>
          <w:sz w:val="28"/>
          <w:szCs w:val="28"/>
        </w:rPr>
        <w:t xml:space="preserve">10.4 Подъем </w:t>
      </w:r>
      <w:r w:rsidRPr="00072E5C">
        <w:rPr>
          <w:rFonts w:ascii="Times New Roman" w:hAnsi="Times New Roman"/>
          <w:i/>
          <w:iCs/>
          <w:sz w:val="28"/>
          <w:szCs w:val="28"/>
          <w:lang w:val="en-US"/>
        </w:rPr>
        <w:t>h</w:t>
      </w:r>
      <w:r w:rsidRPr="00072E5C">
        <w:rPr>
          <w:rFonts w:ascii="Times New Roman" w:hAnsi="Times New Roman"/>
          <w:i/>
          <w:iCs/>
          <w:sz w:val="28"/>
          <w:szCs w:val="28"/>
          <w:vertAlign w:val="subscript"/>
          <w:lang w:val="en-US"/>
        </w:rPr>
        <w:t>sw</w:t>
      </w:r>
      <w:r w:rsidRPr="00072E5C">
        <w:rPr>
          <w:rFonts w:ascii="Times New Roman" w:hAnsi="Times New Roman"/>
          <w:iCs/>
          <w:sz w:val="28"/>
          <w:szCs w:val="28"/>
          <w:vertAlign w:val="subscript"/>
        </w:rPr>
        <w:t>,</w:t>
      </w:r>
      <w:r w:rsidRPr="00072E5C">
        <w:rPr>
          <w:rFonts w:ascii="Times New Roman" w:hAnsi="Times New Roman"/>
          <w:i/>
          <w:iCs/>
          <w:sz w:val="28"/>
          <w:szCs w:val="28"/>
          <w:vertAlign w:val="subscript"/>
          <w:lang w:val="en-US"/>
        </w:rPr>
        <w:t>p</w:t>
      </w:r>
      <w:r w:rsidRPr="00072E5C">
        <w:rPr>
          <w:rFonts w:ascii="Times New Roman" w:hAnsi="Times New Roman"/>
          <w:sz w:val="28"/>
          <w:szCs w:val="28"/>
        </w:rPr>
        <w:t xml:space="preserve">, м, забивных свай, погруженных в предварительно пробуренные лидерные скважины, набивных свай без уширения, а также </w:t>
      </w:r>
      <w:r w:rsidR="008A0014" w:rsidRPr="00072E5C">
        <w:rPr>
          <w:rFonts w:ascii="Times New Roman" w:hAnsi="Times New Roman"/>
          <w:sz w:val="28"/>
          <w:szCs w:val="28"/>
        </w:rPr>
        <w:t>свай-оболоч</w:t>
      </w:r>
      <w:r w:rsidRPr="00072E5C">
        <w:rPr>
          <w:rFonts w:ascii="Times New Roman" w:hAnsi="Times New Roman"/>
          <w:sz w:val="28"/>
          <w:szCs w:val="28"/>
        </w:rPr>
        <w:t>ек, не прорезающих набухающую зону грунтов, следует определять по формуле</w:t>
      </w:r>
    </w:p>
    <w:p w14:paraId="36F7A120" w14:textId="6F229ED4" w:rsidR="006D0F30" w:rsidRPr="00072E5C" w:rsidRDefault="006D0F30" w:rsidP="002825A8">
      <w:pPr>
        <w:pStyle w:val="ab"/>
        <w:jc w:val="right"/>
        <w:rPr>
          <w:rFonts w:ascii="Times New Roman" w:hAnsi="Times New Roman"/>
          <w:sz w:val="28"/>
          <w:szCs w:val="28"/>
        </w:rPr>
      </w:pPr>
      <w:bookmarkStart w:id="138" w:name="PO0000612"/>
      <w:bookmarkEnd w:id="137"/>
      <w:r w:rsidRPr="00072E5C">
        <w:rPr>
          <w:rFonts w:ascii="Times New Roman" w:hAnsi="Times New Roman"/>
          <w:i/>
          <w:iCs/>
          <w:sz w:val="28"/>
          <w:szCs w:val="28"/>
          <w:lang w:val="en-US"/>
        </w:rPr>
        <w:t>h</w:t>
      </w:r>
      <w:r w:rsidRPr="00072E5C">
        <w:rPr>
          <w:rFonts w:ascii="Times New Roman" w:hAnsi="Times New Roman"/>
          <w:i/>
          <w:iCs/>
          <w:sz w:val="28"/>
          <w:szCs w:val="28"/>
          <w:vertAlign w:val="subscript"/>
          <w:lang w:val="en-US"/>
        </w:rPr>
        <w:t>sw</w:t>
      </w:r>
      <w:r w:rsidRPr="00072E5C">
        <w:rPr>
          <w:rFonts w:ascii="Times New Roman" w:hAnsi="Times New Roman"/>
          <w:iCs/>
          <w:sz w:val="28"/>
          <w:szCs w:val="28"/>
          <w:vertAlign w:val="subscript"/>
        </w:rPr>
        <w:t>,</w:t>
      </w:r>
      <w:r w:rsidRPr="00072E5C">
        <w:rPr>
          <w:rFonts w:ascii="Times New Roman" w:hAnsi="Times New Roman"/>
          <w:i/>
          <w:iCs/>
          <w:sz w:val="28"/>
          <w:szCs w:val="28"/>
          <w:vertAlign w:val="subscript"/>
          <w:lang w:val="en-US"/>
        </w:rPr>
        <w:t>p</w:t>
      </w:r>
      <w:r w:rsidRPr="00072E5C">
        <w:rPr>
          <w:rFonts w:ascii="Times New Roman" w:hAnsi="Times New Roman"/>
          <w:sz w:val="28"/>
          <w:szCs w:val="28"/>
        </w:rPr>
        <w:t xml:space="preserve"> = (</w:t>
      </w:r>
      <w:r w:rsidRPr="00072E5C">
        <w:rPr>
          <w:rFonts w:ascii="Times New Roman" w:hAnsi="Times New Roman"/>
          <w:i/>
          <w:iCs/>
          <w:sz w:val="28"/>
          <w:szCs w:val="28"/>
          <w:lang w:val="en-US"/>
        </w:rPr>
        <w:t>h</w:t>
      </w:r>
      <w:r w:rsidRPr="00072E5C">
        <w:rPr>
          <w:rFonts w:ascii="Times New Roman" w:hAnsi="Times New Roman"/>
          <w:i/>
          <w:iCs/>
          <w:sz w:val="28"/>
          <w:szCs w:val="28"/>
          <w:vertAlign w:val="subscript"/>
          <w:lang w:val="en-US"/>
        </w:rPr>
        <w:t>sw</w:t>
      </w:r>
      <w:r w:rsidRPr="00072E5C">
        <w:rPr>
          <w:rFonts w:ascii="Times New Roman" w:hAnsi="Times New Roman"/>
          <w:sz w:val="28"/>
          <w:szCs w:val="28"/>
        </w:rPr>
        <w:t xml:space="preserve"> </w:t>
      </w:r>
      <w:r w:rsidR="00375A35" w:rsidRPr="00072E5C">
        <w:rPr>
          <w:rFonts w:ascii="Times New Roman" w:hAnsi="Times New Roman"/>
          <w:sz w:val="28"/>
          <w:szCs w:val="28"/>
        </w:rPr>
        <w:sym w:font="Symbol" w:char="F02D"/>
      </w:r>
      <w:r w:rsidRPr="00072E5C">
        <w:rPr>
          <w:rFonts w:ascii="Times New Roman" w:hAnsi="Times New Roman"/>
          <w:sz w:val="28"/>
          <w:szCs w:val="28"/>
        </w:rPr>
        <w:t xml:space="preserve"> </w:t>
      </w:r>
      <w:r w:rsidRPr="00072E5C">
        <w:rPr>
          <w:rFonts w:ascii="Times New Roman" w:hAnsi="Times New Roman"/>
          <w:i/>
          <w:iCs/>
          <w:sz w:val="28"/>
          <w:szCs w:val="28"/>
          <w:lang w:val="en-US"/>
        </w:rPr>
        <w:t>h</w:t>
      </w:r>
      <w:r w:rsidRPr="00072E5C">
        <w:rPr>
          <w:rFonts w:ascii="Times New Roman" w:hAnsi="Times New Roman"/>
          <w:i/>
          <w:iCs/>
          <w:sz w:val="28"/>
          <w:szCs w:val="28"/>
        </w:rPr>
        <w:t>'</w:t>
      </w:r>
      <w:r w:rsidRPr="00072E5C">
        <w:rPr>
          <w:rFonts w:ascii="Times New Roman" w:hAnsi="Times New Roman"/>
          <w:i/>
          <w:iCs/>
          <w:sz w:val="28"/>
          <w:szCs w:val="28"/>
          <w:vertAlign w:val="subscript"/>
          <w:lang w:val="en-US"/>
        </w:rPr>
        <w:t>sw</w:t>
      </w:r>
      <w:r w:rsidRPr="00072E5C">
        <w:rPr>
          <w:rFonts w:ascii="Times New Roman" w:hAnsi="Times New Roman"/>
          <w:iCs/>
          <w:sz w:val="28"/>
          <w:szCs w:val="28"/>
          <w:vertAlign w:val="subscript"/>
        </w:rPr>
        <w:t>,</w:t>
      </w:r>
      <w:r w:rsidRPr="00072E5C">
        <w:rPr>
          <w:rFonts w:ascii="Times New Roman" w:hAnsi="Times New Roman"/>
          <w:i/>
          <w:iCs/>
          <w:sz w:val="28"/>
          <w:szCs w:val="28"/>
          <w:vertAlign w:val="subscript"/>
          <w:lang w:val="en-US"/>
        </w:rPr>
        <w:t>p</w:t>
      </w:r>
      <w:r w:rsidRPr="00072E5C">
        <w:rPr>
          <w:rFonts w:ascii="Times New Roman" w:hAnsi="Times New Roman"/>
          <w:sz w:val="28"/>
          <w:szCs w:val="28"/>
        </w:rPr>
        <w:t>)</w:t>
      </w:r>
      <w:r w:rsidRPr="00072E5C">
        <w:rPr>
          <w:rFonts w:ascii="Times New Roman" w:hAnsi="Times New Roman"/>
          <w:sz w:val="28"/>
          <w:szCs w:val="28"/>
          <w:lang w:val="en-US"/>
        </w:rPr>
        <w:t>Ω</w:t>
      </w:r>
      <w:r w:rsidRPr="00072E5C">
        <w:rPr>
          <w:rFonts w:ascii="Times New Roman" w:hAnsi="Times New Roman"/>
          <w:iCs/>
          <w:sz w:val="28"/>
          <w:szCs w:val="28"/>
        </w:rPr>
        <w:t xml:space="preserve"> </w:t>
      </w:r>
      <w:r w:rsidRPr="00072E5C">
        <w:rPr>
          <w:rFonts w:ascii="Times New Roman" w:hAnsi="Times New Roman"/>
          <w:sz w:val="28"/>
          <w:szCs w:val="28"/>
        </w:rPr>
        <w:t xml:space="preserve">+ </w:t>
      </w:r>
      <w:r w:rsidRPr="00072E5C">
        <w:rPr>
          <w:rFonts w:ascii="Times New Roman" w:hAnsi="Times New Roman"/>
          <w:i/>
          <w:iCs/>
          <w:sz w:val="28"/>
          <w:szCs w:val="28"/>
          <w:lang w:val="en-US"/>
        </w:rPr>
        <w:t>h</w:t>
      </w:r>
      <w:r w:rsidRPr="00072E5C">
        <w:rPr>
          <w:rFonts w:ascii="Times New Roman" w:hAnsi="Times New Roman"/>
          <w:i/>
          <w:iCs/>
          <w:sz w:val="28"/>
          <w:szCs w:val="28"/>
        </w:rPr>
        <w:t>'</w:t>
      </w:r>
      <w:r w:rsidRPr="00072E5C">
        <w:rPr>
          <w:rFonts w:ascii="Times New Roman" w:hAnsi="Times New Roman"/>
          <w:i/>
          <w:iCs/>
          <w:sz w:val="28"/>
          <w:szCs w:val="28"/>
          <w:vertAlign w:val="subscript"/>
          <w:lang w:val="en-US"/>
        </w:rPr>
        <w:t>sw</w:t>
      </w:r>
      <w:r w:rsidRPr="00072E5C">
        <w:rPr>
          <w:rFonts w:ascii="Times New Roman" w:hAnsi="Times New Roman"/>
          <w:iCs/>
          <w:sz w:val="28"/>
          <w:szCs w:val="28"/>
          <w:vertAlign w:val="subscript"/>
        </w:rPr>
        <w:t>,</w:t>
      </w:r>
      <w:r w:rsidRPr="00072E5C">
        <w:rPr>
          <w:rFonts w:ascii="Times New Roman" w:hAnsi="Times New Roman"/>
          <w:i/>
          <w:iCs/>
          <w:sz w:val="28"/>
          <w:szCs w:val="28"/>
          <w:vertAlign w:val="subscript"/>
          <w:lang w:val="en-US"/>
        </w:rPr>
        <w:t>p</w:t>
      </w:r>
      <w:r w:rsidRPr="00072E5C">
        <w:rPr>
          <w:rFonts w:ascii="Times New Roman" w:hAnsi="Times New Roman"/>
          <w:iCs/>
          <w:sz w:val="28"/>
          <w:szCs w:val="28"/>
        </w:rPr>
        <w:t xml:space="preserve"> </w:t>
      </w:r>
      <w:r w:rsidR="00375A35" w:rsidRPr="00072E5C">
        <w:rPr>
          <w:rFonts w:ascii="Times New Roman" w:hAnsi="Times New Roman"/>
          <w:sz w:val="28"/>
          <w:szCs w:val="28"/>
        </w:rPr>
        <w:sym w:font="Symbol" w:char="F02D"/>
      </w:r>
      <w:r w:rsidR="00375A35" w:rsidRPr="00072E5C">
        <w:rPr>
          <w:rFonts w:ascii="Times New Roman" w:hAnsi="Times New Roman"/>
          <w:sz w:val="28"/>
          <w:szCs w:val="28"/>
        </w:rPr>
        <w:t xml:space="preserve"> </w:t>
      </w:r>
      <w:r w:rsidRPr="00072E5C">
        <w:rPr>
          <w:rFonts w:ascii="Times New Roman" w:hAnsi="Times New Roman"/>
          <w:iCs/>
          <w:sz w:val="28"/>
          <w:szCs w:val="28"/>
        </w:rPr>
        <w:t>0,00</w:t>
      </w:r>
      <w:r w:rsidR="00C53D16" w:rsidRPr="00072E5C">
        <w:rPr>
          <w:rFonts w:ascii="Times New Roman" w:hAnsi="Times New Roman"/>
          <w:iCs/>
          <w:sz w:val="28"/>
          <w:szCs w:val="28"/>
        </w:rPr>
        <w:t>0</w:t>
      </w:r>
      <w:r w:rsidRPr="00072E5C">
        <w:rPr>
          <w:rFonts w:ascii="Times New Roman" w:hAnsi="Times New Roman"/>
          <w:iCs/>
          <w:sz w:val="28"/>
          <w:szCs w:val="28"/>
        </w:rPr>
        <w:t>1</w:t>
      </w:r>
      <w:r w:rsidR="00A72E44" w:rsidRPr="00072E5C">
        <w:rPr>
          <w:rFonts w:ascii="Times New Roman" w:hAnsi="Times New Roman"/>
          <w:iCs/>
          <w:sz w:val="28"/>
          <w:szCs w:val="28"/>
        </w:rPr>
        <w:t>(</w:t>
      </w:r>
      <w:r w:rsidRPr="00072E5C">
        <w:rPr>
          <w:rFonts w:ascii="Times New Roman" w:hAnsi="Times New Roman"/>
          <w:iCs/>
          <w:sz w:val="28"/>
          <w:szCs w:val="28"/>
          <w:lang w:val="en-US"/>
        </w:rPr>
        <w:t>ω</w:t>
      </w:r>
      <w:r w:rsidRPr="00072E5C">
        <w:rPr>
          <w:rFonts w:ascii="Times New Roman" w:hAnsi="Times New Roman"/>
          <w:iCs/>
          <w:sz w:val="28"/>
          <w:szCs w:val="28"/>
        </w:rPr>
        <w:t>/</w:t>
      </w:r>
      <w:r w:rsidRPr="00072E5C">
        <w:rPr>
          <w:rFonts w:ascii="Times New Roman" w:hAnsi="Times New Roman"/>
          <w:i/>
          <w:iCs/>
          <w:sz w:val="28"/>
          <w:szCs w:val="28"/>
          <w:lang w:val="en-US"/>
        </w:rPr>
        <w:t>u</w:t>
      </w:r>
      <w:r w:rsidR="00A72E44" w:rsidRPr="00072E5C">
        <w:rPr>
          <w:rFonts w:ascii="Times New Roman" w:hAnsi="Times New Roman"/>
          <w:iCs/>
          <w:sz w:val="28"/>
          <w:szCs w:val="28"/>
        </w:rPr>
        <w:t>)</w:t>
      </w:r>
      <w:r w:rsidRPr="00072E5C">
        <w:rPr>
          <w:rFonts w:ascii="Times New Roman" w:hAnsi="Times New Roman"/>
          <w:i/>
          <w:iCs/>
          <w:sz w:val="28"/>
          <w:szCs w:val="28"/>
          <w:lang w:val="en-US"/>
        </w:rPr>
        <w:t>N</w:t>
      </w:r>
      <w:r w:rsidRPr="00072E5C">
        <w:rPr>
          <w:rFonts w:ascii="Times New Roman" w:hAnsi="Times New Roman"/>
          <w:iCs/>
          <w:sz w:val="28"/>
          <w:szCs w:val="28"/>
        </w:rPr>
        <w:t>,</w:t>
      </w:r>
      <w:r w:rsidR="002825A8" w:rsidRPr="00072E5C">
        <w:rPr>
          <w:rFonts w:ascii="Times New Roman" w:hAnsi="Times New Roman"/>
          <w:iCs/>
          <w:sz w:val="28"/>
          <w:szCs w:val="28"/>
        </w:rPr>
        <w:t xml:space="preserve">                 </w:t>
      </w:r>
      <w:r w:rsidRPr="00072E5C">
        <w:rPr>
          <w:rFonts w:ascii="Times New Roman" w:hAnsi="Times New Roman"/>
          <w:sz w:val="28"/>
          <w:szCs w:val="28"/>
        </w:rPr>
        <w:t>(10.1)</w:t>
      </w:r>
    </w:p>
    <w:bookmarkEnd w:id="138"/>
    <w:p w14:paraId="54ED16D9" w14:textId="4E5763F6" w:rsidR="006D0F30" w:rsidRPr="00072E5C" w:rsidRDefault="006D0F30" w:rsidP="002825A8">
      <w:pPr>
        <w:pStyle w:val="ab"/>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iCs/>
          <w:sz w:val="28"/>
          <w:szCs w:val="28"/>
          <w:lang w:val="en-US"/>
        </w:rPr>
        <w:t>h</w:t>
      </w:r>
      <w:r w:rsidRPr="00072E5C">
        <w:rPr>
          <w:rFonts w:ascii="Times New Roman" w:hAnsi="Times New Roman"/>
          <w:i/>
          <w:iCs/>
          <w:sz w:val="28"/>
          <w:szCs w:val="28"/>
          <w:vertAlign w:val="subscript"/>
          <w:lang w:val="en-US"/>
        </w:rPr>
        <w:t>sw</w:t>
      </w:r>
      <w:r w:rsidR="002825A8" w:rsidRPr="00072E5C">
        <w:rPr>
          <w:rFonts w:ascii="Times New Roman" w:hAnsi="Times New Roman"/>
          <w:iCs/>
          <w:sz w:val="28"/>
          <w:szCs w:val="28"/>
        </w:rPr>
        <w:t xml:space="preserve"> </w:t>
      </w:r>
      <w:r w:rsidR="00744D32" w:rsidRPr="00072E5C">
        <w:rPr>
          <w:rFonts w:ascii="Times New Roman" w:hAnsi="Times New Roman"/>
          <w:sz w:val="28"/>
          <w:szCs w:val="28"/>
        </w:rPr>
        <w:t>–</w:t>
      </w:r>
      <w:r w:rsidRPr="00072E5C">
        <w:rPr>
          <w:rFonts w:ascii="Times New Roman" w:hAnsi="Times New Roman"/>
          <w:iCs/>
          <w:sz w:val="28"/>
          <w:szCs w:val="28"/>
        </w:rPr>
        <w:t xml:space="preserve"> </w:t>
      </w:r>
      <w:r w:rsidRPr="00072E5C">
        <w:rPr>
          <w:rFonts w:ascii="Times New Roman" w:hAnsi="Times New Roman"/>
          <w:sz w:val="28"/>
          <w:szCs w:val="28"/>
        </w:rPr>
        <w:t>подъем поверхности набухающего грунта, м;</w:t>
      </w:r>
    </w:p>
    <w:p w14:paraId="5B9D5A41" w14:textId="193E2C42" w:rsidR="006D0F30" w:rsidRPr="00072E5C" w:rsidRDefault="006D0F30" w:rsidP="002825A8">
      <w:pPr>
        <w:pStyle w:val="ab"/>
        <w:ind w:left="1134" w:hanging="850"/>
        <w:jc w:val="both"/>
        <w:rPr>
          <w:rFonts w:ascii="Times New Roman" w:hAnsi="Times New Roman"/>
          <w:sz w:val="28"/>
          <w:szCs w:val="28"/>
        </w:rPr>
      </w:pPr>
      <w:r w:rsidRPr="00072E5C">
        <w:rPr>
          <w:rFonts w:ascii="Times New Roman" w:hAnsi="Times New Roman"/>
          <w:i/>
          <w:iCs/>
          <w:sz w:val="28"/>
          <w:szCs w:val="28"/>
          <w:lang w:val="en-US"/>
        </w:rPr>
        <w:t>h</w:t>
      </w:r>
      <w:r w:rsidRPr="00072E5C">
        <w:rPr>
          <w:rFonts w:ascii="Times New Roman" w:hAnsi="Times New Roman"/>
          <w:i/>
          <w:iCs/>
          <w:sz w:val="28"/>
          <w:szCs w:val="28"/>
        </w:rPr>
        <w:t>'</w:t>
      </w:r>
      <w:r w:rsidRPr="00072E5C">
        <w:rPr>
          <w:rFonts w:ascii="Times New Roman" w:hAnsi="Times New Roman"/>
          <w:i/>
          <w:iCs/>
          <w:sz w:val="28"/>
          <w:szCs w:val="28"/>
          <w:vertAlign w:val="subscript"/>
          <w:lang w:val="en-US"/>
        </w:rPr>
        <w:t>sw</w:t>
      </w:r>
      <w:r w:rsidRPr="00072E5C">
        <w:rPr>
          <w:rFonts w:ascii="Times New Roman" w:hAnsi="Times New Roman"/>
          <w:iCs/>
          <w:sz w:val="28"/>
          <w:szCs w:val="28"/>
          <w:vertAlign w:val="subscript"/>
        </w:rPr>
        <w:t>,</w:t>
      </w:r>
      <w:r w:rsidRPr="00072E5C">
        <w:rPr>
          <w:rFonts w:ascii="Times New Roman" w:hAnsi="Times New Roman"/>
          <w:i/>
          <w:iCs/>
          <w:sz w:val="28"/>
          <w:szCs w:val="28"/>
          <w:vertAlign w:val="subscript"/>
          <w:lang w:val="en-US"/>
        </w:rPr>
        <w:t>p</w:t>
      </w:r>
      <w:r w:rsidR="00E0428F"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w:t>
      </w:r>
      <w:r w:rsidRPr="00072E5C">
        <w:rPr>
          <w:rFonts w:ascii="Times New Roman" w:hAnsi="Times New Roman"/>
          <w:spacing w:val="-6"/>
          <w:sz w:val="28"/>
          <w:szCs w:val="28"/>
        </w:rPr>
        <w:t xml:space="preserve">подъем слоя грунта в уровне заложения нижнего конца свай (в случае </w:t>
      </w:r>
      <w:r w:rsidR="007B28B4" w:rsidRPr="00072E5C">
        <w:rPr>
          <w:rFonts w:ascii="Times New Roman" w:hAnsi="Times New Roman"/>
          <w:spacing w:val="-6"/>
          <w:sz w:val="28"/>
          <w:szCs w:val="28"/>
        </w:rPr>
        <w:t>прорезки</w:t>
      </w:r>
      <w:r w:rsidR="00E0428F" w:rsidRPr="00072E5C">
        <w:rPr>
          <w:rFonts w:ascii="Times New Roman" w:hAnsi="Times New Roman"/>
          <w:sz w:val="28"/>
          <w:szCs w:val="28"/>
        </w:rPr>
        <w:t xml:space="preserve"> </w:t>
      </w:r>
      <w:r w:rsidRPr="00072E5C">
        <w:rPr>
          <w:rFonts w:ascii="Times New Roman" w:hAnsi="Times New Roman"/>
          <w:sz w:val="28"/>
          <w:szCs w:val="28"/>
        </w:rPr>
        <w:t xml:space="preserve">набухающей зоны грунта </w:t>
      </w:r>
      <w:r w:rsidRPr="00072E5C">
        <w:rPr>
          <w:rFonts w:ascii="Times New Roman" w:hAnsi="Times New Roman"/>
          <w:i/>
          <w:iCs/>
          <w:sz w:val="28"/>
          <w:szCs w:val="28"/>
          <w:lang w:val="en-US"/>
        </w:rPr>
        <w:t>h</w:t>
      </w:r>
      <w:r w:rsidRPr="00072E5C">
        <w:rPr>
          <w:rFonts w:ascii="Times New Roman" w:hAnsi="Times New Roman"/>
          <w:i/>
          <w:iCs/>
          <w:sz w:val="28"/>
          <w:szCs w:val="28"/>
        </w:rPr>
        <w:t>'</w:t>
      </w:r>
      <w:r w:rsidRPr="00072E5C">
        <w:rPr>
          <w:rFonts w:ascii="Times New Roman" w:hAnsi="Times New Roman"/>
          <w:i/>
          <w:iCs/>
          <w:sz w:val="28"/>
          <w:szCs w:val="28"/>
          <w:vertAlign w:val="subscript"/>
          <w:lang w:val="en-US"/>
        </w:rPr>
        <w:t>sw</w:t>
      </w:r>
      <w:r w:rsidRPr="00072E5C">
        <w:rPr>
          <w:rFonts w:ascii="Times New Roman" w:hAnsi="Times New Roman"/>
          <w:iCs/>
          <w:sz w:val="28"/>
          <w:szCs w:val="28"/>
          <w:vertAlign w:val="subscript"/>
        </w:rPr>
        <w:t>,</w:t>
      </w:r>
      <w:r w:rsidRPr="00072E5C">
        <w:rPr>
          <w:rFonts w:ascii="Times New Roman" w:hAnsi="Times New Roman"/>
          <w:i/>
          <w:iCs/>
          <w:sz w:val="28"/>
          <w:szCs w:val="28"/>
          <w:vertAlign w:val="subscript"/>
          <w:lang w:val="en-US"/>
        </w:rPr>
        <w:t>p</w:t>
      </w:r>
      <w:r w:rsidRPr="00072E5C">
        <w:rPr>
          <w:rFonts w:ascii="Times New Roman" w:hAnsi="Times New Roman"/>
          <w:sz w:val="28"/>
          <w:szCs w:val="28"/>
        </w:rPr>
        <w:t xml:space="preserve"> = 0</w:t>
      </w:r>
      <w:r w:rsidR="0059496A" w:rsidRPr="00072E5C">
        <w:rPr>
          <w:rFonts w:ascii="Times New Roman" w:hAnsi="Times New Roman"/>
          <w:sz w:val="28"/>
          <w:szCs w:val="28"/>
        </w:rPr>
        <w:t>)</w:t>
      </w:r>
      <w:r w:rsidRPr="00072E5C">
        <w:rPr>
          <w:rFonts w:ascii="Times New Roman" w:hAnsi="Times New Roman"/>
          <w:sz w:val="28"/>
          <w:szCs w:val="28"/>
        </w:rPr>
        <w:t>;</w:t>
      </w:r>
    </w:p>
    <w:p w14:paraId="593EBDED" w14:textId="35BE6B79" w:rsidR="00E0428F" w:rsidRPr="00072E5C" w:rsidRDefault="006D0F30" w:rsidP="00B30676">
      <w:pPr>
        <w:pStyle w:val="ab"/>
        <w:ind w:left="1134" w:hanging="850"/>
        <w:jc w:val="both"/>
        <w:rPr>
          <w:rFonts w:ascii="Times New Roman" w:hAnsi="Times New Roman"/>
          <w:sz w:val="28"/>
          <w:szCs w:val="28"/>
        </w:rPr>
      </w:pPr>
      <w:r w:rsidRPr="00072E5C">
        <w:rPr>
          <w:rFonts w:ascii="Times New Roman" w:hAnsi="Times New Roman"/>
          <w:sz w:val="28"/>
          <w:szCs w:val="28"/>
          <w:lang w:val="en-US"/>
        </w:rPr>
        <w:t>Ω</w:t>
      </w:r>
      <w:r w:rsidRPr="00072E5C">
        <w:rPr>
          <w:rFonts w:ascii="Times New Roman" w:hAnsi="Times New Roman"/>
          <w:sz w:val="28"/>
          <w:szCs w:val="28"/>
        </w:rPr>
        <w:t xml:space="preserve">, </w:t>
      </w:r>
      <w:r w:rsidRPr="00072E5C">
        <w:rPr>
          <w:rFonts w:ascii="Times New Roman" w:hAnsi="Times New Roman"/>
          <w:sz w:val="28"/>
          <w:szCs w:val="28"/>
          <w:lang w:val="en-US"/>
        </w:rPr>
        <w:t>ω</w:t>
      </w:r>
      <w:r w:rsidR="00E0428F"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коэффициенты, определяемые по таблице 10.1, при этом </w:t>
      </w:r>
      <w:r w:rsidRPr="00072E5C">
        <w:rPr>
          <w:rFonts w:ascii="Times New Roman" w:hAnsi="Times New Roman"/>
          <w:sz w:val="28"/>
          <w:szCs w:val="28"/>
          <w:lang w:val="en-US"/>
        </w:rPr>
        <w:t>Ω</w:t>
      </w:r>
      <w:r w:rsidRPr="00072E5C">
        <w:rPr>
          <w:rFonts w:ascii="Times New Roman" w:hAnsi="Times New Roman"/>
          <w:sz w:val="28"/>
          <w:szCs w:val="28"/>
        </w:rPr>
        <w:t xml:space="preserve"> зависит от </w:t>
      </w:r>
      <w:r w:rsidR="007B28B4" w:rsidRPr="00072E5C">
        <w:rPr>
          <w:rFonts w:ascii="Times New Roman" w:hAnsi="Times New Roman"/>
          <w:sz w:val="28"/>
          <w:szCs w:val="28"/>
        </w:rPr>
        <w:t>пока</w:t>
      </w:r>
      <w:r w:rsidRPr="00072E5C">
        <w:rPr>
          <w:rFonts w:ascii="Times New Roman" w:hAnsi="Times New Roman"/>
          <w:spacing w:val="-4"/>
          <w:sz w:val="28"/>
          <w:szCs w:val="28"/>
        </w:rPr>
        <w:t xml:space="preserve">зателя </w:t>
      </w:r>
      <w:r w:rsidRPr="00072E5C">
        <w:rPr>
          <w:rFonts w:ascii="Times New Roman" w:hAnsi="Times New Roman"/>
          <w:spacing w:val="-4"/>
          <w:sz w:val="28"/>
          <w:szCs w:val="28"/>
          <w:lang w:val="en-US"/>
        </w:rPr>
        <w:t>α</w:t>
      </w:r>
      <w:r w:rsidRPr="00072E5C">
        <w:rPr>
          <w:rFonts w:ascii="Times New Roman" w:hAnsi="Times New Roman"/>
          <w:spacing w:val="-4"/>
          <w:sz w:val="28"/>
          <w:szCs w:val="28"/>
        </w:rPr>
        <w:t xml:space="preserve">, который характеризует уменьшение деформации по глубине </w:t>
      </w:r>
      <w:r w:rsidR="007B28B4" w:rsidRPr="00072E5C">
        <w:rPr>
          <w:rFonts w:ascii="Times New Roman" w:hAnsi="Times New Roman"/>
          <w:spacing w:val="-4"/>
          <w:sz w:val="28"/>
          <w:szCs w:val="28"/>
        </w:rPr>
        <w:t>массива</w:t>
      </w:r>
      <w:r w:rsidR="00E0428F" w:rsidRPr="00072E5C">
        <w:rPr>
          <w:rFonts w:ascii="Times New Roman" w:hAnsi="Times New Roman"/>
          <w:sz w:val="28"/>
          <w:szCs w:val="28"/>
        </w:rPr>
        <w:t xml:space="preserve"> </w:t>
      </w:r>
      <w:r w:rsidRPr="00072E5C">
        <w:rPr>
          <w:rFonts w:ascii="Times New Roman" w:hAnsi="Times New Roman"/>
          <w:sz w:val="28"/>
          <w:szCs w:val="28"/>
        </w:rPr>
        <w:t>при набухании грунта и принимается для набухающих глин:</w:t>
      </w:r>
    </w:p>
    <w:p w14:paraId="5709073C" w14:textId="652DE0B7" w:rsidR="006D0F30" w:rsidRPr="00072E5C" w:rsidRDefault="006D0F30" w:rsidP="00B30676">
      <w:pPr>
        <w:pStyle w:val="ab"/>
        <w:ind w:firstLine="1134"/>
        <w:jc w:val="both"/>
        <w:rPr>
          <w:rFonts w:ascii="Times New Roman" w:hAnsi="Times New Roman"/>
          <w:sz w:val="28"/>
          <w:szCs w:val="28"/>
        </w:rPr>
      </w:pPr>
      <w:r w:rsidRPr="00072E5C">
        <w:rPr>
          <w:rFonts w:ascii="Times New Roman" w:hAnsi="Times New Roman"/>
          <w:sz w:val="28"/>
          <w:szCs w:val="28"/>
        </w:rPr>
        <w:t xml:space="preserve">сарматских </w:t>
      </w:r>
      <w:r w:rsidR="00744D32" w:rsidRPr="00072E5C">
        <w:rPr>
          <w:rFonts w:ascii="Times New Roman" w:hAnsi="Times New Roman"/>
          <w:sz w:val="28"/>
          <w:szCs w:val="28"/>
        </w:rPr>
        <w:t>–</w:t>
      </w:r>
      <w:r w:rsidRPr="00072E5C">
        <w:rPr>
          <w:rFonts w:ascii="Times New Roman" w:hAnsi="Times New Roman"/>
          <w:sz w:val="28"/>
          <w:szCs w:val="28"/>
        </w:rPr>
        <w:t xml:space="preserve"> 0,31 м</w:t>
      </w:r>
      <w:r w:rsidR="00624B30" w:rsidRPr="00072E5C">
        <w:rPr>
          <w:rFonts w:ascii="Times New Roman" w:hAnsi="Times New Roman"/>
          <w:sz w:val="28"/>
          <w:szCs w:val="28"/>
          <w:vertAlign w:val="superscript"/>
        </w:rPr>
        <w:t>–</w:t>
      </w:r>
      <w:r w:rsidRPr="00072E5C">
        <w:rPr>
          <w:rFonts w:ascii="Times New Roman" w:hAnsi="Times New Roman"/>
          <w:sz w:val="28"/>
          <w:szCs w:val="28"/>
          <w:vertAlign w:val="superscript"/>
        </w:rPr>
        <w:t>1</w:t>
      </w:r>
      <w:r w:rsidRPr="00072E5C">
        <w:rPr>
          <w:rFonts w:ascii="Times New Roman" w:hAnsi="Times New Roman"/>
          <w:sz w:val="28"/>
          <w:szCs w:val="28"/>
        </w:rPr>
        <w:t xml:space="preserve">, аральских </w:t>
      </w:r>
      <w:r w:rsidR="00744D32" w:rsidRPr="00072E5C">
        <w:rPr>
          <w:rFonts w:ascii="Times New Roman" w:hAnsi="Times New Roman"/>
          <w:sz w:val="28"/>
          <w:szCs w:val="28"/>
        </w:rPr>
        <w:t>–</w:t>
      </w:r>
      <w:r w:rsidRPr="00072E5C">
        <w:rPr>
          <w:rFonts w:ascii="Times New Roman" w:hAnsi="Times New Roman"/>
          <w:sz w:val="28"/>
          <w:szCs w:val="28"/>
        </w:rPr>
        <w:t xml:space="preserve"> 0,36 м</w:t>
      </w:r>
      <w:r w:rsidR="00624B30" w:rsidRPr="00072E5C">
        <w:rPr>
          <w:rFonts w:ascii="Times New Roman" w:hAnsi="Times New Roman"/>
          <w:sz w:val="28"/>
          <w:szCs w:val="28"/>
          <w:vertAlign w:val="superscript"/>
        </w:rPr>
        <w:t>–</w:t>
      </w:r>
      <w:r w:rsidRPr="00072E5C">
        <w:rPr>
          <w:rFonts w:ascii="Times New Roman" w:hAnsi="Times New Roman"/>
          <w:sz w:val="28"/>
          <w:szCs w:val="28"/>
          <w:vertAlign w:val="superscript"/>
        </w:rPr>
        <w:t>1</w:t>
      </w:r>
      <w:r w:rsidRPr="00072E5C">
        <w:rPr>
          <w:rFonts w:ascii="Times New Roman" w:hAnsi="Times New Roman"/>
          <w:sz w:val="28"/>
          <w:szCs w:val="28"/>
        </w:rPr>
        <w:t xml:space="preserve"> и хвалынских </w:t>
      </w:r>
      <w:r w:rsidR="00744D32" w:rsidRPr="00072E5C">
        <w:rPr>
          <w:rFonts w:ascii="Times New Roman" w:hAnsi="Times New Roman"/>
          <w:sz w:val="28"/>
          <w:szCs w:val="28"/>
        </w:rPr>
        <w:t>–</w:t>
      </w:r>
      <w:r w:rsidRPr="00072E5C">
        <w:rPr>
          <w:rFonts w:ascii="Times New Roman" w:hAnsi="Times New Roman"/>
          <w:sz w:val="28"/>
          <w:szCs w:val="28"/>
        </w:rPr>
        <w:t xml:space="preserve"> 0,42 м</w:t>
      </w:r>
      <w:r w:rsidR="00624B30" w:rsidRPr="00072E5C">
        <w:rPr>
          <w:rFonts w:ascii="Times New Roman" w:hAnsi="Times New Roman"/>
          <w:sz w:val="28"/>
          <w:szCs w:val="28"/>
          <w:vertAlign w:val="superscript"/>
        </w:rPr>
        <w:t>–</w:t>
      </w:r>
      <w:r w:rsidRPr="00072E5C">
        <w:rPr>
          <w:rFonts w:ascii="Times New Roman" w:hAnsi="Times New Roman"/>
          <w:sz w:val="28"/>
          <w:szCs w:val="28"/>
          <w:vertAlign w:val="superscript"/>
        </w:rPr>
        <w:t>1</w:t>
      </w:r>
      <w:r w:rsidRPr="00072E5C">
        <w:rPr>
          <w:rFonts w:ascii="Times New Roman" w:hAnsi="Times New Roman"/>
          <w:sz w:val="28"/>
          <w:szCs w:val="28"/>
        </w:rPr>
        <w:t>;</w:t>
      </w:r>
    </w:p>
    <w:p w14:paraId="10677658" w14:textId="6963EE7C" w:rsidR="006D0F30" w:rsidRPr="00072E5C" w:rsidRDefault="00E0428F" w:rsidP="00B30676">
      <w:pPr>
        <w:pStyle w:val="ab"/>
        <w:ind w:firstLine="709"/>
        <w:jc w:val="both"/>
        <w:rPr>
          <w:rFonts w:ascii="Times New Roman" w:hAnsi="Times New Roman"/>
          <w:sz w:val="28"/>
          <w:szCs w:val="28"/>
        </w:rPr>
      </w:pPr>
      <w:r w:rsidRPr="00072E5C">
        <w:rPr>
          <w:rFonts w:ascii="Times New Roman" w:hAnsi="Times New Roman"/>
          <w:i/>
          <w:iCs/>
          <w:sz w:val="28"/>
          <w:szCs w:val="28"/>
          <w:lang w:val="en-US"/>
        </w:rPr>
        <w:t>u</w:t>
      </w:r>
      <w:r w:rsidRPr="00072E5C">
        <w:rPr>
          <w:rFonts w:ascii="Times New Roman" w:hAnsi="Times New Roman"/>
          <w:i/>
          <w:iCs/>
          <w:sz w:val="28"/>
          <w:szCs w:val="28"/>
        </w:rPr>
        <w:t xml:space="preserve"> </w:t>
      </w:r>
      <w:r w:rsidR="00744D32" w:rsidRPr="00072E5C">
        <w:rPr>
          <w:rFonts w:ascii="Times New Roman" w:hAnsi="Times New Roman"/>
          <w:sz w:val="28"/>
          <w:szCs w:val="28"/>
        </w:rPr>
        <w:t>–</w:t>
      </w:r>
      <w:r w:rsidR="006D0F30" w:rsidRPr="00072E5C">
        <w:rPr>
          <w:rFonts w:ascii="Times New Roman" w:hAnsi="Times New Roman"/>
          <w:sz w:val="28"/>
          <w:szCs w:val="28"/>
        </w:rPr>
        <w:t xml:space="preserve"> периметр сваи, м;</w:t>
      </w:r>
    </w:p>
    <w:p w14:paraId="1BC71F1A" w14:textId="75B96994" w:rsidR="006D0F30" w:rsidRPr="00072E5C" w:rsidRDefault="006D0F30" w:rsidP="00B30676">
      <w:pPr>
        <w:pStyle w:val="ab"/>
        <w:ind w:left="1134" w:hanging="567"/>
        <w:jc w:val="both"/>
        <w:rPr>
          <w:rFonts w:ascii="Times New Roman" w:hAnsi="Times New Roman"/>
          <w:sz w:val="28"/>
          <w:szCs w:val="28"/>
        </w:rPr>
      </w:pPr>
      <w:r w:rsidRPr="00072E5C">
        <w:rPr>
          <w:rFonts w:ascii="Times New Roman" w:hAnsi="Times New Roman"/>
          <w:i/>
          <w:iCs/>
          <w:sz w:val="28"/>
          <w:szCs w:val="28"/>
          <w:lang w:val="en-US"/>
        </w:rPr>
        <w:t>N</w:t>
      </w:r>
      <w:r w:rsidR="00E0428F" w:rsidRPr="00072E5C">
        <w:rPr>
          <w:rFonts w:ascii="Times New Roman" w:hAnsi="Times New Roman"/>
          <w:i/>
          <w:iCs/>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w:t>
      </w:r>
      <w:r w:rsidRPr="00072E5C">
        <w:rPr>
          <w:rFonts w:ascii="Times New Roman" w:hAnsi="Times New Roman"/>
          <w:spacing w:val="-2"/>
          <w:sz w:val="28"/>
          <w:szCs w:val="28"/>
        </w:rPr>
        <w:t>расчетная нагрузка на сваю, кН, определенная с коэффициентом надежности</w:t>
      </w:r>
      <w:r w:rsidRPr="00072E5C">
        <w:rPr>
          <w:rFonts w:ascii="Times New Roman" w:hAnsi="Times New Roman"/>
          <w:sz w:val="28"/>
          <w:szCs w:val="28"/>
        </w:rPr>
        <w:t xml:space="preserve"> по нагрузке </w:t>
      </w:r>
      <w:r w:rsidRPr="00072E5C">
        <w:rPr>
          <w:rFonts w:ascii="Times New Roman" w:hAnsi="Times New Roman"/>
          <w:sz w:val="28"/>
          <w:szCs w:val="28"/>
          <w:lang w:val="en-US"/>
        </w:rPr>
        <w:t>γ</w:t>
      </w:r>
      <w:r w:rsidRPr="00072E5C">
        <w:rPr>
          <w:rFonts w:ascii="Times New Roman" w:hAnsi="Times New Roman"/>
          <w:i/>
          <w:sz w:val="28"/>
          <w:szCs w:val="28"/>
          <w:vertAlign w:val="subscript"/>
          <w:lang w:val="en-US"/>
        </w:rPr>
        <w:t>f</w:t>
      </w:r>
      <w:r w:rsidRPr="00072E5C">
        <w:rPr>
          <w:rFonts w:ascii="Times New Roman" w:hAnsi="Times New Roman"/>
          <w:sz w:val="28"/>
          <w:szCs w:val="28"/>
        </w:rPr>
        <w:t xml:space="preserve"> = 1.</w:t>
      </w:r>
    </w:p>
    <w:p w14:paraId="57D3E502" w14:textId="77777777" w:rsidR="00B30676" w:rsidRPr="00072E5C" w:rsidRDefault="00B30676" w:rsidP="00B30676">
      <w:pPr>
        <w:pStyle w:val="ab"/>
        <w:jc w:val="both"/>
        <w:rPr>
          <w:rFonts w:ascii="Times New Roman" w:hAnsi="Times New Roman"/>
          <w:sz w:val="28"/>
          <w:szCs w:val="28"/>
        </w:rPr>
      </w:pPr>
    </w:p>
    <w:p w14:paraId="4100E61D" w14:textId="4358FE34" w:rsidR="006D0F30" w:rsidRPr="00072E5C" w:rsidRDefault="006D0F30" w:rsidP="00B30676">
      <w:pPr>
        <w:pStyle w:val="ab"/>
        <w:jc w:val="both"/>
        <w:rPr>
          <w:rFonts w:ascii="Times New Roman" w:hAnsi="Times New Roman"/>
          <w:sz w:val="28"/>
          <w:szCs w:val="28"/>
        </w:rPr>
      </w:pPr>
      <w:r w:rsidRPr="00072E5C">
        <w:rPr>
          <w:rFonts w:ascii="Times New Roman" w:hAnsi="Times New Roman"/>
          <w:sz w:val="28"/>
          <w:szCs w:val="28"/>
        </w:rPr>
        <w:t>Т</w:t>
      </w:r>
      <w:r w:rsidR="00E0428F" w:rsidRPr="00072E5C">
        <w:rPr>
          <w:rFonts w:ascii="Times New Roman" w:hAnsi="Times New Roman"/>
          <w:sz w:val="28"/>
          <w:szCs w:val="28"/>
        </w:rPr>
        <w:t xml:space="preserve"> </w:t>
      </w:r>
      <w:r w:rsidRPr="00072E5C">
        <w:rPr>
          <w:rFonts w:ascii="Times New Roman" w:hAnsi="Times New Roman"/>
          <w:sz w:val="28"/>
          <w:szCs w:val="28"/>
        </w:rPr>
        <w:t>а</w:t>
      </w:r>
      <w:r w:rsidR="00E0428F" w:rsidRPr="00072E5C">
        <w:rPr>
          <w:rFonts w:ascii="Times New Roman" w:hAnsi="Times New Roman"/>
          <w:sz w:val="28"/>
          <w:szCs w:val="28"/>
        </w:rPr>
        <w:t xml:space="preserve"> </w:t>
      </w:r>
      <w:r w:rsidRPr="00072E5C">
        <w:rPr>
          <w:rFonts w:ascii="Times New Roman" w:hAnsi="Times New Roman"/>
          <w:sz w:val="28"/>
          <w:szCs w:val="28"/>
        </w:rPr>
        <w:t>б</w:t>
      </w:r>
      <w:r w:rsidR="00E0428F" w:rsidRPr="00072E5C">
        <w:rPr>
          <w:rFonts w:ascii="Times New Roman" w:hAnsi="Times New Roman"/>
          <w:sz w:val="28"/>
          <w:szCs w:val="28"/>
        </w:rPr>
        <w:t xml:space="preserve"> </w:t>
      </w:r>
      <w:r w:rsidRPr="00072E5C">
        <w:rPr>
          <w:rFonts w:ascii="Times New Roman" w:hAnsi="Times New Roman"/>
          <w:sz w:val="28"/>
          <w:szCs w:val="28"/>
        </w:rPr>
        <w:t>л</w:t>
      </w:r>
      <w:r w:rsidR="00E0428F" w:rsidRPr="00072E5C">
        <w:rPr>
          <w:rFonts w:ascii="Times New Roman" w:hAnsi="Times New Roman"/>
          <w:sz w:val="28"/>
          <w:szCs w:val="28"/>
        </w:rPr>
        <w:t xml:space="preserve"> </w:t>
      </w:r>
      <w:r w:rsidRPr="00072E5C">
        <w:rPr>
          <w:rFonts w:ascii="Times New Roman" w:hAnsi="Times New Roman"/>
          <w:sz w:val="28"/>
          <w:szCs w:val="28"/>
        </w:rPr>
        <w:t>и</w:t>
      </w:r>
      <w:r w:rsidR="00E0428F" w:rsidRPr="00072E5C">
        <w:rPr>
          <w:rFonts w:ascii="Times New Roman" w:hAnsi="Times New Roman"/>
          <w:sz w:val="28"/>
          <w:szCs w:val="28"/>
        </w:rPr>
        <w:t xml:space="preserve"> </w:t>
      </w:r>
      <w:r w:rsidRPr="00072E5C">
        <w:rPr>
          <w:rFonts w:ascii="Times New Roman" w:hAnsi="Times New Roman"/>
          <w:sz w:val="28"/>
          <w:szCs w:val="28"/>
        </w:rPr>
        <w:t>ц</w:t>
      </w:r>
      <w:r w:rsidR="00E0428F" w:rsidRPr="00072E5C">
        <w:rPr>
          <w:rFonts w:ascii="Times New Roman" w:hAnsi="Times New Roman"/>
          <w:sz w:val="28"/>
          <w:szCs w:val="28"/>
        </w:rPr>
        <w:t xml:space="preserve"> </w:t>
      </w:r>
      <w:r w:rsidRPr="00072E5C">
        <w:rPr>
          <w:rFonts w:ascii="Times New Roman" w:hAnsi="Times New Roman"/>
          <w:sz w:val="28"/>
          <w:szCs w:val="28"/>
        </w:rPr>
        <w:t>а</w:t>
      </w:r>
      <w:r w:rsidR="00E0428F" w:rsidRPr="00072E5C">
        <w:rPr>
          <w:rFonts w:ascii="Times New Roman" w:hAnsi="Times New Roman"/>
          <w:sz w:val="28"/>
          <w:szCs w:val="28"/>
        </w:rPr>
        <w:t xml:space="preserve"> </w:t>
      </w:r>
      <w:r w:rsidRPr="00072E5C">
        <w:rPr>
          <w:rFonts w:ascii="Times New Roman" w:hAnsi="Times New Roman"/>
          <w:sz w:val="28"/>
          <w:szCs w:val="28"/>
        </w:rPr>
        <w:t xml:space="preserve"> 10.1</w:t>
      </w:r>
    </w:p>
    <w:tbl>
      <w:tblPr>
        <w:tblStyle w:val="a5"/>
        <w:tblW w:w="0" w:type="auto"/>
        <w:tblLook w:val="04A0" w:firstRow="1" w:lastRow="0" w:firstColumn="1" w:lastColumn="0" w:noHBand="0" w:noVBand="1"/>
      </w:tblPr>
      <w:tblGrid>
        <w:gridCol w:w="1444"/>
        <w:gridCol w:w="1256"/>
        <w:gridCol w:w="1254"/>
        <w:gridCol w:w="1253"/>
        <w:gridCol w:w="1252"/>
        <w:gridCol w:w="1251"/>
        <w:gridCol w:w="1636"/>
      </w:tblGrid>
      <w:tr w:rsidR="00B30676" w:rsidRPr="00072E5C" w14:paraId="1F7DBA0C" w14:textId="77777777" w:rsidTr="00B30676">
        <w:tc>
          <w:tcPr>
            <w:tcW w:w="1444" w:type="dxa"/>
            <w:vMerge w:val="restart"/>
          </w:tcPr>
          <w:p w14:paraId="04E9B68C" w14:textId="3E74F316"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Глубина погружения сваи, м</w:t>
            </w:r>
          </w:p>
        </w:tc>
        <w:tc>
          <w:tcPr>
            <w:tcW w:w="6266" w:type="dxa"/>
            <w:gridSpan w:val="5"/>
          </w:tcPr>
          <w:p w14:paraId="51B04501" w14:textId="63F7CC4E"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 xml:space="preserve">Коэффициент </w:t>
            </w:r>
            <w:r w:rsidRPr="00072E5C">
              <w:rPr>
                <w:rFonts w:ascii="Times New Roman" w:hAnsi="Times New Roman"/>
                <w:sz w:val="24"/>
                <w:szCs w:val="24"/>
                <w:lang w:val="en-US"/>
              </w:rPr>
              <w:t>Ω</w:t>
            </w:r>
            <w:r w:rsidRPr="00072E5C">
              <w:rPr>
                <w:rFonts w:ascii="Times New Roman" w:hAnsi="Times New Roman"/>
                <w:iCs/>
                <w:sz w:val="24"/>
                <w:szCs w:val="24"/>
              </w:rPr>
              <w:t xml:space="preserve">, </w:t>
            </w:r>
            <w:r w:rsidRPr="00072E5C">
              <w:rPr>
                <w:rFonts w:ascii="Times New Roman" w:hAnsi="Times New Roman"/>
                <w:sz w:val="24"/>
                <w:szCs w:val="24"/>
              </w:rPr>
              <w:t>м</w:t>
            </w:r>
            <w:r w:rsidRPr="00072E5C">
              <w:rPr>
                <w:rFonts w:ascii="Times New Roman" w:hAnsi="Times New Roman"/>
                <w:sz w:val="24"/>
                <w:szCs w:val="24"/>
                <w:vertAlign w:val="superscript"/>
              </w:rPr>
              <w:t>–1</w:t>
            </w:r>
            <w:r w:rsidRPr="00072E5C">
              <w:rPr>
                <w:rFonts w:ascii="Times New Roman" w:hAnsi="Times New Roman"/>
                <w:sz w:val="24"/>
                <w:szCs w:val="24"/>
              </w:rPr>
              <w:t xml:space="preserve">, при значениях </w:t>
            </w:r>
            <w:r w:rsidRPr="00072E5C">
              <w:rPr>
                <w:rFonts w:ascii="Times New Roman" w:hAnsi="Times New Roman"/>
                <w:sz w:val="24"/>
                <w:szCs w:val="24"/>
                <w:lang w:val="en-US"/>
              </w:rPr>
              <w:t>α</w:t>
            </w:r>
          </w:p>
        </w:tc>
        <w:tc>
          <w:tcPr>
            <w:tcW w:w="1636" w:type="dxa"/>
            <w:vMerge w:val="restart"/>
          </w:tcPr>
          <w:p w14:paraId="72541A31" w14:textId="3D42ECC7"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 xml:space="preserve">Коэффициент </w:t>
            </w:r>
            <w:r w:rsidRPr="00072E5C">
              <w:rPr>
                <w:rFonts w:ascii="Times New Roman" w:hAnsi="Times New Roman"/>
                <w:sz w:val="24"/>
                <w:szCs w:val="24"/>
                <w:lang w:val="en-US"/>
              </w:rPr>
              <w:t>ω</w:t>
            </w:r>
            <w:r w:rsidRPr="00072E5C">
              <w:rPr>
                <w:rFonts w:ascii="Times New Roman" w:hAnsi="Times New Roman"/>
                <w:sz w:val="24"/>
                <w:szCs w:val="24"/>
              </w:rPr>
              <w:t>, м</w:t>
            </w:r>
            <w:r w:rsidRPr="00072E5C">
              <w:rPr>
                <w:rFonts w:ascii="Times New Roman" w:hAnsi="Times New Roman"/>
                <w:sz w:val="24"/>
                <w:szCs w:val="24"/>
                <w:vertAlign w:val="superscript"/>
              </w:rPr>
              <w:t>2</w:t>
            </w:r>
            <w:r w:rsidRPr="00072E5C">
              <w:rPr>
                <w:rFonts w:ascii="Times New Roman" w:hAnsi="Times New Roman"/>
                <w:sz w:val="24"/>
                <w:szCs w:val="24"/>
              </w:rPr>
              <w:t>/кН</w:t>
            </w:r>
          </w:p>
        </w:tc>
      </w:tr>
      <w:tr w:rsidR="00B30676" w:rsidRPr="00072E5C" w14:paraId="08C4CDF7" w14:textId="77777777" w:rsidTr="00B30676">
        <w:tc>
          <w:tcPr>
            <w:tcW w:w="1444" w:type="dxa"/>
            <w:vMerge/>
          </w:tcPr>
          <w:p w14:paraId="355715BB" w14:textId="77777777" w:rsidR="00B30676" w:rsidRPr="00072E5C" w:rsidRDefault="00B30676" w:rsidP="00B30676">
            <w:pPr>
              <w:pStyle w:val="ab"/>
              <w:jc w:val="center"/>
              <w:rPr>
                <w:rFonts w:ascii="Times New Roman" w:hAnsi="Times New Roman"/>
                <w:sz w:val="24"/>
                <w:szCs w:val="24"/>
              </w:rPr>
            </w:pPr>
          </w:p>
        </w:tc>
        <w:tc>
          <w:tcPr>
            <w:tcW w:w="1256" w:type="dxa"/>
          </w:tcPr>
          <w:p w14:paraId="68E989B0" w14:textId="12AE5FE7"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0,2</w:t>
            </w:r>
          </w:p>
        </w:tc>
        <w:tc>
          <w:tcPr>
            <w:tcW w:w="1254" w:type="dxa"/>
          </w:tcPr>
          <w:p w14:paraId="62540E36" w14:textId="46A1CD6D"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0,3</w:t>
            </w:r>
          </w:p>
        </w:tc>
        <w:tc>
          <w:tcPr>
            <w:tcW w:w="1253" w:type="dxa"/>
          </w:tcPr>
          <w:p w14:paraId="4DB20F53" w14:textId="4852A464"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0,4</w:t>
            </w:r>
          </w:p>
        </w:tc>
        <w:tc>
          <w:tcPr>
            <w:tcW w:w="1252" w:type="dxa"/>
          </w:tcPr>
          <w:p w14:paraId="4302B799" w14:textId="25796958"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0,5</w:t>
            </w:r>
          </w:p>
        </w:tc>
        <w:tc>
          <w:tcPr>
            <w:tcW w:w="1251" w:type="dxa"/>
          </w:tcPr>
          <w:p w14:paraId="5A4A3741" w14:textId="3DCB26B7"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0,6</w:t>
            </w:r>
          </w:p>
        </w:tc>
        <w:tc>
          <w:tcPr>
            <w:tcW w:w="1636" w:type="dxa"/>
            <w:vMerge/>
          </w:tcPr>
          <w:p w14:paraId="6C36AE2C" w14:textId="77777777" w:rsidR="00B30676" w:rsidRPr="00072E5C" w:rsidRDefault="00B30676" w:rsidP="00B30676">
            <w:pPr>
              <w:pStyle w:val="ab"/>
              <w:jc w:val="center"/>
              <w:rPr>
                <w:rFonts w:ascii="Times New Roman" w:hAnsi="Times New Roman"/>
                <w:sz w:val="24"/>
                <w:szCs w:val="24"/>
              </w:rPr>
            </w:pPr>
          </w:p>
        </w:tc>
      </w:tr>
      <w:tr w:rsidR="00B30676" w:rsidRPr="00072E5C" w14:paraId="3C110401" w14:textId="77777777" w:rsidTr="00B30676">
        <w:tc>
          <w:tcPr>
            <w:tcW w:w="1444" w:type="dxa"/>
          </w:tcPr>
          <w:p w14:paraId="011E3980" w14:textId="57FA380F"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3</w:t>
            </w:r>
          </w:p>
        </w:tc>
        <w:tc>
          <w:tcPr>
            <w:tcW w:w="1256" w:type="dxa"/>
          </w:tcPr>
          <w:p w14:paraId="7F90A2E3" w14:textId="354582AC"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0,72</w:t>
            </w:r>
          </w:p>
        </w:tc>
        <w:tc>
          <w:tcPr>
            <w:tcW w:w="1254" w:type="dxa"/>
          </w:tcPr>
          <w:p w14:paraId="6AC5D1EE" w14:textId="46B2D78D"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0,62</w:t>
            </w:r>
          </w:p>
        </w:tc>
        <w:tc>
          <w:tcPr>
            <w:tcW w:w="1253" w:type="dxa"/>
          </w:tcPr>
          <w:p w14:paraId="42137964" w14:textId="5604189C"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0,53</w:t>
            </w:r>
          </w:p>
        </w:tc>
        <w:tc>
          <w:tcPr>
            <w:tcW w:w="1252" w:type="dxa"/>
          </w:tcPr>
          <w:p w14:paraId="0024DAC2" w14:textId="7630F116"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0,46</w:t>
            </w:r>
          </w:p>
        </w:tc>
        <w:tc>
          <w:tcPr>
            <w:tcW w:w="1251" w:type="dxa"/>
          </w:tcPr>
          <w:p w14:paraId="20E8E765" w14:textId="4E9DBFB8"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0,40</w:t>
            </w:r>
          </w:p>
        </w:tc>
        <w:tc>
          <w:tcPr>
            <w:tcW w:w="1636" w:type="dxa"/>
          </w:tcPr>
          <w:p w14:paraId="2201D9E6" w14:textId="14D0D0E2"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w:t>
            </w:r>
          </w:p>
        </w:tc>
      </w:tr>
      <w:tr w:rsidR="00B30676" w:rsidRPr="00072E5C" w14:paraId="2392A28E" w14:textId="77777777" w:rsidTr="00B30676">
        <w:tc>
          <w:tcPr>
            <w:tcW w:w="1444" w:type="dxa"/>
          </w:tcPr>
          <w:p w14:paraId="73D35DB9" w14:textId="29EA3C2E"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4</w:t>
            </w:r>
          </w:p>
        </w:tc>
        <w:tc>
          <w:tcPr>
            <w:tcW w:w="1256" w:type="dxa"/>
          </w:tcPr>
          <w:p w14:paraId="0EBF675D" w14:textId="1A136E88"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0,64</w:t>
            </w:r>
          </w:p>
        </w:tc>
        <w:tc>
          <w:tcPr>
            <w:tcW w:w="1254" w:type="dxa"/>
          </w:tcPr>
          <w:p w14:paraId="5FED16A7" w14:textId="76840542"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0,53</w:t>
            </w:r>
          </w:p>
        </w:tc>
        <w:tc>
          <w:tcPr>
            <w:tcW w:w="1253" w:type="dxa"/>
          </w:tcPr>
          <w:p w14:paraId="258AE387" w14:textId="41CABB79"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0,44</w:t>
            </w:r>
          </w:p>
        </w:tc>
        <w:tc>
          <w:tcPr>
            <w:tcW w:w="1252" w:type="dxa"/>
          </w:tcPr>
          <w:p w14:paraId="5C478A3B" w14:textId="1986EC99"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0,36</w:t>
            </w:r>
          </w:p>
        </w:tc>
        <w:tc>
          <w:tcPr>
            <w:tcW w:w="1251" w:type="dxa"/>
          </w:tcPr>
          <w:p w14:paraId="3F8EF19E" w14:textId="682F62AD"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0,31</w:t>
            </w:r>
          </w:p>
        </w:tc>
        <w:tc>
          <w:tcPr>
            <w:tcW w:w="1636" w:type="dxa"/>
          </w:tcPr>
          <w:p w14:paraId="69D821B9" w14:textId="7CE9706B"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1,5</w:t>
            </w:r>
          </w:p>
        </w:tc>
      </w:tr>
      <w:tr w:rsidR="00B30676" w:rsidRPr="00072E5C" w14:paraId="1FC64252" w14:textId="77777777" w:rsidTr="00B30676">
        <w:tc>
          <w:tcPr>
            <w:tcW w:w="1444" w:type="dxa"/>
          </w:tcPr>
          <w:p w14:paraId="4B72EE16" w14:textId="228AB674"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5</w:t>
            </w:r>
          </w:p>
        </w:tc>
        <w:tc>
          <w:tcPr>
            <w:tcW w:w="1256" w:type="dxa"/>
          </w:tcPr>
          <w:p w14:paraId="1324AD4B" w14:textId="3E86441A"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0,59</w:t>
            </w:r>
          </w:p>
        </w:tc>
        <w:tc>
          <w:tcPr>
            <w:tcW w:w="1254" w:type="dxa"/>
          </w:tcPr>
          <w:p w14:paraId="0118CDEC" w14:textId="3FEF699E"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0,46</w:t>
            </w:r>
          </w:p>
        </w:tc>
        <w:tc>
          <w:tcPr>
            <w:tcW w:w="1253" w:type="dxa"/>
          </w:tcPr>
          <w:p w14:paraId="2FA088A3" w14:textId="5EB3B9DF"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0,36</w:t>
            </w:r>
          </w:p>
        </w:tc>
        <w:tc>
          <w:tcPr>
            <w:tcW w:w="1252" w:type="dxa"/>
          </w:tcPr>
          <w:p w14:paraId="3CA6AE02" w14:textId="2FEE9A4C"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0,29</w:t>
            </w:r>
          </w:p>
        </w:tc>
        <w:tc>
          <w:tcPr>
            <w:tcW w:w="1251" w:type="dxa"/>
          </w:tcPr>
          <w:p w14:paraId="616E4B11" w14:textId="6FA219DE"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0,24</w:t>
            </w:r>
          </w:p>
        </w:tc>
        <w:tc>
          <w:tcPr>
            <w:tcW w:w="1636" w:type="dxa"/>
          </w:tcPr>
          <w:p w14:paraId="5F42C682" w14:textId="38C745B2"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1,1</w:t>
            </w:r>
          </w:p>
        </w:tc>
      </w:tr>
      <w:tr w:rsidR="00B30676" w:rsidRPr="00072E5C" w14:paraId="1E9C3016" w14:textId="77777777" w:rsidTr="00B30676">
        <w:tc>
          <w:tcPr>
            <w:tcW w:w="1444" w:type="dxa"/>
          </w:tcPr>
          <w:p w14:paraId="13EAF625" w14:textId="4FC994CE"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6</w:t>
            </w:r>
          </w:p>
        </w:tc>
        <w:tc>
          <w:tcPr>
            <w:tcW w:w="1256" w:type="dxa"/>
          </w:tcPr>
          <w:p w14:paraId="37F19F51" w14:textId="035E8632"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0,53</w:t>
            </w:r>
          </w:p>
        </w:tc>
        <w:tc>
          <w:tcPr>
            <w:tcW w:w="1254" w:type="dxa"/>
          </w:tcPr>
          <w:p w14:paraId="4B79B0E7" w14:textId="5C4EDA18"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0,40</w:t>
            </w:r>
          </w:p>
        </w:tc>
        <w:tc>
          <w:tcPr>
            <w:tcW w:w="1253" w:type="dxa"/>
          </w:tcPr>
          <w:p w14:paraId="16847CE4" w14:textId="5811B1D2"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0,31</w:t>
            </w:r>
          </w:p>
        </w:tc>
        <w:tc>
          <w:tcPr>
            <w:tcW w:w="1252" w:type="dxa"/>
          </w:tcPr>
          <w:p w14:paraId="73B7EAAD" w14:textId="39DF9CBB"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0,24</w:t>
            </w:r>
          </w:p>
        </w:tc>
        <w:tc>
          <w:tcPr>
            <w:tcW w:w="1251" w:type="dxa"/>
          </w:tcPr>
          <w:p w14:paraId="71B2E35C" w14:textId="528C8ACC"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0,19</w:t>
            </w:r>
          </w:p>
        </w:tc>
        <w:tc>
          <w:tcPr>
            <w:tcW w:w="1636" w:type="dxa"/>
          </w:tcPr>
          <w:p w14:paraId="76C92BA4" w14:textId="74B59E48"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0,7</w:t>
            </w:r>
          </w:p>
        </w:tc>
      </w:tr>
      <w:tr w:rsidR="00B30676" w:rsidRPr="00072E5C" w14:paraId="3D47A7C7" w14:textId="77777777" w:rsidTr="00B30676">
        <w:tc>
          <w:tcPr>
            <w:tcW w:w="1444" w:type="dxa"/>
          </w:tcPr>
          <w:p w14:paraId="68ED790E" w14:textId="768618C1"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7</w:t>
            </w:r>
          </w:p>
        </w:tc>
        <w:tc>
          <w:tcPr>
            <w:tcW w:w="1256" w:type="dxa"/>
          </w:tcPr>
          <w:p w14:paraId="794A0FB5" w14:textId="117093D6"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0,48</w:t>
            </w:r>
          </w:p>
        </w:tc>
        <w:tc>
          <w:tcPr>
            <w:tcW w:w="1254" w:type="dxa"/>
          </w:tcPr>
          <w:p w14:paraId="29499C19" w14:textId="26E425A0"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0,35</w:t>
            </w:r>
          </w:p>
        </w:tc>
        <w:tc>
          <w:tcPr>
            <w:tcW w:w="1253" w:type="dxa"/>
          </w:tcPr>
          <w:p w14:paraId="07F642FA" w14:textId="19843D66"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0,26</w:t>
            </w:r>
          </w:p>
        </w:tc>
        <w:tc>
          <w:tcPr>
            <w:tcW w:w="1252" w:type="dxa"/>
          </w:tcPr>
          <w:p w14:paraId="0D7426C6" w14:textId="01343678"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0,20</w:t>
            </w:r>
          </w:p>
        </w:tc>
        <w:tc>
          <w:tcPr>
            <w:tcW w:w="1251" w:type="dxa"/>
          </w:tcPr>
          <w:p w14:paraId="3C002504" w14:textId="4B1A46DA"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0,15</w:t>
            </w:r>
          </w:p>
        </w:tc>
        <w:tc>
          <w:tcPr>
            <w:tcW w:w="1636" w:type="dxa"/>
          </w:tcPr>
          <w:p w14:paraId="6C98CEEF" w14:textId="4A1CE7F2"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0,5</w:t>
            </w:r>
          </w:p>
        </w:tc>
      </w:tr>
      <w:tr w:rsidR="00B30676" w:rsidRPr="00072E5C" w14:paraId="0C491630" w14:textId="77777777" w:rsidTr="00B30676">
        <w:tc>
          <w:tcPr>
            <w:tcW w:w="1444" w:type="dxa"/>
          </w:tcPr>
          <w:p w14:paraId="00FC4800" w14:textId="51FB108B"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8</w:t>
            </w:r>
          </w:p>
        </w:tc>
        <w:tc>
          <w:tcPr>
            <w:tcW w:w="1256" w:type="dxa"/>
          </w:tcPr>
          <w:p w14:paraId="6962DF25" w14:textId="27B69856"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0,44</w:t>
            </w:r>
          </w:p>
        </w:tc>
        <w:tc>
          <w:tcPr>
            <w:tcW w:w="1254" w:type="dxa"/>
          </w:tcPr>
          <w:p w14:paraId="111782A9" w14:textId="22FEEE0A"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0,31</w:t>
            </w:r>
          </w:p>
        </w:tc>
        <w:tc>
          <w:tcPr>
            <w:tcW w:w="1253" w:type="dxa"/>
          </w:tcPr>
          <w:p w14:paraId="4DFC41C5" w14:textId="28FEC476"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0,22</w:t>
            </w:r>
          </w:p>
        </w:tc>
        <w:tc>
          <w:tcPr>
            <w:tcW w:w="1252" w:type="dxa"/>
          </w:tcPr>
          <w:p w14:paraId="6173FB21" w14:textId="50C399A4"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0,17</w:t>
            </w:r>
          </w:p>
        </w:tc>
        <w:tc>
          <w:tcPr>
            <w:tcW w:w="1251" w:type="dxa"/>
          </w:tcPr>
          <w:p w14:paraId="397615A7" w14:textId="7AE9F9F2"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0,13</w:t>
            </w:r>
          </w:p>
        </w:tc>
        <w:tc>
          <w:tcPr>
            <w:tcW w:w="1636" w:type="dxa"/>
          </w:tcPr>
          <w:p w14:paraId="02297A65" w14:textId="7D26C327"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0,4</w:t>
            </w:r>
          </w:p>
        </w:tc>
      </w:tr>
      <w:tr w:rsidR="00B30676" w:rsidRPr="00072E5C" w14:paraId="1D93BB7B" w14:textId="77777777" w:rsidTr="00B30676">
        <w:tc>
          <w:tcPr>
            <w:tcW w:w="1444" w:type="dxa"/>
          </w:tcPr>
          <w:p w14:paraId="6AE4EA55" w14:textId="5319B451"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9</w:t>
            </w:r>
          </w:p>
        </w:tc>
        <w:tc>
          <w:tcPr>
            <w:tcW w:w="1256" w:type="dxa"/>
          </w:tcPr>
          <w:p w14:paraId="6AFEA6DE" w14:textId="1C2758BA"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0,40</w:t>
            </w:r>
          </w:p>
        </w:tc>
        <w:tc>
          <w:tcPr>
            <w:tcW w:w="1254" w:type="dxa"/>
          </w:tcPr>
          <w:p w14:paraId="46548836" w14:textId="2C838E1F"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0,27</w:t>
            </w:r>
          </w:p>
        </w:tc>
        <w:tc>
          <w:tcPr>
            <w:tcW w:w="1253" w:type="dxa"/>
          </w:tcPr>
          <w:p w14:paraId="33FA594F" w14:textId="4DEFF7BA"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0,19</w:t>
            </w:r>
          </w:p>
        </w:tc>
        <w:tc>
          <w:tcPr>
            <w:tcW w:w="1252" w:type="dxa"/>
          </w:tcPr>
          <w:p w14:paraId="2640EF70" w14:textId="09FF8AD1"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0,14</w:t>
            </w:r>
          </w:p>
        </w:tc>
        <w:tc>
          <w:tcPr>
            <w:tcW w:w="1251" w:type="dxa"/>
          </w:tcPr>
          <w:p w14:paraId="242E56F5" w14:textId="2B7D2B26"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0,11</w:t>
            </w:r>
          </w:p>
        </w:tc>
        <w:tc>
          <w:tcPr>
            <w:tcW w:w="1636" w:type="dxa"/>
          </w:tcPr>
          <w:p w14:paraId="20CAC27B" w14:textId="7BED259F"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0,3</w:t>
            </w:r>
          </w:p>
        </w:tc>
      </w:tr>
      <w:tr w:rsidR="00B30676" w:rsidRPr="00072E5C" w14:paraId="1C92C9B4" w14:textId="77777777" w:rsidTr="00B30676">
        <w:tc>
          <w:tcPr>
            <w:tcW w:w="1444" w:type="dxa"/>
          </w:tcPr>
          <w:p w14:paraId="478C2C82" w14:textId="05EA9FAE"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10</w:t>
            </w:r>
          </w:p>
        </w:tc>
        <w:tc>
          <w:tcPr>
            <w:tcW w:w="1256" w:type="dxa"/>
          </w:tcPr>
          <w:p w14:paraId="6794545C" w14:textId="14FC9B00"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0,37</w:t>
            </w:r>
          </w:p>
        </w:tc>
        <w:tc>
          <w:tcPr>
            <w:tcW w:w="1254" w:type="dxa"/>
          </w:tcPr>
          <w:p w14:paraId="40754528" w14:textId="39D2F8BC"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0,24</w:t>
            </w:r>
          </w:p>
        </w:tc>
        <w:tc>
          <w:tcPr>
            <w:tcW w:w="1253" w:type="dxa"/>
          </w:tcPr>
          <w:p w14:paraId="6DEAF368" w14:textId="6D9D24CD"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0,17</w:t>
            </w:r>
          </w:p>
        </w:tc>
        <w:tc>
          <w:tcPr>
            <w:tcW w:w="1252" w:type="dxa"/>
          </w:tcPr>
          <w:p w14:paraId="6988E1DA" w14:textId="4099CAE1"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0,12</w:t>
            </w:r>
          </w:p>
        </w:tc>
        <w:tc>
          <w:tcPr>
            <w:tcW w:w="1251" w:type="dxa"/>
          </w:tcPr>
          <w:p w14:paraId="434D58D0" w14:textId="6708DDB2"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0,09</w:t>
            </w:r>
          </w:p>
        </w:tc>
        <w:tc>
          <w:tcPr>
            <w:tcW w:w="1636" w:type="dxa"/>
          </w:tcPr>
          <w:p w14:paraId="0954FDA1" w14:textId="5A2DEC33"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0,2</w:t>
            </w:r>
          </w:p>
        </w:tc>
      </w:tr>
      <w:tr w:rsidR="00B30676" w:rsidRPr="00072E5C" w14:paraId="7E539D8B" w14:textId="77777777" w:rsidTr="00B30676">
        <w:tc>
          <w:tcPr>
            <w:tcW w:w="1444" w:type="dxa"/>
          </w:tcPr>
          <w:p w14:paraId="4650CB6B" w14:textId="2ECB4801"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11</w:t>
            </w:r>
          </w:p>
        </w:tc>
        <w:tc>
          <w:tcPr>
            <w:tcW w:w="1256" w:type="dxa"/>
          </w:tcPr>
          <w:p w14:paraId="24989739" w14:textId="47962248"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0,34</w:t>
            </w:r>
          </w:p>
        </w:tc>
        <w:tc>
          <w:tcPr>
            <w:tcW w:w="1254" w:type="dxa"/>
          </w:tcPr>
          <w:p w14:paraId="0CEE26E6" w14:textId="65AE0EC7"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0,21</w:t>
            </w:r>
          </w:p>
        </w:tc>
        <w:tc>
          <w:tcPr>
            <w:tcW w:w="1253" w:type="dxa"/>
          </w:tcPr>
          <w:p w14:paraId="2756FA15" w14:textId="6179D456"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0,15</w:t>
            </w:r>
          </w:p>
        </w:tc>
        <w:tc>
          <w:tcPr>
            <w:tcW w:w="1252" w:type="dxa"/>
          </w:tcPr>
          <w:p w14:paraId="4EC4B7C4" w14:textId="19D3E49A"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0,10</w:t>
            </w:r>
          </w:p>
        </w:tc>
        <w:tc>
          <w:tcPr>
            <w:tcW w:w="1251" w:type="dxa"/>
          </w:tcPr>
          <w:p w14:paraId="6BCAC69F" w14:textId="70F596FF"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0,08</w:t>
            </w:r>
          </w:p>
        </w:tc>
        <w:tc>
          <w:tcPr>
            <w:tcW w:w="1636" w:type="dxa"/>
          </w:tcPr>
          <w:p w14:paraId="5D32BB98" w14:textId="18AEB78A"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0,2</w:t>
            </w:r>
          </w:p>
        </w:tc>
      </w:tr>
      <w:tr w:rsidR="00B30676" w:rsidRPr="00072E5C" w14:paraId="5FD719C6" w14:textId="77777777" w:rsidTr="00B30676">
        <w:tc>
          <w:tcPr>
            <w:tcW w:w="1444" w:type="dxa"/>
          </w:tcPr>
          <w:p w14:paraId="68CFC9D7" w14:textId="01C3E933"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12</w:t>
            </w:r>
          </w:p>
        </w:tc>
        <w:tc>
          <w:tcPr>
            <w:tcW w:w="1256" w:type="dxa"/>
          </w:tcPr>
          <w:p w14:paraId="067F3020" w14:textId="53D6089E"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0,31</w:t>
            </w:r>
          </w:p>
        </w:tc>
        <w:tc>
          <w:tcPr>
            <w:tcW w:w="1254" w:type="dxa"/>
          </w:tcPr>
          <w:p w14:paraId="5865E822" w14:textId="55156CFE"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0,19</w:t>
            </w:r>
          </w:p>
        </w:tc>
        <w:tc>
          <w:tcPr>
            <w:tcW w:w="1253" w:type="dxa"/>
          </w:tcPr>
          <w:p w14:paraId="58873625" w14:textId="320323B7"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0,13</w:t>
            </w:r>
          </w:p>
        </w:tc>
        <w:tc>
          <w:tcPr>
            <w:tcW w:w="1252" w:type="dxa"/>
          </w:tcPr>
          <w:p w14:paraId="56350275" w14:textId="3D7DFC59"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0,09</w:t>
            </w:r>
          </w:p>
        </w:tc>
        <w:tc>
          <w:tcPr>
            <w:tcW w:w="1251" w:type="dxa"/>
          </w:tcPr>
          <w:p w14:paraId="4AAC1440" w14:textId="2546A625"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0,07</w:t>
            </w:r>
          </w:p>
        </w:tc>
        <w:tc>
          <w:tcPr>
            <w:tcW w:w="1636" w:type="dxa"/>
          </w:tcPr>
          <w:p w14:paraId="4691BB9C" w14:textId="22609BAE" w:rsidR="00B30676" w:rsidRPr="00072E5C" w:rsidRDefault="00B30676" w:rsidP="00B30676">
            <w:pPr>
              <w:pStyle w:val="ab"/>
              <w:jc w:val="center"/>
              <w:rPr>
                <w:rFonts w:ascii="Times New Roman" w:hAnsi="Times New Roman"/>
                <w:sz w:val="24"/>
                <w:szCs w:val="24"/>
              </w:rPr>
            </w:pPr>
            <w:r w:rsidRPr="00072E5C">
              <w:rPr>
                <w:rFonts w:ascii="Times New Roman" w:hAnsi="Times New Roman"/>
                <w:sz w:val="24"/>
                <w:szCs w:val="24"/>
              </w:rPr>
              <w:t>0,1</w:t>
            </w:r>
          </w:p>
        </w:tc>
      </w:tr>
    </w:tbl>
    <w:p w14:paraId="79E34440" w14:textId="77777777" w:rsidR="00B30676" w:rsidRPr="00072E5C" w:rsidRDefault="00B30676" w:rsidP="00B30676">
      <w:pPr>
        <w:pStyle w:val="ab"/>
        <w:ind w:firstLine="567"/>
        <w:jc w:val="both"/>
        <w:rPr>
          <w:rFonts w:ascii="Times New Roman" w:hAnsi="Times New Roman"/>
          <w:sz w:val="28"/>
          <w:szCs w:val="28"/>
        </w:rPr>
      </w:pPr>
    </w:p>
    <w:p w14:paraId="6F52F2CE" w14:textId="2B8E92B7"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Предельные значения подъема сооружений, а также значени</w:t>
      </w:r>
      <w:r w:rsidR="00E616B8" w:rsidRPr="00072E5C">
        <w:rPr>
          <w:rFonts w:ascii="Times New Roman" w:hAnsi="Times New Roman"/>
          <w:sz w:val="28"/>
          <w:szCs w:val="28"/>
        </w:rPr>
        <w:t>я</w:t>
      </w:r>
      <w:r w:rsidRPr="00072E5C">
        <w:rPr>
          <w:rFonts w:ascii="Times New Roman" w:hAnsi="Times New Roman"/>
          <w:sz w:val="28"/>
          <w:szCs w:val="28"/>
        </w:rPr>
        <w:t xml:space="preserve"> подъема поверхности набухающего грунта </w:t>
      </w:r>
      <w:r w:rsidRPr="00072E5C">
        <w:rPr>
          <w:rFonts w:ascii="Times New Roman" w:hAnsi="Times New Roman"/>
          <w:i/>
          <w:iCs/>
          <w:sz w:val="28"/>
          <w:szCs w:val="28"/>
          <w:lang w:val="en-US"/>
        </w:rPr>
        <w:t>h</w:t>
      </w:r>
      <w:r w:rsidRPr="00072E5C">
        <w:rPr>
          <w:rFonts w:ascii="Times New Roman" w:hAnsi="Times New Roman"/>
          <w:i/>
          <w:iCs/>
          <w:sz w:val="28"/>
          <w:szCs w:val="28"/>
          <w:vertAlign w:val="subscript"/>
          <w:lang w:val="en-US"/>
        </w:rPr>
        <w:t>sw</w:t>
      </w:r>
      <w:r w:rsidRPr="00072E5C">
        <w:rPr>
          <w:rFonts w:ascii="Times New Roman" w:hAnsi="Times New Roman"/>
          <w:iCs/>
          <w:sz w:val="28"/>
          <w:szCs w:val="28"/>
        </w:rPr>
        <w:t xml:space="preserve"> </w:t>
      </w:r>
      <w:r w:rsidRPr="00072E5C">
        <w:rPr>
          <w:rFonts w:ascii="Times New Roman" w:hAnsi="Times New Roman"/>
          <w:sz w:val="28"/>
          <w:szCs w:val="28"/>
        </w:rPr>
        <w:t xml:space="preserve">и подъема слоя грунта в уровне расположения нижних концов свай </w:t>
      </w:r>
      <w:r w:rsidRPr="00072E5C">
        <w:rPr>
          <w:rFonts w:ascii="Times New Roman" w:hAnsi="Times New Roman"/>
          <w:i/>
          <w:iCs/>
          <w:sz w:val="28"/>
          <w:szCs w:val="28"/>
          <w:lang w:val="en-US"/>
        </w:rPr>
        <w:t>h</w:t>
      </w:r>
      <w:r w:rsidRPr="00072E5C">
        <w:rPr>
          <w:rFonts w:ascii="Times New Roman" w:hAnsi="Times New Roman"/>
          <w:i/>
          <w:iCs/>
          <w:sz w:val="28"/>
          <w:szCs w:val="28"/>
          <w:vertAlign w:val="subscript"/>
          <w:lang w:val="en-US"/>
        </w:rPr>
        <w:t>sw</w:t>
      </w:r>
      <w:r w:rsidRPr="00072E5C">
        <w:rPr>
          <w:rFonts w:ascii="Times New Roman" w:hAnsi="Times New Roman"/>
          <w:iCs/>
          <w:sz w:val="28"/>
          <w:szCs w:val="28"/>
          <w:vertAlign w:val="subscript"/>
        </w:rPr>
        <w:t>,</w:t>
      </w:r>
      <w:r w:rsidRPr="00072E5C">
        <w:rPr>
          <w:rFonts w:ascii="Times New Roman" w:hAnsi="Times New Roman"/>
          <w:i/>
          <w:iCs/>
          <w:sz w:val="28"/>
          <w:szCs w:val="28"/>
          <w:vertAlign w:val="subscript"/>
          <w:lang w:val="en-US"/>
        </w:rPr>
        <w:t>p</w:t>
      </w:r>
      <w:r w:rsidRPr="00072E5C">
        <w:rPr>
          <w:rFonts w:ascii="Times New Roman" w:hAnsi="Times New Roman"/>
          <w:iCs/>
          <w:sz w:val="28"/>
          <w:szCs w:val="28"/>
        </w:rPr>
        <w:t xml:space="preserve"> </w:t>
      </w:r>
      <w:r w:rsidRPr="00072E5C">
        <w:rPr>
          <w:rFonts w:ascii="Times New Roman" w:hAnsi="Times New Roman"/>
          <w:sz w:val="28"/>
          <w:szCs w:val="28"/>
        </w:rPr>
        <w:t>следует определять в соответствии с СП 22.1</w:t>
      </w:r>
      <w:r w:rsidR="005C3D3E" w:rsidRPr="00072E5C">
        <w:rPr>
          <w:rFonts w:ascii="Times New Roman" w:hAnsi="Times New Roman"/>
          <w:sz w:val="28"/>
          <w:szCs w:val="28"/>
        </w:rPr>
        <w:t>3330</w:t>
      </w:r>
      <w:r w:rsidRPr="00072E5C">
        <w:rPr>
          <w:rFonts w:ascii="Times New Roman" w:hAnsi="Times New Roman"/>
          <w:sz w:val="28"/>
          <w:szCs w:val="28"/>
        </w:rPr>
        <w:t>.</w:t>
      </w:r>
    </w:p>
    <w:p w14:paraId="5C39CD3C" w14:textId="4FB57443"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10.5 При прорезке сваями набухающих слоев грунта и заглублении их в ненабухающие грунты подъем свайного фундамента практически исключ</w:t>
      </w:r>
      <w:r w:rsidR="00E616B8" w:rsidRPr="00072E5C">
        <w:rPr>
          <w:rFonts w:ascii="Times New Roman" w:hAnsi="Times New Roman"/>
          <w:sz w:val="28"/>
          <w:szCs w:val="28"/>
        </w:rPr>
        <w:t>ается</w:t>
      </w:r>
      <w:r w:rsidRPr="00072E5C">
        <w:rPr>
          <w:rFonts w:ascii="Times New Roman" w:hAnsi="Times New Roman"/>
          <w:sz w:val="28"/>
          <w:szCs w:val="28"/>
        </w:rPr>
        <w:t xml:space="preserve"> при соблюдении условия</w:t>
      </w:r>
    </w:p>
    <w:p w14:paraId="30834F23" w14:textId="14CFD079" w:rsidR="006D0F30" w:rsidRPr="00072E5C" w:rsidRDefault="006D0F30" w:rsidP="00333166">
      <w:pPr>
        <w:pStyle w:val="ab"/>
        <w:jc w:val="right"/>
        <w:rPr>
          <w:rFonts w:ascii="Times New Roman" w:hAnsi="Times New Roman"/>
          <w:sz w:val="28"/>
          <w:szCs w:val="28"/>
        </w:rPr>
      </w:pPr>
      <w:bookmarkStart w:id="139" w:name="PO0000617"/>
      <w:r w:rsidRPr="00072E5C">
        <w:rPr>
          <w:rFonts w:ascii="Times New Roman" w:hAnsi="Times New Roman"/>
          <w:i/>
          <w:iCs/>
          <w:sz w:val="28"/>
          <w:szCs w:val="28"/>
          <w:lang w:val="en-US"/>
        </w:rPr>
        <w:t>N</w:t>
      </w:r>
      <w:r w:rsidRPr="00072E5C">
        <w:rPr>
          <w:rFonts w:ascii="Times New Roman" w:hAnsi="Times New Roman"/>
          <w:iCs/>
          <w:sz w:val="28"/>
          <w:szCs w:val="28"/>
        </w:rPr>
        <w:t xml:space="preserve"> </w:t>
      </w:r>
      <w:r w:rsidRPr="00072E5C">
        <w:rPr>
          <w:rFonts w:ascii="Times New Roman" w:hAnsi="Times New Roman"/>
          <w:i/>
          <w:iCs/>
          <w:sz w:val="28"/>
          <w:szCs w:val="28"/>
        </w:rPr>
        <w:t>≥</w:t>
      </w:r>
      <w:r w:rsidRPr="00072E5C">
        <w:rPr>
          <w:rFonts w:ascii="Times New Roman" w:hAnsi="Times New Roman"/>
          <w:iCs/>
          <w:sz w:val="28"/>
          <w:szCs w:val="28"/>
        </w:rPr>
        <w:t xml:space="preserve">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sw</w:t>
      </w:r>
      <w:r w:rsidRPr="00072E5C">
        <w:rPr>
          <w:rFonts w:ascii="Times New Roman" w:hAnsi="Times New Roman"/>
          <w:iCs/>
          <w:sz w:val="28"/>
          <w:szCs w:val="28"/>
        </w:rPr>
        <w:t xml:space="preserve"> </w:t>
      </w:r>
      <w:r w:rsidR="00573D4A" w:rsidRPr="00072E5C">
        <w:rPr>
          <w:rFonts w:ascii="Times New Roman" w:hAnsi="Times New Roman"/>
          <w:iCs/>
          <w:sz w:val="28"/>
          <w:szCs w:val="28"/>
        </w:rPr>
        <w:t>–</w:t>
      </w:r>
      <w:r w:rsidRPr="00072E5C">
        <w:rPr>
          <w:rFonts w:ascii="Times New Roman" w:hAnsi="Times New Roman"/>
          <w:iCs/>
          <w:sz w:val="28"/>
          <w:szCs w:val="28"/>
        </w:rPr>
        <w:t xml:space="preserve"> </w:t>
      </w:r>
      <m:oMath>
        <m:f>
          <m:fPr>
            <m:ctrlPr>
              <w:rPr>
                <w:rFonts w:ascii="Cambria Math" w:hAnsi="Cambria Math"/>
                <w:i/>
                <w:sz w:val="28"/>
                <w:szCs w:val="28"/>
              </w:rPr>
            </m:ctrlPr>
          </m:fPr>
          <m:num>
            <m:sSub>
              <m:sSubPr>
                <m:ctrlPr>
                  <w:rPr>
                    <w:rFonts w:ascii="Cambria Math" w:hAnsi="Cambria Math"/>
                    <w:i/>
                    <w:sz w:val="28"/>
                    <w:szCs w:val="28"/>
                  </w:rPr>
                </m:ctrlPr>
              </m:sSubPr>
              <m:e>
                <m:sSub>
                  <m:sSubPr>
                    <m:ctrlPr>
                      <w:rPr>
                        <w:rFonts w:ascii="Cambria Math" w:hAnsi="Cambria Math"/>
                        <w:i/>
                        <w:sz w:val="28"/>
                        <w:szCs w:val="28"/>
                      </w:rPr>
                    </m:ctrlPr>
                  </m:sSubPr>
                  <m:e>
                    <m:r>
                      <m:rPr>
                        <m:nor/>
                      </m:rPr>
                      <w:rPr>
                        <w:rFonts w:ascii="Times New Roman" w:hAnsi="Times New Roman"/>
                        <w:i/>
                        <w:sz w:val="28"/>
                        <w:szCs w:val="28"/>
                      </w:rPr>
                      <m:t>F</m:t>
                    </m:r>
                  </m:e>
                  <m:sub>
                    <m:r>
                      <m:rPr>
                        <m:nor/>
                      </m:rPr>
                      <w:rPr>
                        <w:rFonts w:ascii="Times New Roman" w:hAnsi="Times New Roman"/>
                        <w:i/>
                        <w:sz w:val="28"/>
                        <w:szCs w:val="28"/>
                      </w:rPr>
                      <m:t>d</m:t>
                    </m:r>
                  </m:sub>
                </m:sSub>
              </m:e>
              <m:sub>
                <m:r>
                  <m:rPr>
                    <m:nor/>
                  </m:rPr>
                  <w:rPr>
                    <w:rFonts w:ascii="Times New Roman" w:hAnsi="Times New Roman"/>
                    <w:i/>
                    <w:sz w:val="28"/>
                    <w:szCs w:val="28"/>
                  </w:rPr>
                  <m:t>u</m:t>
                </m:r>
              </m:sub>
            </m:sSub>
          </m:num>
          <m:den>
            <m:sSub>
              <m:sSubPr>
                <m:ctrlPr>
                  <w:rPr>
                    <w:rFonts w:ascii="Cambria Math" w:hAnsi="Cambria Math"/>
                    <w:i/>
                    <w:sz w:val="28"/>
                    <w:szCs w:val="28"/>
                  </w:rPr>
                </m:ctrlPr>
              </m:sSubPr>
              <m:e>
                <m:r>
                  <m:rPr>
                    <m:nor/>
                  </m:rPr>
                  <w:rPr>
                    <w:rFonts w:ascii="Times New Roman" w:hAnsi="Times New Roman"/>
                    <w:iCs/>
                    <w:sz w:val="28"/>
                    <w:szCs w:val="28"/>
                  </w:rPr>
                  <m:t>γ</m:t>
                </m:r>
              </m:e>
              <m:sub>
                <m:r>
                  <m:rPr>
                    <m:nor/>
                  </m:rPr>
                  <w:rPr>
                    <w:rFonts w:ascii="Times New Roman" w:hAnsi="Times New Roman"/>
                    <w:i/>
                    <w:sz w:val="28"/>
                    <w:szCs w:val="28"/>
                  </w:rPr>
                  <m:t>n</m:t>
                </m:r>
              </m:sub>
            </m:sSub>
            <m:sSub>
              <m:sSubPr>
                <m:ctrlPr>
                  <w:rPr>
                    <w:rFonts w:ascii="Cambria Math" w:hAnsi="Cambria Math"/>
                    <w:i/>
                    <w:sz w:val="28"/>
                    <w:szCs w:val="28"/>
                  </w:rPr>
                </m:ctrlPr>
              </m:sSubPr>
              <m:e>
                <m:r>
                  <m:rPr>
                    <m:nor/>
                  </m:rPr>
                  <w:rPr>
                    <w:rFonts w:ascii="Times New Roman" w:hAnsi="Times New Roman"/>
                    <w:iCs/>
                    <w:sz w:val="28"/>
                    <w:szCs w:val="28"/>
                  </w:rPr>
                  <m:t>γ</m:t>
                </m:r>
              </m:e>
              <m:sub>
                <m:r>
                  <m:rPr>
                    <m:nor/>
                  </m:rPr>
                  <w:rPr>
                    <w:rFonts w:ascii="Times New Roman" w:hAnsi="Times New Roman"/>
                    <w:i/>
                    <w:sz w:val="28"/>
                    <w:szCs w:val="28"/>
                    <w:lang w:val="en-US"/>
                  </w:rPr>
                  <m:t>c</m:t>
                </m:r>
                <m:r>
                  <m:rPr>
                    <m:nor/>
                  </m:rPr>
                  <w:rPr>
                    <w:rFonts w:ascii="Times New Roman" w:hAnsi="Times New Roman"/>
                    <w:i/>
                    <w:sz w:val="28"/>
                    <w:szCs w:val="28"/>
                  </w:rPr>
                  <m:t>,</m:t>
                </m:r>
                <m:r>
                  <m:rPr>
                    <m:nor/>
                  </m:rPr>
                  <w:rPr>
                    <w:rFonts w:ascii="Times New Roman" w:hAnsi="Times New Roman"/>
                    <w:i/>
                    <w:sz w:val="28"/>
                    <w:szCs w:val="28"/>
                    <w:lang w:val="en-US"/>
                  </w:rPr>
                  <m:t>g</m:t>
                </m:r>
              </m:sub>
            </m:sSub>
          </m:den>
        </m:f>
      </m:oMath>
      <w:r w:rsidR="009635E5" w:rsidRPr="00072E5C">
        <w:rPr>
          <w:rFonts w:ascii="Times New Roman" w:hAnsi="Times New Roman"/>
          <w:sz w:val="28"/>
          <w:szCs w:val="28"/>
        </w:rPr>
        <w:t>,</w:t>
      </w:r>
      <w:r w:rsidR="00333166" w:rsidRPr="00072E5C">
        <w:rPr>
          <w:rFonts w:ascii="Times New Roman" w:hAnsi="Times New Roman"/>
          <w:sz w:val="28"/>
          <w:szCs w:val="28"/>
        </w:rPr>
        <w:t xml:space="preserve">                                           </w:t>
      </w:r>
      <w:r w:rsidRPr="00072E5C">
        <w:rPr>
          <w:rFonts w:ascii="Times New Roman" w:hAnsi="Times New Roman"/>
          <w:sz w:val="28"/>
          <w:szCs w:val="28"/>
        </w:rPr>
        <w:t>(10.2)</w:t>
      </w:r>
    </w:p>
    <w:bookmarkEnd w:id="139"/>
    <w:p w14:paraId="387FD179" w14:textId="276C6EC2" w:rsidR="006D0F30" w:rsidRPr="00072E5C" w:rsidRDefault="006D0F30" w:rsidP="00333166">
      <w:pPr>
        <w:pStyle w:val="ab"/>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iCs/>
          <w:sz w:val="28"/>
          <w:szCs w:val="28"/>
        </w:rPr>
        <w:t>N</w:t>
      </w:r>
      <w:r w:rsidR="00E0428F" w:rsidRPr="00072E5C">
        <w:rPr>
          <w:rFonts w:ascii="Times New Roman" w:hAnsi="Times New Roman"/>
          <w:iCs/>
          <w:sz w:val="28"/>
          <w:szCs w:val="28"/>
        </w:rPr>
        <w:t xml:space="preserve"> </w:t>
      </w:r>
      <w:r w:rsidR="00744D32" w:rsidRPr="00072E5C">
        <w:rPr>
          <w:rFonts w:ascii="Times New Roman" w:hAnsi="Times New Roman"/>
          <w:sz w:val="28"/>
          <w:szCs w:val="28"/>
        </w:rPr>
        <w:t>–</w:t>
      </w:r>
      <w:r w:rsidRPr="00072E5C">
        <w:rPr>
          <w:rFonts w:ascii="Times New Roman" w:hAnsi="Times New Roman"/>
          <w:iCs/>
          <w:sz w:val="28"/>
          <w:szCs w:val="28"/>
        </w:rPr>
        <w:t xml:space="preserve"> </w:t>
      </w:r>
      <w:r w:rsidR="00333166" w:rsidRPr="00072E5C">
        <w:rPr>
          <w:rFonts w:ascii="Times New Roman" w:hAnsi="Times New Roman"/>
          <w:sz w:val="28"/>
          <w:szCs w:val="28"/>
        </w:rPr>
        <w:t>см.</w:t>
      </w:r>
      <w:r w:rsidRPr="00072E5C">
        <w:rPr>
          <w:rFonts w:ascii="Times New Roman" w:hAnsi="Times New Roman"/>
          <w:sz w:val="28"/>
          <w:szCs w:val="28"/>
        </w:rPr>
        <w:t xml:space="preserve"> формул</w:t>
      </w:r>
      <w:r w:rsidR="00333166" w:rsidRPr="00072E5C">
        <w:rPr>
          <w:rFonts w:ascii="Times New Roman" w:hAnsi="Times New Roman"/>
          <w:sz w:val="28"/>
          <w:szCs w:val="28"/>
        </w:rPr>
        <w:t>у</w:t>
      </w:r>
      <w:r w:rsidRPr="00072E5C">
        <w:rPr>
          <w:rFonts w:ascii="Times New Roman" w:hAnsi="Times New Roman"/>
          <w:sz w:val="28"/>
          <w:szCs w:val="28"/>
        </w:rPr>
        <w:t xml:space="preserve"> (10.1);</w:t>
      </w:r>
    </w:p>
    <w:p w14:paraId="453A5513" w14:textId="4D94572A" w:rsidR="006D0F30" w:rsidRPr="00072E5C" w:rsidRDefault="006D0F30" w:rsidP="00333166">
      <w:pPr>
        <w:pStyle w:val="ab"/>
        <w:ind w:left="993" w:hanging="851"/>
        <w:jc w:val="both"/>
        <w:rPr>
          <w:rFonts w:ascii="Times New Roman" w:hAnsi="Times New Roman"/>
          <w:sz w:val="28"/>
          <w:szCs w:val="28"/>
        </w:rPr>
      </w:pP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sw</w:t>
      </w:r>
      <w:r w:rsidR="00E0428F" w:rsidRPr="00072E5C">
        <w:rPr>
          <w:rFonts w:ascii="Times New Roman" w:hAnsi="Times New Roman"/>
          <w:i/>
          <w:iCs/>
          <w:sz w:val="28"/>
          <w:szCs w:val="28"/>
        </w:rPr>
        <w:t xml:space="preserve"> </w:t>
      </w:r>
      <w:r w:rsidR="00744D32" w:rsidRPr="00072E5C">
        <w:rPr>
          <w:rFonts w:ascii="Times New Roman" w:hAnsi="Times New Roman"/>
          <w:sz w:val="28"/>
          <w:szCs w:val="28"/>
        </w:rPr>
        <w:t>–</w:t>
      </w:r>
      <w:r w:rsidRPr="00072E5C">
        <w:rPr>
          <w:rFonts w:ascii="Times New Roman" w:hAnsi="Times New Roman"/>
          <w:iCs/>
          <w:sz w:val="28"/>
          <w:szCs w:val="28"/>
        </w:rPr>
        <w:t xml:space="preserve"> </w:t>
      </w:r>
      <w:r w:rsidRPr="00072E5C">
        <w:rPr>
          <w:rFonts w:ascii="Times New Roman" w:hAnsi="Times New Roman"/>
          <w:sz w:val="28"/>
          <w:szCs w:val="28"/>
        </w:rPr>
        <w:t xml:space="preserve">равнодействующая расчетных сил подъема, кН, действующих на боковой поверхности сваи, определяемая по результатам их полевых испытаний в </w:t>
      </w:r>
      <w:r w:rsidRPr="00072E5C">
        <w:rPr>
          <w:rFonts w:ascii="Times New Roman" w:hAnsi="Times New Roman"/>
          <w:spacing w:val="-6"/>
          <w:sz w:val="28"/>
          <w:szCs w:val="28"/>
        </w:rPr>
        <w:t>набухающих грунтах или определяемая с использованием таблицы 7.</w:t>
      </w:r>
      <w:r w:rsidR="00375A35" w:rsidRPr="00072E5C">
        <w:rPr>
          <w:rFonts w:ascii="Times New Roman" w:hAnsi="Times New Roman"/>
          <w:spacing w:val="-6"/>
          <w:sz w:val="28"/>
          <w:szCs w:val="28"/>
        </w:rPr>
        <w:t>3</w:t>
      </w:r>
      <w:r w:rsidRPr="00072E5C">
        <w:rPr>
          <w:rFonts w:ascii="Times New Roman" w:hAnsi="Times New Roman"/>
          <w:spacing w:val="-6"/>
          <w:sz w:val="28"/>
          <w:szCs w:val="28"/>
        </w:rPr>
        <w:t xml:space="preserve"> </w:t>
      </w:r>
      <w:r w:rsidRPr="00072E5C">
        <w:rPr>
          <w:rFonts w:ascii="Times New Roman" w:hAnsi="Times New Roman"/>
          <w:sz w:val="28"/>
          <w:szCs w:val="28"/>
        </w:rPr>
        <w:t xml:space="preserve">с учетом коэффициента надежности по нагрузке для сил набухания грунта </w:t>
      </w:r>
      <w:r w:rsidRPr="00072E5C">
        <w:rPr>
          <w:rFonts w:ascii="Times New Roman" w:hAnsi="Times New Roman"/>
          <w:sz w:val="28"/>
          <w:szCs w:val="28"/>
          <w:lang w:val="en-US"/>
        </w:rPr>
        <w:t>γ</w:t>
      </w:r>
      <w:r w:rsidRPr="00072E5C">
        <w:rPr>
          <w:rFonts w:ascii="Times New Roman" w:hAnsi="Times New Roman"/>
          <w:i/>
          <w:sz w:val="28"/>
          <w:szCs w:val="28"/>
          <w:vertAlign w:val="subscript"/>
          <w:lang w:val="en-US"/>
        </w:rPr>
        <w:t>f</w:t>
      </w:r>
      <w:r w:rsidRPr="00072E5C">
        <w:rPr>
          <w:rFonts w:ascii="Times New Roman" w:hAnsi="Times New Roman"/>
          <w:sz w:val="28"/>
          <w:szCs w:val="28"/>
        </w:rPr>
        <w:t xml:space="preserve"> = 1,2;</w:t>
      </w:r>
    </w:p>
    <w:p w14:paraId="1B130EFB" w14:textId="4EE0BAB4" w:rsidR="006D0F30" w:rsidRPr="00072E5C" w:rsidRDefault="006D0F30" w:rsidP="00333166">
      <w:pPr>
        <w:pStyle w:val="ab"/>
        <w:ind w:left="993" w:hanging="851"/>
        <w:jc w:val="both"/>
        <w:rPr>
          <w:rFonts w:ascii="Times New Roman" w:hAnsi="Times New Roman"/>
          <w:sz w:val="28"/>
          <w:szCs w:val="28"/>
        </w:rPr>
      </w:pP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du</w:t>
      </w:r>
      <w:r w:rsidR="00E0428F" w:rsidRPr="00072E5C">
        <w:rPr>
          <w:rFonts w:ascii="Times New Roman" w:hAnsi="Times New Roman"/>
          <w:iCs/>
          <w:sz w:val="28"/>
          <w:szCs w:val="28"/>
        </w:rPr>
        <w:t xml:space="preserve"> </w:t>
      </w:r>
      <w:r w:rsidR="00744D32" w:rsidRPr="00072E5C">
        <w:rPr>
          <w:rFonts w:ascii="Times New Roman" w:hAnsi="Times New Roman"/>
          <w:sz w:val="28"/>
          <w:szCs w:val="28"/>
        </w:rPr>
        <w:t>–</w:t>
      </w:r>
      <w:r w:rsidRPr="00072E5C">
        <w:rPr>
          <w:rFonts w:ascii="Times New Roman" w:hAnsi="Times New Roman"/>
          <w:iCs/>
          <w:sz w:val="28"/>
          <w:szCs w:val="28"/>
        </w:rPr>
        <w:t xml:space="preserve"> </w:t>
      </w:r>
      <w:r w:rsidRPr="00072E5C">
        <w:rPr>
          <w:rFonts w:ascii="Times New Roman" w:hAnsi="Times New Roman"/>
          <w:sz w:val="28"/>
          <w:szCs w:val="28"/>
        </w:rPr>
        <w:t>несущая способность участка сваи, кН, расположенного в ненабухающем грунте, при действии выдергивающих нагрузок</w:t>
      </w:r>
      <w:r w:rsidR="00474ACA" w:rsidRPr="00072E5C">
        <w:rPr>
          <w:rFonts w:ascii="Times New Roman" w:hAnsi="Times New Roman"/>
          <w:sz w:val="28"/>
          <w:szCs w:val="28"/>
        </w:rPr>
        <w:t>, определенная с учетом 10.2</w:t>
      </w:r>
      <w:r w:rsidRPr="00072E5C">
        <w:rPr>
          <w:rFonts w:ascii="Times New Roman" w:hAnsi="Times New Roman"/>
          <w:sz w:val="28"/>
          <w:szCs w:val="28"/>
        </w:rPr>
        <w:t>;</w:t>
      </w:r>
    </w:p>
    <w:p w14:paraId="453282C2" w14:textId="09C8F57E" w:rsidR="006D0F30" w:rsidRPr="00072E5C" w:rsidRDefault="00CA0B07" w:rsidP="00333166">
      <w:pPr>
        <w:pStyle w:val="ab"/>
        <w:jc w:val="both"/>
        <w:rPr>
          <w:rFonts w:ascii="Times New Roman" w:hAnsi="Times New Roman"/>
          <w:sz w:val="28"/>
          <w:szCs w:val="28"/>
        </w:rPr>
      </w:pPr>
      <w:r w:rsidRPr="00072E5C">
        <w:rPr>
          <w:rFonts w:ascii="Times New Roman" w:hAnsi="Times New Roman"/>
          <w:iCs/>
          <w:sz w:val="28"/>
          <w:szCs w:val="28"/>
          <w:lang w:val="en-US"/>
        </w:rPr>
        <w:t>γ</w:t>
      </w:r>
      <w:r w:rsidRPr="00072E5C">
        <w:rPr>
          <w:rFonts w:ascii="Times New Roman" w:hAnsi="Times New Roman"/>
          <w:i/>
          <w:iCs/>
          <w:sz w:val="28"/>
          <w:szCs w:val="28"/>
          <w:vertAlign w:val="subscript"/>
          <w:lang w:val="en-US"/>
        </w:rPr>
        <w:t>n</w:t>
      </w:r>
      <w:r w:rsidRPr="00072E5C">
        <w:rPr>
          <w:rFonts w:ascii="Times New Roman" w:hAnsi="Times New Roman"/>
          <w:i/>
          <w:iCs/>
          <w:sz w:val="28"/>
          <w:szCs w:val="28"/>
          <w:vertAlign w:val="subscript"/>
        </w:rPr>
        <w:t>,</w:t>
      </w:r>
      <w:r w:rsidRPr="00072E5C">
        <w:rPr>
          <w:rFonts w:ascii="Times New Roman" w:hAnsi="Times New Roman"/>
          <w:iCs/>
          <w:sz w:val="28"/>
          <w:szCs w:val="28"/>
        </w:rPr>
        <w:t xml:space="preserve"> </w:t>
      </w:r>
      <w:r w:rsidR="006D0F30" w:rsidRPr="00072E5C">
        <w:rPr>
          <w:rFonts w:ascii="Times New Roman" w:hAnsi="Times New Roman"/>
          <w:iCs/>
          <w:sz w:val="28"/>
          <w:szCs w:val="28"/>
          <w:lang w:val="en-US"/>
        </w:rPr>
        <w:t>γ</w:t>
      </w:r>
      <w:r w:rsidR="00474ACA" w:rsidRPr="00072E5C">
        <w:rPr>
          <w:rFonts w:ascii="Times New Roman" w:hAnsi="Times New Roman"/>
          <w:i/>
          <w:iCs/>
          <w:sz w:val="28"/>
          <w:szCs w:val="28"/>
          <w:vertAlign w:val="subscript"/>
          <w:lang w:val="en-US"/>
        </w:rPr>
        <w:t>c</w:t>
      </w:r>
      <w:r w:rsidR="00474ACA" w:rsidRPr="00072E5C">
        <w:rPr>
          <w:rFonts w:ascii="Times New Roman" w:hAnsi="Times New Roman"/>
          <w:i/>
          <w:iCs/>
          <w:sz w:val="28"/>
          <w:szCs w:val="28"/>
          <w:vertAlign w:val="subscript"/>
        </w:rPr>
        <w:t>,</w:t>
      </w:r>
      <w:r w:rsidR="00474ACA" w:rsidRPr="00072E5C">
        <w:rPr>
          <w:rFonts w:ascii="Times New Roman" w:hAnsi="Times New Roman"/>
          <w:i/>
          <w:iCs/>
          <w:sz w:val="28"/>
          <w:szCs w:val="28"/>
          <w:vertAlign w:val="subscript"/>
          <w:lang w:val="en-US"/>
        </w:rPr>
        <w:t>g</w:t>
      </w:r>
      <w:r w:rsidR="00E0428F" w:rsidRPr="00072E5C">
        <w:rPr>
          <w:rFonts w:ascii="Times New Roman" w:hAnsi="Times New Roman"/>
          <w:iCs/>
          <w:sz w:val="28"/>
          <w:szCs w:val="28"/>
        </w:rPr>
        <w:t xml:space="preserve"> </w:t>
      </w:r>
      <w:r w:rsidR="00744D32" w:rsidRPr="00072E5C">
        <w:rPr>
          <w:rFonts w:ascii="Times New Roman" w:hAnsi="Times New Roman"/>
          <w:sz w:val="28"/>
          <w:szCs w:val="28"/>
        </w:rPr>
        <w:t>–</w:t>
      </w:r>
      <w:r w:rsidR="006D0F30" w:rsidRPr="00072E5C">
        <w:rPr>
          <w:rFonts w:ascii="Times New Roman" w:hAnsi="Times New Roman"/>
          <w:sz w:val="28"/>
          <w:szCs w:val="28"/>
        </w:rPr>
        <w:t xml:space="preserve"> </w:t>
      </w:r>
      <w:r w:rsidR="00333166" w:rsidRPr="00072E5C">
        <w:rPr>
          <w:rFonts w:ascii="Times New Roman" w:hAnsi="Times New Roman"/>
          <w:sz w:val="28"/>
          <w:szCs w:val="28"/>
        </w:rPr>
        <w:t>см. формулу</w:t>
      </w:r>
      <w:r w:rsidR="006D0F30" w:rsidRPr="00072E5C">
        <w:rPr>
          <w:rFonts w:ascii="Times New Roman" w:hAnsi="Times New Roman"/>
          <w:sz w:val="28"/>
          <w:szCs w:val="28"/>
        </w:rPr>
        <w:t xml:space="preserve"> (7.2).</w:t>
      </w:r>
    </w:p>
    <w:p w14:paraId="4E6E0990" w14:textId="030ED6C8" w:rsidR="006D0F30" w:rsidRPr="00072E5C" w:rsidRDefault="006D0F30" w:rsidP="00B30676">
      <w:pPr>
        <w:pStyle w:val="ab"/>
        <w:ind w:firstLine="567"/>
        <w:jc w:val="both"/>
        <w:rPr>
          <w:rFonts w:ascii="Times New Roman" w:hAnsi="Times New Roman"/>
          <w:sz w:val="28"/>
          <w:szCs w:val="28"/>
        </w:rPr>
      </w:pPr>
      <w:bookmarkStart w:id="140" w:name="PO0000620"/>
      <w:r w:rsidRPr="00072E5C">
        <w:rPr>
          <w:rFonts w:ascii="Times New Roman" w:hAnsi="Times New Roman"/>
          <w:sz w:val="28"/>
          <w:szCs w:val="28"/>
        </w:rPr>
        <w:t>10.6 Подъем свай диаметром более 1 м, не прорезающих набухающие слои грунта, должен определяться как для фундамента на естественном основании в соответствии с СП 22.1</w:t>
      </w:r>
      <w:r w:rsidR="00696C9E" w:rsidRPr="00072E5C">
        <w:rPr>
          <w:rFonts w:ascii="Times New Roman" w:hAnsi="Times New Roman"/>
          <w:sz w:val="28"/>
          <w:szCs w:val="28"/>
        </w:rPr>
        <w:t>3330</w:t>
      </w:r>
      <w:r w:rsidRPr="00072E5C">
        <w:rPr>
          <w:rFonts w:ascii="Times New Roman" w:hAnsi="Times New Roman"/>
          <w:sz w:val="28"/>
          <w:szCs w:val="28"/>
        </w:rPr>
        <w:t xml:space="preserve">. При этом подъем сваи с уширением должен определяться при действии нагрузки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u</w:t>
      </w:r>
      <w:r w:rsidRPr="00072E5C">
        <w:rPr>
          <w:rFonts w:ascii="Times New Roman" w:hAnsi="Times New Roman"/>
          <w:iCs/>
          <w:sz w:val="28"/>
          <w:szCs w:val="28"/>
        </w:rPr>
        <w:t xml:space="preserve">, </w:t>
      </w:r>
      <w:r w:rsidRPr="00072E5C">
        <w:rPr>
          <w:rFonts w:ascii="Times New Roman" w:hAnsi="Times New Roman"/>
          <w:sz w:val="28"/>
          <w:szCs w:val="28"/>
        </w:rPr>
        <w:t>равной</w:t>
      </w:r>
    </w:p>
    <w:bookmarkEnd w:id="140"/>
    <w:p w14:paraId="6E71C0F0" w14:textId="77C268CB" w:rsidR="006D0F30" w:rsidRPr="00072E5C" w:rsidRDefault="006D0F30" w:rsidP="00333166">
      <w:pPr>
        <w:pStyle w:val="ab"/>
        <w:jc w:val="right"/>
        <w:rPr>
          <w:rFonts w:ascii="Times New Roman" w:hAnsi="Times New Roman"/>
          <w:sz w:val="28"/>
          <w:szCs w:val="28"/>
        </w:rPr>
      </w:pP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u</w:t>
      </w:r>
      <w:r w:rsidRPr="00072E5C">
        <w:rPr>
          <w:rFonts w:ascii="Times New Roman" w:hAnsi="Times New Roman"/>
          <w:iCs/>
          <w:sz w:val="28"/>
          <w:szCs w:val="28"/>
        </w:rPr>
        <w:t xml:space="preserve"> = </w:t>
      </w:r>
      <w:r w:rsidRPr="00072E5C">
        <w:rPr>
          <w:rFonts w:ascii="Times New Roman" w:hAnsi="Times New Roman"/>
          <w:i/>
          <w:iCs/>
          <w:sz w:val="28"/>
          <w:szCs w:val="28"/>
          <w:lang w:val="en-US"/>
        </w:rPr>
        <w:t>N</w:t>
      </w:r>
      <w:r w:rsidRPr="00072E5C">
        <w:rPr>
          <w:rFonts w:ascii="Times New Roman" w:hAnsi="Times New Roman"/>
          <w:iCs/>
          <w:sz w:val="28"/>
          <w:szCs w:val="28"/>
        </w:rPr>
        <w:t xml:space="preserve"> + </w:t>
      </w:r>
      <w:r w:rsidRPr="00072E5C">
        <w:rPr>
          <w:rFonts w:ascii="Times New Roman" w:hAnsi="Times New Roman"/>
          <w:iCs/>
          <w:sz w:val="28"/>
          <w:szCs w:val="28"/>
          <w:lang w:val="en-US"/>
        </w:rPr>
        <w:t>γ</w:t>
      </w:r>
      <w:r w:rsidRPr="00072E5C">
        <w:rPr>
          <w:rFonts w:ascii="Times New Roman" w:hAnsi="Times New Roman"/>
          <w:iCs/>
          <w:sz w:val="28"/>
          <w:szCs w:val="28"/>
          <w:vertAlign w:val="subscript"/>
          <w:lang w:val="en-US"/>
        </w:rPr>
        <w:t>II</w:t>
      </w:r>
      <w:r w:rsidRPr="00072E5C">
        <w:rPr>
          <w:rFonts w:ascii="Times New Roman" w:hAnsi="Times New Roman"/>
          <w:i/>
          <w:iCs/>
          <w:sz w:val="28"/>
          <w:szCs w:val="28"/>
          <w:lang w:val="en-US"/>
        </w:rPr>
        <w:t>V</w:t>
      </w:r>
      <w:r w:rsidRPr="00072E5C">
        <w:rPr>
          <w:rFonts w:ascii="Times New Roman" w:hAnsi="Times New Roman"/>
          <w:i/>
          <w:iCs/>
          <w:sz w:val="28"/>
          <w:szCs w:val="28"/>
          <w:vertAlign w:val="subscript"/>
          <w:lang w:val="en-US"/>
        </w:rPr>
        <w:t>g</w:t>
      </w:r>
      <w:r w:rsidRPr="00072E5C">
        <w:rPr>
          <w:rFonts w:ascii="Times New Roman" w:hAnsi="Times New Roman"/>
          <w:iCs/>
          <w:sz w:val="28"/>
          <w:szCs w:val="28"/>
        </w:rPr>
        <w:t xml:space="preserve"> </w:t>
      </w:r>
      <w:r w:rsidR="00375A35" w:rsidRPr="00072E5C">
        <w:rPr>
          <w:rFonts w:ascii="Times New Roman" w:hAnsi="Times New Roman"/>
          <w:sz w:val="28"/>
          <w:szCs w:val="28"/>
        </w:rPr>
        <w:sym w:font="Symbol" w:char="F02D"/>
      </w:r>
      <w:r w:rsidRPr="00072E5C">
        <w:rPr>
          <w:rFonts w:ascii="Times New Roman" w:hAnsi="Times New Roman"/>
          <w:iCs/>
          <w:sz w:val="28"/>
          <w:szCs w:val="28"/>
        </w:rPr>
        <w:t xml:space="preserve">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sw</w:t>
      </w:r>
      <w:r w:rsidRPr="00072E5C">
        <w:rPr>
          <w:rFonts w:ascii="Times New Roman" w:hAnsi="Times New Roman"/>
          <w:iCs/>
          <w:sz w:val="28"/>
          <w:szCs w:val="28"/>
        </w:rPr>
        <w:t>,</w:t>
      </w:r>
      <w:r w:rsidR="00333166" w:rsidRPr="00072E5C">
        <w:rPr>
          <w:rFonts w:ascii="Times New Roman" w:hAnsi="Times New Roman"/>
          <w:iCs/>
          <w:sz w:val="28"/>
          <w:szCs w:val="28"/>
        </w:rPr>
        <w:t xml:space="preserve">                                          </w:t>
      </w:r>
      <w:r w:rsidRPr="00072E5C">
        <w:rPr>
          <w:rFonts w:ascii="Times New Roman" w:hAnsi="Times New Roman"/>
          <w:sz w:val="28"/>
          <w:szCs w:val="28"/>
        </w:rPr>
        <w:t>(10.3)</w:t>
      </w:r>
    </w:p>
    <w:p w14:paraId="1D03990C" w14:textId="10143C2C" w:rsidR="006D0F30" w:rsidRPr="00072E5C" w:rsidRDefault="006D0F30" w:rsidP="00333166">
      <w:pPr>
        <w:pStyle w:val="ab"/>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iCs/>
          <w:sz w:val="28"/>
          <w:szCs w:val="28"/>
          <w:lang w:val="en-US"/>
        </w:rPr>
        <w:t>N</w:t>
      </w:r>
      <w:r w:rsidRPr="00072E5C">
        <w:rPr>
          <w:rFonts w:ascii="Times New Roman" w:hAnsi="Times New Roman"/>
          <w:iCs/>
          <w:sz w:val="28"/>
          <w:szCs w:val="28"/>
        </w:rPr>
        <w:t xml:space="preserve">,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sw</w:t>
      </w:r>
      <w:r w:rsidR="00573D4A" w:rsidRPr="00072E5C">
        <w:rPr>
          <w:rFonts w:ascii="Times New Roman" w:hAnsi="Times New Roman"/>
          <w:iCs/>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w:t>
      </w:r>
      <w:r w:rsidR="00333166" w:rsidRPr="00072E5C">
        <w:rPr>
          <w:rFonts w:ascii="Times New Roman" w:hAnsi="Times New Roman"/>
          <w:sz w:val="28"/>
          <w:szCs w:val="28"/>
        </w:rPr>
        <w:t xml:space="preserve">см. формулу </w:t>
      </w:r>
      <w:r w:rsidRPr="00072E5C">
        <w:rPr>
          <w:rFonts w:ascii="Times New Roman" w:hAnsi="Times New Roman"/>
          <w:sz w:val="28"/>
          <w:szCs w:val="28"/>
        </w:rPr>
        <w:t>(10.2);</w:t>
      </w:r>
    </w:p>
    <w:p w14:paraId="2E131D87" w14:textId="7355150F" w:rsidR="006D0F30" w:rsidRPr="00072E5C" w:rsidRDefault="006D0F30" w:rsidP="00333166">
      <w:pPr>
        <w:pStyle w:val="ab"/>
        <w:ind w:firstLine="993"/>
        <w:jc w:val="both"/>
        <w:rPr>
          <w:rFonts w:ascii="Times New Roman" w:hAnsi="Times New Roman"/>
          <w:sz w:val="28"/>
          <w:szCs w:val="28"/>
        </w:rPr>
      </w:pPr>
      <w:r w:rsidRPr="00072E5C">
        <w:rPr>
          <w:rFonts w:ascii="Times New Roman" w:hAnsi="Times New Roman"/>
          <w:iCs/>
          <w:sz w:val="28"/>
          <w:szCs w:val="28"/>
          <w:lang w:val="en-US"/>
        </w:rPr>
        <w:t>γ</w:t>
      </w:r>
      <w:r w:rsidRPr="00072E5C">
        <w:rPr>
          <w:rFonts w:ascii="Times New Roman" w:hAnsi="Times New Roman"/>
          <w:iCs/>
          <w:sz w:val="28"/>
          <w:szCs w:val="28"/>
          <w:vertAlign w:val="subscript"/>
          <w:lang w:val="en-US"/>
        </w:rPr>
        <w:t>II</w:t>
      </w:r>
      <w:r w:rsidR="00573D4A"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расчетное значение удельного веса грунта, кН/м</w:t>
      </w:r>
      <w:r w:rsidRPr="00072E5C">
        <w:rPr>
          <w:rFonts w:ascii="Times New Roman" w:hAnsi="Times New Roman"/>
          <w:sz w:val="28"/>
          <w:szCs w:val="28"/>
          <w:vertAlign w:val="superscript"/>
        </w:rPr>
        <w:t>3</w:t>
      </w:r>
      <w:r w:rsidRPr="00072E5C">
        <w:rPr>
          <w:rFonts w:ascii="Times New Roman" w:hAnsi="Times New Roman"/>
          <w:sz w:val="28"/>
          <w:szCs w:val="28"/>
        </w:rPr>
        <w:t>;</w:t>
      </w:r>
    </w:p>
    <w:p w14:paraId="561DB845" w14:textId="026198A6" w:rsidR="006D0F30" w:rsidRPr="00072E5C" w:rsidRDefault="006D0F30" w:rsidP="00333166">
      <w:pPr>
        <w:pStyle w:val="ab"/>
        <w:ind w:left="1560" w:hanging="567"/>
        <w:jc w:val="both"/>
        <w:rPr>
          <w:rFonts w:ascii="Times New Roman" w:hAnsi="Times New Roman"/>
          <w:sz w:val="28"/>
          <w:szCs w:val="28"/>
        </w:rPr>
      </w:pPr>
      <w:r w:rsidRPr="00072E5C">
        <w:rPr>
          <w:rFonts w:ascii="Times New Roman" w:hAnsi="Times New Roman"/>
          <w:i/>
          <w:iCs/>
          <w:sz w:val="28"/>
          <w:szCs w:val="28"/>
          <w:lang w:val="en-US"/>
        </w:rPr>
        <w:t>V</w:t>
      </w:r>
      <w:r w:rsidRPr="00072E5C">
        <w:rPr>
          <w:rFonts w:ascii="Times New Roman" w:hAnsi="Times New Roman"/>
          <w:i/>
          <w:iCs/>
          <w:sz w:val="28"/>
          <w:szCs w:val="28"/>
          <w:vertAlign w:val="subscript"/>
          <w:lang w:val="en-US"/>
        </w:rPr>
        <w:t>g</w:t>
      </w:r>
      <w:r w:rsidR="00573D4A" w:rsidRPr="00072E5C">
        <w:rPr>
          <w:rFonts w:ascii="Times New Roman" w:hAnsi="Times New Roman"/>
          <w:i/>
          <w:iCs/>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объем грунта, препятствующий подъему сваи, м</w:t>
      </w:r>
      <w:r w:rsidRPr="00072E5C">
        <w:rPr>
          <w:rFonts w:ascii="Times New Roman" w:hAnsi="Times New Roman"/>
          <w:sz w:val="28"/>
          <w:szCs w:val="28"/>
          <w:vertAlign w:val="superscript"/>
        </w:rPr>
        <w:t>3</w:t>
      </w:r>
      <w:r w:rsidRPr="00072E5C">
        <w:rPr>
          <w:rFonts w:ascii="Times New Roman" w:hAnsi="Times New Roman"/>
          <w:sz w:val="28"/>
          <w:szCs w:val="28"/>
        </w:rPr>
        <w:t xml:space="preserve">, и принимаемый равным объему грунта в пределах расширяющегося усеченного конуса высотой </w:t>
      </w:r>
      <w:r w:rsidRPr="00072E5C">
        <w:rPr>
          <w:rFonts w:ascii="Times New Roman" w:hAnsi="Times New Roman"/>
          <w:i/>
          <w:sz w:val="28"/>
          <w:szCs w:val="28"/>
          <w:lang w:val="en-US"/>
        </w:rPr>
        <w:t>h</w:t>
      </w:r>
      <w:r w:rsidRPr="00072E5C">
        <w:rPr>
          <w:rFonts w:ascii="Times New Roman" w:hAnsi="Times New Roman"/>
          <w:sz w:val="28"/>
          <w:szCs w:val="28"/>
        </w:rPr>
        <w:t xml:space="preserve"> с </w:t>
      </w:r>
      <w:r w:rsidRPr="00072E5C">
        <w:rPr>
          <w:rFonts w:ascii="Times New Roman" w:hAnsi="Times New Roman"/>
          <w:spacing w:val="2"/>
          <w:sz w:val="28"/>
          <w:szCs w:val="28"/>
        </w:rPr>
        <w:t xml:space="preserve">нижним (меньшим) диаметром, равным диаметру уширения </w:t>
      </w:r>
      <w:r w:rsidRPr="00072E5C">
        <w:rPr>
          <w:rFonts w:ascii="Times New Roman" w:hAnsi="Times New Roman"/>
          <w:i/>
          <w:iCs/>
          <w:spacing w:val="2"/>
          <w:sz w:val="28"/>
          <w:szCs w:val="28"/>
          <w:lang w:val="en-US"/>
        </w:rPr>
        <w:t>d</w:t>
      </w:r>
      <w:r w:rsidRPr="00072E5C">
        <w:rPr>
          <w:rFonts w:ascii="Times New Roman" w:hAnsi="Times New Roman"/>
          <w:iCs/>
          <w:spacing w:val="2"/>
          <w:sz w:val="28"/>
          <w:szCs w:val="28"/>
        </w:rPr>
        <w:t>, а</w:t>
      </w:r>
      <w:r w:rsidRPr="00072E5C">
        <w:rPr>
          <w:rFonts w:ascii="Times New Roman" w:hAnsi="Times New Roman"/>
          <w:spacing w:val="2"/>
          <w:sz w:val="28"/>
          <w:szCs w:val="28"/>
        </w:rPr>
        <w:t xml:space="preserve"> верхним </w:t>
      </w:r>
      <w:r w:rsidRPr="00072E5C">
        <w:rPr>
          <w:rFonts w:ascii="Times New Roman" w:hAnsi="Times New Roman"/>
          <w:spacing w:val="-6"/>
          <w:sz w:val="28"/>
          <w:szCs w:val="28"/>
        </w:rPr>
        <w:t xml:space="preserve">диаметром </w:t>
      </w:r>
      <w:r w:rsidRPr="00072E5C">
        <w:rPr>
          <w:rFonts w:ascii="Times New Roman" w:hAnsi="Times New Roman"/>
          <w:i/>
          <w:iCs/>
          <w:spacing w:val="-6"/>
          <w:sz w:val="28"/>
          <w:szCs w:val="28"/>
          <w:lang w:val="en-US"/>
        </w:rPr>
        <w:t>d</w:t>
      </w:r>
      <w:r w:rsidRPr="00072E5C">
        <w:rPr>
          <w:rFonts w:ascii="Times New Roman" w:hAnsi="Times New Roman"/>
          <w:i/>
          <w:iCs/>
          <w:spacing w:val="-6"/>
          <w:sz w:val="28"/>
          <w:szCs w:val="28"/>
        </w:rPr>
        <w:t>'</w:t>
      </w:r>
      <w:r w:rsidRPr="00072E5C">
        <w:rPr>
          <w:rFonts w:ascii="Times New Roman" w:hAnsi="Times New Roman"/>
          <w:iCs/>
          <w:spacing w:val="-6"/>
          <w:sz w:val="28"/>
          <w:szCs w:val="28"/>
        </w:rPr>
        <w:t xml:space="preserve"> </w:t>
      </w:r>
      <w:r w:rsidRPr="00072E5C">
        <w:rPr>
          <w:rFonts w:ascii="Times New Roman" w:hAnsi="Times New Roman"/>
          <w:spacing w:val="-6"/>
          <w:sz w:val="28"/>
          <w:szCs w:val="28"/>
        </w:rPr>
        <w:t xml:space="preserve">= </w:t>
      </w:r>
      <w:r w:rsidRPr="00072E5C">
        <w:rPr>
          <w:rFonts w:ascii="Times New Roman" w:hAnsi="Times New Roman"/>
          <w:i/>
          <w:iCs/>
          <w:spacing w:val="-6"/>
          <w:sz w:val="28"/>
          <w:szCs w:val="28"/>
          <w:lang w:val="en-US"/>
        </w:rPr>
        <w:t>h</w:t>
      </w:r>
      <w:r w:rsidRPr="00072E5C">
        <w:rPr>
          <w:rFonts w:ascii="Times New Roman" w:hAnsi="Times New Roman"/>
          <w:iCs/>
          <w:spacing w:val="-6"/>
          <w:sz w:val="28"/>
          <w:szCs w:val="28"/>
        </w:rPr>
        <w:t xml:space="preserve"> + </w:t>
      </w:r>
      <w:r w:rsidRPr="00072E5C">
        <w:rPr>
          <w:rFonts w:ascii="Times New Roman" w:hAnsi="Times New Roman"/>
          <w:i/>
          <w:iCs/>
          <w:spacing w:val="-6"/>
          <w:sz w:val="28"/>
          <w:szCs w:val="28"/>
          <w:lang w:val="en-US"/>
        </w:rPr>
        <w:t>d</w:t>
      </w:r>
      <w:r w:rsidRPr="00072E5C">
        <w:rPr>
          <w:rFonts w:ascii="Times New Roman" w:hAnsi="Times New Roman"/>
          <w:iCs/>
          <w:spacing w:val="-6"/>
          <w:sz w:val="28"/>
          <w:szCs w:val="28"/>
        </w:rPr>
        <w:t xml:space="preserve"> </w:t>
      </w:r>
      <w:r w:rsidRPr="00072E5C">
        <w:rPr>
          <w:rFonts w:ascii="Times New Roman" w:hAnsi="Times New Roman"/>
          <w:spacing w:val="-6"/>
          <w:sz w:val="28"/>
          <w:szCs w:val="28"/>
        </w:rPr>
        <w:t xml:space="preserve">(здесь </w:t>
      </w:r>
      <w:r w:rsidRPr="00072E5C">
        <w:rPr>
          <w:rFonts w:ascii="Times New Roman" w:hAnsi="Times New Roman"/>
          <w:i/>
          <w:iCs/>
          <w:spacing w:val="-6"/>
          <w:sz w:val="28"/>
          <w:szCs w:val="28"/>
          <w:lang w:val="en-US"/>
        </w:rPr>
        <w:t>h</w:t>
      </w:r>
      <w:r w:rsidRPr="00072E5C">
        <w:rPr>
          <w:rFonts w:ascii="Times New Roman" w:hAnsi="Times New Roman"/>
          <w:iCs/>
          <w:spacing w:val="-6"/>
          <w:sz w:val="28"/>
          <w:szCs w:val="28"/>
        </w:rPr>
        <w:t xml:space="preserve"> </w:t>
      </w:r>
      <w:r w:rsidR="00744D32" w:rsidRPr="00072E5C">
        <w:rPr>
          <w:rFonts w:ascii="Times New Roman" w:hAnsi="Times New Roman"/>
          <w:spacing w:val="-6"/>
          <w:sz w:val="28"/>
          <w:szCs w:val="28"/>
        </w:rPr>
        <w:t>–</w:t>
      </w:r>
      <w:r w:rsidRPr="00072E5C">
        <w:rPr>
          <w:rFonts w:ascii="Times New Roman" w:hAnsi="Times New Roman"/>
          <w:spacing w:val="-6"/>
          <w:sz w:val="28"/>
          <w:szCs w:val="28"/>
        </w:rPr>
        <w:t xml:space="preserve"> расстояние от природной поверхности </w:t>
      </w:r>
      <w:r w:rsidR="007C5570" w:rsidRPr="00072E5C">
        <w:rPr>
          <w:rFonts w:ascii="Times New Roman" w:hAnsi="Times New Roman"/>
          <w:sz w:val="28"/>
          <w:szCs w:val="28"/>
        </w:rPr>
        <w:t>грунта</w:t>
      </w:r>
      <w:r w:rsidR="00573D4A" w:rsidRPr="00072E5C">
        <w:rPr>
          <w:rFonts w:ascii="Times New Roman" w:hAnsi="Times New Roman"/>
          <w:sz w:val="28"/>
          <w:szCs w:val="28"/>
        </w:rPr>
        <w:t xml:space="preserve"> </w:t>
      </w:r>
      <w:r w:rsidRPr="00072E5C">
        <w:rPr>
          <w:rFonts w:ascii="Times New Roman" w:hAnsi="Times New Roman"/>
          <w:sz w:val="28"/>
          <w:szCs w:val="28"/>
        </w:rPr>
        <w:t>до середины уширения сваи).</w:t>
      </w:r>
    </w:p>
    <w:p w14:paraId="4D330310" w14:textId="77777777" w:rsidR="006D0F30" w:rsidRPr="00072E5C" w:rsidRDefault="006D0F30" w:rsidP="00B30676">
      <w:pPr>
        <w:pStyle w:val="ab"/>
        <w:ind w:firstLine="567"/>
        <w:jc w:val="both"/>
        <w:rPr>
          <w:rFonts w:ascii="Times New Roman" w:hAnsi="Times New Roman"/>
          <w:spacing w:val="-6"/>
          <w:sz w:val="28"/>
          <w:szCs w:val="28"/>
        </w:rPr>
      </w:pPr>
      <w:r w:rsidRPr="00072E5C">
        <w:rPr>
          <w:rFonts w:ascii="Times New Roman" w:hAnsi="Times New Roman"/>
          <w:spacing w:val="-6"/>
          <w:sz w:val="28"/>
          <w:szCs w:val="28"/>
        </w:rPr>
        <w:t>10.7 При проектировании свайных фундаментов в набухающих грунтах между поверхностью грунта и нижней плоскостью ростверка должен быть предусмотрен зазор размером, равным или более максимального значения подъема грунта при его набухании.</w:t>
      </w:r>
    </w:p>
    <w:p w14:paraId="39095F0B" w14:textId="77777777"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При толщине слоя набухающего грунта менее 12 м допускается устраивать ростверк, опирающийся непосредственно на грунт, при соблюдении условия (10.2).</w:t>
      </w:r>
    </w:p>
    <w:p w14:paraId="379007DB" w14:textId="238D40E8" w:rsidR="00A450B5" w:rsidRPr="00072E5C" w:rsidRDefault="00A450B5" w:rsidP="00B30676">
      <w:pPr>
        <w:pStyle w:val="ab"/>
        <w:ind w:firstLine="567"/>
        <w:jc w:val="both"/>
        <w:rPr>
          <w:rFonts w:ascii="Times New Roman" w:hAnsi="Times New Roman"/>
          <w:sz w:val="28"/>
          <w:szCs w:val="28"/>
        </w:rPr>
      </w:pPr>
      <w:r w:rsidRPr="00072E5C">
        <w:rPr>
          <w:rFonts w:ascii="Times New Roman" w:hAnsi="Times New Roman"/>
          <w:sz w:val="28"/>
          <w:szCs w:val="28"/>
        </w:rPr>
        <w:t>При расположении свай в виде куста или свайного поля подъем свайных фундаментов следует рассчитывать с учетом взаимного влияния свай.</w:t>
      </w:r>
    </w:p>
    <w:p w14:paraId="7CFFDBA5" w14:textId="77777777" w:rsidR="00333166" w:rsidRPr="00072E5C" w:rsidRDefault="00333166" w:rsidP="00B30676">
      <w:pPr>
        <w:pStyle w:val="ab"/>
        <w:ind w:firstLine="567"/>
        <w:jc w:val="both"/>
        <w:rPr>
          <w:rFonts w:ascii="Times New Roman" w:hAnsi="Times New Roman"/>
          <w:sz w:val="28"/>
          <w:szCs w:val="28"/>
        </w:rPr>
      </w:pPr>
    </w:p>
    <w:p w14:paraId="70167B92" w14:textId="71D455C1" w:rsidR="006D0F30" w:rsidRPr="00072E5C" w:rsidRDefault="00BF5638" w:rsidP="00333166">
      <w:pPr>
        <w:pStyle w:val="ab"/>
        <w:ind w:left="567"/>
        <w:jc w:val="both"/>
        <w:rPr>
          <w:rFonts w:ascii="Times New Roman" w:hAnsi="Times New Roman"/>
          <w:b/>
          <w:bCs/>
          <w:sz w:val="28"/>
          <w:szCs w:val="28"/>
        </w:rPr>
      </w:pPr>
      <w:bookmarkStart w:id="141" w:name="_Toc72578137"/>
      <w:bookmarkStart w:id="142" w:name="_Toc72578488"/>
      <w:bookmarkStart w:id="143" w:name="PO0000625"/>
      <w:r w:rsidRPr="00072E5C">
        <w:rPr>
          <w:rFonts w:ascii="Times New Roman" w:hAnsi="Times New Roman"/>
          <w:b/>
          <w:bCs/>
          <w:sz w:val="28"/>
          <w:szCs w:val="28"/>
        </w:rPr>
        <w:t>1</w:t>
      </w:r>
      <w:r w:rsidR="006D0F30" w:rsidRPr="00072E5C">
        <w:rPr>
          <w:rFonts w:ascii="Times New Roman" w:hAnsi="Times New Roman"/>
          <w:b/>
          <w:bCs/>
          <w:sz w:val="28"/>
          <w:szCs w:val="28"/>
        </w:rPr>
        <w:t xml:space="preserve">1 </w:t>
      </w:r>
      <w:r w:rsidR="00573D4A" w:rsidRPr="00072E5C">
        <w:rPr>
          <w:rFonts w:ascii="Times New Roman" w:hAnsi="Times New Roman"/>
          <w:b/>
          <w:bCs/>
          <w:sz w:val="28"/>
          <w:szCs w:val="28"/>
        </w:rPr>
        <w:t>Особенности проектирования свайных</w:t>
      </w:r>
      <w:bookmarkEnd w:id="141"/>
      <w:bookmarkEnd w:id="142"/>
      <w:r w:rsidR="00410595" w:rsidRPr="00072E5C">
        <w:rPr>
          <w:rFonts w:ascii="Times New Roman" w:hAnsi="Times New Roman"/>
          <w:b/>
          <w:bCs/>
          <w:sz w:val="28"/>
          <w:szCs w:val="28"/>
        </w:rPr>
        <w:t xml:space="preserve"> фундаментов</w:t>
      </w:r>
      <w:r w:rsidR="00573D4A" w:rsidRPr="00072E5C">
        <w:rPr>
          <w:rFonts w:ascii="Times New Roman" w:hAnsi="Times New Roman"/>
          <w:b/>
          <w:bCs/>
          <w:sz w:val="28"/>
          <w:szCs w:val="28"/>
        </w:rPr>
        <w:t xml:space="preserve"> на подрабатываемых территориях</w:t>
      </w:r>
    </w:p>
    <w:bookmarkEnd w:id="143"/>
    <w:p w14:paraId="298F775E" w14:textId="331AAD9A" w:rsidR="006D0F30" w:rsidRPr="00072E5C" w:rsidRDefault="006D0F30" w:rsidP="00B30676">
      <w:pPr>
        <w:pStyle w:val="ab"/>
        <w:ind w:firstLine="567"/>
        <w:jc w:val="both"/>
        <w:rPr>
          <w:rFonts w:ascii="Times New Roman" w:hAnsi="Times New Roman"/>
          <w:spacing w:val="4"/>
          <w:sz w:val="28"/>
          <w:szCs w:val="28"/>
        </w:rPr>
      </w:pPr>
      <w:r w:rsidRPr="00072E5C">
        <w:rPr>
          <w:rFonts w:ascii="Times New Roman" w:hAnsi="Times New Roman"/>
          <w:spacing w:val="4"/>
          <w:sz w:val="28"/>
          <w:szCs w:val="28"/>
        </w:rPr>
        <w:t>11.1 При проектировании свайных фундаментов на подрабатываемых территориях кроме настоящ</w:t>
      </w:r>
      <w:r w:rsidR="00E616B8" w:rsidRPr="00072E5C">
        <w:rPr>
          <w:rFonts w:ascii="Times New Roman" w:hAnsi="Times New Roman"/>
          <w:spacing w:val="4"/>
          <w:sz w:val="28"/>
          <w:szCs w:val="28"/>
        </w:rPr>
        <w:t xml:space="preserve">его свода правил </w:t>
      </w:r>
      <w:r w:rsidRPr="00072E5C">
        <w:rPr>
          <w:rFonts w:ascii="Times New Roman" w:hAnsi="Times New Roman"/>
          <w:spacing w:val="4"/>
          <w:sz w:val="28"/>
          <w:szCs w:val="28"/>
        </w:rPr>
        <w:t>долж</w:t>
      </w:r>
      <w:r w:rsidR="00140297" w:rsidRPr="00072E5C">
        <w:rPr>
          <w:rFonts w:ascii="Times New Roman" w:hAnsi="Times New Roman"/>
          <w:spacing w:val="4"/>
          <w:sz w:val="28"/>
          <w:szCs w:val="28"/>
        </w:rPr>
        <w:t>н</w:t>
      </w:r>
      <w:r w:rsidR="00045D68" w:rsidRPr="00072E5C">
        <w:rPr>
          <w:rFonts w:ascii="Times New Roman" w:hAnsi="Times New Roman"/>
          <w:spacing w:val="4"/>
          <w:sz w:val="28"/>
          <w:szCs w:val="28"/>
        </w:rPr>
        <w:t>ы</w:t>
      </w:r>
      <w:r w:rsidRPr="00072E5C">
        <w:rPr>
          <w:rFonts w:ascii="Times New Roman" w:hAnsi="Times New Roman"/>
          <w:spacing w:val="4"/>
          <w:sz w:val="28"/>
          <w:szCs w:val="28"/>
        </w:rPr>
        <w:t xml:space="preserve"> соблюдаться требования СП 21.</w:t>
      </w:r>
      <w:r w:rsidR="007C5570" w:rsidRPr="00072E5C">
        <w:rPr>
          <w:rFonts w:ascii="Times New Roman" w:hAnsi="Times New Roman"/>
          <w:spacing w:val="4"/>
          <w:sz w:val="28"/>
          <w:szCs w:val="28"/>
        </w:rPr>
        <w:t>13330</w:t>
      </w:r>
      <w:r w:rsidRPr="00072E5C">
        <w:rPr>
          <w:rFonts w:ascii="Times New Roman" w:hAnsi="Times New Roman"/>
          <w:spacing w:val="4"/>
          <w:sz w:val="28"/>
          <w:szCs w:val="28"/>
        </w:rPr>
        <w:t>; при этом наряду с данными инженерных изысканий для проектирования свайных фундаментов должны также использоваться данные горно</w:t>
      </w:r>
      <w:r w:rsidR="00045D68" w:rsidRPr="00072E5C">
        <w:rPr>
          <w:rFonts w:ascii="Times New Roman" w:hAnsi="Times New Roman"/>
          <w:spacing w:val="4"/>
          <w:sz w:val="28"/>
          <w:szCs w:val="28"/>
        </w:rPr>
        <w:t>-</w:t>
      </w:r>
      <w:r w:rsidRPr="00072E5C">
        <w:rPr>
          <w:rFonts w:ascii="Times New Roman" w:hAnsi="Times New Roman"/>
          <w:spacing w:val="4"/>
          <w:sz w:val="28"/>
          <w:szCs w:val="28"/>
        </w:rPr>
        <w:t>геологических изысканий и сведения об ожидаемых деформациях земной поверхности.</w:t>
      </w:r>
    </w:p>
    <w:p w14:paraId="7FE31734" w14:textId="77777777" w:rsidR="006D0F30" w:rsidRPr="00072E5C" w:rsidRDefault="006D0F30" w:rsidP="00B30676">
      <w:pPr>
        <w:pStyle w:val="ab"/>
        <w:ind w:firstLine="567"/>
        <w:jc w:val="both"/>
        <w:rPr>
          <w:rFonts w:ascii="Times New Roman" w:hAnsi="Times New Roman"/>
          <w:spacing w:val="-6"/>
          <w:sz w:val="28"/>
          <w:szCs w:val="28"/>
        </w:rPr>
      </w:pPr>
      <w:r w:rsidRPr="00072E5C">
        <w:rPr>
          <w:rFonts w:ascii="Times New Roman" w:hAnsi="Times New Roman"/>
          <w:spacing w:val="-6"/>
          <w:sz w:val="28"/>
          <w:szCs w:val="28"/>
        </w:rPr>
        <w:t>11.2 В задании на проектирование свайных фундаментов на подрабатываемых территориях должны содержаться полученные по результатам маркшейдерского расчета данные об ожидаемых максимальных деформациях земной поверхности на участке строительства, в том числе оседание, наклон, относительные горизонтальные деформации растяжения или сжатия, радиус кривизны земной поверхности, высота уступа.</w:t>
      </w:r>
    </w:p>
    <w:p w14:paraId="45FE1FB9" w14:textId="143FCAF5"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11.3 Расчет свайных фундаментов сооружений, возводимых на подрабатываемых территориях, должен проводиться по предельным состояниям на особое сочетание нагрузок, назначаемых с учетом воздействий со стороны деформируемого при подработке основания.</w:t>
      </w:r>
    </w:p>
    <w:p w14:paraId="4113E389" w14:textId="77777777" w:rsidR="006D0F30" w:rsidRPr="00072E5C" w:rsidRDefault="006D0F30" w:rsidP="00B30676">
      <w:pPr>
        <w:pStyle w:val="ab"/>
        <w:ind w:firstLine="567"/>
        <w:jc w:val="both"/>
        <w:rPr>
          <w:rFonts w:ascii="Times New Roman" w:hAnsi="Times New Roman"/>
          <w:sz w:val="28"/>
          <w:szCs w:val="28"/>
        </w:rPr>
      </w:pPr>
      <w:bookmarkStart w:id="144" w:name="PO0000629"/>
      <w:r w:rsidRPr="00072E5C">
        <w:rPr>
          <w:rFonts w:ascii="Times New Roman" w:hAnsi="Times New Roman"/>
          <w:sz w:val="28"/>
          <w:szCs w:val="28"/>
        </w:rPr>
        <w:t>11.4 В зависимости от характера сопряжения голов свай с ростверком и взаимодействия фундаментов с грунтом основания в процессе развития в нем горизонтальных деформаций от подработки территории различают следующие схемы свайных фундаментов:</w:t>
      </w:r>
    </w:p>
    <w:bookmarkEnd w:id="144"/>
    <w:p w14:paraId="330CC4C1" w14:textId="5A711BCC" w:rsidR="006D0F30" w:rsidRPr="00072E5C" w:rsidRDefault="00140297" w:rsidP="00B30676">
      <w:pPr>
        <w:pStyle w:val="ab"/>
        <w:ind w:firstLine="567"/>
        <w:jc w:val="both"/>
        <w:rPr>
          <w:rFonts w:ascii="Times New Roman" w:hAnsi="Times New Roman"/>
          <w:sz w:val="28"/>
          <w:szCs w:val="28"/>
        </w:rPr>
      </w:pPr>
      <w:r w:rsidRPr="00072E5C">
        <w:rPr>
          <w:rFonts w:ascii="Times New Roman" w:hAnsi="Times New Roman"/>
          <w:sz w:val="28"/>
          <w:szCs w:val="28"/>
        </w:rPr>
        <w:t>-</w:t>
      </w:r>
      <w:r w:rsidR="006D0F30" w:rsidRPr="00072E5C">
        <w:rPr>
          <w:rFonts w:ascii="Times New Roman" w:hAnsi="Times New Roman"/>
          <w:sz w:val="28"/>
          <w:szCs w:val="28"/>
        </w:rPr>
        <w:t xml:space="preserve"> жесткие </w:t>
      </w:r>
      <w:r w:rsidR="00744D32" w:rsidRPr="00072E5C">
        <w:rPr>
          <w:rFonts w:ascii="Times New Roman" w:hAnsi="Times New Roman"/>
          <w:sz w:val="28"/>
          <w:szCs w:val="28"/>
        </w:rPr>
        <w:t>–</w:t>
      </w:r>
      <w:r w:rsidR="006D0F30" w:rsidRPr="00072E5C">
        <w:rPr>
          <w:rFonts w:ascii="Times New Roman" w:hAnsi="Times New Roman"/>
          <w:sz w:val="28"/>
          <w:szCs w:val="28"/>
        </w:rPr>
        <w:t xml:space="preserve"> при жесткой заделке голов свай в ростверк путем заанкеривания в нем выпусков арматуры свай или непосредственной заделки в нем головы сваи в соответствии с 8.9;</w:t>
      </w:r>
    </w:p>
    <w:p w14:paraId="0BE4EC9E" w14:textId="64666538" w:rsidR="006D0F30" w:rsidRPr="00072E5C" w:rsidRDefault="00140297" w:rsidP="00B30676">
      <w:pPr>
        <w:pStyle w:val="ab"/>
        <w:ind w:firstLine="567"/>
        <w:jc w:val="both"/>
        <w:rPr>
          <w:rFonts w:ascii="Times New Roman" w:hAnsi="Times New Roman"/>
          <w:sz w:val="28"/>
          <w:szCs w:val="28"/>
        </w:rPr>
      </w:pPr>
      <w:r w:rsidRPr="00072E5C">
        <w:rPr>
          <w:rFonts w:ascii="Times New Roman" w:hAnsi="Times New Roman"/>
          <w:sz w:val="28"/>
          <w:szCs w:val="28"/>
        </w:rPr>
        <w:t>-</w:t>
      </w:r>
      <w:r w:rsidR="006D0F30" w:rsidRPr="00072E5C">
        <w:rPr>
          <w:rFonts w:ascii="Times New Roman" w:hAnsi="Times New Roman"/>
          <w:sz w:val="28"/>
          <w:szCs w:val="28"/>
        </w:rPr>
        <w:t xml:space="preserve"> податливые </w:t>
      </w:r>
      <w:r w:rsidR="00744D32" w:rsidRPr="00072E5C">
        <w:rPr>
          <w:rFonts w:ascii="Times New Roman" w:hAnsi="Times New Roman"/>
          <w:sz w:val="28"/>
          <w:szCs w:val="28"/>
        </w:rPr>
        <w:t>–</w:t>
      </w:r>
      <w:r w:rsidR="006D0F30" w:rsidRPr="00072E5C">
        <w:rPr>
          <w:rFonts w:ascii="Times New Roman" w:hAnsi="Times New Roman"/>
          <w:sz w:val="28"/>
          <w:szCs w:val="28"/>
        </w:rPr>
        <w:t xml:space="preserve"> при условно</w:t>
      </w:r>
      <w:r w:rsidR="000E42D5" w:rsidRPr="00072E5C">
        <w:rPr>
          <w:rFonts w:ascii="Times New Roman" w:hAnsi="Times New Roman"/>
          <w:sz w:val="28"/>
          <w:szCs w:val="28"/>
        </w:rPr>
        <w:t>-</w:t>
      </w:r>
      <w:r w:rsidR="006D0F30" w:rsidRPr="00072E5C">
        <w:rPr>
          <w:rFonts w:ascii="Times New Roman" w:hAnsi="Times New Roman"/>
          <w:sz w:val="28"/>
          <w:szCs w:val="28"/>
        </w:rPr>
        <w:t>шарнирном сопряжении сваи с ростверком, выполненном путем заделки ее головы в ростверк на 5</w:t>
      </w:r>
      <w:r w:rsidR="00744D32" w:rsidRPr="00072E5C">
        <w:rPr>
          <w:rFonts w:ascii="Times New Roman" w:hAnsi="Times New Roman"/>
          <w:sz w:val="28"/>
          <w:szCs w:val="28"/>
        </w:rPr>
        <w:t>–</w:t>
      </w:r>
      <w:r w:rsidR="006D0F30" w:rsidRPr="00072E5C">
        <w:rPr>
          <w:rFonts w:ascii="Times New Roman" w:hAnsi="Times New Roman"/>
          <w:sz w:val="28"/>
          <w:szCs w:val="28"/>
        </w:rPr>
        <w:t>10 см или сопряжения через шов скольжения.</w:t>
      </w:r>
    </w:p>
    <w:p w14:paraId="68562E55" w14:textId="77777777"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11.5 Расчет свайных фундаментов и их оснований на подрабатываемых территориях должен производиться с учетом:</w:t>
      </w:r>
    </w:p>
    <w:p w14:paraId="4D3C50EA" w14:textId="6E6B52AB"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 xml:space="preserve">а) изменений </w:t>
      </w:r>
      <w:r w:rsidR="00140297" w:rsidRPr="00072E5C">
        <w:rPr>
          <w:rFonts w:ascii="Times New Roman" w:hAnsi="Times New Roman"/>
          <w:sz w:val="28"/>
          <w:szCs w:val="28"/>
        </w:rPr>
        <w:t>физико-механ</w:t>
      </w:r>
      <w:r w:rsidRPr="00072E5C">
        <w:rPr>
          <w:rFonts w:ascii="Times New Roman" w:hAnsi="Times New Roman"/>
          <w:sz w:val="28"/>
          <w:szCs w:val="28"/>
        </w:rPr>
        <w:t>ических свойств грунтов, вызванных подработкой территории, в соответствии с 11.6;</w:t>
      </w:r>
    </w:p>
    <w:p w14:paraId="1DF8F947" w14:textId="059E8326"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б) перераспределения вертикальных нагрузок на отдельные сваи, вызванного наклоном, искривлением и уступообразованием земной поверхности, в соответствии с 11.7;</w:t>
      </w:r>
    </w:p>
    <w:p w14:paraId="737FCB38" w14:textId="2D19FD55"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в) дополнительных нагрузок в горизонтальной плоскости, вызванных относительными горизонтальными деформациями грунтов основания, в соответствии с 11.8.</w:t>
      </w:r>
    </w:p>
    <w:p w14:paraId="08A4068D" w14:textId="77777777" w:rsidR="006D0F30" w:rsidRPr="00072E5C" w:rsidRDefault="006D0F30" w:rsidP="00B30676">
      <w:pPr>
        <w:pStyle w:val="ab"/>
        <w:ind w:firstLine="567"/>
        <w:jc w:val="both"/>
        <w:rPr>
          <w:rFonts w:ascii="Times New Roman" w:hAnsi="Times New Roman"/>
          <w:sz w:val="28"/>
          <w:szCs w:val="28"/>
        </w:rPr>
      </w:pPr>
      <w:bookmarkStart w:id="145" w:name="PO0000632"/>
      <w:r w:rsidRPr="00072E5C">
        <w:rPr>
          <w:rFonts w:ascii="Times New Roman" w:hAnsi="Times New Roman"/>
          <w:sz w:val="28"/>
          <w:szCs w:val="28"/>
        </w:rPr>
        <w:t xml:space="preserve">11.6 Несущую способность грунта основания свай всех видов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cr</w:t>
      </w:r>
      <w:r w:rsidRPr="00072E5C">
        <w:rPr>
          <w:rFonts w:ascii="Times New Roman" w:hAnsi="Times New Roman"/>
          <w:iCs/>
          <w:sz w:val="28"/>
          <w:szCs w:val="28"/>
        </w:rPr>
        <w:t xml:space="preserve">, </w:t>
      </w:r>
      <w:r w:rsidRPr="00072E5C">
        <w:rPr>
          <w:rFonts w:ascii="Times New Roman" w:hAnsi="Times New Roman"/>
          <w:sz w:val="28"/>
          <w:szCs w:val="28"/>
        </w:rPr>
        <w:t>кН, работающих на сжимающую нагрузку, при подработке территории следует определять по формуле</w:t>
      </w:r>
    </w:p>
    <w:p w14:paraId="179C1595" w14:textId="319B92B8" w:rsidR="006D0F30" w:rsidRPr="00072E5C" w:rsidRDefault="006D0F30" w:rsidP="00140297">
      <w:pPr>
        <w:pStyle w:val="ab"/>
        <w:jc w:val="right"/>
        <w:rPr>
          <w:rFonts w:ascii="Times New Roman" w:hAnsi="Times New Roman"/>
          <w:sz w:val="28"/>
          <w:szCs w:val="28"/>
        </w:rPr>
      </w:pPr>
      <w:bookmarkStart w:id="146" w:name="PO0000633"/>
      <w:bookmarkEnd w:id="145"/>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cr</w:t>
      </w:r>
      <w:r w:rsidRPr="00072E5C">
        <w:rPr>
          <w:rFonts w:ascii="Times New Roman" w:hAnsi="Times New Roman"/>
          <w:iCs/>
          <w:sz w:val="28"/>
          <w:szCs w:val="28"/>
        </w:rPr>
        <w:t xml:space="preserve"> </w:t>
      </w:r>
      <w:r w:rsidRPr="00072E5C">
        <w:rPr>
          <w:rFonts w:ascii="Times New Roman" w:hAnsi="Times New Roman"/>
          <w:sz w:val="28"/>
          <w:szCs w:val="28"/>
        </w:rPr>
        <w:t>= γ</w:t>
      </w:r>
      <w:r w:rsidRPr="00072E5C">
        <w:rPr>
          <w:rFonts w:ascii="Times New Roman" w:hAnsi="Times New Roman"/>
          <w:i/>
          <w:sz w:val="28"/>
          <w:szCs w:val="28"/>
          <w:vertAlign w:val="subscript"/>
          <w:lang w:val="en-US"/>
        </w:rPr>
        <w:t>cr</w:t>
      </w:r>
      <w:r w:rsidRPr="00072E5C">
        <w:rPr>
          <w:rFonts w:ascii="Times New Roman" w:hAnsi="Times New Roman"/>
          <w:i/>
          <w:sz w:val="28"/>
          <w:szCs w:val="28"/>
          <w:lang w:val="en-US"/>
        </w:rPr>
        <w:t>F</w:t>
      </w:r>
      <w:r w:rsidRPr="00072E5C">
        <w:rPr>
          <w:rFonts w:ascii="Times New Roman" w:hAnsi="Times New Roman"/>
          <w:i/>
          <w:sz w:val="28"/>
          <w:szCs w:val="28"/>
          <w:vertAlign w:val="subscript"/>
          <w:lang w:val="en-US"/>
        </w:rPr>
        <w:t>d</w:t>
      </w:r>
      <w:r w:rsidRPr="00072E5C">
        <w:rPr>
          <w:rFonts w:ascii="Times New Roman" w:hAnsi="Times New Roman"/>
          <w:sz w:val="28"/>
          <w:szCs w:val="28"/>
        </w:rPr>
        <w:t>,</w:t>
      </w:r>
      <w:r w:rsidR="00140297" w:rsidRPr="00072E5C">
        <w:rPr>
          <w:rFonts w:ascii="Times New Roman" w:hAnsi="Times New Roman"/>
          <w:sz w:val="28"/>
          <w:szCs w:val="28"/>
        </w:rPr>
        <w:t xml:space="preserve">                                                 </w:t>
      </w:r>
      <w:r w:rsidRPr="00072E5C">
        <w:rPr>
          <w:rFonts w:ascii="Times New Roman" w:hAnsi="Times New Roman"/>
          <w:sz w:val="28"/>
          <w:szCs w:val="28"/>
        </w:rPr>
        <w:t>(11.1)</w:t>
      </w:r>
    </w:p>
    <w:bookmarkEnd w:id="146"/>
    <w:p w14:paraId="567FDBB6" w14:textId="04BD459E" w:rsidR="006D0F30" w:rsidRPr="00072E5C" w:rsidRDefault="006D0F30" w:rsidP="000E42D5">
      <w:pPr>
        <w:pStyle w:val="ab"/>
        <w:ind w:left="1134" w:hanging="1134"/>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spacing w:val="-6"/>
          <w:sz w:val="28"/>
          <w:szCs w:val="28"/>
        </w:rPr>
        <w:t>γ</w:t>
      </w:r>
      <w:r w:rsidRPr="00072E5C">
        <w:rPr>
          <w:rFonts w:ascii="Times New Roman" w:hAnsi="Times New Roman"/>
          <w:i/>
          <w:spacing w:val="-6"/>
          <w:sz w:val="28"/>
          <w:szCs w:val="28"/>
          <w:vertAlign w:val="subscript"/>
          <w:lang w:val="en-US"/>
        </w:rPr>
        <w:t>cr</w:t>
      </w:r>
      <w:r w:rsidR="00DD67F4" w:rsidRPr="00072E5C">
        <w:rPr>
          <w:rFonts w:ascii="Times New Roman" w:hAnsi="Times New Roman"/>
          <w:spacing w:val="-6"/>
          <w:sz w:val="28"/>
          <w:szCs w:val="28"/>
        </w:rPr>
        <w:t xml:space="preserve"> </w:t>
      </w:r>
      <w:r w:rsidR="00744D32" w:rsidRPr="00072E5C">
        <w:rPr>
          <w:rFonts w:ascii="Times New Roman" w:hAnsi="Times New Roman"/>
          <w:spacing w:val="-6"/>
          <w:sz w:val="28"/>
          <w:szCs w:val="28"/>
        </w:rPr>
        <w:t>–</w:t>
      </w:r>
      <w:r w:rsidR="00DD67F4" w:rsidRPr="00072E5C">
        <w:rPr>
          <w:rFonts w:ascii="Times New Roman" w:hAnsi="Times New Roman"/>
          <w:spacing w:val="-6"/>
          <w:sz w:val="28"/>
          <w:szCs w:val="28"/>
        </w:rPr>
        <w:t xml:space="preserve"> </w:t>
      </w:r>
      <w:r w:rsidRPr="00072E5C">
        <w:rPr>
          <w:rFonts w:ascii="Times New Roman" w:hAnsi="Times New Roman"/>
          <w:spacing w:val="-2"/>
          <w:sz w:val="28"/>
          <w:szCs w:val="28"/>
        </w:rPr>
        <w:t xml:space="preserve">коэффициент условий работы, учитывающий изменение </w:t>
      </w:r>
      <w:r w:rsidR="00140297" w:rsidRPr="00072E5C">
        <w:rPr>
          <w:rFonts w:ascii="Times New Roman" w:hAnsi="Times New Roman"/>
          <w:spacing w:val="-2"/>
          <w:sz w:val="28"/>
          <w:szCs w:val="28"/>
        </w:rPr>
        <w:t>физико-механ</w:t>
      </w:r>
      <w:r w:rsidRPr="00072E5C">
        <w:rPr>
          <w:rFonts w:ascii="Times New Roman" w:hAnsi="Times New Roman"/>
          <w:spacing w:val="-2"/>
          <w:sz w:val="28"/>
          <w:szCs w:val="28"/>
        </w:rPr>
        <w:t>ических</w:t>
      </w:r>
      <w:r w:rsidRPr="00072E5C">
        <w:rPr>
          <w:rFonts w:ascii="Times New Roman" w:hAnsi="Times New Roman"/>
          <w:sz w:val="28"/>
          <w:szCs w:val="28"/>
        </w:rPr>
        <w:t xml:space="preserve"> свойств грунтов и перераспределение вертикальных нагрузок при подработке </w:t>
      </w:r>
      <w:r w:rsidR="000E42D5" w:rsidRPr="00072E5C">
        <w:rPr>
          <w:rFonts w:ascii="Times New Roman" w:hAnsi="Times New Roman"/>
          <w:sz w:val="28"/>
          <w:szCs w:val="28"/>
        </w:rPr>
        <w:t>т</w:t>
      </w:r>
      <w:r w:rsidRPr="00072E5C">
        <w:rPr>
          <w:rFonts w:ascii="Times New Roman" w:hAnsi="Times New Roman"/>
          <w:spacing w:val="-2"/>
          <w:sz w:val="28"/>
          <w:szCs w:val="28"/>
        </w:rPr>
        <w:t>ерритории: для свай</w:t>
      </w:r>
      <w:r w:rsidR="000E42D5" w:rsidRPr="00072E5C">
        <w:rPr>
          <w:rFonts w:ascii="Times New Roman" w:hAnsi="Times New Roman"/>
          <w:spacing w:val="-2"/>
          <w:sz w:val="28"/>
          <w:szCs w:val="28"/>
        </w:rPr>
        <w:t>-</w:t>
      </w:r>
      <w:r w:rsidRPr="00072E5C">
        <w:rPr>
          <w:rFonts w:ascii="Times New Roman" w:hAnsi="Times New Roman"/>
          <w:spacing w:val="-2"/>
          <w:sz w:val="28"/>
          <w:szCs w:val="28"/>
        </w:rPr>
        <w:t>стоек в фундаментах любых сооружений γ</w:t>
      </w:r>
      <w:r w:rsidRPr="00072E5C">
        <w:rPr>
          <w:rFonts w:ascii="Times New Roman" w:hAnsi="Times New Roman"/>
          <w:i/>
          <w:spacing w:val="-2"/>
          <w:sz w:val="28"/>
          <w:szCs w:val="28"/>
          <w:vertAlign w:val="subscript"/>
          <w:lang w:val="en-US"/>
        </w:rPr>
        <w:t>cr</w:t>
      </w:r>
      <w:r w:rsidRPr="00072E5C">
        <w:rPr>
          <w:rFonts w:ascii="Times New Roman" w:hAnsi="Times New Roman"/>
          <w:spacing w:val="-2"/>
          <w:sz w:val="28"/>
          <w:szCs w:val="28"/>
        </w:rPr>
        <w:t xml:space="preserve"> = 1; </w:t>
      </w:r>
      <w:r w:rsidRPr="00072E5C">
        <w:rPr>
          <w:rFonts w:ascii="Times New Roman" w:hAnsi="Times New Roman"/>
          <w:spacing w:val="4"/>
          <w:sz w:val="28"/>
          <w:szCs w:val="28"/>
        </w:rPr>
        <w:t>для висячих свай в фундаментах податливых сооружений (напри</w:t>
      </w:r>
      <w:r w:rsidRPr="00072E5C">
        <w:rPr>
          <w:rFonts w:ascii="Times New Roman" w:hAnsi="Times New Roman"/>
          <w:sz w:val="28"/>
          <w:szCs w:val="28"/>
        </w:rPr>
        <w:t>мер, одноэтажных каркасных с шарнирными опорами) γ</w:t>
      </w:r>
      <w:r w:rsidRPr="00072E5C">
        <w:rPr>
          <w:rFonts w:ascii="Times New Roman" w:hAnsi="Times New Roman"/>
          <w:i/>
          <w:sz w:val="28"/>
          <w:szCs w:val="28"/>
          <w:vertAlign w:val="subscript"/>
          <w:lang w:val="en-US"/>
        </w:rPr>
        <w:t>cr</w:t>
      </w:r>
      <w:r w:rsidRPr="00072E5C">
        <w:rPr>
          <w:rFonts w:ascii="Times New Roman" w:hAnsi="Times New Roman"/>
          <w:sz w:val="28"/>
          <w:szCs w:val="28"/>
        </w:rPr>
        <w:t xml:space="preserve"> = 0,9; для висячих свай </w:t>
      </w:r>
      <w:r w:rsidRPr="00072E5C">
        <w:rPr>
          <w:rFonts w:ascii="Times New Roman" w:hAnsi="Times New Roman"/>
          <w:spacing w:val="2"/>
          <w:sz w:val="28"/>
          <w:szCs w:val="28"/>
        </w:rPr>
        <w:t>в фундаментах жестких сооружений (например, бескаркасных мно</w:t>
      </w:r>
      <w:r w:rsidRPr="00072E5C">
        <w:rPr>
          <w:rFonts w:ascii="Times New Roman" w:hAnsi="Times New Roman"/>
          <w:sz w:val="28"/>
          <w:szCs w:val="28"/>
        </w:rPr>
        <w:t>гоэтажных зданий с жесткими узлами, силосных корпусов) γ</w:t>
      </w:r>
      <w:r w:rsidRPr="00072E5C">
        <w:rPr>
          <w:rFonts w:ascii="Times New Roman" w:hAnsi="Times New Roman"/>
          <w:i/>
          <w:sz w:val="28"/>
          <w:szCs w:val="28"/>
          <w:vertAlign w:val="subscript"/>
          <w:lang w:val="en-US"/>
        </w:rPr>
        <w:t>cr</w:t>
      </w:r>
      <w:r w:rsidRPr="00072E5C">
        <w:rPr>
          <w:rFonts w:ascii="Times New Roman" w:hAnsi="Times New Roman"/>
          <w:sz w:val="28"/>
          <w:szCs w:val="28"/>
        </w:rPr>
        <w:t xml:space="preserve"> = 1,1;</w:t>
      </w:r>
    </w:p>
    <w:p w14:paraId="59A0732D" w14:textId="56BA760B" w:rsidR="006D0F30" w:rsidRPr="00072E5C" w:rsidRDefault="006D0F30" w:rsidP="000E42D5">
      <w:pPr>
        <w:pStyle w:val="ab"/>
        <w:ind w:left="1134" w:hanging="567"/>
        <w:jc w:val="both"/>
        <w:rPr>
          <w:rFonts w:ascii="Times New Roman" w:hAnsi="Times New Roman"/>
          <w:spacing w:val="-6"/>
          <w:sz w:val="28"/>
          <w:szCs w:val="28"/>
        </w:rPr>
      </w:pPr>
      <w:r w:rsidRPr="00072E5C">
        <w:rPr>
          <w:rFonts w:ascii="Times New Roman" w:hAnsi="Times New Roman"/>
          <w:i/>
          <w:sz w:val="28"/>
          <w:szCs w:val="28"/>
          <w:lang w:val="en-US"/>
        </w:rPr>
        <w:t>F</w:t>
      </w:r>
      <w:r w:rsidRPr="00072E5C">
        <w:rPr>
          <w:rFonts w:ascii="Times New Roman" w:hAnsi="Times New Roman"/>
          <w:i/>
          <w:sz w:val="28"/>
          <w:szCs w:val="28"/>
          <w:vertAlign w:val="subscript"/>
          <w:lang w:val="en-US"/>
        </w:rPr>
        <w:t>d</w:t>
      </w:r>
      <w:r w:rsidR="00DD67F4" w:rsidRPr="00072E5C">
        <w:rPr>
          <w:rFonts w:ascii="Times New Roman" w:hAnsi="Times New Roman"/>
          <w:sz w:val="28"/>
          <w:szCs w:val="28"/>
        </w:rPr>
        <w:t xml:space="preserve"> </w:t>
      </w:r>
      <w:r w:rsidR="00744D32" w:rsidRPr="00072E5C">
        <w:rPr>
          <w:rFonts w:ascii="Times New Roman" w:hAnsi="Times New Roman"/>
          <w:sz w:val="28"/>
          <w:szCs w:val="28"/>
        </w:rPr>
        <w:t>–</w:t>
      </w:r>
      <w:r w:rsidR="00DD67F4" w:rsidRPr="00072E5C">
        <w:rPr>
          <w:rFonts w:ascii="Times New Roman" w:hAnsi="Times New Roman"/>
          <w:iCs/>
          <w:sz w:val="28"/>
          <w:szCs w:val="28"/>
        </w:rPr>
        <w:t xml:space="preserve"> </w:t>
      </w:r>
      <w:r w:rsidRPr="00072E5C">
        <w:rPr>
          <w:rFonts w:ascii="Times New Roman" w:hAnsi="Times New Roman"/>
          <w:sz w:val="28"/>
          <w:szCs w:val="28"/>
        </w:rPr>
        <w:t xml:space="preserve">несущая способность сваи, кН, определенная расчетом </w:t>
      </w:r>
      <w:r w:rsidR="000E42D5" w:rsidRPr="00072E5C">
        <w:rPr>
          <w:rFonts w:ascii="Times New Roman" w:hAnsi="Times New Roman"/>
          <w:sz w:val="28"/>
          <w:szCs w:val="28"/>
        </w:rPr>
        <w:t>по</w:t>
      </w:r>
      <w:r w:rsidRPr="00072E5C">
        <w:rPr>
          <w:rFonts w:ascii="Times New Roman" w:hAnsi="Times New Roman"/>
          <w:sz w:val="28"/>
          <w:szCs w:val="28"/>
        </w:rPr>
        <w:t xml:space="preserve"> 7.2 или по результатам полевых исследований (испытания </w:t>
      </w:r>
      <w:r w:rsidRPr="00072E5C">
        <w:rPr>
          <w:rFonts w:ascii="Times New Roman" w:hAnsi="Times New Roman"/>
          <w:spacing w:val="-6"/>
          <w:sz w:val="28"/>
          <w:szCs w:val="28"/>
        </w:rPr>
        <w:t>свай динамической или статической нагрузкой, зондирование грунтов) в соответствии с 7.3.</w:t>
      </w:r>
    </w:p>
    <w:p w14:paraId="7B6F651A" w14:textId="18299E9B" w:rsidR="006D0F30" w:rsidRPr="00072E5C" w:rsidRDefault="006D0F30" w:rsidP="00B30676">
      <w:pPr>
        <w:pStyle w:val="ab"/>
        <w:ind w:firstLine="567"/>
        <w:jc w:val="both"/>
        <w:rPr>
          <w:rFonts w:ascii="Times New Roman" w:hAnsi="Times New Roman"/>
          <w:sz w:val="20"/>
          <w:szCs w:val="20"/>
        </w:rPr>
      </w:pPr>
      <w:r w:rsidRPr="00072E5C">
        <w:rPr>
          <w:rFonts w:ascii="Times New Roman" w:hAnsi="Times New Roman"/>
          <w:sz w:val="20"/>
          <w:szCs w:val="20"/>
        </w:rPr>
        <w:t>П</w:t>
      </w:r>
      <w:r w:rsidR="00DD67F4" w:rsidRPr="00072E5C">
        <w:rPr>
          <w:rFonts w:ascii="Times New Roman" w:hAnsi="Times New Roman"/>
          <w:sz w:val="20"/>
          <w:szCs w:val="20"/>
        </w:rPr>
        <w:t xml:space="preserve"> </w:t>
      </w:r>
      <w:r w:rsidRPr="00072E5C">
        <w:rPr>
          <w:rFonts w:ascii="Times New Roman" w:hAnsi="Times New Roman"/>
          <w:sz w:val="20"/>
          <w:szCs w:val="20"/>
        </w:rPr>
        <w:t>р</w:t>
      </w:r>
      <w:r w:rsidR="00DD67F4" w:rsidRPr="00072E5C">
        <w:rPr>
          <w:rFonts w:ascii="Times New Roman" w:hAnsi="Times New Roman"/>
          <w:sz w:val="20"/>
          <w:szCs w:val="20"/>
        </w:rPr>
        <w:t xml:space="preserve"> </w:t>
      </w:r>
      <w:r w:rsidRPr="00072E5C">
        <w:rPr>
          <w:rFonts w:ascii="Times New Roman" w:hAnsi="Times New Roman"/>
          <w:sz w:val="20"/>
          <w:szCs w:val="20"/>
        </w:rPr>
        <w:t>и</w:t>
      </w:r>
      <w:r w:rsidR="00DD67F4" w:rsidRPr="00072E5C">
        <w:rPr>
          <w:rFonts w:ascii="Times New Roman" w:hAnsi="Times New Roman"/>
          <w:sz w:val="20"/>
          <w:szCs w:val="20"/>
        </w:rPr>
        <w:t xml:space="preserve"> </w:t>
      </w:r>
      <w:r w:rsidRPr="00072E5C">
        <w:rPr>
          <w:rFonts w:ascii="Times New Roman" w:hAnsi="Times New Roman"/>
          <w:sz w:val="20"/>
          <w:szCs w:val="20"/>
        </w:rPr>
        <w:t>м</w:t>
      </w:r>
      <w:r w:rsidR="00DD67F4" w:rsidRPr="00072E5C">
        <w:rPr>
          <w:rFonts w:ascii="Times New Roman" w:hAnsi="Times New Roman"/>
          <w:sz w:val="20"/>
          <w:szCs w:val="20"/>
        </w:rPr>
        <w:t xml:space="preserve"> </w:t>
      </w:r>
      <w:r w:rsidRPr="00072E5C">
        <w:rPr>
          <w:rFonts w:ascii="Times New Roman" w:hAnsi="Times New Roman"/>
          <w:sz w:val="20"/>
          <w:szCs w:val="20"/>
        </w:rPr>
        <w:t>е</w:t>
      </w:r>
      <w:r w:rsidR="00DD67F4" w:rsidRPr="00072E5C">
        <w:rPr>
          <w:rFonts w:ascii="Times New Roman" w:hAnsi="Times New Roman"/>
          <w:sz w:val="20"/>
          <w:szCs w:val="20"/>
        </w:rPr>
        <w:t xml:space="preserve"> </w:t>
      </w:r>
      <w:r w:rsidRPr="00072E5C">
        <w:rPr>
          <w:rFonts w:ascii="Times New Roman" w:hAnsi="Times New Roman"/>
          <w:sz w:val="20"/>
          <w:szCs w:val="20"/>
        </w:rPr>
        <w:t>ч</w:t>
      </w:r>
      <w:r w:rsidR="00DD67F4" w:rsidRPr="00072E5C">
        <w:rPr>
          <w:rFonts w:ascii="Times New Roman" w:hAnsi="Times New Roman"/>
          <w:sz w:val="20"/>
          <w:szCs w:val="20"/>
        </w:rPr>
        <w:t xml:space="preserve"> </w:t>
      </w:r>
      <w:r w:rsidRPr="00072E5C">
        <w:rPr>
          <w:rFonts w:ascii="Times New Roman" w:hAnsi="Times New Roman"/>
          <w:sz w:val="20"/>
          <w:szCs w:val="20"/>
        </w:rPr>
        <w:t>а</w:t>
      </w:r>
      <w:r w:rsidR="00DD67F4" w:rsidRPr="00072E5C">
        <w:rPr>
          <w:rFonts w:ascii="Times New Roman" w:hAnsi="Times New Roman"/>
          <w:sz w:val="20"/>
          <w:szCs w:val="20"/>
        </w:rPr>
        <w:t xml:space="preserve"> </w:t>
      </w:r>
      <w:r w:rsidRPr="00072E5C">
        <w:rPr>
          <w:rFonts w:ascii="Times New Roman" w:hAnsi="Times New Roman"/>
          <w:sz w:val="20"/>
          <w:szCs w:val="20"/>
        </w:rPr>
        <w:t>н</w:t>
      </w:r>
      <w:r w:rsidR="00DD67F4" w:rsidRPr="00072E5C">
        <w:rPr>
          <w:rFonts w:ascii="Times New Roman" w:hAnsi="Times New Roman"/>
          <w:sz w:val="20"/>
          <w:szCs w:val="20"/>
        </w:rPr>
        <w:t xml:space="preserve"> </w:t>
      </w:r>
      <w:r w:rsidRPr="00072E5C">
        <w:rPr>
          <w:rFonts w:ascii="Times New Roman" w:hAnsi="Times New Roman"/>
          <w:sz w:val="20"/>
          <w:szCs w:val="20"/>
        </w:rPr>
        <w:t>и</w:t>
      </w:r>
      <w:r w:rsidR="00DD67F4" w:rsidRPr="00072E5C">
        <w:rPr>
          <w:rFonts w:ascii="Times New Roman" w:hAnsi="Times New Roman"/>
          <w:sz w:val="20"/>
          <w:szCs w:val="20"/>
        </w:rPr>
        <w:t xml:space="preserve"> </w:t>
      </w:r>
      <w:r w:rsidRPr="00072E5C">
        <w:rPr>
          <w:rFonts w:ascii="Times New Roman" w:hAnsi="Times New Roman"/>
          <w:sz w:val="20"/>
          <w:szCs w:val="20"/>
        </w:rPr>
        <w:t>е</w:t>
      </w:r>
      <w:r w:rsidR="00DD67F4" w:rsidRPr="00072E5C">
        <w:rPr>
          <w:rFonts w:ascii="Times New Roman" w:hAnsi="Times New Roman"/>
          <w:sz w:val="20"/>
          <w:szCs w:val="20"/>
        </w:rPr>
        <w:t xml:space="preserve"> </w:t>
      </w:r>
      <w:r w:rsidR="00744D32" w:rsidRPr="00072E5C">
        <w:rPr>
          <w:rFonts w:ascii="Times New Roman" w:hAnsi="Times New Roman"/>
          <w:sz w:val="20"/>
          <w:szCs w:val="20"/>
        </w:rPr>
        <w:t>–</w:t>
      </w:r>
      <w:r w:rsidRPr="00072E5C">
        <w:rPr>
          <w:rFonts w:ascii="Times New Roman" w:hAnsi="Times New Roman"/>
          <w:sz w:val="20"/>
          <w:szCs w:val="20"/>
        </w:rPr>
        <w:t xml:space="preserve"> В случае крутопадающих пластов в формуле (11.1) следует также учитывать зависящий от значения относительной горизонтальной деформации </w:t>
      </w:r>
      <w:r w:rsidRPr="00072E5C">
        <w:rPr>
          <w:rFonts w:ascii="Times New Roman" w:hAnsi="Times New Roman"/>
          <w:sz w:val="20"/>
          <w:szCs w:val="20"/>
          <w:lang w:val="en-US"/>
        </w:rPr>
        <w:t>ε</w:t>
      </w:r>
      <w:r w:rsidRPr="00072E5C">
        <w:rPr>
          <w:rFonts w:ascii="Times New Roman" w:hAnsi="Times New Roman"/>
          <w:i/>
          <w:sz w:val="20"/>
          <w:szCs w:val="20"/>
          <w:vertAlign w:val="subscript"/>
          <w:lang w:val="en-US"/>
        </w:rPr>
        <w:t>h</w:t>
      </w:r>
      <w:r w:rsidRPr="00072E5C">
        <w:rPr>
          <w:rFonts w:ascii="Times New Roman" w:hAnsi="Times New Roman"/>
          <w:sz w:val="20"/>
          <w:szCs w:val="20"/>
        </w:rPr>
        <w:t>, мм/м, дополнительный коэффициент γ</w:t>
      </w:r>
      <w:r w:rsidRPr="00072E5C">
        <w:rPr>
          <w:rFonts w:ascii="Times New Roman" w:hAnsi="Times New Roman"/>
          <w:i/>
          <w:sz w:val="20"/>
          <w:szCs w:val="20"/>
          <w:vertAlign w:val="subscript"/>
          <w:lang w:val="en-US"/>
        </w:rPr>
        <w:t>cr</w:t>
      </w:r>
      <w:r w:rsidRPr="00072E5C">
        <w:rPr>
          <w:rFonts w:ascii="Times New Roman" w:hAnsi="Times New Roman"/>
          <w:sz w:val="20"/>
          <w:szCs w:val="20"/>
        </w:rPr>
        <w:t xml:space="preserve"> = 1/(1 + 100</w:t>
      </w:r>
      <w:r w:rsidRPr="00072E5C">
        <w:rPr>
          <w:rFonts w:ascii="Times New Roman" w:hAnsi="Times New Roman"/>
          <w:sz w:val="20"/>
          <w:szCs w:val="20"/>
          <w:lang w:val="en-US"/>
        </w:rPr>
        <w:t>ε</w:t>
      </w:r>
      <w:r w:rsidRPr="00072E5C">
        <w:rPr>
          <w:rFonts w:ascii="Times New Roman" w:hAnsi="Times New Roman"/>
          <w:i/>
          <w:sz w:val="20"/>
          <w:szCs w:val="20"/>
          <w:vertAlign w:val="subscript"/>
          <w:lang w:val="en-US"/>
        </w:rPr>
        <w:t>h</w:t>
      </w:r>
      <w:r w:rsidRPr="00072E5C">
        <w:rPr>
          <w:rFonts w:ascii="Times New Roman" w:hAnsi="Times New Roman"/>
          <w:sz w:val="20"/>
          <w:szCs w:val="20"/>
        </w:rPr>
        <w:t>).</w:t>
      </w:r>
    </w:p>
    <w:p w14:paraId="7B869BE4" w14:textId="233F86C7" w:rsidR="006D0F30" w:rsidRPr="00072E5C" w:rsidRDefault="006D0F30" w:rsidP="00B30676">
      <w:pPr>
        <w:pStyle w:val="ab"/>
        <w:ind w:firstLine="567"/>
        <w:jc w:val="both"/>
        <w:rPr>
          <w:rFonts w:ascii="Times New Roman" w:hAnsi="Times New Roman"/>
          <w:sz w:val="28"/>
          <w:szCs w:val="28"/>
        </w:rPr>
      </w:pPr>
      <w:bookmarkStart w:id="147" w:name="PO0000636"/>
      <w:r w:rsidRPr="00072E5C">
        <w:rPr>
          <w:rFonts w:ascii="Times New Roman" w:hAnsi="Times New Roman"/>
          <w:sz w:val="28"/>
          <w:szCs w:val="28"/>
        </w:rPr>
        <w:t xml:space="preserve">11.7 Дополнительные вертикальные нагрузки </w:t>
      </w:r>
      <w:r w:rsidRPr="00072E5C">
        <w:rPr>
          <w:rFonts w:ascii="Times New Roman" w:hAnsi="Times New Roman"/>
          <w:i/>
          <w:iCs/>
          <w:sz w:val="28"/>
          <w:szCs w:val="28"/>
        </w:rPr>
        <w:t>±</w:t>
      </w:r>
      <w:r w:rsidR="002672BE" w:rsidRPr="00072E5C">
        <w:rPr>
          <w:rFonts w:ascii="Times New Roman" w:hAnsi="Times New Roman"/>
          <w:i/>
          <w:iCs/>
          <w:sz w:val="28"/>
          <w:szCs w:val="28"/>
        </w:rPr>
        <w:t xml:space="preserve"> </w:t>
      </w:r>
      <w:r w:rsidRPr="00072E5C">
        <w:rPr>
          <w:rFonts w:ascii="Times New Roman" w:hAnsi="Times New Roman"/>
          <w:sz w:val="28"/>
          <w:szCs w:val="28"/>
          <w:lang w:val="en-US"/>
        </w:rPr>
        <w:t>Δ</w:t>
      </w:r>
      <w:r w:rsidRPr="00072E5C">
        <w:rPr>
          <w:rFonts w:ascii="Times New Roman" w:hAnsi="Times New Roman"/>
          <w:i/>
          <w:iCs/>
          <w:sz w:val="28"/>
          <w:szCs w:val="28"/>
          <w:lang w:val="en-US"/>
        </w:rPr>
        <w:t>N</w:t>
      </w:r>
      <w:r w:rsidRPr="00072E5C">
        <w:rPr>
          <w:rFonts w:ascii="Times New Roman" w:hAnsi="Times New Roman"/>
          <w:iCs/>
          <w:sz w:val="28"/>
          <w:szCs w:val="28"/>
        </w:rPr>
        <w:t xml:space="preserve"> </w:t>
      </w:r>
      <w:r w:rsidRPr="00072E5C">
        <w:rPr>
          <w:rFonts w:ascii="Times New Roman" w:hAnsi="Times New Roman"/>
          <w:sz w:val="28"/>
          <w:szCs w:val="28"/>
        </w:rPr>
        <w:t xml:space="preserve">на сваи или </w:t>
      </w:r>
      <w:r w:rsidR="001B0A29" w:rsidRPr="00072E5C">
        <w:rPr>
          <w:rFonts w:ascii="Times New Roman" w:hAnsi="Times New Roman"/>
          <w:sz w:val="28"/>
          <w:szCs w:val="28"/>
        </w:rPr>
        <w:t>сваи-оболоч</w:t>
      </w:r>
      <w:r w:rsidRPr="00072E5C">
        <w:rPr>
          <w:rFonts w:ascii="Times New Roman" w:hAnsi="Times New Roman"/>
          <w:sz w:val="28"/>
          <w:szCs w:val="28"/>
        </w:rPr>
        <w:t>ки сооружений с жесткой конструктивной схемой следует определять в зависимости от расчетных значений вертикальных перемещений свай, вызванных наклоном, искривлением, уступообразованием земной поверхности, а также горизонтальными деформациями грунтов основания при условиях:</w:t>
      </w:r>
    </w:p>
    <w:bookmarkEnd w:id="147"/>
    <w:p w14:paraId="761766FF" w14:textId="1DE2EEAD" w:rsidR="006D0F30" w:rsidRPr="00072E5C" w:rsidRDefault="000E42D5" w:rsidP="00B30676">
      <w:pPr>
        <w:pStyle w:val="ab"/>
        <w:ind w:firstLine="567"/>
        <w:jc w:val="both"/>
        <w:rPr>
          <w:rFonts w:ascii="Times New Roman" w:hAnsi="Times New Roman"/>
          <w:sz w:val="28"/>
          <w:szCs w:val="28"/>
        </w:rPr>
      </w:pPr>
      <w:r w:rsidRPr="00072E5C">
        <w:rPr>
          <w:rFonts w:ascii="Times New Roman" w:hAnsi="Times New Roman"/>
          <w:sz w:val="28"/>
          <w:szCs w:val="28"/>
        </w:rPr>
        <w:t>-</w:t>
      </w:r>
      <w:r w:rsidR="006D0F30" w:rsidRPr="00072E5C">
        <w:rPr>
          <w:rFonts w:ascii="Times New Roman" w:hAnsi="Times New Roman"/>
          <w:sz w:val="28"/>
          <w:szCs w:val="28"/>
        </w:rPr>
        <w:t xml:space="preserve"> свайные фундаменты из висячих свай и их основания заменяют</w:t>
      </w:r>
      <w:r w:rsidR="003B009A" w:rsidRPr="00072E5C">
        <w:rPr>
          <w:rFonts w:ascii="Times New Roman" w:hAnsi="Times New Roman"/>
          <w:sz w:val="28"/>
          <w:szCs w:val="28"/>
        </w:rPr>
        <w:t>,</w:t>
      </w:r>
      <w:r w:rsidR="006D0F30" w:rsidRPr="00072E5C">
        <w:rPr>
          <w:rFonts w:ascii="Times New Roman" w:hAnsi="Times New Roman"/>
          <w:sz w:val="28"/>
          <w:szCs w:val="28"/>
        </w:rPr>
        <w:t xml:space="preserve"> в соответствии с 7.4</w:t>
      </w:r>
      <w:r w:rsidR="003B009A" w:rsidRPr="00072E5C">
        <w:rPr>
          <w:rFonts w:ascii="Times New Roman" w:hAnsi="Times New Roman"/>
          <w:sz w:val="28"/>
          <w:szCs w:val="28"/>
        </w:rPr>
        <w:t>,</w:t>
      </w:r>
      <w:r w:rsidR="006D0F30" w:rsidRPr="00072E5C">
        <w:rPr>
          <w:rFonts w:ascii="Times New Roman" w:hAnsi="Times New Roman"/>
          <w:sz w:val="28"/>
          <w:szCs w:val="28"/>
        </w:rPr>
        <w:t xml:space="preserve"> условным фундаментом на естественном основании;</w:t>
      </w:r>
    </w:p>
    <w:p w14:paraId="7AD73780" w14:textId="4964F891" w:rsidR="006D0F30" w:rsidRPr="00072E5C" w:rsidRDefault="000E42D5" w:rsidP="00B30676">
      <w:pPr>
        <w:pStyle w:val="ab"/>
        <w:ind w:firstLine="567"/>
        <w:jc w:val="both"/>
        <w:rPr>
          <w:rFonts w:ascii="Times New Roman" w:hAnsi="Times New Roman"/>
          <w:sz w:val="28"/>
          <w:szCs w:val="28"/>
        </w:rPr>
      </w:pPr>
      <w:r w:rsidRPr="00072E5C">
        <w:rPr>
          <w:rFonts w:ascii="Times New Roman" w:hAnsi="Times New Roman"/>
          <w:sz w:val="28"/>
          <w:szCs w:val="28"/>
        </w:rPr>
        <w:t>-</w:t>
      </w:r>
      <w:r w:rsidR="006D0F30" w:rsidRPr="00072E5C">
        <w:rPr>
          <w:rFonts w:ascii="Times New Roman" w:hAnsi="Times New Roman"/>
          <w:sz w:val="28"/>
          <w:szCs w:val="28"/>
        </w:rPr>
        <w:t xml:space="preserve"> основание условного фундамента принимают линейно</w:t>
      </w:r>
      <w:r w:rsidR="003F0C82" w:rsidRPr="00072E5C">
        <w:rPr>
          <w:rFonts w:ascii="Times New Roman" w:hAnsi="Times New Roman"/>
          <w:sz w:val="28"/>
          <w:szCs w:val="28"/>
        </w:rPr>
        <w:t xml:space="preserve"> </w:t>
      </w:r>
      <w:r w:rsidR="006D0F30" w:rsidRPr="00072E5C">
        <w:rPr>
          <w:rFonts w:ascii="Times New Roman" w:hAnsi="Times New Roman"/>
          <w:sz w:val="28"/>
          <w:szCs w:val="28"/>
        </w:rPr>
        <w:t>деформируемым с постоянными по длине сооружения или выделенного в нем отсека модулем деформации и коэффициентом постели грунта.</w:t>
      </w:r>
    </w:p>
    <w:p w14:paraId="2D7914E0" w14:textId="3F9F6A36" w:rsidR="006D0F30" w:rsidRPr="00072E5C" w:rsidRDefault="000E42D5" w:rsidP="00B30676">
      <w:pPr>
        <w:pStyle w:val="ab"/>
        <w:ind w:firstLine="567"/>
        <w:jc w:val="both"/>
        <w:rPr>
          <w:rFonts w:ascii="Times New Roman" w:hAnsi="Times New Roman"/>
          <w:sz w:val="28"/>
          <w:szCs w:val="28"/>
        </w:rPr>
      </w:pPr>
      <w:r w:rsidRPr="00072E5C">
        <w:rPr>
          <w:rFonts w:ascii="Times New Roman" w:hAnsi="Times New Roman"/>
          <w:sz w:val="28"/>
          <w:szCs w:val="28"/>
        </w:rPr>
        <w:t>Д</w:t>
      </w:r>
      <w:r w:rsidR="006D0F30" w:rsidRPr="00072E5C">
        <w:rPr>
          <w:rFonts w:ascii="Times New Roman" w:hAnsi="Times New Roman"/>
          <w:sz w:val="28"/>
          <w:szCs w:val="28"/>
        </w:rPr>
        <w:t>ополнительны</w:t>
      </w:r>
      <w:r w:rsidRPr="00072E5C">
        <w:rPr>
          <w:rFonts w:ascii="Times New Roman" w:hAnsi="Times New Roman"/>
          <w:sz w:val="28"/>
          <w:szCs w:val="28"/>
        </w:rPr>
        <w:t>е</w:t>
      </w:r>
      <w:r w:rsidR="006D0F30" w:rsidRPr="00072E5C">
        <w:rPr>
          <w:rFonts w:ascii="Times New Roman" w:hAnsi="Times New Roman"/>
          <w:sz w:val="28"/>
          <w:szCs w:val="28"/>
        </w:rPr>
        <w:t xml:space="preserve"> вертикальны</w:t>
      </w:r>
      <w:r w:rsidRPr="00072E5C">
        <w:rPr>
          <w:rFonts w:ascii="Times New Roman" w:hAnsi="Times New Roman"/>
          <w:sz w:val="28"/>
          <w:szCs w:val="28"/>
        </w:rPr>
        <w:t>е</w:t>
      </w:r>
      <w:r w:rsidR="006D0F30" w:rsidRPr="00072E5C">
        <w:rPr>
          <w:rFonts w:ascii="Times New Roman" w:hAnsi="Times New Roman"/>
          <w:sz w:val="28"/>
          <w:szCs w:val="28"/>
        </w:rPr>
        <w:t xml:space="preserve"> нагруз</w:t>
      </w:r>
      <w:r w:rsidRPr="00072E5C">
        <w:rPr>
          <w:rFonts w:ascii="Times New Roman" w:hAnsi="Times New Roman"/>
          <w:sz w:val="28"/>
          <w:szCs w:val="28"/>
        </w:rPr>
        <w:t>ки</w:t>
      </w:r>
      <w:r w:rsidR="006D0F30" w:rsidRPr="00072E5C">
        <w:rPr>
          <w:rFonts w:ascii="Times New Roman" w:hAnsi="Times New Roman"/>
          <w:sz w:val="28"/>
          <w:szCs w:val="28"/>
        </w:rPr>
        <w:t xml:space="preserve"> </w:t>
      </w:r>
      <w:r w:rsidRPr="00072E5C">
        <w:rPr>
          <w:rFonts w:ascii="Times New Roman" w:hAnsi="Times New Roman"/>
          <w:sz w:val="28"/>
          <w:szCs w:val="28"/>
        </w:rPr>
        <w:t>определяют</w:t>
      </w:r>
      <w:r w:rsidR="006D0F30" w:rsidRPr="00072E5C">
        <w:rPr>
          <w:rFonts w:ascii="Times New Roman" w:hAnsi="Times New Roman"/>
          <w:sz w:val="28"/>
          <w:szCs w:val="28"/>
        </w:rPr>
        <w:t xml:space="preserve"> относительно продольной и поперечной осей </w:t>
      </w:r>
      <w:r w:rsidR="0060764C" w:rsidRPr="00072E5C">
        <w:rPr>
          <w:rFonts w:ascii="Times New Roman" w:hAnsi="Times New Roman"/>
          <w:sz w:val="28"/>
          <w:szCs w:val="28"/>
        </w:rPr>
        <w:t>сооружен</w:t>
      </w:r>
      <w:r w:rsidR="006D0F30" w:rsidRPr="00072E5C">
        <w:rPr>
          <w:rFonts w:ascii="Times New Roman" w:hAnsi="Times New Roman"/>
          <w:sz w:val="28"/>
          <w:szCs w:val="28"/>
        </w:rPr>
        <w:t>ия.</w:t>
      </w:r>
    </w:p>
    <w:p w14:paraId="19229418" w14:textId="77777777" w:rsidR="006D0F30" w:rsidRPr="00072E5C" w:rsidRDefault="006D0F30" w:rsidP="00B30676">
      <w:pPr>
        <w:pStyle w:val="ab"/>
        <w:ind w:firstLine="567"/>
        <w:jc w:val="both"/>
        <w:rPr>
          <w:rFonts w:ascii="Times New Roman" w:hAnsi="Times New Roman"/>
          <w:sz w:val="28"/>
          <w:szCs w:val="28"/>
        </w:rPr>
      </w:pPr>
      <w:bookmarkStart w:id="148" w:name="PO0000638"/>
      <w:r w:rsidRPr="00072E5C">
        <w:rPr>
          <w:rFonts w:ascii="Times New Roman" w:hAnsi="Times New Roman"/>
          <w:sz w:val="28"/>
          <w:szCs w:val="28"/>
        </w:rPr>
        <w:t>11.8 В расчетах свайных фундаментов, возводимых на подрабатываемых территориях, следует учитывать дополнительные усилия, возникающие в сваях вследствие их работы на изгиб под влиянием горизонтальных перемещений грунта основания при подработке территории по отношению к проектному положению свай.</w:t>
      </w:r>
    </w:p>
    <w:bookmarkEnd w:id="148"/>
    <w:p w14:paraId="5E981177" w14:textId="77777777" w:rsidR="006D0F30"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 xml:space="preserve">11.9 Расчетное горизонтальное перемещение грунта </w:t>
      </w:r>
      <w:r w:rsidRPr="00072E5C">
        <w:rPr>
          <w:rFonts w:ascii="Times New Roman" w:hAnsi="Times New Roman"/>
          <w:i/>
          <w:iCs/>
          <w:sz w:val="28"/>
          <w:szCs w:val="28"/>
          <w:lang w:val="en-US"/>
        </w:rPr>
        <w:t>u</w:t>
      </w:r>
      <w:r w:rsidRPr="00072E5C">
        <w:rPr>
          <w:rFonts w:ascii="Times New Roman" w:hAnsi="Times New Roman"/>
          <w:i/>
          <w:iCs/>
          <w:sz w:val="28"/>
          <w:szCs w:val="28"/>
          <w:vertAlign w:val="subscript"/>
          <w:lang w:val="en-US"/>
        </w:rPr>
        <w:t>cr</w:t>
      </w:r>
      <w:r w:rsidRPr="00072E5C">
        <w:rPr>
          <w:rFonts w:ascii="Times New Roman" w:hAnsi="Times New Roman"/>
          <w:iCs/>
          <w:sz w:val="28"/>
          <w:szCs w:val="28"/>
        </w:rPr>
        <w:t xml:space="preserve">, </w:t>
      </w:r>
      <w:r w:rsidRPr="00072E5C">
        <w:rPr>
          <w:rFonts w:ascii="Times New Roman" w:hAnsi="Times New Roman"/>
          <w:sz w:val="28"/>
          <w:szCs w:val="28"/>
        </w:rPr>
        <w:t>мм, при подработке территории следует определять по формуле</w:t>
      </w:r>
    </w:p>
    <w:p w14:paraId="0E733201" w14:textId="77777777" w:rsidR="001D25D3" w:rsidRPr="00072E5C" w:rsidRDefault="001D25D3" w:rsidP="00B30676">
      <w:pPr>
        <w:pStyle w:val="ab"/>
        <w:ind w:firstLine="567"/>
        <w:jc w:val="both"/>
        <w:rPr>
          <w:rFonts w:ascii="Times New Roman" w:hAnsi="Times New Roman"/>
          <w:sz w:val="28"/>
          <w:szCs w:val="28"/>
        </w:rPr>
      </w:pPr>
    </w:p>
    <w:p w14:paraId="0AE2FDA4" w14:textId="0D3FF971" w:rsidR="006D0F30" w:rsidRDefault="006D0F30" w:rsidP="00684CD7">
      <w:pPr>
        <w:pStyle w:val="ab"/>
        <w:jc w:val="right"/>
        <w:rPr>
          <w:rFonts w:ascii="Times New Roman" w:hAnsi="Times New Roman"/>
          <w:sz w:val="28"/>
          <w:szCs w:val="28"/>
        </w:rPr>
      </w:pPr>
      <w:r w:rsidRPr="00072E5C">
        <w:rPr>
          <w:rFonts w:ascii="Times New Roman" w:hAnsi="Times New Roman"/>
          <w:i/>
          <w:iCs/>
          <w:sz w:val="28"/>
          <w:szCs w:val="28"/>
          <w:lang w:val="en-US"/>
        </w:rPr>
        <w:t>u</w:t>
      </w:r>
      <w:r w:rsidRPr="00072E5C">
        <w:rPr>
          <w:rFonts w:ascii="Times New Roman" w:hAnsi="Times New Roman"/>
          <w:i/>
          <w:iCs/>
          <w:sz w:val="28"/>
          <w:szCs w:val="28"/>
          <w:vertAlign w:val="subscript"/>
          <w:lang w:val="en-US"/>
        </w:rPr>
        <w:t>cr</w:t>
      </w:r>
      <w:r w:rsidRPr="00072E5C">
        <w:rPr>
          <w:rFonts w:ascii="Times New Roman" w:hAnsi="Times New Roman"/>
          <w:sz w:val="28"/>
          <w:szCs w:val="28"/>
        </w:rPr>
        <w:t xml:space="preserve"> = </w:t>
      </w:r>
      <w:r w:rsidRPr="00072E5C">
        <w:rPr>
          <w:rFonts w:ascii="Times New Roman" w:hAnsi="Times New Roman"/>
          <w:sz w:val="28"/>
          <w:szCs w:val="28"/>
          <w:lang w:val="en-US"/>
        </w:rPr>
        <w:t>γ</w:t>
      </w:r>
      <w:r w:rsidRPr="00072E5C">
        <w:rPr>
          <w:rFonts w:ascii="Times New Roman" w:hAnsi="Times New Roman"/>
          <w:i/>
          <w:sz w:val="28"/>
          <w:szCs w:val="28"/>
          <w:vertAlign w:val="subscript"/>
          <w:lang w:val="en-US"/>
        </w:rPr>
        <w:t>f</w:t>
      </w:r>
      <w:r w:rsidRPr="00072E5C">
        <w:rPr>
          <w:rFonts w:ascii="Times New Roman" w:hAnsi="Times New Roman"/>
          <w:sz w:val="28"/>
          <w:szCs w:val="28"/>
          <w:lang w:val="en-US"/>
        </w:rPr>
        <w:t>γ</w:t>
      </w:r>
      <w:r w:rsidRPr="00072E5C">
        <w:rPr>
          <w:rFonts w:ascii="Times New Roman" w:hAnsi="Times New Roman"/>
          <w:i/>
          <w:sz w:val="28"/>
          <w:szCs w:val="28"/>
          <w:vertAlign w:val="subscript"/>
          <w:lang w:val="en-US"/>
        </w:rPr>
        <w:t>c</w:t>
      </w:r>
      <w:r w:rsidRPr="00072E5C">
        <w:rPr>
          <w:rFonts w:ascii="Times New Roman" w:hAnsi="Times New Roman"/>
          <w:sz w:val="28"/>
          <w:szCs w:val="28"/>
          <w:lang w:val="en-US"/>
        </w:rPr>
        <w:t>ε</w:t>
      </w:r>
      <w:r w:rsidRPr="00072E5C">
        <w:rPr>
          <w:rFonts w:ascii="Times New Roman" w:hAnsi="Times New Roman"/>
          <w:i/>
          <w:sz w:val="28"/>
          <w:szCs w:val="28"/>
          <w:vertAlign w:val="subscript"/>
          <w:lang w:val="en-US"/>
        </w:rPr>
        <w:t>h</w:t>
      </w:r>
      <w:r w:rsidRPr="00072E5C">
        <w:rPr>
          <w:rFonts w:ascii="Times New Roman" w:hAnsi="Times New Roman"/>
          <w:i/>
          <w:sz w:val="28"/>
          <w:szCs w:val="28"/>
          <w:lang w:val="en-US"/>
        </w:rPr>
        <w:t>x</w:t>
      </w:r>
      <w:r w:rsidRPr="00072E5C">
        <w:rPr>
          <w:rFonts w:ascii="Times New Roman" w:hAnsi="Times New Roman"/>
          <w:sz w:val="28"/>
          <w:szCs w:val="28"/>
        </w:rPr>
        <w:t>,</w:t>
      </w:r>
      <w:r w:rsidR="00684CD7" w:rsidRPr="00072E5C">
        <w:rPr>
          <w:rFonts w:ascii="Times New Roman" w:hAnsi="Times New Roman"/>
          <w:sz w:val="28"/>
          <w:szCs w:val="28"/>
        </w:rPr>
        <w:t xml:space="preserve">                                                 </w:t>
      </w:r>
      <w:r w:rsidRPr="00072E5C">
        <w:rPr>
          <w:rFonts w:ascii="Times New Roman" w:hAnsi="Times New Roman"/>
          <w:sz w:val="28"/>
          <w:szCs w:val="28"/>
        </w:rPr>
        <w:t>(11.2)</w:t>
      </w:r>
    </w:p>
    <w:p w14:paraId="74520470" w14:textId="77777777" w:rsidR="001D25D3" w:rsidRPr="00072E5C" w:rsidRDefault="001D25D3" w:rsidP="00684CD7">
      <w:pPr>
        <w:pStyle w:val="ab"/>
        <w:jc w:val="right"/>
        <w:rPr>
          <w:rFonts w:ascii="Times New Roman" w:hAnsi="Times New Roman"/>
          <w:sz w:val="28"/>
          <w:szCs w:val="28"/>
        </w:rPr>
      </w:pPr>
    </w:p>
    <w:p w14:paraId="48EBF2CA" w14:textId="461CCF67" w:rsidR="006D0F30" w:rsidRPr="00072E5C" w:rsidRDefault="006D0F30" w:rsidP="00684CD7">
      <w:pPr>
        <w:pStyle w:val="ab"/>
        <w:ind w:left="1276" w:hanging="1276"/>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sz w:val="28"/>
          <w:szCs w:val="28"/>
          <w:lang w:val="en-US"/>
        </w:rPr>
        <w:t>γ</w:t>
      </w:r>
      <w:r w:rsidRPr="00072E5C">
        <w:rPr>
          <w:rFonts w:ascii="Times New Roman" w:hAnsi="Times New Roman"/>
          <w:i/>
          <w:sz w:val="28"/>
          <w:szCs w:val="28"/>
          <w:vertAlign w:val="subscript"/>
          <w:lang w:val="en-US"/>
        </w:rPr>
        <w:t>f</w:t>
      </w:r>
      <w:r w:rsidRPr="00072E5C">
        <w:rPr>
          <w:rFonts w:ascii="Times New Roman" w:hAnsi="Times New Roman"/>
          <w:sz w:val="28"/>
          <w:szCs w:val="28"/>
        </w:rPr>
        <w:t xml:space="preserve">, </w:t>
      </w:r>
      <w:r w:rsidRPr="00072E5C">
        <w:rPr>
          <w:rFonts w:ascii="Times New Roman" w:hAnsi="Times New Roman"/>
          <w:sz w:val="28"/>
          <w:szCs w:val="28"/>
          <w:lang w:val="en-US"/>
        </w:rPr>
        <w:t>γ</w:t>
      </w:r>
      <w:r w:rsidRPr="00072E5C">
        <w:rPr>
          <w:rFonts w:ascii="Times New Roman" w:hAnsi="Times New Roman"/>
          <w:i/>
          <w:sz w:val="28"/>
          <w:szCs w:val="28"/>
          <w:vertAlign w:val="subscript"/>
          <w:lang w:val="en-US"/>
        </w:rPr>
        <w:t>c</w:t>
      </w:r>
      <w:r w:rsidR="003F0C82"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соответственно коэффициенты надежности по нагрузке и услови</w:t>
      </w:r>
      <w:r w:rsidR="006168E5" w:rsidRPr="00072E5C">
        <w:rPr>
          <w:rFonts w:ascii="Times New Roman" w:hAnsi="Times New Roman"/>
          <w:sz w:val="28"/>
          <w:szCs w:val="28"/>
        </w:rPr>
        <w:t>ям</w:t>
      </w:r>
      <w:r w:rsidRPr="00072E5C">
        <w:rPr>
          <w:rFonts w:ascii="Times New Roman" w:hAnsi="Times New Roman"/>
          <w:sz w:val="28"/>
          <w:szCs w:val="28"/>
        </w:rPr>
        <w:t xml:space="preserve"> работы </w:t>
      </w:r>
      <w:r w:rsidRPr="00072E5C">
        <w:rPr>
          <w:rFonts w:ascii="Times New Roman" w:hAnsi="Times New Roman"/>
          <w:spacing w:val="2"/>
          <w:sz w:val="28"/>
          <w:szCs w:val="28"/>
        </w:rPr>
        <w:t xml:space="preserve">для относительных горизонтальных деформаций, принимаемые согласно </w:t>
      </w:r>
      <w:r w:rsidRPr="00072E5C">
        <w:rPr>
          <w:rFonts w:ascii="Times New Roman" w:hAnsi="Times New Roman"/>
          <w:sz w:val="28"/>
          <w:szCs w:val="28"/>
        </w:rPr>
        <w:t xml:space="preserve">СП </w:t>
      </w:r>
      <w:r w:rsidR="0038491D" w:rsidRPr="00072E5C">
        <w:rPr>
          <w:rFonts w:ascii="Times New Roman" w:hAnsi="Times New Roman"/>
          <w:sz w:val="28"/>
          <w:szCs w:val="28"/>
        </w:rPr>
        <w:t>21.13330</w:t>
      </w:r>
      <w:r w:rsidRPr="00072E5C">
        <w:rPr>
          <w:rFonts w:ascii="Times New Roman" w:hAnsi="Times New Roman"/>
          <w:sz w:val="28"/>
          <w:szCs w:val="28"/>
        </w:rPr>
        <w:t>;</w:t>
      </w:r>
    </w:p>
    <w:p w14:paraId="642FFFC1" w14:textId="68740F5B" w:rsidR="003F0C82" w:rsidRPr="00072E5C" w:rsidRDefault="006D0F30" w:rsidP="00684CD7">
      <w:pPr>
        <w:pStyle w:val="ab"/>
        <w:ind w:left="1276" w:hanging="709"/>
        <w:jc w:val="both"/>
        <w:rPr>
          <w:rFonts w:ascii="Times New Roman" w:hAnsi="Times New Roman"/>
          <w:sz w:val="28"/>
          <w:szCs w:val="28"/>
        </w:rPr>
      </w:pPr>
      <w:r w:rsidRPr="00072E5C">
        <w:rPr>
          <w:rFonts w:ascii="Times New Roman" w:hAnsi="Times New Roman"/>
          <w:sz w:val="28"/>
          <w:szCs w:val="28"/>
          <w:lang w:val="en-US"/>
        </w:rPr>
        <w:t>ε</w:t>
      </w:r>
      <w:r w:rsidRPr="00072E5C">
        <w:rPr>
          <w:rFonts w:ascii="Times New Roman" w:hAnsi="Times New Roman"/>
          <w:i/>
          <w:sz w:val="28"/>
          <w:szCs w:val="28"/>
          <w:vertAlign w:val="subscript"/>
          <w:lang w:val="en-US"/>
        </w:rPr>
        <w:t>h</w:t>
      </w:r>
      <w:r w:rsidR="003F0C82"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w:t>
      </w:r>
      <w:r w:rsidRPr="00072E5C">
        <w:rPr>
          <w:rFonts w:ascii="Times New Roman" w:hAnsi="Times New Roman"/>
          <w:spacing w:val="-8"/>
          <w:sz w:val="28"/>
          <w:szCs w:val="28"/>
        </w:rPr>
        <w:t xml:space="preserve">ожидаемое значение относительной горизонтальной деформации, </w:t>
      </w:r>
      <w:r w:rsidR="00FE5685" w:rsidRPr="00072E5C">
        <w:rPr>
          <w:rFonts w:ascii="Times New Roman" w:hAnsi="Times New Roman"/>
          <w:spacing w:val="-8"/>
          <w:sz w:val="28"/>
          <w:szCs w:val="28"/>
        </w:rPr>
        <w:t>определяемое</w:t>
      </w:r>
      <w:r w:rsidR="003F0C82" w:rsidRPr="00072E5C">
        <w:rPr>
          <w:rFonts w:ascii="Times New Roman" w:hAnsi="Times New Roman"/>
          <w:sz w:val="28"/>
          <w:szCs w:val="28"/>
        </w:rPr>
        <w:t xml:space="preserve"> </w:t>
      </w:r>
      <w:r w:rsidRPr="00072E5C">
        <w:rPr>
          <w:rFonts w:ascii="Times New Roman" w:hAnsi="Times New Roman"/>
          <w:sz w:val="28"/>
          <w:szCs w:val="28"/>
        </w:rPr>
        <w:t>по результатам маркшейдерского расчета, мм/м;</w:t>
      </w:r>
    </w:p>
    <w:p w14:paraId="767A4E72" w14:textId="220C3A52" w:rsidR="006D0F30" w:rsidRPr="00072E5C" w:rsidRDefault="006D0F30" w:rsidP="00684CD7">
      <w:pPr>
        <w:pStyle w:val="ab"/>
        <w:ind w:left="1276" w:hanging="567"/>
        <w:jc w:val="both"/>
        <w:rPr>
          <w:rFonts w:ascii="Times New Roman" w:hAnsi="Times New Roman"/>
          <w:sz w:val="28"/>
          <w:szCs w:val="28"/>
        </w:rPr>
      </w:pPr>
      <w:r w:rsidRPr="00072E5C">
        <w:rPr>
          <w:rFonts w:ascii="Times New Roman" w:hAnsi="Times New Roman"/>
          <w:i/>
          <w:iCs/>
          <w:sz w:val="28"/>
          <w:szCs w:val="28"/>
          <w:lang w:val="en-US"/>
        </w:rPr>
        <w:t>x</w:t>
      </w:r>
      <w:r w:rsidR="003F0C82" w:rsidRPr="00072E5C">
        <w:rPr>
          <w:rFonts w:ascii="Times New Roman" w:hAnsi="Times New Roman"/>
          <w:iCs/>
          <w:sz w:val="28"/>
          <w:szCs w:val="28"/>
        </w:rPr>
        <w:t xml:space="preserve"> </w:t>
      </w:r>
      <w:r w:rsidR="00744D32" w:rsidRPr="00072E5C">
        <w:rPr>
          <w:rFonts w:ascii="Times New Roman" w:hAnsi="Times New Roman"/>
          <w:sz w:val="28"/>
          <w:szCs w:val="28"/>
        </w:rPr>
        <w:t>–</w:t>
      </w:r>
      <w:r w:rsidRPr="00072E5C">
        <w:rPr>
          <w:rFonts w:ascii="Times New Roman" w:hAnsi="Times New Roman"/>
          <w:iCs/>
          <w:sz w:val="28"/>
          <w:szCs w:val="28"/>
        </w:rPr>
        <w:t xml:space="preserve"> </w:t>
      </w:r>
      <w:r w:rsidRPr="00072E5C">
        <w:rPr>
          <w:rFonts w:ascii="Times New Roman" w:hAnsi="Times New Roman"/>
          <w:spacing w:val="2"/>
          <w:sz w:val="28"/>
          <w:szCs w:val="28"/>
        </w:rPr>
        <w:t>расстояние от оси рассматриваемой сваи до центральной оси соо</w:t>
      </w:r>
      <w:r w:rsidRPr="00072E5C">
        <w:rPr>
          <w:rFonts w:ascii="Times New Roman" w:hAnsi="Times New Roman"/>
          <w:sz w:val="28"/>
          <w:szCs w:val="28"/>
        </w:rPr>
        <w:t xml:space="preserve">ружения с ростверком, устраиваемым на всю длину </w:t>
      </w:r>
      <w:r w:rsidR="0060764C" w:rsidRPr="00072E5C">
        <w:rPr>
          <w:rFonts w:ascii="Times New Roman" w:hAnsi="Times New Roman"/>
          <w:sz w:val="28"/>
          <w:szCs w:val="28"/>
        </w:rPr>
        <w:t>сооружен</w:t>
      </w:r>
      <w:r w:rsidR="00684CD7" w:rsidRPr="00072E5C">
        <w:rPr>
          <w:rFonts w:ascii="Times New Roman" w:hAnsi="Times New Roman"/>
          <w:sz w:val="28"/>
          <w:szCs w:val="28"/>
        </w:rPr>
        <w:t>и</w:t>
      </w:r>
      <w:r w:rsidRPr="00072E5C">
        <w:rPr>
          <w:rFonts w:ascii="Times New Roman" w:hAnsi="Times New Roman"/>
          <w:sz w:val="28"/>
          <w:szCs w:val="28"/>
        </w:rPr>
        <w:t xml:space="preserve">я (отсека) или до </w:t>
      </w:r>
      <w:r w:rsidRPr="00072E5C">
        <w:rPr>
          <w:rFonts w:ascii="Times New Roman" w:hAnsi="Times New Roman"/>
          <w:spacing w:val="4"/>
          <w:sz w:val="28"/>
          <w:szCs w:val="28"/>
        </w:rPr>
        <w:t xml:space="preserve">блока жесткости каркасного </w:t>
      </w:r>
      <w:r w:rsidR="0060764C" w:rsidRPr="00072E5C">
        <w:rPr>
          <w:rFonts w:ascii="Times New Roman" w:hAnsi="Times New Roman"/>
          <w:sz w:val="28"/>
          <w:szCs w:val="28"/>
        </w:rPr>
        <w:t>сооружен</w:t>
      </w:r>
      <w:r w:rsidRPr="00072E5C">
        <w:rPr>
          <w:rFonts w:ascii="Times New Roman" w:hAnsi="Times New Roman"/>
          <w:spacing w:val="4"/>
          <w:sz w:val="28"/>
          <w:szCs w:val="28"/>
        </w:rPr>
        <w:t xml:space="preserve">ия (отсека) с ростверком, устраиваемым </w:t>
      </w:r>
      <w:r w:rsidRPr="00072E5C">
        <w:rPr>
          <w:rFonts w:ascii="Times New Roman" w:hAnsi="Times New Roman"/>
          <w:sz w:val="28"/>
          <w:szCs w:val="28"/>
        </w:rPr>
        <w:t>под отдельные колонны, м.</w:t>
      </w:r>
    </w:p>
    <w:p w14:paraId="4D2066F9" w14:textId="7BB2F43C"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11.10 Свайные фундаменты сооружений, возводимых на подрабатываемых территориях, следует проектировать исходя из условий необходимости передачи на ростверк минимальных усилий от свай, возникающих в результате деформации земной поверхности.</w:t>
      </w:r>
    </w:p>
    <w:p w14:paraId="6F1B3D17" w14:textId="587FFE52"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 xml:space="preserve">Для выполнения этого требования в проектах </w:t>
      </w:r>
      <w:r w:rsidR="00684CD7" w:rsidRPr="00072E5C">
        <w:rPr>
          <w:rFonts w:ascii="Times New Roman" w:hAnsi="Times New Roman"/>
          <w:sz w:val="28"/>
          <w:szCs w:val="28"/>
        </w:rPr>
        <w:t xml:space="preserve">необходимо </w:t>
      </w:r>
      <w:r w:rsidRPr="00072E5C">
        <w:rPr>
          <w:rFonts w:ascii="Times New Roman" w:hAnsi="Times New Roman"/>
          <w:sz w:val="28"/>
          <w:szCs w:val="28"/>
        </w:rPr>
        <w:t>предусматривать:</w:t>
      </w:r>
    </w:p>
    <w:p w14:paraId="03038502" w14:textId="1B509471"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а) разрезку сооружения на отсеки для уменьшения влияния горизонтальных перемещений грунта основания;</w:t>
      </w:r>
    </w:p>
    <w:p w14:paraId="391255B3" w14:textId="7D5B633A"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б) преимущественно висячие сваи для сооружений с жесткой конструктивной схемой для снижения дополнительно возникающих усилий в вертикальной плоскости от искривления основания;</w:t>
      </w:r>
    </w:p>
    <w:p w14:paraId="0F6E81CF" w14:textId="1611E454"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 xml:space="preserve">в) сваи возможно меньшей жесткости, например призматические, квадратного или прямоугольного поперечного сечения, при этом сваи прямоугольного сечения следует располагать меньшей стороной в продольном направлении отсека </w:t>
      </w:r>
      <w:r w:rsidR="0060764C" w:rsidRPr="00072E5C">
        <w:rPr>
          <w:rFonts w:ascii="Times New Roman" w:hAnsi="Times New Roman"/>
          <w:sz w:val="28"/>
          <w:szCs w:val="28"/>
        </w:rPr>
        <w:t>сооружен</w:t>
      </w:r>
      <w:r w:rsidRPr="00072E5C">
        <w:rPr>
          <w:rFonts w:ascii="Times New Roman" w:hAnsi="Times New Roman"/>
          <w:sz w:val="28"/>
          <w:szCs w:val="28"/>
        </w:rPr>
        <w:t>ия;</w:t>
      </w:r>
    </w:p>
    <w:p w14:paraId="1D769B26" w14:textId="77777777"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г) преимущественно податливые конструкции сопряжения свай с ростверком, указанные в 11.4;</w:t>
      </w:r>
    </w:p>
    <w:p w14:paraId="6A2AB614" w14:textId="588D16F9"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 xml:space="preserve">д) выравнивание </w:t>
      </w:r>
      <w:r w:rsidR="0060764C" w:rsidRPr="00072E5C">
        <w:rPr>
          <w:rFonts w:ascii="Times New Roman" w:hAnsi="Times New Roman"/>
          <w:sz w:val="28"/>
          <w:szCs w:val="28"/>
        </w:rPr>
        <w:t>сооружен</w:t>
      </w:r>
      <w:r w:rsidRPr="00072E5C">
        <w:rPr>
          <w:rFonts w:ascii="Times New Roman" w:hAnsi="Times New Roman"/>
          <w:sz w:val="28"/>
          <w:szCs w:val="28"/>
        </w:rPr>
        <w:t>ий с помощью домкратов или других выравнивающих устройств.</w:t>
      </w:r>
    </w:p>
    <w:p w14:paraId="0397FCBA" w14:textId="25C32F39" w:rsidR="006D0F30" w:rsidRPr="00072E5C" w:rsidRDefault="006D0F30" w:rsidP="00B30676">
      <w:pPr>
        <w:pStyle w:val="ab"/>
        <w:ind w:firstLine="567"/>
        <w:jc w:val="both"/>
        <w:rPr>
          <w:rFonts w:ascii="Times New Roman" w:hAnsi="Times New Roman"/>
          <w:spacing w:val="-6"/>
          <w:sz w:val="28"/>
          <w:szCs w:val="28"/>
        </w:rPr>
      </w:pPr>
      <w:r w:rsidRPr="00072E5C">
        <w:rPr>
          <w:rFonts w:ascii="Times New Roman" w:hAnsi="Times New Roman"/>
          <w:spacing w:val="-6"/>
          <w:sz w:val="28"/>
          <w:szCs w:val="28"/>
        </w:rPr>
        <w:t>При разрезке сооружения на отсеки между ними в ростверке следует предусматривать зазоры (деформационные швы), размеры которых определяют как для нижних конструкций сооружений в соответствии с СП 21.</w:t>
      </w:r>
      <w:r w:rsidR="00117D3D" w:rsidRPr="00072E5C">
        <w:rPr>
          <w:rFonts w:ascii="Times New Roman" w:hAnsi="Times New Roman"/>
          <w:spacing w:val="-6"/>
          <w:sz w:val="28"/>
          <w:szCs w:val="28"/>
        </w:rPr>
        <w:t>13330</w:t>
      </w:r>
      <w:r w:rsidRPr="00072E5C">
        <w:rPr>
          <w:rFonts w:ascii="Times New Roman" w:hAnsi="Times New Roman"/>
          <w:spacing w:val="-6"/>
          <w:sz w:val="28"/>
          <w:szCs w:val="28"/>
        </w:rPr>
        <w:t>.</w:t>
      </w:r>
    </w:p>
    <w:p w14:paraId="78C72EC7" w14:textId="2D2F23A2"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 xml:space="preserve">11.11 Свайные фундаменты следует применять, как правило, на подрабатываемых территориях </w:t>
      </w:r>
      <w:r w:rsidRPr="00072E5C">
        <w:rPr>
          <w:rFonts w:ascii="Times New Roman" w:hAnsi="Times New Roman"/>
          <w:iCs/>
          <w:sz w:val="28"/>
          <w:szCs w:val="28"/>
          <w:lang w:val="en-US"/>
        </w:rPr>
        <w:t>I</w:t>
      </w:r>
      <w:r w:rsidR="00744D32" w:rsidRPr="00072E5C">
        <w:rPr>
          <w:rFonts w:ascii="Times New Roman" w:hAnsi="Times New Roman"/>
          <w:sz w:val="28"/>
          <w:szCs w:val="28"/>
        </w:rPr>
        <w:t>–</w:t>
      </w:r>
      <w:r w:rsidRPr="00072E5C">
        <w:rPr>
          <w:rFonts w:ascii="Times New Roman" w:hAnsi="Times New Roman"/>
          <w:iCs/>
          <w:sz w:val="28"/>
          <w:szCs w:val="28"/>
          <w:lang w:val="en-US"/>
        </w:rPr>
        <w:t>IV</w:t>
      </w:r>
      <w:r w:rsidRPr="00072E5C">
        <w:rPr>
          <w:rFonts w:ascii="Times New Roman" w:hAnsi="Times New Roman"/>
          <w:sz w:val="28"/>
          <w:szCs w:val="28"/>
        </w:rPr>
        <w:t xml:space="preserve"> групп, в том числе:</w:t>
      </w:r>
    </w:p>
    <w:p w14:paraId="0C5A85E0" w14:textId="4F6B71ED" w:rsidR="006D0F30" w:rsidRPr="00072E5C" w:rsidRDefault="00684CD7" w:rsidP="00B30676">
      <w:pPr>
        <w:pStyle w:val="ab"/>
        <w:ind w:firstLine="567"/>
        <w:jc w:val="both"/>
        <w:rPr>
          <w:rFonts w:ascii="Times New Roman" w:hAnsi="Times New Roman"/>
          <w:sz w:val="28"/>
          <w:szCs w:val="28"/>
        </w:rPr>
      </w:pPr>
      <w:r w:rsidRPr="00072E5C">
        <w:rPr>
          <w:rFonts w:ascii="Times New Roman" w:hAnsi="Times New Roman"/>
          <w:sz w:val="28"/>
          <w:szCs w:val="28"/>
        </w:rPr>
        <w:t>-</w:t>
      </w:r>
      <w:r w:rsidR="006D0F30" w:rsidRPr="00072E5C">
        <w:rPr>
          <w:rFonts w:ascii="Times New Roman" w:hAnsi="Times New Roman"/>
          <w:sz w:val="28"/>
          <w:szCs w:val="28"/>
        </w:rPr>
        <w:t xml:space="preserve"> с висячими сваями </w:t>
      </w:r>
      <w:r w:rsidR="00744D32" w:rsidRPr="00072E5C">
        <w:rPr>
          <w:rFonts w:ascii="Times New Roman" w:hAnsi="Times New Roman"/>
          <w:sz w:val="28"/>
          <w:szCs w:val="28"/>
        </w:rPr>
        <w:t>–</w:t>
      </w:r>
      <w:r w:rsidR="006D0F30" w:rsidRPr="00072E5C">
        <w:rPr>
          <w:rFonts w:ascii="Times New Roman" w:hAnsi="Times New Roman"/>
          <w:sz w:val="28"/>
          <w:szCs w:val="28"/>
        </w:rPr>
        <w:t xml:space="preserve"> на территориях </w:t>
      </w:r>
      <w:r w:rsidR="006D0F30" w:rsidRPr="00072E5C">
        <w:rPr>
          <w:rFonts w:ascii="Times New Roman" w:hAnsi="Times New Roman"/>
          <w:iCs/>
          <w:sz w:val="28"/>
          <w:szCs w:val="28"/>
          <w:lang w:val="en-US"/>
        </w:rPr>
        <w:t>I</w:t>
      </w:r>
      <w:r w:rsidR="00744D32" w:rsidRPr="00072E5C">
        <w:rPr>
          <w:rFonts w:ascii="Times New Roman" w:hAnsi="Times New Roman"/>
          <w:sz w:val="28"/>
          <w:szCs w:val="28"/>
        </w:rPr>
        <w:t>–</w:t>
      </w:r>
      <w:r w:rsidR="006D0F30" w:rsidRPr="00072E5C">
        <w:rPr>
          <w:rFonts w:ascii="Times New Roman" w:hAnsi="Times New Roman"/>
          <w:iCs/>
          <w:sz w:val="28"/>
          <w:szCs w:val="28"/>
          <w:lang w:val="en-US"/>
        </w:rPr>
        <w:t>IV</w:t>
      </w:r>
      <w:r w:rsidR="006D0F30" w:rsidRPr="00072E5C">
        <w:rPr>
          <w:rFonts w:ascii="Times New Roman" w:hAnsi="Times New Roman"/>
          <w:sz w:val="28"/>
          <w:szCs w:val="28"/>
        </w:rPr>
        <w:t xml:space="preserve"> групп для любых видов и конструкций сооружений;</w:t>
      </w:r>
    </w:p>
    <w:p w14:paraId="07CEA657" w14:textId="1B1FF0CD" w:rsidR="006D0F30" w:rsidRPr="00072E5C" w:rsidRDefault="00684CD7" w:rsidP="00B30676">
      <w:pPr>
        <w:pStyle w:val="ab"/>
        <w:ind w:firstLine="567"/>
        <w:jc w:val="both"/>
        <w:rPr>
          <w:rFonts w:ascii="Times New Roman" w:hAnsi="Times New Roman"/>
          <w:sz w:val="28"/>
          <w:szCs w:val="28"/>
        </w:rPr>
      </w:pPr>
      <w:r w:rsidRPr="00072E5C">
        <w:rPr>
          <w:rFonts w:ascii="Times New Roman" w:hAnsi="Times New Roman"/>
          <w:sz w:val="28"/>
          <w:szCs w:val="28"/>
        </w:rPr>
        <w:t>-</w:t>
      </w:r>
      <w:r w:rsidR="006D0F30" w:rsidRPr="00072E5C">
        <w:rPr>
          <w:rFonts w:ascii="Times New Roman" w:hAnsi="Times New Roman"/>
          <w:sz w:val="28"/>
          <w:szCs w:val="28"/>
        </w:rPr>
        <w:t xml:space="preserve"> со сваями</w:t>
      </w:r>
      <w:r w:rsidRPr="00072E5C">
        <w:rPr>
          <w:rFonts w:ascii="Times New Roman" w:hAnsi="Times New Roman"/>
          <w:sz w:val="28"/>
          <w:szCs w:val="28"/>
        </w:rPr>
        <w:t>-</w:t>
      </w:r>
      <w:r w:rsidR="006D0F30" w:rsidRPr="00072E5C">
        <w:rPr>
          <w:rFonts w:ascii="Times New Roman" w:hAnsi="Times New Roman"/>
          <w:sz w:val="28"/>
          <w:szCs w:val="28"/>
        </w:rPr>
        <w:t xml:space="preserve">стойками </w:t>
      </w:r>
      <w:r w:rsidR="00744D32" w:rsidRPr="00072E5C">
        <w:rPr>
          <w:rFonts w:ascii="Times New Roman" w:hAnsi="Times New Roman"/>
          <w:sz w:val="28"/>
          <w:szCs w:val="28"/>
        </w:rPr>
        <w:t>–</w:t>
      </w:r>
      <w:r w:rsidR="006D0F30" w:rsidRPr="00072E5C">
        <w:rPr>
          <w:rFonts w:ascii="Times New Roman" w:hAnsi="Times New Roman"/>
          <w:sz w:val="28"/>
          <w:szCs w:val="28"/>
        </w:rPr>
        <w:t xml:space="preserve"> на территориях </w:t>
      </w:r>
      <w:r w:rsidR="006D0F30" w:rsidRPr="00072E5C">
        <w:rPr>
          <w:rFonts w:ascii="Times New Roman" w:hAnsi="Times New Roman"/>
          <w:iCs/>
          <w:sz w:val="28"/>
          <w:szCs w:val="28"/>
          <w:lang w:val="en-US"/>
        </w:rPr>
        <w:t>III</w:t>
      </w:r>
      <w:r w:rsidR="006D0F30" w:rsidRPr="00072E5C">
        <w:rPr>
          <w:rFonts w:ascii="Times New Roman" w:hAnsi="Times New Roman"/>
          <w:sz w:val="28"/>
          <w:szCs w:val="28"/>
        </w:rPr>
        <w:t xml:space="preserve"> и </w:t>
      </w:r>
      <w:r w:rsidR="006D0F30" w:rsidRPr="00072E5C">
        <w:rPr>
          <w:rFonts w:ascii="Times New Roman" w:hAnsi="Times New Roman"/>
          <w:iCs/>
          <w:sz w:val="28"/>
          <w:szCs w:val="28"/>
          <w:lang w:val="en-US"/>
        </w:rPr>
        <w:t>IV</w:t>
      </w:r>
      <w:r w:rsidR="006D0F30" w:rsidRPr="00072E5C">
        <w:rPr>
          <w:rFonts w:ascii="Times New Roman" w:hAnsi="Times New Roman"/>
          <w:sz w:val="28"/>
          <w:szCs w:val="28"/>
        </w:rPr>
        <w:t xml:space="preserve"> групп для сооружений, проектируемых с податливой конструктивной схемой здания при искривлении основания, а для </w:t>
      </w:r>
      <w:r w:rsidR="006D0F30" w:rsidRPr="00072E5C">
        <w:rPr>
          <w:rFonts w:ascii="Times New Roman" w:hAnsi="Times New Roman"/>
          <w:iCs/>
          <w:sz w:val="28"/>
          <w:szCs w:val="28"/>
          <w:lang w:val="en-US"/>
        </w:rPr>
        <w:t>IV</w:t>
      </w:r>
      <w:r w:rsidR="006D0F30" w:rsidRPr="00072E5C">
        <w:rPr>
          <w:rFonts w:ascii="Times New Roman" w:hAnsi="Times New Roman"/>
          <w:sz w:val="28"/>
          <w:szCs w:val="28"/>
        </w:rPr>
        <w:t xml:space="preserve"> группы </w:t>
      </w:r>
      <w:r w:rsidR="00744D32" w:rsidRPr="00072E5C">
        <w:rPr>
          <w:rFonts w:ascii="Times New Roman" w:hAnsi="Times New Roman"/>
          <w:sz w:val="28"/>
          <w:szCs w:val="28"/>
        </w:rPr>
        <w:t>–</w:t>
      </w:r>
      <w:r w:rsidR="006D0F30" w:rsidRPr="00072E5C">
        <w:rPr>
          <w:rFonts w:ascii="Times New Roman" w:hAnsi="Times New Roman"/>
          <w:sz w:val="28"/>
          <w:szCs w:val="28"/>
        </w:rPr>
        <w:t>и для сооружений, проектируемых с жесткой конструктивной схемой.</w:t>
      </w:r>
    </w:p>
    <w:p w14:paraId="1DD0016B" w14:textId="3365B187" w:rsidR="006D0F30" w:rsidRPr="00072E5C" w:rsidRDefault="006D0F30" w:rsidP="00B30676">
      <w:pPr>
        <w:pStyle w:val="ab"/>
        <w:ind w:firstLine="567"/>
        <w:jc w:val="both"/>
        <w:rPr>
          <w:rFonts w:ascii="Times New Roman" w:hAnsi="Times New Roman"/>
          <w:sz w:val="20"/>
          <w:szCs w:val="20"/>
        </w:rPr>
      </w:pPr>
      <w:r w:rsidRPr="00072E5C">
        <w:rPr>
          <w:rFonts w:ascii="Times New Roman" w:hAnsi="Times New Roman"/>
          <w:sz w:val="20"/>
          <w:szCs w:val="20"/>
        </w:rPr>
        <w:t>П</w:t>
      </w:r>
      <w:r w:rsidR="0042155A" w:rsidRPr="00072E5C">
        <w:rPr>
          <w:rFonts w:ascii="Times New Roman" w:hAnsi="Times New Roman"/>
          <w:sz w:val="20"/>
          <w:szCs w:val="20"/>
        </w:rPr>
        <w:t xml:space="preserve"> </w:t>
      </w:r>
      <w:r w:rsidRPr="00072E5C">
        <w:rPr>
          <w:rFonts w:ascii="Times New Roman" w:hAnsi="Times New Roman"/>
          <w:sz w:val="20"/>
          <w:szCs w:val="20"/>
        </w:rPr>
        <w:t>р</w:t>
      </w:r>
      <w:r w:rsidR="0042155A" w:rsidRPr="00072E5C">
        <w:rPr>
          <w:rFonts w:ascii="Times New Roman" w:hAnsi="Times New Roman"/>
          <w:sz w:val="20"/>
          <w:szCs w:val="20"/>
        </w:rPr>
        <w:t xml:space="preserve"> </w:t>
      </w:r>
      <w:r w:rsidRPr="00072E5C">
        <w:rPr>
          <w:rFonts w:ascii="Times New Roman" w:hAnsi="Times New Roman"/>
          <w:sz w:val="20"/>
          <w:szCs w:val="20"/>
        </w:rPr>
        <w:t>и</w:t>
      </w:r>
      <w:r w:rsidR="0042155A" w:rsidRPr="00072E5C">
        <w:rPr>
          <w:rFonts w:ascii="Times New Roman" w:hAnsi="Times New Roman"/>
          <w:sz w:val="20"/>
          <w:szCs w:val="20"/>
        </w:rPr>
        <w:t xml:space="preserve"> </w:t>
      </w:r>
      <w:r w:rsidRPr="00072E5C">
        <w:rPr>
          <w:rFonts w:ascii="Times New Roman" w:hAnsi="Times New Roman"/>
          <w:sz w:val="20"/>
          <w:szCs w:val="20"/>
        </w:rPr>
        <w:t>м</w:t>
      </w:r>
      <w:r w:rsidR="0042155A" w:rsidRPr="00072E5C">
        <w:rPr>
          <w:rFonts w:ascii="Times New Roman" w:hAnsi="Times New Roman"/>
          <w:sz w:val="20"/>
          <w:szCs w:val="20"/>
        </w:rPr>
        <w:t xml:space="preserve"> </w:t>
      </w:r>
      <w:r w:rsidRPr="00072E5C">
        <w:rPr>
          <w:rFonts w:ascii="Times New Roman" w:hAnsi="Times New Roman"/>
          <w:sz w:val="20"/>
          <w:szCs w:val="20"/>
        </w:rPr>
        <w:t>е</w:t>
      </w:r>
      <w:r w:rsidR="0042155A" w:rsidRPr="00072E5C">
        <w:rPr>
          <w:rFonts w:ascii="Times New Roman" w:hAnsi="Times New Roman"/>
          <w:sz w:val="20"/>
          <w:szCs w:val="20"/>
        </w:rPr>
        <w:t xml:space="preserve"> </w:t>
      </w:r>
      <w:r w:rsidRPr="00072E5C">
        <w:rPr>
          <w:rFonts w:ascii="Times New Roman" w:hAnsi="Times New Roman"/>
          <w:sz w:val="20"/>
          <w:szCs w:val="20"/>
        </w:rPr>
        <w:t>ч</w:t>
      </w:r>
      <w:r w:rsidR="0042155A" w:rsidRPr="00072E5C">
        <w:rPr>
          <w:rFonts w:ascii="Times New Roman" w:hAnsi="Times New Roman"/>
          <w:sz w:val="20"/>
          <w:szCs w:val="20"/>
        </w:rPr>
        <w:t xml:space="preserve"> </w:t>
      </w:r>
      <w:r w:rsidRPr="00072E5C">
        <w:rPr>
          <w:rFonts w:ascii="Times New Roman" w:hAnsi="Times New Roman"/>
          <w:sz w:val="20"/>
          <w:szCs w:val="20"/>
        </w:rPr>
        <w:t>а</w:t>
      </w:r>
      <w:r w:rsidR="0042155A" w:rsidRPr="00072E5C">
        <w:rPr>
          <w:rFonts w:ascii="Times New Roman" w:hAnsi="Times New Roman"/>
          <w:sz w:val="20"/>
          <w:szCs w:val="20"/>
        </w:rPr>
        <w:t xml:space="preserve"> </w:t>
      </w:r>
      <w:r w:rsidRPr="00072E5C">
        <w:rPr>
          <w:rFonts w:ascii="Times New Roman" w:hAnsi="Times New Roman"/>
          <w:sz w:val="20"/>
          <w:szCs w:val="20"/>
        </w:rPr>
        <w:t>н</w:t>
      </w:r>
      <w:r w:rsidR="0042155A" w:rsidRPr="00072E5C">
        <w:rPr>
          <w:rFonts w:ascii="Times New Roman" w:hAnsi="Times New Roman"/>
          <w:sz w:val="20"/>
          <w:szCs w:val="20"/>
        </w:rPr>
        <w:t xml:space="preserve"> </w:t>
      </w:r>
      <w:r w:rsidRPr="00072E5C">
        <w:rPr>
          <w:rFonts w:ascii="Times New Roman" w:hAnsi="Times New Roman"/>
          <w:sz w:val="20"/>
          <w:szCs w:val="20"/>
        </w:rPr>
        <w:t>и</w:t>
      </w:r>
      <w:r w:rsidR="0042155A" w:rsidRPr="00072E5C">
        <w:rPr>
          <w:rFonts w:ascii="Times New Roman" w:hAnsi="Times New Roman"/>
          <w:sz w:val="20"/>
          <w:szCs w:val="20"/>
        </w:rPr>
        <w:t xml:space="preserve"> </w:t>
      </w:r>
      <w:r w:rsidRPr="00072E5C">
        <w:rPr>
          <w:rFonts w:ascii="Times New Roman" w:hAnsi="Times New Roman"/>
          <w:sz w:val="20"/>
          <w:szCs w:val="20"/>
        </w:rPr>
        <w:t>я</w:t>
      </w:r>
    </w:p>
    <w:p w14:paraId="4FD326FC" w14:textId="77777777" w:rsidR="006D0F30" w:rsidRPr="00072E5C" w:rsidRDefault="006D0F30" w:rsidP="00B30676">
      <w:pPr>
        <w:pStyle w:val="ab"/>
        <w:ind w:firstLine="567"/>
        <w:jc w:val="both"/>
        <w:rPr>
          <w:rFonts w:ascii="Times New Roman" w:hAnsi="Times New Roman"/>
          <w:sz w:val="20"/>
          <w:szCs w:val="20"/>
        </w:rPr>
      </w:pPr>
      <w:r w:rsidRPr="00072E5C">
        <w:rPr>
          <w:rFonts w:ascii="Times New Roman" w:hAnsi="Times New Roman"/>
          <w:sz w:val="20"/>
          <w:szCs w:val="20"/>
        </w:rPr>
        <w:t>1 Деление подрабатываемых территорий на группы принято в соответствии с СП 21.</w:t>
      </w:r>
      <w:r w:rsidR="00270DAC" w:rsidRPr="00072E5C">
        <w:rPr>
          <w:rFonts w:ascii="Times New Roman" w:hAnsi="Times New Roman"/>
          <w:sz w:val="20"/>
          <w:szCs w:val="20"/>
        </w:rPr>
        <w:t>13330</w:t>
      </w:r>
      <w:r w:rsidRPr="00072E5C">
        <w:rPr>
          <w:rFonts w:ascii="Times New Roman" w:hAnsi="Times New Roman"/>
          <w:sz w:val="20"/>
          <w:szCs w:val="20"/>
        </w:rPr>
        <w:t>.</w:t>
      </w:r>
    </w:p>
    <w:p w14:paraId="728B6577" w14:textId="440BA812" w:rsidR="006D0F30" w:rsidRPr="00072E5C" w:rsidRDefault="006D0F30" w:rsidP="00B30676">
      <w:pPr>
        <w:pStyle w:val="ab"/>
        <w:ind w:firstLine="567"/>
        <w:jc w:val="both"/>
        <w:rPr>
          <w:rFonts w:ascii="Times New Roman" w:hAnsi="Times New Roman"/>
          <w:sz w:val="20"/>
          <w:szCs w:val="20"/>
        </w:rPr>
      </w:pPr>
      <w:r w:rsidRPr="00072E5C">
        <w:rPr>
          <w:rFonts w:ascii="Times New Roman" w:hAnsi="Times New Roman"/>
          <w:sz w:val="20"/>
          <w:szCs w:val="20"/>
        </w:rPr>
        <w:t xml:space="preserve">2 </w:t>
      </w:r>
      <w:r w:rsidR="001B0A29" w:rsidRPr="00072E5C">
        <w:rPr>
          <w:rFonts w:ascii="Times New Roman" w:hAnsi="Times New Roman"/>
          <w:sz w:val="20"/>
          <w:szCs w:val="20"/>
        </w:rPr>
        <w:t>Сваи-оболоч</w:t>
      </w:r>
      <w:r w:rsidRPr="00072E5C">
        <w:rPr>
          <w:rFonts w:ascii="Times New Roman" w:hAnsi="Times New Roman"/>
          <w:sz w:val="20"/>
          <w:szCs w:val="20"/>
        </w:rPr>
        <w:t>ки, набивные и буровые сваи диаметром более 600 мм и другие виды жестких свай допускается применять, как правило, только в свайных фундаментах с податливой схемой при сопряжении их с ростверком через шов скольжения (11.4).</w:t>
      </w:r>
    </w:p>
    <w:p w14:paraId="68C070DA" w14:textId="77777777" w:rsidR="006D0F30" w:rsidRPr="00072E5C" w:rsidRDefault="006D0F30" w:rsidP="00B30676">
      <w:pPr>
        <w:pStyle w:val="ab"/>
        <w:ind w:firstLine="567"/>
        <w:jc w:val="both"/>
        <w:rPr>
          <w:rFonts w:ascii="Times New Roman" w:hAnsi="Times New Roman"/>
          <w:sz w:val="20"/>
          <w:szCs w:val="20"/>
        </w:rPr>
      </w:pPr>
      <w:r w:rsidRPr="00072E5C">
        <w:rPr>
          <w:rFonts w:ascii="Times New Roman" w:hAnsi="Times New Roman"/>
          <w:sz w:val="20"/>
          <w:szCs w:val="20"/>
        </w:rPr>
        <w:t>3 Заглубление в грунт свай на подрабатываемых территориях должно быть не менее 4 м, за исключением случаев опирания свай на скальные грунты.</w:t>
      </w:r>
    </w:p>
    <w:p w14:paraId="39B64751" w14:textId="5BF3CF9B"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 xml:space="preserve">11.12 На подрабатываемых территориях </w:t>
      </w:r>
      <w:r w:rsidRPr="00072E5C">
        <w:rPr>
          <w:rFonts w:ascii="Times New Roman" w:hAnsi="Times New Roman"/>
          <w:iCs/>
          <w:sz w:val="28"/>
          <w:szCs w:val="28"/>
          <w:lang w:val="en-US"/>
        </w:rPr>
        <w:t>I</w:t>
      </w:r>
      <w:r w:rsidRPr="00072E5C">
        <w:rPr>
          <w:rFonts w:ascii="Times New Roman" w:hAnsi="Times New Roman"/>
          <w:sz w:val="28"/>
          <w:szCs w:val="28"/>
        </w:rPr>
        <w:t>к</w:t>
      </w:r>
      <w:r w:rsidR="00744D32" w:rsidRPr="00072E5C">
        <w:rPr>
          <w:rFonts w:ascii="Times New Roman" w:hAnsi="Times New Roman"/>
          <w:sz w:val="28"/>
          <w:szCs w:val="28"/>
        </w:rPr>
        <w:t>–</w:t>
      </w:r>
      <w:r w:rsidRPr="00072E5C">
        <w:rPr>
          <w:rFonts w:ascii="Times New Roman" w:hAnsi="Times New Roman"/>
          <w:sz w:val="28"/>
          <w:szCs w:val="28"/>
          <w:lang w:val="en-US"/>
        </w:rPr>
        <w:t>IV</w:t>
      </w:r>
      <w:r w:rsidRPr="00072E5C">
        <w:rPr>
          <w:rFonts w:ascii="Times New Roman" w:hAnsi="Times New Roman"/>
          <w:sz w:val="28"/>
          <w:szCs w:val="28"/>
        </w:rPr>
        <w:t xml:space="preserve">к групп с возможным образованием уступов, а также на площадках с геологическими нарушениями применение свайных фундаментов допускается только при наличии </w:t>
      </w:r>
      <w:r w:rsidR="00684CD7" w:rsidRPr="00072E5C">
        <w:rPr>
          <w:rFonts w:ascii="Times New Roman" w:hAnsi="Times New Roman"/>
          <w:sz w:val="28"/>
          <w:szCs w:val="28"/>
        </w:rPr>
        <w:t>соответствующе</w:t>
      </w:r>
      <w:r w:rsidRPr="00072E5C">
        <w:rPr>
          <w:rFonts w:ascii="Times New Roman" w:hAnsi="Times New Roman"/>
          <w:sz w:val="28"/>
          <w:szCs w:val="28"/>
        </w:rPr>
        <w:t>го обоснования.</w:t>
      </w:r>
    </w:p>
    <w:p w14:paraId="20DACC63" w14:textId="77777777"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11.13 Конструкция сопряжения свай с ростверком должна назначаться в зависимости от значения ожидаемого горизонтального перемещения грунта основания, при этом предельные значения горизонтального перемещения для свай не должны превышать при сопряжении с ростверком (11.4), см:</w:t>
      </w:r>
    </w:p>
    <w:p w14:paraId="1752BE41" w14:textId="77777777"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 xml:space="preserve">2 </w:t>
      </w:r>
      <w:r w:rsidR="00E63DFA" w:rsidRPr="00072E5C">
        <w:rPr>
          <w:rFonts w:ascii="Times New Roman" w:hAnsi="Times New Roman"/>
          <w:sz w:val="28"/>
          <w:szCs w:val="28"/>
        </w:rPr>
        <w:sym w:font="Symbol" w:char="F02D"/>
      </w:r>
      <w:r w:rsidRPr="00072E5C">
        <w:rPr>
          <w:rFonts w:ascii="Times New Roman" w:hAnsi="Times New Roman"/>
          <w:sz w:val="28"/>
          <w:szCs w:val="28"/>
        </w:rPr>
        <w:t xml:space="preserve"> жестком;</w:t>
      </w:r>
    </w:p>
    <w:p w14:paraId="5C598014" w14:textId="795FE0B1"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 xml:space="preserve">5 </w:t>
      </w:r>
      <w:r w:rsidR="00E63DFA" w:rsidRPr="00072E5C">
        <w:rPr>
          <w:rFonts w:ascii="Times New Roman" w:hAnsi="Times New Roman"/>
          <w:sz w:val="28"/>
          <w:szCs w:val="28"/>
        </w:rPr>
        <w:sym w:font="Symbol" w:char="F02D"/>
      </w:r>
      <w:r w:rsidRPr="00072E5C">
        <w:rPr>
          <w:rFonts w:ascii="Times New Roman" w:hAnsi="Times New Roman"/>
          <w:sz w:val="28"/>
          <w:szCs w:val="28"/>
        </w:rPr>
        <w:t xml:space="preserve"> податливом, условно</w:t>
      </w:r>
      <w:r w:rsidR="00684CD7" w:rsidRPr="00072E5C">
        <w:rPr>
          <w:rFonts w:ascii="Times New Roman" w:hAnsi="Times New Roman"/>
          <w:sz w:val="28"/>
          <w:szCs w:val="28"/>
        </w:rPr>
        <w:t>-</w:t>
      </w:r>
      <w:r w:rsidRPr="00072E5C">
        <w:rPr>
          <w:rFonts w:ascii="Times New Roman" w:hAnsi="Times New Roman"/>
          <w:sz w:val="28"/>
          <w:szCs w:val="28"/>
        </w:rPr>
        <w:t>шарнирном;</w:t>
      </w:r>
    </w:p>
    <w:p w14:paraId="70936F81" w14:textId="77777777"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 xml:space="preserve">8 </w:t>
      </w:r>
      <w:r w:rsidR="00E63DFA" w:rsidRPr="00072E5C">
        <w:rPr>
          <w:rFonts w:ascii="Times New Roman" w:hAnsi="Times New Roman"/>
          <w:sz w:val="28"/>
          <w:szCs w:val="28"/>
        </w:rPr>
        <w:sym w:font="Symbol" w:char="F02D"/>
      </w:r>
      <w:r w:rsidRPr="00072E5C">
        <w:rPr>
          <w:rFonts w:ascii="Times New Roman" w:hAnsi="Times New Roman"/>
          <w:sz w:val="28"/>
          <w:szCs w:val="28"/>
        </w:rPr>
        <w:t xml:space="preserve"> податливом через шов скольжения.</w:t>
      </w:r>
    </w:p>
    <w:p w14:paraId="6329ABCF" w14:textId="6E3BE501" w:rsidR="006D0F30" w:rsidRPr="00072E5C" w:rsidRDefault="006D0F30" w:rsidP="00B30676">
      <w:pPr>
        <w:pStyle w:val="ab"/>
        <w:ind w:firstLine="567"/>
        <w:jc w:val="both"/>
        <w:rPr>
          <w:rFonts w:ascii="Times New Roman" w:hAnsi="Times New Roman"/>
          <w:spacing w:val="-2"/>
          <w:sz w:val="20"/>
          <w:szCs w:val="20"/>
        </w:rPr>
      </w:pPr>
      <w:r w:rsidRPr="00072E5C">
        <w:rPr>
          <w:rFonts w:ascii="Times New Roman" w:hAnsi="Times New Roman"/>
          <w:spacing w:val="-2"/>
          <w:sz w:val="20"/>
          <w:szCs w:val="20"/>
        </w:rPr>
        <w:t>П</w:t>
      </w:r>
      <w:r w:rsidR="009825B9" w:rsidRPr="00072E5C">
        <w:rPr>
          <w:rFonts w:ascii="Times New Roman" w:hAnsi="Times New Roman"/>
          <w:spacing w:val="-2"/>
          <w:sz w:val="20"/>
          <w:szCs w:val="20"/>
        </w:rPr>
        <w:t xml:space="preserve"> </w:t>
      </w:r>
      <w:r w:rsidRPr="00072E5C">
        <w:rPr>
          <w:rFonts w:ascii="Times New Roman" w:hAnsi="Times New Roman"/>
          <w:spacing w:val="-2"/>
          <w:sz w:val="20"/>
          <w:szCs w:val="20"/>
        </w:rPr>
        <w:t>р</w:t>
      </w:r>
      <w:r w:rsidR="009825B9" w:rsidRPr="00072E5C">
        <w:rPr>
          <w:rFonts w:ascii="Times New Roman" w:hAnsi="Times New Roman"/>
          <w:spacing w:val="-2"/>
          <w:sz w:val="20"/>
          <w:szCs w:val="20"/>
        </w:rPr>
        <w:t xml:space="preserve"> </w:t>
      </w:r>
      <w:r w:rsidRPr="00072E5C">
        <w:rPr>
          <w:rFonts w:ascii="Times New Roman" w:hAnsi="Times New Roman"/>
          <w:spacing w:val="-2"/>
          <w:sz w:val="20"/>
          <w:szCs w:val="20"/>
        </w:rPr>
        <w:t>и</w:t>
      </w:r>
      <w:r w:rsidR="009825B9" w:rsidRPr="00072E5C">
        <w:rPr>
          <w:rFonts w:ascii="Times New Roman" w:hAnsi="Times New Roman"/>
          <w:spacing w:val="-2"/>
          <w:sz w:val="20"/>
          <w:szCs w:val="20"/>
        </w:rPr>
        <w:t xml:space="preserve"> </w:t>
      </w:r>
      <w:r w:rsidRPr="00072E5C">
        <w:rPr>
          <w:rFonts w:ascii="Times New Roman" w:hAnsi="Times New Roman"/>
          <w:spacing w:val="-2"/>
          <w:sz w:val="20"/>
          <w:szCs w:val="20"/>
        </w:rPr>
        <w:t>м</w:t>
      </w:r>
      <w:r w:rsidR="009825B9" w:rsidRPr="00072E5C">
        <w:rPr>
          <w:rFonts w:ascii="Times New Roman" w:hAnsi="Times New Roman"/>
          <w:spacing w:val="-2"/>
          <w:sz w:val="20"/>
          <w:szCs w:val="20"/>
        </w:rPr>
        <w:t xml:space="preserve"> </w:t>
      </w:r>
      <w:r w:rsidRPr="00072E5C">
        <w:rPr>
          <w:rFonts w:ascii="Times New Roman" w:hAnsi="Times New Roman"/>
          <w:spacing w:val="-2"/>
          <w:sz w:val="20"/>
          <w:szCs w:val="20"/>
        </w:rPr>
        <w:t>е</w:t>
      </w:r>
      <w:r w:rsidR="009825B9" w:rsidRPr="00072E5C">
        <w:rPr>
          <w:rFonts w:ascii="Times New Roman" w:hAnsi="Times New Roman"/>
          <w:spacing w:val="-2"/>
          <w:sz w:val="20"/>
          <w:szCs w:val="20"/>
        </w:rPr>
        <w:t xml:space="preserve"> </w:t>
      </w:r>
      <w:r w:rsidRPr="00072E5C">
        <w:rPr>
          <w:rFonts w:ascii="Times New Roman" w:hAnsi="Times New Roman"/>
          <w:spacing w:val="-2"/>
          <w:sz w:val="20"/>
          <w:szCs w:val="20"/>
        </w:rPr>
        <w:t>ч</w:t>
      </w:r>
      <w:r w:rsidR="009825B9" w:rsidRPr="00072E5C">
        <w:rPr>
          <w:rFonts w:ascii="Times New Roman" w:hAnsi="Times New Roman"/>
          <w:spacing w:val="-2"/>
          <w:sz w:val="20"/>
          <w:szCs w:val="20"/>
        </w:rPr>
        <w:t xml:space="preserve"> </w:t>
      </w:r>
      <w:r w:rsidRPr="00072E5C">
        <w:rPr>
          <w:rFonts w:ascii="Times New Roman" w:hAnsi="Times New Roman"/>
          <w:spacing w:val="-2"/>
          <w:sz w:val="20"/>
          <w:szCs w:val="20"/>
        </w:rPr>
        <w:t>а</w:t>
      </w:r>
      <w:r w:rsidR="009825B9" w:rsidRPr="00072E5C">
        <w:rPr>
          <w:rFonts w:ascii="Times New Roman" w:hAnsi="Times New Roman"/>
          <w:spacing w:val="-2"/>
          <w:sz w:val="20"/>
          <w:szCs w:val="20"/>
        </w:rPr>
        <w:t xml:space="preserve"> </w:t>
      </w:r>
      <w:r w:rsidRPr="00072E5C">
        <w:rPr>
          <w:rFonts w:ascii="Times New Roman" w:hAnsi="Times New Roman"/>
          <w:spacing w:val="-2"/>
          <w:sz w:val="20"/>
          <w:szCs w:val="20"/>
        </w:rPr>
        <w:t>н</w:t>
      </w:r>
      <w:r w:rsidR="009825B9" w:rsidRPr="00072E5C">
        <w:rPr>
          <w:rFonts w:ascii="Times New Roman" w:hAnsi="Times New Roman"/>
          <w:spacing w:val="-2"/>
          <w:sz w:val="20"/>
          <w:szCs w:val="20"/>
        </w:rPr>
        <w:t xml:space="preserve"> </w:t>
      </w:r>
      <w:r w:rsidRPr="00072E5C">
        <w:rPr>
          <w:rFonts w:ascii="Times New Roman" w:hAnsi="Times New Roman"/>
          <w:spacing w:val="-2"/>
          <w:sz w:val="20"/>
          <w:szCs w:val="20"/>
        </w:rPr>
        <w:t>и</w:t>
      </w:r>
      <w:r w:rsidR="009825B9" w:rsidRPr="00072E5C">
        <w:rPr>
          <w:rFonts w:ascii="Times New Roman" w:hAnsi="Times New Roman"/>
          <w:spacing w:val="-2"/>
          <w:sz w:val="20"/>
          <w:szCs w:val="20"/>
        </w:rPr>
        <w:t xml:space="preserve"> </w:t>
      </w:r>
      <w:r w:rsidRPr="00072E5C">
        <w:rPr>
          <w:rFonts w:ascii="Times New Roman" w:hAnsi="Times New Roman"/>
          <w:spacing w:val="-2"/>
          <w:sz w:val="20"/>
          <w:szCs w:val="20"/>
        </w:rPr>
        <w:t>е</w:t>
      </w:r>
      <w:r w:rsidR="009825B9" w:rsidRPr="00072E5C">
        <w:rPr>
          <w:rFonts w:ascii="Times New Roman" w:hAnsi="Times New Roman"/>
          <w:spacing w:val="-2"/>
          <w:sz w:val="20"/>
          <w:szCs w:val="20"/>
        </w:rPr>
        <w:t xml:space="preserve"> </w:t>
      </w:r>
      <w:r w:rsidR="00E63DFA" w:rsidRPr="00072E5C">
        <w:rPr>
          <w:rFonts w:ascii="Times New Roman" w:hAnsi="Times New Roman"/>
          <w:spacing w:val="-2"/>
          <w:sz w:val="20"/>
          <w:szCs w:val="20"/>
        </w:rPr>
        <w:sym w:font="Symbol" w:char="F02D"/>
      </w:r>
      <w:r w:rsidRPr="00072E5C">
        <w:rPr>
          <w:rFonts w:ascii="Times New Roman" w:hAnsi="Times New Roman"/>
          <w:spacing w:val="-2"/>
          <w:sz w:val="20"/>
          <w:szCs w:val="20"/>
        </w:rPr>
        <w:t xml:space="preserve"> Для снижения значений усилий, возникающих в сваях и ростверке от воздействия горизонтальных перемещений грунта основания, а также для обеспечения пространственной устойчивости свайных фундаментов сооружения в целом сваи свайного поля в зоне действия небольших перемещений грунта (до 2 см) следует предусматривать с жестким сопряжением, а остальные </w:t>
      </w:r>
      <w:r w:rsidR="00E63DFA" w:rsidRPr="00072E5C">
        <w:rPr>
          <w:rFonts w:ascii="Times New Roman" w:hAnsi="Times New Roman"/>
          <w:spacing w:val="-2"/>
          <w:sz w:val="20"/>
          <w:szCs w:val="20"/>
        </w:rPr>
        <w:sym w:font="Symbol" w:char="F02D"/>
      </w:r>
      <w:r w:rsidR="00E63DFA" w:rsidRPr="00072E5C">
        <w:rPr>
          <w:rFonts w:ascii="Times New Roman" w:hAnsi="Times New Roman"/>
          <w:spacing w:val="-2"/>
          <w:sz w:val="20"/>
          <w:szCs w:val="20"/>
        </w:rPr>
        <w:t xml:space="preserve"> </w:t>
      </w:r>
      <w:r w:rsidRPr="00072E5C">
        <w:rPr>
          <w:rFonts w:ascii="Times New Roman" w:hAnsi="Times New Roman"/>
          <w:spacing w:val="-2"/>
          <w:sz w:val="20"/>
          <w:szCs w:val="20"/>
        </w:rPr>
        <w:t>с податливым (шарнирным или сопряжением через шов скольжения).</w:t>
      </w:r>
    </w:p>
    <w:p w14:paraId="50B11F75" w14:textId="77777777"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11.14 Свайные ростверки должны рассчитываться на внецентренное растяжение и сжатие, а также на кручение при воздействии на них горизонтальных опорных реакций от свай (поперечной силы и изгибающего момента), вызванных боковым давлением деформируемого при подработке грунта основания.</w:t>
      </w:r>
    </w:p>
    <w:p w14:paraId="36109DA0" w14:textId="25041177" w:rsidR="006D0F30" w:rsidRPr="00072E5C" w:rsidRDefault="006D0F30" w:rsidP="00B30676">
      <w:pPr>
        <w:pStyle w:val="ab"/>
        <w:ind w:firstLine="567"/>
        <w:jc w:val="both"/>
        <w:rPr>
          <w:rFonts w:ascii="Times New Roman" w:hAnsi="Times New Roman"/>
          <w:sz w:val="28"/>
          <w:szCs w:val="28"/>
        </w:rPr>
      </w:pPr>
      <w:r w:rsidRPr="00072E5C">
        <w:rPr>
          <w:rFonts w:ascii="Times New Roman" w:hAnsi="Times New Roman"/>
          <w:sz w:val="28"/>
          <w:szCs w:val="28"/>
        </w:rPr>
        <w:t>11.15 При применении свайных фундаментов с высоким ростверком в бетонных полах или других жестких конструкциях, устраиваемых на поверхности грунта, следует предусматривать зазор по всему периметру свай шириной не менее 8 см на всю толщину жесткой конструкции. Зазор следует заполнять пластичными или упругими материалами, не образующими жесткой опоры для свай при воздействии горизонтальных перемещений грунта основания.</w:t>
      </w:r>
    </w:p>
    <w:p w14:paraId="281ECB23" w14:textId="77777777" w:rsidR="00684CD7" w:rsidRPr="00072E5C" w:rsidRDefault="00684CD7" w:rsidP="00684CD7">
      <w:pPr>
        <w:pStyle w:val="ab"/>
        <w:ind w:firstLine="567"/>
        <w:jc w:val="both"/>
        <w:rPr>
          <w:rFonts w:ascii="Times New Roman" w:hAnsi="Times New Roman"/>
          <w:sz w:val="28"/>
          <w:szCs w:val="28"/>
        </w:rPr>
      </w:pPr>
    </w:p>
    <w:p w14:paraId="494BBC3B" w14:textId="1A0DC26D" w:rsidR="006D0F30" w:rsidRPr="00072E5C" w:rsidRDefault="006D0F30" w:rsidP="001D341E">
      <w:pPr>
        <w:pStyle w:val="ab"/>
        <w:ind w:left="567"/>
        <w:jc w:val="both"/>
        <w:rPr>
          <w:rFonts w:ascii="Times New Roman" w:hAnsi="Times New Roman"/>
          <w:b/>
          <w:bCs/>
          <w:sz w:val="28"/>
          <w:szCs w:val="28"/>
        </w:rPr>
      </w:pPr>
      <w:bookmarkStart w:id="149" w:name="_Toc72578138"/>
      <w:bookmarkStart w:id="150" w:name="_Toc72578489"/>
      <w:r w:rsidRPr="00072E5C">
        <w:rPr>
          <w:rFonts w:ascii="Times New Roman" w:hAnsi="Times New Roman"/>
          <w:b/>
          <w:bCs/>
          <w:sz w:val="28"/>
          <w:szCs w:val="28"/>
        </w:rPr>
        <w:t xml:space="preserve">12 </w:t>
      </w:r>
      <w:r w:rsidR="00410595" w:rsidRPr="00072E5C">
        <w:rPr>
          <w:rFonts w:ascii="Times New Roman" w:hAnsi="Times New Roman"/>
          <w:b/>
          <w:bCs/>
          <w:sz w:val="28"/>
          <w:szCs w:val="28"/>
        </w:rPr>
        <w:t xml:space="preserve">Особенности проектирования свайных фундаментов </w:t>
      </w:r>
      <w:bookmarkEnd w:id="149"/>
      <w:bookmarkEnd w:id="150"/>
      <w:r w:rsidR="00410595" w:rsidRPr="00072E5C">
        <w:rPr>
          <w:rFonts w:ascii="Times New Roman" w:hAnsi="Times New Roman"/>
          <w:b/>
          <w:bCs/>
          <w:sz w:val="28"/>
          <w:szCs w:val="28"/>
        </w:rPr>
        <w:t>в сейсмических районах</w:t>
      </w:r>
    </w:p>
    <w:p w14:paraId="28DA2427" w14:textId="77777777" w:rsidR="00941E12" w:rsidRPr="00072E5C" w:rsidRDefault="00941E12" w:rsidP="00684CD7">
      <w:pPr>
        <w:pStyle w:val="ab"/>
        <w:ind w:firstLine="567"/>
        <w:jc w:val="both"/>
        <w:rPr>
          <w:rFonts w:ascii="Times New Roman" w:hAnsi="Times New Roman"/>
          <w:bCs/>
          <w:sz w:val="28"/>
          <w:szCs w:val="28"/>
        </w:rPr>
      </w:pPr>
      <w:bookmarkStart w:id="151" w:name="_Toc72578139"/>
      <w:bookmarkStart w:id="152" w:name="_Toc72578490"/>
      <w:bookmarkStart w:id="153" w:name="PO0000689"/>
      <w:r w:rsidRPr="00072E5C">
        <w:rPr>
          <w:rFonts w:ascii="Times New Roman" w:hAnsi="Times New Roman"/>
          <w:bCs/>
          <w:sz w:val="28"/>
          <w:szCs w:val="28"/>
        </w:rPr>
        <w:t>12.1 Настоящий раздел распространяется на проектирование свайных фундаментов вновь строящихся и реконструируемых сооружений на площадках сейсмичностью 7, 8 и 9 баллов.</w:t>
      </w:r>
    </w:p>
    <w:p w14:paraId="53A9B333" w14:textId="77777777" w:rsidR="00941E12" w:rsidRPr="00072E5C" w:rsidRDefault="00941E12" w:rsidP="00684CD7">
      <w:pPr>
        <w:pStyle w:val="ab"/>
        <w:ind w:firstLine="567"/>
        <w:jc w:val="both"/>
        <w:rPr>
          <w:rFonts w:ascii="Times New Roman" w:hAnsi="Times New Roman"/>
          <w:bCs/>
          <w:sz w:val="28"/>
          <w:szCs w:val="28"/>
        </w:rPr>
      </w:pPr>
      <w:r w:rsidRPr="00072E5C">
        <w:rPr>
          <w:rFonts w:ascii="Times New Roman" w:hAnsi="Times New Roman"/>
          <w:bCs/>
          <w:sz w:val="28"/>
          <w:szCs w:val="28"/>
        </w:rPr>
        <w:t>В районах сейсмичностью менее 7 баллов основания следует проектировать без учета сейсмических воздействий.</w:t>
      </w:r>
    </w:p>
    <w:p w14:paraId="304C8CDC" w14:textId="72BCC185" w:rsidR="00941E12" w:rsidRPr="00072E5C" w:rsidRDefault="00941E12" w:rsidP="00684CD7">
      <w:pPr>
        <w:pStyle w:val="ab"/>
        <w:ind w:firstLine="567"/>
        <w:jc w:val="both"/>
        <w:rPr>
          <w:rFonts w:ascii="Times New Roman" w:hAnsi="Times New Roman"/>
          <w:bCs/>
          <w:sz w:val="28"/>
          <w:szCs w:val="28"/>
        </w:rPr>
      </w:pPr>
      <w:r w:rsidRPr="00072E5C">
        <w:rPr>
          <w:rFonts w:ascii="Times New Roman" w:hAnsi="Times New Roman"/>
          <w:bCs/>
          <w:sz w:val="28"/>
          <w:szCs w:val="28"/>
        </w:rPr>
        <w:t xml:space="preserve">12.2 При проектировании свайных фундаментов в сейсмических районах кроме требований настоящего свода правил следует соблюдать требования </w:t>
      </w:r>
      <w:r w:rsidR="001D341E" w:rsidRPr="00072E5C">
        <w:rPr>
          <w:rFonts w:ascii="Times New Roman" w:hAnsi="Times New Roman"/>
          <w:bCs/>
          <w:sz w:val="28"/>
          <w:szCs w:val="28"/>
        </w:rPr>
        <w:t xml:space="preserve">  </w:t>
      </w:r>
      <w:r w:rsidRPr="00072E5C">
        <w:rPr>
          <w:rFonts w:ascii="Times New Roman" w:hAnsi="Times New Roman"/>
          <w:bCs/>
          <w:sz w:val="28"/>
          <w:szCs w:val="28"/>
        </w:rPr>
        <w:t>СП 14.13330.</w:t>
      </w:r>
    </w:p>
    <w:p w14:paraId="03C4ABE4" w14:textId="77777777" w:rsidR="00941E12" w:rsidRPr="00072E5C" w:rsidRDefault="00941E12" w:rsidP="00684CD7">
      <w:pPr>
        <w:pStyle w:val="ab"/>
        <w:ind w:firstLine="567"/>
        <w:jc w:val="both"/>
        <w:rPr>
          <w:rFonts w:ascii="Times New Roman" w:hAnsi="Times New Roman"/>
          <w:sz w:val="28"/>
          <w:szCs w:val="28"/>
        </w:rPr>
      </w:pPr>
      <w:r w:rsidRPr="00072E5C">
        <w:rPr>
          <w:rFonts w:ascii="Times New Roman" w:hAnsi="Times New Roman"/>
          <w:sz w:val="28"/>
          <w:szCs w:val="28"/>
        </w:rPr>
        <w:t>Для проектирования свайных фундаментов должны использоваться данные сейсмологических и сейсмотектонических исследований, а также сейсмического микрорайонирования площадки строительства, которые следует предусматривать в составе инженерных изысканий в случаях, указанных в СП 14.13330.</w:t>
      </w:r>
    </w:p>
    <w:p w14:paraId="2B0306BF" w14:textId="77777777" w:rsidR="00941E12" w:rsidRPr="00072E5C" w:rsidRDefault="00941E12" w:rsidP="00684CD7">
      <w:pPr>
        <w:pStyle w:val="ab"/>
        <w:ind w:firstLine="567"/>
        <w:jc w:val="both"/>
        <w:rPr>
          <w:rFonts w:ascii="Times New Roman" w:hAnsi="Times New Roman"/>
          <w:sz w:val="28"/>
          <w:szCs w:val="28"/>
        </w:rPr>
      </w:pPr>
      <w:bookmarkStart w:id="154" w:name="PO0000659"/>
      <w:r w:rsidRPr="00072E5C">
        <w:rPr>
          <w:rFonts w:ascii="Times New Roman" w:hAnsi="Times New Roman"/>
          <w:sz w:val="28"/>
          <w:szCs w:val="28"/>
        </w:rPr>
        <w:t>12.3 На площадках, сложенных грунтами, относимыми по их сейсмическим свойствам согласно СП 14.13330 к категории I</w:t>
      </w:r>
      <w:r w:rsidRPr="00072E5C">
        <w:rPr>
          <w:rFonts w:ascii="Times New Roman" w:hAnsi="Times New Roman"/>
          <w:sz w:val="28"/>
          <w:szCs w:val="28"/>
          <w:lang w:val="en-US"/>
        </w:rPr>
        <w:t>V</w:t>
      </w:r>
      <w:r w:rsidRPr="00072E5C">
        <w:rPr>
          <w:rFonts w:ascii="Times New Roman" w:hAnsi="Times New Roman"/>
          <w:sz w:val="28"/>
          <w:szCs w:val="28"/>
        </w:rPr>
        <w:t>, необходимо предусматривать мероприятия по улучшению строительных свойств грунтов основания до начала строительства.</w:t>
      </w:r>
    </w:p>
    <w:p w14:paraId="2E269AB7" w14:textId="76E7308D" w:rsidR="00941E12" w:rsidRPr="00072E5C" w:rsidRDefault="00941E12" w:rsidP="00684CD7">
      <w:pPr>
        <w:pStyle w:val="ab"/>
        <w:ind w:firstLine="567"/>
        <w:jc w:val="both"/>
        <w:rPr>
          <w:rFonts w:ascii="Times New Roman" w:hAnsi="Times New Roman"/>
          <w:sz w:val="28"/>
          <w:szCs w:val="28"/>
        </w:rPr>
      </w:pPr>
      <w:r w:rsidRPr="00072E5C">
        <w:rPr>
          <w:rFonts w:ascii="Times New Roman" w:hAnsi="Times New Roman"/>
          <w:sz w:val="28"/>
          <w:szCs w:val="28"/>
        </w:rPr>
        <w:t>Не рекомендуется использовать в качестве оснований свайных фундаментов водонасыщенные грунты, способные к динамическому разжижению, без проведения предварительных мероприятий по улучшению их строительных свойств (уплотнение, закрепление, замена грунтов в основании и пр.).</w:t>
      </w:r>
    </w:p>
    <w:p w14:paraId="1A0A2358" w14:textId="36E3302B" w:rsidR="00941E12" w:rsidRPr="00072E5C" w:rsidRDefault="00941E12" w:rsidP="00684CD7">
      <w:pPr>
        <w:pStyle w:val="ab"/>
        <w:ind w:firstLine="567"/>
        <w:jc w:val="both"/>
        <w:rPr>
          <w:rFonts w:ascii="Times New Roman" w:hAnsi="Times New Roman"/>
          <w:sz w:val="28"/>
          <w:szCs w:val="28"/>
        </w:rPr>
      </w:pPr>
      <w:r w:rsidRPr="00072E5C">
        <w:rPr>
          <w:rFonts w:ascii="Times New Roman" w:hAnsi="Times New Roman"/>
          <w:sz w:val="28"/>
          <w:szCs w:val="28"/>
        </w:rPr>
        <w:t xml:space="preserve">Динамические свойства грунтов и их способность к разжижению при сейсмических воздействиях в лабораторных условиях следует определять </w:t>
      </w:r>
      <w:r w:rsidR="001D341E" w:rsidRPr="00072E5C">
        <w:rPr>
          <w:rFonts w:ascii="Times New Roman" w:hAnsi="Times New Roman"/>
          <w:sz w:val="28"/>
          <w:szCs w:val="28"/>
        </w:rPr>
        <w:t>п</w:t>
      </w:r>
      <w:r w:rsidRPr="00072E5C">
        <w:rPr>
          <w:rFonts w:ascii="Times New Roman" w:hAnsi="Times New Roman"/>
          <w:sz w:val="28"/>
          <w:szCs w:val="28"/>
        </w:rPr>
        <w:t>о ГОСТ Р 56353. На первом этапе инженерно-геологических изысканий для подготовки проектной документации в соответствии с СП 446.1325800 возможность разжижения водонасыщенных песков рекомендуется предварительно определять с использованием динамического зондирования.</w:t>
      </w:r>
    </w:p>
    <w:p w14:paraId="11FA97AD" w14:textId="77777777" w:rsidR="00941E12" w:rsidRPr="00072E5C" w:rsidRDefault="00941E12" w:rsidP="00684CD7">
      <w:pPr>
        <w:pStyle w:val="ab"/>
        <w:ind w:firstLine="567"/>
        <w:jc w:val="both"/>
        <w:rPr>
          <w:rFonts w:ascii="Times New Roman" w:hAnsi="Times New Roman"/>
          <w:sz w:val="28"/>
          <w:szCs w:val="28"/>
        </w:rPr>
      </w:pPr>
      <w:r w:rsidRPr="00072E5C">
        <w:rPr>
          <w:rFonts w:ascii="Times New Roman" w:hAnsi="Times New Roman"/>
          <w:sz w:val="28"/>
          <w:szCs w:val="28"/>
        </w:rPr>
        <w:t>12.4 Свайные фундаменты должны во всех случаях прорезать грунты, способные к динамическому разжижению. Расположение таких грунтов ниже подошв свай не допускается.</w:t>
      </w:r>
    </w:p>
    <w:p w14:paraId="55997DDF" w14:textId="0EA3FB7F" w:rsidR="00941E12" w:rsidRPr="00072E5C" w:rsidRDefault="00941E12" w:rsidP="00684CD7">
      <w:pPr>
        <w:pStyle w:val="ab"/>
        <w:ind w:firstLine="567"/>
        <w:jc w:val="both"/>
        <w:rPr>
          <w:rFonts w:ascii="Times New Roman" w:hAnsi="Times New Roman"/>
          <w:sz w:val="28"/>
          <w:szCs w:val="28"/>
        </w:rPr>
      </w:pPr>
      <w:r w:rsidRPr="00072E5C">
        <w:rPr>
          <w:rFonts w:ascii="Times New Roman" w:hAnsi="Times New Roman"/>
          <w:sz w:val="28"/>
          <w:szCs w:val="28"/>
        </w:rPr>
        <w:t xml:space="preserve">При соответствующем расчетном обосновании при прорезке свайными фундаментами допускается предусматривать возможность динамического разжижения в верхней толще грунта на глубину, не превышающую величину </w:t>
      </w:r>
      <w:r w:rsidRPr="00072E5C">
        <w:rPr>
          <w:rFonts w:ascii="Times New Roman" w:hAnsi="Times New Roman"/>
          <w:i/>
          <w:iCs/>
          <w:sz w:val="28"/>
          <w:szCs w:val="28"/>
          <w:lang w:val="en-US"/>
        </w:rPr>
        <w:t>h</w:t>
      </w:r>
      <w:r w:rsidRPr="00072E5C">
        <w:rPr>
          <w:rFonts w:ascii="Times New Roman" w:hAnsi="Times New Roman"/>
          <w:i/>
          <w:iCs/>
          <w:sz w:val="28"/>
          <w:szCs w:val="28"/>
          <w:vertAlign w:val="subscript"/>
          <w:lang w:val="en-US"/>
        </w:rPr>
        <w:t>d</w:t>
      </w:r>
      <w:r w:rsidRPr="00072E5C">
        <w:rPr>
          <w:rFonts w:ascii="Times New Roman" w:hAnsi="Times New Roman"/>
          <w:sz w:val="28"/>
          <w:szCs w:val="28"/>
        </w:rPr>
        <w:t xml:space="preserve">, определяемую </w:t>
      </w:r>
      <w:r w:rsidR="001D341E" w:rsidRPr="00072E5C">
        <w:rPr>
          <w:rFonts w:ascii="Times New Roman" w:hAnsi="Times New Roman"/>
          <w:sz w:val="28"/>
          <w:szCs w:val="28"/>
        </w:rPr>
        <w:t>по формуле</w:t>
      </w:r>
      <w:r w:rsidRPr="00072E5C">
        <w:rPr>
          <w:rFonts w:ascii="Times New Roman" w:hAnsi="Times New Roman"/>
          <w:sz w:val="28"/>
          <w:szCs w:val="28"/>
        </w:rPr>
        <w:t xml:space="preserve"> (12.1) и не превышающую 3 м.</w:t>
      </w:r>
    </w:p>
    <w:p w14:paraId="7C7EAC6C" w14:textId="77777777" w:rsidR="00941E12" w:rsidRPr="00072E5C" w:rsidRDefault="00941E12" w:rsidP="00684CD7">
      <w:pPr>
        <w:pStyle w:val="ab"/>
        <w:ind w:firstLine="567"/>
        <w:jc w:val="both"/>
        <w:rPr>
          <w:rFonts w:ascii="Times New Roman" w:hAnsi="Times New Roman"/>
          <w:sz w:val="28"/>
          <w:szCs w:val="28"/>
        </w:rPr>
      </w:pPr>
      <w:r w:rsidRPr="00072E5C">
        <w:rPr>
          <w:rFonts w:ascii="Times New Roman" w:hAnsi="Times New Roman"/>
          <w:sz w:val="28"/>
          <w:szCs w:val="28"/>
        </w:rPr>
        <w:t>При этом проектное решение свайного фундамента должно предусматривать жесткую заделку голов свай в ростверк.</w:t>
      </w:r>
    </w:p>
    <w:p w14:paraId="22A9B854" w14:textId="6BF6DDAF" w:rsidR="00941E12" w:rsidRPr="00072E5C" w:rsidRDefault="00941E12" w:rsidP="00684CD7">
      <w:pPr>
        <w:pStyle w:val="ab"/>
        <w:ind w:firstLine="567"/>
        <w:jc w:val="both"/>
        <w:rPr>
          <w:rFonts w:ascii="Times New Roman" w:hAnsi="Times New Roman"/>
          <w:sz w:val="28"/>
          <w:szCs w:val="28"/>
        </w:rPr>
      </w:pPr>
      <w:r w:rsidRPr="00072E5C">
        <w:rPr>
          <w:rFonts w:ascii="Times New Roman" w:hAnsi="Times New Roman"/>
          <w:sz w:val="28"/>
          <w:szCs w:val="28"/>
        </w:rPr>
        <w:t xml:space="preserve">12.5 </w:t>
      </w:r>
      <w:r w:rsidR="00F251EE" w:rsidRPr="00072E5C">
        <w:rPr>
          <w:rFonts w:ascii="Times New Roman" w:hAnsi="Times New Roman"/>
          <w:sz w:val="28"/>
          <w:szCs w:val="28"/>
        </w:rPr>
        <w:t>Расчеты с</w:t>
      </w:r>
      <w:r w:rsidRPr="00072E5C">
        <w:rPr>
          <w:rFonts w:ascii="Times New Roman" w:hAnsi="Times New Roman"/>
          <w:sz w:val="28"/>
          <w:szCs w:val="28"/>
        </w:rPr>
        <w:t>вайны</w:t>
      </w:r>
      <w:r w:rsidR="00F251EE" w:rsidRPr="00072E5C">
        <w:rPr>
          <w:rFonts w:ascii="Times New Roman" w:hAnsi="Times New Roman"/>
          <w:sz w:val="28"/>
          <w:szCs w:val="28"/>
        </w:rPr>
        <w:t>х</w:t>
      </w:r>
      <w:r w:rsidRPr="00072E5C">
        <w:rPr>
          <w:rFonts w:ascii="Times New Roman" w:hAnsi="Times New Roman"/>
          <w:sz w:val="28"/>
          <w:szCs w:val="28"/>
        </w:rPr>
        <w:t xml:space="preserve"> фундамент</w:t>
      </w:r>
      <w:r w:rsidR="00F251EE" w:rsidRPr="00072E5C">
        <w:rPr>
          <w:rFonts w:ascii="Times New Roman" w:hAnsi="Times New Roman"/>
          <w:sz w:val="28"/>
          <w:szCs w:val="28"/>
        </w:rPr>
        <w:t>ов</w:t>
      </w:r>
      <w:r w:rsidRPr="00072E5C">
        <w:rPr>
          <w:rFonts w:ascii="Times New Roman" w:hAnsi="Times New Roman"/>
          <w:sz w:val="28"/>
          <w:szCs w:val="28"/>
        </w:rPr>
        <w:t xml:space="preserve"> сооружений </w:t>
      </w:r>
      <w:r w:rsidR="00F251EE" w:rsidRPr="00072E5C">
        <w:rPr>
          <w:rFonts w:ascii="Times New Roman" w:hAnsi="Times New Roman"/>
          <w:sz w:val="28"/>
          <w:szCs w:val="28"/>
        </w:rPr>
        <w:t xml:space="preserve">по предельным </w:t>
      </w:r>
      <w:r w:rsidRPr="00072E5C">
        <w:rPr>
          <w:rFonts w:ascii="Times New Roman" w:hAnsi="Times New Roman"/>
          <w:sz w:val="28"/>
          <w:szCs w:val="28"/>
        </w:rPr>
        <w:t xml:space="preserve">состояниям первой группы </w:t>
      </w:r>
      <w:r w:rsidR="00F251EE" w:rsidRPr="00072E5C">
        <w:rPr>
          <w:rFonts w:ascii="Times New Roman" w:hAnsi="Times New Roman"/>
          <w:sz w:val="28"/>
          <w:szCs w:val="28"/>
        </w:rPr>
        <w:t>выполняются по</w:t>
      </w:r>
      <w:r w:rsidRPr="00072E5C">
        <w:rPr>
          <w:rFonts w:ascii="Times New Roman" w:hAnsi="Times New Roman"/>
          <w:sz w:val="28"/>
          <w:szCs w:val="28"/>
        </w:rPr>
        <w:t xml:space="preserve"> раздел</w:t>
      </w:r>
      <w:r w:rsidR="00F251EE" w:rsidRPr="00072E5C">
        <w:rPr>
          <w:rFonts w:ascii="Times New Roman" w:hAnsi="Times New Roman"/>
          <w:sz w:val="28"/>
          <w:szCs w:val="28"/>
        </w:rPr>
        <w:t>у</w:t>
      </w:r>
      <w:r w:rsidRPr="00072E5C">
        <w:rPr>
          <w:rFonts w:ascii="Times New Roman" w:hAnsi="Times New Roman"/>
          <w:sz w:val="28"/>
          <w:szCs w:val="28"/>
        </w:rPr>
        <w:t xml:space="preserve"> 7</w:t>
      </w:r>
      <w:r w:rsidR="00F251EE" w:rsidRPr="00072E5C">
        <w:rPr>
          <w:rFonts w:ascii="Times New Roman" w:hAnsi="Times New Roman"/>
          <w:sz w:val="28"/>
          <w:szCs w:val="28"/>
        </w:rPr>
        <w:t>,</w:t>
      </w:r>
      <w:r w:rsidRPr="00072E5C">
        <w:rPr>
          <w:rFonts w:ascii="Times New Roman" w:hAnsi="Times New Roman"/>
          <w:sz w:val="28"/>
          <w:szCs w:val="28"/>
        </w:rPr>
        <w:t xml:space="preserve"> должны </w:t>
      </w:r>
      <w:r w:rsidR="00F251EE" w:rsidRPr="00072E5C">
        <w:rPr>
          <w:rFonts w:ascii="Times New Roman" w:hAnsi="Times New Roman"/>
          <w:sz w:val="28"/>
          <w:szCs w:val="28"/>
        </w:rPr>
        <w:t xml:space="preserve">учитывать </w:t>
      </w:r>
      <w:r w:rsidRPr="00072E5C">
        <w:rPr>
          <w:rFonts w:ascii="Times New Roman" w:hAnsi="Times New Roman"/>
          <w:sz w:val="28"/>
          <w:szCs w:val="28"/>
        </w:rPr>
        <w:t>особое сочетание нагрузок</w:t>
      </w:r>
      <w:r w:rsidR="00F251EE" w:rsidRPr="00072E5C">
        <w:rPr>
          <w:rFonts w:ascii="Times New Roman" w:hAnsi="Times New Roman"/>
          <w:sz w:val="28"/>
          <w:szCs w:val="28"/>
        </w:rPr>
        <w:t>, в том числе</w:t>
      </w:r>
      <w:r w:rsidRPr="00072E5C">
        <w:rPr>
          <w:rFonts w:ascii="Times New Roman" w:hAnsi="Times New Roman"/>
          <w:sz w:val="28"/>
          <w:szCs w:val="28"/>
        </w:rPr>
        <w:t xml:space="preserve"> расчетны</w:t>
      </w:r>
      <w:r w:rsidR="00F251EE" w:rsidRPr="00072E5C">
        <w:rPr>
          <w:rFonts w:ascii="Times New Roman" w:hAnsi="Times New Roman"/>
          <w:sz w:val="28"/>
          <w:szCs w:val="28"/>
        </w:rPr>
        <w:t>е</w:t>
      </w:r>
      <w:r w:rsidRPr="00072E5C">
        <w:rPr>
          <w:rFonts w:ascii="Times New Roman" w:hAnsi="Times New Roman"/>
          <w:sz w:val="28"/>
          <w:szCs w:val="28"/>
        </w:rPr>
        <w:t xml:space="preserve"> сейсмически</w:t>
      </w:r>
      <w:r w:rsidR="00F251EE" w:rsidRPr="00072E5C">
        <w:rPr>
          <w:rFonts w:ascii="Times New Roman" w:hAnsi="Times New Roman"/>
          <w:sz w:val="28"/>
          <w:szCs w:val="28"/>
        </w:rPr>
        <w:t>е</w:t>
      </w:r>
      <w:r w:rsidRPr="00072E5C">
        <w:rPr>
          <w:rFonts w:ascii="Times New Roman" w:hAnsi="Times New Roman"/>
          <w:sz w:val="28"/>
          <w:szCs w:val="28"/>
        </w:rPr>
        <w:t xml:space="preserve"> воздействи</w:t>
      </w:r>
      <w:r w:rsidR="00F251EE" w:rsidRPr="00072E5C">
        <w:rPr>
          <w:rFonts w:ascii="Times New Roman" w:hAnsi="Times New Roman"/>
          <w:sz w:val="28"/>
          <w:szCs w:val="28"/>
        </w:rPr>
        <w:t>я, определяемые</w:t>
      </w:r>
      <w:r w:rsidRPr="00072E5C">
        <w:rPr>
          <w:rFonts w:ascii="Times New Roman" w:hAnsi="Times New Roman"/>
          <w:sz w:val="28"/>
          <w:szCs w:val="28"/>
        </w:rPr>
        <w:t xml:space="preserve"> со своими коэффициентами сочетаний в соответствии с </w:t>
      </w:r>
      <w:r w:rsidR="001D341E" w:rsidRPr="00072E5C">
        <w:rPr>
          <w:rFonts w:ascii="Times New Roman" w:hAnsi="Times New Roman"/>
          <w:sz w:val="28"/>
          <w:szCs w:val="28"/>
        </w:rPr>
        <w:t xml:space="preserve">СП 14.13330 и </w:t>
      </w:r>
      <w:r w:rsidRPr="00072E5C">
        <w:rPr>
          <w:rFonts w:ascii="Times New Roman" w:hAnsi="Times New Roman"/>
          <w:sz w:val="28"/>
          <w:szCs w:val="28"/>
        </w:rPr>
        <w:t xml:space="preserve">СП 20.13330. В особое сочетание нагрузок должны включаться постоянные, временные длительные и кратковременные нагрузки, сейсмические нагрузки. При расчете свайных фундаментов расчетные </w:t>
      </w:r>
      <w:r w:rsidR="001D341E" w:rsidRPr="00072E5C">
        <w:rPr>
          <w:rFonts w:ascii="Times New Roman" w:hAnsi="Times New Roman"/>
          <w:sz w:val="28"/>
          <w:szCs w:val="28"/>
        </w:rPr>
        <w:t>значения</w:t>
      </w:r>
      <w:r w:rsidRPr="00072E5C">
        <w:rPr>
          <w:rFonts w:ascii="Times New Roman" w:hAnsi="Times New Roman"/>
          <w:sz w:val="28"/>
          <w:szCs w:val="28"/>
        </w:rPr>
        <w:t xml:space="preserve"> сейсмических нагрузок должны соответствовать расчетному землетрясению (РЗ) в соответствии с</w:t>
      </w:r>
      <w:r w:rsidR="00F251EE" w:rsidRPr="00072E5C">
        <w:rPr>
          <w:rFonts w:ascii="Times New Roman" w:hAnsi="Times New Roman"/>
          <w:sz w:val="28"/>
          <w:szCs w:val="28"/>
        </w:rPr>
        <w:t xml:space="preserve"> </w:t>
      </w:r>
      <w:r w:rsidRPr="00072E5C">
        <w:rPr>
          <w:rFonts w:ascii="Times New Roman" w:hAnsi="Times New Roman"/>
          <w:sz w:val="28"/>
          <w:szCs w:val="28"/>
        </w:rPr>
        <w:t>СП 14.13330.</w:t>
      </w:r>
    </w:p>
    <w:p w14:paraId="64112330" w14:textId="77777777" w:rsidR="00941E12" w:rsidRPr="00072E5C" w:rsidRDefault="00941E12" w:rsidP="00684CD7">
      <w:pPr>
        <w:pStyle w:val="ab"/>
        <w:ind w:firstLine="567"/>
        <w:jc w:val="both"/>
        <w:rPr>
          <w:rFonts w:ascii="Times New Roman" w:hAnsi="Times New Roman"/>
          <w:sz w:val="28"/>
          <w:szCs w:val="28"/>
        </w:rPr>
      </w:pPr>
      <w:r w:rsidRPr="00072E5C">
        <w:rPr>
          <w:rFonts w:ascii="Times New Roman" w:hAnsi="Times New Roman"/>
          <w:sz w:val="28"/>
          <w:szCs w:val="28"/>
        </w:rPr>
        <w:t>При расчете на особое сочетание нагрузок необходимо предусматривать:</w:t>
      </w:r>
    </w:p>
    <w:bookmarkEnd w:id="154"/>
    <w:p w14:paraId="007FDCE1" w14:textId="35822646" w:rsidR="00941E12" w:rsidRPr="00072E5C" w:rsidRDefault="00941E12" w:rsidP="00684CD7">
      <w:pPr>
        <w:pStyle w:val="ab"/>
        <w:ind w:firstLine="567"/>
        <w:jc w:val="both"/>
        <w:rPr>
          <w:rFonts w:ascii="Times New Roman" w:hAnsi="Times New Roman"/>
          <w:sz w:val="28"/>
          <w:szCs w:val="28"/>
        </w:rPr>
      </w:pPr>
      <w:r w:rsidRPr="00072E5C">
        <w:rPr>
          <w:rFonts w:ascii="Times New Roman" w:hAnsi="Times New Roman"/>
          <w:sz w:val="28"/>
          <w:szCs w:val="28"/>
        </w:rPr>
        <w:t>а) определение несущей способности одиночной сваи на сжимающую и выдергивающую нагрузки в соответствии с 7.2;</w:t>
      </w:r>
    </w:p>
    <w:p w14:paraId="4449618E" w14:textId="5E14A114" w:rsidR="00941E12" w:rsidRPr="00072E5C" w:rsidRDefault="00941E12" w:rsidP="00684CD7">
      <w:pPr>
        <w:pStyle w:val="ab"/>
        <w:ind w:firstLine="567"/>
        <w:jc w:val="both"/>
        <w:rPr>
          <w:rFonts w:ascii="Times New Roman" w:hAnsi="Times New Roman"/>
          <w:sz w:val="28"/>
          <w:szCs w:val="28"/>
        </w:rPr>
      </w:pPr>
      <w:r w:rsidRPr="00072E5C">
        <w:rPr>
          <w:rFonts w:ascii="Times New Roman" w:hAnsi="Times New Roman"/>
          <w:sz w:val="28"/>
          <w:szCs w:val="28"/>
        </w:rPr>
        <w:t xml:space="preserve">б) проверку устойчивости грунта по условию ограничения давления, передаваемого на грунт боковыми поверхностями свай, в соответствии с </w:t>
      </w:r>
      <w:r w:rsidR="006F6B35" w:rsidRPr="00072E5C">
        <w:rPr>
          <w:rFonts w:ascii="Times New Roman" w:hAnsi="Times New Roman"/>
          <w:sz w:val="28"/>
          <w:szCs w:val="28"/>
        </w:rPr>
        <w:t xml:space="preserve">формулой </w:t>
      </w:r>
      <w:r w:rsidRPr="00072E5C">
        <w:rPr>
          <w:rFonts w:ascii="Times New Roman" w:hAnsi="Times New Roman"/>
          <w:sz w:val="28"/>
          <w:szCs w:val="28"/>
        </w:rPr>
        <w:t xml:space="preserve">(Б.7) либо численными методами </w:t>
      </w:r>
      <w:r w:rsidR="006F6B35" w:rsidRPr="00072E5C">
        <w:rPr>
          <w:rFonts w:ascii="Times New Roman" w:hAnsi="Times New Roman"/>
          <w:sz w:val="28"/>
          <w:szCs w:val="28"/>
        </w:rPr>
        <w:t>по</w:t>
      </w:r>
      <w:r w:rsidRPr="00072E5C">
        <w:rPr>
          <w:rFonts w:ascii="Times New Roman" w:hAnsi="Times New Roman"/>
          <w:sz w:val="28"/>
          <w:szCs w:val="28"/>
        </w:rPr>
        <w:t xml:space="preserve"> 7.7;</w:t>
      </w:r>
    </w:p>
    <w:p w14:paraId="4E3058CE" w14:textId="02BBF41D" w:rsidR="00941E12" w:rsidRPr="00072E5C" w:rsidRDefault="00941E12" w:rsidP="00684CD7">
      <w:pPr>
        <w:pStyle w:val="ab"/>
        <w:ind w:firstLine="567"/>
        <w:jc w:val="both"/>
        <w:rPr>
          <w:rFonts w:ascii="Times New Roman" w:hAnsi="Times New Roman"/>
          <w:spacing w:val="-6"/>
          <w:sz w:val="28"/>
          <w:szCs w:val="28"/>
        </w:rPr>
      </w:pPr>
      <w:r w:rsidRPr="00072E5C">
        <w:rPr>
          <w:rFonts w:ascii="Times New Roman" w:hAnsi="Times New Roman"/>
          <w:spacing w:val="-6"/>
          <w:sz w:val="28"/>
          <w:szCs w:val="28"/>
        </w:rPr>
        <w:t>в) расчет свай по прочности материала на совместное действие расчетных усилий (продольной силы, изгибающего момента и поперечной силы), значения которых определяют с учетом приложения Б в зависимости от расчетных</w:t>
      </w:r>
      <w:r w:rsidR="00F251EE" w:rsidRPr="00072E5C">
        <w:rPr>
          <w:rFonts w:ascii="Times New Roman" w:hAnsi="Times New Roman"/>
          <w:spacing w:val="-6"/>
          <w:sz w:val="28"/>
          <w:szCs w:val="28"/>
        </w:rPr>
        <w:t xml:space="preserve"> значений сейсмических нагрузок</w:t>
      </w:r>
      <w:r w:rsidRPr="00072E5C">
        <w:rPr>
          <w:rFonts w:ascii="Times New Roman" w:hAnsi="Times New Roman"/>
          <w:spacing w:val="-6"/>
          <w:sz w:val="28"/>
          <w:szCs w:val="28"/>
        </w:rPr>
        <w:t xml:space="preserve"> </w:t>
      </w:r>
      <w:r w:rsidRPr="00072E5C">
        <w:rPr>
          <w:rFonts w:ascii="Times New Roman" w:hAnsi="Times New Roman"/>
          <w:sz w:val="28"/>
          <w:szCs w:val="28"/>
        </w:rPr>
        <w:t>либо численными методами в соответствии с 7.7</w:t>
      </w:r>
      <w:r w:rsidRPr="00072E5C">
        <w:rPr>
          <w:rFonts w:ascii="Times New Roman" w:hAnsi="Times New Roman"/>
          <w:spacing w:val="-6"/>
          <w:sz w:val="28"/>
          <w:szCs w:val="28"/>
        </w:rPr>
        <w:t>.</w:t>
      </w:r>
    </w:p>
    <w:p w14:paraId="2FCBC26F" w14:textId="58C00785" w:rsidR="00941E12" w:rsidRPr="00072E5C" w:rsidRDefault="00941E12" w:rsidP="00684CD7">
      <w:pPr>
        <w:pStyle w:val="ab"/>
        <w:ind w:firstLine="567"/>
        <w:jc w:val="both"/>
        <w:rPr>
          <w:rFonts w:ascii="Times New Roman" w:hAnsi="Times New Roman"/>
          <w:spacing w:val="4"/>
          <w:sz w:val="20"/>
          <w:szCs w:val="20"/>
        </w:rPr>
      </w:pPr>
      <w:r w:rsidRPr="00072E5C">
        <w:rPr>
          <w:rFonts w:ascii="Times New Roman" w:hAnsi="Times New Roman"/>
          <w:spacing w:val="4"/>
          <w:sz w:val="20"/>
          <w:szCs w:val="20"/>
        </w:rPr>
        <w:t>П р и м е ч а н и е – При определении расчетных значений сейсмических нагрузок, действующих на сооружение, высокий свайный ростверк, в случае его наличия, следует рассматривать как каркасный нижний этаж.</w:t>
      </w:r>
    </w:p>
    <w:p w14:paraId="36EEEFDF" w14:textId="7E76CC6E" w:rsidR="00941E12" w:rsidRPr="00072E5C" w:rsidRDefault="00941E12" w:rsidP="00684CD7">
      <w:pPr>
        <w:pStyle w:val="ab"/>
        <w:ind w:firstLine="567"/>
        <w:jc w:val="both"/>
        <w:rPr>
          <w:rFonts w:ascii="Times New Roman" w:hAnsi="Times New Roman"/>
          <w:bCs/>
          <w:sz w:val="28"/>
          <w:szCs w:val="28"/>
        </w:rPr>
      </w:pPr>
      <w:bookmarkStart w:id="155" w:name="PO0000662"/>
      <w:r w:rsidRPr="00072E5C">
        <w:rPr>
          <w:rFonts w:ascii="Times New Roman" w:hAnsi="Times New Roman"/>
          <w:bCs/>
          <w:sz w:val="28"/>
          <w:szCs w:val="28"/>
        </w:rPr>
        <w:t xml:space="preserve">12.6 </w:t>
      </w:r>
      <w:r w:rsidRPr="00072E5C">
        <w:rPr>
          <w:rFonts w:ascii="Times New Roman" w:hAnsi="Times New Roman"/>
          <w:bCs/>
          <w:spacing w:val="4"/>
          <w:sz w:val="28"/>
          <w:szCs w:val="28"/>
        </w:rPr>
        <w:t xml:space="preserve">При расчете несущей способности свай при сейсмическом воздействии на сжимающую или выдергивающую нагрузку </w:t>
      </w:r>
      <w:r w:rsidRPr="00072E5C">
        <w:rPr>
          <w:rFonts w:ascii="Times New Roman" w:hAnsi="Times New Roman"/>
          <w:bCs/>
          <w:i/>
          <w:iCs/>
          <w:spacing w:val="4"/>
          <w:sz w:val="28"/>
          <w:szCs w:val="28"/>
          <w:lang w:val="en-US"/>
        </w:rPr>
        <w:t>F</w:t>
      </w:r>
      <w:r w:rsidRPr="00072E5C">
        <w:rPr>
          <w:rFonts w:ascii="Times New Roman" w:hAnsi="Times New Roman"/>
          <w:bCs/>
          <w:i/>
          <w:iCs/>
          <w:spacing w:val="4"/>
          <w:sz w:val="28"/>
          <w:szCs w:val="28"/>
          <w:vertAlign w:val="subscript"/>
          <w:lang w:val="en-US"/>
        </w:rPr>
        <w:t>eq</w:t>
      </w:r>
      <w:r w:rsidRPr="00072E5C">
        <w:rPr>
          <w:rFonts w:ascii="Times New Roman" w:hAnsi="Times New Roman"/>
          <w:bCs/>
          <w:iCs/>
          <w:spacing w:val="4"/>
          <w:sz w:val="28"/>
          <w:szCs w:val="28"/>
        </w:rPr>
        <w:t xml:space="preserve"> </w:t>
      </w:r>
      <w:r w:rsidRPr="00072E5C">
        <w:rPr>
          <w:rFonts w:ascii="Times New Roman" w:hAnsi="Times New Roman"/>
          <w:bCs/>
          <w:spacing w:val="4"/>
          <w:sz w:val="28"/>
          <w:szCs w:val="28"/>
        </w:rPr>
        <w:t xml:space="preserve">значения </w:t>
      </w:r>
      <w:r w:rsidRPr="00072E5C">
        <w:rPr>
          <w:rFonts w:ascii="Times New Roman" w:hAnsi="Times New Roman"/>
          <w:bCs/>
          <w:i/>
          <w:iCs/>
          <w:spacing w:val="4"/>
          <w:sz w:val="28"/>
          <w:szCs w:val="28"/>
          <w:lang w:val="en-US"/>
        </w:rPr>
        <w:t>R</w:t>
      </w:r>
      <w:r w:rsidRPr="00072E5C">
        <w:rPr>
          <w:rFonts w:ascii="Times New Roman" w:hAnsi="Times New Roman"/>
          <w:bCs/>
          <w:iCs/>
          <w:spacing w:val="4"/>
          <w:sz w:val="28"/>
          <w:szCs w:val="28"/>
        </w:rPr>
        <w:t xml:space="preserve"> </w:t>
      </w:r>
      <w:r w:rsidRPr="00072E5C">
        <w:rPr>
          <w:rFonts w:ascii="Times New Roman" w:hAnsi="Times New Roman"/>
          <w:bCs/>
          <w:spacing w:val="4"/>
          <w:sz w:val="28"/>
          <w:szCs w:val="28"/>
        </w:rPr>
        <w:t xml:space="preserve">и </w:t>
      </w:r>
      <w:r w:rsidRPr="00072E5C">
        <w:rPr>
          <w:rFonts w:ascii="Times New Roman" w:hAnsi="Times New Roman"/>
          <w:bCs/>
          <w:i/>
          <w:iCs/>
          <w:spacing w:val="4"/>
          <w:sz w:val="28"/>
          <w:szCs w:val="28"/>
          <w:lang w:val="en-US"/>
        </w:rPr>
        <w:t>f</w:t>
      </w:r>
      <w:r w:rsidRPr="00072E5C">
        <w:rPr>
          <w:rFonts w:ascii="Times New Roman" w:hAnsi="Times New Roman"/>
          <w:bCs/>
          <w:i/>
          <w:iCs/>
          <w:spacing w:val="4"/>
          <w:sz w:val="28"/>
          <w:szCs w:val="28"/>
          <w:vertAlign w:val="subscript"/>
          <w:lang w:val="en-US"/>
        </w:rPr>
        <w:t>i</w:t>
      </w:r>
      <w:r w:rsidRPr="00072E5C">
        <w:rPr>
          <w:rFonts w:ascii="Times New Roman" w:hAnsi="Times New Roman"/>
          <w:bCs/>
          <w:iCs/>
          <w:spacing w:val="4"/>
          <w:sz w:val="28"/>
          <w:szCs w:val="28"/>
        </w:rPr>
        <w:t xml:space="preserve"> </w:t>
      </w:r>
      <w:r w:rsidRPr="00072E5C">
        <w:rPr>
          <w:rFonts w:ascii="Times New Roman" w:hAnsi="Times New Roman"/>
          <w:bCs/>
          <w:spacing w:val="4"/>
          <w:sz w:val="28"/>
          <w:szCs w:val="28"/>
        </w:rPr>
        <w:t>(7.2) следует умнож</w:t>
      </w:r>
      <w:r w:rsidR="000D6448" w:rsidRPr="00072E5C">
        <w:rPr>
          <w:rFonts w:ascii="Times New Roman" w:hAnsi="Times New Roman"/>
          <w:bCs/>
          <w:spacing w:val="4"/>
          <w:sz w:val="28"/>
          <w:szCs w:val="28"/>
        </w:rPr>
        <w:t>а</w:t>
      </w:r>
      <w:r w:rsidRPr="00072E5C">
        <w:rPr>
          <w:rFonts w:ascii="Times New Roman" w:hAnsi="Times New Roman"/>
          <w:bCs/>
          <w:spacing w:val="4"/>
          <w:sz w:val="28"/>
          <w:szCs w:val="28"/>
        </w:rPr>
        <w:t xml:space="preserve">ть на понижающие коэффициенты условий работы грунта основания </w:t>
      </w:r>
      <w:r w:rsidRPr="00072E5C">
        <w:rPr>
          <w:rFonts w:ascii="Times New Roman" w:hAnsi="Times New Roman"/>
          <w:bCs/>
          <w:spacing w:val="4"/>
          <w:sz w:val="28"/>
          <w:szCs w:val="28"/>
          <w:lang w:val="en-US"/>
        </w:rPr>
        <w:t>γ</w:t>
      </w:r>
      <w:r w:rsidRPr="00072E5C">
        <w:rPr>
          <w:rFonts w:ascii="Times New Roman" w:hAnsi="Times New Roman"/>
          <w:bCs/>
          <w:i/>
          <w:iCs/>
          <w:spacing w:val="4"/>
          <w:sz w:val="28"/>
          <w:szCs w:val="28"/>
          <w:vertAlign w:val="subscript"/>
          <w:lang w:val="en-US"/>
        </w:rPr>
        <w:t>e</w:t>
      </w:r>
      <w:r w:rsidRPr="00072E5C">
        <w:rPr>
          <w:rFonts w:ascii="Times New Roman" w:hAnsi="Times New Roman"/>
          <w:bCs/>
          <w:i/>
          <w:spacing w:val="4"/>
          <w:sz w:val="28"/>
          <w:szCs w:val="28"/>
          <w:vertAlign w:val="subscript"/>
          <w:lang w:val="en-US"/>
        </w:rPr>
        <w:t>q</w:t>
      </w:r>
      <w:r w:rsidRPr="00072E5C">
        <w:rPr>
          <w:rFonts w:ascii="Times New Roman" w:hAnsi="Times New Roman"/>
          <w:bCs/>
          <w:spacing w:val="4"/>
          <w:sz w:val="28"/>
          <w:szCs w:val="28"/>
          <w:vertAlign w:val="subscript"/>
        </w:rPr>
        <w:t>1</w:t>
      </w:r>
      <w:r w:rsidRPr="00072E5C">
        <w:rPr>
          <w:rFonts w:ascii="Times New Roman" w:hAnsi="Times New Roman"/>
          <w:bCs/>
          <w:iCs/>
          <w:spacing w:val="4"/>
          <w:sz w:val="28"/>
          <w:szCs w:val="28"/>
        </w:rPr>
        <w:t xml:space="preserve"> </w:t>
      </w:r>
      <w:r w:rsidRPr="00072E5C">
        <w:rPr>
          <w:rFonts w:ascii="Times New Roman" w:hAnsi="Times New Roman"/>
          <w:bCs/>
          <w:spacing w:val="4"/>
          <w:sz w:val="28"/>
          <w:szCs w:val="28"/>
        </w:rPr>
        <w:t xml:space="preserve">и </w:t>
      </w:r>
      <w:r w:rsidRPr="00072E5C">
        <w:rPr>
          <w:rFonts w:ascii="Times New Roman" w:hAnsi="Times New Roman"/>
          <w:bCs/>
          <w:spacing w:val="4"/>
          <w:sz w:val="28"/>
          <w:szCs w:val="28"/>
          <w:lang w:val="en-US"/>
        </w:rPr>
        <w:t>γ</w:t>
      </w:r>
      <w:r w:rsidRPr="00072E5C">
        <w:rPr>
          <w:rFonts w:ascii="Times New Roman" w:hAnsi="Times New Roman"/>
          <w:bCs/>
          <w:i/>
          <w:iCs/>
          <w:spacing w:val="4"/>
          <w:sz w:val="28"/>
          <w:szCs w:val="28"/>
          <w:vertAlign w:val="subscript"/>
          <w:lang w:val="en-US"/>
        </w:rPr>
        <w:t>e</w:t>
      </w:r>
      <w:r w:rsidRPr="00072E5C">
        <w:rPr>
          <w:rFonts w:ascii="Times New Roman" w:hAnsi="Times New Roman"/>
          <w:bCs/>
          <w:i/>
          <w:spacing w:val="4"/>
          <w:sz w:val="28"/>
          <w:szCs w:val="28"/>
          <w:vertAlign w:val="subscript"/>
          <w:lang w:val="en-US"/>
        </w:rPr>
        <w:t>q</w:t>
      </w:r>
      <w:r w:rsidRPr="00072E5C">
        <w:rPr>
          <w:rFonts w:ascii="Times New Roman" w:hAnsi="Times New Roman"/>
          <w:bCs/>
          <w:spacing w:val="4"/>
          <w:sz w:val="28"/>
          <w:szCs w:val="28"/>
          <w:vertAlign w:val="subscript"/>
        </w:rPr>
        <w:t>2</w:t>
      </w:r>
      <w:r w:rsidRPr="00072E5C">
        <w:rPr>
          <w:rFonts w:ascii="Times New Roman" w:hAnsi="Times New Roman"/>
          <w:bCs/>
          <w:spacing w:val="4"/>
          <w:sz w:val="28"/>
          <w:szCs w:val="28"/>
        </w:rPr>
        <w:t>,</w:t>
      </w:r>
      <w:r w:rsidRPr="00072E5C">
        <w:rPr>
          <w:rFonts w:ascii="Times New Roman" w:hAnsi="Times New Roman"/>
          <w:bCs/>
          <w:iCs/>
          <w:spacing w:val="4"/>
          <w:sz w:val="28"/>
          <w:szCs w:val="28"/>
        </w:rPr>
        <w:t xml:space="preserve"> </w:t>
      </w:r>
      <w:r w:rsidRPr="00072E5C">
        <w:rPr>
          <w:rFonts w:ascii="Times New Roman" w:hAnsi="Times New Roman"/>
          <w:bCs/>
          <w:spacing w:val="4"/>
          <w:sz w:val="28"/>
          <w:szCs w:val="28"/>
        </w:rPr>
        <w:t>приведенные в таблице</w:t>
      </w:r>
      <w:r w:rsidRPr="00072E5C">
        <w:rPr>
          <w:rFonts w:ascii="Times New Roman" w:hAnsi="Times New Roman"/>
          <w:bCs/>
          <w:sz w:val="28"/>
          <w:szCs w:val="28"/>
        </w:rPr>
        <w:t xml:space="preserve"> 12.1, или определять их по результатам испытаний свай и групп свай статическими нагрузками при одновременной имитации сейсмических воздействий. Испытания свай при имитированных сейсмических воздействиях должны выполняться по индивидуальным программам испытаний, разрабатываемым </w:t>
      </w:r>
      <w:r w:rsidR="000D6448" w:rsidRPr="00072E5C">
        <w:rPr>
          <w:rFonts w:ascii="Times New Roman" w:hAnsi="Times New Roman"/>
          <w:bCs/>
          <w:sz w:val="28"/>
          <w:szCs w:val="28"/>
        </w:rPr>
        <w:t>профиль</w:t>
      </w:r>
      <w:r w:rsidRPr="00072E5C">
        <w:rPr>
          <w:rFonts w:ascii="Times New Roman" w:hAnsi="Times New Roman"/>
          <w:bCs/>
          <w:sz w:val="28"/>
          <w:szCs w:val="28"/>
        </w:rPr>
        <w:t>ными организациями.</w:t>
      </w:r>
    </w:p>
    <w:bookmarkEnd w:id="155"/>
    <w:p w14:paraId="077505CC" w14:textId="51F8ACAC" w:rsidR="00941E12" w:rsidRPr="00072E5C" w:rsidRDefault="00941E12" w:rsidP="00684CD7">
      <w:pPr>
        <w:pStyle w:val="ab"/>
        <w:ind w:firstLine="567"/>
        <w:jc w:val="both"/>
        <w:rPr>
          <w:rFonts w:ascii="Times New Roman" w:hAnsi="Times New Roman"/>
          <w:bCs/>
          <w:sz w:val="28"/>
          <w:szCs w:val="28"/>
        </w:rPr>
      </w:pPr>
      <w:r w:rsidRPr="00072E5C">
        <w:rPr>
          <w:rFonts w:ascii="Times New Roman" w:hAnsi="Times New Roman"/>
          <w:bCs/>
          <w:spacing w:val="4"/>
          <w:sz w:val="28"/>
          <w:szCs w:val="28"/>
        </w:rPr>
        <w:t xml:space="preserve">При расчете несущей способности свай при сейсмическом воздействии </w:t>
      </w:r>
      <w:r w:rsidRPr="00072E5C">
        <w:rPr>
          <w:rFonts w:ascii="Times New Roman" w:hAnsi="Times New Roman"/>
          <w:bCs/>
          <w:sz w:val="28"/>
          <w:szCs w:val="28"/>
        </w:rPr>
        <w:t xml:space="preserve">сопротивление грунта </w:t>
      </w:r>
      <w:r w:rsidRPr="00072E5C">
        <w:rPr>
          <w:rFonts w:ascii="Times New Roman" w:hAnsi="Times New Roman"/>
          <w:bCs/>
          <w:i/>
          <w:iCs/>
          <w:sz w:val="28"/>
          <w:szCs w:val="28"/>
          <w:lang w:val="en-US"/>
        </w:rPr>
        <w:t>f</w:t>
      </w:r>
      <w:r w:rsidRPr="00072E5C">
        <w:rPr>
          <w:rFonts w:ascii="Times New Roman" w:hAnsi="Times New Roman"/>
          <w:bCs/>
          <w:i/>
          <w:iCs/>
          <w:sz w:val="28"/>
          <w:szCs w:val="28"/>
          <w:vertAlign w:val="subscript"/>
          <w:lang w:val="en-US"/>
        </w:rPr>
        <w:t>i</w:t>
      </w:r>
      <w:r w:rsidRPr="00072E5C">
        <w:rPr>
          <w:rFonts w:ascii="Times New Roman" w:hAnsi="Times New Roman"/>
          <w:bCs/>
          <w:sz w:val="28"/>
          <w:szCs w:val="28"/>
        </w:rPr>
        <w:t xml:space="preserve"> на боковой поверхности сваи до расчетной глубины </w:t>
      </w:r>
      <w:r w:rsidRPr="00072E5C">
        <w:rPr>
          <w:rFonts w:ascii="Times New Roman" w:hAnsi="Times New Roman"/>
          <w:bCs/>
          <w:i/>
          <w:iCs/>
          <w:sz w:val="28"/>
          <w:szCs w:val="28"/>
          <w:lang w:val="en-US"/>
        </w:rPr>
        <w:t>h</w:t>
      </w:r>
      <w:r w:rsidRPr="00072E5C">
        <w:rPr>
          <w:rFonts w:ascii="Times New Roman" w:hAnsi="Times New Roman"/>
          <w:bCs/>
          <w:i/>
          <w:iCs/>
          <w:sz w:val="28"/>
          <w:szCs w:val="28"/>
          <w:vertAlign w:val="subscript"/>
          <w:lang w:val="en-US"/>
        </w:rPr>
        <w:t>d</w:t>
      </w:r>
      <w:r w:rsidRPr="00072E5C">
        <w:rPr>
          <w:rFonts w:ascii="Times New Roman" w:hAnsi="Times New Roman"/>
          <w:bCs/>
          <w:iCs/>
          <w:sz w:val="28"/>
          <w:szCs w:val="28"/>
        </w:rPr>
        <w:t xml:space="preserve"> </w:t>
      </w:r>
      <w:r w:rsidR="000D6448" w:rsidRPr="00072E5C">
        <w:rPr>
          <w:rFonts w:ascii="Times New Roman" w:hAnsi="Times New Roman"/>
          <w:bCs/>
          <w:iCs/>
          <w:sz w:val="28"/>
          <w:szCs w:val="28"/>
        </w:rPr>
        <w:t xml:space="preserve">по формуле </w:t>
      </w:r>
      <w:r w:rsidRPr="00072E5C">
        <w:rPr>
          <w:rFonts w:ascii="Times New Roman" w:hAnsi="Times New Roman"/>
          <w:bCs/>
          <w:sz w:val="28"/>
          <w:szCs w:val="28"/>
        </w:rPr>
        <w:t>(12.1) следует принимать равным нулю.</w:t>
      </w:r>
    </w:p>
    <w:p w14:paraId="2F6C1709" w14:textId="4C0517FB" w:rsidR="00941E12" w:rsidRPr="00072E5C" w:rsidRDefault="00941E12" w:rsidP="00684CD7">
      <w:pPr>
        <w:pStyle w:val="ab"/>
        <w:ind w:firstLine="567"/>
        <w:jc w:val="both"/>
        <w:rPr>
          <w:rFonts w:ascii="Times New Roman" w:hAnsi="Times New Roman"/>
          <w:sz w:val="28"/>
          <w:szCs w:val="28"/>
        </w:rPr>
      </w:pPr>
      <w:r w:rsidRPr="00072E5C">
        <w:rPr>
          <w:rFonts w:ascii="Times New Roman" w:hAnsi="Times New Roman"/>
          <w:sz w:val="28"/>
          <w:szCs w:val="28"/>
        </w:rPr>
        <w:t xml:space="preserve">Расчетную сейсмичность площадки строительства сооружений в баллах в </w:t>
      </w:r>
      <w:r w:rsidRPr="00072E5C">
        <w:rPr>
          <w:rFonts w:ascii="Times New Roman" w:hAnsi="Times New Roman"/>
          <w:spacing w:val="4"/>
          <w:sz w:val="28"/>
          <w:szCs w:val="28"/>
        </w:rPr>
        <w:t>таблице</w:t>
      </w:r>
      <w:r w:rsidRPr="00072E5C">
        <w:rPr>
          <w:rFonts w:ascii="Times New Roman" w:hAnsi="Times New Roman"/>
          <w:sz w:val="28"/>
          <w:szCs w:val="28"/>
        </w:rPr>
        <w:t xml:space="preserve"> 12.1 следует принимать в соответствии с СП 14.13330 в зависимости от уровня ответственности и назначения сооружения, сейсмичности района строительства, инженерно-геологических условий конкретной площадки.</w:t>
      </w:r>
    </w:p>
    <w:p w14:paraId="60BC8963" w14:textId="77777777" w:rsidR="00941E12" w:rsidRPr="00072E5C" w:rsidRDefault="00941E12" w:rsidP="00684CD7">
      <w:pPr>
        <w:pStyle w:val="ab"/>
        <w:ind w:firstLine="567"/>
        <w:jc w:val="both"/>
        <w:rPr>
          <w:rFonts w:ascii="Times New Roman" w:hAnsi="Times New Roman"/>
          <w:sz w:val="28"/>
          <w:szCs w:val="28"/>
        </w:rPr>
      </w:pPr>
    </w:p>
    <w:p w14:paraId="3BEF81FE" w14:textId="77777777" w:rsidR="00941E12" w:rsidRPr="00072E5C" w:rsidRDefault="00941E12" w:rsidP="001D25D3">
      <w:pPr>
        <w:pStyle w:val="ab"/>
        <w:jc w:val="both"/>
        <w:rPr>
          <w:rFonts w:ascii="Times New Roman" w:hAnsi="Times New Roman"/>
          <w:sz w:val="28"/>
          <w:szCs w:val="28"/>
        </w:rPr>
      </w:pPr>
      <w:r w:rsidRPr="00072E5C">
        <w:rPr>
          <w:rFonts w:ascii="Times New Roman" w:hAnsi="Times New Roman"/>
          <w:sz w:val="28"/>
          <w:szCs w:val="28"/>
        </w:rPr>
        <w:t>Т а б л и ц а  12.1</w:t>
      </w:r>
    </w:p>
    <w:tbl>
      <w:tblPr>
        <w:tblStyle w:val="14"/>
        <w:tblW w:w="9300" w:type="dxa"/>
        <w:tblInd w:w="108" w:type="dxa"/>
        <w:tblLayout w:type="fixed"/>
        <w:tblLook w:val="01E0" w:firstRow="1" w:lastRow="1" w:firstColumn="1" w:lastColumn="1" w:noHBand="0" w:noVBand="0"/>
      </w:tblPr>
      <w:tblGrid>
        <w:gridCol w:w="1290"/>
        <w:gridCol w:w="810"/>
        <w:gridCol w:w="800"/>
        <w:gridCol w:w="900"/>
        <w:gridCol w:w="800"/>
        <w:gridCol w:w="600"/>
        <w:gridCol w:w="700"/>
        <w:gridCol w:w="800"/>
        <w:gridCol w:w="800"/>
        <w:gridCol w:w="566"/>
        <w:gridCol w:w="634"/>
        <w:gridCol w:w="600"/>
      </w:tblGrid>
      <w:tr w:rsidR="008B1215" w:rsidRPr="00072E5C" w14:paraId="46287DB1" w14:textId="77777777" w:rsidTr="004D1878">
        <w:tc>
          <w:tcPr>
            <w:tcW w:w="1290" w:type="dxa"/>
            <w:vMerge w:val="restart"/>
            <w:vAlign w:val="center"/>
          </w:tcPr>
          <w:p w14:paraId="6E5ABDBE" w14:textId="66980E19" w:rsidR="00941E12" w:rsidRPr="00072E5C" w:rsidRDefault="00941E12" w:rsidP="00941E12">
            <w:pPr>
              <w:spacing w:line="220" w:lineRule="exact"/>
              <w:jc w:val="center"/>
            </w:pPr>
            <w:r w:rsidRPr="00072E5C">
              <w:t>Расчетная сейсмич</w:t>
            </w:r>
            <w:r w:rsidR="000D6448" w:rsidRPr="00072E5C">
              <w:t>-</w:t>
            </w:r>
            <w:r w:rsidRPr="00072E5C">
              <w:t>ность площадки строитель-ства, балл</w:t>
            </w:r>
          </w:p>
        </w:tc>
        <w:tc>
          <w:tcPr>
            <w:tcW w:w="4610" w:type="dxa"/>
            <w:gridSpan w:val="6"/>
            <w:tcBorders>
              <w:bottom w:val="single" w:sz="4" w:space="0" w:color="auto"/>
            </w:tcBorders>
            <w:vAlign w:val="center"/>
          </w:tcPr>
          <w:p w14:paraId="2A2E2560" w14:textId="77777777" w:rsidR="00941E12" w:rsidRPr="00072E5C" w:rsidRDefault="00941E12" w:rsidP="00941E12">
            <w:pPr>
              <w:spacing w:line="220" w:lineRule="exact"/>
              <w:jc w:val="center"/>
            </w:pPr>
            <w:r w:rsidRPr="00072E5C">
              <w:t xml:space="preserve">Коэффициент условий работы </w:t>
            </w:r>
            <w:r w:rsidRPr="00072E5C">
              <w:rPr>
                <w:lang w:val="en-US"/>
              </w:rPr>
              <w:t>γ</w:t>
            </w:r>
            <w:r w:rsidRPr="00072E5C">
              <w:rPr>
                <w:vertAlign w:val="subscript"/>
                <w:lang w:val="en-US"/>
              </w:rPr>
              <w:t>e</w:t>
            </w:r>
            <w:r w:rsidRPr="00072E5C">
              <w:rPr>
                <w:i/>
                <w:vertAlign w:val="subscript"/>
                <w:lang w:val="en-US"/>
              </w:rPr>
              <w:t>q</w:t>
            </w:r>
            <w:r w:rsidRPr="00072E5C">
              <w:rPr>
                <w:vertAlign w:val="subscript"/>
              </w:rPr>
              <w:t>1</w:t>
            </w:r>
            <w:r w:rsidRPr="00072E5C">
              <w:rPr>
                <w:iCs/>
              </w:rPr>
              <w:t xml:space="preserve"> </w:t>
            </w:r>
            <w:r w:rsidRPr="00072E5C">
              <w:t xml:space="preserve">для корректировки значений </w:t>
            </w:r>
            <w:r w:rsidRPr="00072E5C">
              <w:rPr>
                <w:i/>
                <w:iCs/>
                <w:lang w:val="en-US"/>
              </w:rPr>
              <w:t>R</w:t>
            </w:r>
            <w:r w:rsidRPr="00072E5C">
              <w:rPr>
                <w:iCs/>
              </w:rPr>
              <w:t xml:space="preserve"> </w:t>
            </w:r>
            <w:r w:rsidRPr="00072E5C">
              <w:t>при грунтах</w:t>
            </w:r>
          </w:p>
        </w:tc>
        <w:tc>
          <w:tcPr>
            <w:tcW w:w="3400" w:type="dxa"/>
            <w:gridSpan w:val="5"/>
            <w:tcBorders>
              <w:bottom w:val="single" w:sz="4" w:space="0" w:color="auto"/>
            </w:tcBorders>
          </w:tcPr>
          <w:p w14:paraId="475C9763" w14:textId="77777777" w:rsidR="00941E12" w:rsidRPr="00072E5C" w:rsidRDefault="00941E12" w:rsidP="00941E12">
            <w:pPr>
              <w:spacing w:line="220" w:lineRule="exact"/>
              <w:jc w:val="center"/>
            </w:pPr>
            <w:r w:rsidRPr="00072E5C">
              <w:t xml:space="preserve">Коэффициент условий работы </w:t>
            </w:r>
            <w:r w:rsidRPr="00072E5C">
              <w:rPr>
                <w:lang w:val="en-US"/>
              </w:rPr>
              <w:t>γ</w:t>
            </w:r>
            <w:r w:rsidRPr="00072E5C">
              <w:rPr>
                <w:i/>
                <w:iCs/>
                <w:vertAlign w:val="subscript"/>
                <w:lang w:val="en-US"/>
              </w:rPr>
              <w:t>e</w:t>
            </w:r>
            <w:r w:rsidRPr="00072E5C">
              <w:rPr>
                <w:i/>
                <w:vertAlign w:val="subscript"/>
                <w:lang w:val="en-US"/>
              </w:rPr>
              <w:t>q</w:t>
            </w:r>
            <w:r w:rsidRPr="00072E5C">
              <w:rPr>
                <w:vertAlign w:val="subscript"/>
              </w:rPr>
              <w:t>2</w:t>
            </w:r>
            <w:r w:rsidRPr="00072E5C">
              <w:rPr>
                <w:iCs/>
              </w:rPr>
              <w:t xml:space="preserve"> </w:t>
            </w:r>
            <w:r w:rsidRPr="00072E5C">
              <w:t xml:space="preserve">для корректировки значений </w:t>
            </w:r>
            <w:r w:rsidRPr="00072E5C">
              <w:rPr>
                <w:i/>
                <w:iCs/>
                <w:lang w:val="en-US"/>
              </w:rPr>
              <w:t>f</w:t>
            </w:r>
            <w:r w:rsidRPr="00072E5C">
              <w:rPr>
                <w:i/>
                <w:iCs/>
                <w:vertAlign w:val="subscript"/>
                <w:lang w:val="en-US"/>
              </w:rPr>
              <w:t>i</w:t>
            </w:r>
            <w:r w:rsidRPr="00072E5C">
              <w:rPr>
                <w:iCs/>
              </w:rPr>
              <w:t xml:space="preserve"> </w:t>
            </w:r>
            <w:r w:rsidRPr="00072E5C">
              <w:t>при грунтах</w:t>
            </w:r>
          </w:p>
        </w:tc>
      </w:tr>
      <w:tr w:rsidR="008B1215" w:rsidRPr="00072E5C" w14:paraId="3361ECC3" w14:textId="77777777" w:rsidTr="004D1878">
        <w:tc>
          <w:tcPr>
            <w:tcW w:w="1290" w:type="dxa"/>
            <w:vMerge/>
          </w:tcPr>
          <w:p w14:paraId="1A6AC924" w14:textId="77777777" w:rsidR="00941E12" w:rsidRPr="00072E5C" w:rsidRDefault="00941E12" w:rsidP="00941E12">
            <w:pPr>
              <w:spacing w:line="220" w:lineRule="exact"/>
              <w:jc w:val="both"/>
            </w:pPr>
          </w:p>
        </w:tc>
        <w:tc>
          <w:tcPr>
            <w:tcW w:w="1610" w:type="dxa"/>
            <w:gridSpan w:val="2"/>
            <w:tcBorders>
              <w:top w:val="single" w:sz="4" w:space="0" w:color="auto"/>
              <w:bottom w:val="single" w:sz="4" w:space="0" w:color="auto"/>
            </w:tcBorders>
            <w:vAlign w:val="center"/>
          </w:tcPr>
          <w:p w14:paraId="0DB33BC1" w14:textId="77777777" w:rsidR="00941E12" w:rsidRPr="00072E5C" w:rsidRDefault="00941E12" w:rsidP="00941E12">
            <w:pPr>
              <w:spacing w:line="220" w:lineRule="exact"/>
              <w:jc w:val="center"/>
            </w:pPr>
            <w:r w:rsidRPr="00072E5C">
              <w:t>Пески плотные</w:t>
            </w:r>
          </w:p>
        </w:tc>
        <w:tc>
          <w:tcPr>
            <w:tcW w:w="1700" w:type="dxa"/>
            <w:gridSpan w:val="2"/>
            <w:tcBorders>
              <w:top w:val="single" w:sz="4" w:space="0" w:color="auto"/>
              <w:bottom w:val="single" w:sz="4" w:space="0" w:color="auto"/>
            </w:tcBorders>
            <w:vAlign w:val="center"/>
          </w:tcPr>
          <w:p w14:paraId="30080E24" w14:textId="77777777" w:rsidR="00941E12" w:rsidRPr="00072E5C" w:rsidRDefault="00941E12" w:rsidP="00941E12">
            <w:pPr>
              <w:spacing w:line="220" w:lineRule="exact"/>
              <w:jc w:val="center"/>
            </w:pPr>
            <w:r w:rsidRPr="00072E5C">
              <w:t>Пески средней плотности</w:t>
            </w:r>
          </w:p>
        </w:tc>
        <w:tc>
          <w:tcPr>
            <w:tcW w:w="1300" w:type="dxa"/>
            <w:gridSpan w:val="2"/>
            <w:tcBorders>
              <w:top w:val="single" w:sz="4" w:space="0" w:color="auto"/>
              <w:bottom w:val="single" w:sz="4" w:space="0" w:color="auto"/>
            </w:tcBorders>
            <w:vAlign w:val="center"/>
          </w:tcPr>
          <w:p w14:paraId="4013494E" w14:textId="77777777" w:rsidR="00941E12" w:rsidRPr="00072E5C" w:rsidRDefault="00941E12" w:rsidP="00941E12">
            <w:pPr>
              <w:spacing w:line="220" w:lineRule="exact"/>
              <w:jc w:val="center"/>
            </w:pPr>
            <w:r w:rsidRPr="00072E5C">
              <w:t>Глинистые грунты при показателе текучести</w:t>
            </w:r>
          </w:p>
        </w:tc>
        <w:tc>
          <w:tcPr>
            <w:tcW w:w="1600" w:type="dxa"/>
            <w:gridSpan w:val="2"/>
            <w:tcBorders>
              <w:top w:val="single" w:sz="4" w:space="0" w:color="auto"/>
              <w:bottom w:val="single" w:sz="4" w:space="0" w:color="auto"/>
            </w:tcBorders>
            <w:vAlign w:val="center"/>
          </w:tcPr>
          <w:p w14:paraId="3EF00117" w14:textId="77777777" w:rsidR="00941E12" w:rsidRPr="00072E5C" w:rsidRDefault="00941E12" w:rsidP="00941E12">
            <w:pPr>
              <w:spacing w:line="220" w:lineRule="exact"/>
              <w:jc w:val="center"/>
            </w:pPr>
            <w:r w:rsidRPr="00072E5C">
              <w:t>Пески плотные и средней плотности</w:t>
            </w:r>
          </w:p>
        </w:tc>
        <w:tc>
          <w:tcPr>
            <w:tcW w:w="1800" w:type="dxa"/>
            <w:gridSpan w:val="3"/>
            <w:tcBorders>
              <w:top w:val="single" w:sz="4" w:space="0" w:color="auto"/>
              <w:bottom w:val="single" w:sz="4" w:space="0" w:color="auto"/>
            </w:tcBorders>
            <w:vAlign w:val="center"/>
          </w:tcPr>
          <w:p w14:paraId="18669B56" w14:textId="77777777" w:rsidR="00941E12" w:rsidRPr="00072E5C" w:rsidRDefault="00941E12" w:rsidP="00941E12">
            <w:pPr>
              <w:spacing w:line="220" w:lineRule="exact"/>
              <w:jc w:val="center"/>
            </w:pPr>
            <w:r w:rsidRPr="00072E5C">
              <w:t>Глинистые грунты при показателе текучести</w:t>
            </w:r>
          </w:p>
        </w:tc>
      </w:tr>
      <w:tr w:rsidR="000D6448" w:rsidRPr="00072E5C" w14:paraId="48251BDC" w14:textId="77777777" w:rsidTr="004D1878">
        <w:tc>
          <w:tcPr>
            <w:tcW w:w="1290" w:type="dxa"/>
            <w:vMerge/>
            <w:tcBorders>
              <w:bottom w:val="single" w:sz="4" w:space="0" w:color="auto"/>
            </w:tcBorders>
          </w:tcPr>
          <w:p w14:paraId="4EC4C95C" w14:textId="77777777" w:rsidR="000D6448" w:rsidRPr="00072E5C" w:rsidRDefault="000D6448" w:rsidP="000D6448">
            <w:pPr>
              <w:spacing w:line="220" w:lineRule="exact"/>
              <w:jc w:val="both"/>
            </w:pPr>
          </w:p>
        </w:tc>
        <w:tc>
          <w:tcPr>
            <w:tcW w:w="810" w:type="dxa"/>
            <w:tcBorders>
              <w:top w:val="single" w:sz="4" w:space="0" w:color="auto"/>
              <w:bottom w:val="single" w:sz="4" w:space="0" w:color="auto"/>
            </w:tcBorders>
            <w:vAlign w:val="center"/>
          </w:tcPr>
          <w:p w14:paraId="7F3BEB40" w14:textId="413F1B03" w:rsidR="000D6448" w:rsidRPr="00072E5C" w:rsidRDefault="000D6448" w:rsidP="000D6448">
            <w:pPr>
              <w:spacing w:line="220" w:lineRule="exact"/>
              <w:ind w:left="-113" w:right="-113"/>
              <w:jc w:val="center"/>
            </w:pPr>
            <w:r w:rsidRPr="00072E5C">
              <w:t>мало-влажные и влажные</w:t>
            </w:r>
          </w:p>
        </w:tc>
        <w:tc>
          <w:tcPr>
            <w:tcW w:w="800" w:type="dxa"/>
            <w:tcBorders>
              <w:top w:val="single" w:sz="4" w:space="0" w:color="auto"/>
              <w:bottom w:val="single" w:sz="4" w:space="0" w:color="auto"/>
            </w:tcBorders>
            <w:vAlign w:val="center"/>
          </w:tcPr>
          <w:p w14:paraId="38BCF6C1" w14:textId="3ACF9823" w:rsidR="000D6448" w:rsidRPr="00072E5C" w:rsidRDefault="000D6448" w:rsidP="000D6448">
            <w:pPr>
              <w:spacing w:line="220" w:lineRule="exact"/>
              <w:ind w:left="-113" w:right="-113"/>
              <w:jc w:val="center"/>
            </w:pPr>
            <w:r w:rsidRPr="00072E5C">
              <w:t>насы-щенные водой</w:t>
            </w:r>
          </w:p>
        </w:tc>
        <w:tc>
          <w:tcPr>
            <w:tcW w:w="900" w:type="dxa"/>
            <w:tcBorders>
              <w:top w:val="single" w:sz="4" w:space="0" w:color="auto"/>
              <w:bottom w:val="single" w:sz="4" w:space="0" w:color="auto"/>
            </w:tcBorders>
            <w:vAlign w:val="center"/>
          </w:tcPr>
          <w:p w14:paraId="4453115F" w14:textId="02DB4678" w:rsidR="000D6448" w:rsidRPr="00072E5C" w:rsidRDefault="000D6448" w:rsidP="000D6448">
            <w:pPr>
              <w:spacing w:line="220" w:lineRule="exact"/>
              <w:ind w:left="-113" w:right="-113"/>
              <w:jc w:val="center"/>
            </w:pPr>
            <w:r w:rsidRPr="00072E5C">
              <w:t>мало-влажные и влажные</w:t>
            </w:r>
          </w:p>
        </w:tc>
        <w:tc>
          <w:tcPr>
            <w:tcW w:w="800" w:type="dxa"/>
            <w:tcBorders>
              <w:top w:val="single" w:sz="4" w:space="0" w:color="auto"/>
              <w:bottom w:val="single" w:sz="4" w:space="0" w:color="auto"/>
            </w:tcBorders>
            <w:vAlign w:val="center"/>
          </w:tcPr>
          <w:p w14:paraId="41CE3963" w14:textId="0879F4E6" w:rsidR="000D6448" w:rsidRPr="00072E5C" w:rsidRDefault="000D6448" w:rsidP="000D6448">
            <w:pPr>
              <w:spacing w:line="220" w:lineRule="exact"/>
              <w:ind w:left="-113" w:right="-113"/>
              <w:jc w:val="center"/>
            </w:pPr>
            <w:r w:rsidRPr="00072E5C">
              <w:t>насы-щенные водой</w:t>
            </w:r>
          </w:p>
        </w:tc>
        <w:tc>
          <w:tcPr>
            <w:tcW w:w="600" w:type="dxa"/>
            <w:tcBorders>
              <w:top w:val="single" w:sz="4" w:space="0" w:color="auto"/>
              <w:bottom w:val="single" w:sz="4" w:space="0" w:color="auto"/>
            </w:tcBorders>
            <w:vAlign w:val="center"/>
          </w:tcPr>
          <w:p w14:paraId="1F7C5692" w14:textId="77777777" w:rsidR="000D6448" w:rsidRPr="00072E5C" w:rsidRDefault="000D6448" w:rsidP="000D6448">
            <w:pPr>
              <w:spacing w:line="220" w:lineRule="exact"/>
              <w:ind w:left="-113" w:right="-113"/>
              <w:jc w:val="center"/>
            </w:pPr>
            <w:r w:rsidRPr="00072E5C">
              <w:rPr>
                <w:i/>
                <w:iCs/>
                <w:lang w:val="en-US"/>
              </w:rPr>
              <w:t>I</w:t>
            </w:r>
            <w:r w:rsidRPr="00072E5C">
              <w:rPr>
                <w:i/>
                <w:iCs/>
                <w:vertAlign w:val="subscript"/>
                <w:lang w:val="en-US"/>
              </w:rPr>
              <w:t>L</w:t>
            </w:r>
            <w:r w:rsidRPr="00072E5C">
              <w:rPr>
                <w:iCs/>
                <w:lang w:val="en-US"/>
              </w:rPr>
              <w:t xml:space="preserve"> </w:t>
            </w:r>
            <w:r w:rsidRPr="00072E5C">
              <w:rPr>
                <w:i/>
                <w:iCs/>
              </w:rPr>
              <w:t>&lt;</w:t>
            </w:r>
            <w:r w:rsidRPr="00072E5C">
              <w:rPr>
                <w:iCs/>
              </w:rPr>
              <w:t xml:space="preserve"> </w:t>
            </w:r>
            <w:r w:rsidRPr="00072E5C">
              <w:t>0</w:t>
            </w:r>
          </w:p>
        </w:tc>
        <w:tc>
          <w:tcPr>
            <w:tcW w:w="700" w:type="dxa"/>
            <w:tcBorders>
              <w:top w:val="single" w:sz="4" w:space="0" w:color="auto"/>
              <w:bottom w:val="single" w:sz="4" w:space="0" w:color="auto"/>
            </w:tcBorders>
            <w:vAlign w:val="center"/>
          </w:tcPr>
          <w:p w14:paraId="0011DD15" w14:textId="77777777" w:rsidR="000D6448" w:rsidRPr="00072E5C" w:rsidRDefault="000D6448" w:rsidP="000D6448">
            <w:pPr>
              <w:spacing w:line="220" w:lineRule="exact"/>
              <w:ind w:left="-113" w:right="-113"/>
              <w:jc w:val="center"/>
            </w:pPr>
            <w:r w:rsidRPr="00072E5C">
              <w:t xml:space="preserve">0 </w:t>
            </w:r>
            <w:r w:rsidRPr="00072E5C">
              <w:rPr>
                <w:i/>
                <w:iCs/>
              </w:rPr>
              <w:t>≤</w:t>
            </w:r>
            <w:r w:rsidRPr="00072E5C">
              <w:rPr>
                <w:iCs/>
              </w:rPr>
              <w:t xml:space="preserve"> </w:t>
            </w:r>
            <w:r w:rsidRPr="00072E5C">
              <w:rPr>
                <w:i/>
                <w:iCs/>
                <w:lang w:val="en-US"/>
              </w:rPr>
              <w:t>I</w:t>
            </w:r>
            <w:r w:rsidRPr="00072E5C">
              <w:rPr>
                <w:i/>
                <w:iCs/>
                <w:vertAlign w:val="subscript"/>
                <w:lang w:val="en-US"/>
              </w:rPr>
              <w:t>L</w:t>
            </w:r>
            <w:r w:rsidRPr="00072E5C">
              <w:rPr>
                <w:iCs/>
                <w:lang w:val="en-US"/>
              </w:rPr>
              <w:t xml:space="preserve"> </w:t>
            </w:r>
            <w:r w:rsidRPr="00072E5C">
              <w:rPr>
                <w:i/>
                <w:iCs/>
              </w:rPr>
              <w:t>≤</w:t>
            </w:r>
            <w:r w:rsidRPr="00072E5C">
              <w:rPr>
                <w:iCs/>
              </w:rPr>
              <w:t xml:space="preserve"> </w:t>
            </w:r>
            <w:r w:rsidRPr="00072E5C">
              <w:t>0,5</w:t>
            </w:r>
          </w:p>
        </w:tc>
        <w:tc>
          <w:tcPr>
            <w:tcW w:w="800" w:type="dxa"/>
            <w:tcBorders>
              <w:top w:val="single" w:sz="4" w:space="0" w:color="auto"/>
              <w:bottom w:val="single" w:sz="4" w:space="0" w:color="auto"/>
            </w:tcBorders>
            <w:vAlign w:val="center"/>
          </w:tcPr>
          <w:p w14:paraId="485B3164" w14:textId="3B7C5DFE" w:rsidR="000D6448" w:rsidRPr="00072E5C" w:rsidRDefault="000D6448" w:rsidP="000D6448">
            <w:pPr>
              <w:spacing w:line="220" w:lineRule="exact"/>
              <w:ind w:left="-113" w:right="-113"/>
              <w:jc w:val="center"/>
            </w:pPr>
            <w:r w:rsidRPr="00072E5C">
              <w:t>мало-влажные и влажные</w:t>
            </w:r>
          </w:p>
        </w:tc>
        <w:tc>
          <w:tcPr>
            <w:tcW w:w="800" w:type="dxa"/>
            <w:tcBorders>
              <w:top w:val="single" w:sz="4" w:space="0" w:color="auto"/>
              <w:bottom w:val="single" w:sz="4" w:space="0" w:color="auto"/>
            </w:tcBorders>
            <w:vAlign w:val="center"/>
          </w:tcPr>
          <w:p w14:paraId="6D829D19" w14:textId="7526DF5B" w:rsidR="000D6448" w:rsidRPr="00072E5C" w:rsidRDefault="000D6448" w:rsidP="000D6448">
            <w:pPr>
              <w:spacing w:line="220" w:lineRule="exact"/>
              <w:ind w:left="-113" w:right="-113"/>
              <w:jc w:val="center"/>
            </w:pPr>
            <w:r w:rsidRPr="00072E5C">
              <w:t>насы-щенные водой</w:t>
            </w:r>
          </w:p>
        </w:tc>
        <w:tc>
          <w:tcPr>
            <w:tcW w:w="566" w:type="dxa"/>
            <w:tcBorders>
              <w:top w:val="single" w:sz="4" w:space="0" w:color="auto"/>
              <w:bottom w:val="single" w:sz="4" w:space="0" w:color="auto"/>
            </w:tcBorders>
            <w:vAlign w:val="center"/>
          </w:tcPr>
          <w:p w14:paraId="46D1B268" w14:textId="77777777" w:rsidR="000D6448" w:rsidRPr="00072E5C" w:rsidRDefault="000D6448" w:rsidP="000D6448">
            <w:pPr>
              <w:spacing w:line="220" w:lineRule="exact"/>
              <w:ind w:left="-113" w:right="-113"/>
              <w:jc w:val="center"/>
            </w:pPr>
            <w:r w:rsidRPr="00072E5C">
              <w:rPr>
                <w:i/>
                <w:iCs/>
                <w:lang w:val="en-US"/>
              </w:rPr>
              <w:t>I</w:t>
            </w:r>
            <w:r w:rsidRPr="00072E5C">
              <w:rPr>
                <w:i/>
                <w:iCs/>
                <w:vertAlign w:val="subscript"/>
                <w:lang w:val="en-US"/>
              </w:rPr>
              <w:t>L</w:t>
            </w:r>
            <w:r w:rsidRPr="00072E5C">
              <w:rPr>
                <w:iCs/>
                <w:lang w:val="en-US"/>
              </w:rPr>
              <w:t xml:space="preserve"> </w:t>
            </w:r>
            <w:r w:rsidRPr="00072E5C">
              <w:rPr>
                <w:i/>
                <w:iCs/>
              </w:rPr>
              <w:t>&lt;</w:t>
            </w:r>
            <w:r w:rsidRPr="00072E5C">
              <w:rPr>
                <w:iCs/>
              </w:rPr>
              <w:t xml:space="preserve"> </w:t>
            </w:r>
            <w:r w:rsidRPr="00072E5C">
              <w:t>0</w:t>
            </w:r>
          </w:p>
        </w:tc>
        <w:tc>
          <w:tcPr>
            <w:tcW w:w="634" w:type="dxa"/>
            <w:tcBorders>
              <w:top w:val="single" w:sz="4" w:space="0" w:color="auto"/>
              <w:bottom w:val="single" w:sz="4" w:space="0" w:color="auto"/>
            </w:tcBorders>
            <w:vAlign w:val="center"/>
          </w:tcPr>
          <w:p w14:paraId="75B61007" w14:textId="77777777" w:rsidR="000D6448" w:rsidRPr="00072E5C" w:rsidRDefault="000D6448" w:rsidP="000D6448">
            <w:pPr>
              <w:spacing w:line="220" w:lineRule="exact"/>
              <w:ind w:left="-113" w:right="-113"/>
              <w:jc w:val="center"/>
            </w:pPr>
            <w:r w:rsidRPr="00072E5C">
              <w:t xml:space="preserve">0 ≤ </w:t>
            </w:r>
            <w:r w:rsidRPr="00072E5C">
              <w:rPr>
                <w:i/>
                <w:iCs/>
                <w:lang w:val="en-US"/>
              </w:rPr>
              <w:t>I</w:t>
            </w:r>
            <w:r w:rsidRPr="00072E5C">
              <w:rPr>
                <w:i/>
                <w:iCs/>
                <w:vertAlign w:val="subscript"/>
                <w:lang w:val="en-US"/>
              </w:rPr>
              <w:t>L</w:t>
            </w:r>
            <w:r w:rsidRPr="00072E5C">
              <w:rPr>
                <w:iCs/>
                <w:lang w:val="en-US"/>
              </w:rPr>
              <w:t xml:space="preserve"> </w:t>
            </w:r>
            <w:r w:rsidRPr="00072E5C">
              <w:rPr>
                <w:i/>
                <w:iCs/>
              </w:rPr>
              <w:t>≤</w:t>
            </w:r>
            <w:r w:rsidRPr="00072E5C">
              <w:rPr>
                <w:iCs/>
              </w:rPr>
              <w:t xml:space="preserve"> </w:t>
            </w:r>
            <w:r w:rsidRPr="00072E5C">
              <w:t>0,75</w:t>
            </w:r>
          </w:p>
        </w:tc>
        <w:tc>
          <w:tcPr>
            <w:tcW w:w="600" w:type="dxa"/>
            <w:tcBorders>
              <w:top w:val="single" w:sz="4" w:space="0" w:color="auto"/>
              <w:bottom w:val="single" w:sz="4" w:space="0" w:color="auto"/>
            </w:tcBorders>
            <w:vAlign w:val="center"/>
          </w:tcPr>
          <w:p w14:paraId="6491CAFC" w14:textId="77777777" w:rsidR="000D6448" w:rsidRPr="00072E5C" w:rsidRDefault="000D6448" w:rsidP="000D6448">
            <w:pPr>
              <w:spacing w:line="220" w:lineRule="exact"/>
              <w:ind w:left="-113" w:right="-113"/>
              <w:jc w:val="center"/>
            </w:pPr>
            <w:r w:rsidRPr="00072E5C">
              <w:t xml:space="preserve">0,75 ≤ </w:t>
            </w:r>
            <w:r w:rsidRPr="00072E5C">
              <w:rPr>
                <w:i/>
                <w:iCs/>
                <w:lang w:val="en-US"/>
              </w:rPr>
              <w:t>I</w:t>
            </w:r>
            <w:r w:rsidRPr="00072E5C">
              <w:rPr>
                <w:i/>
                <w:iCs/>
                <w:vertAlign w:val="subscript"/>
                <w:lang w:val="en-US"/>
              </w:rPr>
              <w:t>L</w:t>
            </w:r>
            <w:r w:rsidRPr="00072E5C">
              <w:rPr>
                <w:iCs/>
                <w:lang w:val="en-US"/>
              </w:rPr>
              <w:t xml:space="preserve"> </w:t>
            </w:r>
            <w:r w:rsidRPr="00072E5C">
              <w:rPr>
                <w:i/>
                <w:iCs/>
              </w:rPr>
              <w:t>&lt;</w:t>
            </w:r>
            <w:r w:rsidRPr="00072E5C">
              <w:rPr>
                <w:iCs/>
              </w:rPr>
              <w:t xml:space="preserve"> </w:t>
            </w:r>
            <w:r w:rsidRPr="00072E5C">
              <w:t>1</w:t>
            </w:r>
          </w:p>
        </w:tc>
      </w:tr>
      <w:tr w:rsidR="000D6448" w:rsidRPr="00072E5C" w14:paraId="11D30E51" w14:textId="77777777" w:rsidTr="004D1878">
        <w:tc>
          <w:tcPr>
            <w:tcW w:w="1290" w:type="dxa"/>
            <w:tcBorders>
              <w:top w:val="single" w:sz="4" w:space="0" w:color="auto"/>
              <w:bottom w:val="single" w:sz="4" w:space="0" w:color="auto"/>
            </w:tcBorders>
            <w:vAlign w:val="center"/>
          </w:tcPr>
          <w:p w14:paraId="52AA997E" w14:textId="77777777" w:rsidR="000D6448" w:rsidRPr="00072E5C" w:rsidRDefault="000D6448" w:rsidP="000D6448">
            <w:pPr>
              <w:spacing w:line="220" w:lineRule="exact"/>
              <w:jc w:val="center"/>
            </w:pPr>
            <w:r w:rsidRPr="00072E5C">
              <w:t>7</w:t>
            </w:r>
          </w:p>
        </w:tc>
        <w:tc>
          <w:tcPr>
            <w:tcW w:w="810" w:type="dxa"/>
            <w:tcBorders>
              <w:top w:val="single" w:sz="4" w:space="0" w:color="auto"/>
              <w:bottom w:val="single" w:sz="4" w:space="0" w:color="auto"/>
            </w:tcBorders>
            <w:vAlign w:val="center"/>
          </w:tcPr>
          <w:p w14:paraId="75CF570E" w14:textId="77777777" w:rsidR="000D6448" w:rsidRPr="00072E5C" w:rsidRDefault="000D6448" w:rsidP="000D6448">
            <w:pPr>
              <w:spacing w:line="220" w:lineRule="exact"/>
              <w:jc w:val="center"/>
              <w:rPr>
                <w:u w:val="single"/>
              </w:rPr>
            </w:pPr>
            <w:r w:rsidRPr="00072E5C">
              <w:rPr>
                <w:u w:val="single"/>
              </w:rPr>
              <w:t>1</w:t>
            </w:r>
          </w:p>
          <w:p w14:paraId="2E4B9D96" w14:textId="77777777" w:rsidR="000D6448" w:rsidRPr="00072E5C" w:rsidRDefault="000D6448" w:rsidP="000D6448">
            <w:pPr>
              <w:spacing w:line="220" w:lineRule="exact"/>
              <w:jc w:val="center"/>
            </w:pPr>
            <w:r w:rsidRPr="00072E5C">
              <w:t>0,9</w:t>
            </w:r>
          </w:p>
        </w:tc>
        <w:tc>
          <w:tcPr>
            <w:tcW w:w="800" w:type="dxa"/>
            <w:tcBorders>
              <w:top w:val="single" w:sz="4" w:space="0" w:color="auto"/>
              <w:bottom w:val="single" w:sz="4" w:space="0" w:color="auto"/>
            </w:tcBorders>
            <w:vAlign w:val="center"/>
          </w:tcPr>
          <w:p w14:paraId="25E953BE" w14:textId="77777777" w:rsidR="000D6448" w:rsidRPr="00072E5C" w:rsidRDefault="000D6448" w:rsidP="000D6448">
            <w:pPr>
              <w:spacing w:line="220" w:lineRule="exact"/>
              <w:jc w:val="center"/>
              <w:rPr>
                <w:u w:val="single"/>
              </w:rPr>
            </w:pPr>
            <w:r w:rsidRPr="00072E5C">
              <w:rPr>
                <w:u w:val="single"/>
              </w:rPr>
              <w:t>0,9</w:t>
            </w:r>
          </w:p>
          <w:p w14:paraId="033E681C" w14:textId="77777777" w:rsidR="000D6448" w:rsidRPr="00072E5C" w:rsidRDefault="000D6448" w:rsidP="000D6448">
            <w:pPr>
              <w:spacing w:line="220" w:lineRule="exact"/>
              <w:jc w:val="center"/>
            </w:pPr>
            <w:r w:rsidRPr="00072E5C">
              <w:t>0,5</w:t>
            </w:r>
          </w:p>
        </w:tc>
        <w:tc>
          <w:tcPr>
            <w:tcW w:w="900" w:type="dxa"/>
            <w:tcBorders>
              <w:top w:val="single" w:sz="4" w:space="0" w:color="auto"/>
              <w:bottom w:val="single" w:sz="4" w:space="0" w:color="auto"/>
            </w:tcBorders>
            <w:vAlign w:val="center"/>
          </w:tcPr>
          <w:p w14:paraId="0C2CA39C" w14:textId="77777777" w:rsidR="000D6448" w:rsidRPr="00072E5C" w:rsidRDefault="000D6448" w:rsidP="000D6448">
            <w:pPr>
              <w:spacing w:line="220" w:lineRule="exact"/>
              <w:jc w:val="center"/>
              <w:rPr>
                <w:u w:val="single"/>
              </w:rPr>
            </w:pPr>
            <w:r w:rsidRPr="00072E5C">
              <w:rPr>
                <w:u w:val="single"/>
              </w:rPr>
              <w:t>0,95</w:t>
            </w:r>
          </w:p>
          <w:p w14:paraId="278D5C4F" w14:textId="77777777" w:rsidR="000D6448" w:rsidRPr="00072E5C" w:rsidRDefault="000D6448" w:rsidP="000D6448">
            <w:pPr>
              <w:spacing w:line="220" w:lineRule="exact"/>
              <w:jc w:val="center"/>
            </w:pPr>
            <w:r w:rsidRPr="00072E5C">
              <w:t>0,85</w:t>
            </w:r>
          </w:p>
        </w:tc>
        <w:tc>
          <w:tcPr>
            <w:tcW w:w="800" w:type="dxa"/>
            <w:tcBorders>
              <w:top w:val="single" w:sz="4" w:space="0" w:color="auto"/>
              <w:bottom w:val="single" w:sz="4" w:space="0" w:color="auto"/>
            </w:tcBorders>
            <w:vAlign w:val="center"/>
          </w:tcPr>
          <w:p w14:paraId="751B1BDA" w14:textId="77777777" w:rsidR="000D6448" w:rsidRPr="00072E5C" w:rsidRDefault="000D6448" w:rsidP="000D6448">
            <w:pPr>
              <w:spacing w:line="220" w:lineRule="exact"/>
              <w:jc w:val="center"/>
              <w:rPr>
                <w:u w:val="single"/>
              </w:rPr>
            </w:pPr>
            <w:r w:rsidRPr="00072E5C">
              <w:rPr>
                <w:u w:val="single"/>
              </w:rPr>
              <w:t>0,8</w:t>
            </w:r>
          </w:p>
          <w:p w14:paraId="2C0870FF" w14:textId="77777777" w:rsidR="000D6448" w:rsidRPr="00072E5C" w:rsidRDefault="000D6448" w:rsidP="000D6448">
            <w:pPr>
              <w:spacing w:line="220" w:lineRule="exact"/>
              <w:jc w:val="center"/>
            </w:pPr>
            <w:r w:rsidRPr="00072E5C">
              <w:t>0,4</w:t>
            </w:r>
          </w:p>
        </w:tc>
        <w:tc>
          <w:tcPr>
            <w:tcW w:w="600" w:type="dxa"/>
            <w:tcBorders>
              <w:top w:val="single" w:sz="4" w:space="0" w:color="auto"/>
              <w:bottom w:val="single" w:sz="4" w:space="0" w:color="auto"/>
            </w:tcBorders>
            <w:vAlign w:val="center"/>
          </w:tcPr>
          <w:p w14:paraId="5AE3ACFE" w14:textId="77777777" w:rsidR="000D6448" w:rsidRPr="00072E5C" w:rsidRDefault="000D6448" w:rsidP="000D6448">
            <w:pPr>
              <w:spacing w:line="220" w:lineRule="exact"/>
              <w:jc w:val="center"/>
              <w:rPr>
                <w:u w:val="single"/>
              </w:rPr>
            </w:pPr>
            <w:r w:rsidRPr="00072E5C">
              <w:rPr>
                <w:u w:val="single"/>
              </w:rPr>
              <w:t>1</w:t>
            </w:r>
          </w:p>
          <w:p w14:paraId="6B707B9D" w14:textId="77777777" w:rsidR="000D6448" w:rsidRPr="00072E5C" w:rsidRDefault="000D6448" w:rsidP="000D6448">
            <w:pPr>
              <w:spacing w:line="220" w:lineRule="exact"/>
              <w:jc w:val="center"/>
            </w:pPr>
            <w:r w:rsidRPr="00072E5C">
              <w:t>1</w:t>
            </w:r>
          </w:p>
        </w:tc>
        <w:tc>
          <w:tcPr>
            <w:tcW w:w="700" w:type="dxa"/>
            <w:tcBorders>
              <w:top w:val="single" w:sz="4" w:space="0" w:color="auto"/>
              <w:bottom w:val="single" w:sz="4" w:space="0" w:color="auto"/>
            </w:tcBorders>
            <w:vAlign w:val="center"/>
          </w:tcPr>
          <w:p w14:paraId="55433317" w14:textId="77777777" w:rsidR="000D6448" w:rsidRPr="00072E5C" w:rsidRDefault="000D6448" w:rsidP="000D6448">
            <w:pPr>
              <w:spacing w:line="220" w:lineRule="exact"/>
              <w:jc w:val="center"/>
              <w:rPr>
                <w:u w:val="single"/>
              </w:rPr>
            </w:pPr>
            <w:r w:rsidRPr="00072E5C">
              <w:rPr>
                <w:u w:val="single"/>
              </w:rPr>
              <w:t>0,95</w:t>
            </w:r>
          </w:p>
          <w:p w14:paraId="0E0BD958" w14:textId="77777777" w:rsidR="000D6448" w:rsidRPr="00072E5C" w:rsidRDefault="000D6448" w:rsidP="000D6448">
            <w:pPr>
              <w:spacing w:line="220" w:lineRule="exact"/>
              <w:jc w:val="center"/>
            </w:pPr>
            <w:r w:rsidRPr="00072E5C">
              <w:t>0,9</w:t>
            </w:r>
          </w:p>
        </w:tc>
        <w:tc>
          <w:tcPr>
            <w:tcW w:w="800" w:type="dxa"/>
            <w:tcBorders>
              <w:top w:val="single" w:sz="4" w:space="0" w:color="auto"/>
              <w:bottom w:val="single" w:sz="4" w:space="0" w:color="auto"/>
            </w:tcBorders>
            <w:vAlign w:val="center"/>
          </w:tcPr>
          <w:p w14:paraId="779DAC3A" w14:textId="77777777" w:rsidR="000D6448" w:rsidRPr="00072E5C" w:rsidRDefault="000D6448" w:rsidP="000D6448">
            <w:pPr>
              <w:spacing w:line="220" w:lineRule="exact"/>
              <w:jc w:val="center"/>
              <w:rPr>
                <w:u w:val="single"/>
              </w:rPr>
            </w:pPr>
            <w:r w:rsidRPr="00072E5C">
              <w:rPr>
                <w:u w:val="single"/>
              </w:rPr>
              <w:t>0,95</w:t>
            </w:r>
          </w:p>
          <w:p w14:paraId="76E5342A" w14:textId="77777777" w:rsidR="000D6448" w:rsidRPr="00072E5C" w:rsidRDefault="000D6448" w:rsidP="000D6448">
            <w:pPr>
              <w:spacing w:line="220" w:lineRule="exact"/>
              <w:jc w:val="center"/>
            </w:pPr>
            <w:r w:rsidRPr="00072E5C">
              <w:t>0,85</w:t>
            </w:r>
          </w:p>
        </w:tc>
        <w:tc>
          <w:tcPr>
            <w:tcW w:w="800" w:type="dxa"/>
            <w:tcBorders>
              <w:top w:val="single" w:sz="4" w:space="0" w:color="auto"/>
              <w:bottom w:val="single" w:sz="4" w:space="0" w:color="auto"/>
            </w:tcBorders>
            <w:vAlign w:val="center"/>
          </w:tcPr>
          <w:p w14:paraId="520F1C47" w14:textId="77777777" w:rsidR="000D6448" w:rsidRPr="00072E5C" w:rsidRDefault="000D6448" w:rsidP="000D6448">
            <w:pPr>
              <w:spacing w:line="220" w:lineRule="exact"/>
              <w:jc w:val="center"/>
              <w:rPr>
                <w:u w:val="single"/>
              </w:rPr>
            </w:pPr>
            <w:r w:rsidRPr="00072E5C">
              <w:rPr>
                <w:u w:val="single"/>
              </w:rPr>
              <w:t>0,9</w:t>
            </w:r>
          </w:p>
          <w:p w14:paraId="28BCB4B9" w14:textId="77777777" w:rsidR="000D6448" w:rsidRPr="00072E5C" w:rsidRDefault="000D6448" w:rsidP="000D6448">
            <w:pPr>
              <w:spacing w:line="220" w:lineRule="exact"/>
              <w:jc w:val="center"/>
            </w:pPr>
            <w:r w:rsidRPr="00072E5C">
              <w:t>0,5</w:t>
            </w:r>
          </w:p>
        </w:tc>
        <w:tc>
          <w:tcPr>
            <w:tcW w:w="566" w:type="dxa"/>
            <w:tcBorders>
              <w:top w:val="single" w:sz="4" w:space="0" w:color="auto"/>
              <w:bottom w:val="single" w:sz="4" w:space="0" w:color="auto"/>
            </w:tcBorders>
            <w:vAlign w:val="center"/>
          </w:tcPr>
          <w:p w14:paraId="6A6DEA62" w14:textId="77777777" w:rsidR="000D6448" w:rsidRPr="00072E5C" w:rsidRDefault="000D6448" w:rsidP="000D6448">
            <w:pPr>
              <w:spacing w:line="220" w:lineRule="exact"/>
              <w:jc w:val="center"/>
              <w:rPr>
                <w:u w:val="single"/>
              </w:rPr>
            </w:pPr>
            <w:r w:rsidRPr="00072E5C">
              <w:rPr>
                <w:u w:val="single"/>
              </w:rPr>
              <w:t>0,95</w:t>
            </w:r>
          </w:p>
          <w:p w14:paraId="15C58EE4" w14:textId="77777777" w:rsidR="000D6448" w:rsidRPr="00072E5C" w:rsidRDefault="000D6448" w:rsidP="000D6448">
            <w:pPr>
              <w:spacing w:line="220" w:lineRule="exact"/>
              <w:jc w:val="center"/>
            </w:pPr>
            <w:r w:rsidRPr="00072E5C">
              <w:t>0,9</w:t>
            </w:r>
          </w:p>
        </w:tc>
        <w:tc>
          <w:tcPr>
            <w:tcW w:w="634" w:type="dxa"/>
            <w:tcBorders>
              <w:top w:val="single" w:sz="4" w:space="0" w:color="auto"/>
              <w:bottom w:val="single" w:sz="4" w:space="0" w:color="auto"/>
            </w:tcBorders>
            <w:vAlign w:val="center"/>
          </w:tcPr>
          <w:p w14:paraId="570779C6" w14:textId="77777777" w:rsidR="000D6448" w:rsidRPr="00072E5C" w:rsidRDefault="000D6448" w:rsidP="000D6448">
            <w:pPr>
              <w:spacing w:line="220" w:lineRule="exact"/>
              <w:jc w:val="center"/>
              <w:rPr>
                <w:u w:val="single"/>
              </w:rPr>
            </w:pPr>
            <w:r w:rsidRPr="00072E5C">
              <w:rPr>
                <w:u w:val="single"/>
              </w:rPr>
              <w:t>0,85</w:t>
            </w:r>
          </w:p>
          <w:p w14:paraId="54D77C91" w14:textId="77777777" w:rsidR="000D6448" w:rsidRPr="00072E5C" w:rsidRDefault="000D6448" w:rsidP="000D6448">
            <w:pPr>
              <w:spacing w:line="220" w:lineRule="exact"/>
              <w:jc w:val="center"/>
            </w:pPr>
            <w:r w:rsidRPr="00072E5C">
              <w:t>0,8</w:t>
            </w:r>
          </w:p>
        </w:tc>
        <w:tc>
          <w:tcPr>
            <w:tcW w:w="600" w:type="dxa"/>
            <w:tcBorders>
              <w:top w:val="single" w:sz="4" w:space="0" w:color="auto"/>
              <w:bottom w:val="single" w:sz="4" w:space="0" w:color="auto"/>
            </w:tcBorders>
            <w:vAlign w:val="center"/>
          </w:tcPr>
          <w:p w14:paraId="69D2A622" w14:textId="77777777" w:rsidR="000D6448" w:rsidRPr="00072E5C" w:rsidRDefault="000D6448" w:rsidP="000D6448">
            <w:pPr>
              <w:spacing w:line="220" w:lineRule="exact"/>
              <w:jc w:val="center"/>
              <w:rPr>
                <w:u w:val="single"/>
              </w:rPr>
            </w:pPr>
            <w:r w:rsidRPr="00072E5C">
              <w:rPr>
                <w:u w:val="single"/>
              </w:rPr>
              <w:t>0,75</w:t>
            </w:r>
          </w:p>
          <w:p w14:paraId="513C4FED" w14:textId="77777777" w:rsidR="000D6448" w:rsidRPr="00072E5C" w:rsidRDefault="000D6448" w:rsidP="000D6448">
            <w:pPr>
              <w:spacing w:line="220" w:lineRule="exact"/>
              <w:jc w:val="center"/>
            </w:pPr>
            <w:r w:rsidRPr="00072E5C">
              <w:t>0,75</w:t>
            </w:r>
          </w:p>
        </w:tc>
      </w:tr>
      <w:tr w:rsidR="000D6448" w:rsidRPr="00072E5C" w14:paraId="00734946" w14:textId="77777777" w:rsidTr="004D1878">
        <w:tc>
          <w:tcPr>
            <w:tcW w:w="1290" w:type="dxa"/>
            <w:tcBorders>
              <w:top w:val="single" w:sz="4" w:space="0" w:color="auto"/>
            </w:tcBorders>
            <w:vAlign w:val="center"/>
          </w:tcPr>
          <w:p w14:paraId="68D8FD62" w14:textId="77777777" w:rsidR="000D6448" w:rsidRPr="00072E5C" w:rsidRDefault="000D6448" w:rsidP="000D6448">
            <w:pPr>
              <w:spacing w:line="220" w:lineRule="exact"/>
              <w:jc w:val="center"/>
            </w:pPr>
            <w:r w:rsidRPr="00072E5C">
              <w:t>8</w:t>
            </w:r>
          </w:p>
        </w:tc>
        <w:tc>
          <w:tcPr>
            <w:tcW w:w="810" w:type="dxa"/>
            <w:tcBorders>
              <w:top w:val="single" w:sz="4" w:space="0" w:color="auto"/>
            </w:tcBorders>
            <w:vAlign w:val="center"/>
          </w:tcPr>
          <w:p w14:paraId="677D8F23" w14:textId="77777777" w:rsidR="000D6448" w:rsidRPr="00072E5C" w:rsidRDefault="000D6448" w:rsidP="000D6448">
            <w:pPr>
              <w:spacing w:line="220" w:lineRule="exact"/>
              <w:jc w:val="center"/>
              <w:rPr>
                <w:u w:val="single"/>
              </w:rPr>
            </w:pPr>
            <w:r w:rsidRPr="00072E5C">
              <w:rPr>
                <w:u w:val="single"/>
              </w:rPr>
              <w:t>0,9</w:t>
            </w:r>
          </w:p>
          <w:p w14:paraId="56E91931" w14:textId="77777777" w:rsidR="000D6448" w:rsidRPr="00072E5C" w:rsidRDefault="000D6448" w:rsidP="000D6448">
            <w:pPr>
              <w:spacing w:line="220" w:lineRule="exact"/>
              <w:jc w:val="center"/>
            </w:pPr>
            <w:r w:rsidRPr="00072E5C">
              <w:t>0,8</w:t>
            </w:r>
          </w:p>
        </w:tc>
        <w:tc>
          <w:tcPr>
            <w:tcW w:w="800" w:type="dxa"/>
            <w:tcBorders>
              <w:top w:val="single" w:sz="4" w:space="0" w:color="auto"/>
            </w:tcBorders>
            <w:vAlign w:val="center"/>
          </w:tcPr>
          <w:p w14:paraId="477840B8" w14:textId="77777777" w:rsidR="000D6448" w:rsidRPr="00072E5C" w:rsidRDefault="000D6448" w:rsidP="000D6448">
            <w:pPr>
              <w:spacing w:line="220" w:lineRule="exact"/>
              <w:jc w:val="center"/>
              <w:rPr>
                <w:u w:val="single"/>
              </w:rPr>
            </w:pPr>
            <w:r w:rsidRPr="00072E5C">
              <w:rPr>
                <w:u w:val="single"/>
              </w:rPr>
              <w:t>0,8</w:t>
            </w:r>
          </w:p>
          <w:p w14:paraId="6B57BD77" w14:textId="77777777" w:rsidR="000D6448" w:rsidRPr="00072E5C" w:rsidRDefault="000D6448" w:rsidP="000D6448">
            <w:pPr>
              <w:spacing w:line="220" w:lineRule="exact"/>
              <w:jc w:val="center"/>
            </w:pPr>
            <w:r w:rsidRPr="00072E5C">
              <w:t>0,4</w:t>
            </w:r>
          </w:p>
        </w:tc>
        <w:tc>
          <w:tcPr>
            <w:tcW w:w="900" w:type="dxa"/>
            <w:tcBorders>
              <w:top w:val="single" w:sz="4" w:space="0" w:color="auto"/>
            </w:tcBorders>
            <w:vAlign w:val="center"/>
          </w:tcPr>
          <w:p w14:paraId="200C6A48" w14:textId="77777777" w:rsidR="000D6448" w:rsidRPr="00072E5C" w:rsidRDefault="000D6448" w:rsidP="000D6448">
            <w:pPr>
              <w:spacing w:line="220" w:lineRule="exact"/>
              <w:jc w:val="center"/>
              <w:rPr>
                <w:u w:val="single"/>
              </w:rPr>
            </w:pPr>
            <w:r w:rsidRPr="00072E5C">
              <w:rPr>
                <w:u w:val="single"/>
              </w:rPr>
              <w:t>0,85</w:t>
            </w:r>
          </w:p>
          <w:p w14:paraId="1755FCF0" w14:textId="77777777" w:rsidR="000D6448" w:rsidRPr="00072E5C" w:rsidRDefault="000D6448" w:rsidP="000D6448">
            <w:pPr>
              <w:spacing w:line="220" w:lineRule="exact"/>
              <w:jc w:val="center"/>
            </w:pPr>
            <w:r w:rsidRPr="00072E5C">
              <w:t>0,75</w:t>
            </w:r>
          </w:p>
        </w:tc>
        <w:tc>
          <w:tcPr>
            <w:tcW w:w="800" w:type="dxa"/>
            <w:tcBorders>
              <w:top w:val="single" w:sz="4" w:space="0" w:color="auto"/>
            </w:tcBorders>
            <w:vAlign w:val="center"/>
          </w:tcPr>
          <w:p w14:paraId="58D5402E" w14:textId="77777777" w:rsidR="000D6448" w:rsidRPr="00072E5C" w:rsidRDefault="000D6448" w:rsidP="000D6448">
            <w:pPr>
              <w:spacing w:line="220" w:lineRule="exact"/>
              <w:jc w:val="center"/>
              <w:rPr>
                <w:u w:val="single"/>
              </w:rPr>
            </w:pPr>
            <w:r w:rsidRPr="00072E5C">
              <w:rPr>
                <w:u w:val="single"/>
              </w:rPr>
              <w:t>0,7</w:t>
            </w:r>
          </w:p>
          <w:p w14:paraId="080BF902" w14:textId="77777777" w:rsidR="000D6448" w:rsidRPr="00072E5C" w:rsidRDefault="000D6448" w:rsidP="000D6448">
            <w:pPr>
              <w:spacing w:line="220" w:lineRule="exact"/>
              <w:jc w:val="center"/>
            </w:pPr>
            <w:r w:rsidRPr="00072E5C">
              <w:t>0,35</w:t>
            </w:r>
          </w:p>
        </w:tc>
        <w:tc>
          <w:tcPr>
            <w:tcW w:w="600" w:type="dxa"/>
            <w:tcBorders>
              <w:top w:val="single" w:sz="4" w:space="0" w:color="auto"/>
            </w:tcBorders>
            <w:vAlign w:val="center"/>
          </w:tcPr>
          <w:p w14:paraId="4E5C8277" w14:textId="77777777" w:rsidR="000D6448" w:rsidRPr="00072E5C" w:rsidRDefault="000D6448" w:rsidP="000D6448">
            <w:pPr>
              <w:spacing w:line="220" w:lineRule="exact"/>
              <w:jc w:val="center"/>
              <w:rPr>
                <w:u w:val="single"/>
              </w:rPr>
            </w:pPr>
            <w:r w:rsidRPr="00072E5C">
              <w:rPr>
                <w:u w:val="single"/>
              </w:rPr>
              <w:t>0,95</w:t>
            </w:r>
          </w:p>
          <w:p w14:paraId="4E05E6AC" w14:textId="77777777" w:rsidR="000D6448" w:rsidRPr="00072E5C" w:rsidRDefault="000D6448" w:rsidP="000D6448">
            <w:pPr>
              <w:spacing w:line="220" w:lineRule="exact"/>
              <w:jc w:val="center"/>
            </w:pPr>
            <w:r w:rsidRPr="00072E5C">
              <w:t>0,95</w:t>
            </w:r>
          </w:p>
        </w:tc>
        <w:tc>
          <w:tcPr>
            <w:tcW w:w="700" w:type="dxa"/>
            <w:tcBorders>
              <w:top w:val="single" w:sz="4" w:space="0" w:color="auto"/>
            </w:tcBorders>
            <w:vAlign w:val="center"/>
          </w:tcPr>
          <w:p w14:paraId="536F2D59" w14:textId="77777777" w:rsidR="000D6448" w:rsidRPr="00072E5C" w:rsidRDefault="000D6448" w:rsidP="000D6448">
            <w:pPr>
              <w:spacing w:line="220" w:lineRule="exact"/>
              <w:jc w:val="center"/>
              <w:rPr>
                <w:u w:val="single"/>
              </w:rPr>
            </w:pPr>
            <w:r w:rsidRPr="00072E5C">
              <w:rPr>
                <w:u w:val="single"/>
              </w:rPr>
              <w:t>0,9</w:t>
            </w:r>
          </w:p>
          <w:p w14:paraId="6B2B9981" w14:textId="77777777" w:rsidR="000D6448" w:rsidRPr="00072E5C" w:rsidRDefault="000D6448" w:rsidP="000D6448">
            <w:pPr>
              <w:spacing w:line="220" w:lineRule="exact"/>
              <w:jc w:val="center"/>
            </w:pPr>
            <w:r w:rsidRPr="00072E5C">
              <w:t>0,8</w:t>
            </w:r>
          </w:p>
        </w:tc>
        <w:tc>
          <w:tcPr>
            <w:tcW w:w="800" w:type="dxa"/>
            <w:tcBorders>
              <w:top w:val="single" w:sz="4" w:space="0" w:color="auto"/>
            </w:tcBorders>
            <w:vAlign w:val="center"/>
          </w:tcPr>
          <w:p w14:paraId="02ACD278" w14:textId="77777777" w:rsidR="000D6448" w:rsidRPr="00072E5C" w:rsidRDefault="000D6448" w:rsidP="000D6448">
            <w:pPr>
              <w:spacing w:line="220" w:lineRule="exact"/>
              <w:jc w:val="center"/>
              <w:rPr>
                <w:u w:val="single"/>
              </w:rPr>
            </w:pPr>
            <w:r w:rsidRPr="00072E5C">
              <w:rPr>
                <w:u w:val="single"/>
              </w:rPr>
              <w:t>0,85</w:t>
            </w:r>
          </w:p>
          <w:p w14:paraId="3B12E896" w14:textId="77777777" w:rsidR="000D6448" w:rsidRPr="00072E5C" w:rsidRDefault="000D6448" w:rsidP="000D6448">
            <w:pPr>
              <w:spacing w:line="220" w:lineRule="exact"/>
              <w:jc w:val="center"/>
            </w:pPr>
            <w:r w:rsidRPr="00072E5C">
              <w:t>0,75</w:t>
            </w:r>
          </w:p>
        </w:tc>
        <w:tc>
          <w:tcPr>
            <w:tcW w:w="800" w:type="dxa"/>
            <w:tcBorders>
              <w:top w:val="single" w:sz="4" w:space="0" w:color="auto"/>
            </w:tcBorders>
            <w:vAlign w:val="center"/>
          </w:tcPr>
          <w:p w14:paraId="5F7195AA" w14:textId="77777777" w:rsidR="000D6448" w:rsidRPr="00072E5C" w:rsidRDefault="000D6448" w:rsidP="000D6448">
            <w:pPr>
              <w:spacing w:line="220" w:lineRule="exact"/>
              <w:jc w:val="center"/>
              <w:rPr>
                <w:u w:val="single"/>
              </w:rPr>
            </w:pPr>
            <w:r w:rsidRPr="00072E5C">
              <w:rPr>
                <w:u w:val="single"/>
              </w:rPr>
              <w:t>0,8</w:t>
            </w:r>
          </w:p>
          <w:p w14:paraId="23877D11" w14:textId="77777777" w:rsidR="000D6448" w:rsidRPr="00072E5C" w:rsidRDefault="000D6448" w:rsidP="000D6448">
            <w:pPr>
              <w:spacing w:line="220" w:lineRule="exact"/>
              <w:jc w:val="center"/>
            </w:pPr>
            <w:r w:rsidRPr="00072E5C">
              <w:t>0,4</w:t>
            </w:r>
          </w:p>
        </w:tc>
        <w:tc>
          <w:tcPr>
            <w:tcW w:w="566" w:type="dxa"/>
            <w:tcBorders>
              <w:top w:val="single" w:sz="4" w:space="0" w:color="auto"/>
            </w:tcBorders>
            <w:vAlign w:val="center"/>
          </w:tcPr>
          <w:p w14:paraId="1FD5B4A4" w14:textId="77777777" w:rsidR="000D6448" w:rsidRPr="00072E5C" w:rsidRDefault="000D6448" w:rsidP="000D6448">
            <w:pPr>
              <w:spacing w:line="220" w:lineRule="exact"/>
              <w:jc w:val="center"/>
              <w:rPr>
                <w:u w:val="single"/>
              </w:rPr>
            </w:pPr>
            <w:r w:rsidRPr="00072E5C">
              <w:rPr>
                <w:u w:val="single"/>
              </w:rPr>
              <w:t>0,9</w:t>
            </w:r>
          </w:p>
          <w:p w14:paraId="647FCBA5" w14:textId="77777777" w:rsidR="000D6448" w:rsidRPr="00072E5C" w:rsidRDefault="000D6448" w:rsidP="000D6448">
            <w:pPr>
              <w:spacing w:line="220" w:lineRule="exact"/>
              <w:jc w:val="center"/>
            </w:pPr>
            <w:r w:rsidRPr="00072E5C">
              <w:t>0,8</w:t>
            </w:r>
          </w:p>
        </w:tc>
        <w:tc>
          <w:tcPr>
            <w:tcW w:w="634" w:type="dxa"/>
            <w:tcBorders>
              <w:top w:val="single" w:sz="4" w:space="0" w:color="auto"/>
            </w:tcBorders>
            <w:vAlign w:val="center"/>
          </w:tcPr>
          <w:p w14:paraId="15B47181" w14:textId="77777777" w:rsidR="000D6448" w:rsidRPr="00072E5C" w:rsidRDefault="000D6448" w:rsidP="000D6448">
            <w:pPr>
              <w:spacing w:line="220" w:lineRule="exact"/>
              <w:jc w:val="center"/>
              <w:rPr>
                <w:u w:val="single"/>
              </w:rPr>
            </w:pPr>
            <w:r w:rsidRPr="00072E5C">
              <w:rPr>
                <w:u w:val="single"/>
              </w:rPr>
              <w:t>0,8</w:t>
            </w:r>
          </w:p>
          <w:p w14:paraId="46731F4E" w14:textId="77777777" w:rsidR="000D6448" w:rsidRPr="00072E5C" w:rsidRDefault="000D6448" w:rsidP="000D6448">
            <w:pPr>
              <w:spacing w:line="220" w:lineRule="exact"/>
              <w:jc w:val="center"/>
            </w:pPr>
            <w:r w:rsidRPr="00072E5C">
              <w:t>0,7</w:t>
            </w:r>
          </w:p>
        </w:tc>
        <w:tc>
          <w:tcPr>
            <w:tcW w:w="600" w:type="dxa"/>
            <w:tcBorders>
              <w:top w:val="single" w:sz="4" w:space="0" w:color="auto"/>
            </w:tcBorders>
            <w:vAlign w:val="center"/>
          </w:tcPr>
          <w:p w14:paraId="4984CB14" w14:textId="77777777" w:rsidR="000D6448" w:rsidRPr="00072E5C" w:rsidRDefault="000D6448" w:rsidP="000D6448">
            <w:pPr>
              <w:spacing w:line="220" w:lineRule="exact"/>
              <w:jc w:val="center"/>
              <w:rPr>
                <w:u w:val="single"/>
              </w:rPr>
            </w:pPr>
            <w:r w:rsidRPr="00072E5C">
              <w:rPr>
                <w:u w:val="single"/>
              </w:rPr>
              <w:t>0,7</w:t>
            </w:r>
          </w:p>
          <w:p w14:paraId="066F8CA5" w14:textId="77777777" w:rsidR="000D6448" w:rsidRPr="00072E5C" w:rsidRDefault="000D6448" w:rsidP="000D6448">
            <w:pPr>
              <w:spacing w:line="220" w:lineRule="exact"/>
              <w:jc w:val="center"/>
            </w:pPr>
            <w:r w:rsidRPr="00072E5C">
              <w:t>0,65</w:t>
            </w:r>
          </w:p>
        </w:tc>
      </w:tr>
      <w:tr w:rsidR="000D6448" w:rsidRPr="00072E5C" w14:paraId="61E423CF" w14:textId="77777777" w:rsidTr="004D1878">
        <w:tc>
          <w:tcPr>
            <w:tcW w:w="1290" w:type="dxa"/>
            <w:vAlign w:val="center"/>
          </w:tcPr>
          <w:p w14:paraId="61CE9FCD" w14:textId="77777777" w:rsidR="000D6448" w:rsidRPr="00072E5C" w:rsidRDefault="000D6448" w:rsidP="000D6448">
            <w:pPr>
              <w:spacing w:line="220" w:lineRule="exact"/>
              <w:jc w:val="center"/>
            </w:pPr>
            <w:r w:rsidRPr="00072E5C">
              <w:t>9</w:t>
            </w:r>
          </w:p>
        </w:tc>
        <w:tc>
          <w:tcPr>
            <w:tcW w:w="810" w:type="dxa"/>
            <w:vAlign w:val="center"/>
          </w:tcPr>
          <w:p w14:paraId="4ED55D1B" w14:textId="77777777" w:rsidR="000D6448" w:rsidRPr="00072E5C" w:rsidRDefault="000D6448" w:rsidP="000D6448">
            <w:pPr>
              <w:spacing w:line="220" w:lineRule="exact"/>
              <w:jc w:val="center"/>
              <w:rPr>
                <w:u w:val="single"/>
              </w:rPr>
            </w:pPr>
            <w:r w:rsidRPr="00072E5C">
              <w:rPr>
                <w:u w:val="single"/>
              </w:rPr>
              <w:t>0,8</w:t>
            </w:r>
          </w:p>
          <w:p w14:paraId="6A61ADBF" w14:textId="77777777" w:rsidR="000D6448" w:rsidRPr="00072E5C" w:rsidRDefault="000D6448" w:rsidP="000D6448">
            <w:pPr>
              <w:spacing w:line="220" w:lineRule="exact"/>
              <w:jc w:val="center"/>
            </w:pPr>
            <w:r w:rsidRPr="00072E5C">
              <w:t>0,7</w:t>
            </w:r>
          </w:p>
        </w:tc>
        <w:tc>
          <w:tcPr>
            <w:tcW w:w="800" w:type="dxa"/>
            <w:vAlign w:val="center"/>
          </w:tcPr>
          <w:p w14:paraId="40536987" w14:textId="77777777" w:rsidR="000D6448" w:rsidRPr="00072E5C" w:rsidRDefault="000D6448" w:rsidP="000D6448">
            <w:pPr>
              <w:spacing w:line="220" w:lineRule="exact"/>
              <w:jc w:val="center"/>
              <w:rPr>
                <w:u w:val="single"/>
              </w:rPr>
            </w:pPr>
            <w:r w:rsidRPr="00072E5C">
              <w:rPr>
                <w:u w:val="single"/>
              </w:rPr>
              <w:t>0,7</w:t>
            </w:r>
          </w:p>
          <w:p w14:paraId="5B044485" w14:textId="77777777" w:rsidR="000D6448" w:rsidRPr="00072E5C" w:rsidRDefault="000D6448" w:rsidP="000D6448">
            <w:pPr>
              <w:spacing w:line="220" w:lineRule="exact"/>
              <w:jc w:val="center"/>
            </w:pPr>
            <w:r w:rsidRPr="00072E5C">
              <w:t>0,35</w:t>
            </w:r>
          </w:p>
        </w:tc>
        <w:tc>
          <w:tcPr>
            <w:tcW w:w="900" w:type="dxa"/>
            <w:vAlign w:val="center"/>
          </w:tcPr>
          <w:p w14:paraId="4DC59269" w14:textId="77777777" w:rsidR="000D6448" w:rsidRPr="00072E5C" w:rsidRDefault="000D6448" w:rsidP="000D6448">
            <w:pPr>
              <w:spacing w:line="220" w:lineRule="exact"/>
              <w:jc w:val="center"/>
              <w:rPr>
                <w:u w:val="single"/>
              </w:rPr>
            </w:pPr>
            <w:r w:rsidRPr="00072E5C">
              <w:rPr>
                <w:u w:val="single"/>
              </w:rPr>
              <w:t>0,75</w:t>
            </w:r>
          </w:p>
          <w:p w14:paraId="2F8E95CB" w14:textId="77777777" w:rsidR="000D6448" w:rsidRPr="00072E5C" w:rsidRDefault="000D6448" w:rsidP="000D6448">
            <w:pPr>
              <w:spacing w:line="220" w:lineRule="exact"/>
              <w:jc w:val="center"/>
            </w:pPr>
            <w:r w:rsidRPr="00072E5C">
              <w:t>0,6</w:t>
            </w:r>
          </w:p>
        </w:tc>
        <w:tc>
          <w:tcPr>
            <w:tcW w:w="800" w:type="dxa"/>
            <w:vAlign w:val="center"/>
          </w:tcPr>
          <w:p w14:paraId="0C1569CF" w14:textId="77777777" w:rsidR="000D6448" w:rsidRPr="00072E5C" w:rsidRDefault="000D6448" w:rsidP="000D6448">
            <w:pPr>
              <w:spacing w:line="220" w:lineRule="exact"/>
              <w:jc w:val="center"/>
            </w:pPr>
            <w:r w:rsidRPr="00072E5C">
              <w:t>—</w:t>
            </w:r>
          </w:p>
        </w:tc>
        <w:tc>
          <w:tcPr>
            <w:tcW w:w="600" w:type="dxa"/>
            <w:vAlign w:val="center"/>
          </w:tcPr>
          <w:p w14:paraId="2C88F49B" w14:textId="77777777" w:rsidR="000D6448" w:rsidRPr="00072E5C" w:rsidRDefault="000D6448" w:rsidP="000D6448">
            <w:pPr>
              <w:spacing w:line="220" w:lineRule="exact"/>
              <w:jc w:val="center"/>
              <w:rPr>
                <w:u w:val="single"/>
              </w:rPr>
            </w:pPr>
            <w:r w:rsidRPr="00072E5C">
              <w:rPr>
                <w:u w:val="single"/>
              </w:rPr>
              <w:t>0,9</w:t>
            </w:r>
          </w:p>
          <w:p w14:paraId="1D1C9FF3" w14:textId="77777777" w:rsidR="000D6448" w:rsidRPr="00072E5C" w:rsidRDefault="000D6448" w:rsidP="000D6448">
            <w:pPr>
              <w:spacing w:line="220" w:lineRule="exact"/>
              <w:jc w:val="center"/>
            </w:pPr>
            <w:r w:rsidRPr="00072E5C">
              <w:t>0,85</w:t>
            </w:r>
          </w:p>
        </w:tc>
        <w:tc>
          <w:tcPr>
            <w:tcW w:w="700" w:type="dxa"/>
            <w:vAlign w:val="center"/>
          </w:tcPr>
          <w:p w14:paraId="6E30E53F" w14:textId="77777777" w:rsidR="000D6448" w:rsidRPr="00072E5C" w:rsidRDefault="000D6448" w:rsidP="000D6448">
            <w:pPr>
              <w:spacing w:line="220" w:lineRule="exact"/>
              <w:jc w:val="center"/>
              <w:rPr>
                <w:u w:val="single"/>
              </w:rPr>
            </w:pPr>
            <w:r w:rsidRPr="00072E5C">
              <w:rPr>
                <w:u w:val="single"/>
              </w:rPr>
              <w:t>0,85</w:t>
            </w:r>
          </w:p>
          <w:p w14:paraId="64D79606" w14:textId="77777777" w:rsidR="000D6448" w:rsidRPr="00072E5C" w:rsidRDefault="000D6448" w:rsidP="000D6448">
            <w:pPr>
              <w:spacing w:line="220" w:lineRule="exact"/>
              <w:jc w:val="center"/>
            </w:pPr>
            <w:r w:rsidRPr="00072E5C">
              <w:t>0,7</w:t>
            </w:r>
          </w:p>
        </w:tc>
        <w:tc>
          <w:tcPr>
            <w:tcW w:w="800" w:type="dxa"/>
            <w:vAlign w:val="center"/>
          </w:tcPr>
          <w:p w14:paraId="3DA35300" w14:textId="77777777" w:rsidR="000D6448" w:rsidRPr="00072E5C" w:rsidRDefault="000D6448" w:rsidP="000D6448">
            <w:pPr>
              <w:spacing w:line="220" w:lineRule="exact"/>
              <w:jc w:val="center"/>
              <w:rPr>
                <w:u w:val="single"/>
              </w:rPr>
            </w:pPr>
            <w:r w:rsidRPr="00072E5C">
              <w:rPr>
                <w:u w:val="single"/>
              </w:rPr>
              <w:t>0,75</w:t>
            </w:r>
          </w:p>
          <w:p w14:paraId="3DB3F347" w14:textId="77777777" w:rsidR="000D6448" w:rsidRPr="00072E5C" w:rsidRDefault="000D6448" w:rsidP="000D6448">
            <w:pPr>
              <w:spacing w:line="220" w:lineRule="exact"/>
              <w:jc w:val="center"/>
            </w:pPr>
            <w:r w:rsidRPr="00072E5C">
              <w:t>0,65</w:t>
            </w:r>
          </w:p>
        </w:tc>
        <w:tc>
          <w:tcPr>
            <w:tcW w:w="800" w:type="dxa"/>
            <w:vAlign w:val="center"/>
          </w:tcPr>
          <w:p w14:paraId="3B88C130" w14:textId="77777777" w:rsidR="000D6448" w:rsidRPr="00072E5C" w:rsidRDefault="000D6448" w:rsidP="000D6448">
            <w:pPr>
              <w:spacing w:line="220" w:lineRule="exact"/>
              <w:jc w:val="center"/>
              <w:rPr>
                <w:u w:val="single"/>
              </w:rPr>
            </w:pPr>
            <w:r w:rsidRPr="00072E5C">
              <w:rPr>
                <w:u w:val="single"/>
              </w:rPr>
              <w:t>0,7</w:t>
            </w:r>
          </w:p>
          <w:p w14:paraId="0868127A" w14:textId="77777777" w:rsidR="000D6448" w:rsidRPr="00072E5C" w:rsidRDefault="000D6448" w:rsidP="000D6448">
            <w:pPr>
              <w:spacing w:line="220" w:lineRule="exact"/>
              <w:jc w:val="center"/>
            </w:pPr>
            <w:r w:rsidRPr="00072E5C">
              <w:t>0,35</w:t>
            </w:r>
          </w:p>
        </w:tc>
        <w:tc>
          <w:tcPr>
            <w:tcW w:w="566" w:type="dxa"/>
            <w:vAlign w:val="center"/>
          </w:tcPr>
          <w:p w14:paraId="1B99831A" w14:textId="77777777" w:rsidR="000D6448" w:rsidRPr="00072E5C" w:rsidRDefault="000D6448" w:rsidP="000D6448">
            <w:pPr>
              <w:spacing w:line="220" w:lineRule="exact"/>
              <w:jc w:val="center"/>
              <w:rPr>
                <w:u w:val="single"/>
              </w:rPr>
            </w:pPr>
            <w:r w:rsidRPr="00072E5C">
              <w:rPr>
                <w:u w:val="single"/>
              </w:rPr>
              <w:t>0,85</w:t>
            </w:r>
          </w:p>
          <w:p w14:paraId="6B47396F" w14:textId="77777777" w:rsidR="000D6448" w:rsidRPr="00072E5C" w:rsidRDefault="000D6448" w:rsidP="000D6448">
            <w:pPr>
              <w:spacing w:line="220" w:lineRule="exact"/>
              <w:jc w:val="center"/>
            </w:pPr>
            <w:r w:rsidRPr="00072E5C">
              <w:t>0,65</w:t>
            </w:r>
          </w:p>
        </w:tc>
        <w:tc>
          <w:tcPr>
            <w:tcW w:w="634" w:type="dxa"/>
            <w:vAlign w:val="center"/>
          </w:tcPr>
          <w:p w14:paraId="267351FC" w14:textId="77777777" w:rsidR="000D6448" w:rsidRPr="00072E5C" w:rsidRDefault="000D6448" w:rsidP="000D6448">
            <w:pPr>
              <w:spacing w:line="220" w:lineRule="exact"/>
              <w:jc w:val="center"/>
              <w:rPr>
                <w:u w:val="single"/>
              </w:rPr>
            </w:pPr>
            <w:r w:rsidRPr="00072E5C">
              <w:rPr>
                <w:u w:val="single"/>
              </w:rPr>
              <w:t>0,7</w:t>
            </w:r>
          </w:p>
          <w:p w14:paraId="311CF15C" w14:textId="77777777" w:rsidR="000D6448" w:rsidRPr="00072E5C" w:rsidRDefault="000D6448" w:rsidP="000D6448">
            <w:pPr>
              <w:spacing w:line="220" w:lineRule="exact"/>
              <w:jc w:val="center"/>
            </w:pPr>
            <w:r w:rsidRPr="00072E5C">
              <w:t>0,6</w:t>
            </w:r>
          </w:p>
        </w:tc>
        <w:tc>
          <w:tcPr>
            <w:tcW w:w="600" w:type="dxa"/>
            <w:vAlign w:val="center"/>
          </w:tcPr>
          <w:p w14:paraId="3E6434D5" w14:textId="77777777" w:rsidR="000D6448" w:rsidRPr="00072E5C" w:rsidRDefault="000D6448" w:rsidP="000D6448">
            <w:pPr>
              <w:spacing w:line="220" w:lineRule="exact"/>
              <w:jc w:val="center"/>
              <w:rPr>
                <w:u w:val="single"/>
              </w:rPr>
            </w:pPr>
            <w:r w:rsidRPr="00072E5C">
              <w:rPr>
                <w:u w:val="single"/>
              </w:rPr>
              <w:t>0,6</w:t>
            </w:r>
          </w:p>
          <w:p w14:paraId="254BA420" w14:textId="77777777" w:rsidR="000D6448" w:rsidRPr="00072E5C" w:rsidRDefault="000D6448" w:rsidP="000D6448">
            <w:pPr>
              <w:spacing w:line="220" w:lineRule="exact"/>
              <w:jc w:val="center"/>
            </w:pPr>
            <w:r w:rsidRPr="00072E5C">
              <w:t>0,4</w:t>
            </w:r>
          </w:p>
        </w:tc>
      </w:tr>
      <w:tr w:rsidR="000D6448" w:rsidRPr="00072E5C" w14:paraId="22490437" w14:textId="77777777" w:rsidTr="004D1878">
        <w:tc>
          <w:tcPr>
            <w:tcW w:w="9300" w:type="dxa"/>
            <w:gridSpan w:val="12"/>
            <w:vAlign w:val="center"/>
          </w:tcPr>
          <w:p w14:paraId="083EA148" w14:textId="77777777" w:rsidR="000D6448" w:rsidRPr="00072E5C" w:rsidRDefault="000D6448" w:rsidP="000D6448">
            <w:pPr>
              <w:spacing w:before="60"/>
              <w:ind w:firstLineChars="272" w:firstLine="490"/>
              <w:jc w:val="both"/>
              <w:rPr>
                <w:sz w:val="18"/>
                <w:szCs w:val="18"/>
              </w:rPr>
            </w:pPr>
            <w:r w:rsidRPr="00072E5C">
              <w:rPr>
                <w:sz w:val="18"/>
                <w:szCs w:val="18"/>
              </w:rPr>
              <w:t>П р и м е ч а н и я</w:t>
            </w:r>
          </w:p>
          <w:p w14:paraId="65BDFBE7" w14:textId="30A4CC37" w:rsidR="000D6448" w:rsidRPr="00072E5C" w:rsidRDefault="000D6448" w:rsidP="000D6448">
            <w:pPr>
              <w:ind w:firstLineChars="272" w:firstLine="490"/>
              <w:jc w:val="both"/>
              <w:rPr>
                <w:sz w:val="18"/>
                <w:szCs w:val="18"/>
              </w:rPr>
            </w:pPr>
            <w:r w:rsidRPr="00072E5C">
              <w:rPr>
                <w:sz w:val="18"/>
                <w:szCs w:val="18"/>
              </w:rPr>
              <w:t xml:space="preserve">1 Значения </w:t>
            </w:r>
            <w:r w:rsidRPr="00072E5C">
              <w:rPr>
                <w:sz w:val="18"/>
                <w:szCs w:val="18"/>
                <w:lang w:val="en-US"/>
              </w:rPr>
              <w:t>γ</w:t>
            </w:r>
            <w:r w:rsidRPr="00072E5C">
              <w:rPr>
                <w:i/>
                <w:iCs/>
                <w:sz w:val="18"/>
                <w:szCs w:val="18"/>
                <w:vertAlign w:val="subscript"/>
                <w:lang w:val="en-US"/>
              </w:rPr>
              <w:t>e</w:t>
            </w:r>
            <w:r w:rsidRPr="00072E5C">
              <w:rPr>
                <w:i/>
                <w:sz w:val="18"/>
                <w:szCs w:val="18"/>
                <w:vertAlign w:val="subscript"/>
                <w:lang w:val="en-US"/>
              </w:rPr>
              <w:t>q</w:t>
            </w:r>
            <w:r w:rsidRPr="00072E5C">
              <w:rPr>
                <w:sz w:val="18"/>
                <w:szCs w:val="18"/>
                <w:vertAlign w:val="subscript"/>
              </w:rPr>
              <w:t>1</w:t>
            </w:r>
            <w:r w:rsidRPr="00072E5C">
              <w:rPr>
                <w:sz w:val="18"/>
                <w:szCs w:val="18"/>
              </w:rPr>
              <w:t xml:space="preserve"> и </w:t>
            </w:r>
            <w:r w:rsidRPr="00072E5C">
              <w:rPr>
                <w:sz w:val="18"/>
                <w:szCs w:val="18"/>
                <w:lang w:val="en-US"/>
              </w:rPr>
              <w:t>γ</w:t>
            </w:r>
            <w:r w:rsidRPr="00072E5C">
              <w:rPr>
                <w:i/>
                <w:iCs/>
                <w:sz w:val="18"/>
                <w:szCs w:val="18"/>
                <w:vertAlign w:val="subscript"/>
                <w:lang w:val="en-US"/>
              </w:rPr>
              <w:t>e</w:t>
            </w:r>
            <w:r w:rsidRPr="00072E5C">
              <w:rPr>
                <w:i/>
                <w:sz w:val="18"/>
                <w:szCs w:val="18"/>
                <w:vertAlign w:val="subscript"/>
                <w:lang w:val="en-US"/>
              </w:rPr>
              <w:t>q</w:t>
            </w:r>
            <w:r w:rsidRPr="00072E5C">
              <w:rPr>
                <w:sz w:val="18"/>
                <w:szCs w:val="18"/>
                <w:vertAlign w:val="subscript"/>
              </w:rPr>
              <w:t>2</w:t>
            </w:r>
            <w:r w:rsidRPr="00072E5C">
              <w:rPr>
                <w:sz w:val="18"/>
                <w:szCs w:val="18"/>
              </w:rPr>
              <w:t>, указанные над чертой, относятся к забивным и набивным сваям (сваям вытеснения), под чертой – к буровым.</w:t>
            </w:r>
          </w:p>
          <w:p w14:paraId="4475C853" w14:textId="1FE177C3" w:rsidR="000D6448" w:rsidRPr="00072E5C" w:rsidRDefault="000D6448" w:rsidP="000D6448">
            <w:pPr>
              <w:ind w:firstLineChars="272" w:firstLine="490"/>
              <w:jc w:val="both"/>
              <w:rPr>
                <w:sz w:val="18"/>
                <w:szCs w:val="18"/>
              </w:rPr>
            </w:pPr>
            <w:r w:rsidRPr="00072E5C">
              <w:rPr>
                <w:sz w:val="18"/>
                <w:szCs w:val="18"/>
              </w:rPr>
              <w:t xml:space="preserve">2 Для свай-стоек, опирающихся на скальные и крупнообломочные грунты, следует принимать значения коэффициентов условий работы </w:t>
            </w:r>
            <w:r w:rsidRPr="00072E5C">
              <w:rPr>
                <w:sz w:val="18"/>
                <w:szCs w:val="18"/>
                <w:lang w:val="en-US"/>
              </w:rPr>
              <w:t>γ</w:t>
            </w:r>
            <w:r w:rsidRPr="00072E5C">
              <w:rPr>
                <w:i/>
                <w:iCs/>
                <w:sz w:val="18"/>
                <w:szCs w:val="18"/>
                <w:vertAlign w:val="subscript"/>
                <w:lang w:val="en-US"/>
              </w:rPr>
              <w:t>e</w:t>
            </w:r>
            <w:r w:rsidRPr="00072E5C">
              <w:rPr>
                <w:i/>
                <w:sz w:val="18"/>
                <w:szCs w:val="18"/>
                <w:vertAlign w:val="subscript"/>
                <w:lang w:val="en-US"/>
              </w:rPr>
              <w:t>q</w:t>
            </w:r>
            <w:r w:rsidRPr="00072E5C">
              <w:rPr>
                <w:sz w:val="18"/>
                <w:szCs w:val="18"/>
                <w:vertAlign w:val="subscript"/>
              </w:rPr>
              <w:t>1</w:t>
            </w:r>
            <w:r w:rsidRPr="00072E5C">
              <w:rPr>
                <w:sz w:val="18"/>
                <w:szCs w:val="18"/>
              </w:rPr>
              <w:t xml:space="preserve">=1,0 и </w:t>
            </w:r>
            <w:r w:rsidRPr="00072E5C">
              <w:rPr>
                <w:sz w:val="18"/>
                <w:szCs w:val="18"/>
                <w:lang w:val="en-US"/>
              </w:rPr>
              <w:t>γ</w:t>
            </w:r>
            <w:r w:rsidRPr="00072E5C">
              <w:rPr>
                <w:i/>
                <w:iCs/>
                <w:sz w:val="18"/>
                <w:szCs w:val="18"/>
                <w:vertAlign w:val="subscript"/>
                <w:lang w:val="en-US"/>
              </w:rPr>
              <w:t>e</w:t>
            </w:r>
            <w:r w:rsidRPr="00072E5C">
              <w:rPr>
                <w:i/>
                <w:sz w:val="18"/>
                <w:szCs w:val="18"/>
                <w:vertAlign w:val="subscript"/>
                <w:lang w:val="en-US"/>
              </w:rPr>
              <w:t>q</w:t>
            </w:r>
            <w:r w:rsidRPr="00072E5C">
              <w:rPr>
                <w:sz w:val="18"/>
                <w:szCs w:val="18"/>
                <w:vertAlign w:val="subscript"/>
              </w:rPr>
              <w:t>2</w:t>
            </w:r>
            <w:r w:rsidRPr="00072E5C">
              <w:rPr>
                <w:sz w:val="18"/>
                <w:szCs w:val="18"/>
              </w:rPr>
              <w:t>=0.</w:t>
            </w:r>
          </w:p>
          <w:p w14:paraId="7592F835" w14:textId="55F08B87" w:rsidR="000D6448" w:rsidRPr="00072E5C" w:rsidRDefault="000D6448" w:rsidP="000D6448">
            <w:pPr>
              <w:spacing w:after="60"/>
              <w:ind w:firstLineChars="272" w:firstLine="490"/>
              <w:jc w:val="both"/>
              <w:rPr>
                <w:szCs w:val="35"/>
                <w:u w:val="single"/>
              </w:rPr>
            </w:pPr>
            <w:r w:rsidRPr="00072E5C">
              <w:rPr>
                <w:sz w:val="18"/>
                <w:szCs w:val="18"/>
              </w:rPr>
              <w:t xml:space="preserve">3 Коэффициент </w:t>
            </w:r>
            <w:r w:rsidRPr="00072E5C">
              <w:rPr>
                <w:sz w:val="18"/>
                <w:szCs w:val="18"/>
                <w:lang w:val="en-US"/>
              </w:rPr>
              <w:t>γ</w:t>
            </w:r>
            <w:r w:rsidRPr="00072E5C">
              <w:rPr>
                <w:i/>
                <w:iCs/>
                <w:sz w:val="18"/>
                <w:szCs w:val="18"/>
                <w:vertAlign w:val="subscript"/>
                <w:lang w:val="en-US"/>
              </w:rPr>
              <w:t>e</w:t>
            </w:r>
            <w:r w:rsidRPr="00072E5C">
              <w:rPr>
                <w:i/>
                <w:sz w:val="18"/>
                <w:szCs w:val="18"/>
                <w:vertAlign w:val="subscript"/>
                <w:lang w:val="en-US"/>
              </w:rPr>
              <w:t>q</w:t>
            </w:r>
            <w:r w:rsidRPr="00072E5C">
              <w:rPr>
                <w:sz w:val="18"/>
                <w:szCs w:val="18"/>
                <w:vertAlign w:val="subscript"/>
              </w:rPr>
              <w:t>1</w:t>
            </w:r>
            <w:r w:rsidRPr="00072E5C">
              <w:rPr>
                <w:sz w:val="18"/>
                <w:szCs w:val="18"/>
              </w:rPr>
              <w:t xml:space="preserve"> для водонасыщенных песков средней плотности при расчетной сейсмичности площадки 9 баллов допускается определять только на основании полевых экспериментальных исследований.</w:t>
            </w:r>
          </w:p>
        </w:tc>
      </w:tr>
    </w:tbl>
    <w:p w14:paraId="6633684D" w14:textId="77777777" w:rsidR="00941E12" w:rsidRPr="00072E5C" w:rsidRDefault="00941E12" w:rsidP="000D6448">
      <w:pPr>
        <w:pStyle w:val="ab"/>
        <w:ind w:firstLine="567"/>
        <w:jc w:val="both"/>
        <w:rPr>
          <w:rFonts w:ascii="Times New Roman" w:hAnsi="Times New Roman"/>
          <w:sz w:val="28"/>
          <w:szCs w:val="28"/>
        </w:rPr>
      </w:pPr>
      <w:bookmarkStart w:id="156" w:name="PO0000665"/>
    </w:p>
    <w:p w14:paraId="5D354643" w14:textId="52A96823" w:rsidR="00941E12" w:rsidRPr="00072E5C" w:rsidRDefault="00941E12" w:rsidP="000D6448">
      <w:pPr>
        <w:pStyle w:val="ab"/>
        <w:ind w:firstLine="567"/>
        <w:jc w:val="both"/>
        <w:rPr>
          <w:rFonts w:ascii="Times New Roman" w:hAnsi="Times New Roman"/>
          <w:sz w:val="28"/>
          <w:szCs w:val="28"/>
          <w:vertAlign w:val="subscript"/>
        </w:rPr>
      </w:pPr>
      <w:r w:rsidRPr="00072E5C">
        <w:rPr>
          <w:rFonts w:ascii="Times New Roman" w:hAnsi="Times New Roman"/>
          <w:sz w:val="28"/>
          <w:szCs w:val="28"/>
        </w:rPr>
        <w:t xml:space="preserve">12.7 Расчетную глубину </w:t>
      </w:r>
      <w:r w:rsidRPr="00072E5C">
        <w:rPr>
          <w:rFonts w:ascii="Times New Roman" w:hAnsi="Times New Roman"/>
          <w:i/>
          <w:iCs/>
          <w:sz w:val="28"/>
          <w:szCs w:val="28"/>
          <w:lang w:val="en-US"/>
        </w:rPr>
        <w:t>h</w:t>
      </w:r>
      <w:r w:rsidRPr="00072E5C">
        <w:rPr>
          <w:rFonts w:ascii="Times New Roman" w:hAnsi="Times New Roman"/>
          <w:i/>
          <w:iCs/>
          <w:sz w:val="28"/>
          <w:szCs w:val="28"/>
          <w:vertAlign w:val="subscript"/>
          <w:lang w:val="en-US"/>
        </w:rPr>
        <w:t>d</w:t>
      </w:r>
      <w:r w:rsidRPr="00072E5C">
        <w:rPr>
          <w:rFonts w:ascii="Times New Roman" w:hAnsi="Times New Roman"/>
          <w:iCs/>
          <w:sz w:val="28"/>
          <w:szCs w:val="28"/>
        </w:rPr>
        <w:t>,</w:t>
      </w:r>
      <w:r w:rsidRPr="00072E5C">
        <w:rPr>
          <w:rFonts w:ascii="Times New Roman" w:hAnsi="Times New Roman"/>
          <w:sz w:val="28"/>
          <w:szCs w:val="28"/>
        </w:rPr>
        <w:t xml:space="preserve"> до которой сопротивление грунта на боковой поверхности сваи при расчете на особое сочетание нагрузок не учитыва</w:t>
      </w:r>
      <w:r w:rsidR="005E39C4" w:rsidRPr="00072E5C">
        <w:rPr>
          <w:rFonts w:ascii="Times New Roman" w:hAnsi="Times New Roman"/>
          <w:sz w:val="28"/>
          <w:szCs w:val="28"/>
        </w:rPr>
        <w:t>ют</w:t>
      </w:r>
      <w:r w:rsidRPr="00072E5C">
        <w:rPr>
          <w:rFonts w:ascii="Times New Roman" w:hAnsi="Times New Roman"/>
          <w:sz w:val="28"/>
          <w:szCs w:val="28"/>
        </w:rPr>
        <w:t>, следует определять по формуле (12.1), но принимать не более 3/</w:t>
      </w:r>
      <w:r w:rsidRPr="00072E5C">
        <w:rPr>
          <w:rFonts w:ascii="Times New Roman" w:hAnsi="Times New Roman"/>
          <w:sz w:val="28"/>
          <w:szCs w:val="28"/>
          <w:lang w:val="en-US"/>
        </w:rPr>
        <w:t>α</w:t>
      </w:r>
      <w:r w:rsidRPr="00072E5C">
        <w:rPr>
          <w:rFonts w:ascii="Times New Roman" w:hAnsi="Times New Roman"/>
          <w:sz w:val="28"/>
          <w:szCs w:val="28"/>
          <w:vertAlign w:val="subscript"/>
          <w:lang w:val="en-US"/>
        </w:rPr>
        <w:t>ε</w:t>
      </w:r>
    </w:p>
    <w:bookmarkStart w:id="157" w:name="PO0000666"/>
    <w:bookmarkEnd w:id="156"/>
    <w:p w14:paraId="5FD54E95" w14:textId="7F168E21" w:rsidR="00941E12" w:rsidRPr="00072E5C" w:rsidRDefault="00941E12" w:rsidP="005E39C4">
      <w:pPr>
        <w:pStyle w:val="ab"/>
        <w:jc w:val="right"/>
        <w:rPr>
          <w:rFonts w:ascii="Times New Roman" w:hAnsi="Times New Roman"/>
          <w:sz w:val="28"/>
          <w:szCs w:val="28"/>
        </w:rPr>
      </w:pPr>
      <w:r w:rsidRPr="00072E5C">
        <w:rPr>
          <w:rFonts w:ascii="Times New Roman" w:hAnsi="Times New Roman"/>
          <w:position w:val="-68"/>
          <w:sz w:val="28"/>
          <w:szCs w:val="28"/>
          <w:vertAlign w:val="subscript"/>
        </w:rPr>
        <w:object w:dxaOrig="2540" w:dyaOrig="1080" w14:anchorId="2DAB8A01">
          <v:shape id="_x0000_i1044" type="#_x0000_t75" style="width:130.5pt;height:57.75pt" o:ole="">
            <v:imagedata r:id="rId59" o:title=""/>
          </v:shape>
          <o:OLEObject Type="Embed" ProgID="Equation.3" ShapeID="_x0000_i1044" DrawAspect="Content" ObjectID="_1784367788" r:id="rId60"/>
        </w:object>
      </w:r>
      <w:r w:rsidRPr="00072E5C">
        <w:rPr>
          <w:rFonts w:ascii="Times New Roman" w:hAnsi="Times New Roman"/>
          <w:sz w:val="28"/>
          <w:szCs w:val="28"/>
        </w:rPr>
        <w:t xml:space="preserve">                                      (12.1)</w:t>
      </w:r>
    </w:p>
    <w:bookmarkEnd w:id="157"/>
    <w:p w14:paraId="2326BCC5" w14:textId="79225360" w:rsidR="00941E12" w:rsidRPr="00072E5C" w:rsidRDefault="00941E12" w:rsidP="005E39C4">
      <w:pPr>
        <w:pStyle w:val="ab"/>
        <w:ind w:left="1701" w:hanging="1701"/>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iCs/>
          <w:sz w:val="28"/>
          <w:szCs w:val="28"/>
          <w:lang w:val="en-US"/>
        </w:rPr>
        <w:t>a</w:t>
      </w:r>
      <w:r w:rsidRPr="00072E5C">
        <w:rPr>
          <w:rFonts w:ascii="Times New Roman" w:hAnsi="Times New Roman"/>
          <w:sz w:val="28"/>
          <w:szCs w:val="28"/>
          <w:vertAlign w:val="subscript"/>
        </w:rPr>
        <w:t>1</w:t>
      </w:r>
      <w:r w:rsidRPr="00072E5C">
        <w:rPr>
          <w:rFonts w:ascii="Times New Roman" w:hAnsi="Times New Roman"/>
          <w:sz w:val="28"/>
          <w:szCs w:val="28"/>
        </w:rPr>
        <w:t xml:space="preserve">, </w:t>
      </w:r>
      <w:r w:rsidRPr="00072E5C">
        <w:rPr>
          <w:rFonts w:ascii="Times New Roman" w:hAnsi="Times New Roman"/>
          <w:i/>
          <w:iCs/>
          <w:sz w:val="28"/>
          <w:szCs w:val="28"/>
          <w:lang w:val="en-US"/>
        </w:rPr>
        <w:t>a</w:t>
      </w:r>
      <w:r w:rsidRPr="00072E5C">
        <w:rPr>
          <w:rFonts w:ascii="Times New Roman" w:hAnsi="Times New Roman"/>
          <w:sz w:val="28"/>
          <w:szCs w:val="28"/>
          <w:vertAlign w:val="subscript"/>
        </w:rPr>
        <w:t>2</w:t>
      </w:r>
      <w:r w:rsidRPr="00072E5C">
        <w:rPr>
          <w:rFonts w:ascii="Times New Roman" w:hAnsi="Times New Roman"/>
          <w:sz w:val="28"/>
          <w:szCs w:val="28"/>
        </w:rPr>
        <w:t xml:space="preserve">, </w:t>
      </w:r>
      <w:r w:rsidRPr="00072E5C">
        <w:rPr>
          <w:rFonts w:ascii="Times New Roman" w:hAnsi="Times New Roman"/>
          <w:i/>
          <w:iCs/>
          <w:sz w:val="28"/>
          <w:szCs w:val="28"/>
          <w:lang w:val="en-US"/>
        </w:rPr>
        <w:t>a</w:t>
      </w:r>
      <w:r w:rsidRPr="00072E5C">
        <w:rPr>
          <w:rFonts w:ascii="Times New Roman" w:hAnsi="Times New Roman"/>
          <w:sz w:val="28"/>
          <w:szCs w:val="28"/>
          <w:vertAlign w:val="subscript"/>
        </w:rPr>
        <w:t>3</w:t>
      </w:r>
      <w:r w:rsidRPr="00072E5C">
        <w:rPr>
          <w:rFonts w:ascii="Times New Roman" w:hAnsi="Times New Roman"/>
          <w:sz w:val="28"/>
          <w:szCs w:val="28"/>
        </w:rPr>
        <w:t xml:space="preserve"> – </w:t>
      </w:r>
      <w:r w:rsidRPr="00072E5C">
        <w:rPr>
          <w:rFonts w:ascii="Times New Roman" w:hAnsi="Times New Roman"/>
          <w:spacing w:val="2"/>
          <w:sz w:val="28"/>
          <w:szCs w:val="28"/>
        </w:rPr>
        <w:t xml:space="preserve">безразмерные коэффициенты, равные соответственно 1,5; 0,8 и 0,6 при </w:t>
      </w:r>
      <w:r w:rsidRPr="00072E5C">
        <w:rPr>
          <w:rFonts w:ascii="Times New Roman" w:hAnsi="Times New Roman"/>
          <w:spacing w:val="6"/>
          <w:sz w:val="28"/>
          <w:szCs w:val="28"/>
        </w:rPr>
        <w:t xml:space="preserve">высоком ростверке и для отдельно стоящей сваи, 1,2; 1,2 и 0 – при </w:t>
      </w:r>
      <w:r w:rsidRPr="00072E5C">
        <w:rPr>
          <w:rFonts w:ascii="Times New Roman" w:hAnsi="Times New Roman"/>
          <w:sz w:val="28"/>
          <w:szCs w:val="28"/>
        </w:rPr>
        <w:t>жесткой заделке сваи в низкий ростверк или для свай с промежуточной подушкой;</w:t>
      </w:r>
    </w:p>
    <w:p w14:paraId="344A4615" w14:textId="6733E799" w:rsidR="00941E12" w:rsidRPr="00072E5C" w:rsidRDefault="00941E12" w:rsidP="005E39C4">
      <w:pPr>
        <w:pStyle w:val="ab"/>
        <w:ind w:left="1701" w:hanging="850"/>
        <w:jc w:val="both"/>
        <w:rPr>
          <w:rFonts w:ascii="Times New Roman" w:hAnsi="Times New Roman"/>
          <w:sz w:val="28"/>
          <w:szCs w:val="28"/>
        </w:rPr>
      </w:pPr>
      <w:r w:rsidRPr="00072E5C">
        <w:rPr>
          <w:rFonts w:ascii="Times New Roman" w:hAnsi="Times New Roman"/>
          <w:i/>
          <w:iCs/>
          <w:sz w:val="28"/>
          <w:szCs w:val="28"/>
          <w:lang w:val="en-US"/>
        </w:rPr>
        <w:t>H</w:t>
      </w:r>
      <w:r w:rsidRPr="00072E5C">
        <w:rPr>
          <w:rFonts w:ascii="Times New Roman" w:hAnsi="Times New Roman"/>
          <w:iCs/>
          <w:sz w:val="28"/>
          <w:szCs w:val="28"/>
        </w:rPr>
        <w:t xml:space="preserve">, </w:t>
      </w:r>
      <w:r w:rsidRPr="00072E5C">
        <w:rPr>
          <w:rFonts w:ascii="Times New Roman" w:hAnsi="Times New Roman"/>
          <w:i/>
          <w:iCs/>
          <w:sz w:val="28"/>
          <w:szCs w:val="28"/>
          <w:lang w:val="en-US"/>
        </w:rPr>
        <w:t>M</w:t>
      </w:r>
      <w:r w:rsidRPr="00072E5C">
        <w:rPr>
          <w:rFonts w:ascii="Times New Roman" w:hAnsi="Times New Roman"/>
          <w:i/>
          <w:iCs/>
          <w:sz w:val="28"/>
          <w:szCs w:val="28"/>
        </w:rPr>
        <w:t xml:space="preserve"> </w:t>
      </w:r>
      <w:r w:rsidRPr="00072E5C">
        <w:rPr>
          <w:rFonts w:ascii="Times New Roman" w:hAnsi="Times New Roman"/>
          <w:sz w:val="28"/>
          <w:szCs w:val="28"/>
        </w:rPr>
        <w:t>–</w:t>
      </w:r>
      <w:r w:rsidRPr="00072E5C">
        <w:rPr>
          <w:rFonts w:ascii="Times New Roman" w:hAnsi="Times New Roman"/>
          <w:iCs/>
          <w:sz w:val="28"/>
          <w:szCs w:val="28"/>
        </w:rPr>
        <w:t xml:space="preserve"> </w:t>
      </w:r>
      <w:r w:rsidRPr="00072E5C">
        <w:rPr>
          <w:rFonts w:ascii="Times New Roman" w:hAnsi="Times New Roman"/>
          <w:spacing w:val="-2"/>
          <w:sz w:val="28"/>
          <w:szCs w:val="28"/>
        </w:rPr>
        <w:t>расчетные значения соответственно горизонтальной силы, кН, и изгиба</w:t>
      </w:r>
      <w:r w:rsidRPr="00072E5C">
        <w:rPr>
          <w:rFonts w:ascii="Times New Roman" w:hAnsi="Times New Roman"/>
          <w:sz w:val="28"/>
          <w:szCs w:val="28"/>
        </w:rPr>
        <w:t>ющего момента, кН</w:t>
      </w:r>
      <w:r w:rsidRPr="00072E5C">
        <w:rPr>
          <w:rFonts w:ascii="Times New Roman" w:hAnsi="Times New Roman"/>
          <w:sz w:val="28"/>
          <w:szCs w:val="28"/>
        </w:rPr>
        <w:sym w:font="Symbol" w:char="00D7"/>
      </w:r>
      <w:r w:rsidRPr="00072E5C">
        <w:rPr>
          <w:rFonts w:ascii="Times New Roman" w:hAnsi="Times New Roman"/>
          <w:sz w:val="28"/>
          <w:szCs w:val="28"/>
        </w:rPr>
        <w:t>м, приложенных к свае в уровне ее головы при особом сочетании нагрузок с учетом сейсмических воздействий;</w:t>
      </w:r>
    </w:p>
    <w:p w14:paraId="206F6753" w14:textId="1E2DCC10" w:rsidR="00941E12" w:rsidRPr="00072E5C" w:rsidRDefault="00941E12" w:rsidP="005E39C4">
      <w:pPr>
        <w:pStyle w:val="ab"/>
        <w:ind w:left="1701" w:hanging="567"/>
        <w:jc w:val="both"/>
        <w:rPr>
          <w:rFonts w:ascii="Times New Roman" w:hAnsi="Times New Roman"/>
          <w:sz w:val="28"/>
          <w:szCs w:val="28"/>
        </w:rPr>
      </w:pPr>
      <w:r w:rsidRPr="00072E5C">
        <w:rPr>
          <w:rFonts w:ascii="Times New Roman" w:hAnsi="Times New Roman"/>
          <w:sz w:val="28"/>
          <w:szCs w:val="28"/>
          <w:lang w:val="en-US"/>
        </w:rPr>
        <w:t>α</w:t>
      </w:r>
      <w:r w:rsidRPr="00072E5C">
        <w:rPr>
          <w:rFonts w:ascii="Times New Roman" w:hAnsi="Times New Roman"/>
          <w:sz w:val="28"/>
          <w:szCs w:val="28"/>
          <w:vertAlign w:val="subscript"/>
          <w:lang w:val="en-US"/>
        </w:rPr>
        <w:t>ε</w:t>
      </w:r>
      <w:r w:rsidRPr="00072E5C">
        <w:rPr>
          <w:rFonts w:ascii="Times New Roman" w:hAnsi="Times New Roman"/>
          <w:sz w:val="28"/>
          <w:szCs w:val="28"/>
        </w:rPr>
        <w:t xml:space="preserve"> – коэффициент деформации, 1/м, определяемый по </w:t>
      </w:r>
      <w:r w:rsidR="002D047A" w:rsidRPr="00072E5C">
        <w:rPr>
          <w:rFonts w:ascii="Times New Roman" w:hAnsi="Times New Roman"/>
          <w:sz w:val="28"/>
          <w:szCs w:val="28"/>
        </w:rPr>
        <w:t>формуле</w:t>
      </w:r>
      <w:r w:rsidRPr="00072E5C">
        <w:rPr>
          <w:rFonts w:ascii="Times New Roman" w:hAnsi="Times New Roman"/>
          <w:sz w:val="28"/>
          <w:szCs w:val="28"/>
        </w:rPr>
        <w:t xml:space="preserve"> </w:t>
      </w:r>
      <w:r w:rsidR="00045D68" w:rsidRPr="00072E5C">
        <w:rPr>
          <w:rFonts w:ascii="Times New Roman" w:hAnsi="Times New Roman"/>
          <w:sz w:val="28"/>
          <w:szCs w:val="28"/>
        </w:rPr>
        <w:t>(</w:t>
      </w:r>
      <w:r w:rsidRPr="00072E5C">
        <w:rPr>
          <w:rFonts w:ascii="Times New Roman" w:hAnsi="Times New Roman"/>
          <w:sz w:val="28"/>
          <w:szCs w:val="28"/>
        </w:rPr>
        <w:t>Б</w:t>
      </w:r>
      <w:r w:rsidR="002D047A" w:rsidRPr="00072E5C">
        <w:rPr>
          <w:rFonts w:ascii="Times New Roman" w:hAnsi="Times New Roman"/>
          <w:sz w:val="28"/>
          <w:szCs w:val="28"/>
        </w:rPr>
        <w:t>.3</w:t>
      </w:r>
      <w:r w:rsidR="00045D68" w:rsidRPr="00072E5C">
        <w:rPr>
          <w:rFonts w:ascii="Times New Roman" w:hAnsi="Times New Roman"/>
          <w:sz w:val="28"/>
          <w:szCs w:val="28"/>
        </w:rPr>
        <w:t>)</w:t>
      </w:r>
      <w:r w:rsidRPr="00072E5C">
        <w:rPr>
          <w:rFonts w:ascii="Times New Roman" w:hAnsi="Times New Roman"/>
          <w:sz w:val="28"/>
          <w:szCs w:val="28"/>
        </w:rPr>
        <w:t>;</w:t>
      </w:r>
    </w:p>
    <w:p w14:paraId="6CDBB0DE" w14:textId="5625198A" w:rsidR="00941E12" w:rsidRPr="00072E5C" w:rsidRDefault="00941E12" w:rsidP="005E39C4">
      <w:pPr>
        <w:pStyle w:val="ab"/>
        <w:ind w:firstLine="1134"/>
        <w:jc w:val="both"/>
        <w:rPr>
          <w:rFonts w:ascii="Times New Roman" w:hAnsi="Times New Roman"/>
          <w:sz w:val="28"/>
          <w:szCs w:val="28"/>
        </w:rPr>
      </w:pPr>
      <w:r w:rsidRPr="00072E5C">
        <w:rPr>
          <w:rFonts w:ascii="Times New Roman" w:hAnsi="Times New Roman"/>
          <w:i/>
          <w:iCs/>
          <w:sz w:val="28"/>
          <w:szCs w:val="28"/>
          <w:lang w:val="en-US"/>
        </w:rPr>
        <w:t>b</w:t>
      </w:r>
      <w:r w:rsidRPr="00072E5C">
        <w:rPr>
          <w:rFonts w:ascii="Times New Roman" w:hAnsi="Times New Roman"/>
          <w:i/>
          <w:iCs/>
          <w:sz w:val="28"/>
          <w:szCs w:val="28"/>
          <w:vertAlign w:val="subscript"/>
          <w:lang w:val="en-US"/>
        </w:rPr>
        <w:t>p</w:t>
      </w:r>
      <w:r w:rsidRPr="00072E5C">
        <w:rPr>
          <w:rFonts w:ascii="Times New Roman" w:hAnsi="Times New Roman"/>
          <w:i/>
          <w:iCs/>
          <w:sz w:val="28"/>
          <w:szCs w:val="28"/>
        </w:rPr>
        <w:t xml:space="preserve"> </w:t>
      </w:r>
      <w:r w:rsidRPr="00072E5C">
        <w:rPr>
          <w:rFonts w:ascii="Times New Roman" w:hAnsi="Times New Roman"/>
          <w:sz w:val="28"/>
          <w:szCs w:val="28"/>
        </w:rPr>
        <w:t>–</w:t>
      </w:r>
      <w:r w:rsidRPr="00072E5C">
        <w:rPr>
          <w:rFonts w:ascii="Times New Roman" w:hAnsi="Times New Roman"/>
          <w:iCs/>
          <w:sz w:val="28"/>
          <w:szCs w:val="28"/>
        </w:rPr>
        <w:t xml:space="preserve"> </w:t>
      </w:r>
      <w:r w:rsidRPr="00072E5C">
        <w:rPr>
          <w:rFonts w:ascii="Times New Roman" w:hAnsi="Times New Roman"/>
          <w:sz w:val="28"/>
          <w:szCs w:val="28"/>
        </w:rPr>
        <w:t>условная ширина сваи, м, определяемая по Б</w:t>
      </w:r>
      <w:r w:rsidR="002D047A" w:rsidRPr="00072E5C">
        <w:rPr>
          <w:rFonts w:ascii="Times New Roman" w:hAnsi="Times New Roman"/>
          <w:sz w:val="28"/>
          <w:szCs w:val="28"/>
        </w:rPr>
        <w:t xml:space="preserve">.5 </w:t>
      </w:r>
      <w:r w:rsidRPr="00072E5C">
        <w:rPr>
          <w:rFonts w:ascii="Times New Roman" w:hAnsi="Times New Roman"/>
          <w:sz w:val="28"/>
          <w:szCs w:val="28"/>
        </w:rPr>
        <w:t>;</w:t>
      </w:r>
    </w:p>
    <w:p w14:paraId="51566E64" w14:textId="193432B5" w:rsidR="00941E12" w:rsidRPr="00072E5C" w:rsidRDefault="00941E12" w:rsidP="005E39C4">
      <w:pPr>
        <w:pStyle w:val="ab"/>
        <w:ind w:left="1701" w:hanging="567"/>
        <w:jc w:val="both"/>
        <w:rPr>
          <w:rFonts w:ascii="Times New Roman" w:hAnsi="Times New Roman"/>
          <w:sz w:val="28"/>
          <w:szCs w:val="28"/>
        </w:rPr>
      </w:pPr>
      <w:r w:rsidRPr="00072E5C">
        <w:rPr>
          <w:rFonts w:ascii="Times New Roman" w:hAnsi="Times New Roman"/>
          <w:sz w:val="28"/>
          <w:szCs w:val="28"/>
          <w:lang w:val="en-US"/>
        </w:rPr>
        <w:t>γ</w:t>
      </w:r>
      <w:r w:rsidRPr="00072E5C">
        <w:rPr>
          <w:rFonts w:ascii="Times New Roman" w:hAnsi="Times New Roman"/>
          <w:sz w:val="28"/>
          <w:szCs w:val="28"/>
          <w:vertAlign w:val="subscript"/>
          <w:lang w:val="en-US"/>
        </w:rPr>
        <w:t>I</w:t>
      </w:r>
      <w:r w:rsidRPr="00072E5C">
        <w:rPr>
          <w:rFonts w:ascii="Times New Roman" w:hAnsi="Times New Roman"/>
          <w:sz w:val="28"/>
          <w:szCs w:val="28"/>
        </w:rPr>
        <w:t xml:space="preserve"> – расчетное значение удельного веса грунта, кН/м</w:t>
      </w:r>
      <w:r w:rsidRPr="00072E5C">
        <w:rPr>
          <w:rFonts w:ascii="Times New Roman" w:hAnsi="Times New Roman"/>
          <w:sz w:val="28"/>
          <w:szCs w:val="28"/>
          <w:vertAlign w:val="superscript"/>
        </w:rPr>
        <w:t>3</w:t>
      </w:r>
      <w:r w:rsidRPr="00072E5C">
        <w:rPr>
          <w:rFonts w:ascii="Times New Roman" w:hAnsi="Times New Roman"/>
          <w:sz w:val="28"/>
          <w:szCs w:val="28"/>
        </w:rPr>
        <w:t>, определяемое в водонасыщенных грунтах с учетом взвешивающего действия воды;</w:t>
      </w:r>
    </w:p>
    <w:p w14:paraId="7BD5D947" w14:textId="62CDDE31" w:rsidR="00941E12" w:rsidRPr="00072E5C" w:rsidRDefault="00941E12" w:rsidP="005E39C4">
      <w:pPr>
        <w:pStyle w:val="ab"/>
        <w:ind w:left="1560" w:hanging="851"/>
        <w:jc w:val="both"/>
        <w:rPr>
          <w:rFonts w:ascii="Times New Roman" w:hAnsi="Times New Roman"/>
          <w:sz w:val="28"/>
          <w:szCs w:val="28"/>
        </w:rPr>
      </w:pPr>
      <w:r w:rsidRPr="00072E5C">
        <w:rPr>
          <w:rFonts w:ascii="Times New Roman" w:hAnsi="Times New Roman"/>
          <w:sz w:val="28"/>
          <w:szCs w:val="28"/>
          <w:lang w:val="en-US"/>
        </w:rPr>
        <w:t>φ</w:t>
      </w:r>
      <w:r w:rsidRPr="00072E5C">
        <w:rPr>
          <w:rFonts w:ascii="Times New Roman" w:hAnsi="Times New Roman"/>
          <w:sz w:val="28"/>
          <w:szCs w:val="28"/>
          <w:vertAlign w:val="subscript"/>
          <w:lang w:val="en-US"/>
        </w:rPr>
        <w:t>I</w:t>
      </w:r>
      <w:r w:rsidRPr="00072E5C">
        <w:rPr>
          <w:rFonts w:ascii="Times New Roman" w:hAnsi="Times New Roman"/>
          <w:sz w:val="28"/>
          <w:szCs w:val="28"/>
        </w:rPr>
        <w:t xml:space="preserve">, </w:t>
      </w:r>
      <w:r w:rsidRPr="00072E5C">
        <w:rPr>
          <w:rFonts w:ascii="Times New Roman" w:hAnsi="Times New Roman"/>
          <w:i/>
          <w:iCs/>
          <w:sz w:val="28"/>
          <w:szCs w:val="28"/>
          <w:lang w:val="en-US"/>
        </w:rPr>
        <w:t>c</w:t>
      </w:r>
      <w:r w:rsidRPr="00072E5C">
        <w:rPr>
          <w:rFonts w:ascii="Times New Roman" w:hAnsi="Times New Roman"/>
          <w:iCs/>
          <w:sz w:val="28"/>
          <w:szCs w:val="28"/>
          <w:vertAlign w:val="subscript"/>
          <w:lang w:val="en-US"/>
        </w:rPr>
        <w:t>I</w:t>
      </w:r>
      <w:r w:rsidRPr="00072E5C">
        <w:rPr>
          <w:rFonts w:ascii="Times New Roman" w:hAnsi="Times New Roman"/>
          <w:iCs/>
          <w:sz w:val="28"/>
          <w:szCs w:val="28"/>
        </w:rPr>
        <w:t xml:space="preserve"> </w:t>
      </w:r>
      <w:r w:rsidRPr="00072E5C">
        <w:rPr>
          <w:rFonts w:ascii="Times New Roman" w:hAnsi="Times New Roman"/>
          <w:sz w:val="28"/>
          <w:szCs w:val="28"/>
        </w:rPr>
        <w:t>–</w:t>
      </w:r>
      <w:r w:rsidRPr="00072E5C">
        <w:rPr>
          <w:rFonts w:ascii="Times New Roman" w:hAnsi="Times New Roman"/>
          <w:iCs/>
          <w:sz w:val="28"/>
          <w:szCs w:val="28"/>
        </w:rPr>
        <w:t xml:space="preserve"> </w:t>
      </w:r>
      <w:r w:rsidRPr="00072E5C">
        <w:rPr>
          <w:rFonts w:ascii="Times New Roman" w:hAnsi="Times New Roman"/>
          <w:spacing w:val="-6"/>
          <w:sz w:val="28"/>
          <w:szCs w:val="28"/>
        </w:rPr>
        <w:t>расчетные значения соответственно угла внутреннего трения грунта</w:t>
      </w:r>
      <w:r w:rsidR="005E39C4" w:rsidRPr="00072E5C">
        <w:rPr>
          <w:rFonts w:ascii="Times New Roman" w:hAnsi="Times New Roman"/>
          <w:spacing w:val="-6"/>
          <w:sz w:val="28"/>
          <w:szCs w:val="28"/>
        </w:rPr>
        <w:t>,</w:t>
      </w:r>
      <w:r w:rsidR="005E39C4" w:rsidRPr="00072E5C">
        <w:rPr>
          <w:rFonts w:ascii="Times New Roman" w:hAnsi="Times New Roman"/>
          <w:sz w:val="28"/>
          <w:szCs w:val="28"/>
        </w:rPr>
        <w:t xml:space="preserve"> град., </w:t>
      </w:r>
      <w:r w:rsidRPr="00072E5C">
        <w:rPr>
          <w:rFonts w:ascii="Times New Roman" w:hAnsi="Times New Roman"/>
          <w:spacing w:val="-6"/>
          <w:sz w:val="28"/>
          <w:szCs w:val="28"/>
        </w:rPr>
        <w:t>с учетом 12.8</w:t>
      </w:r>
      <w:r w:rsidR="005E39C4" w:rsidRPr="00072E5C">
        <w:rPr>
          <w:rFonts w:ascii="Times New Roman" w:hAnsi="Times New Roman"/>
          <w:spacing w:val="-6"/>
          <w:sz w:val="28"/>
          <w:szCs w:val="28"/>
        </w:rPr>
        <w:t xml:space="preserve"> </w:t>
      </w:r>
      <w:r w:rsidRPr="00072E5C">
        <w:rPr>
          <w:rFonts w:ascii="Times New Roman" w:hAnsi="Times New Roman"/>
          <w:sz w:val="28"/>
          <w:szCs w:val="28"/>
        </w:rPr>
        <w:t>и удельного сцепления грунта, кПа.</w:t>
      </w:r>
    </w:p>
    <w:p w14:paraId="55FD68A9" w14:textId="2023BF99"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В проектах, в которых головы свай задел</w:t>
      </w:r>
      <w:r w:rsidR="005E39C4" w:rsidRPr="00072E5C">
        <w:rPr>
          <w:rFonts w:ascii="Times New Roman" w:hAnsi="Times New Roman"/>
          <w:sz w:val="28"/>
          <w:szCs w:val="28"/>
        </w:rPr>
        <w:t>аны</w:t>
      </w:r>
      <w:r w:rsidRPr="00072E5C">
        <w:rPr>
          <w:rFonts w:ascii="Times New Roman" w:hAnsi="Times New Roman"/>
          <w:sz w:val="28"/>
          <w:szCs w:val="28"/>
        </w:rPr>
        <w:t xml:space="preserve"> в конструкцию ростверка, рекомендуется предусматривать контрольные испытания свай на горизонтальную нагрузку</w:t>
      </w:r>
      <w:r w:rsidR="005E39C4" w:rsidRPr="00072E5C">
        <w:rPr>
          <w:rFonts w:ascii="Times New Roman" w:hAnsi="Times New Roman"/>
          <w:sz w:val="28"/>
          <w:szCs w:val="28"/>
        </w:rPr>
        <w:t xml:space="preserve">, которые </w:t>
      </w:r>
      <w:r w:rsidRPr="00072E5C">
        <w:rPr>
          <w:rFonts w:ascii="Times New Roman" w:hAnsi="Times New Roman"/>
          <w:sz w:val="28"/>
          <w:szCs w:val="28"/>
        </w:rPr>
        <w:t>следует выполнять согласно ГОСТ 5686.</w:t>
      </w:r>
    </w:p>
    <w:p w14:paraId="75A4FC93" w14:textId="09F4DF87"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 xml:space="preserve">12.8 Расчеты свайных фундаментов на особое сочетание нагрузок без учета сейсмических инерционных объемных сил в массиве грунта, в том числе, при использовании 7.1 и 7.2, а также определение расчетной глубины </w:t>
      </w:r>
      <w:r w:rsidRPr="00072E5C">
        <w:rPr>
          <w:rFonts w:ascii="Times New Roman" w:hAnsi="Times New Roman"/>
          <w:i/>
          <w:iCs/>
          <w:sz w:val="28"/>
          <w:szCs w:val="28"/>
          <w:lang w:val="en-US"/>
        </w:rPr>
        <w:t>h</w:t>
      </w:r>
      <w:r w:rsidRPr="00072E5C">
        <w:rPr>
          <w:rFonts w:ascii="Times New Roman" w:hAnsi="Times New Roman"/>
          <w:i/>
          <w:iCs/>
          <w:sz w:val="28"/>
          <w:szCs w:val="28"/>
          <w:vertAlign w:val="subscript"/>
          <w:lang w:val="en-US"/>
        </w:rPr>
        <w:t>d</w:t>
      </w:r>
      <w:r w:rsidRPr="00072E5C">
        <w:rPr>
          <w:rFonts w:ascii="Times New Roman" w:hAnsi="Times New Roman"/>
          <w:iCs/>
          <w:sz w:val="28"/>
          <w:szCs w:val="28"/>
        </w:rPr>
        <w:t xml:space="preserve"> </w:t>
      </w:r>
      <w:r w:rsidR="0044110B" w:rsidRPr="00072E5C">
        <w:rPr>
          <w:rFonts w:ascii="Times New Roman" w:hAnsi="Times New Roman"/>
          <w:iCs/>
          <w:sz w:val="28"/>
          <w:szCs w:val="28"/>
        </w:rPr>
        <w:t xml:space="preserve">по формуле </w:t>
      </w:r>
      <w:r w:rsidRPr="00072E5C">
        <w:rPr>
          <w:rFonts w:ascii="Times New Roman" w:hAnsi="Times New Roman"/>
          <w:sz w:val="28"/>
          <w:szCs w:val="28"/>
        </w:rPr>
        <w:t xml:space="preserve">(12.1) следует выполнять, принимая значения расчетного угла внутреннего трения </w:t>
      </w:r>
      <w:r w:rsidRPr="00072E5C">
        <w:rPr>
          <w:rFonts w:ascii="Times New Roman" w:hAnsi="Times New Roman"/>
          <w:sz w:val="28"/>
          <w:szCs w:val="28"/>
          <w:lang w:val="en-US"/>
        </w:rPr>
        <w:t>φ</w:t>
      </w:r>
      <w:r w:rsidRPr="00072E5C">
        <w:rPr>
          <w:rFonts w:ascii="Times New Roman" w:hAnsi="Times New Roman"/>
          <w:sz w:val="28"/>
          <w:szCs w:val="28"/>
          <w:vertAlign w:val="subscript"/>
          <w:lang w:val="en-US"/>
        </w:rPr>
        <w:t>I</w:t>
      </w:r>
      <w:r w:rsidRPr="00072E5C">
        <w:rPr>
          <w:rFonts w:ascii="Times New Roman" w:hAnsi="Times New Roman"/>
          <w:sz w:val="28"/>
          <w:szCs w:val="28"/>
        </w:rPr>
        <w:t>, уменьшенными для расчетной сейсмичности 7 баллов – на 2°, 8 баллов – на 4°, 9 баллов – на 7°.</w:t>
      </w:r>
    </w:p>
    <w:p w14:paraId="557A83CB" w14:textId="122FF26C"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При расчете свайных фундаментов и их оснований на особое сочетание нагрузок с учетом сейсмических инерционных объемных сил в соответствии с 7.7 в качестве расчетного значения угла внутреннего трения следует принимать φ</w:t>
      </w:r>
      <w:r w:rsidRPr="00072E5C">
        <w:rPr>
          <w:rFonts w:ascii="Times New Roman" w:hAnsi="Times New Roman"/>
          <w:sz w:val="28"/>
          <w:szCs w:val="28"/>
          <w:vertAlign w:val="subscript"/>
        </w:rPr>
        <w:t>I</w:t>
      </w:r>
      <w:r w:rsidRPr="00072E5C">
        <w:rPr>
          <w:rFonts w:ascii="Times New Roman" w:hAnsi="Times New Roman"/>
          <w:sz w:val="28"/>
          <w:szCs w:val="28"/>
        </w:rPr>
        <w:t>.</w:t>
      </w:r>
    </w:p>
    <w:p w14:paraId="581EEE44" w14:textId="5473CB6F"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 xml:space="preserve">12.9 При расчете свайных фундаментов мостов при использовании 7.1, 7.2 и приложения Б влияние сейсмического воздействия на условия заделки свай в водонасыщенных пылеватых песках и глинистых грунтах с показателем текучести </w:t>
      </w:r>
      <w:r w:rsidRPr="00072E5C">
        <w:rPr>
          <w:rFonts w:ascii="Times New Roman" w:hAnsi="Times New Roman"/>
          <w:i/>
          <w:iCs/>
          <w:sz w:val="28"/>
          <w:szCs w:val="28"/>
          <w:lang w:val="en-US"/>
        </w:rPr>
        <w:t>I</w:t>
      </w:r>
      <w:r w:rsidRPr="00072E5C">
        <w:rPr>
          <w:rFonts w:ascii="Times New Roman" w:hAnsi="Times New Roman"/>
          <w:i/>
          <w:iCs/>
          <w:sz w:val="28"/>
          <w:szCs w:val="28"/>
          <w:vertAlign w:val="subscript"/>
          <w:lang w:val="en-US"/>
        </w:rPr>
        <w:t>L</w:t>
      </w:r>
      <w:r w:rsidRPr="00072E5C">
        <w:rPr>
          <w:rFonts w:ascii="Times New Roman" w:hAnsi="Times New Roman"/>
          <w:iCs/>
          <w:sz w:val="28"/>
          <w:szCs w:val="28"/>
        </w:rPr>
        <w:t xml:space="preserve"> </w:t>
      </w:r>
      <w:r w:rsidRPr="00072E5C">
        <w:rPr>
          <w:rFonts w:ascii="Times New Roman" w:hAnsi="Times New Roman"/>
          <w:i/>
          <w:iCs/>
          <w:sz w:val="28"/>
          <w:szCs w:val="28"/>
        </w:rPr>
        <w:t>&gt;</w:t>
      </w:r>
      <w:r w:rsidRPr="00072E5C">
        <w:rPr>
          <w:rFonts w:ascii="Times New Roman" w:hAnsi="Times New Roman"/>
          <w:iCs/>
          <w:sz w:val="28"/>
          <w:szCs w:val="28"/>
        </w:rPr>
        <w:t xml:space="preserve"> </w:t>
      </w:r>
      <w:r w:rsidRPr="00072E5C">
        <w:rPr>
          <w:rFonts w:ascii="Times New Roman" w:hAnsi="Times New Roman"/>
          <w:sz w:val="28"/>
          <w:szCs w:val="28"/>
        </w:rPr>
        <w:t xml:space="preserve">0,5 следует учитывать путем понижения на 30 % значений коэффициентов пропорциональности </w:t>
      </w:r>
      <w:r w:rsidRPr="00072E5C">
        <w:rPr>
          <w:rFonts w:ascii="Times New Roman" w:hAnsi="Times New Roman"/>
          <w:i/>
          <w:iCs/>
          <w:sz w:val="28"/>
          <w:szCs w:val="28"/>
          <w:lang w:val="en-US"/>
        </w:rPr>
        <w:t>K</w:t>
      </w:r>
      <w:r w:rsidRPr="00072E5C">
        <w:rPr>
          <w:rFonts w:ascii="Times New Roman" w:hAnsi="Times New Roman"/>
          <w:iCs/>
          <w:sz w:val="28"/>
          <w:szCs w:val="28"/>
        </w:rPr>
        <w:t xml:space="preserve">, </w:t>
      </w:r>
      <w:r w:rsidRPr="00072E5C">
        <w:rPr>
          <w:rFonts w:ascii="Times New Roman" w:hAnsi="Times New Roman"/>
          <w:sz w:val="28"/>
          <w:szCs w:val="28"/>
        </w:rPr>
        <w:t>приведенных для этих грунтов в приложении Б.</w:t>
      </w:r>
    </w:p>
    <w:p w14:paraId="35A799A5" w14:textId="790C1899"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 xml:space="preserve">12.10 Несущая способность сваи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eq</w:t>
      </w:r>
      <w:r w:rsidRPr="00072E5C">
        <w:rPr>
          <w:rFonts w:ascii="Times New Roman" w:hAnsi="Times New Roman"/>
          <w:iCs/>
          <w:sz w:val="28"/>
          <w:szCs w:val="28"/>
        </w:rPr>
        <w:t xml:space="preserve">, </w:t>
      </w:r>
      <w:r w:rsidRPr="00072E5C">
        <w:rPr>
          <w:rFonts w:ascii="Times New Roman" w:hAnsi="Times New Roman"/>
          <w:sz w:val="28"/>
          <w:szCs w:val="28"/>
        </w:rPr>
        <w:t xml:space="preserve">кН, работающей на вертикальную сжимающую </w:t>
      </w:r>
      <w:r w:rsidR="000058B8" w:rsidRPr="00072E5C">
        <w:rPr>
          <w:rFonts w:ascii="Times New Roman" w:hAnsi="Times New Roman"/>
          <w:sz w:val="28"/>
          <w:szCs w:val="28"/>
        </w:rPr>
        <w:t>и (или)</w:t>
      </w:r>
      <w:r w:rsidRPr="00072E5C">
        <w:rPr>
          <w:rFonts w:ascii="Times New Roman" w:hAnsi="Times New Roman"/>
          <w:sz w:val="28"/>
          <w:szCs w:val="28"/>
        </w:rPr>
        <w:t xml:space="preserve"> выдергивающую нагрузки, по результатам полевых испытаний должна определяться с учетом сейсмических воздействий по формуле</w:t>
      </w:r>
    </w:p>
    <w:p w14:paraId="79BE1AD7" w14:textId="0CB73B7D" w:rsidR="00941E12" w:rsidRPr="00072E5C" w:rsidRDefault="00941E12" w:rsidP="0044110B">
      <w:pPr>
        <w:pStyle w:val="ab"/>
        <w:jc w:val="right"/>
        <w:rPr>
          <w:rFonts w:ascii="Times New Roman" w:hAnsi="Times New Roman"/>
          <w:sz w:val="28"/>
          <w:szCs w:val="28"/>
        </w:rPr>
      </w:pP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eq</w:t>
      </w:r>
      <w:r w:rsidRPr="00072E5C">
        <w:rPr>
          <w:rFonts w:ascii="Times New Roman" w:hAnsi="Times New Roman"/>
          <w:iCs/>
          <w:sz w:val="28"/>
          <w:szCs w:val="28"/>
        </w:rPr>
        <w:t xml:space="preserve"> = </w:t>
      </w:r>
      <w:r w:rsidRPr="00072E5C">
        <w:rPr>
          <w:rFonts w:ascii="Times New Roman" w:hAnsi="Times New Roman"/>
          <w:i/>
          <w:iCs/>
          <w:sz w:val="28"/>
          <w:szCs w:val="28"/>
          <w:lang w:val="en-US"/>
        </w:rPr>
        <w:t>k</w:t>
      </w:r>
      <w:r w:rsidRPr="00072E5C">
        <w:rPr>
          <w:rFonts w:ascii="Times New Roman" w:hAnsi="Times New Roman"/>
          <w:i/>
          <w:iCs/>
          <w:sz w:val="28"/>
          <w:szCs w:val="28"/>
          <w:vertAlign w:val="subscript"/>
          <w:lang w:val="en-US"/>
        </w:rPr>
        <w:t>eq</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d</w:t>
      </w:r>
      <w:r w:rsidRPr="00072E5C">
        <w:rPr>
          <w:rFonts w:ascii="Times New Roman" w:hAnsi="Times New Roman"/>
          <w:iCs/>
          <w:sz w:val="28"/>
          <w:szCs w:val="28"/>
        </w:rPr>
        <w:t>,</w:t>
      </w:r>
      <w:r w:rsidR="0044110B" w:rsidRPr="00072E5C">
        <w:rPr>
          <w:rFonts w:ascii="Times New Roman" w:hAnsi="Times New Roman"/>
          <w:iCs/>
          <w:sz w:val="28"/>
          <w:szCs w:val="28"/>
        </w:rPr>
        <w:t xml:space="preserve">                                                    </w:t>
      </w:r>
      <w:r w:rsidRPr="00072E5C">
        <w:rPr>
          <w:rFonts w:ascii="Times New Roman" w:hAnsi="Times New Roman"/>
          <w:sz w:val="28"/>
          <w:szCs w:val="28"/>
        </w:rPr>
        <w:t>(12.2)</w:t>
      </w:r>
    </w:p>
    <w:p w14:paraId="1DFDF991" w14:textId="4159AB00" w:rsidR="00941E12" w:rsidRPr="00072E5C" w:rsidRDefault="00941E12" w:rsidP="0044110B">
      <w:pPr>
        <w:pStyle w:val="ab"/>
        <w:ind w:left="993" w:hanging="993"/>
        <w:jc w:val="both"/>
        <w:rPr>
          <w:rFonts w:ascii="Times New Roman" w:hAnsi="Times New Roman"/>
          <w:spacing w:val="-6"/>
          <w:sz w:val="28"/>
          <w:szCs w:val="28"/>
        </w:rPr>
      </w:pPr>
      <w:r w:rsidRPr="00072E5C">
        <w:rPr>
          <w:rFonts w:ascii="Times New Roman" w:hAnsi="Times New Roman"/>
          <w:sz w:val="28"/>
          <w:szCs w:val="28"/>
        </w:rPr>
        <w:t xml:space="preserve">где </w:t>
      </w:r>
      <w:r w:rsidRPr="00072E5C">
        <w:rPr>
          <w:rFonts w:ascii="Times New Roman" w:hAnsi="Times New Roman"/>
          <w:i/>
          <w:iCs/>
          <w:sz w:val="28"/>
          <w:szCs w:val="28"/>
          <w:lang w:val="en-US"/>
        </w:rPr>
        <w:t>k</w:t>
      </w:r>
      <w:r w:rsidRPr="00072E5C">
        <w:rPr>
          <w:rFonts w:ascii="Times New Roman" w:hAnsi="Times New Roman"/>
          <w:i/>
          <w:iCs/>
          <w:sz w:val="28"/>
          <w:szCs w:val="28"/>
          <w:vertAlign w:val="subscript"/>
          <w:lang w:val="en-US"/>
        </w:rPr>
        <w:t>eq</w:t>
      </w:r>
      <w:r w:rsidRPr="00072E5C">
        <w:rPr>
          <w:rFonts w:ascii="Times New Roman" w:hAnsi="Times New Roman"/>
          <w:sz w:val="28"/>
          <w:szCs w:val="28"/>
        </w:rPr>
        <w:t xml:space="preserve"> –</w:t>
      </w:r>
      <w:r w:rsidRPr="00072E5C">
        <w:rPr>
          <w:rFonts w:ascii="Times New Roman" w:hAnsi="Times New Roman"/>
          <w:iCs/>
          <w:sz w:val="28"/>
          <w:szCs w:val="28"/>
        </w:rPr>
        <w:t xml:space="preserve"> </w:t>
      </w:r>
      <w:r w:rsidRPr="00072E5C">
        <w:rPr>
          <w:rFonts w:ascii="Times New Roman" w:hAnsi="Times New Roman"/>
          <w:spacing w:val="-2"/>
          <w:sz w:val="28"/>
          <w:szCs w:val="28"/>
        </w:rPr>
        <w:t>коэффициент, учитывающий снижение несущей способности сваи при сейсми</w:t>
      </w:r>
      <w:r w:rsidRPr="00072E5C">
        <w:rPr>
          <w:rFonts w:ascii="Times New Roman" w:hAnsi="Times New Roman"/>
          <w:spacing w:val="2"/>
          <w:sz w:val="28"/>
          <w:szCs w:val="28"/>
        </w:rPr>
        <w:t>ческих воздействиях, определяемый расчетом как отношение значения несущей способности сваи, вычисленного в соответствии с 12.5–12.8 с учетом</w:t>
      </w:r>
      <w:r w:rsidRPr="00072E5C">
        <w:rPr>
          <w:rFonts w:ascii="Times New Roman" w:hAnsi="Times New Roman"/>
          <w:sz w:val="28"/>
          <w:szCs w:val="28"/>
        </w:rPr>
        <w:t xml:space="preserve"> сейсмических воздействий, и значения несущей способности сваи, определен</w:t>
      </w:r>
      <w:r w:rsidRPr="00072E5C">
        <w:rPr>
          <w:rFonts w:ascii="Times New Roman" w:hAnsi="Times New Roman"/>
          <w:spacing w:val="-6"/>
          <w:sz w:val="28"/>
          <w:szCs w:val="28"/>
        </w:rPr>
        <w:t>ной согласно 7.2 без учета сейсмических воздействий;</w:t>
      </w:r>
    </w:p>
    <w:p w14:paraId="231433D0" w14:textId="373A3840" w:rsidR="00941E12" w:rsidRPr="00072E5C" w:rsidRDefault="00941E12" w:rsidP="0044110B">
      <w:pPr>
        <w:pStyle w:val="ab"/>
        <w:ind w:left="993" w:hanging="851"/>
        <w:jc w:val="both"/>
        <w:rPr>
          <w:rFonts w:ascii="Times New Roman" w:hAnsi="Times New Roman"/>
          <w:sz w:val="28"/>
          <w:szCs w:val="28"/>
        </w:rPr>
      </w:pP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d</w:t>
      </w:r>
      <w:r w:rsidRPr="00072E5C">
        <w:rPr>
          <w:rFonts w:ascii="Times New Roman" w:hAnsi="Times New Roman"/>
          <w:i/>
          <w:iCs/>
          <w:sz w:val="28"/>
          <w:szCs w:val="28"/>
        </w:rPr>
        <w:t xml:space="preserve"> </w:t>
      </w:r>
      <w:r w:rsidRPr="00072E5C">
        <w:rPr>
          <w:rFonts w:ascii="Times New Roman" w:hAnsi="Times New Roman"/>
          <w:sz w:val="28"/>
          <w:szCs w:val="28"/>
        </w:rPr>
        <w:t>–</w:t>
      </w:r>
      <w:r w:rsidRPr="00072E5C">
        <w:rPr>
          <w:rFonts w:ascii="Times New Roman" w:hAnsi="Times New Roman"/>
          <w:iCs/>
          <w:sz w:val="28"/>
          <w:szCs w:val="28"/>
        </w:rPr>
        <w:t xml:space="preserve"> </w:t>
      </w:r>
      <w:r w:rsidRPr="00072E5C">
        <w:rPr>
          <w:rFonts w:ascii="Times New Roman" w:hAnsi="Times New Roman"/>
          <w:sz w:val="28"/>
          <w:szCs w:val="28"/>
        </w:rPr>
        <w:t xml:space="preserve">несущая способность сваи, кН, </w:t>
      </w:r>
      <w:r w:rsidRPr="00072E5C">
        <w:rPr>
          <w:rFonts w:ascii="Times New Roman" w:hAnsi="Times New Roman"/>
          <w:spacing w:val="2"/>
          <w:sz w:val="28"/>
          <w:szCs w:val="28"/>
        </w:rPr>
        <w:t>определенная по результатам статических или</w:t>
      </w:r>
      <w:r w:rsidRPr="00072E5C">
        <w:rPr>
          <w:rFonts w:ascii="Times New Roman" w:hAnsi="Times New Roman"/>
          <w:sz w:val="28"/>
          <w:szCs w:val="28"/>
        </w:rPr>
        <w:t xml:space="preserve"> динамических испытаний или по данным статического зондирования грунта в соответствии с 7.3 без учета сейсмических воздействий.</w:t>
      </w:r>
    </w:p>
    <w:p w14:paraId="59146DE8" w14:textId="77777777"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12.11 Для свайных фундаментов в сейсмических районах допускается применять сваи всех видов, кроме железобетонных свай без поперечного армирования и булавовидных.</w:t>
      </w:r>
    </w:p>
    <w:p w14:paraId="7FC931B9" w14:textId="2BCD9E72"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 xml:space="preserve">Не допускается также применение бетонных свай, </w:t>
      </w:r>
      <w:r w:rsidR="001630A9" w:rsidRPr="00072E5C">
        <w:rPr>
          <w:rFonts w:ascii="Times New Roman" w:hAnsi="Times New Roman"/>
          <w:sz w:val="28"/>
          <w:szCs w:val="28"/>
        </w:rPr>
        <w:t>т. е.</w:t>
      </w:r>
      <w:r w:rsidRPr="00072E5C">
        <w:rPr>
          <w:rFonts w:ascii="Times New Roman" w:hAnsi="Times New Roman"/>
          <w:sz w:val="28"/>
          <w:szCs w:val="28"/>
        </w:rPr>
        <w:t xml:space="preserve"> свай без арматурных каркасов по всей длине свайного ствола.</w:t>
      </w:r>
    </w:p>
    <w:p w14:paraId="64857B3E" w14:textId="77777777" w:rsidR="00941E12" w:rsidRPr="00072E5C" w:rsidRDefault="00941E12" w:rsidP="000D6448">
      <w:pPr>
        <w:pStyle w:val="ab"/>
        <w:ind w:firstLine="567"/>
        <w:jc w:val="both"/>
        <w:rPr>
          <w:rFonts w:ascii="Times New Roman" w:hAnsi="Times New Roman"/>
          <w:spacing w:val="-6"/>
          <w:sz w:val="28"/>
          <w:szCs w:val="28"/>
        </w:rPr>
      </w:pPr>
      <w:r w:rsidRPr="00072E5C">
        <w:rPr>
          <w:rFonts w:ascii="Times New Roman" w:hAnsi="Times New Roman"/>
          <w:spacing w:val="-6"/>
          <w:sz w:val="28"/>
          <w:szCs w:val="28"/>
        </w:rPr>
        <w:t xml:space="preserve">12.12 При проектировании свайных фундаментов в сейсмических районах опирание нижних концов свай рекомендуется предусматривать на скальные, крупнообломочные грунты, пески плотные и средней плотности и глинистые грунты с показателем текучести </w:t>
      </w:r>
      <w:r w:rsidRPr="00072E5C">
        <w:rPr>
          <w:rFonts w:ascii="Times New Roman" w:hAnsi="Times New Roman"/>
          <w:i/>
          <w:iCs/>
          <w:spacing w:val="-6"/>
          <w:sz w:val="28"/>
          <w:szCs w:val="28"/>
          <w:lang w:val="en-US"/>
        </w:rPr>
        <w:t>I</w:t>
      </w:r>
      <w:r w:rsidRPr="00072E5C">
        <w:rPr>
          <w:rFonts w:ascii="Times New Roman" w:hAnsi="Times New Roman"/>
          <w:i/>
          <w:iCs/>
          <w:spacing w:val="-6"/>
          <w:sz w:val="28"/>
          <w:szCs w:val="28"/>
          <w:vertAlign w:val="subscript"/>
          <w:lang w:val="en-US"/>
        </w:rPr>
        <w:t>L</w:t>
      </w:r>
      <w:r w:rsidRPr="00072E5C">
        <w:rPr>
          <w:rFonts w:ascii="Times New Roman" w:hAnsi="Times New Roman"/>
          <w:iCs/>
          <w:spacing w:val="-6"/>
          <w:sz w:val="28"/>
          <w:szCs w:val="28"/>
        </w:rPr>
        <w:t xml:space="preserve"> </w:t>
      </w:r>
      <w:r w:rsidRPr="00072E5C">
        <w:rPr>
          <w:rFonts w:ascii="Times New Roman" w:hAnsi="Times New Roman"/>
          <w:i/>
          <w:iCs/>
          <w:spacing w:val="-6"/>
          <w:sz w:val="28"/>
          <w:szCs w:val="28"/>
        </w:rPr>
        <w:t>≤</w:t>
      </w:r>
      <w:r w:rsidRPr="00072E5C">
        <w:rPr>
          <w:rFonts w:ascii="Times New Roman" w:hAnsi="Times New Roman"/>
          <w:iCs/>
          <w:spacing w:val="-6"/>
          <w:sz w:val="28"/>
          <w:szCs w:val="28"/>
        </w:rPr>
        <w:t xml:space="preserve"> </w:t>
      </w:r>
      <w:r w:rsidRPr="00072E5C">
        <w:rPr>
          <w:rFonts w:ascii="Times New Roman" w:hAnsi="Times New Roman"/>
          <w:spacing w:val="-6"/>
          <w:sz w:val="28"/>
          <w:szCs w:val="28"/>
        </w:rPr>
        <w:t>0,5.</w:t>
      </w:r>
    </w:p>
    <w:p w14:paraId="6FD5EF3C" w14:textId="77777777"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 xml:space="preserve">Опирание нижних концов свай на рыхлые водонасыщенные пески, глинистые грунты с показателем текучести </w:t>
      </w:r>
      <w:r w:rsidRPr="00072E5C">
        <w:rPr>
          <w:rFonts w:ascii="Times New Roman" w:hAnsi="Times New Roman"/>
          <w:i/>
          <w:iCs/>
          <w:sz w:val="28"/>
          <w:szCs w:val="28"/>
          <w:lang w:val="en-US"/>
        </w:rPr>
        <w:t>I</w:t>
      </w:r>
      <w:r w:rsidRPr="00072E5C">
        <w:rPr>
          <w:rFonts w:ascii="Times New Roman" w:hAnsi="Times New Roman"/>
          <w:i/>
          <w:iCs/>
          <w:sz w:val="28"/>
          <w:szCs w:val="28"/>
          <w:vertAlign w:val="subscript"/>
          <w:lang w:val="en-US"/>
        </w:rPr>
        <w:t>L</w:t>
      </w:r>
      <w:r w:rsidRPr="00072E5C">
        <w:rPr>
          <w:rFonts w:ascii="Times New Roman" w:hAnsi="Times New Roman"/>
          <w:iCs/>
          <w:sz w:val="28"/>
          <w:szCs w:val="28"/>
        </w:rPr>
        <w:t xml:space="preserve"> </w:t>
      </w:r>
      <w:r w:rsidRPr="00072E5C">
        <w:rPr>
          <w:rFonts w:ascii="Times New Roman" w:hAnsi="Times New Roman"/>
          <w:sz w:val="28"/>
          <w:szCs w:val="28"/>
        </w:rPr>
        <w:t>&gt; 0,5 не рекомендуется, а на грунты, способные к динамическому разжижению, не допускается.</w:t>
      </w:r>
    </w:p>
    <w:p w14:paraId="7D47B858" w14:textId="77777777"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pacing w:val="-2"/>
          <w:sz w:val="28"/>
          <w:szCs w:val="28"/>
        </w:rPr>
        <w:t>12.13 Заглубление в грунт свай в сейсмических районах должно быть не менее 4 м,</w:t>
      </w:r>
      <w:r w:rsidRPr="00072E5C">
        <w:rPr>
          <w:rFonts w:ascii="Times New Roman" w:hAnsi="Times New Roman"/>
          <w:sz w:val="28"/>
          <w:szCs w:val="28"/>
        </w:rPr>
        <w:t xml:space="preserve"> а при наличии в основании нижних концов свай водонасыщенных песков средней плотности рекомендуется не менее 8 м. Допускается уменьшение заглубления свай при соответствующем обосновании, полученном в результате полевых испытаний свай статическими нагрузками при имитации сейсмических воздействий.</w:t>
      </w:r>
    </w:p>
    <w:p w14:paraId="4378095F" w14:textId="7ECB1AE2" w:rsidR="00941E12" w:rsidRPr="00072E5C" w:rsidRDefault="00941E12" w:rsidP="000D6448">
      <w:pPr>
        <w:pStyle w:val="ab"/>
        <w:ind w:firstLine="567"/>
        <w:jc w:val="both"/>
        <w:rPr>
          <w:rFonts w:ascii="Times New Roman" w:hAnsi="Times New Roman"/>
          <w:sz w:val="28"/>
          <w:szCs w:val="28"/>
        </w:rPr>
      </w:pPr>
      <w:bookmarkStart w:id="158" w:name="PO0000674"/>
      <w:r w:rsidRPr="00072E5C">
        <w:rPr>
          <w:rFonts w:ascii="Times New Roman" w:hAnsi="Times New Roman"/>
          <w:sz w:val="28"/>
          <w:szCs w:val="28"/>
        </w:rPr>
        <w:t xml:space="preserve">12.14 Расчет свай в просадочных и набухающих грунтах на особое сочетание нагрузок с учетом сейсмических воздействий должен </w:t>
      </w:r>
      <w:r w:rsidR="0044110B" w:rsidRPr="00072E5C">
        <w:rPr>
          <w:rFonts w:ascii="Times New Roman" w:hAnsi="Times New Roman"/>
          <w:sz w:val="28"/>
          <w:szCs w:val="28"/>
        </w:rPr>
        <w:t>выполня</w:t>
      </w:r>
      <w:r w:rsidRPr="00072E5C">
        <w:rPr>
          <w:rFonts w:ascii="Times New Roman" w:hAnsi="Times New Roman"/>
          <w:sz w:val="28"/>
          <w:szCs w:val="28"/>
        </w:rPr>
        <w:t>ться при природной влажности, если замачивание грунта невозможно, и при полностью водонасыщенном грунте с показателем текучести, определенным по формуле (9.1), если замачивание грунта возможно. При этом несущ</w:t>
      </w:r>
      <w:r w:rsidR="0044110B" w:rsidRPr="00072E5C">
        <w:rPr>
          <w:rFonts w:ascii="Times New Roman" w:hAnsi="Times New Roman"/>
          <w:sz w:val="28"/>
          <w:szCs w:val="28"/>
        </w:rPr>
        <w:t>ую</w:t>
      </w:r>
      <w:r w:rsidRPr="00072E5C">
        <w:rPr>
          <w:rFonts w:ascii="Times New Roman" w:hAnsi="Times New Roman"/>
          <w:sz w:val="28"/>
          <w:szCs w:val="28"/>
        </w:rPr>
        <w:t xml:space="preserve"> способност</w:t>
      </w:r>
      <w:r w:rsidR="0044110B" w:rsidRPr="00072E5C">
        <w:rPr>
          <w:rFonts w:ascii="Times New Roman" w:hAnsi="Times New Roman"/>
          <w:sz w:val="28"/>
          <w:szCs w:val="28"/>
        </w:rPr>
        <w:t>ь</w:t>
      </w:r>
      <w:r w:rsidRPr="00072E5C">
        <w:rPr>
          <w:rFonts w:ascii="Times New Roman" w:hAnsi="Times New Roman"/>
          <w:sz w:val="28"/>
          <w:szCs w:val="28"/>
        </w:rPr>
        <w:t xml:space="preserve"> свай в грунтовых условиях </w:t>
      </w:r>
      <w:r w:rsidR="00D963BF" w:rsidRPr="00072E5C">
        <w:rPr>
          <w:rFonts w:ascii="Times New Roman" w:hAnsi="Times New Roman"/>
          <w:iCs/>
          <w:sz w:val="28"/>
          <w:szCs w:val="28"/>
          <w:lang w:val="en-US"/>
        </w:rPr>
        <w:t>II</w:t>
      </w:r>
      <w:r w:rsidR="00D963BF" w:rsidRPr="00072E5C">
        <w:rPr>
          <w:rFonts w:ascii="Times New Roman" w:hAnsi="Times New Roman"/>
          <w:iCs/>
          <w:sz w:val="28"/>
          <w:szCs w:val="28"/>
        </w:rPr>
        <w:t xml:space="preserve"> типа</w:t>
      </w:r>
      <w:r w:rsidRPr="00072E5C">
        <w:rPr>
          <w:rFonts w:ascii="Times New Roman" w:hAnsi="Times New Roman"/>
          <w:sz w:val="28"/>
          <w:szCs w:val="28"/>
        </w:rPr>
        <w:t xml:space="preserve"> по просадочности следует </w:t>
      </w:r>
      <w:r w:rsidR="0044110B" w:rsidRPr="00072E5C">
        <w:rPr>
          <w:rFonts w:ascii="Times New Roman" w:hAnsi="Times New Roman"/>
          <w:sz w:val="28"/>
          <w:szCs w:val="28"/>
        </w:rPr>
        <w:t>определя</w:t>
      </w:r>
      <w:r w:rsidRPr="00072E5C">
        <w:rPr>
          <w:rFonts w:ascii="Times New Roman" w:hAnsi="Times New Roman"/>
          <w:sz w:val="28"/>
          <w:szCs w:val="28"/>
        </w:rPr>
        <w:t>ть без учета возможности развития отрицательных сил трения грунта.</w:t>
      </w:r>
    </w:p>
    <w:bookmarkEnd w:id="158"/>
    <w:p w14:paraId="6F0C4FA9" w14:textId="1DD78CC9" w:rsidR="00941E12" w:rsidRPr="00072E5C" w:rsidRDefault="00941E12" w:rsidP="000D6448">
      <w:pPr>
        <w:pStyle w:val="ab"/>
        <w:ind w:firstLine="567"/>
        <w:jc w:val="both"/>
        <w:rPr>
          <w:rFonts w:ascii="Times New Roman" w:hAnsi="Times New Roman"/>
          <w:sz w:val="20"/>
          <w:szCs w:val="20"/>
        </w:rPr>
      </w:pPr>
      <w:r w:rsidRPr="00072E5C">
        <w:rPr>
          <w:rFonts w:ascii="Times New Roman" w:hAnsi="Times New Roman"/>
          <w:sz w:val="20"/>
          <w:szCs w:val="20"/>
        </w:rPr>
        <w:t>П р и м е ч а н и е</w:t>
      </w:r>
      <w:r w:rsidRPr="00072E5C">
        <w:rPr>
          <w:rFonts w:ascii="Times New Roman" w:hAnsi="Times New Roman"/>
          <w:spacing w:val="20"/>
          <w:sz w:val="20"/>
          <w:szCs w:val="20"/>
        </w:rPr>
        <w:t xml:space="preserve"> </w:t>
      </w:r>
      <w:r w:rsidRPr="00072E5C">
        <w:rPr>
          <w:rFonts w:ascii="Times New Roman" w:hAnsi="Times New Roman"/>
          <w:sz w:val="20"/>
          <w:szCs w:val="20"/>
        </w:rPr>
        <w:t xml:space="preserve">– Расчет свай на сейсмические воздействия не исключает необходимости выполнения их расчета в соответствии с разделами 9–11, рассматривая </w:t>
      </w:r>
      <w:r w:rsidR="001C62E8" w:rsidRPr="00072E5C">
        <w:rPr>
          <w:rFonts w:ascii="Times New Roman" w:hAnsi="Times New Roman"/>
          <w:sz w:val="20"/>
          <w:szCs w:val="20"/>
        </w:rPr>
        <w:t>прочие</w:t>
      </w:r>
      <w:r w:rsidRPr="00072E5C">
        <w:rPr>
          <w:rFonts w:ascii="Times New Roman" w:hAnsi="Times New Roman"/>
          <w:sz w:val="20"/>
          <w:szCs w:val="20"/>
        </w:rPr>
        <w:t xml:space="preserve"> особые воздействия в иных сочетаниях нагрузок.</w:t>
      </w:r>
    </w:p>
    <w:p w14:paraId="4658F18B" w14:textId="77777777"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12.15 Свайные фундаменты в сейсмических районах следует проектировать с монолитным железобетонным ростверком. Устройство безростверковых свайных фундаментов сооружений не допускается.</w:t>
      </w:r>
    </w:p>
    <w:p w14:paraId="5D3731BE" w14:textId="77777777"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Допускается проектировать фундаменты с низким или высоким ростверком, в который заведены головы свай, либо ростверк с промежуточной грунтовой подушкой, отделяющей головы свай от ростверка.</w:t>
      </w:r>
    </w:p>
    <w:p w14:paraId="297C3478" w14:textId="77777777"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12.16 Свайные фундаменты с низким или высоким ростверком следует проектировать в тех случаях, когда на фундамент в основных сочетаниях передаются горизонтальные нагрузки, а также иные особые воздействия, помимо сейсмических.</w:t>
      </w:r>
    </w:p>
    <w:p w14:paraId="1CF5AF65" w14:textId="26937358"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 xml:space="preserve">Фундаменты, в которых головы свай заведены в ростверк, рекомендуется предусматривать в условиях залегания органоминеральных, органических и просадочных грунтов </w:t>
      </w:r>
      <w:r w:rsidR="00D963BF" w:rsidRPr="00072E5C">
        <w:rPr>
          <w:rFonts w:ascii="Times New Roman" w:hAnsi="Times New Roman"/>
          <w:iCs/>
          <w:sz w:val="28"/>
          <w:szCs w:val="28"/>
          <w:lang w:val="en-US"/>
        </w:rPr>
        <w:t>II</w:t>
      </w:r>
      <w:r w:rsidR="00D963BF" w:rsidRPr="00072E5C">
        <w:rPr>
          <w:rFonts w:ascii="Times New Roman" w:hAnsi="Times New Roman"/>
          <w:iCs/>
          <w:sz w:val="28"/>
          <w:szCs w:val="28"/>
        </w:rPr>
        <w:t xml:space="preserve"> типа</w:t>
      </w:r>
      <w:r w:rsidRPr="00072E5C">
        <w:rPr>
          <w:rFonts w:ascii="Times New Roman" w:hAnsi="Times New Roman"/>
          <w:sz w:val="28"/>
          <w:szCs w:val="28"/>
        </w:rPr>
        <w:t xml:space="preserve">, на подрабатываемых территориях, геологически неустойчивых площадках (на которых имеются или могут возникать оползни, сели, карсты и </w:t>
      </w:r>
      <w:r w:rsidR="00DD5796" w:rsidRPr="00072E5C">
        <w:rPr>
          <w:rFonts w:ascii="Times New Roman" w:hAnsi="Times New Roman"/>
          <w:sz w:val="28"/>
          <w:szCs w:val="28"/>
        </w:rPr>
        <w:t>т. п.</w:t>
      </w:r>
      <w:r w:rsidRPr="00072E5C">
        <w:rPr>
          <w:rFonts w:ascii="Times New Roman" w:hAnsi="Times New Roman"/>
          <w:sz w:val="28"/>
          <w:szCs w:val="28"/>
        </w:rPr>
        <w:t>) и на площадках, сложенных нестабилизированными водонасыщенными грунтами.</w:t>
      </w:r>
    </w:p>
    <w:p w14:paraId="18567A54" w14:textId="3D62DE42"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12.17 При проектировании свайных фундаментов массивных или уголковых подпорных сооружений в сейсмических районах следует учитывать СП 381.1325800.</w:t>
      </w:r>
    </w:p>
    <w:p w14:paraId="489FAAAD" w14:textId="13928F64" w:rsidR="00941E12" w:rsidRPr="00072E5C" w:rsidRDefault="003F7E0C" w:rsidP="000D6448">
      <w:pPr>
        <w:pStyle w:val="ab"/>
        <w:ind w:firstLine="567"/>
        <w:jc w:val="both"/>
        <w:rPr>
          <w:rFonts w:ascii="Times New Roman" w:hAnsi="Times New Roman"/>
          <w:sz w:val="28"/>
          <w:szCs w:val="28"/>
        </w:rPr>
      </w:pPr>
      <w:r w:rsidRPr="00072E5C">
        <w:rPr>
          <w:rFonts w:ascii="Times New Roman" w:hAnsi="Times New Roman"/>
          <w:sz w:val="28"/>
          <w:szCs w:val="28"/>
        </w:rPr>
        <w:t>1</w:t>
      </w:r>
      <w:r w:rsidR="00941E12" w:rsidRPr="00072E5C">
        <w:rPr>
          <w:rFonts w:ascii="Times New Roman" w:hAnsi="Times New Roman"/>
          <w:sz w:val="28"/>
          <w:szCs w:val="28"/>
        </w:rPr>
        <w:t>2.18 При проектировании свайных фундаментов с плитным ростверком при наличии подземной части сооружения следует учитывать снижение горизонтальной силы, передаваемой на фундаменты, за счет учета глубины заложения ростверка и пассивного сопротивления грунта, взаимодействующего с подземными конструкциями сооружения, а также трения со стороны наружной стены заглубленной части и фундамента с грунтом.</w:t>
      </w:r>
    </w:p>
    <w:p w14:paraId="30639799" w14:textId="14F552E2"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12.19 Высокие ростверки свайных фундаментов в пределах сейсмического отсека сооружения следует проектировать, как правило, непрерывными в виде монолитных железобетонных плит. Низкие ростверки под несущими стенами или каркасом сооружений рекомендуется выполнять непрерывными в пределах отсека в виде монолитных железобетонных плит или перекрестных лент.</w:t>
      </w:r>
    </w:p>
    <w:p w14:paraId="77BB9FDF" w14:textId="291AEA3F"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 xml:space="preserve">12.20 В случаях, помимо указанных в </w:t>
      </w:r>
      <w:r w:rsidR="0098546D" w:rsidRPr="00072E5C">
        <w:rPr>
          <w:rFonts w:ascii="Times New Roman" w:hAnsi="Times New Roman"/>
          <w:sz w:val="28"/>
          <w:szCs w:val="28"/>
        </w:rPr>
        <w:t>1</w:t>
      </w:r>
      <w:r w:rsidRPr="00072E5C">
        <w:rPr>
          <w:rFonts w:ascii="Times New Roman" w:hAnsi="Times New Roman"/>
          <w:sz w:val="28"/>
          <w:szCs w:val="28"/>
        </w:rPr>
        <w:t>2.16, рекомендуется в сейсмических районах применять свайные фундаменты с промежуточной подушкой из сыпучих материалов (щебня, гравия, песка крупного и средней крупности).</w:t>
      </w:r>
    </w:p>
    <w:p w14:paraId="73F11F4D" w14:textId="15C8935E"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 xml:space="preserve">12.21 </w:t>
      </w:r>
      <w:r w:rsidR="003E7BD7" w:rsidRPr="00072E5C">
        <w:rPr>
          <w:rFonts w:ascii="Times New Roman" w:hAnsi="Times New Roman"/>
          <w:sz w:val="28"/>
          <w:szCs w:val="28"/>
        </w:rPr>
        <w:t>Прочностные и деформационные характеристики материала подушки должны соответствовать требованиям СП 22.13330. При устройстве п</w:t>
      </w:r>
      <w:r w:rsidRPr="00072E5C">
        <w:rPr>
          <w:rFonts w:ascii="Times New Roman" w:hAnsi="Times New Roman"/>
          <w:sz w:val="28"/>
          <w:szCs w:val="28"/>
        </w:rPr>
        <w:t>ромежуточн</w:t>
      </w:r>
      <w:r w:rsidR="003E7BD7" w:rsidRPr="00072E5C">
        <w:rPr>
          <w:rFonts w:ascii="Times New Roman" w:hAnsi="Times New Roman"/>
          <w:sz w:val="28"/>
          <w:szCs w:val="28"/>
        </w:rPr>
        <w:t>ой</w:t>
      </w:r>
      <w:r w:rsidRPr="00072E5C">
        <w:rPr>
          <w:rFonts w:ascii="Times New Roman" w:hAnsi="Times New Roman"/>
          <w:sz w:val="28"/>
          <w:szCs w:val="28"/>
        </w:rPr>
        <w:t xml:space="preserve"> подушки из пес</w:t>
      </w:r>
      <w:r w:rsidR="003E7BD7" w:rsidRPr="00072E5C">
        <w:rPr>
          <w:rFonts w:ascii="Times New Roman" w:hAnsi="Times New Roman"/>
          <w:sz w:val="28"/>
          <w:szCs w:val="28"/>
        </w:rPr>
        <w:t>ков крупных и средней крупности</w:t>
      </w:r>
      <w:r w:rsidRPr="00072E5C">
        <w:rPr>
          <w:rFonts w:ascii="Times New Roman" w:hAnsi="Times New Roman"/>
          <w:sz w:val="28"/>
          <w:szCs w:val="28"/>
        </w:rPr>
        <w:t xml:space="preserve"> </w:t>
      </w:r>
      <w:r w:rsidR="003E7BD7" w:rsidRPr="00072E5C">
        <w:rPr>
          <w:rFonts w:ascii="Times New Roman" w:hAnsi="Times New Roman"/>
          <w:sz w:val="28"/>
          <w:szCs w:val="28"/>
        </w:rPr>
        <w:t>п</w:t>
      </w:r>
      <w:r w:rsidRPr="00072E5C">
        <w:rPr>
          <w:rFonts w:ascii="Times New Roman" w:hAnsi="Times New Roman"/>
          <w:sz w:val="28"/>
          <w:szCs w:val="28"/>
        </w:rPr>
        <w:t>лотность сухого грунта должна составлять не менее 1,65 т/м</w:t>
      </w:r>
      <w:r w:rsidRPr="00072E5C">
        <w:rPr>
          <w:rFonts w:ascii="Times New Roman" w:hAnsi="Times New Roman"/>
          <w:sz w:val="28"/>
          <w:szCs w:val="28"/>
          <w:vertAlign w:val="superscript"/>
        </w:rPr>
        <w:t>3</w:t>
      </w:r>
      <w:r w:rsidRPr="00072E5C">
        <w:rPr>
          <w:rFonts w:ascii="Times New Roman" w:hAnsi="Times New Roman"/>
          <w:sz w:val="28"/>
          <w:szCs w:val="28"/>
        </w:rPr>
        <w:t xml:space="preserve">. </w:t>
      </w:r>
    </w:p>
    <w:p w14:paraId="044ABF64" w14:textId="77777777"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Толщина промежуточной подушки должна составлять не менее 0,4 м и, как правило, не превышать 1,0 м. Чем выше нагрузка, передаваемая на сваи, тем большей рекомендуется принимать толщину промежуточной подушки. Плановые размеры промежуточной подушки должны быть больше плановых размеров свайного ростверка на величину не менее толщины подушки.</w:t>
      </w:r>
    </w:p>
    <w:p w14:paraId="429D20E4" w14:textId="6377BB7C"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Устройство промежуточных подушек следует выполнять с послойным уплотнением в соответствии с СП 45.13330.</w:t>
      </w:r>
    </w:p>
    <w:p w14:paraId="2103A232" w14:textId="25D8B6CB"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12.22 При проектировании свайных фундаментов с промежуточной подушкой рекомендуется предусматривать устройство железобетонных оголовков, покрывающих головы свай и служащих для более равномерной передачи нагрузок через промежуточную подушку. Конструкция, размеры и армирование оголовков должны зависеть от шага свай, их поперечного размера, величины нагрузок, передаваемых на сваи, грунтовых условий и толщины подушки. Конструкции оголовков допускается изготавливать из сборного и монолитного железобетон</w:t>
      </w:r>
      <w:r w:rsidR="007042CF" w:rsidRPr="00072E5C">
        <w:rPr>
          <w:rFonts w:ascii="Times New Roman" w:hAnsi="Times New Roman"/>
          <w:sz w:val="28"/>
          <w:szCs w:val="28"/>
        </w:rPr>
        <w:t>ов</w:t>
      </w:r>
      <w:r w:rsidRPr="00072E5C">
        <w:rPr>
          <w:rFonts w:ascii="Times New Roman" w:hAnsi="Times New Roman"/>
          <w:sz w:val="28"/>
          <w:szCs w:val="28"/>
        </w:rPr>
        <w:t>.</w:t>
      </w:r>
    </w:p>
    <w:p w14:paraId="23722A10" w14:textId="05E9623E" w:rsidR="00941E12" w:rsidRPr="00072E5C" w:rsidRDefault="00941E12" w:rsidP="000D6448">
      <w:pPr>
        <w:pStyle w:val="ab"/>
        <w:ind w:firstLine="567"/>
        <w:jc w:val="both"/>
        <w:rPr>
          <w:rFonts w:ascii="Times New Roman" w:hAnsi="Times New Roman"/>
          <w:spacing w:val="-4"/>
          <w:sz w:val="28"/>
          <w:szCs w:val="28"/>
        </w:rPr>
      </w:pPr>
      <w:r w:rsidRPr="00072E5C">
        <w:rPr>
          <w:rFonts w:ascii="Times New Roman" w:hAnsi="Times New Roman"/>
          <w:spacing w:val="-4"/>
          <w:sz w:val="28"/>
          <w:szCs w:val="28"/>
        </w:rPr>
        <w:t>12.23 В случае наличия в инженерно-геологическом строении площадок слабых водонасыщенных грунтов, склонных к длительным деформациям, устройство промежуточных подушек допускается, если в проекте предусмотрено горизонтальное армирование основания рулонными геосинтетическими материалами. Такое армирование должно располагаться над оголовками свай и позволять избежать неравномерных осадок промежуточной подушки в межсвайном пространстве. При проектировании армирования в грунте следует учитывать СП 22.13330.</w:t>
      </w:r>
    </w:p>
    <w:p w14:paraId="6DC46FBE" w14:textId="777F5333" w:rsidR="00941E12" w:rsidRPr="00072E5C" w:rsidRDefault="00941E12" w:rsidP="000D6448">
      <w:pPr>
        <w:pStyle w:val="ab"/>
        <w:ind w:firstLine="567"/>
        <w:jc w:val="both"/>
        <w:rPr>
          <w:rFonts w:ascii="Times New Roman" w:hAnsi="Times New Roman"/>
          <w:spacing w:val="-4"/>
          <w:sz w:val="28"/>
          <w:szCs w:val="28"/>
        </w:rPr>
      </w:pPr>
      <w:r w:rsidRPr="00072E5C">
        <w:rPr>
          <w:rFonts w:ascii="Times New Roman" w:hAnsi="Times New Roman"/>
          <w:spacing w:val="-4"/>
          <w:sz w:val="28"/>
          <w:szCs w:val="28"/>
        </w:rPr>
        <w:t xml:space="preserve">12.24 Расчет свай, входящих в состав свайного фундамента с промежуточной подушкой, на горизонтальные нагрузки допускается не выполнять. Несущую способность таких свай, работающих на сжимающую нагрузку с учетом сейсмических воздействий, следует определять в соответствии с 12.6; при этом сопротивление грунта необходимо учитывать вдоль всей боковой поверхности сваи, </w:t>
      </w:r>
      <w:r w:rsidR="001630A9" w:rsidRPr="00072E5C">
        <w:rPr>
          <w:rFonts w:ascii="Times New Roman" w:hAnsi="Times New Roman"/>
          <w:spacing w:val="-4"/>
          <w:sz w:val="28"/>
          <w:szCs w:val="28"/>
        </w:rPr>
        <w:t>т. е.</w:t>
      </w:r>
      <w:r w:rsidRPr="00072E5C">
        <w:rPr>
          <w:rFonts w:ascii="Times New Roman" w:hAnsi="Times New Roman"/>
          <w:spacing w:val="-4"/>
          <w:sz w:val="28"/>
          <w:szCs w:val="28"/>
        </w:rPr>
        <w:t xml:space="preserve"> </w:t>
      </w:r>
      <w:r w:rsidRPr="00072E5C">
        <w:rPr>
          <w:rFonts w:ascii="Times New Roman" w:hAnsi="Times New Roman"/>
          <w:i/>
          <w:iCs/>
          <w:spacing w:val="-4"/>
          <w:sz w:val="28"/>
          <w:szCs w:val="28"/>
          <w:lang w:val="en-US"/>
        </w:rPr>
        <w:t>h</w:t>
      </w:r>
      <w:r w:rsidRPr="00072E5C">
        <w:rPr>
          <w:rFonts w:ascii="Times New Roman" w:hAnsi="Times New Roman"/>
          <w:i/>
          <w:iCs/>
          <w:spacing w:val="-4"/>
          <w:sz w:val="28"/>
          <w:szCs w:val="28"/>
          <w:vertAlign w:val="subscript"/>
          <w:lang w:val="en-US"/>
        </w:rPr>
        <w:t>d</w:t>
      </w:r>
      <w:r w:rsidRPr="00072E5C">
        <w:rPr>
          <w:rFonts w:ascii="Times New Roman" w:hAnsi="Times New Roman"/>
          <w:iCs/>
          <w:spacing w:val="-4"/>
          <w:sz w:val="28"/>
          <w:szCs w:val="28"/>
        </w:rPr>
        <w:t xml:space="preserve"> </w:t>
      </w:r>
      <w:r w:rsidRPr="00072E5C">
        <w:rPr>
          <w:rFonts w:ascii="Times New Roman" w:hAnsi="Times New Roman"/>
          <w:spacing w:val="-4"/>
          <w:sz w:val="28"/>
          <w:szCs w:val="28"/>
        </w:rPr>
        <w:t>= 0.</w:t>
      </w:r>
    </w:p>
    <w:p w14:paraId="23FFB440" w14:textId="0271CCF4"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 xml:space="preserve">12.25 При проектировании фундаментов с промежуточной подушкой следует учитывать СП 22.13330, </w:t>
      </w:r>
      <w:r w:rsidR="007042CF" w:rsidRPr="00072E5C">
        <w:rPr>
          <w:rFonts w:ascii="Times New Roman" w:hAnsi="Times New Roman"/>
          <w:sz w:val="28"/>
          <w:szCs w:val="28"/>
        </w:rPr>
        <w:t>в части</w:t>
      </w:r>
      <w:r w:rsidRPr="00072E5C">
        <w:rPr>
          <w:rFonts w:ascii="Times New Roman" w:hAnsi="Times New Roman"/>
          <w:sz w:val="28"/>
          <w:szCs w:val="28"/>
        </w:rPr>
        <w:t xml:space="preserve"> проектировани</w:t>
      </w:r>
      <w:r w:rsidR="007042CF" w:rsidRPr="00072E5C">
        <w:rPr>
          <w:rFonts w:ascii="Times New Roman" w:hAnsi="Times New Roman"/>
          <w:sz w:val="28"/>
          <w:szCs w:val="28"/>
        </w:rPr>
        <w:t>я</w:t>
      </w:r>
      <w:r w:rsidRPr="00072E5C">
        <w:rPr>
          <w:rFonts w:ascii="Times New Roman" w:hAnsi="Times New Roman"/>
          <w:sz w:val="28"/>
          <w:szCs w:val="28"/>
        </w:rPr>
        <w:t xml:space="preserve"> оснований сооружений, возводимых в сейсмических районах.</w:t>
      </w:r>
    </w:p>
    <w:p w14:paraId="23B2C834" w14:textId="77777777"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Во всех случаях следует выполнять проверку несущей способности основания на сдвиг по подошве ростверка на контакте с промежуточной подушкой при наиболее неблагоприятном особом сочетании нагрузок. В зависимости от наличия слоев гидроизоляции и подготовки коэффициент трения при проверке на сдвиг должен соответствовать наиболее опасной потенциальной поверхности сдвига, его следует принимать в расчетах не более 0,4.</w:t>
      </w:r>
    </w:p>
    <w:p w14:paraId="1CB73B46" w14:textId="62D05447" w:rsidR="00941E12" w:rsidRPr="00072E5C" w:rsidRDefault="00941E12" w:rsidP="000D6448">
      <w:pPr>
        <w:pStyle w:val="ab"/>
        <w:ind w:firstLine="567"/>
        <w:jc w:val="both"/>
        <w:rPr>
          <w:rFonts w:ascii="Times New Roman" w:hAnsi="Times New Roman"/>
          <w:sz w:val="28"/>
          <w:szCs w:val="28"/>
        </w:rPr>
      </w:pPr>
      <w:r w:rsidRPr="00072E5C">
        <w:rPr>
          <w:rFonts w:ascii="Times New Roman" w:hAnsi="Times New Roman"/>
          <w:sz w:val="28"/>
          <w:szCs w:val="28"/>
        </w:rPr>
        <w:t>12.26 При расчете свайных фундаментов с промежуточной подушкой по деформациям осадку фундамента следует вычислять как сумму осадки, определяемой в соответствии с подразделом 7.4, и вертикальных деформаций промежуточной подушки при действии основного сочетания нагрузок.</w:t>
      </w:r>
    </w:p>
    <w:p w14:paraId="6D3E0501" w14:textId="77777777" w:rsidR="007042CF" w:rsidRPr="00072E5C" w:rsidRDefault="007042CF" w:rsidP="007042CF">
      <w:pPr>
        <w:pStyle w:val="ab"/>
        <w:ind w:firstLine="567"/>
        <w:jc w:val="both"/>
        <w:rPr>
          <w:rFonts w:ascii="Times New Roman" w:hAnsi="Times New Roman"/>
          <w:sz w:val="28"/>
          <w:szCs w:val="28"/>
        </w:rPr>
      </w:pPr>
    </w:p>
    <w:p w14:paraId="575EE0A7" w14:textId="17400E0D" w:rsidR="00192007" w:rsidRPr="00072E5C" w:rsidRDefault="004A562D" w:rsidP="007042CF">
      <w:pPr>
        <w:pStyle w:val="ab"/>
        <w:ind w:left="567"/>
        <w:jc w:val="both"/>
        <w:rPr>
          <w:rFonts w:ascii="Times New Roman" w:hAnsi="Times New Roman"/>
          <w:b/>
          <w:bCs/>
          <w:sz w:val="28"/>
          <w:szCs w:val="28"/>
        </w:rPr>
      </w:pPr>
      <w:r w:rsidRPr="00072E5C">
        <w:rPr>
          <w:rStyle w:val="FontStyle12"/>
          <w:sz w:val="28"/>
          <w:szCs w:val="28"/>
        </w:rPr>
        <w:t xml:space="preserve">13 </w:t>
      </w:r>
      <w:r w:rsidR="00192007" w:rsidRPr="00072E5C">
        <w:rPr>
          <w:rFonts w:ascii="Times New Roman" w:hAnsi="Times New Roman"/>
          <w:b/>
          <w:bCs/>
          <w:sz w:val="28"/>
          <w:szCs w:val="28"/>
        </w:rPr>
        <w:t>Особенности проектирования свайных фундаментов на закарстованных территориях</w:t>
      </w:r>
    </w:p>
    <w:bookmarkEnd w:id="151"/>
    <w:bookmarkEnd w:id="152"/>
    <w:bookmarkEnd w:id="153"/>
    <w:p w14:paraId="6DDD4DB1" w14:textId="5247F490" w:rsidR="00E3377A" w:rsidRPr="00072E5C" w:rsidRDefault="00E3377A" w:rsidP="007042CF">
      <w:pPr>
        <w:pStyle w:val="ab"/>
        <w:ind w:firstLine="567"/>
        <w:jc w:val="both"/>
        <w:rPr>
          <w:rFonts w:ascii="Times New Roman" w:hAnsi="Times New Roman"/>
          <w:sz w:val="28"/>
          <w:szCs w:val="28"/>
        </w:rPr>
      </w:pPr>
      <w:r w:rsidRPr="00072E5C">
        <w:rPr>
          <w:rFonts w:ascii="Times New Roman" w:hAnsi="Times New Roman"/>
          <w:sz w:val="28"/>
          <w:szCs w:val="28"/>
        </w:rPr>
        <w:t>13.1 Свайные фундаменты, устраиваемые на закарстованных территориях при новом строительстве и реконструкции, должны проектироваться с учетом возможного развития карстовых процессов в массиве водорастворимых пород (полости, каверны и т. п.), в залегающей над ними грунтовой толще (зоны разуплотнения и т. п.) и возможности образования карстовых деформаций – провалов и оседаний.</w:t>
      </w:r>
    </w:p>
    <w:p w14:paraId="5DFA7623" w14:textId="7312614D" w:rsidR="00E3377A" w:rsidRPr="00072E5C" w:rsidRDefault="00E3377A" w:rsidP="007042CF">
      <w:pPr>
        <w:pStyle w:val="ab"/>
        <w:ind w:firstLine="567"/>
        <w:jc w:val="both"/>
        <w:rPr>
          <w:rFonts w:ascii="Times New Roman" w:hAnsi="Times New Roman"/>
          <w:sz w:val="28"/>
          <w:szCs w:val="28"/>
        </w:rPr>
      </w:pPr>
      <w:r w:rsidRPr="00072E5C">
        <w:rPr>
          <w:rFonts w:ascii="Times New Roman" w:hAnsi="Times New Roman"/>
          <w:sz w:val="28"/>
          <w:szCs w:val="28"/>
        </w:rPr>
        <w:t>13.2 При проектировании свайных фундаментов на закарстованных территориях следует обеспечивать их прочность (с учетом изгиба от развития карстовых полостей) и устойчивость с учетом образования карстовых деформаций как непосредственно под нижним концом свай, так и в прорезаемом ими грунтовом массиве. Следует учитывать возможность проявления карстообразования на территории, непосредственно прилегающей к площадке строительства.</w:t>
      </w:r>
      <w:r w:rsidR="007F42F7" w:rsidRPr="00072E5C">
        <w:rPr>
          <w:rFonts w:ascii="Times New Roman" w:hAnsi="Times New Roman"/>
          <w:sz w:val="28"/>
          <w:szCs w:val="28"/>
        </w:rPr>
        <w:t xml:space="preserve"> Проектирование следует выполнять с учетом СП 499.1325800.</w:t>
      </w:r>
    </w:p>
    <w:p w14:paraId="6C92F9D9" w14:textId="6B9FD8DE" w:rsidR="00E3377A" w:rsidRPr="00072E5C" w:rsidRDefault="00E3377A" w:rsidP="007042CF">
      <w:pPr>
        <w:pStyle w:val="ab"/>
        <w:ind w:firstLine="567"/>
        <w:jc w:val="both"/>
        <w:rPr>
          <w:rFonts w:ascii="Times New Roman" w:hAnsi="Times New Roman"/>
          <w:sz w:val="28"/>
          <w:szCs w:val="28"/>
        </w:rPr>
      </w:pPr>
      <w:r w:rsidRPr="00072E5C">
        <w:rPr>
          <w:rFonts w:ascii="Times New Roman" w:hAnsi="Times New Roman"/>
          <w:sz w:val="28"/>
          <w:szCs w:val="28"/>
        </w:rPr>
        <w:t xml:space="preserve">13.3 Объем и состав </w:t>
      </w:r>
      <w:r w:rsidR="00D914FA" w:rsidRPr="00072E5C">
        <w:rPr>
          <w:rFonts w:ascii="Times New Roman" w:hAnsi="Times New Roman"/>
          <w:sz w:val="28"/>
          <w:szCs w:val="28"/>
        </w:rPr>
        <w:t>инженерно-геолог</w:t>
      </w:r>
      <w:r w:rsidRPr="00072E5C">
        <w:rPr>
          <w:rFonts w:ascii="Times New Roman" w:hAnsi="Times New Roman"/>
          <w:sz w:val="28"/>
          <w:szCs w:val="28"/>
        </w:rPr>
        <w:t xml:space="preserve">ических изысканий для проектирования свайных фундаментов на закарстованных территориях должны назначаться с учетом 4.6 и требований </w:t>
      </w:r>
      <w:r w:rsidR="007042CF" w:rsidRPr="00072E5C">
        <w:rPr>
          <w:rFonts w:ascii="Times New Roman" w:hAnsi="Times New Roman"/>
          <w:sz w:val="28"/>
          <w:szCs w:val="28"/>
        </w:rPr>
        <w:t>к</w:t>
      </w:r>
      <w:r w:rsidRPr="00072E5C">
        <w:rPr>
          <w:rFonts w:ascii="Times New Roman" w:hAnsi="Times New Roman"/>
          <w:sz w:val="28"/>
          <w:szCs w:val="28"/>
        </w:rPr>
        <w:t xml:space="preserve"> проектировани</w:t>
      </w:r>
      <w:r w:rsidR="007042CF" w:rsidRPr="00072E5C">
        <w:rPr>
          <w:rFonts w:ascii="Times New Roman" w:hAnsi="Times New Roman"/>
          <w:sz w:val="28"/>
          <w:szCs w:val="28"/>
        </w:rPr>
        <w:t>ю</w:t>
      </w:r>
      <w:r w:rsidRPr="00072E5C">
        <w:rPr>
          <w:rFonts w:ascii="Times New Roman" w:hAnsi="Times New Roman"/>
          <w:sz w:val="28"/>
          <w:szCs w:val="28"/>
        </w:rPr>
        <w:t xml:space="preserve"> на закарстованных территориях согласно СП 22.13330.</w:t>
      </w:r>
    </w:p>
    <w:p w14:paraId="5D87F191" w14:textId="7F794F27" w:rsidR="00E3377A" w:rsidRPr="00072E5C" w:rsidRDefault="00E3377A" w:rsidP="007042CF">
      <w:pPr>
        <w:pStyle w:val="ab"/>
        <w:ind w:firstLine="567"/>
        <w:jc w:val="both"/>
        <w:rPr>
          <w:rFonts w:ascii="Times New Roman" w:hAnsi="Times New Roman"/>
          <w:sz w:val="28"/>
          <w:szCs w:val="28"/>
        </w:rPr>
      </w:pPr>
      <w:r w:rsidRPr="00072E5C">
        <w:rPr>
          <w:rFonts w:ascii="Times New Roman" w:hAnsi="Times New Roman"/>
          <w:sz w:val="28"/>
          <w:szCs w:val="28"/>
        </w:rPr>
        <w:t>13.4 При разработке проекта свайных фундаментов необходимо устан</w:t>
      </w:r>
      <w:r w:rsidR="007042CF" w:rsidRPr="00072E5C">
        <w:rPr>
          <w:rFonts w:ascii="Times New Roman" w:hAnsi="Times New Roman"/>
          <w:sz w:val="28"/>
          <w:szCs w:val="28"/>
        </w:rPr>
        <w:t>авливать</w:t>
      </w:r>
      <w:r w:rsidRPr="00072E5C">
        <w:rPr>
          <w:rFonts w:ascii="Times New Roman" w:hAnsi="Times New Roman"/>
          <w:sz w:val="28"/>
          <w:szCs w:val="28"/>
        </w:rPr>
        <w:t xml:space="preserve"> категорию опасности площадки строительства в карстово</w:t>
      </w:r>
      <w:r w:rsidR="007042CF" w:rsidRPr="00072E5C">
        <w:rPr>
          <w:rFonts w:ascii="Times New Roman" w:hAnsi="Times New Roman"/>
          <w:sz w:val="28"/>
          <w:szCs w:val="28"/>
        </w:rPr>
        <w:t>-</w:t>
      </w:r>
      <w:r w:rsidRPr="00072E5C">
        <w:rPr>
          <w:rFonts w:ascii="Times New Roman" w:hAnsi="Times New Roman"/>
          <w:sz w:val="28"/>
          <w:szCs w:val="28"/>
        </w:rPr>
        <w:t>суффозионном отношении согласно СП 22.13330, выявлять возможные типы карстовых деформаций, определять необходимость проведения противокарстовых мероприятий.</w:t>
      </w:r>
    </w:p>
    <w:p w14:paraId="434B2BB5" w14:textId="528ECD07" w:rsidR="00E3377A" w:rsidRPr="00072E5C" w:rsidRDefault="00E3377A" w:rsidP="007042CF">
      <w:pPr>
        <w:pStyle w:val="ab"/>
        <w:ind w:firstLine="567"/>
        <w:jc w:val="both"/>
        <w:rPr>
          <w:rFonts w:ascii="Times New Roman" w:hAnsi="Times New Roman"/>
          <w:sz w:val="28"/>
          <w:szCs w:val="28"/>
        </w:rPr>
      </w:pPr>
      <w:r w:rsidRPr="00072E5C">
        <w:rPr>
          <w:rFonts w:ascii="Times New Roman" w:hAnsi="Times New Roman"/>
          <w:sz w:val="28"/>
          <w:szCs w:val="28"/>
        </w:rPr>
        <w:t>13.5 Для определения типа карстовых деформаций (провал или оседание) и параметров, их характеризующих, необходимо определять геометрические параметры карстовой полости в водорастворимой горной породе, при образовании которой возникают карстовые деформации, согласно СП 22.13330. При этом допус</w:t>
      </w:r>
      <w:r w:rsidR="008047D0" w:rsidRPr="00072E5C">
        <w:rPr>
          <w:rFonts w:ascii="Times New Roman" w:hAnsi="Times New Roman"/>
          <w:sz w:val="28"/>
          <w:szCs w:val="28"/>
        </w:rPr>
        <w:t>кается</w:t>
      </w:r>
      <w:r w:rsidRPr="00072E5C">
        <w:rPr>
          <w:rFonts w:ascii="Times New Roman" w:hAnsi="Times New Roman"/>
          <w:sz w:val="28"/>
          <w:szCs w:val="28"/>
        </w:rPr>
        <w:t xml:space="preserve"> численно</w:t>
      </w:r>
      <w:r w:rsidR="00B34F68" w:rsidRPr="00072E5C">
        <w:rPr>
          <w:rFonts w:ascii="Times New Roman" w:hAnsi="Times New Roman"/>
          <w:sz w:val="28"/>
          <w:szCs w:val="28"/>
        </w:rPr>
        <w:t>е моделирование</w:t>
      </w:r>
      <w:r w:rsidRPr="00072E5C">
        <w:rPr>
          <w:rFonts w:ascii="Times New Roman" w:hAnsi="Times New Roman"/>
          <w:sz w:val="28"/>
          <w:szCs w:val="28"/>
        </w:rPr>
        <w:t xml:space="preserve"> с </w:t>
      </w:r>
      <w:r w:rsidR="008047D0" w:rsidRPr="00072E5C">
        <w:rPr>
          <w:rFonts w:ascii="Times New Roman" w:hAnsi="Times New Roman"/>
          <w:sz w:val="28"/>
          <w:szCs w:val="28"/>
        </w:rPr>
        <w:t xml:space="preserve">применением </w:t>
      </w:r>
      <w:r w:rsidRPr="00072E5C">
        <w:rPr>
          <w:rFonts w:ascii="Times New Roman" w:hAnsi="Times New Roman"/>
          <w:sz w:val="28"/>
          <w:szCs w:val="28"/>
        </w:rPr>
        <w:t>апробированных геотехнических программ.</w:t>
      </w:r>
    </w:p>
    <w:p w14:paraId="35D8850A" w14:textId="1B9ADE10" w:rsidR="00E3377A" w:rsidRPr="00072E5C" w:rsidRDefault="00E3377A" w:rsidP="007042CF">
      <w:pPr>
        <w:pStyle w:val="ab"/>
        <w:ind w:firstLine="567"/>
        <w:jc w:val="both"/>
        <w:rPr>
          <w:rFonts w:ascii="Times New Roman" w:hAnsi="Times New Roman"/>
          <w:sz w:val="28"/>
          <w:szCs w:val="28"/>
        </w:rPr>
      </w:pPr>
      <w:r w:rsidRPr="00072E5C">
        <w:rPr>
          <w:rFonts w:ascii="Times New Roman" w:hAnsi="Times New Roman"/>
          <w:sz w:val="28"/>
          <w:szCs w:val="28"/>
        </w:rPr>
        <w:t>13.6 Размер и положение карстовой полости в водорастворимой горной породе долж</w:t>
      </w:r>
      <w:r w:rsidR="0071210C" w:rsidRPr="00072E5C">
        <w:rPr>
          <w:rFonts w:ascii="Times New Roman" w:hAnsi="Times New Roman"/>
          <w:sz w:val="28"/>
          <w:szCs w:val="28"/>
        </w:rPr>
        <w:t>ны</w:t>
      </w:r>
      <w:r w:rsidRPr="00072E5C">
        <w:rPr>
          <w:rFonts w:ascii="Times New Roman" w:hAnsi="Times New Roman"/>
          <w:sz w:val="28"/>
          <w:szCs w:val="28"/>
        </w:rPr>
        <w:t xml:space="preserve"> определяться с учетом наиболее неблагоприятного участка на разрезе и скорейшего наступления провалообразования перекрывающей толщи грунтов с образованием карстовых деформаций, в т. ч. с учетом проектных параметров свайных фундаментов (глубина, диаметр и шаг свай). При проведении расчетов следует учитывать возможную динамику развития карстовых полостей с учетом скорости растворения горных пород согласно СП 22.13330.</w:t>
      </w:r>
    </w:p>
    <w:p w14:paraId="4E7492A5" w14:textId="4B5C7808" w:rsidR="00E3377A" w:rsidRPr="00072E5C" w:rsidRDefault="00E3377A" w:rsidP="007042CF">
      <w:pPr>
        <w:pStyle w:val="ab"/>
        <w:ind w:firstLine="567"/>
        <w:jc w:val="both"/>
        <w:rPr>
          <w:rFonts w:ascii="Times New Roman" w:hAnsi="Times New Roman"/>
          <w:sz w:val="28"/>
          <w:szCs w:val="28"/>
        </w:rPr>
      </w:pPr>
      <w:r w:rsidRPr="00072E5C">
        <w:rPr>
          <w:rFonts w:ascii="Times New Roman" w:hAnsi="Times New Roman"/>
          <w:sz w:val="28"/>
          <w:szCs w:val="28"/>
        </w:rPr>
        <w:t>13.7 При проектировании свайных фундаментов  на участках, отнесенных к категориям потенциально</w:t>
      </w:r>
      <w:r w:rsidR="0071210C" w:rsidRPr="00072E5C">
        <w:rPr>
          <w:rFonts w:ascii="Times New Roman" w:hAnsi="Times New Roman"/>
          <w:sz w:val="28"/>
          <w:szCs w:val="28"/>
        </w:rPr>
        <w:t xml:space="preserve"> </w:t>
      </w:r>
      <w:r w:rsidRPr="00072E5C">
        <w:rPr>
          <w:rFonts w:ascii="Times New Roman" w:hAnsi="Times New Roman"/>
          <w:sz w:val="28"/>
          <w:szCs w:val="28"/>
        </w:rPr>
        <w:t>опасных или опасных в карстово</w:t>
      </w:r>
      <w:r w:rsidR="0071210C" w:rsidRPr="00072E5C">
        <w:rPr>
          <w:rFonts w:ascii="Times New Roman" w:hAnsi="Times New Roman"/>
          <w:sz w:val="28"/>
          <w:szCs w:val="28"/>
        </w:rPr>
        <w:t>-</w:t>
      </w:r>
      <w:r w:rsidRPr="00072E5C">
        <w:rPr>
          <w:rFonts w:ascii="Times New Roman" w:hAnsi="Times New Roman"/>
          <w:sz w:val="28"/>
          <w:szCs w:val="28"/>
        </w:rPr>
        <w:t>суффозионном отношении, и необходимости проведения конструктивных противокарстовых мероприятий рекомендуется:</w:t>
      </w:r>
    </w:p>
    <w:p w14:paraId="692A9EC1" w14:textId="7444CE56" w:rsidR="00E3377A" w:rsidRPr="00072E5C" w:rsidRDefault="0071210C" w:rsidP="007042CF">
      <w:pPr>
        <w:pStyle w:val="ab"/>
        <w:ind w:firstLine="567"/>
        <w:jc w:val="both"/>
        <w:rPr>
          <w:rFonts w:ascii="Times New Roman" w:hAnsi="Times New Roman"/>
          <w:sz w:val="28"/>
          <w:szCs w:val="28"/>
        </w:rPr>
      </w:pPr>
      <w:r w:rsidRPr="00072E5C">
        <w:rPr>
          <w:rFonts w:ascii="Times New Roman" w:hAnsi="Times New Roman"/>
          <w:sz w:val="28"/>
          <w:szCs w:val="28"/>
        </w:rPr>
        <w:t>-</w:t>
      </w:r>
      <w:r w:rsidR="00E3377A" w:rsidRPr="00072E5C">
        <w:rPr>
          <w:rFonts w:ascii="Times New Roman" w:hAnsi="Times New Roman"/>
          <w:sz w:val="28"/>
          <w:szCs w:val="28"/>
        </w:rPr>
        <w:t xml:space="preserve"> выполнять расчеты с учетом исключения свай в зоне провала из работы фундамента (выскальзывания свай)</w:t>
      </w:r>
      <w:r w:rsidRPr="00072E5C">
        <w:rPr>
          <w:rFonts w:ascii="Times New Roman" w:hAnsi="Times New Roman"/>
          <w:sz w:val="28"/>
          <w:szCs w:val="28"/>
        </w:rPr>
        <w:t xml:space="preserve"> – при возможности образования карстовых деформаций по типу «провал»</w:t>
      </w:r>
      <w:r w:rsidR="00E3377A" w:rsidRPr="00072E5C">
        <w:rPr>
          <w:rFonts w:ascii="Times New Roman" w:hAnsi="Times New Roman"/>
          <w:sz w:val="28"/>
          <w:szCs w:val="28"/>
        </w:rPr>
        <w:t>;</w:t>
      </w:r>
    </w:p>
    <w:p w14:paraId="231931A6" w14:textId="5171F2CD" w:rsidR="00E3377A" w:rsidRPr="00072E5C" w:rsidRDefault="0071210C" w:rsidP="007042CF">
      <w:pPr>
        <w:pStyle w:val="ab"/>
        <w:ind w:firstLine="567"/>
        <w:jc w:val="both"/>
        <w:rPr>
          <w:rFonts w:ascii="Times New Roman" w:hAnsi="Times New Roman"/>
          <w:sz w:val="28"/>
          <w:szCs w:val="28"/>
        </w:rPr>
      </w:pPr>
      <w:r w:rsidRPr="00072E5C">
        <w:rPr>
          <w:rFonts w:ascii="Times New Roman" w:hAnsi="Times New Roman"/>
          <w:sz w:val="28"/>
          <w:szCs w:val="28"/>
        </w:rPr>
        <w:t>-</w:t>
      </w:r>
      <w:r w:rsidR="00E3377A" w:rsidRPr="00072E5C">
        <w:rPr>
          <w:rFonts w:ascii="Times New Roman" w:hAnsi="Times New Roman"/>
          <w:sz w:val="28"/>
          <w:szCs w:val="28"/>
        </w:rPr>
        <w:t xml:space="preserve"> учитывать возможность появления провалов под колоннами, пересечениями стен, углами сооружений, в середине большей и меньшей сторон;</w:t>
      </w:r>
    </w:p>
    <w:p w14:paraId="1892777D" w14:textId="089039F6" w:rsidR="00E3377A" w:rsidRPr="00072E5C" w:rsidRDefault="0071210C" w:rsidP="007042CF">
      <w:pPr>
        <w:pStyle w:val="ab"/>
        <w:ind w:firstLine="567"/>
        <w:jc w:val="both"/>
        <w:rPr>
          <w:rFonts w:ascii="Times New Roman" w:hAnsi="Times New Roman"/>
          <w:sz w:val="28"/>
          <w:szCs w:val="28"/>
        </w:rPr>
      </w:pPr>
      <w:r w:rsidRPr="00072E5C">
        <w:rPr>
          <w:rFonts w:ascii="Times New Roman" w:hAnsi="Times New Roman"/>
          <w:sz w:val="28"/>
          <w:szCs w:val="28"/>
        </w:rPr>
        <w:t xml:space="preserve">- </w:t>
      </w:r>
      <w:r w:rsidR="00E3377A" w:rsidRPr="00072E5C">
        <w:rPr>
          <w:rFonts w:ascii="Times New Roman" w:hAnsi="Times New Roman"/>
          <w:sz w:val="28"/>
          <w:szCs w:val="28"/>
        </w:rPr>
        <w:t>предусматривать</w:t>
      </w:r>
      <w:r w:rsidRPr="00072E5C">
        <w:rPr>
          <w:rFonts w:ascii="Times New Roman" w:hAnsi="Times New Roman"/>
          <w:sz w:val="28"/>
          <w:szCs w:val="28"/>
        </w:rPr>
        <w:t xml:space="preserve">, как правило, </w:t>
      </w:r>
      <w:r w:rsidR="00E3377A" w:rsidRPr="00072E5C">
        <w:rPr>
          <w:rFonts w:ascii="Times New Roman" w:hAnsi="Times New Roman"/>
          <w:sz w:val="28"/>
          <w:szCs w:val="28"/>
        </w:rPr>
        <w:t>возможность выскальзывания свай, а в случае необходимости устройства жесткого узла сопряжения сваи с ростверком – учитывать дополнительные нагрузки от сил отрицательного трения, возникающего вследствие образования карстовых деформаций</w:t>
      </w:r>
      <w:r w:rsidRPr="00072E5C">
        <w:rPr>
          <w:rFonts w:ascii="Times New Roman" w:hAnsi="Times New Roman"/>
          <w:sz w:val="28"/>
          <w:szCs w:val="28"/>
        </w:rPr>
        <w:t xml:space="preserve"> – в узле сопряжения свай с ростверком</w:t>
      </w:r>
      <w:r w:rsidR="00E3377A" w:rsidRPr="00072E5C">
        <w:rPr>
          <w:rFonts w:ascii="Times New Roman" w:hAnsi="Times New Roman"/>
          <w:sz w:val="28"/>
          <w:szCs w:val="28"/>
        </w:rPr>
        <w:t>.</w:t>
      </w:r>
    </w:p>
    <w:p w14:paraId="45FEA324" w14:textId="3453BDC4" w:rsidR="00E3377A" w:rsidRPr="00072E5C" w:rsidRDefault="00E3377A" w:rsidP="007042CF">
      <w:pPr>
        <w:pStyle w:val="ab"/>
        <w:ind w:firstLine="567"/>
        <w:jc w:val="both"/>
        <w:rPr>
          <w:rFonts w:ascii="Times New Roman" w:hAnsi="Times New Roman"/>
          <w:sz w:val="28"/>
          <w:szCs w:val="28"/>
        </w:rPr>
      </w:pPr>
      <w:r w:rsidRPr="00072E5C">
        <w:rPr>
          <w:rFonts w:ascii="Times New Roman" w:hAnsi="Times New Roman"/>
          <w:sz w:val="28"/>
          <w:szCs w:val="28"/>
        </w:rPr>
        <w:t xml:space="preserve">13.8 При проектировании свай с опиранием на водорастворимые горные породы на участках, отнесенных к категориям опасным в </w:t>
      </w:r>
      <w:r w:rsidR="0071210C" w:rsidRPr="00072E5C">
        <w:rPr>
          <w:rFonts w:ascii="Times New Roman" w:hAnsi="Times New Roman"/>
          <w:sz w:val="28"/>
          <w:szCs w:val="28"/>
        </w:rPr>
        <w:t>карстово-суфф</w:t>
      </w:r>
      <w:r w:rsidRPr="00072E5C">
        <w:rPr>
          <w:rFonts w:ascii="Times New Roman" w:hAnsi="Times New Roman"/>
          <w:sz w:val="28"/>
          <w:szCs w:val="28"/>
        </w:rPr>
        <w:t>озионном отношении, следует с помощью геотехнических мероприятий (тампонирование, инъектирование и другие мероприятия, выполняемые для горной породы ниже торца сваи и, при необходимости, в грунтах выше торца) обеспечивать исключение существующих полостей и образовани</w:t>
      </w:r>
      <w:r w:rsidR="008047D0" w:rsidRPr="00072E5C">
        <w:rPr>
          <w:rFonts w:ascii="Times New Roman" w:hAnsi="Times New Roman"/>
          <w:sz w:val="28"/>
          <w:szCs w:val="28"/>
        </w:rPr>
        <w:t>е</w:t>
      </w:r>
      <w:r w:rsidRPr="00072E5C">
        <w:rPr>
          <w:rFonts w:ascii="Times New Roman" w:hAnsi="Times New Roman"/>
          <w:sz w:val="28"/>
          <w:szCs w:val="28"/>
        </w:rPr>
        <w:t xml:space="preserve"> новых полостей в водорастворимой горной породе и в грунтах покровной толщи с последующим переводом площадки в категорию безопасной в </w:t>
      </w:r>
      <w:r w:rsidR="0071210C" w:rsidRPr="00072E5C">
        <w:rPr>
          <w:rFonts w:ascii="Times New Roman" w:hAnsi="Times New Roman"/>
          <w:sz w:val="28"/>
          <w:szCs w:val="28"/>
        </w:rPr>
        <w:t>карстово-суфф</w:t>
      </w:r>
      <w:r w:rsidRPr="00072E5C">
        <w:rPr>
          <w:rFonts w:ascii="Times New Roman" w:hAnsi="Times New Roman"/>
          <w:sz w:val="28"/>
          <w:szCs w:val="28"/>
        </w:rPr>
        <w:t xml:space="preserve">озионном отношении. Проектирование с применением </w:t>
      </w:r>
      <w:r w:rsidR="0071210C" w:rsidRPr="00072E5C">
        <w:rPr>
          <w:rFonts w:ascii="Times New Roman" w:hAnsi="Times New Roman"/>
          <w:sz w:val="28"/>
          <w:szCs w:val="28"/>
        </w:rPr>
        <w:t>соответствующих</w:t>
      </w:r>
      <w:r w:rsidRPr="00072E5C">
        <w:rPr>
          <w:rFonts w:ascii="Times New Roman" w:hAnsi="Times New Roman"/>
          <w:sz w:val="28"/>
          <w:szCs w:val="28"/>
        </w:rPr>
        <w:t xml:space="preserve"> конструктивных противокарстовых мероприятий допускается при опирании свай на труднорастворимые породы при соответствующем расчетном обосновании с учетом расчетных параметров карстовых деформаций.</w:t>
      </w:r>
    </w:p>
    <w:p w14:paraId="54C586C6" w14:textId="39A9AC1A" w:rsidR="00E3377A" w:rsidRPr="00072E5C" w:rsidRDefault="00E3377A" w:rsidP="007042CF">
      <w:pPr>
        <w:pStyle w:val="ab"/>
        <w:ind w:firstLine="567"/>
        <w:jc w:val="both"/>
        <w:rPr>
          <w:rFonts w:ascii="Times New Roman" w:hAnsi="Times New Roman"/>
          <w:sz w:val="28"/>
          <w:szCs w:val="28"/>
        </w:rPr>
      </w:pPr>
      <w:r w:rsidRPr="00072E5C">
        <w:rPr>
          <w:rFonts w:ascii="Times New Roman" w:hAnsi="Times New Roman"/>
          <w:sz w:val="28"/>
          <w:szCs w:val="28"/>
        </w:rPr>
        <w:t>13.9 В случае прорезки карстующихся пород сваями с опиранием их в слои, где карстообразование исключено, следует учитывать возможность возникновения сил негативного трения от деформаций грунтового массива над карстовой полостью. Параметры такого воздействия</w:t>
      </w:r>
      <w:r w:rsidR="008047D0" w:rsidRPr="00072E5C">
        <w:rPr>
          <w:rFonts w:ascii="Times New Roman" w:hAnsi="Times New Roman"/>
          <w:sz w:val="28"/>
          <w:szCs w:val="28"/>
        </w:rPr>
        <w:t xml:space="preserve"> следует </w:t>
      </w:r>
      <w:r w:rsidRPr="00072E5C">
        <w:rPr>
          <w:rFonts w:ascii="Times New Roman" w:hAnsi="Times New Roman"/>
          <w:sz w:val="28"/>
          <w:szCs w:val="28"/>
        </w:rPr>
        <w:t>определять по результатам численного моделирования.</w:t>
      </w:r>
    </w:p>
    <w:p w14:paraId="38D04CF2" w14:textId="0062E0DA" w:rsidR="00E3377A" w:rsidRPr="00072E5C" w:rsidRDefault="00E3377A" w:rsidP="007042CF">
      <w:pPr>
        <w:pStyle w:val="ab"/>
        <w:ind w:firstLine="567"/>
        <w:jc w:val="both"/>
        <w:rPr>
          <w:rFonts w:ascii="Times New Roman" w:hAnsi="Times New Roman"/>
          <w:sz w:val="28"/>
          <w:szCs w:val="28"/>
        </w:rPr>
      </w:pPr>
      <w:r w:rsidRPr="00072E5C">
        <w:rPr>
          <w:rFonts w:ascii="Times New Roman" w:hAnsi="Times New Roman"/>
          <w:sz w:val="28"/>
          <w:szCs w:val="28"/>
        </w:rPr>
        <w:t xml:space="preserve">13.10 При развитии карста в нерастворимых и труднорастворимых горных породах допускается определять значение сил негативного трения, передаваемых на сваи (рисунок </w:t>
      </w:r>
      <w:r w:rsidR="0098546D" w:rsidRPr="00072E5C">
        <w:rPr>
          <w:rFonts w:ascii="Times New Roman" w:hAnsi="Times New Roman"/>
          <w:sz w:val="28"/>
          <w:szCs w:val="28"/>
        </w:rPr>
        <w:t>13.1</w:t>
      </w:r>
      <w:r w:rsidRPr="00072E5C">
        <w:rPr>
          <w:rFonts w:ascii="Times New Roman" w:hAnsi="Times New Roman"/>
          <w:sz w:val="28"/>
          <w:szCs w:val="28"/>
        </w:rPr>
        <w:t xml:space="preserve">, </w:t>
      </w:r>
      <w:r w:rsidRPr="00072E5C">
        <w:rPr>
          <w:rFonts w:ascii="Times New Roman" w:hAnsi="Times New Roman"/>
          <w:i/>
          <w:sz w:val="28"/>
          <w:szCs w:val="28"/>
        </w:rPr>
        <w:t>а</w:t>
      </w:r>
      <w:r w:rsidRPr="00072E5C">
        <w:rPr>
          <w:rFonts w:ascii="Times New Roman" w:hAnsi="Times New Roman"/>
          <w:sz w:val="28"/>
          <w:szCs w:val="28"/>
        </w:rPr>
        <w:t xml:space="preserve">) и значение дополнительных усилий от изгиба свай (рисунок </w:t>
      </w:r>
      <w:r w:rsidR="0098546D" w:rsidRPr="00072E5C">
        <w:rPr>
          <w:rFonts w:ascii="Times New Roman" w:hAnsi="Times New Roman"/>
          <w:sz w:val="28"/>
          <w:szCs w:val="28"/>
        </w:rPr>
        <w:t>13.1</w:t>
      </w:r>
      <w:r w:rsidRPr="00072E5C">
        <w:rPr>
          <w:rFonts w:ascii="Times New Roman" w:hAnsi="Times New Roman"/>
          <w:sz w:val="28"/>
          <w:szCs w:val="28"/>
        </w:rPr>
        <w:t xml:space="preserve">, </w:t>
      </w:r>
      <w:r w:rsidRPr="00072E5C">
        <w:rPr>
          <w:rFonts w:ascii="Times New Roman" w:hAnsi="Times New Roman"/>
          <w:i/>
          <w:sz w:val="28"/>
          <w:szCs w:val="28"/>
        </w:rPr>
        <w:t>б</w:t>
      </w:r>
      <w:r w:rsidRPr="00072E5C">
        <w:rPr>
          <w:rFonts w:ascii="Times New Roman" w:hAnsi="Times New Roman"/>
          <w:sz w:val="28"/>
          <w:szCs w:val="28"/>
        </w:rPr>
        <w:t>) на основании расчетных параметров карстовых деформаций, полученных с учетом скорости растворения горных пород и величины</w:t>
      </w:r>
      <w:r w:rsidR="008047D0" w:rsidRPr="00072E5C">
        <w:rPr>
          <w:rFonts w:ascii="Times New Roman" w:hAnsi="Times New Roman"/>
          <w:sz w:val="28"/>
          <w:szCs w:val="28"/>
        </w:rPr>
        <w:t xml:space="preserve"> срока</w:t>
      </w:r>
      <w:r w:rsidRPr="00072E5C">
        <w:rPr>
          <w:rFonts w:ascii="Times New Roman" w:hAnsi="Times New Roman"/>
          <w:sz w:val="28"/>
          <w:szCs w:val="28"/>
        </w:rPr>
        <w:t xml:space="preserve"> жизненного цикла </w:t>
      </w:r>
      <w:r w:rsidR="00B34F68" w:rsidRPr="00072E5C">
        <w:rPr>
          <w:rFonts w:ascii="Times New Roman" w:hAnsi="Times New Roman"/>
          <w:sz w:val="28"/>
          <w:szCs w:val="28"/>
        </w:rPr>
        <w:t>сооружения</w:t>
      </w:r>
      <w:r w:rsidRPr="00072E5C">
        <w:rPr>
          <w:rFonts w:ascii="Times New Roman" w:hAnsi="Times New Roman"/>
          <w:sz w:val="28"/>
          <w:szCs w:val="28"/>
        </w:rPr>
        <w:t>.</w:t>
      </w:r>
    </w:p>
    <w:p w14:paraId="2A24B2C9" w14:textId="77777777" w:rsidR="00E3377A" w:rsidRPr="00072E5C" w:rsidRDefault="00E3377A" w:rsidP="007042CF">
      <w:pPr>
        <w:pStyle w:val="ab"/>
        <w:ind w:firstLine="567"/>
        <w:jc w:val="both"/>
        <w:rPr>
          <w:rFonts w:ascii="Times New Roman" w:hAnsi="Times New Roman"/>
          <w:sz w:val="28"/>
          <w:szCs w:val="28"/>
        </w:rPr>
      </w:pPr>
    </w:p>
    <w:p w14:paraId="5CEB9ED0" w14:textId="77777777" w:rsidR="00E3377A" w:rsidRPr="00072E5C" w:rsidRDefault="00E3377A" w:rsidP="003F7F72">
      <w:pPr>
        <w:pStyle w:val="ab"/>
        <w:jc w:val="center"/>
        <w:rPr>
          <w:rFonts w:ascii="Times New Roman" w:hAnsi="Times New Roman"/>
          <w:sz w:val="24"/>
          <w:szCs w:val="24"/>
        </w:rPr>
      </w:pPr>
      <w:r w:rsidRPr="00072E5C">
        <w:rPr>
          <w:noProof/>
          <w:lang w:eastAsia="ru-RU"/>
        </w:rPr>
        <w:drawing>
          <wp:inline distT="0" distB="0" distL="0" distR="0" wp14:anchorId="26A04F8C" wp14:editId="6F188466">
            <wp:extent cx="3865245" cy="2298065"/>
            <wp:effectExtent l="0" t="0" r="1905" b="6985"/>
            <wp:docPr id="9" name="Рисунок 9" descr="C:\Users\enzabolockaya\Documents\СП_РАЗРАБОТКА\СП_24_И2_2017\Редакт\Рисунок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enzabolockaya\Documents\СП_РАЗРАБОТКА\СП_24_И2_2017\Редакт\Рисунок_3.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865245" cy="2298065"/>
                    </a:xfrm>
                    <a:prstGeom prst="rect">
                      <a:avLst/>
                    </a:prstGeom>
                    <a:noFill/>
                    <a:ln>
                      <a:noFill/>
                    </a:ln>
                  </pic:spPr>
                </pic:pic>
              </a:graphicData>
            </a:graphic>
          </wp:inline>
        </w:drawing>
      </w:r>
    </w:p>
    <w:p w14:paraId="56386A94" w14:textId="77777777" w:rsidR="00E3377A" w:rsidRPr="00072E5C" w:rsidRDefault="00E3377A" w:rsidP="003F7F72">
      <w:pPr>
        <w:pStyle w:val="ab"/>
        <w:jc w:val="center"/>
        <w:rPr>
          <w:rFonts w:ascii="Times New Roman" w:hAnsi="Times New Roman"/>
          <w:sz w:val="24"/>
          <w:szCs w:val="24"/>
        </w:rPr>
      </w:pPr>
    </w:p>
    <w:p w14:paraId="4D5D8183" w14:textId="77777777" w:rsidR="00E3377A" w:rsidRPr="00072E5C" w:rsidRDefault="00E3377A" w:rsidP="003F7F72">
      <w:pPr>
        <w:pStyle w:val="ab"/>
        <w:jc w:val="center"/>
        <w:rPr>
          <w:rFonts w:ascii="Times New Roman" w:hAnsi="Times New Roman"/>
          <w:sz w:val="20"/>
          <w:szCs w:val="20"/>
        </w:rPr>
      </w:pPr>
      <w:r w:rsidRPr="00072E5C">
        <w:rPr>
          <w:rFonts w:ascii="Times New Roman" w:hAnsi="Times New Roman"/>
          <w:i/>
          <w:iCs/>
          <w:sz w:val="20"/>
          <w:szCs w:val="20"/>
        </w:rPr>
        <w:t>1</w:t>
      </w:r>
      <w:r w:rsidRPr="00072E5C">
        <w:rPr>
          <w:rFonts w:ascii="Times New Roman" w:hAnsi="Times New Roman"/>
          <w:sz w:val="20"/>
          <w:szCs w:val="20"/>
        </w:rPr>
        <w:t xml:space="preserve"> – свая; </w:t>
      </w:r>
      <w:r w:rsidRPr="00072E5C">
        <w:rPr>
          <w:rFonts w:ascii="Times New Roman" w:hAnsi="Times New Roman"/>
          <w:i/>
          <w:iCs/>
          <w:sz w:val="20"/>
          <w:szCs w:val="20"/>
        </w:rPr>
        <w:t>2</w:t>
      </w:r>
      <w:r w:rsidRPr="00072E5C">
        <w:rPr>
          <w:rFonts w:ascii="Times New Roman" w:hAnsi="Times New Roman"/>
          <w:sz w:val="20"/>
          <w:szCs w:val="20"/>
        </w:rPr>
        <w:t xml:space="preserve"> – зона развития негативного трения; </w:t>
      </w:r>
      <w:r w:rsidRPr="00072E5C">
        <w:rPr>
          <w:rFonts w:ascii="Times New Roman" w:hAnsi="Times New Roman"/>
          <w:i/>
          <w:iCs/>
          <w:sz w:val="20"/>
          <w:szCs w:val="20"/>
        </w:rPr>
        <w:t>3</w:t>
      </w:r>
      <w:r w:rsidRPr="00072E5C">
        <w:rPr>
          <w:rFonts w:ascii="Times New Roman" w:hAnsi="Times New Roman"/>
          <w:sz w:val="20"/>
          <w:szCs w:val="20"/>
        </w:rPr>
        <w:t xml:space="preserve"> – карстовая полость</w:t>
      </w:r>
    </w:p>
    <w:p w14:paraId="173E5EF3" w14:textId="77777777" w:rsidR="00E3377A" w:rsidRPr="00072E5C" w:rsidRDefault="00E3377A" w:rsidP="003F7F72">
      <w:pPr>
        <w:pStyle w:val="ab"/>
        <w:jc w:val="center"/>
        <w:rPr>
          <w:rFonts w:ascii="Times New Roman" w:hAnsi="Times New Roman"/>
          <w:sz w:val="24"/>
          <w:szCs w:val="24"/>
        </w:rPr>
      </w:pPr>
    </w:p>
    <w:p w14:paraId="4ECD5A61" w14:textId="150CD7AB" w:rsidR="00E3377A" w:rsidRPr="00072E5C" w:rsidRDefault="00E3377A" w:rsidP="003F7F72">
      <w:pPr>
        <w:pStyle w:val="ab"/>
        <w:jc w:val="center"/>
        <w:rPr>
          <w:rFonts w:ascii="Times New Roman" w:hAnsi="Times New Roman"/>
          <w:b/>
          <w:bCs/>
          <w:sz w:val="24"/>
          <w:szCs w:val="24"/>
        </w:rPr>
      </w:pPr>
      <w:r w:rsidRPr="00072E5C">
        <w:rPr>
          <w:rFonts w:ascii="Times New Roman" w:hAnsi="Times New Roman"/>
          <w:b/>
          <w:bCs/>
          <w:i/>
          <w:iCs/>
          <w:sz w:val="24"/>
          <w:szCs w:val="24"/>
        </w:rPr>
        <w:t xml:space="preserve">Рисунок </w:t>
      </w:r>
      <w:r w:rsidR="0098546D" w:rsidRPr="00072E5C">
        <w:rPr>
          <w:rFonts w:ascii="Times New Roman" w:hAnsi="Times New Roman"/>
          <w:b/>
          <w:bCs/>
          <w:i/>
          <w:iCs/>
          <w:sz w:val="24"/>
          <w:szCs w:val="24"/>
        </w:rPr>
        <w:t>13.1</w:t>
      </w:r>
      <w:r w:rsidRPr="00072E5C">
        <w:rPr>
          <w:rFonts w:ascii="Times New Roman" w:hAnsi="Times New Roman"/>
          <w:b/>
          <w:bCs/>
          <w:sz w:val="24"/>
          <w:szCs w:val="24"/>
        </w:rPr>
        <w:t xml:space="preserve"> – Схемы механического взаимодействия свай с карстовыми полостями</w:t>
      </w:r>
    </w:p>
    <w:p w14:paraId="37112DBB" w14:textId="77777777" w:rsidR="00E3377A" w:rsidRPr="00072E5C" w:rsidRDefault="00E3377A" w:rsidP="003F7F72">
      <w:pPr>
        <w:pStyle w:val="ab"/>
        <w:ind w:firstLine="567"/>
        <w:jc w:val="both"/>
        <w:rPr>
          <w:rFonts w:ascii="Times New Roman" w:hAnsi="Times New Roman"/>
          <w:sz w:val="28"/>
          <w:szCs w:val="28"/>
        </w:rPr>
      </w:pPr>
    </w:p>
    <w:p w14:paraId="29142764" w14:textId="77777777" w:rsidR="00E3377A" w:rsidRPr="00072E5C" w:rsidRDefault="00E3377A" w:rsidP="003F7F72">
      <w:pPr>
        <w:pStyle w:val="ab"/>
        <w:ind w:firstLine="567"/>
        <w:jc w:val="both"/>
        <w:rPr>
          <w:rFonts w:ascii="Times New Roman" w:hAnsi="Times New Roman"/>
          <w:sz w:val="28"/>
          <w:szCs w:val="28"/>
        </w:rPr>
      </w:pPr>
      <w:r w:rsidRPr="00072E5C">
        <w:rPr>
          <w:rFonts w:ascii="Times New Roman" w:hAnsi="Times New Roman"/>
          <w:sz w:val="28"/>
          <w:szCs w:val="28"/>
        </w:rPr>
        <w:t>13.11 При карстовых деформациях в виде оседания поверхности допускается применять методику расчета сооружений на подрабатываемых территориях согласно разделу 11, с учетом прогнозируемых карстовых деформаций. Прогноз следует осуществлять на основании численного моделирования.</w:t>
      </w:r>
    </w:p>
    <w:p w14:paraId="0537F39C" w14:textId="77777777" w:rsidR="00E3377A" w:rsidRPr="00072E5C" w:rsidRDefault="00E3377A" w:rsidP="003F7F72">
      <w:pPr>
        <w:pStyle w:val="ab"/>
        <w:ind w:firstLine="567"/>
        <w:jc w:val="both"/>
        <w:rPr>
          <w:rFonts w:ascii="Times New Roman" w:hAnsi="Times New Roman"/>
          <w:sz w:val="28"/>
          <w:szCs w:val="28"/>
        </w:rPr>
      </w:pPr>
      <w:r w:rsidRPr="00072E5C">
        <w:rPr>
          <w:rFonts w:ascii="Times New Roman" w:hAnsi="Times New Roman"/>
          <w:sz w:val="28"/>
          <w:szCs w:val="28"/>
        </w:rPr>
        <w:t>13.12 При проектировании свайных фундаментов на закарстованных территориях необходимо предусматривать проведение геотехнического мониторинга в процессе строительства и постоянных систем наблюдения на стадии эксплуатации согласно СП 22.13330.</w:t>
      </w:r>
    </w:p>
    <w:p w14:paraId="4E8957B3" w14:textId="42132BAF" w:rsidR="00872A07" w:rsidRPr="00072E5C" w:rsidRDefault="00872A07" w:rsidP="003F7F72">
      <w:pPr>
        <w:pStyle w:val="ab"/>
        <w:ind w:firstLine="567"/>
        <w:jc w:val="both"/>
        <w:rPr>
          <w:rFonts w:ascii="Times New Roman" w:hAnsi="Times New Roman"/>
          <w:sz w:val="28"/>
          <w:szCs w:val="28"/>
        </w:rPr>
      </w:pPr>
      <w:r w:rsidRPr="00072E5C">
        <w:rPr>
          <w:rFonts w:ascii="Times New Roman" w:hAnsi="Times New Roman"/>
          <w:sz w:val="28"/>
          <w:szCs w:val="28"/>
        </w:rPr>
        <w:t xml:space="preserve">13.13 Для сооружений классов </w:t>
      </w:r>
      <w:r w:rsidR="009C6CB7" w:rsidRPr="00072E5C">
        <w:rPr>
          <w:rFonts w:ascii="Times New Roman" w:hAnsi="Times New Roman"/>
          <w:sz w:val="28"/>
          <w:szCs w:val="28"/>
        </w:rPr>
        <w:t>КС-2</w:t>
      </w:r>
      <w:r w:rsidRPr="00072E5C">
        <w:rPr>
          <w:rFonts w:ascii="Times New Roman" w:hAnsi="Times New Roman"/>
          <w:sz w:val="28"/>
          <w:szCs w:val="28"/>
        </w:rPr>
        <w:t xml:space="preserve"> и </w:t>
      </w:r>
      <w:r w:rsidR="009C6CB7" w:rsidRPr="00072E5C">
        <w:rPr>
          <w:rFonts w:ascii="Times New Roman" w:hAnsi="Times New Roman"/>
          <w:sz w:val="28"/>
          <w:szCs w:val="28"/>
        </w:rPr>
        <w:t>КС-3</w:t>
      </w:r>
      <w:r w:rsidRPr="00072E5C">
        <w:rPr>
          <w:rFonts w:ascii="Times New Roman" w:hAnsi="Times New Roman"/>
          <w:sz w:val="28"/>
          <w:szCs w:val="28"/>
        </w:rPr>
        <w:t xml:space="preserve"> при условии выполнения геотехнических противокарстовых мероприятий в виде цементации карстующихся пород или покровной толщи над карстующимися породами проектирование свайных фундаментов допускается выполнять без учета карстовой опасности. </w:t>
      </w:r>
    </w:p>
    <w:p w14:paraId="0155C0FF" w14:textId="3C6230F1" w:rsidR="005472C9" w:rsidRPr="00072E5C" w:rsidRDefault="00872A07" w:rsidP="003F7F72">
      <w:pPr>
        <w:pStyle w:val="ab"/>
        <w:ind w:firstLine="567"/>
        <w:jc w:val="both"/>
        <w:rPr>
          <w:rFonts w:ascii="Times New Roman" w:hAnsi="Times New Roman"/>
          <w:sz w:val="28"/>
          <w:szCs w:val="28"/>
        </w:rPr>
      </w:pPr>
      <w:r w:rsidRPr="00072E5C">
        <w:rPr>
          <w:rFonts w:ascii="Times New Roman" w:hAnsi="Times New Roman"/>
          <w:sz w:val="28"/>
          <w:szCs w:val="28"/>
        </w:rPr>
        <w:t>Проект геотехнических противокарстовых мероприятий должен предусматривать исключение карстовых проявлений как в основании свайного фундамента, так и по всей площади условного свайного фундамента.</w:t>
      </w:r>
    </w:p>
    <w:p w14:paraId="05F6586E" w14:textId="4E92C9E0" w:rsidR="00872A07" w:rsidRPr="00072E5C" w:rsidRDefault="005472C9" w:rsidP="003F7F72">
      <w:pPr>
        <w:pStyle w:val="ab"/>
        <w:ind w:firstLine="567"/>
        <w:jc w:val="both"/>
        <w:rPr>
          <w:rFonts w:ascii="Times New Roman" w:hAnsi="Times New Roman"/>
          <w:sz w:val="28"/>
          <w:szCs w:val="28"/>
        </w:rPr>
      </w:pPr>
      <w:r w:rsidRPr="00072E5C">
        <w:rPr>
          <w:rFonts w:ascii="Times New Roman" w:hAnsi="Times New Roman"/>
          <w:sz w:val="28"/>
          <w:szCs w:val="28"/>
        </w:rPr>
        <w:t xml:space="preserve">13.14 </w:t>
      </w:r>
      <w:bookmarkStart w:id="159" w:name="_Hlk71837313"/>
      <w:r w:rsidRPr="00072E5C">
        <w:rPr>
          <w:rFonts w:ascii="Times New Roman" w:hAnsi="Times New Roman"/>
          <w:sz w:val="28"/>
          <w:szCs w:val="28"/>
        </w:rPr>
        <w:t xml:space="preserve">Для свайных фундаментов мостовых опор в зоне развития </w:t>
      </w:r>
      <w:r w:rsidR="0071210C" w:rsidRPr="00072E5C">
        <w:rPr>
          <w:rFonts w:ascii="Times New Roman" w:hAnsi="Times New Roman"/>
          <w:sz w:val="28"/>
          <w:szCs w:val="28"/>
        </w:rPr>
        <w:t>карстово-суфф</w:t>
      </w:r>
      <w:r w:rsidRPr="00072E5C">
        <w:rPr>
          <w:rFonts w:ascii="Times New Roman" w:hAnsi="Times New Roman"/>
          <w:sz w:val="28"/>
          <w:szCs w:val="28"/>
        </w:rPr>
        <w:t>озионных процессов допускается применение висячих</w:t>
      </w:r>
      <w:r w:rsidR="008047D0" w:rsidRPr="00072E5C">
        <w:rPr>
          <w:rFonts w:ascii="Times New Roman" w:hAnsi="Times New Roman"/>
          <w:sz w:val="28"/>
          <w:szCs w:val="28"/>
        </w:rPr>
        <w:t xml:space="preserve"> свай</w:t>
      </w:r>
      <w:r w:rsidRPr="00072E5C">
        <w:rPr>
          <w:rFonts w:ascii="Times New Roman" w:hAnsi="Times New Roman"/>
          <w:sz w:val="28"/>
          <w:szCs w:val="28"/>
        </w:rPr>
        <w:t xml:space="preserve"> и свай</w:t>
      </w:r>
      <w:r w:rsidR="003F7F72" w:rsidRPr="00072E5C">
        <w:rPr>
          <w:rFonts w:ascii="Times New Roman" w:hAnsi="Times New Roman"/>
          <w:sz w:val="28"/>
          <w:szCs w:val="28"/>
        </w:rPr>
        <w:t>-</w:t>
      </w:r>
      <w:r w:rsidRPr="00072E5C">
        <w:rPr>
          <w:rFonts w:ascii="Times New Roman" w:hAnsi="Times New Roman"/>
          <w:sz w:val="28"/>
          <w:szCs w:val="28"/>
        </w:rPr>
        <w:t>стоек с жесткой заделкой их в ростверке. При этом свайный фундамент опоры моста следует проектировать с учетом возможности</w:t>
      </w:r>
      <w:r w:rsidR="003F7F72" w:rsidRPr="00072E5C">
        <w:rPr>
          <w:rFonts w:ascii="Times New Roman" w:hAnsi="Times New Roman"/>
          <w:sz w:val="28"/>
          <w:szCs w:val="28"/>
        </w:rPr>
        <w:t>,</w:t>
      </w:r>
      <w:r w:rsidRPr="00072E5C">
        <w:rPr>
          <w:rFonts w:ascii="Times New Roman" w:hAnsi="Times New Roman"/>
          <w:sz w:val="28"/>
          <w:szCs w:val="28"/>
        </w:rPr>
        <w:t xml:space="preserve"> при строительстве и дальнейшей эксплуатации сооружения</w:t>
      </w:r>
      <w:r w:rsidR="003F7F72" w:rsidRPr="00072E5C">
        <w:rPr>
          <w:rFonts w:ascii="Times New Roman" w:hAnsi="Times New Roman"/>
          <w:sz w:val="28"/>
          <w:szCs w:val="28"/>
        </w:rPr>
        <w:t>,</w:t>
      </w:r>
      <w:r w:rsidRPr="00072E5C">
        <w:rPr>
          <w:rFonts w:ascii="Times New Roman" w:hAnsi="Times New Roman"/>
          <w:sz w:val="28"/>
          <w:szCs w:val="28"/>
        </w:rPr>
        <w:t xml:space="preserve"> выхода из работы свай, попадающих </w:t>
      </w:r>
      <w:r w:rsidR="00FD4724" w:rsidRPr="00072E5C">
        <w:rPr>
          <w:rFonts w:ascii="Times New Roman" w:hAnsi="Times New Roman"/>
          <w:sz w:val="28"/>
          <w:szCs w:val="28"/>
        </w:rPr>
        <w:t xml:space="preserve">в определенный </w:t>
      </w:r>
      <w:r w:rsidRPr="00072E5C">
        <w:rPr>
          <w:rFonts w:ascii="Times New Roman" w:hAnsi="Times New Roman"/>
          <w:sz w:val="28"/>
          <w:szCs w:val="28"/>
        </w:rPr>
        <w:t>расчет</w:t>
      </w:r>
      <w:r w:rsidR="00FD4724" w:rsidRPr="00072E5C">
        <w:rPr>
          <w:rFonts w:ascii="Times New Roman" w:hAnsi="Times New Roman"/>
          <w:sz w:val="28"/>
          <w:szCs w:val="28"/>
        </w:rPr>
        <w:t>ом</w:t>
      </w:r>
      <w:r w:rsidRPr="00072E5C">
        <w:rPr>
          <w:rFonts w:ascii="Times New Roman" w:hAnsi="Times New Roman"/>
          <w:sz w:val="28"/>
          <w:szCs w:val="28"/>
        </w:rPr>
        <w:t xml:space="preserve"> диаметр провала. Фундамент должен проектироваться с учетом дополнительной нагрузки на фундамент от грунта и веса свай в зоне провала</w:t>
      </w:r>
      <w:r w:rsidR="002E1826" w:rsidRPr="00072E5C">
        <w:rPr>
          <w:rFonts w:ascii="Times New Roman" w:hAnsi="Times New Roman"/>
          <w:sz w:val="28"/>
          <w:szCs w:val="28"/>
        </w:rPr>
        <w:t>.</w:t>
      </w:r>
      <w:r w:rsidR="00337B23" w:rsidRPr="00072E5C">
        <w:rPr>
          <w:rFonts w:ascii="Times New Roman" w:hAnsi="Times New Roman"/>
          <w:sz w:val="28"/>
          <w:szCs w:val="28"/>
        </w:rPr>
        <w:t xml:space="preserve"> </w:t>
      </w:r>
      <w:r w:rsidR="002E1826" w:rsidRPr="00072E5C">
        <w:rPr>
          <w:rFonts w:ascii="Times New Roman" w:hAnsi="Times New Roman"/>
          <w:sz w:val="28"/>
          <w:szCs w:val="28"/>
        </w:rPr>
        <w:t xml:space="preserve">Нагрузки, возникающие при взаимодействие фундаментов и </w:t>
      </w:r>
      <w:r w:rsidRPr="00072E5C">
        <w:rPr>
          <w:rFonts w:ascii="Times New Roman" w:hAnsi="Times New Roman"/>
          <w:sz w:val="28"/>
          <w:szCs w:val="28"/>
        </w:rPr>
        <w:t>провала</w:t>
      </w:r>
      <w:r w:rsidR="00807D51" w:rsidRPr="00072E5C">
        <w:rPr>
          <w:rFonts w:ascii="Times New Roman" w:hAnsi="Times New Roman"/>
          <w:sz w:val="28"/>
          <w:szCs w:val="28"/>
        </w:rPr>
        <w:t>,</w:t>
      </w:r>
      <w:r w:rsidRPr="00072E5C">
        <w:rPr>
          <w:rFonts w:ascii="Times New Roman" w:hAnsi="Times New Roman"/>
          <w:sz w:val="28"/>
          <w:szCs w:val="28"/>
        </w:rPr>
        <w:t xml:space="preserve"> следует рассматривать в  особо</w:t>
      </w:r>
      <w:r w:rsidR="002E1826" w:rsidRPr="00072E5C">
        <w:rPr>
          <w:rFonts w:ascii="Times New Roman" w:hAnsi="Times New Roman"/>
          <w:sz w:val="28"/>
          <w:szCs w:val="28"/>
        </w:rPr>
        <w:t>м</w:t>
      </w:r>
      <w:r w:rsidRPr="00072E5C">
        <w:rPr>
          <w:rFonts w:ascii="Times New Roman" w:hAnsi="Times New Roman"/>
          <w:sz w:val="28"/>
          <w:szCs w:val="28"/>
        </w:rPr>
        <w:t xml:space="preserve"> сочетани</w:t>
      </w:r>
      <w:r w:rsidR="002E1826" w:rsidRPr="00072E5C">
        <w:rPr>
          <w:rFonts w:ascii="Times New Roman" w:hAnsi="Times New Roman"/>
          <w:sz w:val="28"/>
          <w:szCs w:val="28"/>
        </w:rPr>
        <w:t>и</w:t>
      </w:r>
      <w:r w:rsidRPr="00072E5C">
        <w:rPr>
          <w:rFonts w:ascii="Times New Roman" w:hAnsi="Times New Roman"/>
          <w:sz w:val="28"/>
          <w:szCs w:val="28"/>
        </w:rPr>
        <w:t>. При этом</w:t>
      </w:r>
      <w:r w:rsidR="003F7F72" w:rsidRPr="00072E5C">
        <w:rPr>
          <w:rFonts w:ascii="Times New Roman" w:hAnsi="Times New Roman"/>
          <w:sz w:val="28"/>
          <w:szCs w:val="28"/>
        </w:rPr>
        <w:t>,</w:t>
      </w:r>
      <w:r w:rsidRPr="00072E5C">
        <w:rPr>
          <w:rFonts w:ascii="Times New Roman" w:hAnsi="Times New Roman"/>
          <w:sz w:val="28"/>
          <w:szCs w:val="28"/>
        </w:rPr>
        <w:t xml:space="preserve"> если в ходе изысканий зафиксированы провалы инструмента</w:t>
      </w:r>
      <w:r w:rsidR="002E1826" w:rsidRPr="00072E5C">
        <w:rPr>
          <w:rFonts w:ascii="Times New Roman" w:hAnsi="Times New Roman"/>
          <w:sz w:val="28"/>
          <w:szCs w:val="28"/>
        </w:rPr>
        <w:t xml:space="preserve"> в карстующихся породах</w:t>
      </w:r>
      <w:r w:rsidRPr="00072E5C">
        <w:rPr>
          <w:rFonts w:ascii="Times New Roman" w:hAnsi="Times New Roman"/>
          <w:sz w:val="28"/>
          <w:szCs w:val="28"/>
        </w:rPr>
        <w:t xml:space="preserve">, в проекте следует предусматривать </w:t>
      </w:r>
      <w:r w:rsidR="002E1826" w:rsidRPr="00072E5C">
        <w:rPr>
          <w:rFonts w:ascii="Times New Roman" w:hAnsi="Times New Roman"/>
          <w:sz w:val="28"/>
          <w:szCs w:val="28"/>
        </w:rPr>
        <w:t xml:space="preserve">их </w:t>
      </w:r>
      <w:r w:rsidRPr="00072E5C">
        <w:rPr>
          <w:rFonts w:ascii="Times New Roman" w:hAnsi="Times New Roman"/>
          <w:sz w:val="28"/>
          <w:szCs w:val="28"/>
        </w:rPr>
        <w:t xml:space="preserve">цементацию. Если в ходе изысканий провалы </w:t>
      </w:r>
      <w:r w:rsidR="00337B23" w:rsidRPr="00072E5C">
        <w:rPr>
          <w:rFonts w:ascii="Times New Roman" w:hAnsi="Times New Roman"/>
          <w:sz w:val="28"/>
          <w:szCs w:val="28"/>
        </w:rPr>
        <w:t xml:space="preserve">бурового </w:t>
      </w:r>
      <w:r w:rsidRPr="00072E5C">
        <w:rPr>
          <w:rFonts w:ascii="Times New Roman" w:hAnsi="Times New Roman"/>
          <w:sz w:val="28"/>
          <w:szCs w:val="28"/>
        </w:rPr>
        <w:t>инструмента не фиксировались</w:t>
      </w:r>
      <w:r w:rsidR="00337B23" w:rsidRPr="00072E5C">
        <w:rPr>
          <w:rFonts w:ascii="Times New Roman" w:hAnsi="Times New Roman"/>
          <w:sz w:val="28"/>
          <w:szCs w:val="28"/>
        </w:rPr>
        <w:t xml:space="preserve">, </w:t>
      </w:r>
      <w:r w:rsidRPr="00072E5C">
        <w:rPr>
          <w:rFonts w:ascii="Times New Roman" w:hAnsi="Times New Roman"/>
          <w:sz w:val="28"/>
          <w:szCs w:val="28"/>
        </w:rPr>
        <w:t xml:space="preserve">дополнительное влияние </w:t>
      </w:r>
      <w:r w:rsidR="00807D51" w:rsidRPr="00072E5C">
        <w:rPr>
          <w:rFonts w:ascii="Times New Roman" w:hAnsi="Times New Roman"/>
          <w:sz w:val="28"/>
          <w:szCs w:val="28"/>
        </w:rPr>
        <w:t>д</w:t>
      </w:r>
      <w:r w:rsidR="002E1826" w:rsidRPr="00072E5C">
        <w:rPr>
          <w:rFonts w:ascii="Times New Roman" w:hAnsi="Times New Roman"/>
          <w:sz w:val="28"/>
          <w:szCs w:val="28"/>
        </w:rPr>
        <w:t>опус</w:t>
      </w:r>
      <w:r w:rsidR="008047D0" w:rsidRPr="00072E5C">
        <w:rPr>
          <w:rFonts w:ascii="Times New Roman" w:hAnsi="Times New Roman"/>
          <w:sz w:val="28"/>
          <w:szCs w:val="28"/>
        </w:rPr>
        <w:t>кается</w:t>
      </w:r>
      <w:r w:rsidRPr="00072E5C">
        <w:rPr>
          <w:rFonts w:ascii="Times New Roman" w:hAnsi="Times New Roman"/>
          <w:sz w:val="28"/>
          <w:szCs w:val="28"/>
        </w:rPr>
        <w:t xml:space="preserve"> определять на основании численного моделирования с учетом СП 22.13330</w:t>
      </w:r>
      <w:r w:rsidR="002E1826" w:rsidRPr="00072E5C">
        <w:rPr>
          <w:rFonts w:ascii="Times New Roman" w:hAnsi="Times New Roman"/>
          <w:sz w:val="28"/>
          <w:szCs w:val="28"/>
        </w:rPr>
        <w:t xml:space="preserve"> и 13.10</w:t>
      </w:r>
      <w:r w:rsidRPr="00072E5C">
        <w:rPr>
          <w:rFonts w:ascii="Times New Roman" w:hAnsi="Times New Roman"/>
          <w:sz w:val="28"/>
          <w:szCs w:val="28"/>
        </w:rPr>
        <w:t>.</w:t>
      </w:r>
    </w:p>
    <w:p w14:paraId="095F5F9E" w14:textId="77777777" w:rsidR="003F7F72" w:rsidRPr="00072E5C" w:rsidRDefault="003F7F72" w:rsidP="003F7F72">
      <w:pPr>
        <w:pStyle w:val="ab"/>
        <w:ind w:firstLine="567"/>
        <w:jc w:val="both"/>
        <w:rPr>
          <w:rFonts w:ascii="Times New Roman" w:hAnsi="Times New Roman"/>
          <w:sz w:val="28"/>
          <w:szCs w:val="28"/>
        </w:rPr>
      </w:pPr>
    </w:p>
    <w:p w14:paraId="5F9F7987" w14:textId="77777777" w:rsidR="0074674C" w:rsidRPr="00072E5C" w:rsidRDefault="0074674C">
      <w:pPr>
        <w:widowControl/>
        <w:autoSpaceDE/>
        <w:autoSpaceDN/>
        <w:adjustRightInd/>
        <w:rPr>
          <w:b/>
          <w:bCs/>
          <w:kern w:val="28"/>
          <w:sz w:val="22"/>
          <w:szCs w:val="22"/>
        </w:rPr>
      </w:pPr>
      <w:bookmarkStart w:id="160" w:name="_Toc72578146"/>
      <w:bookmarkStart w:id="161" w:name="_Toc72578497"/>
      <w:bookmarkStart w:id="162" w:name="PO0000929"/>
      <w:bookmarkEnd w:id="159"/>
      <w:r w:rsidRPr="00072E5C">
        <w:rPr>
          <w:sz w:val="22"/>
          <w:szCs w:val="22"/>
        </w:rPr>
        <w:br w:type="page"/>
      </w:r>
    </w:p>
    <w:p w14:paraId="2AFE4CD8" w14:textId="01946A98" w:rsidR="000214D6" w:rsidRPr="00072E5C" w:rsidRDefault="000214D6" w:rsidP="006A78E3">
      <w:pPr>
        <w:pStyle w:val="ab"/>
        <w:jc w:val="center"/>
        <w:rPr>
          <w:rFonts w:ascii="Times New Roman" w:hAnsi="Times New Roman"/>
          <w:b/>
          <w:bCs/>
          <w:sz w:val="28"/>
          <w:szCs w:val="28"/>
        </w:rPr>
      </w:pPr>
      <w:bookmarkStart w:id="163" w:name="_Toc72578151"/>
      <w:bookmarkStart w:id="164" w:name="_Toc72578502"/>
      <w:bookmarkStart w:id="165" w:name="PO0000958"/>
      <w:bookmarkEnd w:id="160"/>
      <w:bookmarkEnd w:id="161"/>
      <w:bookmarkEnd w:id="162"/>
      <w:r w:rsidRPr="00072E5C">
        <w:rPr>
          <w:rFonts w:ascii="Times New Roman" w:hAnsi="Times New Roman"/>
          <w:b/>
          <w:bCs/>
          <w:sz w:val="28"/>
          <w:szCs w:val="28"/>
        </w:rPr>
        <w:t>Приложение А</w:t>
      </w:r>
    </w:p>
    <w:p w14:paraId="35CA0829" w14:textId="77777777" w:rsidR="006A78E3" w:rsidRPr="00072E5C" w:rsidRDefault="006A78E3" w:rsidP="006A78E3">
      <w:pPr>
        <w:pStyle w:val="ab"/>
        <w:jc w:val="center"/>
        <w:rPr>
          <w:rFonts w:ascii="Times New Roman" w:hAnsi="Times New Roman"/>
          <w:b/>
          <w:bCs/>
          <w:sz w:val="28"/>
          <w:szCs w:val="28"/>
        </w:rPr>
      </w:pPr>
    </w:p>
    <w:p w14:paraId="78D6C432" w14:textId="22A7D68D" w:rsidR="000214D6" w:rsidRPr="00072E5C" w:rsidRDefault="000214D6" w:rsidP="006A78E3">
      <w:pPr>
        <w:pStyle w:val="ab"/>
        <w:jc w:val="center"/>
        <w:rPr>
          <w:rFonts w:ascii="Times New Roman" w:hAnsi="Times New Roman"/>
          <w:b/>
          <w:bCs/>
          <w:sz w:val="28"/>
          <w:szCs w:val="28"/>
        </w:rPr>
      </w:pPr>
      <w:r w:rsidRPr="00072E5C">
        <w:rPr>
          <w:rFonts w:ascii="Times New Roman" w:hAnsi="Times New Roman"/>
          <w:b/>
          <w:bCs/>
          <w:sz w:val="28"/>
          <w:szCs w:val="28"/>
        </w:rPr>
        <w:t>Методика оценки конструктивной и экономической эффективности технических решений фундаментных конструкций</w:t>
      </w:r>
    </w:p>
    <w:p w14:paraId="1BDEB35F" w14:textId="77777777" w:rsidR="006A78E3" w:rsidRPr="00072E5C" w:rsidRDefault="006A78E3" w:rsidP="006A78E3">
      <w:pPr>
        <w:pStyle w:val="ab"/>
        <w:jc w:val="center"/>
        <w:rPr>
          <w:rFonts w:ascii="Times New Roman" w:hAnsi="Times New Roman"/>
          <w:b/>
          <w:bCs/>
          <w:sz w:val="28"/>
          <w:szCs w:val="28"/>
        </w:rPr>
      </w:pPr>
    </w:p>
    <w:p w14:paraId="6231A82D" w14:textId="294EE8E7" w:rsidR="000214D6" w:rsidRPr="00072E5C" w:rsidRDefault="006A78E3" w:rsidP="006A78E3">
      <w:pPr>
        <w:pStyle w:val="ab"/>
        <w:ind w:firstLine="567"/>
        <w:jc w:val="both"/>
        <w:rPr>
          <w:rFonts w:ascii="Times New Roman" w:hAnsi="Times New Roman"/>
          <w:sz w:val="28"/>
          <w:szCs w:val="28"/>
        </w:rPr>
      </w:pPr>
      <w:r w:rsidRPr="00072E5C">
        <w:rPr>
          <w:rFonts w:ascii="Times New Roman" w:hAnsi="Times New Roman"/>
          <w:sz w:val="28"/>
          <w:szCs w:val="28"/>
        </w:rPr>
        <w:t xml:space="preserve">А.1 </w:t>
      </w:r>
      <w:r w:rsidR="000214D6" w:rsidRPr="00072E5C">
        <w:rPr>
          <w:rFonts w:ascii="Times New Roman" w:hAnsi="Times New Roman"/>
          <w:sz w:val="28"/>
          <w:szCs w:val="28"/>
        </w:rPr>
        <w:t>Оценк</w:t>
      </w:r>
      <w:r w:rsidRPr="00072E5C">
        <w:rPr>
          <w:rFonts w:ascii="Times New Roman" w:hAnsi="Times New Roman"/>
          <w:sz w:val="28"/>
          <w:szCs w:val="28"/>
        </w:rPr>
        <w:t>а</w:t>
      </w:r>
      <w:r w:rsidR="000214D6" w:rsidRPr="00072E5C">
        <w:rPr>
          <w:rFonts w:ascii="Times New Roman" w:hAnsi="Times New Roman"/>
          <w:sz w:val="28"/>
          <w:szCs w:val="28"/>
        </w:rPr>
        <w:t xml:space="preserve"> эффективности фундаментных конструкций </w:t>
      </w:r>
      <w:r w:rsidRPr="00072E5C">
        <w:rPr>
          <w:rFonts w:ascii="Times New Roman" w:hAnsi="Times New Roman"/>
          <w:sz w:val="28"/>
          <w:szCs w:val="28"/>
        </w:rPr>
        <w:t xml:space="preserve">выполняется </w:t>
      </w:r>
      <w:r w:rsidR="000214D6" w:rsidRPr="00072E5C">
        <w:rPr>
          <w:rFonts w:ascii="Times New Roman" w:hAnsi="Times New Roman"/>
          <w:sz w:val="28"/>
          <w:szCs w:val="28"/>
        </w:rPr>
        <w:t xml:space="preserve">в </w:t>
      </w:r>
      <w:r w:rsidR="007973CB" w:rsidRPr="00072E5C">
        <w:rPr>
          <w:rFonts w:ascii="Times New Roman" w:hAnsi="Times New Roman"/>
          <w:sz w:val="28"/>
          <w:szCs w:val="28"/>
        </w:rPr>
        <w:t xml:space="preserve">следующей </w:t>
      </w:r>
      <w:r w:rsidR="000214D6" w:rsidRPr="00072E5C">
        <w:rPr>
          <w:rFonts w:ascii="Times New Roman" w:hAnsi="Times New Roman"/>
          <w:sz w:val="28"/>
          <w:szCs w:val="28"/>
        </w:rPr>
        <w:t>последовательности</w:t>
      </w:r>
      <w:r w:rsidR="007973CB" w:rsidRPr="00072E5C">
        <w:rPr>
          <w:rFonts w:ascii="Times New Roman" w:hAnsi="Times New Roman"/>
          <w:sz w:val="28"/>
          <w:szCs w:val="28"/>
        </w:rPr>
        <w:t>:</w:t>
      </w:r>
    </w:p>
    <w:p w14:paraId="260DA37C" w14:textId="5E6D3C00" w:rsidR="000214D6" w:rsidRPr="00072E5C" w:rsidRDefault="007973CB" w:rsidP="006A78E3">
      <w:pPr>
        <w:pStyle w:val="ab"/>
        <w:ind w:firstLine="567"/>
        <w:jc w:val="both"/>
        <w:rPr>
          <w:rFonts w:ascii="Times New Roman" w:hAnsi="Times New Roman"/>
          <w:sz w:val="28"/>
          <w:szCs w:val="28"/>
        </w:rPr>
      </w:pPr>
      <w:r w:rsidRPr="00072E5C">
        <w:rPr>
          <w:rFonts w:ascii="Times New Roman" w:hAnsi="Times New Roman"/>
          <w:sz w:val="28"/>
          <w:szCs w:val="28"/>
        </w:rPr>
        <w:t>- о</w:t>
      </w:r>
      <w:r w:rsidR="000214D6" w:rsidRPr="00072E5C">
        <w:rPr>
          <w:rFonts w:ascii="Times New Roman" w:hAnsi="Times New Roman"/>
          <w:sz w:val="28"/>
          <w:szCs w:val="28"/>
        </w:rPr>
        <w:t>пределение требований по конструктивным показателям обеспечения механической/конструктивной безопасности объекта</w:t>
      </w:r>
      <w:r w:rsidRPr="00072E5C">
        <w:rPr>
          <w:rFonts w:ascii="Times New Roman" w:hAnsi="Times New Roman"/>
          <w:sz w:val="28"/>
          <w:szCs w:val="28"/>
        </w:rPr>
        <w:t>;</w:t>
      </w:r>
    </w:p>
    <w:p w14:paraId="74459D6B" w14:textId="7E4694F2" w:rsidR="000214D6" w:rsidRPr="00072E5C" w:rsidRDefault="007973CB" w:rsidP="006A78E3">
      <w:pPr>
        <w:pStyle w:val="ab"/>
        <w:ind w:firstLine="567"/>
        <w:jc w:val="both"/>
        <w:rPr>
          <w:rFonts w:ascii="Times New Roman" w:hAnsi="Times New Roman"/>
          <w:sz w:val="28"/>
          <w:szCs w:val="28"/>
        </w:rPr>
      </w:pPr>
      <w:r w:rsidRPr="00072E5C">
        <w:rPr>
          <w:rFonts w:ascii="Times New Roman" w:hAnsi="Times New Roman"/>
          <w:sz w:val="28"/>
          <w:szCs w:val="28"/>
        </w:rPr>
        <w:t>- о</w:t>
      </w:r>
      <w:r w:rsidR="000214D6" w:rsidRPr="00072E5C">
        <w:rPr>
          <w:rFonts w:ascii="Times New Roman" w:hAnsi="Times New Roman"/>
          <w:sz w:val="28"/>
          <w:szCs w:val="28"/>
        </w:rPr>
        <w:t>пределение нагрузки на основание, отдельный элемент свайного фундамента (свая, ячейка/участок свайного фундамента)</w:t>
      </w:r>
      <w:r w:rsidR="00F90F66" w:rsidRPr="00072E5C">
        <w:rPr>
          <w:rFonts w:ascii="Times New Roman" w:hAnsi="Times New Roman"/>
          <w:sz w:val="28"/>
          <w:szCs w:val="28"/>
        </w:rPr>
        <w:t>;</w:t>
      </w:r>
    </w:p>
    <w:p w14:paraId="2DB4F5C1" w14:textId="4C4F9603" w:rsidR="000214D6" w:rsidRPr="00072E5C" w:rsidRDefault="00F90F66" w:rsidP="006A78E3">
      <w:pPr>
        <w:pStyle w:val="ab"/>
        <w:ind w:firstLine="567"/>
        <w:jc w:val="both"/>
        <w:rPr>
          <w:rFonts w:ascii="Times New Roman" w:hAnsi="Times New Roman"/>
          <w:sz w:val="28"/>
          <w:szCs w:val="28"/>
        </w:rPr>
      </w:pPr>
      <w:r w:rsidRPr="00072E5C">
        <w:rPr>
          <w:rFonts w:ascii="Times New Roman" w:hAnsi="Times New Roman"/>
          <w:sz w:val="28"/>
          <w:szCs w:val="28"/>
        </w:rPr>
        <w:t>- о</w:t>
      </w:r>
      <w:r w:rsidR="000214D6" w:rsidRPr="00072E5C">
        <w:rPr>
          <w:rFonts w:ascii="Times New Roman" w:hAnsi="Times New Roman"/>
          <w:sz w:val="28"/>
          <w:szCs w:val="28"/>
        </w:rPr>
        <w:t xml:space="preserve">пределение возможных вариантов фундаментов с учетом нагрузки и </w:t>
      </w:r>
      <w:r w:rsidR="00D914FA" w:rsidRPr="00072E5C">
        <w:rPr>
          <w:rFonts w:ascii="Times New Roman" w:hAnsi="Times New Roman"/>
          <w:sz w:val="28"/>
          <w:szCs w:val="28"/>
        </w:rPr>
        <w:t>инженерно-геолог</w:t>
      </w:r>
      <w:r w:rsidR="000214D6" w:rsidRPr="00072E5C">
        <w:rPr>
          <w:rFonts w:ascii="Times New Roman" w:hAnsi="Times New Roman"/>
          <w:sz w:val="28"/>
          <w:szCs w:val="28"/>
        </w:rPr>
        <w:t>ических условий площадки.</w:t>
      </w:r>
    </w:p>
    <w:p w14:paraId="1244A58A" w14:textId="2D08FAA9" w:rsidR="000214D6" w:rsidRPr="00072E5C" w:rsidRDefault="00057858" w:rsidP="006A78E3">
      <w:pPr>
        <w:pStyle w:val="ab"/>
        <w:ind w:firstLine="567"/>
        <w:jc w:val="both"/>
        <w:rPr>
          <w:rFonts w:ascii="Times New Roman" w:hAnsi="Times New Roman"/>
          <w:b/>
          <w:bCs/>
          <w:sz w:val="28"/>
          <w:szCs w:val="28"/>
        </w:rPr>
      </w:pPr>
      <w:r w:rsidRPr="00072E5C">
        <w:rPr>
          <w:rFonts w:ascii="Times New Roman" w:hAnsi="Times New Roman"/>
          <w:b/>
          <w:bCs/>
          <w:sz w:val="28"/>
          <w:szCs w:val="28"/>
        </w:rPr>
        <w:t xml:space="preserve">А.2 </w:t>
      </w:r>
      <w:r w:rsidR="000214D6" w:rsidRPr="00072E5C">
        <w:rPr>
          <w:rFonts w:ascii="Times New Roman" w:hAnsi="Times New Roman"/>
          <w:b/>
          <w:bCs/>
          <w:sz w:val="28"/>
          <w:szCs w:val="28"/>
        </w:rPr>
        <w:t>Назначение критериев конструктивной эффективности и определение соответствующих частных коэффициентов конструктивной эффективности для вариантов фундаментных конструкций</w:t>
      </w:r>
    </w:p>
    <w:p w14:paraId="6E8F49FD" w14:textId="61D2441A" w:rsidR="000214D6" w:rsidRPr="00072E5C" w:rsidRDefault="000214D6" w:rsidP="006A78E3">
      <w:pPr>
        <w:pStyle w:val="ab"/>
        <w:ind w:firstLine="567"/>
        <w:jc w:val="both"/>
        <w:rPr>
          <w:rFonts w:ascii="Times New Roman" w:hAnsi="Times New Roman"/>
          <w:sz w:val="28"/>
          <w:szCs w:val="28"/>
        </w:rPr>
      </w:pPr>
      <w:r w:rsidRPr="00072E5C">
        <w:rPr>
          <w:rFonts w:ascii="Times New Roman" w:hAnsi="Times New Roman"/>
          <w:sz w:val="28"/>
          <w:szCs w:val="28"/>
        </w:rPr>
        <w:t xml:space="preserve">В качестве критериев конструктивной эффективности </w:t>
      </w:r>
      <w:r w:rsidR="006A78E3" w:rsidRPr="00072E5C">
        <w:rPr>
          <w:rFonts w:ascii="Times New Roman" w:hAnsi="Times New Roman"/>
          <w:sz w:val="28"/>
          <w:szCs w:val="28"/>
        </w:rPr>
        <w:t>использу</w:t>
      </w:r>
      <w:r w:rsidRPr="00072E5C">
        <w:rPr>
          <w:rFonts w:ascii="Times New Roman" w:hAnsi="Times New Roman"/>
          <w:sz w:val="28"/>
          <w:szCs w:val="28"/>
        </w:rPr>
        <w:t>ют показатели, определяемые расчетами по предельны</w:t>
      </w:r>
      <w:r w:rsidR="006A78E3" w:rsidRPr="00072E5C">
        <w:rPr>
          <w:rFonts w:ascii="Times New Roman" w:hAnsi="Times New Roman"/>
          <w:sz w:val="28"/>
          <w:szCs w:val="28"/>
        </w:rPr>
        <w:t>м</w:t>
      </w:r>
      <w:r w:rsidRPr="00072E5C">
        <w:rPr>
          <w:rFonts w:ascii="Times New Roman" w:hAnsi="Times New Roman"/>
          <w:sz w:val="28"/>
          <w:szCs w:val="28"/>
        </w:rPr>
        <w:t xml:space="preserve"> состояни</w:t>
      </w:r>
      <w:r w:rsidR="006A78E3" w:rsidRPr="00072E5C">
        <w:rPr>
          <w:rFonts w:ascii="Times New Roman" w:hAnsi="Times New Roman"/>
          <w:sz w:val="28"/>
          <w:szCs w:val="28"/>
        </w:rPr>
        <w:t>ям первой и второй групп</w:t>
      </w:r>
      <w:r w:rsidRPr="00072E5C">
        <w:rPr>
          <w:rFonts w:ascii="Times New Roman" w:hAnsi="Times New Roman"/>
          <w:sz w:val="28"/>
          <w:szCs w:val="28"/>
        </w:rPr>
        <w:t>:</w:t>
      </w:r>
    </w:p>
    <w:p w14:paraId="0A166B38" w14:textId="553749E4" w:rsidR="000214D6" w:rsidRPr="00072E5C" w:rsidRDefault="006A78E3" w:rsidP="006A78E3">
      <w:pPr>
        <w:pStyle w:val="ab"/>
        <w:ind w:firstLine="567"/>
        <w:jc w:val="both"/>
        <w:rPr>
          <w:rStyle w:val="af6"/>
          <w:rFonts w:ascii="Times New Roman" w:hAnsi="Times New Roman"/>
          <w:sz w:val="28"/>
          <w:szCs w:val="28"/>
        </w:rPr>
      </w:pPr>
      <w:r w:rsidRPr="00072E5C">
        <w:rPr>
          <w:rStyle w:val="af6"/>
          <w:rFonts w:ascii="Times New Roman" w:hAnsi="Times New Roman"/>
          <w:sz w:val="28"/>
          <w:szCs w:val="28"/>
        </w:rPr>
        <w:t>-</w:t>
      </w:r>
      <w:r w:rsidR="000214D6" w:rsidRPr="00072E5C">
        <w:rPr>
          <w:rStyle w:val="af6"/>
          <w:rFonts w:ascii="Times New Roman" w:hAnsi="Times New Roman"/>
          <w:sz w:val="28"/>
          <w:szCs w:val="28"/>
        </w:rPr>
        <w:t xml:space="preserve"> несущ</w:t>
      </w:r>
      <w:r w:rsidRPr="00072E5C">
        <w:rPr>
          <w:rStyle w:val="af6"/>
          <w:rFonts w:ascii="Times New Roman" w:hAnsi="Times New Roman"/>
          <w:sz w:val="28"/>
          <w:szCs w:val="28"/>
        </w:rPr>
        <w:t>ую</w:t>
      </w:r>
      <w:r w:rsidR="000214D6" w:rsidRPr="00072E5C">
        <w:rPr>
          <w:rStyle w:val="af6"/>
          <w:rFonts w:ascii="Times New Roman" w:hAnsi="Times New Roman"/>
          <w:sz w:val="28"/>
          <w:szCs w:val="28"/>
        </w:rPr>
        <w:t xml:space="preserve"> способность сваи по грунту;</w:t>
      </w:r>
    </w:p>
    <w:p w14:paraId="191C0402" w14:textId="625C1086" w:rsidR="000214D6" w:rsidRPr="00072E5C" w:rsidRDefault="006A78E3" w:rsidP="006A78E3">
      <w:pPr>
        <w:pStyle w:val="ab"/>
        <w:ind w:firstLine="567"/>
        <w:jc w:val="both"/>
        <w:rPr>
          <w:rStyle w:val="af6"/>
          <w:rFonts w:ascii="Times New Roman" w:eastAsia="Times New Roman" w:hAnsi="Times New Roman"/>
          <w:sz w:val="28"/>
          <w:szCs w:val="28"/>
        </w:rPr>
      </w:pPr>
      <w:r w:rsidRPr="00072E5C">
        <w:rPr>
          <w:rStyle w:val="af6"/>
          <w:rFonts w:ascii="Times New Roman" w:hAnsi="Times New Roman"/>
          <w:sz w:val="28"/>
          <w:szCs w:val="28"/>
        </w:rPr>
        <w:t>-</w:t>
      </w:r>
      <w:r w:rsidR="000214D6" w:rsidRPr="00072E5C">
        <w:rPr>
          <w:rStyle w:val="af6"/>
          <w:rFonts w:ascii="Times New Roman" w:hAnsi="Times New Roman"/>
          <w:sz w:val="28"/>
          <w:szCs w:val="28"/>
        </w:rPr>
        <w:t xml:space="preserve"> несущ</w:t>
      </w:r>
      <w:r w:rsidRPr="00072E5C">
        <w:rPr>
          <w:rStyle w:val="af6"/>
          <w:rFonts w:ascii="Times New Roman" w:hAnsi="Times New Roman"/>
          <w:sz w:val="28"/>
          <w:szCs w:val="28"/>
        </w:rPr>
        <w:t>ую</w:t>
      </w:r>
      <w:r w:rsidR="000214D6" w:rsidRPr="00072E5C">
        <w:rPr>
          <w:rStyle w:val="af6"/>
          <w:rFonts w:ascii="Times New Roman" w:hAnsi="Times New Roman"/>
          <w:sz w:val="28"/>
          <w:szCs w:val="28"/>
        </w:rPr>
        <w:t xml:space="preserve"> способность сваи по материалу;</w:t>
      </w:r>
    </w:p>
    <w:p w14:paraId="62D29133" w14:textId="7DC86BDC" w:rsidR="000214D6" w:rsidRPr="00072E5C" w:rsidRDefault="006A78E3" w:rsidP="006A78E3">
      <w:pPr>
        <w:pStyle w:val="ab"/>
        <w:ind w:firstLine="567"/>
        <w:jc w:val="both"/>
        <w:rPr>
          <w:rStyle w:val="af6"/>
          <w:rFonts w:ascii="Times New Roman" w:eastAsia="Times New Roman" w:hAnsi="Times New Roman"/>
          <w:sz w:val="28"/>
          <w:szCs w:val="28"/>
        </w:rPr>
      </w:pPr>
      <w:r w:rsidRPr="00072E5C">
        <w:rPr>
          <w:rStyle w:val="af6"/>
          <w:rFonts w:ascii="Times New Roman" w:hAnsi="Times New Roman"/>
          <w:sz w:val="28"/>
          <w:szCs w:val="28"/>
        </w:rPr>
        <w:t>-</w:t>
      </w:r>
      <w:r w:rsidR="000214D6" w:rsidRPr="00072E5C">
        <w:rPr>
          <w:rStyle w:val="af6"/>
          <w:rFonts w:ascii="Times New Roman" w:hAnsi="Times New Roman"/>
          <w:sz w:val="28"/>
          <w:szCs w:val="28"/>
        </w:rPr>
        <w:t xml:space="preserve"> осадк</w:t>
      </w:r>
      <w:r w:rsidRPr="00072E5C">
        <w:rPr>
          <w:rStyle w:val="af6"/>
          <w:rFonts w:ascii="Times New Roman" w:hAnsi="Times New Roman"/>
          <w:sz w:val="28"/>
          <w:szCs w:val="28"/>
        </w:rPr>
        <w:t>у</w:t>
      </w:r>
      <w:r w:rsidR="000214D6" w:rsidRPr="00072E5C">
        <w:rPr>
          <w:rStyle w:val="af6"/>
          <w:rFonts w:ascii="Times New Roman" w:hAnsi="Times New Roman"/>
          <w:sz w:val="28"/>
          <w:szCs w:val="28"/>
        </w:rPr>
        <w:t xml:space="preserve"> свайного фундамента/сваи;</w:t>
      </w:r>
    </w:p>
    <w:p w14:paraId="43192E83" w14:textId="2B12C778" w:rsidR="000214D6" w:rsidRPr="00072E5C" w:rsidRDefault="006A78E3" w:rsidP="006A78E3">
      <w:pPr>
        <w:pStyle w:val="ab"/>
        <w:ind w:firstLine="567"/>
        <w:jc w:val="both"/>
        <w:rPr>
          <w:rStyle w:val="af6"/>
          <w:rFonts w:ascii="Times New Roman" w:eastAsia="Times New Roman" w:hAnsi="Times New Roman"/>
          <w:sz w:val="28"/>
          <w:szCs w:val="28"/>
        </w:rPr>
      </w:pPr>
      <w:r w:rsidRPr="00072E5C">
        <w:rPr>
          <w:rStyle w:val="af6"/>
          <w:rFonts w:ascii="Times New Roman" w:hAnsi="Times New Roman"/>
          <w:sz w:val="28"/>
          <w:szCs w:val="28"/>
        </w:rPr>
        <w:t>-</w:t>
      </w:r>
      <w:r w:rsidR="000214D6" w:rsidRPr="00072E5C">
        <w:rPr>
          <w:rStyle w:val="af6"/>
          <w:rFonts w:ascii="Times New Roman" w:hAnsi="Times New Roman"/>
          <w:sz w:val="28"/>
          <w:szCs w:val="28"/>
        </w:rPr>
        <w:t xml:space="preserve"> показатели неравномерности осадок (относительная разность осадок, крен).</w:t>
      </w:r>
    </w:p>
    <w:p w14:paraId="381A4164" w14:textId="25012990" w:rsidR="000214D6" w:rsidRPr="00072E5C" w:rsidRDefault="000214D6" w:rsidP="006A78E3">
      <w:pPr>
        <w:pStyle w:val="ab"/>
        <w:ind w:firstLine="567"/>
        <w:jc w:val="both"/>
        <w:rPr>
          <w:rStyle w:val="af6"/>
          <w:rFonts w:ascii="Times New Roman" w:hAnsi="Times New Roman"/>
          <w:sz w:val="28"/>
          <w:szCs w:val="28"/>
        </w:rPr>
      </w:pPr>
      <w:r w:rsidRPr="00072E5C">
        <w:rPr>
          <w:rStyle w:val="af6"/>
          <w:rFonts w:ascii="Times New Roman" w:hAnsi="Times New Roman"/>
          <w:sz w:val="28"/>
          <w:szCs w:val="28"/>
        </w:rPr>
        <w:t xml:space="preserve">После выбора критериев конструктивной эффективности для возможных вариантов свайных фундаментов </w:t>
      </w:r>
      <w:bookmarkStart w:id="166" w:name="_Hlk523829156"/>
      <w:r w:rsidRPr="00072E5C">
        <w:rPr>
          <w:rStyle w:val="af6"/>
          <w:rFonts w:ascii="Times New Roman" w:hAnsi="Times New Roman"/>
          <w:sz w:val="28"/>
          <w:szCs w:val="28"/>
        </w:rPr>
        <w:t>определяют частные коэффициенты конструктивной эффективности</w:t>
      </w:r>
      <w:bookmarkEnd w:id="166"/>
      <w:r w:rsidRPr="00072E5C">
        <w:rPr>
          <w:rStyle w:val="af6"/>
          <w:rFonts w:ascii="Times New Roman" w:hAnsi="Times New Roman"/>
          <w:sz w:val="28"/>
          <w:szCs w:val="28"/>
        </w:rPr>
        <w:t xml:space="preserve"> (таблица А.1).</w:t>
      </w:r>
    </w:p>
    <w:p w14:paraId="5D9930C5" w14:textId="77777777" w:rsidR="006A78E3" w:rsidRPr="00072E5C" w:rsidRDefault="006A78E3" w:rsidP="006A78E3">
      <w:pPr>
        <w:pStyle w:val="ab"/>
        <w:jc w:val="both"/>
        <w:rPr>
          <w:rFonts w:ascii="Times New Roman" w:hAnsi="Times New Roman"/>
          <w:sz w:val="28"/>
          <w:szCs w:val="28"/>
        </w:rPr>
      </w:pPr>
    </w:p>
    <w:p w14:paraId="624B5F16" w14:textId="2AB8EA4A" w:rsidR="000214D6" w:rsidRPr="00072E5C" w:rsidRDefault="000214D6" w:rsidP="00057858">
      <w:pPr>
        <w:pStyle w:val="ab"/>
        <w:ind w:left="2268" w:hanging="2268"/>
        <w:jc w:val="both"/>
        <w:rPr>
          <w:rStyle w:val="af6"/>
          <w:rFonts w:ascii="Times New Roman" w:eastAsiaTheme="majorEastAsia" w:hAnsi="Times New Roman"/>
          <w:sz w:val="28"/>
          <w:szCs w:val="28"/>
        </w:rPr>
      </w:pPr>
      <w:r w:rsidRPr="00072E5C">
        <w:rPr>
          <w:rFonts w:ascii="Times New Roman" w:hAnsi="Times New Roman"/>
          <w:sz w:val="28"/>
          <w:szCs w:val="28"/>
        </w:rPr>
        <w:t xml:space="preserve">Т а б л и ц а </w:t>
      </w:r>
      <w:r w:rsidR="006A78E3" w:rsidRPr="00072E5C">
        <w:rPr>
          <w:rFonts w:ascii="Times New Roman" w:hAnsi="Times New Roman"/>
          <w:sz w:val="28"/>
          <w:szCs w:val="28"/>
        </w:rPr>
        <w:t xml:space="preserve">  </w:t>
      </w:r>
      <w:r w:rsidRPr="00072E5C">
        <w:rPr>
          <w:rFonts w:ascii="Times New Roman" w:hAnsi="Times New Roman"/>
          <w:sz w:val="28"/>
          <w:szCs w:val="28"/>
        </w:rPr>
        <w:t xml:space="preserve">А.1 </w:t>
      </w:r>
      <w:r w:rsidRPr="00072E5C">
        <w:rPr>
          <w:rStyle w:val="af6"/>
          <w:rFonts w:ascii="Times New Roman" w:hAnsi="Times New Roman"/>
          <w:sz w:val="28"/>
          <w:szCs w:val="28"/>
        </w:rPr>
        <w:t>–</w:t>
      </w:r>
      <w:r w:rsidRPr="00072E5C">
        <w:rPr>
          <w:rFonts w:ascii="Times New Roman" w:hAnsi="Times New Roman"/>
          <w:sz w:val="28"/>
          <w:szCs w:val="28"/>
        </w:rPr>
        <w:t xml:space="preserve"> </w:t>
      </w:r>
      <w:r w:rsidRPr="00072E5C">
        <w:rPr>
          <w:rStyle w:val="af6"/>
          <w:rFonts w:ascii="Times New Roman" w:eastAsiaTheme="majorEastAsia" w:hAnsi="Times New Roman"/>
          <w:b/>
          <w:sz w:val="28"/>
          <w:szCs w:val="28"/>
        </w:rPr>
        <w:t>Определение частных коэффициентов конструктивной эффективности</w:t>
      </w:r>
    </w:p>
    <w:tbl>
      <w:tblPr>
        <w:tblStyle w:val="TableNormal"/>
        <w:tblW w:w="9151" w:type="dxa"/>
        <w:jc w:val="righ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111"/>
        <w:gridCol w:w="2268"/>
        <w:gridCol w:w="2772"/>
      </w:tblGrid>
      <w:tr w:rsidR="008B1215" w:rsidRPr="00072E5C" w14:paraId="2EAE5909" w14:textId="77777777" w:rsidTr="00744D32">
        <w:trPr>
          <w:trHeight w:val="1013"/>
          <w:jc w:val="right"/>
        </w:trPr>
        <w:tc>
          <w:tcPr>
            <w:tcW w:w="41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8BACF5" w14:textId="77777777" w:rsidR="000214D6" w:rsidRPr="00072E5C" w:rsidRDefault="000214D6" w:rsidP="00744D32">
            <w:pPr>
              <w:pStyle w:val="13"/>
              <w:shd w:val="clear" w:color="auto" w:fill="auto"/>
              <w:spacing w:after="0" w:line="240" w:lineRule="auto"/>
              <w:ind w:right="0" w:hanging="12"/>
              <w:jc w:val="center"/>
              <w:rPr>
                <w:color w:val="auto"/>
                <w:sz w:val="24"/>
                <w:szCs w:val="24"/>
              </w:rPr>
            </w:pPr>
            <w:r w:rsidRPr="00072E5C">
              <w:rPr>
                <w:rStyle w:val="af6"/>
                <w:rFonts w:ascii="Times New Roman" w:hAnsi="Times New Roman"/>
                <w:color w:val="auto"/>
                <w:sz w:val="24"/>
                <w:szCs w:val="24"/>
              </w:rPr>
              <w:t>Критерий конструктивной эффективности</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76DDF1" w14:textId="77777777" w:rsidR="000214D6" w:rsidRPr="00072E5C" w:rsidRDefault="000214D6" w:rsidP="00744D32">
            <w:pPr>
              <w:pStyle w:val="13"/>
              <w:shd w:val="clear" w:color="auto" w:fill="auto"/>
              <w:spacing w:after="0" w:line="240" w:lineRule="auto"/>
              <w:ind w:right="0" w:hanging="12"/>
              <w:jc w:val="center"/>
              <w:rPr>
                <w:rFonts w:ascii="Times New Roman" w:hAnsi="Times New Roman"/>
                <w:strike/>
                <w:color w:val="auto"/>
                <w:sz w:val="24"/>
                <w:szCs w:val="24"/>
              </w:rPr>
            </w:pPr>
            <w:r w:rsidRPr="00072E5C">
              <w:rPr>
                <w:rStyle w:val="af6"/>
                <w:rFonts w:ascii="Times New Roman" w:hAnsi="Times New Roman"/>
                <w:color w:val="auto"/>
                <w:sz w:val="24"/>
                <w:szCs w:val="24"/>
              </w:rPr>
              <w:t>Требуемое или предельное значение</w:t>
            </w:r>
          </w:p>
        </w:tc>
        <w:tc>
          <w:tcPr>
            <w:tcW w:w="27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02D1D1A" w14:textId="77777777" w:rsidR="000214D6" w:rsidRPr="00072E5C" w:rsidRDefault="000214D6" w:rsidP="00744D32">
            <w:pPr>
              <w:pStyle w:val="13"/>
              <w:shd w:val="clear" w:color="auto" w:fill="auto"/>
              <w:spacing w:after="0" w:line="240" w:lineRule="auto"/>
              <w:ind w:right="0" w:hanging="12"/>
              <w:jc w:val="center"/>
              <w:rPr>
                <w:rStyle w:val="af6"/>
                <w:rFonts w:ascii="Times New Roman" w:hAnsi="Times New Roman"/>
                <w:color w:val="auto"/>
                <w:sz w:val="24"/>
                <w:szCs w:val="24"/>
              </w:rPr>
            </w:pPr>
            <w:r w:rsidRPr="00072E5C">
              <w:rPr>
                <w:rStyle w:val="af6"/>
                <w:rFonts w:ascii="Times New Roman" w:hAnsi="Times New Roman"/>
                <w:color w:val="auto"/>
                <w:sz w:val="24"/>
                <w:szCs w:val="24"/>
              </w:rPr>
              <w:t>Частный коэффициент конструктивной эффективности</w:t>
            </w:r>
          </w:p>
          <w:p w14:paraId="4DC2366A" w14:textId="77777777" w:rsidR="000214D6" w:rsidRPr="00072E5C" w:rsidRDefault="000214D6" w:rsidP="00744D32">
            <w:pPr>
              <w:pStyle w:val="13"/>
              <w:shd w:val="clear" w:color="auto" w:fill="auto"/>
              <w:spacing w:after="0" w:line="240" w:lineRule="auto"/>
              <w:ind w:right="0" w:hanging="12"/>
              <w:jc w:val="center"/>
              <w:rPr>
                <w:color w:val="auto"/>
                <w:sz w:val="24"/>
                <w:szCs w:val="24"/>
              </w:rPr>
            </w:pPr>
            <w:r w:rsidRPr="00072E5C">
              <w:rPr>
                <w:rStyle w:val="af6"/>
                <w:rFonts w:ascii="Times New Roman" w:hAnsi="Times New Roman"/>
                <w:i/>
                <w:color w:val="auto"/>
                <w:sz w:val="24"/>
                <w:szCs w:val="24"/>
              </w:rPr>
              <w:t>К</w:t>
            </w:r>
            <w:r w:rsidRPr="00072E5C">
              <w:rPr>
                <w:rStyle w:val="af6"/>
                <w:rFonts w:ascii="Times New Roman" w:hAnsi="Times New Roman"/>
                <w:i/>
                <w:iCs/>
                <w:color w:val="auto"/>
                <w:sz w:val="24"/>
                <w:szCs w:val="24"/>
                <w:vertAlign w:val="subscript"/>
              </w:rPr>
              <w:t>i</w:t>
            </w:r>
            <w:r w:rsidRPr="00072E5C">
              <w:rPr>
                <w:rStyle w:val="af6"/>
                <w:rFonts w:ascii="Times New Roman" w:hAnsi="Times New Roman"/>
                <w:color w:val="auto"/>
                <w:sz w:val="24"/>
                <w:szCs w:val="24"/>
                <w:vertAlign w:val="subscript"/>
              </w:rPr>
              <w:t xml:space="preserve"> </w:t>
            </w:r>
            <w:r w:rsidRPr="00072E5C">
              <w:rPr>
                <w:rStyle w:val="af6"/>
                <w:rFonts w:ascii="Times New Roman" w:hAnsi="Times New Roman"/>
                <w:color w:val="auto"/>
                <w:sz w:val="24"/>
                <w:szCs w:val="24"/>
              </w:rPr>
              <w:t>(</w:t>
            </w:r>
            <w:r w:rsidRPr="00072E5C">
              <w:rPr>
                <w:rStyle w:val="af6"/>
                <w:rFonts w:ascii="Times New Roman" w:hAnsi="Times New Roman"/>
                <w:i/>
                <w:color w:val="auto"/>
                <w:sz w:val="24"/>
                <w:szCs w:val="24"/>
              </w:rPr>
              <w:t>К</w:t>
            </w:r>
            <w:r w:rsidRPr="00072E5C">
              <w:rPr>
                <w:rStyle w:val="af6"/>
                <w:rFonts w:ascii="Times New Roman" w:hAnsi="Times New Roman"/>
                <w:i/>
                <w:iCs/>
                <w:color w:val="auto"/>
                <w:sz w:val="24"/>
                <w:szCs w:val="24"/>
                <w:vertAlign w:val="subscript"/>
              </w:rPr>
              <w:t>i</w:t>
            </w:r>
            <w:r w:rsidRPr="00072E5C">
              <w:rPr>
                <w:rStyle w:val="af6"/>
                <w:rFonts w:ascii="Times New Roman" w:hAnsi="Times New Roman"/>
                <w:color w:val="auto"/>
                <w:sz w:val="24"/>
                <w:szCs w:val="24"/>
                <w:vertAlign w:val="subscript"/>
              </w:rPr>
              <w:t xml:space="preserve"> </w:t>
            </w:r>
            <w:r w:rsidRPr="00072E5C">
              <w:rPr>
                <w:rStyle w:val="af6"/>
                <w:rFonts w:ascii="Times New Roman" w:hAnsi="Times New Roman" w:cs="Times New Roman"/>
                <w:color w:val="auto"/>
                <w:sz w:val="24"/>
                <w:szCs w:val="24"/>
              </w:rPr>
              <w:t>≥ 1</w:t>
            </w:r>
            <w:r w:rsidRPr="00072E5C">
              <w:rPr>
                <w:rStyle w:val="af6"/>
                <w:rFonts w:ascii="Times New Roman" w:hAnsi="Times New Roman"/>
                <w:color w:val="auto"/>
                <w:sz w:val="24"/>
                <w:szCs w:val="24"/>
              </w:rPr>
              <w:t>)</w:t>
            </w:r>
          </w:p>
        </w:tc>
      </w:tr>
      <w:tr w:rsidR="008B1215" w:rsidRPr="00072E5C" w14:paraId="7D03DF2B" w14:textId="77777777" w:rsidTr="00057858">
        <w:trPr>
          <w:trHeight w:val="482"/>
          <w:jc w:val="right"/>
        </w:trPr>
        <w:tc>
          <w:tcPr>
            <w:tcW w:w="41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9A8C3A" w14:textId="77777777" w:rsidR="000214D6" w:rsidRPr="00072E5C" w:rsidRDefault="000214D6" w:rsidP="00744D32">
            <w:pPr>
              <w:pStyle w:val="13"/>
              <w:shd w:val="clear" w:color="auto" w:fill="auto"/>
              <w:spacing w:after="0" w:line="240" w:lineRule="auto"/>
              <w:ind w:right="0" w:hanging="12"/>
              <w:jc w:val="left"/>
              <w:rPr>
                <w:color w:val="auto"/>
                <w:sz w:val="24"/>
                <w:szCs w:val="24"/>
              </w:rPr>
            </w:pPr>
            <w:r w:rsidRPr="00072E5C">
              <w:rPr>
                <w:rStyle w:val="af6"/>
                <w:rFonts w:ascii="Times New Roman" w:hAnsi="Times New Roman"/>
                <w:color w:val="auto"/>
                <w:sz w:val="24"/>
                <w:szCs w:val="24"/>
              </w:rPr>
              <w:t xml:space="preserve">1 Несущая способность по грунту </w:t>
            </w:r>
            <w:r w:rsidRPr="00072E5C">
              <w:rPr>
                <w:rStyle w:val="af6"/>
                <w:rFonts w:ascii="Times New Roman" w:hAnsi="Times New Roman"/>
                <w:i/>
                <w:color w:val="auto"/>
                <w:sz w:val="24"/>
                <w:szCs w:val="24"/>
                <w:lang w:val="en-US"/>
              </w:rPr>
              <w:t>F</w:t>
            </w:r>
            <w:r w:rsidRPr="00072E5C">
              <w:rPr>
                <w:rStyle w:val="af6"/>
                <w:rFonts w:ascii="Times New Roman" w:hAnsi="Times New Roman"/>
                <w:i/>
                <w:color w:val="auto"/>
                <w:sz w:val="24"/>
                <w:szCs w:val="24"/>
                <w:vertAlign w:val="subscript"/>
                <w:lang w:val="en-US"/>
              </w:rPr>
              <w:t>d</w:t>
            </w:r>
            <w:r w:rsidRPr="00072E5C">
              <w:rPr>
                <w:rStyle w:val="af6"/>
                <w:rFonts w:ascii="Times New Roman" w:hAnsi="Times New Roman"/>
                <w:color w:val="auto"/>
                <w:sz w:val="24"/>
                <w:szCs w:val="24"/>
              </w:rPr>
              <w:t xml:space="preserve"> сваи/свайного основания </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0284BB" w14:textId="77777777" w:rsidR="000214D6" w:rsidRPr="00072E5C" w:rsidRDefault="000214D6" w:rsidP="00744D32">
            <w:pPr>
              <w:pStyle w:val="13"/>
              <w:shd w:val="clear" w:color="auto" w:fill="auto"/>
              <w:spacing w:after="0" w:line="240" w:lineRule="auto"/>
              <w:ind w:right="0" w:firstLine="0"/>
              <w:jc w:val="center"/>
              <w:rPr>
                <w:color w:val="auto"/>
                <w:sz w:val="24"/>
                <w:szCs w:val="24"/>
              </w:rPr>
            </w:pPr>
            <w:r w:rsidRPr="00072E5C">
              <w:rPr>
                <w:rStyle w:val="af6"/>
                <w:rFonts w:ascii="Times New Roman" w:hAnsi="Times New Roman"/>
                <w:i/>
                <w:color w:val="auto"/>
                <w:sz w:val="24"/>
                <w:szCs w:val="24"/>
                <w:lang w:val="en-US"/>
              </w:rPr>
              <w:t>F</w:t>
            </w:r>
            <w:r w:rsidRPr="00072E5C">
              <w:rPr>
                <w:rStyle w:val="af6"/>
                <w:rFonts w:ascii="Times New Roman" w:hAnsi="Times New Roman"/>
                <w:i/>
                <w:color w:val="auto"/>
                <w:sz w:val="24"/>
                <w:szCs w:val="24"/>
                <w:vertAlign w:val="subscript"/>
                <w:lang w:val="en-US"/>
              </w:rPr>
              <w:t>d</w:t>
            </w:r>
            <w:r w:rsidRPr="00072E5C">
              <w:rPr>
                <w:rStyle w:val="af6"/>
                <w:rFonts w:ascii="Times New Roman" w:hAnsi="Times New Roman"/>
                <w:color w:val="auto"/>
                <w:sz w:val="24"/>
                <w:szCs w:val="24"/>
                <w:vertAlign w:val="subscript"/>
              </w:rPr>
              <w:t>,треб</w:t>
            </w:r>
          </w:p>
        </w:tc>
        <w:tc>
          <w:tcPr>
            <w:tcW w:w="27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AAD6EB" w14:textId="77777777" w:rsidR="000214D6" w:rsidRPr="00072E5C" w:rsidRDefault="000214D6" w:rsidP="00744D32">
            <w:pPr>
              <w:pStyle w:val="13"/>
              <w:shd w:val="clear" w:color="auto" w:fill="auto"/>
              <w:spacing w:after="0" w:line="240" w:lineRule="auto"/>
              <w:ind w:right="0" w:firstLine="0"/>
              <w:jc w:val="center"/>
              <w:rPr>
                <w:rFonts w:ascii="Times New Roman" w:eastAsia="Times New Roman" w:hAnsi="Times New Roman" w:cs="Times New Roman"/>
                <w:color w:val="auto"/>
                <w:sz w:val="24"/>
                <w:szCs w:val="24"/>
                <w:vertAlign w:val="subscript"/>
              </w:rPr>
            </w:pPr>
            <w:r w:rsidRPr="00072E5C">
              <w:rPr>
                <w:rStyle w:val="af6"/>
                <w:rFonts w:ascii="Times New Roman" w:hAnsi="Times New Roman"/>
                <w:i/>
                <w:color w:val="auto"/>
                <w:sz w:val="24"/>
                <w:szCs w:val="24"/>
              </w:rPr>
              <w:t>К</w:t>
            </w:r>
            <w:r w:rsidRPr="00072E5C">
              <w:rPr>
                <w:rStyle w:val="af6"/>
                <w:rFonts w:ascii="Times New Roman" w:hAnsi="Times New Roman"/>
                <w:color w:val="auto"/>
                <w:sz w:val="24"/>
                <w:szCs w:val="24"/>
                <w:vertAlign w:val="subscript"/>
              </w:rPr>
              <w:t>1</w:t>
            </w:r>
            <w:r w:rsidRPr="00072E5C">
              <w:rPr>
                <w:rStyle w:val="af6"/>
                <w:rFonts w:ascii="Times New Roman" w:hAnsi="Times New Roman"/>
                <w:color w:val="auto"/>
                <w:sz w:val="24"/>
                <w:szCs w:val="24"/>
              </w:rPr>
              <w:t xml:space="preserve"> = </w:t>
            </w:r>
            <w:r w:rsidRPr="00072E5C">
              <w:rPr>
                <w:rStyle w:val="af6"/>
                <w:rFonts w:ascii="Times New Roman" w:hAnsi="Times New Roman"/>
                <w:i/>
                <w:color w:val="auto"/>
                <w:sz w:val="24"/>
                <w:szCs w:val="24"/>
                <w:lang w:val="en-US"/>
              </w:rPr>
              <w:t>F</w:t>
            </w:r>
            <w:r w:rsidRPr="00072E5C">
              <w:rPr>
                <w:rStyle w:val="af6"/>
                <w:rFonts w:ascii="Times New Roman" w:hAnsi="Times New Roman"/>
                <w:i/>
                <w:color w:val="auto"/>
                <w:sz w:val="24"/>
                <w:szCs w:val="24"/>
                <w:vertAlign w:val="subscript"/>
                <w:lang w:val="en-US"/>
              </w:rPr>
              <w:t>d</w:t>
            </w:r>
            <w:r w:rsidRPr="00072E5C">
              <w:rPr>
                <w:rStyle w:val="af6"/>
                <w:rFonts w:ascii="Times New Roman" w:hAnsi="Times New Roman"/>
                <w:i/>
                <w:color w:val="auto"/>
                <w:sz w:val="24"/>
                <w:szCs w:val="24"/>
              </w:rPr>
              <w:t xml:space="preserve"> /</w:t>
            </w:r>
            <w:r w:rsidRPr="00072E5C">
              <w:rPr>
                <w:rStyle w:val="af6"/>
                <w:rFonts w:ascii="Times New Roman" w:hAnsi="Times New Roman"/>
                <w:i/>
                <w:color w:val="auto"/>
                <w:sz w:val="24"/>
                <w:szCs w:val="24"/>
                <w:lang w:val="en-US"/>
              </w:rPr>
              <w:t>F</w:t>
            </w:r>
            <w:r w:rsidRPr="00072E5C">
              <w:rPr>
                <w:rStyle w:val="af6"/>
                <w:rFonts w:ascii="Times New Roman" w:hAnsi="Times New Roman"/>
                <w:i/>
                <w:color w:val="auto"/>
                <w:sz w:val="24"/>
                <w:szCs w:val="24"/>
                <w:vertAlign w:val="subscript"/>
                <w:lang w:val="en-US"/>
              </w:rPr>
              <w:t>d</w:t>
            </w:r>
            <w:r w:rsidRPr="00072E5C">
              <w:rPr>
                <w:rStyle w:val="af6"/>
                <w:rFonts w:ascii="Times New Roman" w:hAnsi="Times New Roman"/>
                <w:i/>
                <w:color w:val="auto"/>
                <w:sz w:val="24"/>
                <w:szCs w:val="24"/>
                <w:vertAlign w:val="subscript"/>
              </w:rPr>
              <w:t>,</w:t>
            </w:r>
            <w:r w:rsidRPr="00072E5C">
              <w:rPr>
                <w:rStyle w:val="af6"/>
                <w:rFonts w:ascii="Times New Roman" w:hAnsi="Times New Roman"/>
                <w:color w:val="auto"/>
                <w:sz w:val="24"/>
                <w:szCs w:val="24"/>
                <w:vertAlign w:val="subscript"/>
              </w:rPr>
              <w:t>треб</w:t>
            </w:r>
            <w:r w:rsidRPr="00072E5C">
              <w:rPr>
                <w:rStyle w:val="af6"/>
                <w:rFonts w:ascii="Times New Roman" w:hAnsi="Times New Roman"/>
                <w:color w:val="auto"/>
                <w:sz w:val="24"/>
                <w:szCs w:val="24"/>
              </w:rPr>
              <w:t xml:space="preserve"> </w:t>
            </w:r>
          </w:p>
        </w:tc>
      </w:tr>
      <w:tr w:rsidR="008B1215" w:rsidRPr="00072E5C" w14:paraId="3CA8CF45" w14:textId="77777777" w:rsidTr="00057858">
        <w:trPr>
          <w:trHeight w:val="463"/>
          <w:jc w:val="right"/>
        </w:trPr>
        <w:tc>
          <w:tcPr>
            <w:tcW w:w="41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9560BF" w14:textId="77777777" w:rsidR="000214D6" w:rsidRPr="00072E5C" w:rsidRDefault="000214D6" w:rsidP="00744D32">
            <w:pPr>
              <w:pStyle w:val="13"/>
              <w:shd w:val="clear" w:color="auto" w:fill="auto"/>
              <w:spacing w:after="0" w:line="240" w:lineRule="auto"/>
              <w:ind w:right="0" w:hanging="12"/>
              <w:jc w:val="left"/>
              <w:rPr>
                <w:strike/>
                <w:color w:val="auto"/>
                <w:sz w:val="24"/>
                <w:szCs w:val="24"/>
              </w:rPr>
            </w:pPr>
            <w:r w:rsidRPr="00072E5C">
              <w:rPr>
                <w:rStyle w:val="af6"/>
                <w:rFonts w:ascii="Times New Roman" w:hAnsi="Times New Roman"/>
                <w:color w:val="auto"/>
                <w:sz w:val="24"/>
                <w:szCs w:val="24"/>
              </w:rPr>
              <w:t xml:space="preserve">2 Несущая способность по материалу </w:t>
            </w:r>
            <w:r w:rsidRPr="00072E5C">
              <w:rPr>
                <w:rStyle w:val="af6"/>
                <w:rFonts w:ascii="Times New Roman" w:hAnsi="Times New Roman"/>
                <w:i/>
                <w:color w:val="auto"/>
                <w:sz w:val="24"/>
                <w:szCs w:val="24"/>
                <w:lang w:val="en-US"/>
              </w:rPr>
              <w:t>F</w:t>
            </w:r>
            <w:r w:rsidRPr="00072E5C">
              <w:rPr>
                <w:rStyle w:val="af6"/>
                <w:rFonts w:ascii="Times New Roman" w:hAnsi="Times New Roman"/>
                <w:i/>
                <w:color w:val="auto"/>
                <w:sz w:val="24"/>
                <w:szCs w:val="24"/>
                <w:vertAlign w:val="subscript"/>
                <w:lang w:val="en-US"/>
              </w:rPr>
              <w:t>m</w:t>
            </w:r>
            <w:r w:rsidRPr="00072E5C">
              <w:rPr>
                <w:rStyle w:val="af6"/>
                <w:rFonts w:ascii="Times New Roman" w:hAnsi="Times New Roman"/>
                <w:i/>
                <w:color w:val="auto"/>
                <w:sz w:val="24"/>
                <w:szCs w:val="24"/>
              </w:rPr>
              <w:t xml:space="preserve"> </w:t>
            </w:r>
            <w:r w:rsidRPr="00072E5C">
              <w:rPr>
                <w:rStyle w:val="af6"/>
                <w:rFonts w:ascii="Times New Roman" w:hAnsi="Times New Roman"/>
                <w:color w:val="auto"/>
                <w:sz w:val="24"/>
                <w:szCs w:val="24"/>
              </w:rPr>
              <w:t>сваи/свайного основания</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AD370F" w14:textId="77777777" w:rsidR="000214D6" w:rsidRPr="00072E5C" w:rsidRDefault="000214D6" w:rsidP="00744D32">
            <w:pPr>
              <w:pStyle w:val="13"/>
              <w:shd w:val="clear" w:color="auto" w:fill="auto"/>
              <w:spacing w:after="0" w:line="240" w:lineRule="auto"/>
              <w:ind w:right="0" w:firstLine="0"/>
              <w:jc w:val="center"/>
              <w:rPr>
                <w:color w:val="auto"/>
                <w:sz w:val="24"/>
                <w:szCs w:val="24"/>
              </w:rPr>
            </w:pPr>
            <w:r w:rsidRPr="00072E5C">
              <w:rPr>
                <w:rStyle w:val="af6"/>
                <w:rFonts w:ascii="Times New Roman" w:hAnsi="Times New Roman"/>
                <w:i/>
                <w:color w:val="auto"/>
                <w:sz w:val="24"/>
                <w:szCs w:val="24"/>
                <w:lang w:val="en-US"/>
              </w:rPr>
              <w:t>F</w:t>
            </w:r>
            <w:r w:rsidRPr="00072E5C">
              <w:rPr>
                <w:rStyle w:val="af6"/>
                <w:rFonts w:ascii="Times New Roman" w:hAnsi="Times New Roman"/>
                <w:i/>
                <w:color w:val="auto"/>
                <w:sz w:val="24"/>
                <w:szCs w:val="24"/>
                <w:vertAlign w:val="subscript"/>
                <w:lang w:val="en-US"/>
              </w:rPr>
              <w:t>m</w:t>
            </w:r>
            <w:r w:rsidRPr="00072E5C">
              <w:rPr>
                <w:rStyle w:val="af6"/>
                <w:rFonts w:ascii="Times New Roman" w:hAnsi="Times New Roman"/>
                <w:color w:val="auto"/>
                <w:sz w:val="24"/>
                <w:szCs w:val="24"/>
                <w:vertAlign w:val="subscript"/>
              </w:rPr>
              <w:t>,треб</w:t>
            </w:r>
          </w:p>
        </w:tc>
        <w:tc>
          <w:tcPr>
            <w:tcW w:w="27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2612B7" w14:textId="77777777" w:rsidR="000214D6" w:rsidRPr="00072E5C" w:rsidRDefault="000214D6" w:rsidP="00744D32">
            <w:pPr>
              <w:pStyle w:val="13"/>
              <w:shd w:val="clear" w:color="auto" w:fill="auto"/>
              <w:spacing w:after="0" w:line="240" w:lineRule="auto"/>
              <w:ind w:right="0" w:firstLine="0"/>
              <w:jc w:val="center"/>
              <w:rPr>
                <w:rFonts w:ascii="Times New Roman" w:eastAsia="Times New Roman" w:hAnsi="Times New Roman" w:cs="Times New Roman"/>
                <w:color w:val="auto"/>
                <w:sz w:val="24"/>
                <w:szCs w:val="24"/>
                <w:vertAlign w:val="subscript"/>
              </w:rPr>
            </w:pPr>
            <w:r w:rsidRPr="00072E5C">
              <w:rPr>
                <w:rStyle w:val="af6"/>
                <w:rFonts w:ascii="Times New Roman" w:hAnsi="Times New Roman"/>
                <w:i/>
                <w:color w:val="auto"/>
                <w:sz w:val="24"/>
                <w:szCs w:val="24"/>
              </w:rPr>
              <w:t>К</w:t>
            </w:r>
            <w:r w:rsidRPr="00072E5C">
              <w:rPr>
                <w:rStyle w:val="af6"/>
                <w:rFonts w:ascii="Times New Roman" w:hAnsi="Times New Roman"/>
                <w:color w:val="auto"/>
                <w:sz w:val="24"/>
                <w:szCs w:val="24"/>
                <w:vertAlign w:val="subscript"/>
              </w:rPr>
              <w:t>2</w:t>
            </w:r>
            <w:r w:rsidRPr="00072E5C">
              <w:rPr>
                <w:rStyle w:val="af6"/>
                <w:rFonts w:ascii="Times New Roman" w:hAnsi="Times New Roman"/>
                <w:color w:val="auto"/>
                <w:sz w:val="24"/>
                <w:szCs w:val="24"/>
              </w:rPr>
              <w:t xml:space="preserve"> = </w:t>
            </w:r>
            <w:r w:rsidRPr="00072E5C">
              <w:rPr>
                <w:rStyle w:val="af6"/>
                <w:rFonts w:ascii="Times New Roman" w:hAnsi="Times New Roman"/>
                <w:i/>
                <w:color w:val="auto"/>
                <w:sz w:val="24"/>
                <w:szCs w:val="24"/>
                <w:lang w:val="en-US"/>
              </w:rPr>
              <w:t>F</w:t>
            </w:r>
            <w:r w:rsidRPr="00072E5C">
              <w:rPr>
                <w:rStyle w:val="af6"/>
                <w:rFonts w:ascii="Times New Roman" w:hAnsi="Times New Roman"/>
                <w:i/>
                <w:color w:val="auto"/>
                <w:sz w:val="24"/>
                <w:szCs w:val="24"/>
                <w:vertAlign w:val="subscript"/>
                <w:lang w:val="en-US"/>
              </w:rPr>
              <w:t>m</w:t>
            </w:r>
            <w:r w:rsidRPr="00072E5C">
              <w:rPr>
                <w:rStyle w:val="af6"/>
                <w:rFonts w:ascii="Times New Roman" w:hAnsi="Times New Roman"/>
                <w:i/>
                <w:color w:val="auto"/>
                <w:sz w:val="24"/>
                <w:szCs w:val="24"/>
              </w:rPr>
              <w:t xml:space="preserve"> /</w:t>
            </w:r>
            <w:r w:rsidRPr="00072E5C">
              <w:rPr>
                <w:rStyle w:val="af6"/>
                <w:rFonts w:ascii="Times New Roman" w:hAnsi="Times New Roman"/>
                <w:i/>
                <w:color w:val="auto"/>
                <w:sz w:val="24"/>
                <w:szCs w:val="24"/>
                <w:lang w:val="en-US"/>
              </w:rPr>
              <w:t>F</w:t>
            </w:r>
            <w:r w:rsidRPr="00072E5C">
              <w:rPr>
                <w:rStyle w:val="af6"/>
                <w:rFonts w:ascii="Times New Roman" w:hAnsi="Times New Roman"/>
                <w:i/>
                <w:color w:val="auto"/>
                <w:sz w:val="24"/>
                <w:szCs w:val="24"/>
                <w:vertAlign w:val="subscript"/>
                <w:lang w:val="en-US"/>
              </w:rPr>
              <w:t>m</w:t>
            </w:r>
            <w:r w:rsidRPr="00072E5C">
              <w:rPr>
                <w:rStyle w:val="af6"/>
                <w:rFonts w:ascii="Times New Roman" w:hAnsi="Times New Roman"/>
                <w:i/>
                <w:color w:val="auto"/>
                <w:sz w:val="24"/>
                <w:szCs w:val="24"/>
                <w:vertAlign w:val="subscript"/>
              </w:rPr>
              <w:t>,</w:t>
            </w:r>
            <w:r w:rsidRPr="00072E5C">
              <w:rPr>
                <w:rStyle w:val="af6"/>
                <w:rFonts w:ascii="Times New Roman" w:hAnsi="Times New Roman"/>
                <w:color w:val="auto"/>
                <w:sz w:val="24"/>
                <w:szCs w:val="24"/>
                <w:vertAlign w:val="subscript"/>
              </w:rPr>
              <w:t>треб</w:t>
            </w:r>
          </w:p>
        </w:tc>
      </w:tr>
      <w:tr w:rsidR="008B1215" w:rsidRPr="00072E5C" w14:paraId="186B987B" w14:textId="77777777" w:rsidTr="00057858">
        <w:trPr>
          <w:trHeight w:val="303"/>
          <w:jc w:val="right"/>
        </w:trPr>
        <w:tc>
          <w:tcPr>
            <w:tcW w:w="41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246D46" w14:textId="7AA68A06" w:rsidR="000214D6" w:rsidRPr="00072E5C" w:rsidRDefault="000214D6" w:rsidP="00744D32">
            <w:pPr>
              <w:pStyle w:val="13"/>
              <w:shd w:val="clear" w:color="auto" w:fill="auto"/>
              <w:spacing w:after="0" w:line="240" w:lineRule="auto"/>
              <w:ind w:right="0" w:firstLine="0"/>
              <w:jc w:val="left"/>
              <w:rPr>
                <w:color w:val="auto"/>
                <w:sz w:val="24"/>
                <w:szCs w:val="24"/>
              </w:rPr>
            </w:pPr>
            <w:r w:rsidRPr="00072E5C">
              <w:rPr>
                <w:rStyle w:val="af6"/>
                <w:rFonts w:ascii="Times New Roman" w:hAnsi="Times New Roman"/>
                <w:color w:val="auto"/>
                <w:sz w:val="24"/>
                <w:szCs w:val="24"/>
              </w:rPr>
              <w:t xml:space="preserve">3 Осадка сваи/фундамента </w:t>
            </w:r>
            <w:r w:rsidRPr="00072E5C">
              <w:rPr>
                <w:rStyle w:val="af6"/>
                <w:rFonts w:ascii="Times New Roman" w:hAnsi="Times New Roman"/>
                <w:i/>
                <w:color w:val="auto"/>
                <w:sz w:val="24"/>
                <w:szCs w:val="24"/>
                <w:lang w:val="en-US"/>
              </w:rPr>
              <w:t>S</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80DCCA" w14:textId="77777777" w:rsidR="000214D6" w:rsidRPr="00072E5C" w:rsidRDefault="000214D6" w:rsidP="00744D32">
            <w:pPr>
              <w:pStyle w:val="13"/>
              <w:shd w:val="clear" w:color="auto" w:fill="auto"/>
              <w:spacing w:after="0" w:line="240" w:lineRule="auto"/>
              <w:ind w:right="0" w:firstLine="0"/>
              <w:jc w:val="center"/>
              <w:rPr>
                <w:rFonts w:ascii="Times New Roman" w:hAnsi="Times New Roman" w:cs="Times New Roman"/>
                <w:color w:val="auto"/>
                <w:sz w:val="24"/>
                <w:szCs w:val="24"/>
                <w:vertAlign w:val="subscript"/>
              </w:rPr>
            </w:pPr>
            <w:r w:rsidRPr="00072E5C">
              <w:rPr>
                <w:rFonts w:ascii="Times New Roman" w:hAnsi="Times New Roman" w:cs="Times New Roman"/>
                <w:i/>
                <w:color w:val="auto"/>
                <w:sz w:val="24"/>
                <w:szCs w:val="24"/>
                <w:lang w:val="en-US"/>
              </w:rPr>
              <w:t>S</w:t>
            </w:r>
            <w:r w:rsidRPr="00072E5C">
              <w:rPr>
                <w:rFonts w:ascii="Times New Roman" w:hAnsi="Times New Roman" w:cs="Times New Roman"/>
                <w:color w:val="auto"/>
                <w:sz w:val="24"/>
                <w:szCs w:val="24"/>
                <w:vertAlign w:val="subscript"/>
              </w:rPr>
              <w:t>пред</w:t>
            </w:r>
          </w:p>
        </w:tc>
        <w:tc>
          <w:tcPr>
            <w:tcW w:w="27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A2FA5D" w14:textId="77777777" w:rsidR="000214D6" w:rsidRPr="00072E5C" w:rsidRDefault="000214D6" w:rsidP="00744D32">
            <w:pPr>
              <w:pStyle w:val="13"/>
              <w:shd w:val="clear" w:color="auto" w:fill="auto"/>
              <w:spacing w:after="0" w:line="240" w:lineRule="auto"/>
              <w:ind w:right="0" w:firstLine="0"/>
              <w:jc w:val="center"/>
              <w:rPr>
                <w:rFonts w:ascii="Times New Roman" w:eastAsia="Times New Roman" w:hAnsi="Times New Roman" w:cs="Times New Roman"/>
                <w:color w:val="auto"/>
                <w:sz w:val="24"/>
                <w:szCs w:val="24"/>
                <w:vertAlign w:val="subscript"/>
              </w:rPr>
            </w:pPr>
            <w:r w:rsidRPr="00072E5C">
              <w:rPr>
                <w:rStyle w:val="af6"/>
                <w:rFonts w:ascii="Times New Roman" w:hAnsi="Times New Roman"/>
                <w:i/>
                <w:color w:val="auto"/>
                <w:sz w:val="24"/>
                <w:szCs w:val="24"/>
              </w:rPr>
              <w:t>К</w:t>
            </w:r>
            <w:r w:rsidRPr="00072E5C">
              <w:rPr>
                <w:rStyle w:val="af6"/>
                <w:rFonts w:ascii="Times New Roman" w:hAnsi="Times New Roman"/>
                <w:color w:val="auto"/>
                <w:sz w:val="24"/>
                <w:szCs w:val="24"/>
                <w:vertAlign w:val="subscript"/>
                <w:lang w:val="en-US"/>
              </w:rPr>
              <w:t>3</w:t>
            </w:r>
            <w:r w:rsidRPr="00072E5C">
              <w:rPr>
                <w:rStyle w:val="af6"/>
                <w:rFonts w:ascii="Times New Roman" w:hAnsi="Times New Roman"/>
                <w:color w:val="auto"/>
                <w:sz w:val="24"/>
                <w:szCs w:val="24"/>
              </w:rPr>
              <w:t xml:space="preserve"> = 2 – </w:t>
            </w:r>
            <w:r w:rsidRPr="00072E5C">
              <w:rPr>
                <w:rStyle w:val="af6"/>
                <w:rFonts w:ascii="Times New Roman" w:hAnsi="Times New Roman"/>
                <w:i/>
                <w:color w:val="auto"/>
                <w:sz w:val="24"/>
                <w:szCs w:val="24"/>
                <w:lang w:val="en-US"/>
              </w:rPr>
              <w:t>S</w:t>
            </w:r>
            <w:r w:rsidRPr="00072E5C">
              <w:rPr>
                <w:rStyle w:val="af6"/>
                <w:rFonts w:ascii="Times New Roman" w:hAnsi="Times New Roman"/>
                <w:i/>
                <w:color w:val="auto"/>
                <w:sz w:val="24"/>
                <w:szCs w:val="24"/>
              </w:rPr>
              <w:t>/</w:t>
            </w:r>
            <w:r w:rsidRPr="00072E5C">
              <w:rPr>
                <w:rStyle w:val="af6"/>
                <w:rFonts w:ascii="Times New Roman" w:hAnsi="Times New Roman"/>
                <w:i/>
                <w:color w:val="auto"/>
                <w:sz w:val="24"/>
                <w:szCs w:val="24"/>
                <w:lang w:val="en-US"/>
              </w:rPr>
              <w:t>S</w:t>
            </w:r>
            <w:r w:rsidRPr="00072E5C">
              <w:rPr>
                <w:rStyle w:val="af6"/>
                <w:rFonts w:ascii="Times New Roman" w:hAnsi="Times New Roman"/>
                <w:color w:val="auto"/>
                <w:sz w:val="24"/>
                <w:szCs w:val="24"/>
                <w:vertAlign w:val="subscript"/>
              </w:rPr>
              <w:t>пред</w:t>
            </w:r>
          </w:p>
        </w:tc>
      </w:tr>
      <w:tr w:rsidR="000214D6" w:rsidRPr="00072E5C" w14:paraId="096B46B3" w14:textId="77777777" w:rsidTr="00744D32">
        <w:trPr>
          <w:trHeight w:val="510"/>
          <w:jc w:val="right"/>
        </w:trPr>
        <w:tc>
          <w:tcPr>
            <w:tcW w:w="41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C5603A" w14:textId="3227B502" w:rsidR="000214D6" w:rsidRPr="00072E5C" w:rsidRDefault="000214D6" w:rsidP="00744D32">
            <w:pPr>
              <w:pStyle w:val="13"/>
              <w:shd w:val="clear" w:color="auto" w:fill="auto"/>
              <w:spacing w:after="0" w:line="240" w:lineRule="auto"/>
              <w:ind w:right="0" w:firstLine="0"/>
              <w:jc w:val="left"/>
              <w:rPr>
                <w:color w:val="auto"/>
                <w:sz w:val="24"/>
                <w:szCs w:val="24"/>
              </w:rPr>
            </w:pPr>
            <w:r w:rsidRPr="00072E5C">
              <w:rPr>
                <w:rStyle w:val="af6"/>
                <w:rFonts w:ascii="Times New Roman" w:hAnsi="Times New Roman"/>
                <w:color w:val="auto"/>
                <w:sz w:val="24"/>
                <w:szCs w:val="24"/>
              </w:rPr>
              <w:t>4 Относительная разность осадок свайного фундамента ∆</w:t>
            </w:r>
            <w:r w:rsidRPr="00072E5C">
              <w:rPr>
                <w:rStyle w:val="af6"/>
                <w:rFonts w:ascii="Times New Roman" w:hAnsi="Times New Roman"/>
                <w:i/>
                <w:color w:val="auto"/>
                <w:sz w:val="24"/>
                <w:szCs w:val="24"/>
                <w:lang w:val="en-US"/>
              </w:rPr>
              <w:t>S</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097E18" w14:textId="77777777" w:rsidR="000214D6" w:rsidRPr="00072E5C" w:rsidRDefault="000214D6" w:rsidP="00744D32">
            <w:pPr>
              <w:pStyle w:val="13"/>
              <w:shd w:val="clear" w:color="auto" w:fill="auto"/>
              <w:spacing w:after="0" w:line="240" w:lineRule="auto"/>
              <w:ind w:right="0" w:hanging="17"/>
              <w:jc w:val="center"/>
              <w:rPr>
                <w:rFonts w:ascii="Times New Roman" w:eastAsia="Times New Roman" w:hAnsi="Times New Roman" w:cs="Times New Roman"/>
                <w:color w:val="auto"/>
                <w:sz w:val="24"/>
                <w:szCs w:val="24"/>
              </w:rPr>
            </w:pPr>
            <w:r w:rsidRPr="00072E5C">
              <w:rPr>
                <w:rStyle w:val="af6"/>
                <w:rFonts w:ascii="Times New Roman" w:hAnsi="Times New Roman"/>
                <w:color w:val="auto"/>
                <w:sz w:val="24"/>
                <w:szCs w:val="24"/>
              </w:rPr>
              <w:t>∆</w:t>
            </w:r>
            <w:r w:rsidRPr="00072E5C">
              <w:rPr>
                <w:rStyle w:val="af6"/>
                <w:rFonts w:ascii="Times New Roman" w:hAnsi="Times New Roman"/>
                <w:i/>
                <w:color w:val="auto"/>
                <w:sz w:val="24"/>
                <w:szCs w:val="24"/>
                <w:lang w:val="en-US"/>
              </w:rPr>
              <w:t>S</w:t>
            </w:r>
            <w:r w:rsidRPr="00072E5C">
              <w:rPr>
                <w:rFonts w:ascii="Times New Roman" w:hAnsi="Times New Roman" w:cs="Times New Roman"/>
                <w:color w:val="auto"/>
                <w:sz w:val="24"/>
                <w:szCs w:val="24"/>
                <w:vertAlign w:val="subscript"/>
              </w:rPr>
              <w:t>пред</w:t>
            </w:r>
          </w:p>
        </w:tc>
        <w:tc>
          <w:tcPr>
            <w:tcW w:w="27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371D49" w14:textId="77777777" w:rsidR="000214D6" w:rsidRPr="00072E5C" w:rsidRDefault="000214D6" w:rsidP="00744D32">
            <w:pPr>
              <w:pStyle w:val="13"/>
              <w:shd w:val="clear" w:color="auto" w:fill="auto"/>
              <w:spacing w:after="0" w:line="240" w:lineRule="auto"/>
              <w:ind w:right="0" w:firstLine="0"/>
              <w:jc w:val="center"/>
              <w:rPr>
                <w:rFonts w:ascii="Times New Roman" w:eastAsia="Times New Roman" w:hAnsi="Times New Roman" w:cs="Times New Roman"/>
                <w:color w:val="auto"/>
                <w:sz w:val="24"/>
                <w:szCs w:val="24"/>
                <w:vertAlign w:val="subscript"/>
              </w:rPr>
            </w:pPr>
            <w:r w:rsidRPr="00072E5C">
              <w:rPr>
                <w:rStyle w:val="af6"/>
                <w:rFonts w:ascii="Times New Roman" w:hAnsi="Times New Roman"/>
                <w:i/>
                <w:color w:val="auto"/>
                <w:sz w:val="24"/>
                <w:szCs w:val="24"/>
              </w:rPr>
              <w:t>К</w:t>
            </w:r>
            <w:r w:rsidRPr="00072E5C">
              <w:rPr>
                <w:rStyle w:val="af6"/>
                <w:rFonts w:ascii="Times New Roman" w:hAnsi="Times New Roman"/>
                <w:color w:val="auto"/>
                <w:sz w:val="24"/>
                <w:szCs w:val="24"/>
                <w:vertAlign w:val="subscript"/>
              </w:rPr>
              <w:t>4</w:t>
            </w:r>
            <w:r w:rsidRPr="00072E5C">
              <w:rPr>
                <w:rStyle w:val="af6"/>
                <w:rFonts w:ascii="Times New Roman" w:hAnsi="Times New Roman"/>
                <w:color w:val="auto"/>
                <w:sz w:val="24"/>
                <w:szCs w:val="24"/>
              </w:rPr>
              <w:t xml:space="preserve"> = 2 –</w:t>
            </w:r>
            <w:r w:rsidRPr="00072E5C">
              <w:rPr>
                <w:rFonts w:ascii="Times New Roman" w:hAnsi="Times New Roman" w:cs="Times New Roman"/>
                <w:color w:val="auto"/>
                <w:sz w:val="24"/>
                <w:szCs w:val="24"/>
              </w:rPr>
              <w:t xml:space="preserve"> </w:t>
            </w:r>
            <w:r w:rsidRPr="00072E5C">
              <w:rPr>
                <w:rStyle w:val="af6"/>
                <w:rFonts w:ascii="Times New Roman" w:hAnsi="Times New Roman"/>
                <w:color w:val="auto"/>
                <w:sz w:val="24"/>
                <w:szCs w:val="24"/>
              </w:rPr>
              <w:t>∆</w:t>
            </w:r>
            <w:r w:rsidRPr="00072E5C">
              <w:rPr>
                <w:rStyle w:val="af6"/>
                <w:rFonts w:ascii="Times New Roman" w:hAnsi="Times New Roman"/>
                <w:i/>
                <w:color w:val="auto"/>
                <w:sz w:val="24"/>
                <w:szCs w:val="24"/>
                <w:lang w:val="en-US"/>
              </w:rPr>
              <w:t>S</w:t>
            </w:r>
            <w:r w:rsidRPr="00072E5C">
              <w:rPr>
                <w:rStyle w:val="af6"/>
                <w:rFonts w:ascii="Times New Roman" w:hAnsi="Times New Roman"/>
                <w:color w:val="auto"/>
                <w:sz w:val="24"/>
                <w:szCs w:val="24"/>
              </w:rPr>
              <w:t>/∆</w:t>
            </w:r>
            <w:r w:rsidRPr="00072E5C">
              <w:rPr>
                <w:rStyle w:val="af6"/>
                <w:rFonts w:ascii="Times New Roman" w:hAnsi="Times New Roman"/>
                <w:i/>
                <w:color w:val="auto"/>
                <w:sz w:val="24"/>
                <w:szCs w:val="24"/>
                <w:lang w:val="en-US"/>
              </w:rPr>
              <w:t>S</w:t>
            </w:r>
            <w:r w:rsidRPr="00072E5C">
              <w:rPr>
                <w:rStyle w:val="af6"/>
                <w:rFonts w:ascii="Times New Roman" w:hAnsi="Times New Roman"/>
                <w:color w:val="auto"/>
                <w:sz w:val="24"/>
                <w:szCs w:val="24"/>
                <w:vertAlign w:val="subscript"/>
              </w:rPr>
              <w:t>пред</w:t>
            </w:r>
          </w:p>
        </w:tc>
      </w:tr>
    </w:tbl>
    <w:p w14:paraId="28CC0496" w14:textId="54A280DA" w:rsidR="000214D6" w:rsidRPr="00072E5C" w:rsidRDefault="00057858" w:rsidP="00057858">
      <w:pPr>
        <w:pStyle w:val="ab"/>
        <w:ind w:firstLine="567"/>
        <w:jc w:val="both"/>
        <w:rPr>
          <w:rFonts w:ascii="Times New Roman" w:hAnsi="Times New Roman"/>
          <w:b/>
          <w:bCs/>
          <w:sz w:val="28"/>
          <w:szCs w:val="28"/>
        </w:rPr>
      </w:pPr>
      <w:r w:rsidRPr="00072E5C">
        <w:rPr>
          <w:rFonts w:ascii="Times New Roman" w:hAnsi="Times New Roman"/>
          <w:b/>
          <w:bCs/>
          <w:sz w:val="28"/>
          <w:szCs w:val="28"/>
        </w:rPr>
        <w:t xml:space="preserve">А.3 </w:t>
      </w:r>
      <w:r w:rsidR="000214D6" w:rsidRPr="00072E5C">
        <w:rPr>
          <w:rFonts w:ascii="Times New Roman" w:hAnsi="Times New Roman"/>
          <w:b/>
          <w:bCs/>
          <w:sz w:val="28"/>
          <w:szCs w:val="28"/>
        </w:rPr>
        <w:t xml:space="preserve">Определение коэффициентов конструктивной эффективности </w:t>
      </w:r>
      <w:r w:rsidR="000214D6" w:rsidRPr="00072E5C">
        <w:rPr>
          <w:rFonts w:ascii="Times New Roman" w:hAnsi="Times New Roman"/>
          <w:b/>
          <w:bCs/>
          <w:i/>
          <w:sz w:val="28"/>
          <w:szCs w:val="28"/>
        </w:rPr>
        <w:t>К</w:t>
      </w:r>
      <w:r w:rsidR="000214D6" w:rsidRPr="00072E5C">
        <w:rPr>
          <w:rFonts w:ascii="Times New Roman" w:hAnsi="Times New Roman"/>
          <w:b/>
          <w:bCs/>
          <w:sz w:val="28"/>
          <w:szCs w:val="28"/>
          <w:vertAlign w:val="subscript"/>
        </w:rPr>
        <w:t>к.э</w:t>
      </w:r>
      <w:r w:rsidR="000214D6" w:rsidRPr="00072E5C">
        <w:rPr>
          <w:rFonts w:ascii="Times New Roman" w:hAnsi="Times New Roman"/>
          <w:b/>
          <w:bCs/>
          <w:sz w:val="28"/>
          <w:szCs w:val="28"/>
        </w:rPr>
        <w:t xml:space="preserve"> </w:t>
      </w:r>
      <w:bookmarkStart w:id="167" w:name="_Hlk523756304"/>
      <w:r w:rsidR="000214D6" w:rsidRPr="00072E5C">
        <w:rPr>
          <w:rFonts w:ascii="Times New Roman" w:hAnsi="Times New Roman"/>
          <w:b/>
          <w:bCs/>
          <w:sz w:val="28"/>
          <w:szCs w:val="28"/>
        </w:rPr>
        <w:t>для каждого варианта фундаментных конструкций</w:t>
      </w:r>
      <w:bookmarkEnd w:id="167"/>
    </w:p>
    <w:p w14:paraId="35D8CA21" w14:textId="6D96D5ED" w:rsidR="000214D6" w:rsidRPr="00072E5C" w:rsidRDefault="000214D6" w:rsidP="00057858">
      <w:pPr>
        <w:pStyle w:val="ab"/>
        <w:ind w:firstLine="567"/>
        <w:jc w:val="both"/>
        <w:rPr>
          <w:rStyle w:val="af6"/>
          <w:rFonts w:ascii="Times New Roman" w:hAnsi="Times New Roman"/>
          <w:sz w:val="28"/>
          <w:szCs w:val="28"/>
        </w:rPr>
      </w:pPr>
      <w:r w:rsidRPr="00072E5C">
        <w:rPr>
          <w:rStyle w:val="af6"/>
          <w:rFonts w:ascii="Times New Roman" w:hAnsi="Times New Roman"/>
          <w:sz w:val="28"/>
          <w:szCs w:val="28"/>
        </w:rPr>
        <w:t xml:space="preserve">В зависимости от требований, предъявляемых к объекту, обобщенный коэффициент эффективности по конструктивным требованиям для каждого варианта фундамента  определяют по таблице А.1 </w:t>
      </w:r>
      <w:r w:rsidR="00057858" w:rsidRPr="00072E5C">
        <w:rPr>
          <w:rStyle w:val="af6"/>
          <w:rFonts w:ascii="Times New Roman" w:hAnsi="Times New Roman"/>
          <w:sz w:val="28"/>
          <w:szCs w:val="28"/>
        </w:rPr>
        <w:t>– произведение</w:t>
      </w:r>
      <w:r w:rsidRPr="00072E5C">
        <w:rPr>
          <w:rStyle w:val="af6"/>
          <w:rFonts w:ascii="Times New Roman" w:hAnsi="Times New Roman"/>
          <w:sz w:val="28"/>
          <w:szCs w:val="28"/>
        </w:rPr>
        <w:t xml:space="preserve"> частных коэффициентов конструктивной эффективности</w:t>
      </w:r>
    </w:p>
    <w:p w14:paraId="58CF3372" w14:textId="0BE02225" w:rsidR="000214D6" w:rsidRPr="00072E5C" w:rsidRDefault="000214D6" w:rsidP="00057858">
      <w:pPr>
        <w:pStyle w:val="ab"/>
        <w:jc w:val="right"/>
        <w:rPr>
          <w:rStyle w:val="af6"/>
          <w:rFonts w:ascii="Times New Roman" w:eastAsiaTheme="majorEastAsia" w:hAnsi="Times New Roman"/>
          <w:sz w:val="28"/>
          <w:szCs w:val="28"/>
        </w:rPr>
      </w:pPr>
      <w:r w:rsidRPr="00072E5C">
        <w:rPr>
          <w:rStyle w:val="af6"/>
          <w:rFonts w:ascii="Times New Roman" w:eastAsiaTheme="majorEastAsia" w:hAnsi="Times New Roman"/>
          <w:i/>
          <w:sz w:val="28"/>
          <w:szCs w:val="28"/>
        </w:rPr>
        <w:t>К</w:t>
      </w:r>
      <w:r w:rsidRPr="00072E5C">
        <w:rPr>
          <w:rStyle w:val="af6"/>
          <w:rFonts w:ascii="Times New Roman" w:eastAsiaTheme="majorEastAsia" w:hAnsi="Times New Roman"/>
          <w:sz w:val="28"/>
          <w:szCs w:val="28"/>
          <w:vertAlign w:val="subscript"/>
        </w:rPr>
        <w:t>к.э</w:t>
      </w:r>
      <w:r w:rsidRPr="00072E5C">
        <w:rPr>
          <w:rStyle w:val="af6"/>
          <w:rFonts w:ascii="Times New Roman" w:eastAsiaTheme="majorEastAsia" w:hAnsi="Times New Roman"/>
          <w:sz w:val="28"/>
          <w:szCs w:val="28"/>
        </w:rPr>
        <w:t xml:space="preserve"> = </w:t>
      </w:r>
      <w:r w:rsidRPr="00072E5C">
        <w:rPr>
          <w:rStyle w:val="af6"/>
          <w:rFonts w:ascii="Times New Roman" w:eastAsiaTheme="majorEastAsia" w:hAnsi="Times New Roman"/>
          <w:i/>
          <w:sz w:val="28"/>
          <w:szCs w:val="28"/>
        </w:rPr>
        <w:t>К</w:t>
      </w:r>
      <w:r w:rsidRPr="00072E5C">
        <w:rPr>
          <w:rStyle w:val="af6"/>
          <w:rFonts w:ascii="Times New Roman" w:eastAsiaTheme="majorEastAsia" w:hAnsi="Times New Roman"/>
          <w:sz w:val="28"/>
          <w:szCs w:val="28"/>
          <w:vertAlign w:val="subscript"/>
        </w:rPr>
        <w:t>1</w:t>
      </w:r>
      <w:r w:rsidRPr="00072E5C">
        <w:rPr>
          <w:rStyle w:val="af6"/>
          <w:rFonts w:ascii="Times New Roman" w:eastAsiaTheme="majorEastAsia" w:hAnsi="Times New Roman"/>
          <w:sz w:val="28"/>
          <w:szCs w:val="28"/>
        </w:rPr>
        <w:t xml:space="preserve"> (вариант)</w:t>
      </w:r>
      <w:r w:rsidR="00057858" w:rsidRPr="00072E5C">
        <w:rPr>
          <w:rStyle w:val="af6"/>
          <w:rFonts w:ascii="Times New Roman" w:eastAsiaTheme="majorEastAsia" w:hAnsi="Times New Roman"/>
          <w:sz w:val="28"/>
          <w:szCs w:val="28"/>
        </w:rPr>
        <w:t xml:space="preserve"> </w:t>
      </w:r>
      <w:r w:rsidRPr="00072E5C">
        <w:rPr>
          <w:rStyle w:val="af6"/>
          <w:rFonts w:ascii="Times New Roman" w:eastAsiaTheme="majorEastAsia" w:hAnsi="Times New Roman"/>
          <w:i/>
          <w:sz w:val="28"/>
          <w:szCs w:val="28"/>
          <w:lang w:val="en-US"/>
        </w:rPr>
        <w:t>K</w:t>
      </w:r>
      <w:r w:rsidRPr="00072E5C">
        <w:rPr>
          <w:rStyle w:val="af6"/>
          <w:rFonts w:ascii="Times New Roman" w:eastAsiaTheme="majorEastAsia" w:hAnsi="Times New Roman"/>
          <w:sz w:val="28"/>
          <w:szCs w:val="28"/>
          <w:vertAlign w:val="subscript"/>
        </w:rPr>
        <w:t>2</w:t>
      </w:r>
      <w:r w:rsidRPr="00072E5C">
        <w:rPr>
          <w:rStyle w:val="af6"/>
          <w:rFonts w:ascii="Times New Roman" w:eastAsiaTheme="majorEastAsia" w:hAnsi="Times New Roman"/>
          <w:sz w:val="28"/>
          <w:szCs w:val="28"/>
        </w:rPr>
        <w:t xml:space="preserve"> (вариант)…</w:t>
      </w:r>
      <w:r w:rsidR="00057858" w:rsidRPr="00072E5C">
        <w:rPr>
          <w:rStyle w:val="af6"/>
          <w:rFonts w:ascii="Times New Roman" w:eastAsiaTheme="majorEastAsia" w:hAnsi="Times New Roman"/>
          <w:sz w:val="28"/>
          <w:szCs w:val="28"/>
        </w:rPr>
        <w:t xml:space="preserve">                               </w:t>
      </w:r>
      <w:r w:rsidRPr="00072E5C">
        <w:rPr>
          <w:rStyle w:val="af6"/>
          <w:rFonts w:ascii="Times New Roman" w:eastAsiaTheme="majorEastAsia" w:hAnsi="Times New Roman"/>
          <w:sz w:val="28"/>
          <w:szCs w:val="28"/>
        </w:rPr>
        <w:t>(А.1)</w:t>
      </w:r>
    </w:p>
    <w:p w14:paraId="1FF585FE" w14:textId="77777777" w:rsidR="000214D6" w:rsidRPr="00072E5C" w:rsidRDefault="000214D6" w:rsidP="00057858">
      <w:pPr>
        <w:pStyle w:val="ab"/>
        <w:ind w:firstLine="567"/>
        <w:jc w:val="both"/>
        <w:rPr>
          <w:rStyle w:val="af6"/>
          <w:rFonts w:ascii="Times New Roman" w:eastAsiaTheme="majorEastAsia" w:hAnsi="Times New Roman"/>
          <w:sz w:val="28"/>
          <w:szCs w:val="28"/>
        </w:rPr>
      </w:pPr>
      <w:r w:rsidRPr="00072E5C">
        <w:rPr>
          <w:rStyle w:val="af6"/>
          <w:rFonts w:ascii="Times New Roman" w:eastAsiaTheme="majorEastAsia" w:hAnsi="Times New Roman"/>
          <w:sz w:val="28"/>
          <w:szCs w:val="28"/>
        </w:rPr>
        <w:t>Наиболее эффективным по конструктивным требованиям принимают вариант, имеющий наибольшее значение коэффициента К</w:t>
      </w:r>
      <w:r w:rsidRPr="00072E5C">
        <w:rPr>
          <w:rStyle w:val="af6"/>
          <w:rFonts w:ascii="Times New Roman" w:eastAsiaTheme="majorEastAsia" w:hAnsi="Times New Roman"/>
          <w:sz w:val="28"/>
          <w:szCs w:val="28"/>
          <w:vertAlign w:val="subscript"/>
        </w:rPr>
        <w:t>к.э</w:t>
      </w:r>
      <w:r w:rsidRPr="00072E5C">
        <w:rPr>
          <w:rStyle w:val="af6"/>
          <w:rFonts w:ascii="Times New Roman" w:eastAsiaTheme="majorEastAsia" w:hAnsi="Times New Roman"/>
          <w:sz w:val="28"/>
          <w:szCs w:val="28"/>
        </w:rPr>
        <w:t>.</w:t>
      </w:r>
    </w:p>
    <w:p w14:paraId="29221221" w14:textId="20603505" w:rsidR="000214D6" w:rsidRPr="00072E5C" w:rsidRDefault="000214D6" w:rsidP="00057858">
      <w:pPr>
        <w:pStyle w:val="ab"/>
        <w:ind w:firstLine="567"/>
        <w:jc w:val="both"/>
        <w:rPr>
          <w:rStyle w:val="af6"/>
          <w:rFonts w:ascii="Times New Roman" w:eastAsiaTheme="majorEastAsia" w:hAnsi="Times New Roman"/>
          <w:sz w:val="28"/>
          <w:szCs w:val="28"/>
        </w:rPr>
      </w:pPr>
      <w:r w:rsidRPr="00072E5C">
        <w:rPr>
          <w:rStyle w:val="af6"/>
          <w:rFonts w:ascii="Times New Roman" w:eastAsiaTheme="majorEastAsia" w:hAnsi="Times New Roman"/>
          <w:sz w:val="28"/>
          <w:szCs w:val="28"/>
        </w:rPr>
        <w:t xml:space="preserve">Частный коэффициент </w:t>
      </w:r>
      <w:r w:rsidRPr="00072E5C">
        <w:rPr>
          <w:rStyle w:val="af6"/>
          <w:rFonts w:ascii="Times New Roman" w:eastAsiaTheme="majorEastAsia" w:hAnsi="Times New Roman"/>
          <w:i/>
          <w:sz w:val="28"/>
          <w:szCs w:val="28"/>
        </w:rPr>
        <w:t>К</w:t>
      </w:r>
      <w:r w:rsidRPr="00072E5C">
        <w:rPr>
          <w:rStyle w:val="af6"/>
          <w:rFonts w:ascii="Times New Roman" w:eastAsiaTheme="majorEastAsia" w:hAnsi="Times New Roman"/>
          <w:i/>
          <w:iCs/>
          <w:sz w:val="28"/>
          <w:szCs w:val="28"/>
          <w:vertAlign w:val="subscript"/>
          <w:lang w:val="en-US"/>
        </w:rPr>
        <w:t>i</w:t>
      </w:r>
      <w:r w:rsidRPr="00072E5C">
        <w:rPr>
          <w:rStyle w:val="af6"/>
          <w:rFonts w:ascii="Times New Roman" w:eastAsiaTheme="majorEastAsia" w:hAnsi="Times New Roman"/>
          <w:sz w:val="28"/>
          <w:szCs w:val="28"/>
        </w:rPr>
        <w:t xml:space="preserve"> (</w:t>
      </w:r>
      <w:r w:rsidRPr="00072E5C">
        <w:rPr>
          <w:rStyle w:val="af6"/>
          <w:rFonts w:ascii="Times New Roman" w:eastAsiaTheme="majorEastAsia" w:hAnsi="Times New Roman"/>
          <w:i/>
          <w:sz w:val="28"/>
          <w:szCs w:val="28"/>
          <w:lang w:val="en-US"/>
        </w:rPr>
        <w:t>i</w:t>
      </w:r>
      <w:r w:rsidRPr="00072E5C">
        <w:rPr>
          <w:rStyle w:val="af6"/>
          <w:rFonts w:ascii="Times New Roman" w:eastAsiaTheme="majorEastAsia" w:hAnsi="Times New Roman"/>
          <w:sz w:val="28"/>
          <w:szCs w:val="28"/>
        </w:rPr>
        <w:t xml:space="preserve"> = 1...4) для </w:t>
      </w:r>
      <w:r w:rsidR="00057858" w:rsidRPr="00072E5C">
        <w:rPr>
          <w:rStyle w:val="af6"/>
          <w:rFonts w:ascii="Times New Roman" w:eastAsiaTheme="majorEastAsia" w:hAnsi="Times New Roman"/>
          <w:sz w:val="28"/>
          <w:szCs w:val="28"/>
        </w:rPr>
        <w:t>пунктов</w:t>
      </w:r>
      <w:r w:rsidRPr="00072E5C">
        <w:rPr>
          <w:rStyle w:val="af6"/>
          <w:rFonts w:ascii="Times New Roman" w:eastAsiaTheme="majorEastAsia" w:hAnsi="Times New Roman"/>
          <w:sz w:val="28"/>
          <w:szCs w:val="28"/>
        </w:rPr>
        <w:t xml:space="preserve"> 1</w:t>
      </w:r>
      <w:r w:rsidRPr="00072E5C">
        <w:rPr>
          <w:rStyle w:val="af6"/>
          <w:rFonts w:ascii="Times New Roman" w:hAnsi="Times New Roman"/>
          <w:sz w:val="28"/>
          <w:szCs w:val="28"/>
        </w:rPr>
        <w:t>–</w:t>
      </w:r>
      <w:r w:rsidRPr="00072E5C">
        <w:rPr>
          <w:rStyle w:val="af6"/>
          <w:rFonts w:ascii="Times New Roman" w:eastAsiaTheme="majorEastAsia" w:hAnsi="Times New Roman"/>
          <w:sz w:val="28"/>
          <w:szCs w:val="28"/>
        </w:rPr>
        <w:t xml:space="preserve">4 таблицы А.1 и соответственно обобщенный коэффициент </w:t>
      </w:r>
      <w:r w:rsidRPr="00072E5C">
        <w:rPr>
          <w:rStyle w:val="af6"/>
          <w:rFonts w:ascii="Times New Roman" w:eastAsiaTheme="majorEastAsia" w:hAnsi="Times New Roman"/>
          <w:i/>
          <w:sz w:val="28"/>
          <w:szCs w:val="28"/>
        </w:rPr>
        <w:t>К</w:t>
      </w:r>
      <w:r w:rsidRPr="00072E5C">
        <w:rPr>
          <w:rStyle w:val="af6"/>
          <w:rFonts w:ascii="Times New Roman" w:eastAsiaTheme="majorEastAsia" w:hAnsi="Times New Roman"/>
          <w:sz w:val="28"/>
          <w:szCs w:val="28"/>
          <w:vertAlign w:val="subscript"/>
        </w:rPr>
        <w:t>к.э</w:t>
      </w:r>
      <w:r w:rsidRPr="00072E5C">
        <w:rPr>
          <w:rStyle w:val="af6"/>
          <w:rFonts w:ascii="Times New Roman" w:eastAsiaTheme="majorEastAsia" w:hAnsi="Times New Roman"/>
          <w:sz w:val="28"/>
          <w:szCs w:val="28"/>
        </w:rPr>
        <w:t xml:space="preserve"> должны удовлетворять условию</w:t>
      </w:r>
    </w:p>
    <w:p w14:paraId="1B1E3FF3" w14:textId="497A7C4D" w:rsidR="000214D6" w:rsidRPr="00072E5C" w:rsidRDefault="000214D6" w:rsidP="00D725FA">
      <w:pPr>
        <w:pStyle w:val="ab"/>
        <w:jc w:val="right"/>
        <w:rPr>
          <w:rStyle w:val="af6"/>
          <w:rFonts w:ascii="Times New Roman" w:eastAsiaTheme="majorEastAsia" w:hAnsi="Times New Roman"/>
          <w:sz w:val="28"/>
          <w:szCs w:val="28"/>
        </w:rPr>
      </w:pPr>
      <w:r w:rsidRPr="00072E5C">
        <w:rPr>
          <w:rStyle w:val="af6"/>
          <w:rFonts w:ascii="Times New Roman" w:eastAsiaTheme="majorEastAsia" w:hAnsi="Times New Roman"/>
          <w:i/>
          <w:sz w:val="28"/>
          <w:szCs w:val="28"/>
        </w:rPr>
        <w:t>К</w:t>
      </w:r>
      <w:r w:rsidRPr="00072E5C">
        <w:rPr>
          <w:rStyle w:val="af6"/>
          <w:rFonts w:ascii="Times New Roman" w:eastAsiaTheme="majorEastAsia" w:hAnsi="Times New Roman"/>
          <w:i/>
          <w:sz w:val="28"/>
          <w:szCs w:val="28"/>
          <w:vertAlign w:val="subscript"/>
          <w:lang w:val="en-US"/>
        </w:rPr>
        <w:t>i</w:t>
      </w:r>
      <w:r w:rsidRPr="00072E5C">
        <w:rPr>
          <w:rStyle w:val="af6"/>
          <w:rFonts w:ascii="Times New Roman" w:eastAsiaTheme="majorEastAsia" w:hAnsi="Times New Roman"/>
          <w:sz w:val="28"/>
          <w:szCs w:val="28"/>
        </w:rPr>
        <w:t xml:space="preserve">, </w:t>
      </w:r>
      <w:r w:rsidRPr="00072E5C">
        <w:rPr>
          <w:rStyle w:val="af6"/>
          <w:rFonts w:ascii="Times New Roman" w:eastAsiaTheme="majorEastAsia" w:hAnsi="Times New Roman"/>
          <w:i/>
          <w:sz w:val="28"/>
          <w:szCs w:val="28"/>
        </w:rPr>
        <w:t>К</w:t>
      </w:r>
      <w:r w:rsidRPr="00072E5C">
        <w:rPr>
          <w:rStyle w:val="af6"/>
          <w:rFonts w:ascii="Times New Roman" w:eastAsiaTheme="majorEastAsia" w:hAnsi="Times New Roman"/>
          <w:sz w:val="28"/>
          <w:szCs w:val="28"/>
          <w:vertAlign w:val="subscript"/>
        </w:rPr>
        <w:t>к.э</w:t>
      </w:r>
      <w:r w:rsidRPr="00072E5C">
        <w:rPr>
          <w:rStyle w:val="af6"/>
          <w:rFonts w:ascii="Times New Roman" w:eastAsiaTheme="majorEastAsia" w:hAnsi="Times New Roman"/>
          <w:sz w:val="28"/>
          <w:szCs w:val="28"/>
        </w:rPr>
        <w:t xml:space="preserve"> ≥ 1.</w:t>
      </w:r>
      <w:r w:rsidR="00D725FA" w:rsidRPr="00072E5C">
        <w:rPr>
          <w:rStyle w:val="af6"/>
          <w:rFonts w:ascii="Times New Roman" w:eastAsiaTheme="majorEastAsia" w:hAnsi="Times New Roman"/>
          <w:sz w:val="28"/>
          <w:szCs w:val="28"/>
        </w:rPr>
        <w:t xml:space="preserve">                                                 </w:t>
      </w:r>
      <w:r w:rsidRPr="00072E5C">
        <w:rPr>
          <w:rStyle w:val="af6"/>
          <w:rFonts w:ascii="Times New Roman" w:eastAsiaTheme="majorEastAsia" w:hAnsi="Times New Roman"/>
          <w:sz w:val="28"/>
          <w:szCs w:val="28"/>
        </w:rPr>
        <w:t>(А.2)</w:t>
      </w:r>
    </w:p>
    <w:p w14:paraId="72881D73" w14:textId="3A90A998" w:rsidR="000214D6" w:rsidRPr="00072E5C" w:rsidRDefault="000214D6" w:rsidP="00057858">
      <w:pPr>
        <w:pStyle w:val="ab"/>
        <w:ind w:firstLine="567"/>
        <w:jc w:val="both"/>
        <w:rPr>
          <w:rFonts w:ascii="Times New Roman" w:hAnsi="Times New Roman"/>
          <w:sz w:val="28"/>
          <w:szCs w:val="28"/>
        </w:rPr>
      </w:pPr>
      <w:r w:rsidRPr="00072E5C">
        <w:rPr>
          <w:rStyle w:val="af6"/>
          <w:rFonts w:ascii="Times New Roman" w:eastAsiaTheme="majorEastAsia" w:hAnsi="Times New Roman"/>
          <w:sz w:val="28"/>
          <w:szCs w:val="28"/>
        </w:rPr>
        <w:t xml:space="preserve">При оценке вариантов следует принимать </w:t>
      </w:r>
      <w:r w:rsidR="00057858" w:rsidRPr="00072E5C">
        <w:rPr>
          <w:rFonts w:ascii="Times New Roman" w:hAnsi="Times New Roman"/>
          <w:sz w:val="28"/>
          <w:szCs w:val="28"/>
        </w:rPr>
        <w:t>технические решения,</w:t>
      </w:r>
      <w:r w:rsidR="00057858" w:rsidRPr="00072E5C">
        <w:rPr>
          <w:rStyle w:val="af6"/>
          <w:rFonts w:ascii="Times New Roman" w:eastAsiaTheme="majorEastAsia" w:hAnsi="Times New Roman"/>
          <w:sz w:val="28"/>
          <w:szCs w:val="28"/>
        </w:rPr>
        <w:t xml:space="preserve"> </w:t>
      </w:r>
      <w:r w:rsidRPr="00072E5C">
        <w:rPr>
          <w:rStyle w:val="af6"/>
          <w:rFonts w:ascii="Times New Roman" w:eastAsiaTheme="majorEastAsia" w:hAnsi="Times New Roman"/>
          <w:sz w:val="28"/>
          <w:szCs w:val="28"/>
        </w:rPr>
        <w:t xml:space="preserve">реально </w:t>
      </w:r>
      <w:r w:rsidRPr="00072E5C">
        <w:rPr>
          <w:rFonts w:ascii="Times New Roman" w:hAnsi="Times New Roman"/>
          <w:sz w:val="28"/>
          <w:szCs w:val="28"/>
        </w:rPr>
        <w:t>осуществимые с точки зрения исполнения на данном объекте.</w:t>
      </w:r>
    </w:p>
    <w:p w14:paraId="6ADEAC40" w14:textId="3EB1264B" w:rsidR="000214D6" w:rsidRPr="00072E5C" w:rsidRDefault="000214D6" w:rsidP="00057858">
      <w:pPr>
        <w:pStyle w:val="ab"/>
        <w:ind w:firstLine="567"/>
        <w:jc w:val="both"/>
        <w:rPr>
          <w:rStyle w:val="af6"/>
          <w:rFonts w:ascii="Times New Roman" w:eastAsiaTheme="majorEastAsia" w:hAnsi="Times New Roman"/>
          <w:sz w:val="28"/>
          <w:szCs w:val="28"/>
        </w:rPr>
      </w:pPr>
      <w:bookmarkStart w:id="168" w:name="_Hlk523756426"/>
      <w:r w:rsidRPr="00072E5C">
        <w:rPr>
          <w:rFonts w:ascii="Times New Roman" w:hAnsi="Times New Roman"/>
          <w:sz w:val="28"/>
          <w:szCs w:val="28"/>
        </w:rPr>
        <w:t xml:space="preserve">Определение коэффициентов экономической эффективности </w:t>
      </w:r>
      <w:bookmarkEnd w:id="168"/>
      <w:r w:rsidRPr="00072E5C">
        <w:rPr>
          <w:rFonts w:ascii="Times New Roman" w:hAnsi="Times New Roman"/>
          <w:i/>
          <w:sz w:val="28"/>
          <w:szCs w:val="28"/>
        </w:rPr>
        <w:t>К</w:t>
      </w:r>
      <w:r w:rsidRPr="00072E5C">
        <w:rPr>
          <w:rFonts w:ascii="Times New Roman" w:hAnsi="Times New Roman"/>
          <w:sz w:val="28"/>
          <w:szCs w:val="28"/>
          <w:vertAlign w:val="subscript"/>
        </w:rPr>
        <w:t>э.э</w:t>
      </w:r>
      <w:r w:rsidRPr="00072E5C">
        <w:rPr>
          <w:rFonts w:ascii="Times New Roman" w:hAnsi="Times New Roman"/>
          <w:sz w:val="28"/>
          <w:szCs w:val="28"/>
        </w:rPr>
        <w:t xml:space="preserve"> для каждого варианта </w:t>
      </w:r>
      <w:bookmarkStart w:id="169" w:name="_Hlk523756394"/>
      <w:r w:rsidRPr="00072E5C">
        <w:rPr>
          <w:rFonts w:ascii="Times New Roman" w:hAnsi="Times New Roman"/>
          <w:sz w:val="28"/>
          <w:szCs w:val="28"/>
        </w:rPr>
        <w:t>фундаментных конструкций</w:t>
      </w:r>
      <w:bookmarkEnd w:id="169"/>
      <w:r w:rsidRPr="00072E5C">
        <w:rPr>
          <w:rStyle w:val="af6"/>
          <w:rFonts w:ascii="Times New Roman" w:eastAsiaTheme="majorEastAsia" w:hAnsi="Times New Roman"/>
          <w:sz w:val="28"/>
          <w:szCs w:val="28"/>
        </w:rPr>
        <w:t xml:space="preserve"> выполняют по формуле</w:t>
      </w:r>
    </w:p>
    <w:p w14:paraId="7B830D9B" w14:textId="54B9FE68" w:rsidR="000214D6" w:rsidRPr="00072E5C" w:rsidRDefault="000214D6" w:rsidP="00D725FA">
      <w:pPr>
        <w:pStyle w:val="ab"/>
        <w:jc w:val="right"/>
        <w:rPr>
          <w:rStyle w:val="af6"/>
          <w:rFonts w:ascii="Times New Roman" w:eastAsia="Times New Roman" w:hAnsi="Times New Roman"/>
          <w:sz w:val="28"/>
          <w:szCs w:val="28"/>
        </w:rPr>
      </w:pPr>
      <w:r w:rsidRPr="00072E5C">
        <w:rPr>
          <w:rStyle w:val="af6"/>
          <w:rFonts w:ascii="Times New Roman" w:hAnsi="Times New Roman"/>
          <w:i/>
          <w:sz w:val="28"/>
          <w:szCs w:val="28"/>
        </w:rPr>
        <w:t>К</w:t>
      </w:r>
      <w:r w:rsidRPr="00072E5C">
        <w:rPr>
          <w:rStyle w:val="af6"/>
          <w:rFonts w:ascii="Times New Roman" w:hAnsi="Times New Roman"/>
          <w:sz w:val="28"/>
          <w:szCs w:val="28"/>
          <w:vertAlign w:val="subscript"/>
        </w:rPr>
        <w:t>э.э</w:t>
      </w:r>
      <w:r w:rsidRPr="00072E5C">
        <w:rPr>
          <w:rStyle w:val="af6"/>
          <w:rFonts w:ascii="Times New Roman" w:hAnsi="Times New Roman"/>
          <w:sz w:val="28"/>
          <w:szCs w:val="28"/>
        </w:rPr>
        <w:t xml:space="preserve"> = П</w:t>
      </w:r>
      <w:r w:rsidRPr="00072E5C">
        <w:rPr>
          <w:rStyle w:val="af6"/>
          <w:rFonts w:ascii="Times New Roman" w:hAnsi="Times New Roman"/>
          <w:sz w:val="28"/>
          <w:szCs w:val="28"/>
          <w:vertAlign w:val="subscript"/>
        </w:rPr>
        <w:t>ус,</w:t>
      </w:r>
      <w:r w:rsidRPr="00072E5C">
        <w:rPr>
          <w:rStyle w:val="af6"/>
          <w:rFonts w:ascii="Times New Roman" w:hAnsi="Times New Roman"/>
          <w:sz w:val="28"/>
          <w:szCs w:val="28"/>
        </w:rPr>
        <w:t xml:space="preserve"> </w:t>
      </w:r>
      <w:r w:rsidRPr="00072E5C">
        <w:rPr>
          <w:rStyle w:val="af6"/>
          <w:rFonts w:ascii="Times New Roman" w:hAnsi="Times New Roman"/>
          <w:sz w:val="28"/>
          <w:szCs w:val="28"/>
          <w:vertAlign w:val="subscript"/>
        </w:rPr>
        <w:t>макс</w:t>
      </w:r>
      <w:r w:rsidRPr="00072E5C">
        <w:rPr>
          <w:rStyle w:val="af6"/>
          <w:rFonts w:ascii="Times New Roman" w:hAnsi="Times New Roman"/>
          <w:sz w:val="28"/>
          <w:szCs w:val="28"/>
        </w:rPr>
        <w:t xml:space="preserve"> / П</w:t>
      </w:r>
      <w:r w:rsidRPr="00072E5C">
        <w:rPr>
          <w:rStyle w:val="af6"/>
          <w:rFonts w:ascii="Times New Roman" w:hAnsi="Times New Roman"/>
          <w:sz w:val="28"/>
          <w:szCs w:val="28"/>
          <w:vertAlign w:val="subscript"/>
        </w:rPr>
        <w:t>ус,в</w:t>
      </w:r>
      <w:r w:rsidRPr="00072E5C">
        <w:rPr>
          <w:rStyle w:val="af6"/>
          <w:rFonts w:ascii="Times New Roman" w:hAnsi="Times New Roman"/>
          <w:sz w:val="28"/>
          <w:szCs w:val="28"/>
        </w:rPr>
        <w:t>,</w:t>
      </w:r>
      <w:r w:rsidR="00D725FA" w:rsidRPr="00072E5C">
        <w:rPr>
          <w:rStyle w:val="af6"/>
          <w:rFonts w:ascii="Times New Roman" w:hAnsi="Times New Roman"/>
          <w:sz w:val="28"/>
          <w:szCs w:val="28"/>
        </w:rPr>
        <w:t xml:space="preserve">                                        </w:t>
      </w:r>
      <w:r w:rsidRPr="00072E5C">
        <w:rPr>
          <w:rStyle w:val="af6"/>
          <w:rFonts w:ascii="Times New Roman" w:hAnsi="Times New Roman"/>
          <w:sz w:val="28"/>
          <w:szCs w:val="28"/>
        </w:rPr>
        <w:t>(А.3)</w:t>
      </w:r>
    </w:p>
    <w:p w14:paraId="6DADE4F9" w14:textId="7E61B431" w:rsidR="000214D6" w:rsidRPr="00072E5C" w:rsidRDefault="000214D6" w:rsidP="00D725FA">
      <w:pPr>
        <w:pStyle w:val="ab"/>
        <w:ind w:left="1701" w:hanging="1701"/>
        <w:jc w:val="both"/>
        <w:rPr>
          <w:rStyle w:val="af6"/>
          <w:rFonts w:ascii="Times New Roman" w:eastAsia="Times New Roman" w:hAnsi="Times New Roman"/>
          <w:sz w:val="28"/>
          <w:szCs w:val="28"/>
        </w:rPr>
      </w:pPr>
      <w:r w:rsidRPr="00072E5C">
        <w:rPr>
          <w:rStyle w:val="af6"/>
          <w:rFonts w:ascii="Times New Roman" w:hAnsi="Times New Roman"/>
          <w:sz w:val="28"/>
          <w:szCs w:val="28"/>
        </w:rPr>
        <w:t>где П</w:t>
      </w:r>
      <w:r w:rsidRPr="00072E5C">
        <w:rPr>
          <w:rStyle w:val="af6"/>
          <w:rFonts w:ascii="Times New Roman" w:hAnsi="Times New Roman"/>
          <w:sz w:val="28"/>
          <w:szCs w:val="28"/>
          <w:vertAlign w:val="subscript"/>
        </w:rPr>
        <w:t>ус,макс</w:t>
      </w:r>
      <w:r w:rsidRPr="00072E5C">
        <w:rPr>
          <w:rStyle w:val="af6"/>
          <w:rFonts w:ascii="Times New Roman" w:hAnsi="Times New Roman"/>
          <w:sz w:val="28"/>
          <w:szCs w:val="28"/>
        </w:rPr>
        <w:t xml:space="preserve"> – максимальное значение удельной стоимости фундаментных конструкций для рассматриваемых вариантов;</w:t>
      </w:r>
    </w:p>
    <w:p w14:paraId="4336136D" w14:textId="77777777" w:rsidR="000214D6" w:rsidRPr="00072E5C" w:rsidRDefault="000214D6" w:rsidP="00D725FA">
      <w:pPr>
        <w:pStyle w:val="ab"/>
        <w:ind w:left="1701" w:hanging="850"/>
        <w:jc w:val="both"/>
        <w:rPr>
          <w:rStyle w:val="af6"/>
          <w:rFonts w:ascii="Times New Roman" w:hAnsi="Times New Roman"/>
          <w:sz w:val="28"/>
          <w:szCs w:val="28"/>
        </w:rPr>
      </w:pPr>
      <w:r w:rsidRPr="00072E5C">
        <w:rPr>
          <w:rStyle w:val="af6"/>
          <w:rFonts w:ascii="Times New Roman" w:hAnsi="Times New Roman"/>
          <w:sz w:val="28"/>
          <w:szCs w:val="28"/>
        </w:rPr>
        <w:t>П</w:t>
      </w:r>
      <w:r w:rsidRPr="00072E5C">
        <w:rPr>
          <w:rStyle w:val="af6"/>
          <w:rFonts w:ascii="Times New Roman" w:hAnsi="Times New Roman"/>
          <w:sz w:val="28"/>
          <w:szCs w:val="28"/>
          <w:vertAlign w:val="subscript"/>
        </w:rPr>
        <w:t>ус,в</w:t>
      </w:r>
      <w:r w:rsidRPr="00072E5C">
        <w:rPr>
          <w:rStyle w:val="af6"/>
          <w:rFonts w:ascii="Times New Roman" w:hAnsi="Times New Roman"/>
          <w:sz w:val="28"/>
          <w:szCs w:val="28"/>
        </w:rPr>
        <w:t xml:space="preserve"> – значение удельной стоимости фундаментных конструкций для каждого варианта.</w:t>
      </w:r>
    </w:p>
    <w:p w14:paraId="0C9416E4" w14:textId="77777777" w:rsidR="000214D6" w:rsidRPr="00072E5C" w:rsidRDefault="000214D6" w:rsidP="00057858">
      <w:pPr>
        <w:pStyle w:val="ab"/>
        <w:ind w:firstLine="567"/>
        <w:jc w:val="both"/>
        <w:rPr>
          <w:rStyle w:val="af6"/>
          <w:rFonts w:ascii="Times New Roman" w:eastAsia="Times New Roman" w:hAnsi="Times New Roman"/>
          <w:sz w:val="28"/>
          <w:szCs w:val="28"/>
        </w:rPr>
      </w:pPr>
      <w:r w:rsidRPr="00072E5C">
        <w:rPr>
          <w:rStyle w:val="af6"/>
          <w:rFonts w:ascii="Times New Roman" w:hAnsi="Times New Roman"/>
          <w:sz w:val="28"/>
          <w:szCs w:val="28"/>
        </w:rPr>
        <w:t>Показатель удельной стоимости усиления П</w:t>
      </w:r>
      <w:r w:rsidRPr="00072E5C">
        <w:rPr>
          <w:rStyle w:val="af6"/>
          <w:rFonts w:ascii="Times New Roman" w:hAnsi="Times New Roman"/>
          <w:sz w:val="28"/>
          <w:szCs w:val="28"/>
          <w:vertAlign w:val="subscript"/>
        </w:rPr>
        <w:t>ус</w:t>
      </w:r>
      <w:r w:rsidRPr="00072E5C">
        <w:rPr>
          <w:rStyle w:val="af6"/>
          <w:rFonts w:ascii="Times New Roman" w:hAnsi="Times New Roman"/>
          <w:sz w:val="28"/>
          <w:szCs w:val="28"/>
        </w:rPr>
        <w:t xml:space="preserve"> (П</w:t>
      </w:r>
      <w:r w:rsidRPr="00072E5C">
        <w:rPr>
          <w:rStyle w:val="af6"/>
          <w:rFonts w:ascii="Times New Roman" w:hAnsi="Times New Roman"/>
          <w:sz w:val="28"/>
          <w:szCs w:val="28"/>
          <w:vertAlign w:val="subscript"/>
        </w:rPr>
        <w:t>ус</w:t>
      </w:r>
      <w:r w:rsidRPr="00072E5C">
        <w:rPr>
          <w:rStyle w:val="af6"/>
          <w:rFonts w:ascii="Times New Roman" w:hAnsi="Times New Roman"/>
          <w:sz w:val="28"/>
          <w:szCs w:val="28"/>
        </w:rPr>
        <w:t>,</w:t>
      </w:r>
      <w:r w:rsidRPr="00072E5C">
        <w:rPr>
          <w:rStyle w:val="af6"/>
          <w:rFonts w:ascii="Times New Roman" w:hAnsi="Times New Roman"/>
          <w:sz w:val="28"/>
          <w:szCs w:val="28"/>
          <w:vertAlign w:val="subscript"/>
        </w:rPr>
        <w:t>макс</w:t>
      </w:r>
      <w:r w:rsidRPr="00072E5C">
        <w:rPr>
          <w:rStyle w:val="af6"/>
          <w:rFonts w:ascii="Times New Roman" w:hAnsi="Times New Roman"/>
          <w:sz w:val="28"/>
          <w:szCs w:val="28"/>
        </w:rPr>
        <w:t xml:space="preserve"> или П</w:t>
      </w:r>
      <w:r w:rsidRPr="00072E5C">
        <w:rPr>
          <w:rStyle w:val="af6"/>
          <w:rFonts w:ascii="Times New Roman" w:hAnsi="Times New Roman"/>
          <w:sz w:val="28"/>
          <w:szCs w:val="28"/>
          <w:vertAlign w:val="subscript"/>
        </w:rPr>
        <w:t>ус</w:t>
      </w:r>
      <w:r w:rsidRPr="00072E5C">
        <w:rPr>
          <w:rStyle w:val="af6"/>
          <w:rFonts w:ascii="Times New Roman" w:hAnsi="Times New Roman"/>
          <w:sz w:val="28"/>
          <w:szCs w:val="28"/>
        </w:rPr>
        <w:t>,</w:t>
      </w:r>
      <w:r w:rsidRPr="00072E5C">
        <w:rPr>
          <w:rStyle w:val="af6"/>
          <w:rFonts w:ascii="Times New Roman" w:hAnsi="Times New Roman"/>
          <w:sz w:val="28"/>
          <w:szCs w:val="28"/>
          <w:vertAlign w:val="subscript"/>
        </w:rPr>
        <w:t>в</w:t>
      </w:r>
      <w:r w:rsidRPr="00072E5C">
        <w:rPr>
          <w:rStyle w:val="af6"/>
          <w:rFonts w:ascii="Times New Roman" w:hAnsi="Times New Roman"/>
          <w:sz w:val="28"/>
          <w:szCs w:val="28"/>
        </w:rPr>
        <w:t>), руб./кН, определяют по формуле</w:t>
      </w:r>
    </w:p>
    <w:p w14:paraId="283ED796" w14:textId="51EC0EB8" w:rsidR="000214D6" w:rsidRPr="00072E5C" w:rsidRDefault="000214D6" w:rsidP="00D725FA">
      <w:pPr>
        <w:pStyle w:val="ab"/>
        <w:jc w:val="right"/>
        <w:rPr>
          <w:rStyle w:val="Hyperlink0"/>
          <w:rFonts w:eastAsia="Calibri"/>
        </w:rPr>
      </w:pPr>
      <w:r w:rsidRPr="00072E5C">
        <w:rPr>
          <w:rStyle w:val="af6"/>
          <w:rFonts w:ascii="Times New Roman" w:hAnsi="Times New Roman"/>
          <w:sz w:val="28"/>
          <w:szCs w:val="28"/>
        </w:rPr>
        <w:t>П</w:t>
      </w:r>
      <w:r w:rsidRPr="00072E5C">
        <w:rPr>
          <w:rStyle w:val="af6"/>
          <w:rFonts w:ascii="Times New Roman" w:hAnsi="Times New Roman"/>
          <w:sz w:val="28"/>
          <w:szCs w:val="28"/>
          <w:vertAlign w:val="subscript"/>
        </w:rPr>
        <w:t>ус</w:t>
      </w:r>
      <w:r w:rsidRPr="00072E5C">
        <w:rPr>
          <w:rStyle w:val="af6"/>
          <w:rFonts w:ascii="Times New Roman" w:hAnsi="Times New Roman"/>
          <w:sz w:val="28"/>
          <w:szCs w:val="28"/>
        </w:rPr>
        <w:t xml:space="preserve"> = </w:t>
      </w:r>
      <w:r w:rsidRPr="00072E5C">
        <w:rPr>
          <w:rStyle w:val="af6"/>
          <w:rFonts w:ascii="Times New Roman" w:hAnsi="Times New Roman"/>
          <w:i/>
          <w:sz w:val="28"/>
          <w:szCs w:val="28"/>
        </w:rPr>
        <w:t>С</w:t>
      </w:r>
      <w:r w:rsidRPr="00072E5C">
        <w:rPr>
          <w:rStyle w:val="af6"/>
          <w:rFonts w:ascii="Times New Roman" w:hAnsi="Times New Roman"/>
          <w:iCs/>
          <w:sz w:val="28"/>
          <w:szCs w:val="28"/>
        </w:rPr>
        <w:t xml:space="preserve"> </w:t>
      </w:r>
      <w:r w:rsidRPr="00072E5C">
        <w:rPr>
          <w:rStyle w:val="af6"/>
          <w:rFonts w:ascii="Times New Roman" w:hAnsi="Times New Roman"/>
          <w:i/>
          <w:sz w:val="28"/>
          <w:szCs w:val="28"/>
        </w:rPr>
        <w:t>/</w:t>
      </w:r>
      <w:r w:rsidRPr="00072E5C">
        <w:rPr>
          <w:rStyle w:val="af6"/>
          <w:rFonts w:ascii="Times New Roman" w:hAnsi="Times New Roman"/>
          <w:iCs/>
          <w:sz w:val="28"/>
          <w:szCs w:val="28"/>
        </w:rPr>
        <w:t xml:space="preserve"> </w:t>
      </w:r>
      <w:r w:rsidRPr="00072E5C">
        <w:rPr>
          <w:rStyle w:val="af6"/>
          <w:rFonts w:ascii="Times New Roman" w:hAnsi="Times New Roman"/>
          <w:i/>
          <w:sz w:val="28"/>
          <w:szCs w:val="28"/>
          <w:lang w:val="en-US"/>
        </w:rPr>
        <w:t>N</w:t>
      </w:r>
      <w:r w:rsidRPr="00072E5C">
        <w:rPr>
          <w:rStyle w:val="af6"/>
          <w:rFonts w:ascii="Times New Roman" w:hAnsi="Times New Roman"/>
          <w:sz w:val="28"/>
          <w:szCs w:val="28"/>
        </w:rPr>
        <w:t>,</w:t>
      </w:r>
      <w:bookmarkStart w:id="170" w:name="_Hlk528762766"/>
      <w:r w:rsidR="00D725FA" w:rsidRPr="00072E5C">
        <w:rPr>
          <w:rStyle w:val="af6"/>
          <w:rFonts w:ascii="Times New Roman" w:hAnsi="Times New Roman"/>
          <w:sz w:val="28"/>
          <w:szCs w:val="28"/>
        </w:rPr>
        <w:t xml:space="preserve">                                                </w:t>
      </w:r>
      <w:r w:rsidRPr="00072E5C">
        <w:rPr>
          <w:rStyle w:val="af6"/>
          <w:rFonts w:ascii="Times New Roman" w:hAnsi="Times New Roman"/>
          <w:sz w:val="28"/>
          <w:szCs w:val="28"/>
        </w:rPr>
        <w:t>(А.4)</w:t>
      </w:r>
      <w:bookmarkEnd w:id="170"/>
    </w:p>
    <w:p w14:paraId="0DE15629" w14:textId="67FD8B5F" w:rsidR="000214D6" w:rsidRPr="00072E5C" w:rsidRDefault="000214D6" w:rsidP="00D725FA">
      <w:pPr>
        <w:pStyle w:val="ab"/>
        <w:ind w:left="1134" w:hanging="1134"/>
        <w:jc w:val="both"/>
        <w:rPr>
          <w:rStyle w:val="af6"/>
          <w:rFonts w:ascii="Times New Roman" w:eastAsia="Times New Roman" w:hAnsi="Times New Roman"/>
          <w:sz w:val="28"/>
          <w:szCs w:val="28"/>
        </w:rPr>
      </w:pPr>
      <w:r w:rsidRPr="00072E5C">
        <w:rPr>
          <w:rStyle w:val="af6"/>
          <w:rFonts w:ascii="Times New Roman" w:hAnsi="Times New Roman"/>
          <w:sz w:val="28"/>
          <w:szCs w:val="28"/>
        </w:rPr>
        <w:t xml:space="preserve">где </w:t>
      </w:r>
      <w:r w:rsidRPr="00072E5C">
        <w:rPr>
          <w:rStyle w:val="af6"/>
          <w:rFonts w:ascii="Times New Roman" w:hAnsi="Times New Roman"/>
          <w:i/>
          <w:sz w:val="28"/>
          <w:szCs w:val="28"/>
        </w:rPr>
        <w:t>С</w:t>
      </w:r>
      <w:r w:rsidRPr="00072E5C">
        <w:rPr>
          <w:rStyle w:val="af6"/>
          <w:rFonts w:ascii="Times New Roman" w:hAnsi="Times New Roman"/>
          <w:sz w:val="28"/>
          <w:szCs w:val="28"/>
        </w:rPr>
        <w:t xml:space="preserve"> – значение обобщенной стоимости работ по устройству свайного фундамента или стоимость работ по устройству элемента свайного фундамента для одного из вариантов, руб.;</w:t>
      </w:r>
    </w:p>
    <w:p w14:paraId="18B30D02" w14:textId="77777777" w:rsidR="000214D6" w:rsidRPr="00072E5C" w:rsidRDefault="000214D6" w:rsidP="00D725FA">
      <w:pPr>
        <w:pStyle w:val="ab"/>
        <w:ind w:left="1134" w:hanging="567"/>
        <w:jc w:val="both"/>
        <w:rPr>
          <w:rStyle w:val="af6"/>
          <w:rFonts w:ascii="Times New Roman" w:hAnsi="Times New Roman"/>
          <w:sz w:val="28"/>
          <w:szCs w:val="28"/>
        </w:rPr>
      </w:pPr>
      <w:r w:rsidRPr="00072E5C">
        <w:rPr>
          <w:rStyle w:val="af6"/>
          <w:rFonts w:ascii="Times New Roman" w:hAnsi="Times New Roman"/>
          <w:i/>
          <w:sz w:val="28"/>
          <w:szCs w:val="28"/>
          <w:lang w:val="en-US"/>
        </w:rPr>
        <w:t>N</w:t>
      </w:r>
      <w:r w:rsidRPr="00072E5C">
        <w:rPr>
          <w:rStyle w:val="af6"/>
          <w:rFonts w:ascii="Times New Roman" w:hAnsi="Times New Roman"/>
          <w:sz w:val="28"/>
          <w:szCs w:val="28"/>
        </w:rPr>
        <w:t xml:space="preserve"> – значение обобщенной нагрузки на свайный фундамент или элемент свайного фундамента, принятый для сравнения вариантов, кН.</w:t>
      </w:r>
    </w:p>
    <w:p w14:paraId="2806BC5A" w14:textId="1F979E5B" w:rsidR="000214D6" w:rsidRPr="00072E5C" w:rsidRDefault="000214D6" w:rsidP="00057858">
      <w:pPr>
        <w:pStyle w:val="ab"/>
        <w:ind w:firstLine="567"/>
        <w:jc w:val="both"/>
        <w:rPr>
          <w:rStyle w:val="af6"/>
          <w:rFonts w:ascii="Times New Roman" w:hAnsi="Times New Roman"/>
          <w:sz w:val="28"/>
          <w:szCs w:val="28"/>
        </w:rPr>
      </w:pPr>
      <w:r w:rsidRPr="00072E5C">
        <w:rPr>
          <w:rStyle w:val="af6"/>
          <w:rFonts w:ascii="Times New Roman" w:hAnsi="Times New Roman"/>
          <w:sz w:val="28"/>
          <w:szCs w:val="28"/>
        </w:rPr>
        <w:t>Обобщенная стоимость работ по рассматриваемым при проектировании вариантам или стоимость работ по устройству элемента свайного фундамента может быть определена по объектам</w:t>
      </w:r>
      <w:r w:rsidR="00D725FA" w:rsidRPr="00072E5C">
        <w:rPr>
          <w:rStyle w:val="af6"/>
          <w:rFonts w:ascii="Times New Roman" w:hAnsi="Times New Roman"/>
          <w:sz w:val="28"/>
          <w:szCs w:val="28"/>
        </w:rPr>
        <w:t>-</w:t>
      </w:r>
      <w:r w:rsidRPr="00072E5C">
        <w:rPr>
          <w:rStyle w:val="af6"/>
          <w:rFonts w:ascii="Times New Roman" w:hAnsi="Times New Roman"/>
          <w:sz w:val="28"/>
          <w:szCs w:val="28"/>
        </w:rPr>
        <w:t>аналогам или единичным расценкам на производство работ.</w:t>
      </w:r>
    </w:p>
    <w:p w14:paraId="25748C22" w14:textId="77777777" w:rsidR="000214D6" w:rsidRDefault="000214D6" w:rsidP="00057858">
      <w:pPr>
        <w:pStyle w:val="ab"/>
        <w:ind w:firstLine="567"/>
        <w:jc w:val="both"/>
        <w:rPr>
          <w:rStyle w:val="af6"/>
          <w:rFonts w:ascii="Times New Roman" w:eastAsiaTheme="majorEastAsia" w:hAnsi="Times New Roman"/>
          <w:sz w:val="28"/>
          <w:szCs w:val="28"/>
        </w:rPr>
      </w:pPr>
      <w:r w:rsidRPr="00072E5C">
        <w:rPr>
          <w:rStyle w:val="af6"/>
          <w:rFonts w:ascii="Times New Roman" w:eastAsiaTheme="majorEastAsia" w:hAnsi="Times New Roman"/>
          <w:sz w:val="28"/>
          <w:szCs w:val="28"/>
        </w:rPr>
        <w:t xml:space="preserve">Наиболее эффективным по экономическим требованиям принимают вариант, имеющий большее значение коэффициента экономической эффективности </w:t>
      </w:r>
      <w:r w:rsidRPr="00072E5C">
        <w:rPr>
          <w:rStyle w:val="af6"/>
          <w:rFonts w:ascii="Times New Roman" w:eastAsiaTheme="majorEastAsia" w:hAnsi="Times New Roman"/>
          <w:i/>
          <w:sz w:val="28"/>
          <w:szCs w:val="28"/>
        </w:rPr>
        <w:t>К</w:t>
      </w:r>
      <w:r w:rsidRPr="00072E5C">
        <w:rPr>
          <w:rStyle w:val="af6"/>
          <w:rFonts w:ascii="Times New Roman" w:eastAsiaTheme="majorEastAsia" w:hAnsi="Times New Roman"/>
          <w:sz w:val="28"/>
          <w:szCs w:val="28"/>
          <w:vertAlign w:val="subscript"/>
        </w:rPr>
        <w:t>э.э</w:t>
      </w:r>
      <w:r w:rsidRPr="00072E5C">
        <w:rPr>
          <w:rStyle w:val="af6"/>
          <w:rFonts w:ascii="Times New Roman" w:eastAsiaTheme="majorEastAsia" w:hAnsi="Times New Roman"/>
          <w:sz w:val="28"/>
          <w:szCs w:val="28"/>
        </w:rPr>
        <w:t>.</w:t>
      </w:r>
    </w:p>
    <w:p w14:paraId="475A512D" w14:textId="77777777" w:rsidR="00D527E5" w:rsidRDefault="00D527E5" w:rsidP="00057858">
      <w:pPr>
        <w:pStyle w:val="ab"/>
        <w:ind w:firstLine="567"/>
        <w:jc w:val="both"/>
        <w:rPr>
          <w:rStyle w:val="af6"/>
          <w:rFonts w:ascii="Times New Roman" w:eastAsiaTheme="majorEastAsia" w:hAnsi="Times New Roman"/>
          <w:sz w:val="28"/>
          <w:szCs w:val="28"/>
        </w:rPr>
      </w:pPr>
    </w:p>
    <w:p w14:paraId="6EE90FE6" w14:textId="77777777" w:rsidR="00D527E5" w:rsidRDefault="00D527E5" w:rsidP="00057858">
      <w:pPr>
        <w:pStyle w:val="ab"/>
        <w:ind w:firstLine="567"/>
        <w:jc w:val="both"/>
        <w:rPr>
          <w:rStyle w:val="af6"/>
          <w:rFonts w:ascii="Times New Roman" w:eastAsiaTheme="majorEastAsia" w:hAnsi="Times New Roman"/>
          <w:sz w:val="28"/>
          <w:szCs w:val="28"/>
        </w:rPr>
      </w:pPr>
    </w:p>
    <w:p w14:paraId="6AFB827A" w14:textId="77777777" w:rsidR="00D527E5" w:rsidRDefault="00D527E5" w:rsidP="00057858">
      <w:pPr>
        <w:pStyle w:val="ab"/>
        <w:ind w:firstLine="567"/>
        <w:jc w:val="both"/>
        <w:rPr>
          <w:rStyle w:val="af6"/>
          <w:rFonts w:ascii="Times New Roman" w:eastAsiaTheme="majorEastAsia" w:hAnsi="Times New Roman"/>
          <w:sz w:val="28"/>
          <w:szCs w:val="28"/>
        </w:rPr>
      </w:pPr>
    </w:p>
    <w:p w14:paraId="7E13E19D" w14:textId="77777777" w:rsidR="00D527E5" w:rsidRDefault="00D527E5" w:rsidP="00057858">
      <w:pPr>
        <w:pStyle w:val="ab"/>
        <w:ind w:firstLine="567"/>
        <w:jc w:val="both"/>
        <w:rPr>
          <w:rStyle w:val="af6"/>
          <w:rFonts w:ascii="Times New Roman" w:eastAsiaTheme="majorEastAsia" w:hAnsi="Times New Roman"/>
          <w:sz w:val="28"/>
          <w:szCs w:val="28"/>
        </w:rPr>
      </w:pPr>
    </w:p>
    <w:p w14:paraId="5BC33600" w14:textId="77777777" w:rsidR="00D527E5" w:rsidRPr="00072E5C" w:rsidRDefault="00D527E5" w:rsidP="00057858">
      <w:pPr>
        <w:pStyle w:val="ab"/>
        <w:ind w:firstLine="567"/>
        <w:jc w:val="both"/>
        <w:rPr>
          <w:rStyle w:val="af6"/>
          <w:rFonts w:ascii="Times New Roman" w:eastAsiaTheme="majorEastAsia" w:hAnsi="Times New Roman"/>
          <w:sz w:val="28"/>
          <w:szCs w:val="28"/>
        </w:rPr>
      </w:pPr>
    </w:p>
    <w:p w14:paraId="0330BA1D" w14:textId="4F5AD391" w:rsidR="000214D6" w:rsidRPr="00072E5C" w:rsidRDefault="00D725FA" w:rsidP="00057858">
      <w:pPr>
        <w:pStyle w:val="ab"/>
        <w:ind w:firstLine="567"/>
        <w:jc w:val="both"/>
        <w:rPr>
          <w:rFonts w:ascii="Times New Roman" w:hAnsi="Times New Roman"/>
          <w:b/>
          <w:bCs/>
          <w:sz w:val="28"/>
          <w:szCs w:val="28"/>
          <w:shd w:val="clear" w:color="auto" w:fill="FFFF00"/>
        </w:rPr>
      </w:pPr>
      <w:r w:rsidRPr="00072E5C">
        <w:rPr>
          <w:rFonts w:ascii="Times New Roman" w:hAnsi="Times New Roman"/>
          <w:b/>
          <w:bCs/>
          <w:sz w:val="28"/>
          <w:szCs w:val="28"/>
        </w:rPr>
        <w:t xml:space="preserve">А.4 </w:t>
      </w:r>
      <w:r w:rsidR="000214D6" w:rsidRPr="00072E5C">
        <w:rPr>
          <w:rFonts w:ascii="Times New Roman" w:hAnsi="Times New Roman"/>
          <w:b/>
          <w:bCs/>
          <w:sz w:val="28"/>
          <w:szCs w:val="28"/>
        </w:rPr>
        <w:t>Определение интегральных коэффициентов эффективности и окончательный выбор варианта фундаментных конструкций</w:t>
      </w:r>
    </w:p>
    <w:p w14:paraId="7F60A221" w14:textId="77777777" w:rsidR="000214D6" w:rsidRPr="00072E5C" w:rsidRDefault="000214D6" w:rsidP="00057858">
      <w:pPr>
        <w:pStyle w:val="ab"/>
        <w:ind w:firstLine="567"/>
        <w:jc w:val="both"/>
        <w:rPr>
          <w:rStyle w:val="af6"/>
          <w:rFonts w:ascii="Times New Roman" w:hAnsi="Times New Roman"/>
          <w:sz w:val="28"/>
          <w:szCs w:val="28"/>
        </w:rPr>
      </w:pPr>
      <w:r w:rsidRPr="00072E5C">
        <w:rPr>
          <w:rStyle w:val="af6"/>
          <w:rFonts w:ascii="Times New Roman" w:hAnsi="Times New Roman"/>
          <w:sz w:val="28"/>
          <w:szCs w:val="28"/>
        </w:rPr>
        <w:t xml:space="preserve">По значениям коэффициентов конструктивной и экономической эффективности выполняют оценку эффективности по </w:t>
      </w:r>
      <w:bookmarkStart w:id="171" w:name="_Hlk523756358"/>
      <w:r w:rsidRPr="00072E5C">
        <w:rPr>
          <w:rStyle w:val="af6"/>
          <w:rFonts w:ascii="Times New Roman" w:hAnsi="Times New Roman"/>
          <w:sz w:val="28"/>
          <w:szCs w:val="28"/>
        </w:rPr>
        <w:t>интегральному коэффициенту эффективности</w:t>
      </w:r>
      <w:bookmarkEnd w:id="171"/>
      <w:r w:rsidRPr="00072E5C">
        <w:rPr>
          <w:rStyle w:val="af6"/>
          <w:rFonts w:ascii="Times New Roman" w:hAnsi="Times New Roman"/>
          <w:sz w:val="28"/>
          <w:szCs w:val="28"/>
        </w:rPr>
        <w:t xml:space="preserve"> </w:t>
      </w:r>
      <w:r w:rsidRPr="00072E5C">
        <w:rPr>
          <w:rStyle w:val="af6"/>
          <w:rFonts w:ascii="Times New Roman" w:hAnsi="Times New Roman"/>
          <w:i/>
          <w:sz w:val="28"/>
          <w:szCs w:val="28"/>
        </w:rPr>
        <w:t>К</w:t>
      </w:r>
      <w:r w:rsidRPr="00072E5C">
        <w:rPr>
          <w:rStyle w:val="af6"/>
          <w:rFonts w:ascii="Times New Roman" w:hAnsi="Times New Roman"/>
          <w:sz w:val="28"/>
          <w:szCs w:val="28"/>
          <w:vertAlign w:val="subscript"/>
        </w:rPr>
        <w:t>и</w:t>
      </w:r>
      <w:r w:rsidRPr="00072E5C">
        <w:rPr>
          <w:rStyle w:val="af6"/>
          <w:rFonts w:ascii="Times New Roman" w:hAnsi="Times New Roman"/>
          <w:sz w:val="28"/>
          <w:szCs w:val="28"/>
        </w:rPr>
        <w:t xml:space="preserve"> для оцениваемых вариантов по формуле</w:t>
      </w:r>
    </w:p>
    <w:p w14:paraId="3938C3A7" w14:textId="48A7A849" w:rsidR="000214D6" w:rsidRDefault="000214D6" w:rsidP="00D725FA">
      <w:pPr>
        <w:pStyle w:val="ab"/>
        <w:jc w:val="right"/>
        <w:rPr>
          <w:rStyle w:val="af6"/>
          <w:rFonts w:ascii="Times New Roman" w:hAnsi="Times New Roman"/>
          <w:sz w:val="28"/>
          <w:szCs w:val="28"/>
        </w:rPr>
      </w:pPr>
      <w:r w:rsidRPr="00072E5C">
        <w:rPr>
          <w:rStyle w:val="af6"/>
          <w:rFonts w:ascii="Times New Roman" w:hAnsi="Times New Roman"/>
          <w:i/>
          <w:sz w:val="28"/>
          <w:szCs w:val="28"/>
        </w:rPr>
        <w:t>К</w:t>
      </w:r>
      <w:r w:rsidRPr="00072E5C">
        <w:rPr>
          <w:rStyle w:val="af6"/>
          <w:rFonts w:ascii="Times New Roman" w:hAnsi="Times New Roman"/>
          <w:sz w:val="28"/>
          <w:szCs w:val="28"/>
          <w:vertAlign w:val="subscript"/>
        </w:rPr>
        <w:t>и</w:t>
      </w:r>
      <w:r w:rsidRPr="00072E5C">
        <w:rPr>
          <w:rStyle w:val="af6"/>
          <w:rFonts w:ascii="Times New Roman" w:hAnsi="Times New Roman"/>
          <w:sz w:val="28"/>
          <w:szCs w:val="28"/>
        </w:rPr>
        <w:t xml:space="preserve"> (вариант) = </w:t>
      </w:r>
      <w:r w:rsidRPr="00072E5C">
        <w:rPr>
          <w:rStyle w:val="af6"/>
          <w:rFonts w:ascii="Times New Roman" w:hAnsi="Times New Roman"/>
          <w:i/>
          <w:sz w:val="28"/>
          <w:szCs w:val="28"/>
        </w:rPr>
        <w:t>К</w:t>
      </w:r>
      <w:r w:rsidRPr="00072E5C">
        <w:rPr>
          <w:rStyle w:val="af6"/>
          <w:rFonts w:ascii="Times New Roman" w:hAnsi="Times New Roman"/>
          <w:sz w:val="28"/>
          <w:szCs w:val="28"/>
          <w:vertAlign w:val="subscript"/>
        </w:rPr>
        <w:t>к.э</w:t>
      </w:r>
      <w:r w:rsidRPr="00072E5C">
        <w:rPr>
          <w:rStyle w:val="af6"/>
          <w:rFonts w:ascii="Times New Roman" w:hAnsi="Times New Roman"/>
          <w:sz w:val="28"/>
          <w:szCs w:val="28"/>
        </w:rPr>
        <w:t xml:space="preserve"> (вариант) </w:t>
      </w:r>
      <w:r w:rsidRPr="00072E5C">
        <w:rPr>
          <w:rStyle w:val="af6"/>
          <w:rFonts w:ascii="Times New Roman" w:hAnsi="Times New Roman"/>
          <w:i/>
          <w:sz w:val="28"/>
          <w:szCs w:val="28"/>
        </w:rPr>
        <w:t>К</w:t>
      </w:r>
      <w:r w:rsidRPr="00072E5C">
        <w:rPr>
          <w:rStyle w:val="af6"/>
          <w:rFonts w:ascii="Times New Roman" w:hAnsi="Times New Roman"/>
          <w:sz w:val="28"/>
          <w:szCs w:val="28"/>
          <w:vertAlign w:val="subscript"/>
        </w:rPr>
        <w:t>э.э</w:t>
      </w:r>
      <w:r w:rsidRPr="00072E5C">
        <w:rPr>
          <w:rStyle w:val="af6"/>
          <w:rFonts w:ascii="Times New Roman" w:hAnsi="Times New Roman"/>
          <w:sz w:val="28"/>
          <w:szCs w:val="28"/>
        </w:rPr>
        <w:t>.</w:t>
      </w:r>
      <w:r w:rsidR="00D725FA" w:rsidRPr="00072E5C">
        <w:rPr>
          <w:rStyle w:val="af6"/>
          <w:rFonts w:ascii="Times New Roman" w:hAnsi="Times New Roman"/>
          <w:sz w:val="28"/>
          <w:szCs w:val="28"/>
        </w:rPr>
        <w:t xml:space="preserve">                               </w:t>
      </w:r>
      <w:r w:rsidRPr="00072E5C">
        <w:rPr>
          <w:rStyle w:val="af6"/>
          <w:rFonts w:ascii="Times New Roman" w:hAnsi="Times New Roman"/>
          <w:sz w:val="28"/>
          <w:szCs w:val="28"/>
        </w:rPr>
        <w:t>(А.5)</w:t>
      </w:r>
    </w:p>
    <w:p w14:paraId="28079E8D" w14:textId="77777777" w:rsidR="00D527E5" w:rsidRPr="00072E5C" w:rsidRDefault="00D527E5" w:rsidP="00D725FA">
      <w:pPr>
        <w:pStyle w:val="ab"/>
        <w:jc w:val="right"/>
        <w:rPr>
          <w:rStyle w:val="af6"/>
          <w:rFonts w:ascii="Times New Roman" w:hAnsi="Times New Roman"/>
          <w:sz w:val="28"/>
          <w:szCs w:val="28"/>
        </w:rPr>
      </w:pPr>
    </w:p>
    <w:p w14:paraId="51B6AB38" w14:textId="77777777" w:rsidR="000214D6" w:rsidRPr="00072E5C" w:rsidRDefault="000214D6" w:rsidP="00057858">
      <w:pPr>
        <w:pStyle w:val="ab"/>
        <w:ind w:firstLine="567"/>
        <w:jc w:val="both"/>
        <w:rPr>
          <w:rStyle w:val="af6"/>
          <w:rFonts w:ascii="Times New Roman" w:hAnsi="Times New Roman"/>
          <w:sz w:val="28"/>
          <w:szCs w:val="28"/>
        </w:rPr>
      </w:pPr>
      <w:r w:rsidRPr="00072E5C">
        <w:rPr>
          <w:rStyle w:val="af6"/>
          <w:rFonts w:ascii="Times New Roman" w:hAnsi="Times New Roman"/>
          <w:sz w:val="28"/>
          <w:szCs w:val="28"/>
        </w:rPr>
        <w:t xml:space="preserve">Наиболее эффективным принимают вариант с бóльшим значением коэффициента </w:t>
      </w:r>
      <w:r w:rsidRPr="00072E5C">
        <w:rPr>
          <w:rStyle w:val="af6"/>
          <w:rFonts w:ascii="Times New Roman" w:hAnsi="Times New Roman"/>
          <w:i/>
          <w:sz w:val="28"/>
          <w:szCs w:val="28"/>
        </w:rPr>
        <w:t>К</w:t>
      </w:r>
      <w:r w:rsidRPr="00072E5C">
        <w:rPr>
          <w:rStyle w:val="af6"/>
          <w:rFonts w:ascii="Times New Roman" w:hAnsi="Times New Roman"/>
          <w:sz w:val="28"/>
          <w:szCs w:val="28"/>
          <w:vertAlign w:val="subscript"/>
        </w:rPr>
        <w:t>и</w:t>
      </w:r>
      <w:r w:rsidRPr="00072E5C">
        <w:rPr>
          <w:rStyle w:val="af6"/>
          <w:rFonts w:ascii="Times New Roman" w:hAnsi="Times New Roman"/>
          <w:sz w:val="28"/>
          <w:szCs w:val="28"/>
        </w:rPr>
        <w:t>.</w:t>
      </w:r>
    </w:p>
    <w:p w14:paraId="67D35D1B" w14:textId="77777777" w:rsidR="000214D6" w:rsidRPr="00072E5C" w:rsidRDefault="000214D6" w:rsidP="00057858">
      <w:pPr>
        <w:pStyle w:val="ab"/>
        <w:ind w:firstLine="567"/>
        <w:jc w:val="both"/>
        <w:rPr>
          <w:rFonts w:ascii="Times New Roman" w:hAnsi="Times New Roman"/>
          <w:sz w:val="28"/>
          <w:szCs w:val="28"/>
        </w:rPr>
      </w:pPr>
    </w:p>
    <w:p w14:paraId="09DE2A02" w14:textId="77777777" w:rsidR="000214D6" w:rsidRPr="00072E5C" w:rsidRDefault="000214D6">
      <w:pPr>
        <w:widowControl/>
        <w:autoSpaceDE/>
        <w:autoSpaceDN/>
        <w:adjustRightInd/>
        <w:rPr>
          <w:b/>
          <w:bCs/>
          <w:kern w:val="28"/>
          <w:sz w:val="22"/>
          <w:szCs w:val="22"/>
        </w:rPr>
      </w:pPr>
      <w:r w:rsidRPr="00072E5C">
        <w:rPr>
          <w:sz w:val="22"/>
          <w:szCs w:val="22"/>
        </w:rPr>
        <w:br w:type="page"/>
      </w:r>
    </w:p>
    <w:p w14:paraId="4AF0360F" w14:textId="3E41923D" w:rsidR="006D0F30" w:rsidRPr="00072E5C" w:rsidRDefault="006D0F30" w:rsidP="00D725FA">
      <w:pPr>
        <w:pStyle w:val="ab"/>
        <w:jc w:val="center"/>
        <w:rPr>
          <w:rFonts w:ascii="Times New Roman" w:hAnsi="Times New Roman"/>
          <w:b/>
          <w:bCs/>
          <w:sz w:val="28"/>
          <w:szCs w:val="28"/>
        </w:rPr>
      </w:pPr>
      <w:bookmarkStart w:id="172" w:name="_Toc72578153"/>
      <w:bookmarkStart w:id="173" w:name="_Toc72578504"/>
      <w:bookmarkStart w:id="174" w:name="PO0000967"/>
      <w:bookmarkEnd w:id="163"/>
      <w:bookmarkEnd w:id="164"/>
      <w:bookmarkEnd w:id="165"/>
      <w:r w:rsidRPr="00072E5C">
        <w:rPr>
          <w:rFonts w:ascii="Times New Roman" w:hAnsi="Times New Roman"/>
          <w:b/>
          <w:bCs/>
          <w:sz w:val="28"/>
          <w:szCs w:val="28"/>
        </w:rPr>
        <w:t>П</w:t>
      </w:r>
      <w:r w:rsidR="00636E62" w:rsidRPr="00072E5C">
        <w:rPr>
          <w:rFonts w:ascii="Times New Roman" w:hAnsi="Times New Roman"/>
          <w:b/>
          <w:bCs/>
          <w:sz w:val="28"/>
          <w:szCs w:val="28"/>
        </w:rPr>
        <w:t>риложение</w:t>
      </w:r>
      <w:r w:rsidRPr="00072E5C">
        <w:rPr>
          <w:rFonts w:ascii="Times New Roman" w:hAnsi="Times New Roman"/>
          <w:b/>
          <w:bCs/>
          <w:sz w:val="28"/>
          <w:szCs w:val="28"/>
        </w:rPr>
        <w:t xml:space="preserve"> </w:t>
      </w:r>
      <w:bookmarkEnd w:id="172"/>
      <w:bookmarkEnd w:id="173"/>
      <w:r w:rsidR="006259B8" w:rsidRPr="00072E5C">
        <w:rPr>
          <w:rFonts w:ascii="Times New Roman" w:hAnsi="Times New Roman"/>
          <w:b/>
          <w:bCs/>
          <w:sz w:val="28"/>
          <w:szCs w:val="28"/>
        </w:rPr>
        <w:t>Б</w:t>
      </w:r>
    </w:p>
    <w:p w14:paraId="7493F903" w14:textId="77777777" w:rsidR="00D725FA" w:rsidRPr="00072E5C" w:rsidRDefault="00D725FA" w:rsidP="00D725FA">
      <w:pPr>
        <w:pStyle w:val="ab"/>
        <w:jc w:val="center"/>
        <w:rPr>
          <w:rFonts w:ascii="Times New Roman" w:hAnsi="Times New Roman"/>
          <w:b/>
          <w:bCs/>
          <w:sz w:val="28"/>
          <w:szCs w:val="28"/>
        </w:rPr>
      </w:pPr>
    </w:p>
    <w:p w14:paraId="269CD9BA" w14:textId="0B4E48A1" w:rsidR="006D0F30" w:rsidRPr="00072E5C" w:rsidRDefault="00A73ACE" w:rsidP="00D725FA">
      <w:pPr>
        <w:pStyle w:val="ab"/>
        <w:jc w:val="center"/>
        <w:rPr>
          <w:rFonts w:ascii="Times New Roman" w:hAnsi="Times New Roman"/>
          <w:b/>
          <w:bCs/>
          <w:sz w:val="28"/>
          <w:szCs w:val="28"/>
        </w:rPr>
      </w:pPr>
      <w:bookmarkStart w:id="175" w:name="_Toc72578156"/>
      <w:bookmarkStart w:id="176" w:name="_Toc72578507"/>
      <w:bookmarkEnd w:id="174"/>
      <w:r w:rsidRPr="00072E5C">
        <w:rPr>
          <w:rFonts w:ascii="Times New Roman" w:hAnsi="Times New Roman"/>
          <w:b/>
          <w:bCs/>
          <w:sz w:val="28"/>
          <w:szCs w:val="28"/>
        </w:rPr>
        <w:t>Расчет свай на совместное</w:t>
      </w:r>
      <w:r w:rsidR="006D0F30" w:rsidRPr="00072E5C">
        <w:rPr>
          <w:rFonts w:ascii="Times New Roman" w:hAnsi="Times New Roman"/>
          <w:b/>
          <w:bCs/>
          <w:sz w:val="28"/>
          <w:szCs w:val="28"/>
        </w:rPr>
        <w:t xml:space="preserve"> </w:t>
      </w:r>
      <w:r w:rsidRPr="00072E5C">
        <w:rPr>
          <w:rFonts w:ascii="Times New Roman" w:hAnsi="Times New Roman"/>
          <w:b/>
          <w:bCs/>
          <w:sz w:val="28"/>
          <w:szCs w:val="28"/>
        </w:rPr>
        <w:t>действие вертикальной</w:t>
      </w:r>
      <w:r w:rsidR="00D725FA" w:rsidRPr="00072E5C">
        <w:rPr>
          <w:rFonts w:ascii="Times New Roman" w:hAnsi="Times New Roman"/>
          <w:b/>
          <w:bCs/>
          <w:sz w:val="28"/>
          <w:szCs w:val="28"/>
        </w:rPr>
        <w:t xml:space="preserve"> </w:t>
      </w:r>
      <w:bookmarkEnd w:id="175"/>
      <w:bookmarkEnd w:id="176"/>
      <w:r w:rsidRPr="00072E5C">
        <w:rPr>
          <w:rFonts w:ascii="Times New Roman" w:hAnsi="Times New Roman"/>
          <w:b/>
          <w:bCs/>
          <w:sz w:val="28"/>
          <w:szCs w:val="28"/>
        </w:rPr>
        <w:t>и горизонтальной сил и момента</w:t>
      </w:r>
    </w:p>
    <w:p w14:paraId="554501E2" w14:textId="77777777" w:rsidR="00D725FA" w:rsidRPr="00072E5C" w:rsidRDefault="00D725FA" w:rsidP="00D725FA">
      <w:pPr>
        <w:pStyle w:val="ab"/>
        <w:ind w:firstLine="567"/>
        <w:jc w:val="both"/>
        <w:rPr>
          <w:rFonts w:ascii="Times New Roman" w:hAnsi="Times New Roman"/>
          <w:sz w:val="28"/>
          <w:szCs w:val="28"/>
        </w:rPr>
      </w:pPr>
    </w:p>
    <w:p w14:paraId="6A5987D0" w14:textId="475F8DCE" w:rsidR="00441191" w:rsidRPr="00072E5C" w:rsidRDefault="006259B8" w:rsidP="00D725FA">
      <w:pPr>
        <w:pStyle w:val="ab"/>
        <w:ind w:firstLine="567"/>
        <w:jc w:val="both"/>
        <w:rPr>
          <w:rFonts w:ascii="Times New Roman" w:hAnsi="Times New Roman"/>
          <w:sz w:val="28"/>
          <w:szCs w:val="28"/>
        </w:rPr>
      </w:pPr>
      <w:bookmarkStart w:id="177" w:name="_Toc72578155"/>
      <w:bookmarkStart w:id="178" w:name="_Toc72578506"/>
      <w:bookmarkStart w:id="179" w:name="PO0000971"/>
      <w:bookmarkStart w:id="180" w:name="_Toc72578157"/>
      <w:bookmarkStart w:id="181" w:name="_Toc72578508"/>
      <w:r w:rsidRPr="00072E5C">
        <w:rPr>
          <w:rFonts w:ascii="Times New Roman" w:hAnsi="Times New Roman"/>
          <w:sz w:val="28"/>
          <w:szCs w:val="28"/>
        </w:rPr>
        <w:t>Б</w:t>
      </w:r>
      <w:r w:rsidR="00441191" w:rsidRPr="00072E5C">
        <w:rPr>
          <w:rFonts w:ascii="Times New Roman" w:hAnsi="Times New Roman"/>
          <w:sz w:val="28"/>
          <w:szCs w:val="28"/>
        </w:rPr>
        <w:t xml:space="preserve">.1 Расчет должен включать в себя проверку сечений свай по предельным состояниям первой и второй групп. При проведении расчетов сооружений категории </w:t>
      </w:r>
      <w:r w:rsidR="009C6CB7" w:rsidRPr="00072E5C">
        <w:rPr>
          <w:rFonts w:ascii="Times New Roman" w:hAnsi="Times New Roman"/>
          <w:sz w:val="28"/>
          <w:szCs w:val="28"/>
        </w:rPr>
        <w:t>КС-3</w:t>
      </w:r>
      <w:r w:rsidR="00441191" w:rsidRPr="00072E5C">
        <w:rPr>
          <w:rFonts w:ascii="Times New Roman" w:hAnsi="Times New Roman"/>
          <w:sz w:val="28"/>
          <w:szCs w:val="28"/>
        </w:rPr>
        <w:t xml:space="preserve"> рекомендуется преимущественно использовать компьютерные программы, описывающие механическое взаимодействие свай и прилегающего грунтового массива в нелинейной постановке. </w:t>
      </w:r>
      <w:r w:rsidR="002E31A8" w:rsidRPr="00072E5C">
        <w:rPr>
          <w:rFonts w:ascii="Times New Roman" w:hAnsi="Times New Roman"/>
          <w:sz w:val="28"/>
          <w:szCs w:val="28"/>
        </w:rPr>
        <w:t xml:space="preserve">При этом расчеты должны проходить обязательную верификацию с результатами расчета по </w:t>
      </w:r>
      <w:r w:rsidRPr="00072E5C">
        <w:rPr>
          <w:rFonts w:ascii="Times New Roman" w:hAnsi="Times New Roman"/>
          <w:sz w:val="28"/>
          <w:szCs w:val="28"/>
        </w:rPr>
        <w:t>Б</w:t>
      </w:r>
      <w:r w:rsidR="002E31A8" w:rsidRPr="00072E5C">
        <w:rPr>
          <w:rFonts w:ascii="Times New Roman" w:hAnsi="Times New Roman"/>
          <w:sz w:val="28"/>
          <w:szCs w:val="28"/>
        </w:rPr>
        <w:t>.4–</w:t>
      </w:r>
      <w:r w:rsidRPr="00072E5C">
        <w:rPr>
          <w:rFonts w:ascii="Times New Roman" w:hAnsi="Times New Roman"/>
          <w:sz w:val="28"/>
          <w:szCs w:val="28"/>
        </w:rPr>
        <w:t>Б</w:t>
      </w:r>
      <w:r w:rsidR="002E31A8" w:rsidRPr="00072E5C">
        <w:rPr>
          <w:rFonts w:ascii="Times New Roman" w:hAnsi="Times New Roman"/>
          <w:sz w:val="28"/>
          <w:szCs w:val="28"/>
        </w:rPr>
        <w:t xml:space="preserve">.8. </w:t>
      </w:r>
      <w:r w:rsidR="00441191" w:rsidRPr="00072E5C">
        <w:rPr>
          <w:rFonts w:ascii="Times New Roman" w:hAnsi="Times New Roman"/>
          <w:sz w:val="28"/>
          <w:szCs w:val="28"/>
        </w:rPr>
        <w:t xml:space="preserve">Для сооружений категорий </w:t>
      </w:r>
      <w:r w:rsidR="009C6CB7" w:rsidRPr="00072E5C">
        <w:rPr>
          <w:rFonts w:ascii="Times New Roman" w:hAnsi="Times New Roman"/>
          <w:sz w:val="28"/>
          <w:szCs w:val="28"/>
        </w:rPr>
        <w:t>КС-1</w:t>
      </w:r>
      <w:r w:rsidR="00441191" w:rsidRPr="00072E5C">
        <w:rPr>
          <w:rFonts w:ascii="Times New Roman" w:hAnsi="Times New Roman"/>
          <w:sz w:val="28"/>
          <w:szCs w:val="28"/>
        </w:rPr>
        <w:t xml:space="preserve"> и </w:t>
      </w:r>
      <w:r w:rsidR="009C6CB7" w:rsidRPr="00072E5C">
        <w:rPr>
          <w:rFonts w:ascii="Times New Roman" w:hAnsi="Times New Roman"/>
          <w:sz w:val="28"/>
          <w:szCs w:val="28"/>
        </w:rPr>
        <w:t>КС-2</w:t>
      </w:r>
      <w:r w:rsidR="00441191" w:rsidRPr="00072E5C">
        <w:rPr>
          <w:rFonts w:ascii="Times New Roman" w:hAnsi="Times New Roman"/>
          <w:sz w:val="28"/>
          <w:szCs w:val="28"/>
        </w:rPr>
        <w:t xml:space="preserve"> допускается </w:t>
      </w:r>
      <w:r w:rsidR="004B0DBD" w:rsidRPr="00072E5C">
        <w:rPr>
          <w:rFonts w:ascii="Times New Roman" w:hAnsi="Times New Roman"/>
          <w:sz w:val="28"/>
          <w:szCs w:val="28"/>
        </w:rPr>
        <w:t xml:space="preserve">применение </w:t>
      </w:r>
      <w:r w:rsidR="00441191" w:rsidRPr="00072E5C">
        <w:rPr>
          <w:rFonts w:ascii="Times New Roman" w:hAnsi="Times New Roman"/>
          <w:sz w:val="28"/>
          <w:szCs w:val="28"/>
        </w:rPr>
        <w:t>расчетных схем, описывающих взаимодействие балки и упругого основания (балка на упругом основании с переменным коэффициентом постели).</w:t>
      </w:r>
    </w:p>
    <w:p w14:paraId="07BC2F33" w14:textId="26456EE6" w:rsidR="00441191" w:rsidRPr="00072E5C" w:rsidRDefault="00441191" w:rsidP="00D725FA">
      <w:pPr>
        <w:pStyle w:val="ab"/>
        <w:ind w:firstLine="567"/>
        <w:jc w:val="both"/>
        <w:rPr>
          <w:rFonts w:ascii="Times New Roman" w:hAnsi="Times New Roman"/>
          <w:sz w:val="28"/>
          <w:szCs w:val="28"/>
        </w:rPr>
      </w:pPr>
      <w:r w:rsidRPr="00072E5C">
        <w:rPr>
          <w:rFonts w:ascii="Times New Roman" w:hAnsi="Times New Roman"/>
          <w:sz w:val="28"/>
          <w:szCs w:val="28"/>
        </w:rPr>
        <w:t xml:space="preserve">Расчет свай, </w:t>
      </w:r>
      <w:r w:rsidR="008A0014" w:rsidRPr="00072E5C">
        <w:rPr>
          <w:rFonts w:ascii="Times New Roman" w:hAnsi="Times New Roman"/>
          <w:sz w:val="28"/>
          <w:szCs w:val="28"/>
        </w:rPr>
        <w:t>свай-оболоч</w:t>
      </w:r>
      <w:r w:rsidRPr="00072E5C">
        <w:rPr>
          <w:rFonts w:ascii="Times New Roman" w:hAnsi="Times New Roman"/>
          <w:sz w:val="28"/>
          <w:szCs w:val="28"/>
        </w:rPr>
        <w:t xml:space="preserve">ек и </w:t>
      </w:r>
      <w:r w:rsidR="008A1D46" w:rsidRPr="00072E5C">
        <w:rPr>
          <w:rFonts w:ascii="Times New Roman" w:hAnsi="Times New Roman"/>
          <w:sz w:val="28"/>
          <w:szCs w:val="28"/>
        </w:rPr>
        <w:t>свай-столб</w:t>
      </w:r>
      <w:r w:rsidRPr="00072E5C">
        <w:rPr>
          <w:rFonts w:ascii="Times New Roman" w:hAnsi="Times New Roman"/>
          <w:sz w:val="28"/>
          <w:szCs w:val="28"/>
        </w:rPr>
        <w:t xml:space="preserve">ов (далее – сваи) на совместное действие вертикальных и горизонтальных нагрузок и моментов допускается проводить в соответствии со схемой, приведенной на рисунке </w:t>
      </w:r>
      <w:r w:rsidR="006259B8" w:rsidRPr="00072E5C">
        <w:rPr>
          <w:rFonts w:ascii="Times New Roman" w:hAnsi="Times New Roman"/>
          <w:sz w:val="28"/>
          <w:szCs w:val="28"/>
        </w:rPr>
        <w:t>Б</w:t>
      </w:r>
      <w:r w:rsidRPr="00072E5C">
        <w:rPr>
          <w:rFonts w:ascii="Times New Roman" w:hAnsi="Times New Roman"/>
          <w:sz w:val="28"/>
          <w:szCs w:val="28"/>
        </w:rPr>
        <w:t>.1.</w:t>
      </w:r>
    </w:p>
    <w:p w14:paraId="596B7BF0" w14:textId="0DCF14CA" w:rsidR="00441191" w:rsidRPr="00072E5C" w:rsidRDefault="00441191" w:rsidP="00D725FA">
      <w:pPr>
        <w:pStyle w:val="ab"/>
        <w:ind w:firstLine="567"/>
        <w:jc w:val="both"/>
        <w:rPr>
          <w:rFonts w:ascii="Times New Roman" w:hAnsi="Times New Roman"/>
          <w:sz w:val="20"/>
          <w:szCs w:val="20"/>
        </w:rPr>
      </w:pPr>
      <w:r w:rsidRPr="00072E5C">
        <w:rPr>
          <w:rFonts w:ascii="Times New Roman" w:hAnsi="Times New Roman"/>
          <w:sz w:val="20"/>
          <w:szCs w:val="20"/>
        </w:rPr>
        <w:t xml:space="preserve">П р и м е ч а н и е – При расчете опор мостов во всех случаях допускается применение зависимостей, приведенных в </w:t>
      </w:r>
      <w:r w:rsidR="006259B8" w:rsidRPr="00072E5C">
        <w:rPr>
          <w:rFonts w:ascii="Times New Roman" w:hAnsi="Times New Roman"/>
          <w:sz w:val="20"/>
          <w:szCs w:val="20"/>
        </w:rPr>
        <w:t>Б</w:t>
      </w:r>
      <w:r w:rsidRPr="00072E5C">
        <w:rPr>
          <w:rFonts w:ascii="Times New Roman" w:hAnsi="Times New Roman"/>
          <w:sz w:val="20"/>
          <w:szCs w:val="20"/>
        </w:rPr>
        <w:t>.4–</w:t>
      </w:r>
      <w:r w:rsidR="006259B8" w:rsidRPr="00072E5C">
        <w:rPr>
          <w:rFonts w:ascii="Times New Roman" w:hAnsi="Times New Roman"/>
          <w:sz w:val="20"/>
          <w:szCs w:val="20"/>
        </w:rPr>
        <w:t>Б</w:t>
      </w:r>
      <w:r w:rsidRPr="00072E5C">
        <w:rPr>
          <w:rFonts w:ascii="Times New Roman" w:hAnsi="Times New Roman"/>
          <w:sz w:val="20"/>
          <w:szCs w:val="20"/>
        </w:rPr>
        <w:t>.8.</w:t>
      </w:r>
    </w:p>
    <w:p w14:paraId="4936D998" w14:textId="77777777" w:rsidR="001B0771" w:rsidRPr="00072E5C" w:rsidRDefault="001B0771" w:rsidP="00D725FA">
      <w:pPr>
        <w:pStyle w:val="ab"/>
        <w:ind w:firstLine="567"/>
        <w:jc w:val="both"/>
        <w:rPr>
          <w:rFonts w:ascii="Times New Roman" w:hAnsi="Times New Roman"/>
          <w:sz w:val="28"/>
          <w:szCs w:val="28"/>
        </w:rPr>
      </w:pPr>
    </w:p>
    <w:p w14:paraId="0E13C8F4" w14:textId="628842BB" w:rsidR="00441191" w:rsidRPr="00072E5C" w:rsidRDefault="00350C32" w:rsidP="00900AE0">
      <w:pPr>
        <w:pStyle w:val="ab"/>
        <w:jc w:val="center"/>
        <w:rPr>
          <w:rFonts w:ascii="Times New Roman" w:hAnsi="Times New Roman"/>
          <w:sz w:val="24"/>
          <w:szCs w:val="24"/>
        </w:rPr>
      </w:pPr>
      <w:r w:rsidRPr="00072E5C">
        <w:rPr>
          <w:noProof/>
          <w:lang w:eastAsia="ru-RU"/>
        </w:rPr>
        <w:drawing>
          <wp:inline distT="0" distB="0" distL="0" distR="0" wp14:anchorId="6F555146" wp14:editId="1C4BF658">
            <wp:extent cx="1516064" cy="2999623"/>
            <wp:effectExtent l="0" t="0" r="825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62">
                      <a:extLst>
                        <a:ext uri="{28A0092B-C50C-407E-A947-70E740481C1C}">
                          <a14:useLocalDpi xmlns:a14="http://schemas.microsoft.com/office/drawing/2010/main" val="0"/>
                        </a:ext>
                      </a:extLst>
                    </a:blip>
                    <a:srcRect t="-822" b="3363"/>
                    <a:stretch/>
                  </pic:blipFill>
                  <pic:spPr bwMode="auto">
                    <a:xfrm>
                      <a:off x="0" y="0"/>
                      <a:ext cx="1516380" cy="3000248"/>
                    </a:xfrm>
                    <a:prstGeom prst="rect">
                      <a:avLst/>
                    </a:prstGeom>
                    <a:noFill/>
                    <a:ln>
                      <a:noFill/>
                    </a:ln>
                    <a:extLst>
                      <a:ext uri="{53640926-AAD7-44D8-BBD7-CCE9431645EC}">
                        <a14:shadowObscured xmlns:a14="http://schemas.microsoft.com/office/drawing/2010/main"/>
                      </a:ext>
                    </a:extLst>
                  </pic:spPr>
                </pic:pic>
              </a:graphicData>
            </a:graphic>
          </wp:inline>
        </w:drawing>
      </w:r>
    </w:p>
    <w:p w14:paraId="2810E872" w14:textId="77777777" w:rsidR="00441191" w:rsidRPr="00072E5C" w:rsidRDefault="00441191" w:rsidP="00900AE0">
      <w:pPr>
        <w:pStyle w:val="ab"/>
        <w:jc w:val="center"/>
        <w:rPr>
          <w:rFonts w:ascii="Times New Roman" w:hAnsi="Times New Roman"/>
          <w:sz w:val="24"/>
          <w:szCs w:val="24"/>
        </w:rPr>
      </w:pPr>
    </w:p>
    <w:p w14:paraId="2BB232E9" w14:textId="7DDB0DC6" w:rsidR="00441191" w:rsidRPr="00072E5C" w:rsidRDefault="00441191" w:rsidP="00900AE0">
      <w:pPr>
        <w:pStyle w:val="ab"/>
        <w:jc w:val="center"/>
        <w:rPr>
          <w:rFonts w:ascii="Times New Roman" w:hAnsi="Times New Roman"/>
          <w:b/>
          <w:bCs/>
          <w:sz w:val="24"/>
          <w:szCs w:val="24"/>
        </w:rPr>
      </w:pPr>
      <w:r w:rsidRPr="00072E5C">
        <w:rPr>
          <w:rFonts w:ascii="Times New Roman" w:hAnsi="Times New Roman"/>
          <w:b/>
          <w:bCs/>
          <w:i/>
          <w:iCs/>
          <w:sz w:val="24"/>
          <w:szCs w:val="24"/>
        </w:rPr>
        <w:t xml:space="preserve">Рисунок </w:t>
      </w:r>
      <w:r w:rsidR="006259B8" w:rsidRPr="00072E5C">
        <w:rPr>
          <w:rFonts w:ascii="Times New Roman" w:hAnsi="Times New Roman"/>
          <w:b/>
          <w:bCs/>
          <w:i/>
          <w:iCs/>
          <w:sz w:val="24"/>
          <w:szCs w:val="24"/>
        </w:rPr>
        <w:t>Б</w:t>
      </w:r>
      <w:r w:rsidRPr="00072E5C">
        <w:rPr>
          <w:rFonts w:ascii="Times New Roman" w:hAnsi="Times New Roman"/>
          <w:b/>
          <w:bCs/>
          <w:i/>
          <w:iCs/>
          <w:sz w:val="24"/>
          <w:szCs w:val="24"/>
        </w:rPr>
        <w:t>.1</w:t>
      </w:r>
      <w:r w:rsidRPr="00072E5C">
        <w:rPr>
          <w:rFonts w:ascii="Times New Roman" w:hAnsi="Times New Roman"/>
          <w:b/>
          <w:bCs/>
          <w:sz w:val="24"/>
          <w:szCs w:val="24"/>
        </w:rPr>
        <w:t xml:space="preserve"> – Схема нагрузок на сваю</w:t>
      </w:r>
    </w:p>
    <w:p w14:paraId="6E57D1C9" w14:textId="77777777" w:rsidR="00441191" w:rsidRPr="00072E5C" w:rsidRDefault="00441191" w:rsidP="00900AE0">
      <w:pPr>
        <w:pStyle w:val="ab"/>
        <w:ind w:firstLine="567"/>
        <w:jc w:val="both"/>
        <w:rPr>
          <w:rFonts w:ascii="Times New Roman" w:hAnsi="Times New Roman"/>
          <w:sz w:val="28"/>
          <w:szCs w:val="28"/>
        </w:rPr>
      </w:pPr>
    </w:p>
    <w:p w14:paraId="3A17EE40" w14:textId="0C20B622" w:rsidR="00441191" w:rsidRPr="00072E5C" w:rsidRDefault="006259B8" w:rsidP="00900AE0">
      <w:pPr>
        <w:pStyle w:val="ab"/>
        <w:ind w:firstLine="567"/>
        <w:jc w:val="both"/>
        <w:rPr>
          <w:rFonts w:ascii="Times New Roman" w:hAnsi="Times New Roman"/>
          <w:sz w:val="28"/>
          <w:szCs w:val="28"/>
        </w:rPr>
      </w:pPr>
      <w:r w:rsidRPr="00072E5C">
        <w:rPr>
          <w:rFonts w:ascii="Times New Roman" w:hAnsi="Times New Roman"/>
          <w:sz w:val="28"/>
          <w:szCs w:val="28"/>
        </w:rPr>
        <w:t>Б</w:t>
      </w:r>
      <w:r w:rsidR="00441191" w:rsidRPr="00072E5C">
        <w:rPr>
          <w:rFonts w:ascii="Times New Roman" w:hAnsi="Times New Roman"/>
          <w:sz w:val="28"/>
          <w:szCs w:val="28"/>
        </w:rPr>
        <w:t>.2 Расчет по предельному состоянию первой группы должен включать в себя проверку сечений свай по прочности, по образованию и раскрытию трещин на совместное действие расчетных усилий: сжимающей силы, изгибающего момента и перерезывающей силы. Указанный расчет сваи должен выполняться в зависимости от материала свай в соответствии с разделом 7.</w:t>
      </w:r>
    </w:p>
    <w:p w14:paraId="431BEC2F" w14:textId="0BC0D0F5" w:rsidR="00441191" w:rsidRPr="00072E5C" w:rsidRDefault="006259B8" w:rsidP="00900AE0">
      <w:pPr>
        <w:pStyle w:val="ab"/>
        <w:ind w:firstLine="567"/>
        <w:jc w:val="both"/>
        <w:rPr>
          <w:rFonts w:ascii="Times New Roman" w:hAnsi="Times New Roman"/>
          <w:sz w:val="28"/>
          <w:szCs w:val="28"/>
        </w:rPr>
      </w:pPr>
      <w:r w:rsidRPr="00072E5C">
        <w:rPr>
          <w:rFonts w:ascii="Times New Roman" w:hAnsi="Times New Roman"/>
          <w:sz w:val="28"/>
          <w:szCs w:val="28"/>
        </w:rPr>
        <w:t>Б</w:t>
      </w:r>
      <w:r w:rsidR="00441191" w:rsidRPr="00072E5C">
        <w:rPr>
          <w:rFonts w:ascii="Times New Roman" w:hAnsi="Times New Roman"/>
          <w:sz w:val="28"/>
          <w:szCs w:val="28"/>
        </w:rPr>
        <w:t>.3 Расчет по предельному состоянию второй группы сводится к проверке соблюдения условий допустимости расчетных значений горизонтального перемещения голов свай и угла их поворота:</w:t>
      </w:r>
    </w:p>
    <w:p w14:paraId="2140A63C" w14:textId="27D5D030" w:rsidR="00441191" w:rsidRPr="00072E5C" w:rsidRDefault="00441191" w:rsidP="00900AE0">
      <w:pPr>
        <w:pStyle w:val="ab"/>
        <w:jc w:val="right"/>
        <w:rPr>
          <w:rFonts w:ascii="Times New Roman" w:hAnsi="Times New Roman"/>
          <w:sz w:val="28"/>
          <w:szCs w:val="28"/>
          <w:lang w:val="en-US"/>
        </w:rPr>
      </w:pPr>
      <w:r w:rsidRPr="00072E5C">
        <w:rPr>
          <w:rFonts w:ascii="Times New Roman" w:hAnsi="Times New Roman"/>
          <w:i/>
          <w:iCs/>
          <w:sz w:val="28"/>
          <w:szCs w:val="28"/>
          <w:lang w:val="en-US"/>
        </w:rPr>
        <w:t>u</w:t>
      </w:r>
      <w:r w:rsidRPr="00072E5C">
        <w:rPr>
          <w:rFonts w:ascii="Times New Roman" w:hAnsi="Times New Roman"/>
          <w:i/>
          <w:iCs/>
          <w:sz w:val="28"/>
          <w:szCs w:val="28"/>
          <w:vertAlign w:val="subscript"/>
          <w:lang w:val="en-US"/>
        </w:rPr>
        <w:t>p</w:t>
      </w:r>
      <w:r w:rsidRPr="00072E5C">
        <w:rPr>
          <w:rFonts w:ascii="Times New Roman" w:hAnsi="Times New Roman"/>
          <w:sz w:val="28"/>
          <w:szCs w:val="28"/>
          <w:lang w:val="en-US"/>
        </w:rPr>
        <w:t xml:space="preserve"> ≤ </w:t>
      </w:r>
      <w:r w:rsidRPr="00072E5C">
        <w:rPr>
          <w:rFonts w:ascii="Times New Roman" w:hAnsi="Times New Roman"/>
          <w:i/>
          <w:iCs/>
          <w:sz w:val="28"/>
          <w:szCs w:val="28"/>
          <w:lang w:val="en-US"/>
        </w:rPr>
        <w:t>u</w:t>
      </w:r>
      <w:r w:rsidRPr="00072E5C">
        <w:rPr>
          <w:rFonts w:ascii="Times New Roman" w:hAnsi="Times New Roman"/>
          <w:i/>
          <w:iCs/>
          <w:sz w:val="28"/>
          <w:szCs w:val="28"/>
          <w:vertAlign w:val="subscript"/>
          <w:lang w:val="en-US"/>
        </w:rPr>
        <w:t>u</w:t>
      </w:r>
      <w:r w:rsidRPr="00072E5C">
        <w:rPr>
          <w:rFonts w:ascii="Times New Roman" w:hAnsi="Times New Roman"/>
          <w:sz w:val="28"/>
          <w:szCs w:val="28"/>
          <w:lang w:val="en-US"/>
        </w:rPr>
        <w:t>;</w:t>
      </w:r>
      <w:r w:rsidR="00900AE0" w:rsidRPr="00072E5C">
        <w:rPr>
          <w:rFonts w:ascii="Times New Roman" w:hAnsi="Times New Roman"/>
          <w:sz w:val="28"/>
          <w:szCs w:val="28"/>
          <w:lang w:val="en-US"/>
        </w:rPr>
        <w:t xml:space="preserve">                                                       </w:t>
      </w:r>
      <w:r w:rsidRPr="00072E5C">
        <w:rPr>
          <w:rFonts w:ascii="Times New Roman" w:hAnsi="Times New Roman"/>
          <w:sz w:val="28"/>
          <w:szCs w:val="28"/>
          <w:lang w:val="en-US"/>
        </w:rPr>
        <w:t>(</w:t>
      </w:r>
      <w:r w:rsidR="006259B8" w:rsidRPr="00072E5C">
        <w:rPr>
          <w:rFonts w:ascii="Times New Roman" w:hAnsi="Times New Roman"/>
          <w:sz w:val="28"/>
          <w:szCs w:val="28"/>
        </w:rPr>
        <w:t>Б</w:t>
      </w:r>
      <w:r w:rsidRPr="00072E5C">
        <w:rPr>
          <w:rFonts w:ascii="Times New Roman" w:hAnsi="Times New Roman"/>
          <w:sz w:val="28"/>
          <w:szCs w:val="28"/>
          <w:lang w:val="en-US"/>
        </w:rPr>
        <w:t>.1)</w:t>
      </w:r>
    </w:p>
    <w:p w14:paraId="4836197F" w14:textId="745A7B12" w:rsidR="00441191" w:rsidRPr="00072E5C" w:rsidRDefault="00441191" w:rsidP="00900AE0">
      <w:pPr>
        <w:pStyle w:val="ab"/>
        <w:jc w:val="right"/>
        <w:rPr>
          <w:rFonts w:ascii="Times New Roman" w:hAnsi="Times New Roman"/>
          <w:sz w:val="28"/>
          <w:szCs w:val="28"/>
          <w:lang w:val="en-US"/>
        </w:rPr>
      </w:pPr>
      <w:r w:rsidRPr="00072E5C">
        <w:rPr>
          <w:rFonts w:ascii="Times New Roman" w:hAnsi="Times New Roman"/>
          <w:sz w:val="28"/>
          <w:szCs w:val="28"/>
        </w:rPr>
        <w:t>ψ</w:t>
      </w:r>
      <w:r w:rsidRPr="00072E5C">
        <w:rPr>
          <w:rFonts w:ascii="Times New Roman" w:hAnsi="Times New Roman"/>
          <w:i/>
          <w:iCs/>
          <w:sz w:val="28"/>
          <w:szCs w:val="28"/>
          <w:vertAlign w:val="subscript"/>
        </w:rPr>
        <w:t>р</w:t>
      </w:r>
      <w:r w:rsidRPr="00072E5C">
        <w:rPr>
          <w:rFonts w:ascii="Times New Roman" w:hAnsi="Times New Roman"/>
          <w:sz w:val="28"/>
          <w:szCs w:val="28"/>
          <w:lang w:val="en-US"/>
        </w:rPr>
        <w:t xml:space="preserve"> ≤ </w:t>
      </w:r>
      <w:r w:rsidRPr="00072E5C">
        <w:rPr>
          <w:rFonts w:ascii="Times New Roman" w:hAnsi="Times New Roman"/>
          <w:sz w:val="28"/>
          <w:szCs w:val="28"/>
        </w:rPr>
        <w:t>ψ</w:t>
      </w:r>
      <w:r w:rsidRPr="00072E5C">
        <w:rPr>
          <w:rFonts w:ascii="Times New Roman" w:hAnsi="Times New Roman"/>
          <w:i/>
          <w:iCs/>
          <w:sz w:val="28"/>
          <w:szCs w:val="28"/>
          <w:vertAlign w:val="subscript"/>
          <w:lang w:val="en-US"/>
        </w:rPr>
        <w:t>u</w:t>
      </w:r>
      <w:r w:rsidRPr="00072E5C">
        <w:rPr>
          <w:rFonts w:ascii="Times New Roman" w:hAnsi="Times New Roman"/>
          <w:sz w:val="28"/>
          <w:szCs w:val="28"/>
          <w:lang w:val="en-US"/>
        </w:rPr>
        <w:t>,</w:t>
      </w:r>
      <w:r w:rsidR="00900AE0" w:rsidRPr="00072E5C">
        <w:rPr>
          <w:rFonts w:ascii="Times New Roman" w:hAnsi="Times New Roman"/>
          <w:sz w:val="28"/>
          <w:szCs w:val="28"/>
          <w:lang w:val="en-US"/>
        </w:rPr>
        <w:t xml:space="preserve">                                                      </w:t>
      </w:r>
      <w:r w:rsidRPr="00072E5C">
        <w:rPr>
          <w:rFonts w:ascii="Times New Roman" w:hAnsi="Times New Roman"/>
          <w:sz w:val="28"/>
          <w:szCs w:val="28"/>
          <w:lang w:val="en-US"/>
        </w:rPr>
        <w:t>(</w:t>
      </w:r>
      <w:r w:rsidR="006259B8" w:rsidRPr="00072E5C">
        <w:rPr>
          <w:rFonts w:ascii="Times New Roman" w:hAnsi="Times New Roman"/>
          <w:sz w:val="28"/>
          <w:szCs w:val="28"/>
        </w:rPr>
        <w:t>Б</w:t>
      </w:r>
      <w:r w:rsidRPr="00072E5C">
        <w:rPr>
          <w:rFonts w:ascii="Times New Roman" w:hAnsi="Times New Roman"/>
          <w:sz w:val="28"/>
          <w:szCs w:val="28"/>
          <w:lang w:val="en-US"/>
        </w:rPr>
        <w:t>.2)</w:t>
      </w:r>
    </w:p>
    <w:p w14:paraId="7D2F6E90" w14:textId="7B47BB94" w:rsidR="00441191" w:rsidRPr="00072E5C" w:rsidRDefault="00441191" w:rsidP="00900AE0">
      <w:pPr>
        <w:pStyle w:val="ab"/>
        <w:ind w:left="1276" w:hanging="1276"/>
        <w:jc w:val="both"/>
        <w:rPr>
          <w:rFonts w:ascii="Times New Roman" w:hAnsi="Times New Roman"/>
          <w:sz w:val="28"/>
          <w:szCs w:val="28"/>
        </w:rPr>
      </w:pPr>
      <w:r w:rsidRPr="00072E5C">
        <w:rPr>
          <w:rFonts w:ascii="Times New Roman" w:hAnsi="Times New Roman"/>
          <w:sz w:val="28"/>
          <w:szCs w:val="28"/>
        </w:rPr>
        <w:t xml:space="preserve">где </w:t>
      </w:r>
      <w:r w:rsidR="00900AE0" w:rsidRPr="00072E5C">
        <w:rPr>
          <w:rFonts w:ascii="Times New Roman" w:hAnsi="Times New Roman"/>
          <w:i/>
          <w:iCs/>
          <w:sz w:val="28"/>
          <w:szCs w:val="28"/>
          <w:lang w:val="en-US"/>
        </w:rPr>
        <w:t>u</w:t>
      </w:r>
      <w:r w:rsidR="00900AE0" w:rsidRPr="00072E5C">
        <w:rPr>
          <w:rFonts w:ascii="Times New Roman" w:hAnsi="Times New Roman"/>
          <w:i/>
          <w:iCs/>
          <w:sz w:val="28"/>
          <w:szCs w:val="28"/>
          <w:vertAlign w:val="subscript"/>
          <w:lang w:val="en-US"/>
        </w:rPr>
        <w:t>p</w:t>
      </w:r>
      <w:r w:rsidRPr="00072E5C">
        <w:rPr>
          <w:rFonts w:ascii="Times New Roman" w:hAnsi="Times New Roman"/>
          <w:sz w:val="28"/>
          <w:szCs w:val="28"/>
        </w:rPr>
        <w:t>, ψ</w:t>
      </w:r>
      <w:r w:rsidRPr="00072E5C">
        <w:rPr>
          <w:rFonts w:ascii="Times New Roman" w:hAnsi="Times New Roman"/>
          <w:i/>
          <w:iCs/>
          <w:sz w:val="28"/>
          <w:szCs w:val="28"/>
          <w:vertAlign w:val="subscript"/>
        </w:rPr>
        <w:t>р</w:t>
      </w:r>
      <w:r w:rsidRPr="00072E5C">
        <w:rPr>
          <w:rFonts w:ascii="Times New Roman" w:hAnsi="Times New Roman"/>
          <w:sz w:val="28"/>
          <w:szCs w:val="28"/>
        </w:rPr>
        <w:t xml:space="preserve"> – расчетные значения соответственно горизонтального перемещения головы сваи, м, и угла ее поворота, рад;</w:t>
      </w:r>
    </w:p>
    <w:p w14:paraId="1FB18EF0" w14:textId="099F26E3" w:rsidR="00441191" w:rsidRPr="00072E5C" w:rsidRDefault="00900AE0" w:rsidP="00900AE0">
      <w:pPr>
        <w:pStyle w:val="ab"/>
        <w:ind w:left="1276" w:hanging="850"/>
        <w:jc w:val="both"/>
        <w:rPr>
          <w:rFonts w:ascii="Times New Roman" w:hAnsi="Times New Roman"/>
          <w:sz w:val="28"/>
          <w:szCs w:val="28"/>
        </w:rPr>
      </w:pPr>
      <w:r w:rsidRPr="00072E5C">
        <w:rPr>
          <w:rFonts w:ascii="Times New Roman" w:hAnsi="Times New Roman"/>
          <w:i/>
          <w:iCs/>
          <w:sz w:val="28"/>
          <w:szCs w:val="28"/>
          <w:lang w:val="en-US"/>
        </w:rPr>
        <w:t>u</w:t>
      </w:r>
      <w:r w:rsidRPr="00072E5C">
        <w:rPr>
          <w:rFonts w:ascii="Times New Roman" w:hAnsi="Times New Roman"/>
          <w:i/>
          <w:iCs/>
          <w:sz w:val="28"/>
          <w:szCs w:val="28"/>
          <w:vertAlign w:val="subscript"/>
          <w:lang w:val="en-US"/>
        </w:rPr>
        <w:t>u</w:t>
      </w:r>
      <w:r w:rsidR="00441191" w:rsidRPr="00072E5C">
        <w:rPr>
          <w:rFonts w:ascii="Times New Roman" w:hAnsi="Times New Roman"/>
          <w:sz w:val="28"/>
          <w:szCs w:val="28"/>
        </w:rPr>
        <w:t>, ψ</w:t>
      </w:r>
      <w:r w:rsidR="00441191" w:rsidRPr="00072E5C">
        <w:rPr>
          <w:rFonts w:ascii="Times New Roman" w:hAnsi="Times New Roman"/>
          <w:i/>
          <w:iCs/>
          <w:sz w:val="28"/>
          <w:szCs w:val="28"/>
          <w:vertAlign w:val="subscript"/>
        </w:rPr>
        <w:t>u</w:t>
      </w:r>
      <w:r w:rsidR="00441191" w:rsidRPr="00072E5C">
        <w:rPr>
          <w:rFonts w:ascii="Times New Roman" w:hAnsi="Times New Roman"/>
          <w:sz w:val="28"/>
          <w:szCs w:val="28"/>
        </w:rPr>
        <w:t xml:space="preserve"> – предельные допустимые значения соответственно горизонтального перемещения головы сваи, м, и угла ее поворота, рад.</w:t>
      </w:r>
    </w:p>
    <w:p w14:paraId="79C55424" w14:textId="4C3EFD81" w:rsidR="00441191" w:rsidRPr="00072E5C" w:rsidRDefault="00441191" w:rsidP="00900AE0">
      <w:pPr>
        <w:pStyle w:val="ab"/>
        <w:ind w:firstLine="567"/>
        <w:jc w:val="both"/>
        <w:rPr>
          <w:rFonts w:ascii="Times New Roman" w:hAnsi="Times New Roman"/>
          <w:sz w:val="28"/>
          <w:szCs w:val="28"/>
        </w:rPr>
      </w:pPr>
      <w:r w:rsidRPr="00072E5C">
        <w:rPr>
          <w:rFonts w:ascii="Times New Roman" w:hAnsi="Times New Roman"/>
          <w:sz w:val="28"/>
          <w:szCs w:val="28"/>
        </w:rPr>
        <w:t xml:space="preserve">Значения </w:t>
      </w:r>
      <w:r w:rsidR="00900AE0" w:rsidRPr="00072E5C">
        <w:rPr>
          <w:rFonts w:ascii="Times New Roman" w:hAnsi="Times New Roman"/>
          <w:i/>
          <w:iCs/>
          <w:sz w:val="28"/>
          <w:szCs w:val="28"/>
          <w:lang w:val="en-US"/>
        </w:rPr>
        <w:t>u</w:t>
      </w:r>
      <w:r w:rsidR="00900AE0" w:rsidRPr="00072E5C">
        <w:rPr>
          <w:rFonts w:ascii="Times New Roman" w:hAnsi="Times New Roman"/>
          <w:i/>
          <w:iCs/>
          <w:sz w:val="28"/>
          <w:szCs w:val="28"/>
          <w:vertAlign w:val="subscript"/>
          <w:lang w:val="en-US"/>
        </w:rPr>
        <w:t>u</w:t>
      </w:r>
      <w:r w:rsidRPr="00072E5C">
        <w:rPr>
          <w:rFonts w:ascii="Times New Roman" w:hAnsi="Times New Roman"/>
          <w:sz w:val="28"/>
          <w:szCs w:val="28"/>
        </w:rPr>
        <w:t xml:space="preserve"> и ψ</w:t>
      </w:r>
      <w:r w:rsidRPr="00072E5C">
        <w:rPr>
          <w:rFonts w:ascii="Times New Roman" w:hAnsi="Times New Roman"/>
          <w:i/>
          <w:iCs/>
          <w:sz w:val="28"/>
          <w:szCs w:val="28"/>
          <w:vertAlign w:val="subscript"/>
        </w:rPr>
        <w:t>u</w:t>
      </w:r>
      <w:r w:rsidRPr="00072E5C">
        <w:rPr>
          <w:rFonts w:ascii="Times New Roman" w:hAnsi="Times New Roman"/>
          <w:sz w:val="28"/>
          <w:szCs w:val="28"/>
        </w:rPr>
        <w:t xml:space="preserve"> должны задаваться в проекте из условия нормальной эксплуатации проектируемых строительных конструкций сооружения.</w:t>
      </w:r>
    </w:p>
    <w:p w14:paraId="2239E9CF" w14:textId="279029E9" w:rsidR="00441191" w:rsidRPr="00072E5C" w:rsidRDefault="006259B8" w:rsidP="00900AE0">
      <w:pPr>
        <w:pStyle w:val="ab"/>
        <w:ind w:firstLine="567"/>
        <w:jc w:val="both"/>
        <w:rPr>
          <w:rFonts w:ascii="Times New Roman" w:hAnsi="Times New Roman"/>
          <w:sz w:val="28"/>
          <w:szCs w:val="28"/>
        </w:rPr>
      </w:pPr>
      <w:r w:rsidRPr="00072E5C">
        <w:rPr>
          <w:rFonts w:ascii="Times New Roman" w:hAnsi="Times New Roman"/>
          <w:sz w:val="28"/>
          <w:szCs w:val="28"/>
        </w:rPr>
        <w:t>Б</w:t>
      </w:r>
      <w:r w:rsidR="00441191" w:rsidRPr="00072E5C">
        <w:rPr>
          <w:rFonts w:ascii="Times New Roman" w:hAnsi="Times New Roman"/>
          <w:sz w:val="28"/>
          <w:szCs w:val="28"/>
        </w:rPr>
        <w:t xml:space="preserve">.4 При расчете свай и свайных кустов с </w:t>
      </w:r>
      <w:r w:rsidR="004B0DBD" w:rsidRPr="00072E5C">
        <w:rPr>
          <w:rFonts w:ascii="Times New Roman" w:hAnsi="Times New Roman"/>
          <w:sz w:val="28"/>
          <w:szCs w:val="28"/>
        </w:rPr>
        <w:t xml:space="preserve">применением </w:t>
      </w:r>
      <w:r w:rsidR="00441191" w:rsidRPr="00072E5C">
        <w:rPr>
          <w:rFonts w:ascii="Times New Roman" w:hAnsi="Times New Roman"/>
          <w:sz w:val="28"/>
          <w:szCs w:val="28"/>
        </w:rPr>
        <w:t>компьютерных программ, реализующих модели сплошной среды, по боковой поверхности свай следует вводить интерфейсные элементы. Свойства интерфейсных элементов должны назначаться с учетом коэффициента условий работы сваи γ</w:t>
      </w:r>
      <w:r w:rsidR="00441191" w:rsidRPr="00072E5C">
        <w:rPr>
          <w:rFonts w:ascii="Times New Roman" w:hAnsi="Times New Roman"/>
          <w:i/>
          <w:iCs/>
          <w:sz w:val="28"/>
          <w:szCs w:val="28"/>
          <w:vertAlign w:val="subscript"/>
        </w:rPr>
        <w:t>R,f</w:t>
      </w:r>
      <w:r w:rsidR="00441191" w:rsidRPr="00072E5C">
        <w:rPr>
          <w:rFonts w:ascii="Times New Roman" w:hAnsi="Times New Roman"/>
          <w:sz w:val="28"/>
          <w:szCs w:val="28"/>
        </w:rPr>
        <w:t xml:space="preserve"> по таблице 7.6.</w:t>
      </w:r>
    </w:p>
    <w:p w14:paraId="22CB6013" w14:textId="0AC2C594" w:rsidR="00441191" w:rsidRPr="00072E5C" w:rsidRDefault="006259B8" w:rsidP="00900AE0">
      <w:pPr>
        <w:pStyle w:val="ab"/>
        <w:ind w:firstLine="567"/>
        <w:jc w:val="both"/>
        <w:rPr>
          <w:rFonts w:ascii="Times New Roman" w:hAnsi="Times New Roman"/>
          <w:sz w:val="28"/>
          <w:szCs w:val="28"/>
        </w:rPr>
      </w:pPr>
      <w:r w:rsidRPr="00072E5C">
        <w:rPr>
          <w:rFonts w:ascii="Times New Roman" w:hAnsi="Times New Roman"/>
          <w:sz w:val="28"/>
          <w:szCs w:val="28"/>
        </w:rPr>
        <w:t>Б</w:t>
      </w:r>
      <w:r w:rsidR="00441191" w:rsidRPr="00072E5C">
        <w:rPr>
          <w:rFonts w:ascii="Times New Roman" w:hAnsi="Times New Roman"/>
          <w:sz w:val="28"/>
          <w:szCs w:val="28"/>
        </w:rPr>
        <w:t xml:space="preserve">.5 Расчеты по определению прочности свай всех видов при </w:t>
      </w:r>
      <w:r w:rsidR="004B0DBD" w:rsidRPr="00072E5C">
        <w:rPr>
          <w:rFonts w:ascii="Times New Roman" w:hAnsi="Times New Roman"/>
          <w:sz w:val="28"/>
          <w:szCs w:val="28"/>
        </w:rPr>
        <w:t xml:space="preserve">применении </w:t>
      </w:r>
      <w:r w:rsidR="00441191" w:rsidRPr="00072E5C">
        <w:rPr>
          <w:rFonts w:ascii="Times New Roman" w:hAnsi="Times New Roman"/>
          <w:sz w:val="28"/>
          <w:szCs w:val="28"/>
        </w:rPr>
        <w:t xml:space="preserve">упрощенных расчетных схем следует проводить с учетом формулы </w:t>
      </w:r>
      <w:r w:rsidR="0092315D" w:rsidRPr="00072E5C">
        <w:rPr>
          <w:rFonts w:ascii="Times New Roman" w:hAnsi="Times New Roman"/>
          <w:sz w:val="28"/>
          <w:szCs w:val="28"/>
        </w:rPr>
        <w:t>(</w:t>
      </w:r>
      <w:hyperlink r:id="rId63" w:anchor="po0000157" w:tooltip="Формула 7.1" w:history="1">
        <w:r w:rsidR="00441191" w:rsidRPr="00072E5C">
          <w:rPr>
            <w:rFonts w:ascii="Times New Roman" w:hAnsi="Times New Roman"/>
            <w:sz w:val="28"/>
            <w:szCs w:val="28"/>
          </w:rPr>
          <w:t>7.1</w:t>
        </w:r>
      </w:hyperlink>
      <w:r w:rsidR="0092315D" w:rsidRPr="00072E5C">
        <w:rPr>
          <w:rFonts w:ascii="Times New Roman" w:hAnsi="Times New Roman"/>
          <w:sz w:val="28"/>
          <w:szCs w:val="28"/>
        </w:rPr>
        <w:t>)</w:t>
      </w:r>
      <w:r w:rsidR="00441191" w:rsidRPr="00072E5C">
        <w:rPr>
          <w:rFonts w:ascii="Times New Roman" w:hAnsi="Times New Roman"/>
          <w:sz w:val="28"/>
          <w:szCs w:val="28"/>
        </w:rPr>
        <w:t xml:space="preserve"> с коэффициент</w:t>
      </w:r>
      <w:r w:rsidR="004B0DBD" w:rsidRPr="00072E5C">
        <w:rPr>
          <w:rFonts w:ascii="Times New Roman" w:hAnsi="Times New Roman"/>
          <w:sz w:val="28"/>
          <w:szCs w:val="28"/>
        </w:rPr>
        <w:t xml:space="preserve">ом </w:t>
      </w:r>
      <w:r w:rsidR="00441191" w:rsidRPr="00072E5C">
        <w:rPr>
          <w:rFonts w:ascii="Times New Roman" w:hAnsi="Times New Roman"/>
          <w:sz w:val="28"/>
          <w:szCs w:val="28"/>
        </w:rPr>
        <w:t>деформации α</w:t>
      </w:r>
      <w:r w:rsidR="00441191" w:rsidRPr="00072E5C">
        <w:rPr>
          <w:rFonts w:ascii="Times New Roman" w:hAnsi="Times New Roman"/>
          <w:sz w:val="28"/>
          <w:szCs w:val="28"/>
          <w:vertAlign w:val="subscript"/>
        </w:rPr>
        <w:t>ε</w:t>
      </w:r>
      <w:r w:rsidR="0092315D" w:rsidRPr="00072E5C">
        <w:rPr>
          <w:rFonts w:ascii="Times New Roman" w:hAnsi="Times New Roman"/>
          <w:sz w:val="28"/>
          <w:szCs w:val="28"/>
        </w:rPr>
        <w:t xml:space="preserve">, </w:t>
      </w:r>
      <w:r w:rsidR="00441191" w:rsidRPr="00072E5C">
        <w:rPr>
          <w:rFonts w:ascii="Times New Roman" w:hAnsi="Times New Roman"/>
          <w:sz w:val="28"/>
          <w:szCs w:val="28"/>
        </w:rPr>
        <w:t>1/м, определяем</w:t>
      </w:r>
      <w:r w:rsidR="004B0DBD" w:rsidRPr="00072E5C">
        <w:rPr>
          <w:rFonts w:ascii="Times New Roman" w:hAnsi="Times New Roman"/>
          <w:sz w:val="28"/>
          <w:szCs w:val="28"/>
        </w:rPr>
        <w:t>ым</w:t>
      </w:r>
      <w:r w:rsidR="00441191" w:rsidRPr="00072E5C">
        <w:rPr>
          <w:rFonts w:ascii="Times New Roman" w:hAnsi="Times New Roman"/>
          <w:sz w:val="28"/>
          <w:szCs w:val="28"/>
        </w:rPr>
        <w:t xml:space="preserve"> по формуле</w:t>
      </w:r>
    </w:p>
    <w:p w14:paraId="6F318361" w14:textId="29B9B44B" w:rsidR="00441191" w:rsidRPr="00072E5C" w:rsidRDefault="004402BB" w:rsidP="0092315D">
      <w:pPr>
        <w:pStyle w:val="ab"/>
        <w:jc w:val="right"/>
        <w:rPr>
          <w:rFonts w:ascii="Times New Roman" w:hAnsi="Times New Roman"/>
          <w:sz w:val="28"/>
          <w:szCs w:val="28"/>
        </w:rPr>
      </w:pPr>
      <m:oMath>
        <m:sSub>
          <m:sSubPr>
            <m:ctrlPr>
              <w:rPr>
                <w:rFonts w:ascii="Cambria Math" w:hAnsi="Cambria Math"/>
                <w:iCs/>
                <w:sz w:val="28"/>
                <w:szCs w:val="28"/>
              </w:rPr>
            </m:ctrlPr>
          </m:sSubPr>
          <m:e>
            <m:r>
              <m:rPr>
                <m:sty m:val="p"/>
              </m:rPr>
              <w:rPr>
                <w:rFonts w:ascii="Cambria Math" w:hAnsi="Cambria Math"/>
                <w:sz w:val="28"/>
                <w:szCs w:val="28"/>
              </w:rPr>
              <m:t>α</m:t>
            </m:r>
          </m:e>
          <m:sub>
            <m:r>
              <m:rPr>
                <m:sty m:val="p"/>
              </m:rPr>
              <w:rPr>
                <w:rFonts w:ascii="Cambria Math" w:hAnsi="Cambria Math"/>
                <w:sz w:val="28"/>
                <w:szCs w:val="28"/>
              </w:rPr>
              <m:t>ε</m:t>
            </m:r>
          </m:sub>
        </m:sSub>
        <m:r>
          <m:rPr>
            <m:sty m:val="p"/>
          </m:rPr>
          <w:rPr>
            <w:rFonts w:ascii="Cambria Math" w:hAnsi="Cambria Math"/>
            <w:sz w:val="28"/>
            <w:szCs w:val="28"/>
          </w:rPr>
          <m:t>=</m:t>
        </m:r>
        <m:rad>
          <m:radPr>
            <m:ctrlPr>
              <w:rPr>
                <w:rFonts w:ascii="Cambria Math" w:hAnsi="Cambria Math"/>
                <w:sz w:val="28"/>
                <w:szCs w:val="28"/>
              </w:rPr>
            </m:ctrlPr>
          </m:radPr>
          <m:deg>
            <m:r>
              <m:rPr>
                <m:sty m:val="p"/>
              </m:rPr>
              <w:rPr>
                <w:rFonts w:ascii="Cambria Math" w:hAnsi="Cambria Math"/>
                <w:sz w:val="28"/>
                <w:szCs w:val="28"/>
              </w:rPr>
              <m:t>5</m:t>
            </m:r>
          </m:deg>
          <m:e>
            <m:f>
              <m:fPr>
                <m:ctrlPr>
                  <w:rPr>
                    <w:rFonts w:ascii="Cambria Math" w:hAnsi="Cambria Math"/>
                    <w:sz w:val="28"/>
                    <w:szCs w:val="28"/>
                  </w:rPr>
                </m:ctrlPr>
              </m:fPr>
              <m:num>
                <m:r>
                  <w:rPr>
                    <w:rFonts w:ascii="Cambria Math" w:hAnsi="Cambria Math"/>
                    <w:sz w:val="28"/>
                    <w:szCs w:val="28"/>
                  </w:rPr>
                  <m:t>K</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p</m:t>
                    </m:r>
                  </m:sub>
                </m:sSub>
              </m:num>
              <m:den>
                <m:r>
                  <w:rPr>
                    <w:rFonts w:ascii="Cambria Math" w:hAnsi="Cambria Math"/>
                    <w:sz w:val="28"/>
                    <w:szCs w:val="28"/>
                  </w:rPr>
                  <m:t>EI</m:t>
                </m:r>
              </m:den>
            </m:f>
          </m:e>
        </m:rad>
      </m:oMath>
      <w:r w:rsidR="0092315D" w:rsidRPr="00072E5C">
        <w:rPr>
          <w:rFonts w:ascii="Times New Roman" w:hAnsi="Times New Roman"/>
          <w:sz w:val="28"/>
          <w:szCs w:val="28"/>
        </w:rPr>
        <w:t xml:space="preserve">,                                               </w:t>
      </w:r>
      <w:r w:rsidR="00441191" w:rsidRPr="00072E5C">
        <w:rPr>
          <w:rFonts w:ascii="Times New Roman" w:hAnsi="Times New Roman"/>
          <w:sz w:val="28"/>
          <w:szCs w:val="28"/>
        </w:rPr>
        <w:t>(</w:t>
      </w:r>
      <w:r w:rsidR="006259B8" w:rsidRPr="00072E5C">
        <w:rPr>
          <w:rFonts w:ascii="Times New Roman" w:hAnsi="Times New Roman"/>
          <w:sz w:val="28"/>
          <w:szCs w:val="28"/>
        </w:rPr>
        <w:t>Б</w:t>
      </w:r>
      <w:r w:rsidR="00441191" w:rsidRPr="00072E5C">
        <w:rPr>
          <w:rFonts w:ascii="Times New Roman" w:hAnsi="Times New Roman"/>
          <w:sz w:val="28"/>
          <w:szCs w:val="28"/>
        </w:rPr>
        <w:t>.3)</w:t>
      </w:r>
    </w:p>
    <w:p w14:paraId="598A0F35" w14:textId="77777777" w:rsidR="00441191" w:rsidRPr="00072E5C" w:rsidRDefault="00441191" w:rsidP="0092315D">
      <w:pPr>
        <w:pStyle w:val="ab"/>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iCs/>
          <w:sz w:val="28"/>
          <w:szCs w:val="28"/>
        </w:rPr>
        <w:t>Е</w:t>
      </w:r>
      <w:r w:rsidRPr="00072E5C">
        <w:rPr>
          <w:rFonts w:ascii="Times New Roman" w:hAnsi="Times New Roman"/>
          <w:sz w:val="28"/>
          <w:szCs w:val="28"/>
        </w:rPr>
        <w:t xml:space="preserve"> – модуль упругости материала сваи, кПа (тс/м</w:t>
      </w:r>
      <w:r w:rsidRPr="00072E5C">
        <w:rPr>
          <w:rFonts w:ascii="Times New Roman" w:hAnsi="Times New Roman"/>
          <w:sz w:val="28"/>
          <w:szCs w:val="28"/>
          <w:vertAlign w:val="superscript"/>
        </w:rPr>
        <w:t>2</w:t>
      </w:r>
      <w:r w:rsidRPr="00072E5C">
        <w:rPr>
          <w:rFonts w:ascii="Times New Roman" w:hAnsi="Times New Roman"/>
          <w:sz w:val="28"/>
          <w:szCs w:val="28"/>
        </w:rPr>
        <w:t>);</w:t>
      </w:r>
    </w:p>
    <w:p w14:paraId="20763E8B" w14:textId="77777777" w:rsidR="00441191" w:rsidRPr="00072E5C" w:rsidRDefault="00441191" w:rsidP="0092315D">
      <w:pPr>
        <w:pStyle w:val="ab"/>
        <w:ind w:firstLine="426"/>
        <w:jc w:val="both"/>
        <w:rPr>
          <w:rFonts w:ascii="Times New Roman" w:hAnsi="Times New Roman"/>
          <w:sz w:val="28"/>
          <w:szCs w:val="28"/>
        </w:rPr>
      </w:pPr>
      <w:r w:rsidRPr="00072E5C">
        <w:rPr>
          <w:rFonts w:ascii="Times New Roman" w:hAnsi="Times New Roman"/>
          <w:i/>
          <w:iCs/>
          <w:sz w:val="28"/>
          <w:szCs w:val="28"/>
        </w:rPr>
        <w:t>I</w:t>
      </w:r>
      <w:r w:rsidRPr="00072E5C">
        <w:rPr>
          <w:rFonts w:ascii="Times New Roman" w:hAnsi="Times New Roman"/>
          <w:sz w:val="28"/>
          <w:szCs w:val="28"/>
        </w:rPr>
        <w:t xml:space="preserve"> – момент инерции поперечного сечения сваи, м</w:t>
      </w:r>
      <w:r w:rsidRPr="00072E5C">
        <w:rPr>
          <w:rFonts w:ascii="Times New Roman" w:hAnsi="Times New Roman"/>
          <w:sz w:val="28"/>
          <w:szCs w:val="28"/>
          <w:vertAlign w:val="superscript"/>
        </w:rPr>
        <w:t>4</w:t>
      </w:r>
      <w:r w:rsidRPr="00072E5C">
        <w:rPr>
          <w:rFonts w:ascii="Times New Roman" w:hAnsi="Times New Roman"/>
          <w:sz w:val="28"/>
          <w:szCs w:val="28"/>
        </w:rPr>
        <w:t>;</w:t>
      </w:r>
    </w:p>
    <w:p w14:paraId="734A2F9D" w14:textId="45C17FEB" w:rsidR="00441191" w:rsidRPr="00072E5C" w:rsidRDefault="00441191" w:rsidP="0092315D">
      <w:pPr>
        <w:pStyle w:val="ab"/>
        <w:ind w:left="851" w:hanging="567"/>
        <w:jc w:val="both"/>
        <w:rPr>
          <w:rFonts w:ascii="Times New Roman" w:hAnsi="Times New Roman"/>
          <w:sz w:val="28"/>
          <w:szCs w:val="28"/>
        </w:rPr>
      </w:pPr>
      <w:r w:rsidRPr="00072E5C">
        <w:rPr>
          <w:rFonts w:ascii="Times New Roman" w:hAnsi="Times New Roman"/>
          <w:i/>
          <w:iCs/>
          <w:sz w:val="28"/>
          <w:szCs w:val="28"/>
        </w:rPr>
        <w:t>b</w:t>
      </w:r>
      <w:r w:rsidRPr="00072E5C">
        <w:rPr>
          <w:rFonts w:ascii="Times New Roman" w:hAnsi="Times New Roman"/>
          <w:i/>
          <w:iCs/>
          <w:sz w:val="28"/>
          <w:szCs w:val="28"/>
          <w:vertAlign w:val="subscript"/>
        </w:rPr>
        <w:t>р</w:t>
      </w:r>
      <w:r w:rsidRPr="00072E5C">
        <w:rPr>
          <w:rFonts w:ascii="Times New Roman" w:hAnsi="Times New Roman"/>
          <w:sz w:val="28"/>
          <w:szCs w:val="28"/>
        </w:rPr>
        <w:t xml:space="preserve"> – условная ширина сваи, м, принимаемая равной: для свай диаметром стволов 0,8 м и более </w:t>
      </w:r>
      <w:r w:rsidR="0092315D" w:rsidRPr="00072E5C">
        <w:rPr>
          <w:rFonts w:ascii="Times New Roman" w:hAnsi="Times New Roman"/>
          <w:i/>
          <w:iCs/>
          <w:sz w:val="28"/>
          <w:szCs w:val="28"/>
        </w:rPr>
        <w:t>b</w:t>
      </w:r>
      <w:r w:rsidR="0092315D" w:rsidRPr="00072E5C">
        <w:rPr>
          <w:rFonts w:ascii="Times New Roman" w:hAnsi="Times New Roman"/>
          <w:i/>
          <w:iCs/>
          <w:sz w:val="28"/>
          <w:szCs w:val="28"/>
          <w:vertAlign w:val="subscript"/>
        </w:rPr>
        <w:t>р</w:t>
      </w:r>
      <w:r w:rsidRPr="00072E5C">
        <w:rPr>
          <w:rFonts w:ascii="Times New Roman" w:hAnsi="Times New Roman"/>
          <w:sz w:val="28"/>
          <w:szCs w:val="28"/>
        </w:rPr>
        <w:t xml:space="preserve"> = </w:t>
      </w:r>
      <w:r w:rsidRPr="00072E5C">
        <w:rPr>
          <w:rFonts w:ascii="Times New Roman" w:hAnsi="Times New Roman"/>
          <w:i/>
          <w:iCs/>
          <w:sz w:val="28"/>
          <w:szCs w:val="28"/>
        </w:rPr>
        <w:t>d</w:t>
      </w:r>
      <w:r w:rsidRPr="00072E5C">
        <w:rPr>
          <w:rFonts w:ascii="Times New Roman" w:hAnsi="Times New Roman"/>
          <w:sz w:val="28"/>
          <w:szCs w:val="28"/>
        </w:rPr>
        <w:t xml:space="preserve"> + 1, а для остальных размеров сечений свай </w:t>
      </w:r>
      <w:r w:rsidR="0092315D" w:rsidRPr="00072E5C">
        <w:rPr>
          <w:rFonts w:ascii="Times New Roman" w:hAnsi="Times New Roman"/>
          <w:i/>
          <w:iCs/>
          <w:sz w:val="28"/>
          <w:szCs w:val="28"/>
        </w:rPr>
        <w:t>b</w:t>
      </w:r>
      <w:r w:rsidR="0092315D" w:rsidRPr="00072E5C">
        <w:rPr>
          <w:rFonts w:ascii="Times New Roman" w:hAnsi="Times New Roman"/>
          <w:i/>
          <w:iCs/>
          <w:sz w:val="28"/>
          <w:szCs w:val="28"/>
          <w:vertAlign w:val="subscript"/>
        </w:rPr>
        <w:t>р</w:t>
      </w:r>
      <w:r w:rsidRPr="00072E5C">
        <w:rPr>
          <w:rFonts w:ascii="Times New Roman" w:hAnsi="Times New Roman"/>
          <w:sz w:val="28"/>
          <w:szCs w:val="28"/>
        </w:rPr>
        <w:t xml:space="preserve"> = 1,5</w:t>
      </w:r>
      <w:r w:rsidRPr="00072E5C">
        <w:rPr>
          <w:rFonts w:ascii="Times New Roman" w:hAnsi="Times New Roman"/>
          <w:i/>
          <w:iCs/>
          <w:sz w:val="28"/>
          <w:szCs w:val="28"/>
        </w:rPr>
        <w:t>d</w:t>
      </w:r>
      <w:r w:rsidRPr="00072E5C">
        <w:rPr>
          <w:rFonts w:ascii="Times New Roman" w:hAnsi="Times New Roman"/>
          <w:sz w:val="28"/>
          <w:szCs w:val="28"/>
        </w:rPr>
        <w:t xml:space="preserve"> + 0,5, м;</w:t>
      </w:r>
    </w:p>
    <w:p w14:paraId="3A91135C" w14:textId="77777777" w:rsidR="00441191" w:rsidRPr="00072E5C" w:rsidRDefault="00441191" w:rsidP="0092315D">
      <w:pPr>
        <w:pStyle w:val="ab"/>
        <w:ind w:left="851" w:hanging="567"/>
        <w:jc w:val="both"/>
        <w:rPr>
          <w:rFonts w:ascii="Times New Roman" w:hAnsi="Times New Roman"/>
          <w:sz w:val="28"/>
          <w:szCs w:val="28"/>
        </w:rPr>
      </w:pPr>
      <w:r w:rsidRPr="00072E5C">
        <w:rPr>
          <w:rFonts w:ascii="Times New Roman" w:hAnsi="Times New Roman"/>
          <w:i/>
          <w:iCs/>
          <w:sz w:val="28"/>
          <w:szCs w:val="28"/>
        </w:rPr>
        <w:t>d</w:t>
      </w:r>
      <w:r w:rsidRPr="00072E5C">
        <w:rPr>
          <w:rFonts w:ascii="Times New Roman" w:hAnsi="Times New Roman"/>
          <w:sz w:val="28"/>
          <w:szCs w:val="28"/>
        </w:rPr>
        <w:t xml:space="preserve"> – наружный диаметр круглого или сторона квадратного, или сторона прямоугольного сечения свай в плоскости, перпендикулярной к действию нагрузки, м.</w:t>
      </w:r>
    </w:p>
    <w:p w14:paraId="6AA09460" w14:textId="43FFC3F2" w:rsidR="00441191" w:rsidRPr="00072E5C" w:rsidRDefault="006259B8" w:rsidP="00900AE0">
      <w:pPr>
        <w:pStyle w:val="ab"/>
        <w:ind w:firstLine="567"/>
        <w:jc w:val="both"/>
        <w:rPr>
          <w:rFonts w:ascii="Times New Roman" w:hAnsi="Times New Roman"/>
          <w:sz w:val="28"/>
          <w:szCs w:val="28"/>
        </w:rPr>
      </w:pPr>
      <w:r w:rsidRPr="00072E5C">
        <w:rPr>
          <w:rFonts w:ascii="Times New Roman" w:hAnsi="Times New Roman"/>
          <w:sz w:val="28"/>
          <w:szCs w:val="28"/>
        </w:rPr>
        <w:t>Б</w:t>
      </w:r>
      <w:r w:rsidR="00441191" w:rsidRPr="00072E5C">
        <w:rPr>
          <w:rFonts w:ascii="Times New Roman" w:hAnsi="Times New Roman"/>
          <w:sz w:val="28"/>
          <w:szCs w:val="28"/>
        </w:rPr>
        <w:t xml:space="preserve">.6 При </w:t>
      </w:r>
      <w:r w:rsidR="004B0DBD" w:rsidRPr="00072E5C">
        <w:rPr>
          <w:rFonts w:ascii="Times New Roman" w:hAnsi="Times New Roman"/>
          <w:sz w:val="28"/>
          <w:szCs w:val="28"/>
        </w:rPr>
        <w:t xml:space="preserve">применении </w:t>
      </w:r>
      <w:r w:rsidR="00441191" w:rsidRPr="00072E5C">
        <w:rPr>
          <w:rFonts w:ascii="Times New Roman" w:hAnsi="Times New Roman"/>
          <w:sz w:val="28"/>
          <w:szCs w:val="28"/>
        </w:rPr>
        <w:t xml:space="preserve">в расчетах свай на горизонтальную нагрузку схемы балки на упругом основании принимается, что значение коэффициента постели линейно растет с глубиной. Расчетные значения коэффициента постели </w:t>
      </w:r>
      <w:r w:rsidR="00441191" w:rsidRPr="00072E5C">
        <w:rPr>
          <w:rFonts w:ascii="Times New Roman" w:hAnsi="Times New Roman"/>
          <w:i/>
          <w:iCs/>
          <w:sz w:val="28"/>
          <w:szCs w:val="28"/>
        </w:rPr>
        <w:t>с</w:t>
      </w:r>
      <w:r w:rsidR="00441191" w:rsidRPr="00072E5C">
        <w:rPr>
          <w:rFonts w:ascii="Times New Roman" w:hAnsi="Times New Roman"/>
          <w:i/>
          <w:iCs/>
          <w:sz w:val="28"/>
          <w:szCs w:val="28"/>
          <w:vertAlign w:val="subscript"/>
        </w:rPr>
        <w:t>z</w:t>
      </w:r>
      <w:r w:rsidR="00441191" w:rsidRPr="00072E5C">
        <w:rPr>
          <w:rFonts w:ascii="Times New Roman" w:hAnsi="Times New Roman"/>
          <w:sz w:val="28"/>
          <w:szCs w:val="28"/>
        </w:rPr>
        <w:t xml:space="preserve"> грунта на боковой поверхности сваи допускается определять по формуле</w:t>
      </w:r>
    </w:p>
    <w:p w14:paraId="2D691A31" w14:textId="102A7A87" w:rsidR="00441191" w:rsidRPr="00072E5C" w:rsidRDefault="004402BB" w:rsidP="0092315D">
      <w:pPr>
        <w:pStyle w:val="ab"/>
        <w:jc w:val="right"/>
        <w:rPr>
          <w:rFonts w:ascii="Times New Roman" w:hAnsi="Times New Roman"/>
          <w:sz w:val="28"/>
          <w:szCs w:val="28"/>
        </w:rPr>
      </w:pPr>
      <m:oMath>
        <m:sSub>
          <m:sSubPr>
            <m:ctrlPr>
              <w:rPr>
                <w:rFonts w:ascii="Cambria Math" w:hAnsi="Cambria Math"/>
                <w:i/>
                <w:sz w:val="28"/>
                <w:szCs w:val="28"/>
              </w:rPr>
            </m:ctrlPr>
          </m:sSubPr>
          <m:e>
            <m:r>
              <w:rPr>
                <w:rFonts w:ascii="Cambria Math" w:hAnsi="Times New Roman"/>
                <w:sz w:val="28"/>
                <w:szCs w:val="28"/>
              </w:rPr>
              <m:t>с</m:t>
            </m:r>
          </m:e>
          <m:sub>
            <m:r>
              <w:rPr>
                <w:rFonts w:ascii="Cambria Math" w:hAnsi="Times New Roman"/>
                <w:sz w:val="28"/>
                <w:szCs w:val="28"/>
              </w:rPr>
              <m:t>z</m:t>
            </m:r>
            <m:ctrlPr>
              <w:rPr>
                <w:rFonts w:ascii="Cambria Math" w:hAnsi="Times New Roman"/>
                <w:i/>
                <w:sz w:val="28"/>
                <w:szCs w:val="28"/>
              </w:rPr>
            </m:ctrlPr>
          </m:sub>
        </m:sSub>
        <m:r>
          <w:rPr>
            <w:rFonts w:ascii="Cambria Math" w:hAnsi="Times New Roman"/>
            <w:sz w:val="28"/>
            <w:szCs w:val="28"/>
          </w:rPr>
          <m:t>=</m:t>
        </m:r>
        <m:f>
          <m:fPr>
            <m:ctrlPr>
              <w:rPr>
                <w:rFonts w:ascii="Cambria Math" w:hAnsi="Times New Roman"/>
                <w:i/>
                <w:sz w:val="28"/>
                <w:szCs w:val="28"/>
              </w:rPr>
            </m:ctrlPr>
          </m:fPr>
          <m:num>
            <m:r>
              <w:rPr>
                <w:rFonts w:ascii="Cambria Math" w:hAnsi="Times New Roman"/>
                <w:sz w:val="28"/>
                <w:szCs w:val="28"/>
              </w:rPr>
              <m:t>Kz</m:t>
            </m:r>
          </m:num>
          <m:den>
            <m:sSub>
              <m:sSubPr>
                <m:ctrlPr>
                  <w:rPr>
                    <w:rFonts w:ascii="Cambria Math" w:hAnsi="Times New Roman"/>
                    <w:i/>
                    <w:sz w:val="28"/>
                    <w:szCs w:val="28"/>
                  </w:rPr>
                </m:ctrlPr>
              </m:sSubPr>
              <m:e>
                <m:r>
                  <m:rPr>
                    <m:sty m:val="p"/>
                  </m:rPr>
                  <w:rPr>
                    <w:rFonts w:ascii="Cambria Math" w:hAnsi="Times New Roman"/>
                    <w:sz w:val="28"/>
                    <w:szCs w:val="28"/>
                  </w:rPr>
                  <m:t>γ</m:t>
                </m:r>
              </m:e>
              <m:sub>
                <m:r>
                  <w:rPr>
                    <w:rFonts w:ascii="Cambria Math" w:hAnsi="Times New Roman"/>
                    <w:sz w:val="28"/>
                    <w:szCs w:val="28"/>
                  </w:rPr>
                  <m:t>cz</m:t>
                </m:r>
              </m:sub>
            </m:sSub>
            <m:ctrlPr>
              <w:rPr>
                <w:rFonts w:ascii="Cambria Math" w:hAnsi="Cambria Math"/>
                <w:i/>
                <w:sz w:val="28"/>
                <w:szCs w:val="28"/>
              </w:rPr>
            </m:ctrlPr>
          </m:den>
        </m:f>
        <m:r>
          <w:rPr>
            <w:rFonts w:ascii="Cambria Math" w:hAnsi="Times New Roman"/>
            <w:sz w:val="28"/>
            <w:szCs w:val="28"/>
          </w:rPr>
          <m:t>,</m:t>
        </m:r>
      </m:oMath>
      <w:r w:rsidR="0092315D" w:rsidRPr="00072E5C">
        <w:rPr>
          <w:rFonts w:ascii="Times New Roman" w:hAnsi="Times New Roman"/>
          <w:sz w:val="28"/>
          <w:szCs w:val="28"/>
        </w:rPr>
        <w:t xml:space="preserve">                                                      </w:t>
      </w:r>
      <w:r w:rsidR="00441191" w:rsidRPr="00072E5C">
        <w:rPr>
          <w:rFonts w:ascii="Times New Roman" w:hAnsi="Times New Roman"/>
          <w:sz w:val="28"/>
          <w:szCs w:val="28"/>
        </w:rPr>
        <w:t>(</w:t>
      </w:r>
      <w:r w:rsidR="006259B8" w:rsidRPr="00072E5C">
        <w:rPr>
          <w:rFonts w:ascii="Times New Roman" w:hAnsi="Times New Roman"/>
          <w:sz w:val="28"/>
          <w:szCs w:val="28"/>
        </w:rPr>
        <w:t>Б</w:t>
      </w:r>
      <w:r w:rsidR="00441191" w:rsidRPr="00072E5C">
        <w:rPr>
          <w:rFonts w:ascii="Times New Roman" w:hAnsi="Times New Roman"/>
          <w:sz w:val="28"/>
          <w:szCs w:val="28"/>
        </w:rPr>
        <w:t>.4)</w:t>
      </w:r>
    </w:p>
    <w:p w14:paraId="341E922F" w14:textId="5682FFC2" w:rsidR="00441191" w:rsidRPr="00072E5C" w:rsidRDefault="00441191" w:rsidP="0092315D">
      <w:pPr>
        <w:pStyle w:val="ab"/>
        <w:ind w:left="1134" w:hanging="1134"/>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iCs/>
          <w:sz w:val="28"/>
          <w:szCs w:val="28"/>
        </w:rPr>
        <w:t>K</w:t>
      </w:r>
      <w:r w:rsidRPr="00072E5C">
        <w:rPr>
          <w:rFonts w:ascii="Times New Roman" w:hAnsi="Times New Roman"/>
          <w:sz w:val="28"/>
          <w:szCs w:val="28"/>
        </w:rPr>
        <w:t xml:space="preserve"> – коэффициент пропорциональности, кН/м</w:t>
      </w:r>
      <w:r w:rsidRPr="00072E5C">
        <w:rPr>
          <w:rFonts w:ascii="Times New Roman" w:hAnsi="Times New Roman"/>
          <w:sz w:val="28"/>
          <w:szCs w:val="28"/>
          <w:vertAlign w:val="superscript"/>
        </w:rPr>
        <w:t>4</w:t>
      </w:r>
      <w:r w:rsidRPr="00072E5C">
        <w:rPr>
          <w:rFonts w:ascii="Times New Roman" w:hAnsi="Times New Roman"/>
          <w:sz w:val="28"/>
          <w:szCs w:val="28"/>
        </w:rPr>
        <w:t xml:space="preserve"> (тс/м</w:t>
      </w:r>
      <w:r w:rsidRPr="00072E5C">
        <w:rPr>
          <w:rFonts w:ascii="Times New Roman" w:hAnsi="Times New Roman"/>
          <w:sz w:val="28"/>
          <w:szCs w:val="28"/>
          <w:vertAlign w:val="superscript"/>
        </w:rPr>
        <w:t>4</w:t>
      </w:r>
      <w:r w:rsidRPr="00072E5C">
        <w:rPr>
          <w:rFonts w:ascii="Times New Roman" w:hAnsi="Times New Roman"/>
          <w:sz w:val="28"/>
          <w:szCs w:val="28"/>
        </w:rPr>
        <w:t xml:space="preserve">), принимаемый в зависимости от вида грунта, окружающего сваю, по таблице </w:t>
      </w:r>
      <w:r w:rsidR="006259B8" w:rsidRPr="00072E5C">
        <w:rPr>
          <w:rFonts w:ascii="Times New Roman" w:hAnsi="Times New Roman"/>
          <w:sz w:val="28"/>
          <w:szCs w:val="28"/>
        </w:rPr>
        <w:t>Б</w:t>
      </w:r>
      <w:r w:rsidRPr="00072E5C">
        <w:rPr>
          <w:rFonts w:ascii="Times New Roman" w:hAnsi="Times New Roman"/>
          <w:sz w:val="28"/>
          <w:szCs w:val="28"/>
        </w:rPr>
        <w:t>.1;</w:t>
      </w:r>
    </w:p>
    <w:p w14:paraId="13DADA63" w14:textId="77777777" w:rsidR="00441191" w:rsidRPr="00072E5C" w:rsidRDefault="00441191" w:rsidP="0092315D">
      <w:pPr>
        <w:pStyle w:val="ab"/>
        <w:ind w:left="1134" w:hanging="567"/>
        <w:jc w:val="both"/>
        <w:rPr>
          <w:rFonts w:ascii="Times New Roman" w:hAnsi="Times New Roman"/>
          <w:sz w:val="28"/>
          <w:szCs w:val="28"/>
        </w:rPr>
      </w:pPr>
      <w:r w:rsidRPr="00072E5C">
        <w:rPr>
          <w:rFonts w:ascii="Times New Roman" w:hAnsi="Times New Roman"/>
          <w:i/>
          <w:iCs/>
          <w:sz w:val="28"/>
          <w:szCs w:val="28"/>
        </w:rPr>
        <w:t>z</w:t>
      </w:r>
      <w:r w:rsidRPr="00072E5C">
        <w:rPr>
          <w:rFonts w:ascii="Times New Roman" w:hAnsi="Times New Roman"/>
          <w:sz w:val="28"/>
          <w:szCs w:val="28"/>
        </w:rPr>
        <w:t xml:space="preserve"> – глубина расположения сечения сваи в грунте, м, для которой определяется коэффициент постели, по отношению к поверхности грунта при высоком ростверке или к подошве ростверка при низком ростверке;</w:t>
      </w:r>
    </w:p>
    <w:p w14:paraId="4DF8BC1D" w14:textId="318AA243" w:rsidR="00441191" w:rsidRPr="00072E5C" w:rsidRDefault="00441191" w:rsidP="00900AE0">
      <w:pPr>
        <w:pStyle w:val="ab"/>
        <w:ind w:firstLine="567"/>
        <w:jc w:val="both"/>
        <w:rPr>
          <w:rFonts w:ascii="Times New Roman" w:hAnsi="Times New Roman"/>
          <w:sz w:val="28"/>
          <w:szCs w:val="28"/>
        </w:rPr>
      </w:pPr>
      <w:r w:rsidRPr="00072E5C">
        <w:rPr>
          <w:rFonts w:ascii="Times New Roman" w:hAnsi="Times New Roman"/>
          <w:sz w:val="28"/>
          <w:szCs w:val="28"/>
        </w:rPr>
        <w:t>γ</w:t>
      </w:r>
      <w:r w:rsidRPr="00072E5C">
        <w:rPr>
          <w:rFonts w:ascii="Times New Roman" w:hAnsi="Times New Roman"/>
          <w:i/>
          <w:iCs/>
          <w:sz w:val="28"/>
          <w:szCs w:val="28"/>
          <w:vertAlign w:val="subscript"/>
        </w:rPr>
        <w:t>сz</w:t>
      </w:r>
      <w:r w:rsidRPr="00072E5C">
        <w:rPr>
          <w:rFonts w:ascii="Times New Roman" w:hAnsi="Times New Roman"/>
          <w:sz w:val="28"/>
          <w:szCs w:val="28"/>
        </w:rPr>
        <w:t xml:space="preserve"> – коэффициент условий работы (γ</w:t>
      </w:r>
      <w:r w:rsidRPr="00072E5C">
        <w:rPr>
          <w:rFonts w:ascii="Times New Roman" w:hAnsi="Times New Roman"/>
          <w:i/>
          <w:iCs/>
          <w:sz w:val="28"/>
          <w:szCs w:val="28"/>
          <w:vertAlign w:val="subscript"/>
        </w:rPr>
        <w:t>сz</w:t>
      </w:r>
      <w:r w:rsidRPr="00072E5C">
        <w:rPr>
          <w:rFonts w:ascii="Times New Roman" w:hAnsi="Times New Roman"/>
          <w:sz w:val="28"/>
          <w:szCs w:val="28"/>
        </w:rPr>
        <w:t xml:space="preserve"> = 1).</w:t>
      </w:r>
    </w:p>
    <w:p w14:paraId="2E7FAED2" w14:textId="77777777" w:rsidR="00900AE0" w:rsidRPr="00072E5C" w:rsidRDefault="00900AE0" w:rsidP="00900AE0">
      <w:pPr>
        <w:pStyle w:val="ab"/>
        <w:ind w:firstLine="567"/>
        <w:jc w:val="both"/>
        <w:rPr>
          <w:rFonts w:ascii="Times New Roman" w:hAnsi="Times New Roman"/>
          <w:sz w:val="28"/>
          <w:szCs w:val="28"/>
        </w:rPr>
      </w:pPr>
    </w:p>
    <w:p w14:paraId="1F4ADE9D" w14:textId="1A94F8C4" w:rsidR="00441191" w:rsidRPr="00072E5C" w:rsidRDefault="00441191" w:rsidP="00441191">
      <w:pPr>
        <w:rPr>
          <w:sz w:val="28"/>
          <w:szCs w:val="28"/>
        </w:rPr>
      </w:pPr>
      <w:r w:rsidRPr="00072E5C">
        <w:rPr>
          <w:sz w:val="28"/>
          <w:szCs w:val="28"/>
        </w:rPr>
        <w:t xml:space="preserve">Т а б л и ц а   </w:t>
      </w:r>
      <w:r w:rsidR="006259B8" w:rsidRPr="00072E5C">
        <w:rPr>
          <w:sz w:val="28"/>
          <w:szCs w:val="28"/>
        </w:rPr>
        <w:t>Б</w:t>
      </w:r>
      <w:r w:rsidRPr="00072E5C">
        <w:rPr>
          <w:sz w:val="28"/>
          <w:szCs w:val="28"/>
        </w:rPr>
        <w:t>.1</w:t>
      </w:r>
    </w:p>
    <w:tbl>
      <w:tblPr>
        <w:tblW w:w="50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800"/>
        <w:gridCol w:w="2694"/>
      </w:tblGrid>
      <w:tr w:rsidR="008B1215" w:rsidRPr="00072E5C" w14:paraId="59AED2C6" w14:textId="77777777" w:rsidTr="001809B1">
        <w:trPr>
          <w:tblHeader/>
          <w:jc w:val="center"/>
        </w:trPr>
        <w:tc>
          <w:tcPr>
            <w:tcW w:w="3581" w:type="pct"/>
            <w:shd w:val="clear" w:color="auto" w:fill="FFFFFF"/>
            <w:tcMar>
              <w:top w:w="0" w:type="dxa"/>
              <w:left w:w="28" w:type="dxa"/>
              <w:bottom w:w="0" w:type="dxa"/>
              <w:right w:w="28" w:type="dxa"/>
            </w:tcMar>
            <w:vAlign w:val="center"/>
            <w:hideMark/>
          </w:tcPr>
          <w:p w14:paraId="164AFEA3" w14:textId="0E896BF9" w:rsidR="00441191" w:rsidRPr="00072E5C" w:rsidRDefault="004B0DBD" w:rsidP="004B0DBD">
            <w:pPr>
              <w:pStyle w:val="ab"/>
              <w:jc w:val="center"/>
              <w:rPr>
                <w:rFonts w:ascii="Times New Roman" w:hAnsi="Times New Roman"/>
                <w:sz w:val="24"/>
                <w:szCs w:val="24"/>
              </w:rPr>
            </w:pPr>
            <w:r w:rsidRPr="00072E5C">
              <w:rPr>
                <w:rFonts w:ascii="Times New Roman" w:hAnsi="Times New Roman"/>
                <w:sz w:val="24"/>
                <w:szCs w:val="24"/>
              </w:rPr>
              <w:t>Ви</w:t>
            </w:r>
            <w:r w:rsidR="001809B1" w:rsidRPr="00072E5C">
              <w:rPr>
                <w:rFonts w:ascii="Times New Roman" w:hAnsi="Times New Roman"/>
                <w:sz w:val="24"/>
                <w:szCs w:val="24"/>
              </w:rPr>
              <w:t>д</w:t>
            </w:r>
            <w:r w:rsidRPr="00072E5C">
              <w:rPr>
                <w:rFonts w:ascii="Times New Roman" w:hAnsi="Times New Roman"/>
                <w:sz w:val="24"/>
                <w:szCs w:val="24"/>
              </w:rPr>
              <w:t xml:space="preserve"> </w:t>
            </w:r>
            <w:r w:rsidR="001809B1" w:rsidRPr="00072E5C">
              <w:rPr>
                <w:rFonts w:ascii="Times New Roman" w:hAnsi="Times New Roman"/>
                <w:sz w:val="24"/>
                <w:szCs w:val="24"/>
              </w:rPr>
              <w:t xml:space="preserve">и характеристика </w:t>
            </w:r>
            <w:r w:rsidRPr="00072E5C">
              <w:rPr>
                <w:rFonts w:ascii="Times New Roman" w:hAnsi="Times New Roman"/>
                <w:sz w:val="24"/>
                <w:szCs w:val="24"/>
              </w:rPr>
              <w:t>г</w:t>
            </w:r>
            <w:r w:rsidR="00441191" w:rsidRPr="00072E5C">
              <w:rPr>
                <w:rFonts w:ascii="Times New Roman" w:hAnsi="Times New Roman"/>
                <w:sz w:val="24"/>
                <w:szCs w:val="24"/>
              </w:rPr>
              <w:t>рунт</w:t>
            </w:r>
            <w:r w:rsidRPr="00072E5C">
              <w:rPr>
                <w:rFonts w:ascii="Times New Roman" w:hAnsi="Times New Roman"/>
                <w:sz w:val="24"/>
                <w:szCs w:val="24"/>
              </w:rPr>
              <w:t>а</w:t>
            </w:r>
            <w:r w:rsidR="00441191" w:rsidRPr="00072E5C">
              <w:rPr>
                <w:rFonts w:ascii="Times New Roman" w:hAnsi="Times New Roman"/>
                <w:sz w:val="24"/>
                <w:szCs w:val="24"/>
              </w:rPr>
              <w:t>, окружающ</w:t>
            </w:r>
            <w:r w:rsidRPr="00072E5C">
              <w:rPr>
                <w:rFonts w:ascii="Times New Roman" w:hAnsi="Times New Roman"/>
                <w:sz w:val="24"/>
                <w:szCs w:val="24"/>
              </w:rPr>
              <w:t>его</w:t>
            </w:r>
            <w:r w:rsidR="00441191" w:rsidRPr="00072E5C">
              <w:rPr>
                <w:rFonts w:ascii="Times New Roman" w:hAnsi="Times New Roman"/>
                <w:sz w:val="24"/>
                <w:szCs w:val="24"/>
              </w:rPr>
              <w:t xml:space="preserve"> сваи</w:t>
            </w:r>
          </w:p>
        </w:tc>
        <w:tc>
          <w:tcPr>
            <w:tcW w:w="1419" w:type="pct"/>
            <w:shd w:val="clear" w:color="auto" w:fill="FFFFFF"/>
            <w:tcMar>
              <w:top w:w="0" w:type="dxa"/>
              <w:left w:w="28" w:type="dxa"/>
              <w:bottom w:w="0" w:type="dxa"/>
              <w:right w:w="28" w:type="dxa"/>
            </w:tcMar>
            <w:vAlign w:val="center"/>
            <w:hideMark/>
          </w:tcPr>
          <w:p w14:paraId="56175F46" w14:textId="7E068F01"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 xml:space="preserve">Коэффициент пропорциональности </w:t>
            </w:r>
            <w:r w:rsidRPr="00072E5C">
              <w:rPr>
                <w:rFonts w:ascii="Times New Roman" w:hAnsi="Times New Roman"/>
                <w:i/>
                <w:iCs/>
                <w:sz w:val="24"/>
                <w:szCs w:val="24"/>
              </w:rPr>
              <w:t>K</w:t>
            </w:r>
            <w:r w:rsidRPr="00072E5C">
              <w:rPr>
                <w:rFonts w:ascii="Times New Roman" w:hAnsi="Times New Roman"/>
                <w:sz w:val="24"/>
                <w:szCs w:val="24"/>
              </w:rPr>
              <w:t>, кН/м</w:t>
            </w:r>
            <w:r w:rsidRPr="00072E5C">
              <w:rPr>
                <w:rFonts w:ascii="Times New Roman" w:hAnsi="Times New Roman"/>
                <w:sz w:val="24"/>
                <w:szCs w:val="24"/>
                <w:vertAlign w:val="superscript"/>
              </w:rPr>
              <w:t>4</w:t>
            </w:r>
            <w:r w:rsidRPr="00072E5C">
              <w:rPr>
                <w:rFonts w:ascii="Times New Roman" w:hAnsi="Times New Roman"/>
                <w:sz w:val="24"/>
                <w:szCs w:val="24"/>
              </w:rPr>
              <w:t xml:space="preserve"> (тс/</w:t>
            </w:r>
            <w:r w:rsidR="000D5E1E" w:rsidRPr="00072E5C">
              <w:rPr>
                <w:rFonts w:ascii="Times New Roman" w:hAnsi="Times New Roman"/>
                <w:sz w:val="24"/>
                <w:szCs w:val="24"/>
              </w:rPr>
              <w:t xml:space="preserve"> </w:t>
            </w:r>
            <w:r w:rsidRPr="00072E5C">
              <w:rPr>
                <w:rFonts w:ascii="Times New Roman" w:hAnsi="Times New Roman"/>
                <w:sz w:val="24"/>
                <w:szCs w:val="24"/>
              </w:rPr>
              <w:t>м</w:t>
            </w:r>
            <w:r w:rsidRPr="00072E5C">
              <w:rPr>
                <w:rFonts w:ascii="Times New Roman" w:hAnsi="Times New Roman"/>
                <w:sz w:val="24"/>
                <w:szCs w:val="24"/>
                <w:vertAlign w:val="superscript"/>
              </w:rPr>
              <w:t>4</w:t>
            </w:r>
            <w:r w:rsidRPr="00072E5C">
              <w:rPr>
                <w:rFonts w:ascii="Times New Roman" w:hAnsi="Times New Roman"/>
                <w:sz w:val="24"/>
                <w:szCs w:val="24"/>
              </w:rPr>
              <w:t>)</w:t>
            </w:r>
          </w:p>
        </w:tc>
      </w:tr>
      <w:tr w:rsidR="008B1215" w:rsidRPr="00072E5C" w14:paraId="7E322320" w14:textId="77777777" w:rsidTr="001809B1">
        <w:trPr>
          <w:jc w:val="center"/>
        </w:trPr>
        <w:tc>
          <w:tcPr>
            <w:tcW w:w="3581" w:type="pct"/>
            <w:shd w:val="clear" w:color="auto" w:fill="FFFFFF"/>
            <w:tcMar>
              <w:top w:w="0" w:type="dxa"/>
              <w:left w:w="28" w:type="dxa"/>
              <w:bottom w:w="0" w:type="dxa"/>
              <w:right w:w="28" w:type="dxa"/>
            </w:tcMar>
            <w:hideMark/>
          </w:tcPr>
          <w:p w14:paraId="22D8E7AC" w14:textId="77777777" w:rsidR="00441191" w:rsidRPr="00072E5C" w:rsidRDefault="00441191" w:rsidP="00F54306">
            <w:pPr>
              <w:pStyle w:val="ab"/>
              <w:rPr>
                <w:rFonts w:ascii="Times New Roman" w:hAnsi="Times New Roman"/>
                <w:sz w:val="24"/>
                <w:szCs w:val="24"/>
              </w:rPr>
            </w:pPr>
            <w:r w:rsidRPr="00072E5C">
              <w:rPr>
                <w:rFonts w:ascii="Times New Roman" w:hAnsi="Times New Roman"/>
                <w:sz w:val="24"/>
                <w:szCs w:val="24"/>
              </w:rPr>
              <w:t xml:space="preserve">Пески крупные (0,55 ≤ </w:t>
            </w:r>
            <w:r w:rsidRPr="00072E5C">
              <w:rPr>
                <w:rFonts w:ascii="Times New Roman" w:hAnsi="Times New Roman"/>
                <w:i/>
                <w:iCs/>
                <w:sz w:val="24"/>
                <w:szCs w:val="24"/>
              </w:rPr>
              <w:t>е</w:t>
            </w:r>
            <w:r w:rsidRPr="00072E5C">
              <w:rPr>
                <w:rFonts w:ascii="Times New Roman" w:hAnsi="Times New Roman"/>
                <w:sz w:val="24"/>
                <w:szCs w:val="24"/>
              </w:rPr>
              <w:t xml:space="preserve"> ≤ 0,7); глины и суглинки твердые (</w:t>
            </w:r>
            <w:r w:rsidRPr="00072E5C">
              <w:rPr>
                <w:rFonts w:ascii="Times New Roman" w:hAnsi="Times New Roman"/>
                <w:i/>
                <w:iCs/>
                <w:sz w:val="24"/>
                <w:szCs w:val="24"/>
              </w:rPr>
              <w:t>I</w:t>
            </w:r>
            <w:r w:rsidRPr="00072E5C">
              <w:rPr>
                <w:rFonts w:ascii="Times New Roman" w:hAnsi="Times New Roman"/>
                <w:i/>
                <w:iCs/>
                <w:sz w:val="24"/>
                <w:szCs w:val="24"/>
                <w:vertAlign w:val="subscript"/>
              </w:rPr>
              <w:t>L</w:t>
            </w:r>
            <w:r w:rsidRPr="00072E5C">
              <w:rPr>
                <w:rFonts w:ascii="Times New Roman" w:hAnsi="Times New Roman"/>
                <w:iCs/>
                <w:sz w:val="24"/>
                <w:szCs w:val="24"/>
              </w:rPr>
              <w:t xml:space="preserve"> &lt;</w:t>
            </w:r>
            <w:r w:rsidRPr="00072E5C">
              <w:rPr>
                <w:rFonts w:ascii="Times New Roman" w:hAnsi="Times New Roman"/>
                <w:sz w:val="24"/>
                <w:szCs w:val="24"/>
              </w:rPr>
              <w:t xml:space="preserve"> 0)</w:t>
            </w:r>
          </w:p>
        </w:tc>
        <w:tc>
          <w:tcPr>
            <w:tcW w:w="1419" w:type="pct"/>
            <w:shd w:val="clear" w:color="auto" w:fill="FFFFFF"/>
            <w:tcMar>
              <w:top w:w="0" w:type="dxa"/>
              <w:left w:w="28" w:type="dxa"/>
              <w:bottom w:w="0" w:type="dxa"/>
              <w:right w:w="28" w:type="dxa"/>
            </w:tcMar>
            <w:vAlign w:val="center"/>
            <w:hideMark/>
          </w:tcPr>
          <w:p w14:paraId="763C80FB" w14:textId="5E8E7E1D"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6000</w:t>
            </w:r>
            <w:r w:rsidR="000D5E1E" w:rsidRPr="00072E5C">
              <w:rPr>
                <w:rFonts w:ascii="Times New Roman" w:hAnsi="Times New Roman"/>
                <w:sz w:val="24"/>
                <w:szCs w:val="24"/>
              </w:rPr>
              <w:t xml:space="preserve"> </w:t>
            </w:r>
            <w:r w:rsidRPr="00072E5C">
              <w:rPr>
                <w:rFonts w:ascii="Times New Roman" w:hAnsi="Times New Roman"/>
                <w:sz w:val="24"/>
                <w:szCs w:val="24"/>
              </w:rPr>
              <w:t>–</w:t>
            </w:r>
            <w:r w:rsidR="000D5E1E" w:rsidRPr="00072E5C">
              <w:rPr>
                <w:rFonts w:ascii="Times New Roman" w:hAnsi="Times New Roman"/>
                <w:sz w:val="24"/>
                <w:szCs w:val="24"/>
              </w:rPr>
              <w:t xml:space="preserve"> </w:t>
            </w:r>
            <w:r w:rsidRPr="00072E5C">
              <w:rPr>
                <w:rFonts w:ascii="Times New Roman" w:hAnsi="Times New Roman"/>
                <w:sz w:val="24"/>
                <w:szCs w:val="24"/>
              </w:rPr>
              <w:t>10000</w:t>
            </w:r>
          </w:p>
          <w:p w14:paraId="0A2D12AD" w14:textId="726AD880"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(600</w:t>
            </w:r>
            <w:r w:rsidR="000D5E1E" w:rsidRPr="00072E5C">
              <w:rPr>
                <w:rFonts w:ascii="Times New Roman" w:hAnsi="Times New Roman"/>
                <w:sz w:val="24"/>
                <w:szCs w:val="24"/>
              </w:rPr>
              <w:t xml:space="preserve"> </w:t>
            </w:r>
            <w:r w:rsidRPr="00072E5C">
              <w:rPr>
                <w:rFonts w:ascii="Times New Roman" w:hAnsi="Times New Roman"/>
                <w:sz w:val="24"/>
                <w:szCs w:val="24"/>
              </w:rPr>
              <w:t>–</w:t>
            </w:r>
            <w:r w:rsidR="000D5E1E" w:rsidRPr="00072E5C">
              <w:rPr>
                <w:rFonts w:ascii="Times New Roman" w:hAnsi="Times New Roman"/>
                <w:sz w:val="24"/>
                <w:szCs w:val="24"/>
              </w:rPr>
              <w:t xml:space="preserve"> </w:t>
            </w:r>
            <w:r w:rsidRPr="00072E5C">
              <w:rPr>
                <w:rFonts w:ascii="Times New Roman" w:hAnsi="Times New Roman"/>
                <w:sz w:val="24"/>
                <w:szCs w:val="24"/>
              </w:rPr>
              <w:t>1000)</w:t>
            </w:r>
          </w:p>
        </w:tc>
      </w:tr>
      <w:tr w:rsidR="008B1215" w:rsidRPr="00072E5C" w14:paraId="726C51D1" w14:textId="77777777" w:rsidTr="001809B1">
        <w:trPr>
          <w:jc w:val="center"/>
        </w:trPr>
        <w:tc>
          <w:tcPr>
            <w:tcW w:w="3581" w:type="pct"/>
            <w:shd w:val="clear" w:color="auto" w:fill="FFFFFF"/>
            <w:tcMar>
              <w:top w:w="0" w:type="dxa"/>
              <w:left w:w="28" w:type="dxa"/>
              <w:bottom w:w="0" w:type="dxa"/>
              <w:right w:w="28" w:type="dxa"/>
            </w:tcMar>
            <w:hideMark/>
          </w:tcPr>
          <w:p w14:paraId="647A903D" w14:textId="3F7D4959" w:rsidR="00441191" w:rsidRPr="00072E5C" w:rsidRDefault="00441191" w:rsidP="00F54306">
            <w:pPr>
              <w:pStyle w:val="ab"/>
              <w:rPr>
                <w:rFonts w:ascii="Times New Roman" w:hAnsi="Times New Roman"/>
                <w:sz w:val="24"/>
                <w:szCs w:val="24"/>
              </w:rPr>
            </w:pPr>
            <w:r w:rsidRPr="00072E5C">
              <w:rPr>
                <w:rFonts w:ascii="Times New Roman" w:hAnsi="Times New Roman"/>
                <w:sz w:val="24"/>
                <w:szCs w:val="24"/>
              </w:rPr>
              <w:t xml:space="preserve">Пески мелкие (0,6 ≤ </w:t>
            </w:r>
            <w:r w:rsidRPr="00072E5C">
              <w:rPr>
                <w:rFonts w:ascii="Times New Roman" w:hAnsi="Times New Roman"/>
                <w:i/>
                <w:iCs/>
                <w:sz w:val="24"/>
                <w:szCs w:val="24"/>
              </w:rPr>
              <w:t>е</w:t>
            </w:r>
            <w:r w:rsidRPr="00072E5C">
              <w:rPr>
                <w:rFonts w:ascii="Times New Roman" w:hAnsi="Times New Roman"/>
                <w:sz w:val="24"/>
                <w:szCs w:val="24"/>
              </w:rPr>
              <w:t xml:space="preserve"> ≤ 0,75); пески средней крупности (0,55 ≤ </w:t>
            </w:r>
            <w:r w:rsidRPr="00072E5C">
              <w:rPr>
                <w:rFonts w:ascii="Times New Roman" w:hAnsi="Times New Roman"/>
                <w:i/>
                <w:iCs/>
                <w:sz w:val="24"/>
                <w:szCs w:val="24"/>
              </w:rPr>
              <w:t>е</w:t>
            </w:r>
            <w:r w:rsidRPr="00072E5C">
              <w:rPr>
                <w:rFonts w:ascii="Times New Roman" w:hAnsi="Times New Roman"/>
                <w:iCs/>
                <w:sz w:val="24"/>
                <w:szCs w:val="24"/>
              </w:rPr>
              <w:t xml:space="preserve"> ≤</w:t>
            </w:r>
            <w:r w:rsidRPr="00072E5C">
              <w:rPr>
                <w:rFonts w:ascii="Times New Roman" w:hAnsi="Times New Roman"/>
                <w:sz w:val="24"/>
                <w:szCs w:val="24"/>
              </w:rPr>
              <w:t xml:space="preserve"> 0,7), супеси твердые (</w:t>
            </w:r>
            <w:r w:rsidRPr="00072E5C">
              <w:rPr>
                <w:rFonts w:ascii="Times New Roman" w:hAnsi="Times New Roman"/>
                <w:i/>
                <w:iCs/>
                <w:sz w:val="24"/>
                <w:szCs w:val="24"/>
              </w:rPr>
              <w:t>I</w:t>
            </w:r>
            <w:r w:rsidRPr="00072E5C">
              <w:rPr>
                <w:rFonts w:ascii="Times New Roman" w:hAnsi="Times New Roman"/>
                <w:i/>
                <w:iCs/>
                <w:sz w:val="24"/>
                <w:szCs w:val="24"/>
                <w:vertAlign w:val="subscript"/>
              </w:rPr>
              <w:t>L</w:t>
            </w:r>
            <w:r w:rsidRPr="00072E5C">
              <w:rPr>
                <w:rFonts w:ascii="Times New Roman" w:hAnsi="Times New Roman"/>
                <w:iCs/>
                <w:sz w:val="24"/>
                <w:szCs w:val="24"/>
              </w:rPr>
              <w:t xml:space="preserve"> </w:t>
            </w:r>
            <w:r w:rsidRPr="00072E5C">
              <w:rPr>
                <w:rFonts w:ascii="Times New Roman" w:hAnsi="Times New Roman"/>
                <w:sz w:val="24"/>
                <w:szCs w:val="24"/>
              </w:rPr>
              <w:t xml:space="preserve">&lt; 0); глины и суглинки тугопластичные и полутвердые (0 ≤ </w:t>
            </w:r>
            <w:r w:rsidRPr="00072E5C">
              <w:rPr>
                <w:rFonts w:ascii="Times New Roman" w:hAnsi="Times New Roman"/>
                <w:i/>
                <w:iCs/>
                <w:sz w:val="24"/>
                <w:szCs w:val="24"/>
              </w:rPr>
              <w:t>I</w:t>
            </w:r>
            <w:r w:rsidRPr="00072E5C">
              <w:rPr>
                <w:rFonts w:ascii="Times New Roman" w:hAnsi="Times New Roman"/>
                <w:i/>
                <w:iCs/>
                <w:sz w:val="24"/>
                <w:szCs w:val="24"/>
                <w:vertAlign w:val="subscript"/>
              </w:rPr>
              <w:t>L</w:t>
            </w:r>
            <w:r w:rsidRPr="00072E5C">
              <w:rPr>
                <w:rFonts w:ascii="Times New Roman" w:hAnsi="Times New Roman"/>
                <w:iCs/>
                <w:sz w:val="24"/>
                <w:szCs w:val="24"/>
              </w:rPr>
              <w:t xml:space="preserve"> ≤</w:t>
            </w:r>
            <w:r w:rsidR="000D733D" w:rsidRPr="00072E5C">
              <w:rPr>
                <w:rFonts w:ascii="Times New Roman" w:hAnsi="Times New Roman"/>
                <w:sz w:val="24"/>
                <w:szCs w:val="24"/>
              </w:rPr>
              <w:t xml:space="preserve"> 0,</w:t>
            </w:r>
            <w:r w:rsidRPr="00072E5C">
              <w:rPr>
                <w:rFonts w:ascii="Times New Roman" w:hAnsi="Times New Roman"/>
                <w:sz w:val="24"/>
                <w:szCs w:val="24"/>
              </w:rPr>
              <w:t>5)</w:t>
            </w:r>
          </w:p>
        </w:tc>
        <w:tc>
          <w:tcPr>
            <w:tcW w:w="1419" w:type="pct"/>
            <w:shd w:val="clear" w:color="auto" w:fill="FFFFFF"/>
            <w:tcMar>
              <w:top w:w="0" w:type="dxa"/>
              <w:left w:w="28" w:type="dxa"/>
              <w:bottom w:w="0" w:type="dxa"/>
              <w:right w:w="28" w:type="dxa"/>
            </w:tcMar>
            <w:vAlign w:val="center"/>
            <w:hideMark/>
          </w:tcPr>
          <w:p w14:paraId="4CFC59B0" w14:textId="1839A4E8"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4000</w:t>
            </w:r>
            <w:r w:rsidR="000D5E1E" w:rsidRPr="00072E5C">
              <w:rPr>
                <w:rFonts w:ascii="Times New Roman" w:hAnsi="Times New Roman"/>
                <w:sz w:val="24"/>
                <w:szCs w:val="24"/>
              </w:rPr>
              <w:t xml:space="preserve"> </w:t>
            </w:r>
            <w:r w:rsidRPr="00072E5C">
              <w:rPr>
                <w:rFonts w:ascii="Times New Roman" w:hAnsi="Times New Roman"/>
                <w:sz w:val="24"/>
                <w:szCs w:val="24"/>
              </w:rPr>
              <w:t>–</w:t>
            </w:r>
            <w:r w:rsidR="000D5E1E" w:rsidRPr="00072E5C">
              <w:rPr>
                <w:rFonts w:ascii="Times New Roman" w:hAnsi="Times New Roman"/>
                <w:sz w:val="24"/>
                <w:szCs w:val="24"/>
              </w:rPr>
              <w:t xml:space="preserve"> </w:t>
            </w:r>
            <w:r w:rsidRPr="00072E5C">
              <w:rPr>
                <w:rFonts w:ascii="Times New Roman" w:hAnsi="Times New Roman"/>
                <w:sz w:val="24"/>
                <w:szCs w:val="24"/>
              </w:rPr>
              <w:t>6000</w:t>
            </w:r>
          </w:p>
          <w:p w14:paraId="08099380" w14:textId="78BAE860"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(400</w:t>
            </w:r>
            <w:r w:rsidR="000D5E1E" w:rsidRPr="00072E5C">
              <w:rPr>
                <w:rFonts w:ascii="Times New Roman" w:hAnsi="Times New Roman"/>
                <w:sz w:val="24"/>
                <w:szCs w:val="24"/>
              </w:rPr>
              <w:t xml:space="preserve"> </w:t>
            </w:r>
            <w:r w:rsidRPr="00072E5C">
              <w:rPr>
                <w:rFonts w:ascii="Times New Roman" w:hAnsi="Times New Roman"/>
                <w:sz w:val="24"/>
                <w:szCs w:val="24"/>
              </w:rPr>
              <w:t>–</w:t>
            </w:r>
            <w:r w:rsidR="000D5E1E" w:rsidRPr="00072E5C">
              <w:rPr>
                <w:rFonts w:ascii="Times New Roman" w:hAnsi="Times New Roman"/>
                <w:sz w:val="24"/>
                <w:szCs w:val="24"/>
              </w:rPr>
              <w:t xml:space="preserve"> </w:t>
            </w:r>
            <w:r w:rsidRPr="00072E5C">
              <w:rPr>
                <w:rFonts w:ascii="Times New Roman" w:hAnsi="Times New Roman"/>
                <w:sz w:val="24"/>
                <w:szCs w:val="24"/>
              </w:rPr>
              <w:t>600)</w:t>
            </w:r>
          </w:p>
        </w:tc>
      </w:tr>
      <w:tr w:rsidR="008B1215" w:rsidRPr="00072E5C" w14:paraId="367BBE57" w14:textId="77777777" w:rsidTr="001809B1">
        <w:trPr>
          <w:jc w:val="center"/>
        </w:trPr>
        <w:tc>
          <w:tcPr>
            <w:tcW w:w="3581" w:type="pct"/>
            <w:shd w:val="clear" w:color="auto" w:fill="FFFFFF"/>
            <w:tcMar>
              <w:top w:w="0" w:type="dxa"/>
              <w:left w:w="28" w:type="dxa"/>
              <w:bottom w:w="0" w:type="dxa"/>
              <w:right w:w="28" w:type="dxa"/>
            </w:tcMar>
            <w:hideMark/>
          </w:tcPr>
          <w:p w14:paraId="408BA13B" w14:textId="77777777" w:rsidR="00441191" w:rsidRPr="00072E5C" w:rsidRDefault="00441191" w:rsidP="00F54306">
            <w:pPr>
              <w:pStyle w:val="ab"/>
              <w:rPr>
                <w:rFonts w:ascii="Times New Roman" w:hAnsi="Times New Roman"/>
                <w:sz w:val="24"/>
                <w:szCs w:val="24"/>
              </w:rPr>
            </w:pPr>
            <w:r w:rsidRPr="00072E5C">
              <w:rPr>
                <w:rFonts w:ascii="Times New Roman" w:hAnsi="Times New Roman"/>
                <w:sz w:val="24"/>
                <w:szCs w:val="24"/>
              </w:rPr>
              <w:t xml:space="preserve">Пески пылеватые (0,6 ≤ </w:t>
            </w:r>
            <w:r w:rsidRPr="00072E5C">
              <w:rPr>
                <w:rFonts w:ascii="Times New Roman" w:hAnsi="Times New Roman"/>
                <w:i/>
                <w:iCs/>
                <w:sz w:val="24"/>
                <w:szCs w:val="24"/>
              </w:rPr>
              <w:t>е</w:t>
            </w:r>
            <w:r w:rsidRPr="00072E5C">
              <w:rPr>
                <w:rFonts w:ascii="Times New Roman" w:hAnsi="Times New Roman"/>
                <w:sz w:val="24"/>
                <w:szCs w:val="24"/>
              </w:rPr>
              <w:t xml:space="preserve"> ≤ 0,8); супеси пластичные (0 ≤ </w:t>
            </w:r>
            <w:r w:rsidRPr="00072E5C">
              <w:rPr>
                <w:rFonts w:ascii="Times New Roman" w:hAnsi="Times New Roman"/>
                <w:i/>
                <w:iCs/>
                <w:sz w:val="24"/>
                <w:szCs w:val="24"/>
              </w:rPr>
              <w:t>I</w:t>
            </w:r>
            <w:r w:rsidRPr="00072E5C">
              <w:rPr>
                <w:rFonts w:ascii="Times New Roman" w:hAnsi="Times New Roman"/>
                <w:i/>
                <w:iCs/>
                <w:sz w:val="24"/>
                <w:szCs w:val="24"/>
                <w:vertAlign w:val="subscript"/>
              </w:rPr>
              <w:t>L</w:t>
            </w:r>
            <w:r w:rsidRPr="00072E5C">
              <w:rPr>
                <w:rFonts w:ascii="Times New Roman" w:hAnsi="Times New Roman"/>
                <w:sz w:val="24"/>
                <w:szCs w:val="24"/>
              </w:rPr>
              <w:t xml:space="preserve"> ≤ 0,75); глины и суглинки мягкопластичные (0,5 ≤ </w:t>
            </w:r>
            <w:r w:rsidRPr="00072E5C">
              <w:rPr>
                <w:rFonts w:ascii="Times New Roman" w:hAnsi="Times New Roman"/>
                <w:i/>
                <w:iCs/>
                <w:sz w:val="24"/>
                <w:szCs w:val="24"/>
              </w:rPr>
              <w:t>I</w:t>
            </w:r>
            <w:r w:rsidRPr="00072E5C">
              <w:rPr>
                <w:rFonts w:ascii="Times New Roman" w:hAnsi="Times New Roman"/>
                <w:i/>
                <w:iCs/>
                <w:sz w:val="24"/>
                <w:szCs w:val="24"/>
                <w:vertAlign w:val="subscript"/>
              </w:rPr>
              <w:t>L</w:t>
            </w:r>
            <w:r w:rsidRPr="00072E5C">
              <w:rPr>
                <w:rFonts w:ascii="Times New Roman" w:hAnsi="Times New Roman"/>
                <w:sz w:val="24"/>
                <w:szCs w:val="24"/>
              </w:rPr>
              <w:t xml:space="preserve"> ≤ 0,75)</w:t>
            </w:r>
          </w:p>
        </w:tc>
        <w:tc>
          <w:tcPr>
            <w:tcW w:w="1419" w:type="pct"/>
            <w:shd w:val="clear" w:color="auto" w:fill="FFFFFF"/>
            <w:tcMar>
              <w:top w:w="0" w:type="dxa"/>
              <w:left w:w="28" w:type="dxa"/>
              <w:bottom w:w="0" w:type="dxa"/>
              <w:right w:w="28" w:type="dxa"/>
            </w:tcMar>
            <w:vAlign w:val="center"/>
            <w:hideMark/>
          </w:tcPr>
          <w:p w14:paraId="47B53A43" w14:textId="6352C04E"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2350</w:t>
            </w:r>
            <w:r w:rsidR="000D5E1E" w:rsidRPr="00072E5C">
              <w:rPr>
                <w:rFonts w:ascii="Times New Roman" w:hAnsi="Times New Roman"/>
                <w:sz w:val="24"/>
                <w:szCs w:val="24"/>
              </w:rPr>
              <w:t xml:space="preserve"> </w:t>
            </w:r>
            <w:r w:rsidRPr="00072E5C">
              <w:rPr>
                <w:rFonts w:ascii="Times New Roman" w:hAnsi="Times New Roman"/>
                <w:sz w:val="24"/>
                <w:szCs w:val="24"/>
              </w:rPr>
              <w:t>–</w:t>
            </w:r>
            <w:r w:rsidR="000D5E1E" w:rsidRPr="00072E5C">
              <w:rPr>
                <w:rFonts w:ascii="Times New Roman" w:hAnsi="Times New Roman"/>
                <w:sz w:val="24"/>
                <w:szCs w:val="24"/>
              </w:rPr>
              <w:t xml:space="preserve"> </w:t>
            </w:r>
            <w:r w:rsidRPr="00072E5C">
              <w:rPr>
                <w:rFonts w:ascii="Times New Roman" w:hAnsi="Times New Roman"/>
                <w:sz w:val="24"/>
                <w:szCs w:val="24"/>
              </w:rPr>
              <w:t>4000</w:t>
            </w:r>
          </w:p>
          <w:p w14:paraId="0E88F06A" w14:textId="6F402355"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(235</w:t>
            </w:r>
            <w:r w:rsidR="000D5E1E" w:rsidRPr="00072E5C">
              <w:rPr>
                <w:rFonts w:ascii="Times New Roman" w:hAnsi="Times New Roman"/>
                <w:sz w:val="24"/>
                <w:szCs w:val="24"/>
              </w:rPr>
              <w:t xml:space="preserve"> </w:t>
            </w:r>
            <w:r w:rsidRPr="00072E5C">
              <w:rPr>
                <w:rFonts w:ascii="Times New Roman" w:hAnsi="Times New Roman"/>
                <w:sz w:val="24"/>
                <w:szCs w:val="24"/>
              </w:rPr>
              <w:t>–</w:t>
            </w:r>
            <w:r w:rsidR="000D5E1E" w:rsidRPr="00072E5C">
              <w:rPr>
                <w:rFonts w:ascii="Times New Roman" w:hAnsi="Times New Roman"/>
                <w:sz w:val="24"/>
                <w:szCs w:val="24"/>
              </w:rPr>
              <w:t xml:space="preserve"> </w:t>
            </w:r>
            <w:r w:rsidRPr="00072E5C">
              <w:rPr>
                <w:rFonts w:ascii="Times New Roman" w:hAnsi="Times New Roman"/>
                <w:sz w:val="24"/>
                <w:szCs w:val="24"/>
              </w:rPr>
              <w:t>400)</w:t>
            </w:r>
          </w:p>
        </w:tc>
      </w:tr>
      <w:tr w:rsidR="008B1215" w:rsidRPr="00072E5C" w14:paraId="217385CC" w14:textId="77777777" w:rsidTr="001809B1">
        <w:trPr>
          <w:jc w:val="center"/>
        </w:trPr>
        <w:tc>
          <w:tcPr>
            <w:tcW w:w="3581" w:type="pct"/>
            <w:shd w:val="clear" w:color="auto" w:fill="FFFFFF"/>
            <w:tcMar>
              <w:top w:w="0" w:type="dxa"/>
              <w:left w:w="28" w:type="dxa"/>
              <w:bottom w:w="0" w:type="dxa"/>
              <w:right w:w="28" w:type="dxa"/>
            </w:tcMar>
            <w:hideMark/>
          </w:tcPr>
          <w:p w14:paraId="4441F369" w14:textId="77777777" w:rsidR="00441191" w:rsidRPr="00072E5C" w:rsidRDefault="00441191" w:rsidP="00F54306">
            <w:pPr>
              <w:pStyle w:val="ab"/>
              <w:rPr>
                <w:rFonts w:ascii="Times New Roman" w:hAnsi="Times New Roman"/>
                <w:sz w:val="24"/>
                <w:szCs w:val="24"/>
              </w:rPr>
            </w:pPr>
            <w:r w:rsidRPr="00072E5C">
              <w:rPr>
                <w:rFonts w:ascii="Times New Roman" w:hAnsi="Times New Roman"/>
                <w:sz w:val="24"/>
                <w:szCs w:val="24"/>
              </w:rPr>
              <w:t xml:space="preserve">Глины и суглинки текучепластичные (0,75 </w:t>
            </w:r>
            <w:r w:rsidRPr="00072E5C">
              <w:rPr>
                <w:rFonts w:ascii="Times New Roman" w:hAnsi="Times New Roman"/>
                <w:iCs/>
                <w:sz w:val="24"/>
                <w:szCs w:val="24"/>
              </w:rPr>
              <w:t xml:space="preserve">≤ </w:t>
            </w:r>
            <w:r w:rsidRPr="00072E5C">
              <w:rPr>
                <w:rFonts w:ascii="Times New Roman" w:hAnsi="Times New Roman"/>
                <w:i/>
                <w:iCs/>
                <w:sz w:val="24"/>
                <w:szCs w:val="24"/>
              </w:rPr>
              <w:t>I</w:t>
            </w:r>
            <w:r w:rsidRPr="00072E5C">
              <w:rPr>
                <w:rFonts w:ascii="Times New Roman" w:hAnsi="Times New Roman"/>
                <w:i/>
                <w:iCs/>
                <w:sz w:val="24"/>
                <w:szCs w:val="24"/>
                <w:vertAlign w:val="subscript"/>
              </w:rPr>
              <w:t>L</w:t>
            </w:r>
            <w:r w:rsidRPr="00072E5C">
              <w:rPr>
                <w:rFonts w:ascii="Times New Roman" w:hAnsi="Times New Roman"/>
                <w:iCs/>
                <w:sz w:val="24"/>
                <w:szCs w:val="24"/>
              </w:rPr>
              <w:t xml:space="preserve"> ≤</w:t>
            </w:r>
            <w:r w:rsidRPr="00072E5C">
              <w:rPr>
                <w:rFonts w:ascii="Times New Roman" w:hAnsi="Times New Roman"/>
                <w:sz w:val="24"/>
                <w:szCs w:val="24"/>
              </w:rPr>
              <w:t xml:space="preserve"> 1)</w:t>
            </w:r>
          </w:p>
        </w:tc>
        <w:tc>
          <w:tcPr>
            <w:tcW w:w="1419" w:type="pct"/>
            <w:shd w:val="clear" w:color="auto" w:fill="FFFFFF"/>
            <w:tcMar>
              <w:top w:w="0" w:type="dxa"/>
              <w:left w:w="28" w:type="dxa"/>
              <w:bottom w:w="0" w:type="dxa"/>
              <w:right w:w="28" w:type="dxa"/>
            </w:tcMar>
            <w:vAlign w:val="center"/>
            <w:hideMark/>
          </w:tcPr>
          <w:p w14:paraId="3123DAE3" w14:textId="1120CFA0"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1350</w:t>
            </w:r>
            <w:r w:rsidR="000D5E1E" w:rsidRPr="00072E5C">
              <w:rPr>
                <w:rFonts w:ascii="Times New Roman" w:hAnsi="Times New Roman"/>
                <w:sz w:val="24"/>
                <w:szCs w:val="24"/>
              </w:rPr>
              <w:t xml:space="preserve"> </w:t>
            </w:r>
            <w:r w:rsidRPr="00072E5C">
              <w:rPr>
                <w:rFonts w:ascii="Times New Roman" w:hAnsi="Times New Roman"/>
                <w:sz w:val="24"/>
                <w:szCs w:val="24"/>
              </w:rPr>
              <w:t>–</w:t>
            </w:r>
            <w:r w:rsidR="000D5E1E" w:rsidRPr="00072E5C">
              <w:rPr>
                <w:rFonts w:ascii="Times New Roman" w:hAnsi="Times New Roman"/>
                <w:sz w:val="24"/>
                <w:szCs w:val="24"/>
              </w:rPr>
              <w:t xml:space="preserve"> </w:t>
            </w:r>
            <w:r w:rsidRPr="00072E5C">
              <w:rPr>
                <w:rFonts w:ascii="Times New Roman" w:hAnsi="Times New Roman"/>
                <w:sz w:val="24"/>
                <w:szCs w:val="24"/>
              </w:rPr>
              <w:t>2350</w:t>
            </w:r>
          </w:p>
          <w:p w14:paraId="479104D7" w14:textId="08FEBFFD"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(135</w:t>
            </w:r>
            <w:r w:rsidR="000D5E1E" w:rsidRPr="00072E5C">
              <w:rPr>
                <w:rFonts w:ascii="Times New Roman" w:hAnsi="Times New Roman"/>
                <w:sz w:val="24"/>
                <w:szCs w:val="24"/>
              </w:rPr>
              <w:t xml:space="preserve"> </w:t>
            </w:r>
            <w:r w:rsidRPr="00072E5C">
              <w:rPr>
                <w:rFonts w:ascii="Times New Roman" w:hAnsi="Times New Roman"/>
                <w:sz w:val="24"/>
                <w:szCs w:val="24"/>
              </w:rPr>
              <w:t>–</w:t>
            </w:r>
            <w:r w:rsidR="000D5E1E" w:rsidRPr="00072E5C">
              <w:rPr>
                <w:rFonts w:ascii="Times New Roman" w:hAnsi="Times New Roman"/>
                <w:sz w:val="24"/>
                <w:szCs w:val="24"/>
              </w:rPr>
              <w:t xml:space="preserve"> </w:t>
            </w:r>
            <w:r w:rsidRPr="00072E5C">
              <w:rPr>
                <w:rFonts w:ascii="Times New Roman" w:hAnsi="Times New Roman"/>
                <w:sz w:val="24"/>
                <w:szCs w:val="24"/>
              </w:rPr>
              <w:t>235)</w:t>
            </w:r>
          </w:p>
        </w:tc>
      </w:tr>
      <w:tr w:rsidR="008B1215" w:rsidRPr="00072E5C" w14:paraId="44875888" w14:textId="77777777" w:rsidTr="001809B1">
        <w:trPr>
          <w:jc w:val="center"/>
        </w:trPr>
        <w:tc>
          <w:tcPr>
            <w:tcW w:w="3581" w:type="pct"/>
            <w:shd w:val="clear" w:color="auto" w:fill="FFFFFF"/>
            <w:tcMar>
              <w:top w:w="0" w:type="dxa"/>
              <w:left w:w="28" w:type="dxa"/>
              <w:bottom w:w="0" w:type="dxa"/>
              <w:right w:w="28" w:type="dxa"/>
            </w:tcMar>
            <w:hideMark/>
          </w:tcPr>
          <w:p w14:paraId="67E0A6D8" w14:textId="77777777" w:rsidR="00441191" w:rsidRPr="00072E5C" w:rsidRDefault="00441191" w:rsidP="00F54306">
            <w:pPr>
              <w:pStyle w:val="ab"/>
              <w:rPr>
                <w:rFonts w:ascii="Times New Roman" w:hAnsi="Times New Roman"/>
                <w:sz w:val="24"/>
                <w:szCs w:val="24"/>
              </w:rPr>
            </w:pPr>
            <w:r w:rsidRPr="00072E5C">
              <w:rPr>
                <w:rFonts w:ascii="Times New Roman" w:hAnsi="Times New Roman"/>
                <w:sz w:val="24"/>
                <w:szCs w:val="24"/>
              </w:rPr>
              <w:t xml:space="preserve">Пески гравелистые (0,55 </w:t>
            </w:r>
            <w:r w:rsidRPr="00072E5C">
              <w:rPr>
                <w:rFonts w:ascii="Times New Roman" w:hAnsi="Times New Roman"/>
                <w:iCs/>
                <w:sz w:val="24"/>
                <w:szCs w:val="24"/>
              </w:rPr>
              <w:t xml:space="preserve">≤ </w:t>
            </w:r>
            <w:r w:rsidRPr="00072E5C">
              <w:rPr>
                <w:rFonts w:ascii="Times New Roman" w:hAnsi="Times New Roman"/>
                <w:i/>
                <w:iCs/>
                <w:sz w:val="24"/>
                <w:szCs w:val="24"/>
              </w:rPr>
              <w:t>е</w:t>
            </w:r>
            <w:r w:rsidRPr="00072E5C">
              <w:rPr>
                <w:rFonts w:ascii="Times New Roman" w:hAnsi="Times New Roman"/>
                <w:iCs/>
                <w:sz w:val="24"/>
                <w:szCs w:val="24"/>
              </w:rPr>
              <w:t xml:space="preserve"> ≤</w:t>
            </w:r>
            <w:r w:rsidRPr="00072E5C">
              <w:rPr>
                <w:rFonts w:ascii="Times New Roman" w:hAnsi="Times New Roman"/>
                <w:sz w:val="24"/>
                <w:szCs w:val="24"/>
              </w:rPr>
              <w:t xml:space="preserve"> 0,7); крупнообломочные грунты с песчаным заполнителем</w:t>
            </w:r>
          </w:p>
        </w:tc>
        <w:tc>
          <w:tcPr>
            <w:tcW w:w="1419" w:type="pct"/>
            <w:shd w:val="clear" w:color="auto" w:fill="FFFFFF"/>
            <w:tcMar>
              <w:top w:w="0" w:type="dxa"/>
              <w:left w:w="28" w:type="dxa"/>
              <w:bottom w:w="0" w:type="dxa"/>
              <w:right w:w="28" w:type="dxa"/>
            </w:tcMar>
            <w:vAlign w:val="center"/>
            <w:hideMark/>
          </w:tcPr>
          <w:p w14:paraId="306D8E1A" w14:textId="2244199D"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16750</w:t>
            </w:r>
            <w:r w:rsidR="000D5E1E" w:rsidRPr="00072E5C">
              <w:rPr>
                <w:rFonts w:ascii="Times New Roman" w:hAnsi="Times New Roman"/>
                <w:sz w:val="24"/>
                <w:szCs w:val="24"/>
              </w:rPr>
              <w:t xml:space="preserve"> </w:t>
            </w:r>
            <w:r w:rsidRPr="00072E5C">
              <w:rPr>
                <w:rFonts w:ascii="Times New Roman" w:hAnsi="Times New Roman"/>
                <w:sz w:val="24"/>
                <w:szCs w:val="24"/>
              </w:rPr>
              <w:t>–</w:t>
            </w:r>
            <w:r w:rsidR="000D5E1E" w:rsidRPr="00072E5C">
              <w:rPr>
                <w:rFonts w:ascii="Times New Roman" w:hAnsi="Times New Roman"/>
                <w:sz w:val="24"/>
                <w:szCs w:val="24"/>
              </w:rPr>
              <w:t xml:space="preserve"> </w:t>
            </w:r>
            <w:r w:rsidRPr="00072E5C">
              <w:rPr>
                <w:rFonts w:ascii="Times New Roman" w:hAnsi="Times New Roman"/>
                <w:sz w:val="24"/>
                <w:szCs w:val="24"/>
              </w:rPr>
              <w:t>33350</w:t>
            </w:r>
          </w:p>
          <w:p w14:paraId="75F148EB" w14:textId="321C095A"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(1675</w:t>
            </w:r>
            <w:r w:rsidR="000D5E1E" w:rsidRPr="00072E5C">
              <w:rPr>
                <w:rFonts w:ascii="Times New Roman" w:hAnsi="Times New Roman"/>
                <w:sz w:val="24"/>
                <w:szCs w:val="24"/>
              </w:rPr>
              <w:t xml:space="preserve"> </w:t>
            </w:r>
            <w:r w:rsidRPr="00072E5C">
              <w:rPr>
                <w:rFonts w:ascii="Times New Roman" w:hAnsi="Times New Roman"/>
                <w:sz w:val="24"/>
                <w:szCs w:val="24"/>
              </w:rPr>
              <w:t>–</w:t>
            </w:r>
            <w:r w:rsidR="000D5E1E" w:rsidRPr="00072E5C">
              <w:rPr>
                <w:rFonts w:ascii="Times New Roman" w:hAnsi="Times New Roman"/>
                <w:sz w:val="24"/>
                <w:szCs w:val="24"/>
              </w:rPr>
              <w:t xml:space="preserve"> </w:t>
            </w:r>
            <w:r w:rsidRPr="00072E5C">
              <w:rPr>
                <w:rFonts w:ascii="Times New Roman" w:hAnsi="Times New Roman"/>
                <w:sz w:val="24"/>
                <w:szCs w:val="24"/>
              </w:rPr>
              <w:t>3335)</w:t>
            </w:r>
          </w:p>
        </w:tc>
      </w:tr>
      <w:tr w:rsidR="008B1215" w:rsidRPr="00072E5C" w14:paraId="621A3482" w14:textId="77777777" w:rsidTr="001809B1">
        <w:trPr>
          <w:jc w:val="center"/>
        </w:trPr>
        <w:tc>
          <w:tcPr>
            <w:tcW w:w="5000" w:type="pct"/>
            <w:gridSpan w:val="2"/>
            <w:shd w:val="clear" w:color="auto" w:fill="FFFFFF"/>
            <w:tcMar>
              <w:top w:w="0" w:type="dxa"/>
              <w:left w:w="28" w:type="dxa"/>
              <w:bottom w:w="0" w:type="dxa"/>
              <w:right w:w="28" w:type="dxa"/>
            </w:tcMar>
          </w:tcPr>
          <w:p w14:paraId="57E93564" w14:textId="134EEB8D" w:rsidR="000D733D" w:rsidRPr="00072E5C" w:rsidRDefault="000D733D" w:rsidP="001809B1">
            <w:pPr>
              <w:pStyle w:val="ab"/>
              <w:ind w:firstLine="392"/>
              <w:jc w:val="both"/>
              <w:rPr>
                <w:rFonts w:ascii="Times New Roman" w:hAnsi="Times New Roman"/>
                <w:sz w:val="20"/>
                <w:szCs w:val="20"/>
              </w:rPr>
            </w:pPr>
            <w:r w:rsidRPr="00072E5C">
              <w:rPr>
                <w:rFonts w:ascii="Times New Roman" w:hAnsi="Times New Roman"/>
                <w:sz w:val="20"/>
                <w:szCs w:val="20"/>
              </w:rPr>
              <w:t>П</w:t>
            </w:r>
            <w:r w:rsidR="001809B1" w:rsidRPr="00072E5C">
              <w:rPr>
                <w:rFonts w:ascii="Times New Roman" w:hAnsi="Times New Roman"/>
                <w:sz w:val="20"/>
                <w:szCs w:val="20"/>
              </w:rPr>
              <w:t xml:space="preserve"> </w:t>
            </w:r>
            <w:r w:rsidRPr="00072E5C">
              <w:rPr>
                <w:rFonts w:ascii="Times New Roman" w:hAnsi="Times New Roman"/>
                <w:sz w:val="20"/>
                <w:szCs w:val="20"/>
              </w:rPr>
              <w:t>р</w:t>
            </w:r>
            <w:r w:rsidR="001809B1" w:rsidRPr="00072E5C">
              <w:rPr>
                <w:rFonts w:ascii="Times New Roman" w:hAnsi="Times New Roman"/>
                <w:sz w:val="20"/>
                <w:szCs w:val="20"/>
              </w:rPr>
              <w:t xml:space="preserve"> </w:t>
            </w:r>
            <w:r w:rsidRPr="00072E5C">
              <w:rPr>
                <w:rFonts w:ascii="Times New Roman" w:hAnsi="Times New Roman"/>
                <w:sz w:val="20"/>
                <w:szCs w:val="20"/>
              </w:rPr>
              <w:t>и</w:t>
            </w:r>
            <w:r w:rsidR="001809B1" w:rsidRPr="00072E5C">
              <w:rPr>
                <w:rFonts w:ascii="Times New Roman" w:hAnsi="Times New Roman"/>
                <w:sz w:val="20"/>
                <w:szCs w:val="20"/>
              </w:rPr>
              <w:t xml:space="preserve"> </w:t>
            </w:r>
            <w:r w:rsidRPr="00072E5C">
              <w:rPr>
                <w:rFonts w:ascii="Times New Roman" w:hAnsi="Times New Roman"/>
                <w:sz w:val="20"/>
                <w:szCs w:val="20"/>
              </w:rPr>
              <w:t>м</w:t>
            </w:r>
            <w:r w:rsidR="001809B1" w:rsidRPr="00072E5C">
              <w:rPr>
                <w:rFonts w:ascii="Times New Roman" w:hAnsi="Times New Roman"/>
                <w:sz w:val="20"/>
                <w:szCs w:val="20"/>
              </w:rPr>
              <w:t xml:space="preserve"> </w:t>
            </w:r>
            <w:r w:rsidRPr="00072E5C">
              <w:rPr>
                <w:rFonts w:ascii="Times New Roman" w:hAnsi="Times New Roman"/>
                <w:sz w:val="20"/>
                <w:szCs w:val="20"/>
              </w:rPr>
              <w:t>е</w:t>
            </w:r>
            <w:r w:rsidR="001809B1" w:rsidRPr="00072E5C">
              <w:rPr>
                <w:rFonts w:ascii="Times New Roman" w:hAnsi="Times New Roman"/>
                <w:sz w:val="20"/>
                <w:szCs w:val="20"/>
              </w:rPr>
              <w:t xml:space="preserve"> </w:t>
            </w:r>
            <w:r w:rsidRPr="00072E5C">
              <w:rPr>
                <w:rFonts w:ascii="Times New Roman" w:hAnsi="Times New Roman"/>
                <w:sz w:val="20"/>
                <w:szCs w:val="20"/>
              </w:rPr>
              <w:t>ч</w:t>
            </w:r>
            <w:r w:rsidR="001809B1" w:rsidRPr="00072E5C">
              <w:rPr>
                <w:rFonts w:ascii="Times New Roman" w:hAnsi="Times New Roman"/>
                <w:sz w:val="20"/>
                <w:szCs w:val="20"/>
              </w:rPr>
              <w:t xml:space="preserve"> </w:t>
            </w:r>
            <w:r w:rsidRPr="00072E5C">
              <w:rPr>
                <w:rFonts w:ascii="Times New Roman" w:hAnsi="Times New Roman"/>
                <w:sz w:val="20"/>
                <w:szCs w:val="20"/>
              </w:rPr>
              <w:t>а</w:t>
            </w:r>
            <w:r w:rsidR="001809B1" w:rsidRPr="00072E5C">
              <w:rPr>
                <w:rFonts w:ascii="Times New Roman" w:hAnsi="Times New Roman"/>
                <w:sz w:val="20"/>
                <w:szCs w:val="20"/>
              </w:rPr>
              <w:t xml:space="preserve"> </w:t>
            </w:r>
            <w:r w:rsidRPr="00072E5C">
              <w:rPr>
                <w:rFonts w:ascii="Times New Roman" w:hAnsi="Times New Roman"/>
                <w:sz w:val="20"/>
                <w:szCs w:val="20"/>
              </w:rPr>
              <w:t>н</w:t>
            </w:r>
            <w:r w:rsidR="001809B1" w:rsidRPr="00072E5C">
              <w:rPr>
                <w:rFonts w:ascii="Times New Roman" w:hAnsi="Times New Roman"/>
                <w:sz w:val="20"/>
                <w:szCs w:val="20"/>
              </w:rPr>
              <w:t xml:space="preserve"> </w:t>
            </w:r>
            <w:r w:rsidRPr="00072E5C">
              <w:rPr>
                <w:rFonts w:ascii="Times New Roman" w:hAnsi="Times New Roman"/>
                <w:sz w:val="20"/>
                <w:szCs w:val="20"/>
              </w:rPr>
              <w:t>и</w:t>
            </w:r>
            <w:r w:rsidR="001809B1" w:rsidRPr="00072E5C">
              <w:rPr>
                <w:rFonts w:ascii="Times New Roman" w:hAnsi="Times New Roman"/>
                <w:sz w:val="20"/>
                <w:szCs w:val="20"/>
              </w:rPr>
              <w:t xml:space="preserve"> </w:t>
            </w:r>
            <w:r w:rsidRPr="00072E5C">
              <w:rPr>
                <w:rFonts w:ascii="Times New Roman" w:hAnsi="Times New Roman"/>
                <w:sz w:val="20"/>
                <w:szCs w:val="20"/>
              </w:rPr>
              <w:t>е</w:t>
            </w:r>
            <w:r w:rsidR="001809B1" w:rsidRPr="00072E5C">
              <w:rPr>
                <w:rFonts w:ascii="Times New Roman" w:hAnsi="Times New Roman"/>
                <w:sz w:val="20"/>
                <w:szCs w:val="20"/>
              </w:rPr>
              <w:t xml:space="preserve"> – </w:t>
            </w:r>
            <w:r w:rsidRPr="00072E5C">
              <w:rPr>
                <w:rFonts w:ascii="Times New Roman" w:hAnsi="Times New Roman"/>
                <w:sz w:val="20"/>
                <w:szCs w:val="20"/>
              </w:rPr>
              <w:t xml:space="preserve">Меньшие значения коэффициента </w:t>
            </w:r>
            <w:r w:rsidRPr="00072E5C">
              <w:rPr>
                <w:rFonts w:ascii="Times New Roman" w:hAnsi="Times New Roman"/>
                <w:i/>
                <w:iCs/>
                <w:sz w:val="20"/>
                <w:szCs w:val="20"/>
              </w:rPr>
              <w:t>К</w:t>
            </w:r>
            <w:r w:rsidRPr="00072E5C">
              <w:rPr>
                <w:rFonts w:ascii="Times New Roman" w:hAnsi="Times New Roman"/>
                <w:sz w:val="20"/>
                <w:szCs w:val="20"/>
              </w:rPr>
              <w:t xml:space="preserve"> соответствуют более высоким значениям показателя текучести </w:t>
            </w:r>
            <w:r w:rsidR="00B34F68" w:rsidRPr="00072E5C">
              <w:rPr>
                <w:rFonts w:ascii="Times New Roman" w:hAnsi="Times New Roman"/>
                <w:i/>
                <w:iCs/>
                <w:sz w:val="20"/>
                <w:szCs w:val="20"/>
              </w:rPr>
              <w:t>I</w:t>
            </w:r>
            <w:r w:rsidR="00B34F68" w:rsidRPr="00072E5C">
              <w:rPr>
                <w:rFonts w:ascii="Times New Roman" w:hAnsi="Times New Roman"/>
                <w:i/>
                <w:iCs/>
                <w:sz w:val="20"/>
                <w:szCs w:val="20"/>
                <w:vertAlign w:val="subscript"/>
              </w:rPr>
              <w:t>L</w:t>
            </w:r>
            <w:r w:rsidR="00B34F68" w:rsidRPr="00072E5C">
              <w:rPr>
                <w:rFonts w:ascii="Times New Roman" w:hAnsi="Times New Roman"/>
                <w:sz w:val="20"/>
                <w:szCs w:val="20"/>
              </w:rPr>
              <w:t xml:space="preserve"> </w:t>
            </w:r>
            <w:r w:rsidRPr="00072E5C">
              <w:rPr>
                <w:rFonts w:ascii="Times New Roman" w:hAnsi="Times New Roman"/>
                <w:sz w:val="20"/>
                <w:szCs w:val="20"/>
              </w:rPr>
              <w:t xml:space="preserve">глинистых грунтов и коэффициентов пористости у песчаных грунтов, а большие значения коэффициента </w:t>
            </w:r>
            <w:r w:rsidRPr="00072E5C">
              <w:rPr>
                <w:rFonts w:ascii="Times New Roman" w:hAnsi="Times New Roman"/>
                <w:i/>
                <w:iCs/>
                <w:sz w:val="20"/>
                <w:szCs w:val="20"/>
              </w:rPr>
              <w:t>К</w:t>
            </w:r>
            <w:r w:rsidRPr="00072E5C">
              <w:rPr>
                <w:rFonts w:ascii="Times New Roman" w:hAnsi="Times New Roman"/>
                <w:sz w:val="20"/>
                <w:szCs w:val="20"/>
              </w:rPr>
              <w:t xml:space="preserve"> </w:t>
            </w:r>
            <w:r w:rsidR="00744D32" w:rsidRPr="00072E5C">
              <w:rPr>
                <w:rFonts w:ascii="Times New Roman" w:hAnsi="Times New Roman"/>
                <w:sz w:val="20"/>
                <w:szCs w:val="20"/>
              </w:rPr>
              <w:t>–</w:t>
            </w:r>
            <w:r w:rsidRPr="00072E5C">
              <w:rPr>
                <w:rFonts w:ascii="Times New Roman" w:hAnsi="Times New Roman"/>
                <w:sz w:val="20"/>
                <w:szCs w:val="20"/>
              </w:rPr>
              <w:t xml:space="preserve"> соответственно более низким значениям.</w:t>
            </w:r>
          </w:p>
          <w:p w14:paraId="3CF36FF1" w14:textId="40366AFB" w:rsidR="000D733D" w:rsidRPr="00072E5C" w:rsidRDefault="000D733D" w:rsidP="001809B1">
            <w:pPr>
              <w:pStyle w:val="ab"/>
              <w:ind w:firstLine="392"/>
              <w:jc w:val="both"/>
              <w:rPr>
                <w:rFonts w:ascii="Times New Roman" w:hAnsi="Times New Roman"/>
                <w:szCs w:val="24"/>
              </w:rPr>
            </w:pPr>
            <w:r w:rsidRPr="00072E5C">
              <w:rPr>
                <w:rFonts w:ascii="Times New Roman" w:hAnsi="Times New Roman"/>
                <w:sz w:val="20"/>
                <w:szCs w:val="20"/>
              </w:rPr>
              <w:t xml:space="preserve">Для грунтов с промежуточными значениями характеристик и </w:t>
            </w:r>
            <w:r w:rsidR="00B34F68" w:rsidRPr="00072E5C">
              <w:rPr>
                <w:rFonts w:ascii="Times New Roman" w:hAnsi="Times New Roman"/>
                <w:i/>
                <w:iCs/>
                <w:sz w:val="20"/>
                <w:szCs w:val="20"/>
              </w:rPr>
              <w:t>I</w:t>
            </w:r>
            <w:r w:rsidR="00B34F68" w:rsidRPr="00072E5C">
              <w:rPr>
                <w:rFonts w:ascii="Times New Roman" w:hAnsi="Times New Roman"/>
                <w:i/>
                <w:iCs/>
                <w:sz w:val="20"/>
                <w:szCs w:val="20"/>
                <w:vertAlign w:val="subscript"/>
              </w:rPr>
              <w:t>L</w:t>
            </w:r>
            <w:r w:rsidRPr="00072E5C">
              <w:rPr>
                <w:rFonts w:ascii="Times New Roman" w:hAnsi="Times New Roman"/>
                <w:sz w:val="20"/>
                <w:szCs w:val="20"/>
              </w:rPr>
              <w:t xml:space="preserve"> и </w:t>
            </w:r>
            <w:r w:rsidRPr="00072E5C">
              <w:rPr>
                <w:rFonts w:ascii="Times New Roman" w:hAnsi="Times New Roman"/>
                <w:i/>
                <w:iCs/>
                <w:sz w:val="20"/>
                <w:szCs w:val="20"/>
              </w:rPr>
              <w:t>e</w:t>
            </w:r>
            <w:r w:rsidRPr="00072E5C">
              <w:rPr>
                <w:rFonts w:ascii="Times New Roman" w:hAnsi="Times New Roman"/>
                <w:sz w:val="20"/>
                <w:szCs w:val="20"/>
              </w:rPr>
              <w:t xml:space="preserve"> значения коэффициента </w:t>
            </w:r>
            <w:r w:rsidRPr="00072E5C">
              <w:rPr>
                <w:rFonts w:ascii="Times New Roman" w:hAnsi="Times New Roman"/>
                <w:i/>
                <w:iCs/>
                <w:sz w:val="20"/>
                <w:szCs w:val="20"/>
              </w:rPr>
              <w:t>К</w:t>
            </w:r>
            <w:r w:rsidRPr="00072E5C">
              <w:rPr>
                <w:rFonts w:ascii="Times New Roman" w:hAnsi="Times New Roman"/>
                <w:sz w:val="20"/>
                <w:szCs w:val="20"/>
              </w:rPr>
              <w:t xml:space="preserve"> определяются интерполяцией</w:t>
            </w:r>
            <w:r w:rsidR="000A1164" w:rsidRPr="00072E5C">
              <w:rPr>
                <w:rFonts w:ascii="Times New Roman" w:hAnsi="Times New Roman"/>
                <w:sz w:val="20"/>
                <w:szCs w:val="20"/>
              </w:rPr>
              <w:t>.</w:t>
            </w:r>
          </w:p>
        </w:tc>
      </w:tr>
    </w:tbl>
    <w:p w14:paraId="175C284F" w14:textId="77777777" w:rsidR="00441191" w:rsidRPr="00072E5C" w:rsidRDefault="00441191" w:rsidP="001F19A9">
      <w:pPr>
        <w:pStyle w:val="ab"/>
        <w:ind w:firstLine="567"/>
        <w:rPr>
          <w:rFonts w:ascii="Times New Roman" w:hAnsi="Times New Roman"/>
          <w:sz w:val="28"/>
          <w:szCs w:val="28"/>
        </w:rPr>
      </w:pPr>
    </w:p>
    <w:p w14:paraId="45831C71" w14:textId="1A244F79" w:rsidR="00441191" w:rsidRPr="00072E5C" w:rsidRDefault="00441191" w:rsidP="001F19A9">
      <w:pPr>
        <w:pStyle w:val="ab"/>
        <w:ind w:firstLine="567"/>
        <w:jc w:val="both"/>
        <w:rPr>
          <w:rFonts w:ascii="Times New Roman" w:hAnsi="Times New Roman"/>
          <w:sz w:val="28"/>
          <w:szCs w:val="28"/>
        </w:rPr>
      </w:pPr>
      <w:r w:rsidRPr="00072E5C">
        <w:rPr>
          <w:rFonts w:ascii="Times New Roman" w:hAnsi="Times New Roman"/>
          <w:sz w:val="28"/>
          <w:szCs w:val="28"/>
        </w:rPr>
        <w:t>При расчете одиночных свай на действие горизонтальной нагрузки  допускается пользоваться схемой, включающей дискретные опоры с постоянным шагом. Схема для проведения таких расчетов пр</w:t>
      </w:r>
      <w:r w:rsidR="00A82923" w:rsidRPr="00072E5C">
        <w:rPr>
          <w:rFonts w:ascii="Times New Roman" w:hAnsi="Times New Roman"/>
          <w:sz w:val="28"/>
          <w:szCs w:val="28"/>
        </w:rPr>
        <w:t>иведена</w:t>
      </w:r>
      <w:r w:rsidRPr="00072E5C">
        <w:rPr>
          <w:rFonts w:ascii="Times New Roman" w:hAnsi="Times New Roman"/>
          <w:sz w:val="28"/>
          <w:szCs w:val="28"/>
        </w:rPr>
        <w:t xml:space="preserve"> на рисунке </w:t>
      </w:r>
      <w:r w:rsidR="006259B8" w:rsidRPr="00072E5C">
        <w:rPr>
          <w:rFonts w:ascii="Times New Roman" w:hAnsi="Times New Roman"/>
          <w:sz w:val="28"/>
          <w:szCs w:val="28"/>
        </w:rPr>
        <w:t>Б</w:t>
      </w:r>
      <w:r w:rsidRPr="00072E5C">
        <w:rPr>
          <w:rFonts w:ascii="Times New Roman" w:hAnsi="Times New Roman"/>
          <w:sz w:val="28"/>
          <w:szCs w:val="28"/>
        </w:rPr>
        <w:t xml:space="preserve">.2, </w:t>
      </w:r>
      <w:r w:rsidRPr="00072E5C">
        <w:rPr>
          <w:rFonts w:ascii="Times New Roman" w:hAnsi="Times New Roman"/>
          <w:i/>
          <w:sz w:val="28"/>
          <w:szCs w:val="28"/>
        </w:rPr>
        <w:t>а</w:t>
      </w:r>
      <w:r w:rsidRPr="00072E5C">
        <w:rPr>
          <w:rFonts w:ascii="Times New Roman" w:hAnsi="Times New Roman"/>
          <w:sz w:val="28"/>
          <w:szCs w:val="28"/>
        </w:rPr>
        <w:t>. При этом шаг опор должен составлять не более 0,25 м. Жесткость одной опоры определяется формулой</w:t>
      </w:r>
    </w:p>
    <w:p w14:paraId="51E6E84D" w14:textId="69EE08C2" w:rsidR="00441191" w:rsidRPr="00072E5C" w:rsidRDefault="00441191" w:rsidP="001F19A9">
      <w:pPr>
        <w:pStyle w:val="ab"/>
        <w:tabs>
          <w:tab w:val="left" w:pos="8505"/>
        </w:tabs>
        <w:jc w:val="right"/>
        <w:rPr>
          <w:rFonts w:ascii="Times New Roman" w:hAnsi="Times New Roman"/>
          <w:sz w:val="28"/>
          <w:szCs w:val="28"/>
        </w:rPr>
      </w:pPr>
      <w:r w:rsidRPr="00072E5C">
        <w:rPr>
          <w:rFonts w:ascii="Times New Roman" w:hAnsi="Times New Roman"/>
          <w:position w:val="-30"/>
          <w:sz w:val="28"/>
          <w:szCs w:val="28"/>
        </w:rPr>
        <w:object w:dxaOrig="1820" w:dyaOrig="680" w14:anchorId="2F319641">
          <v:shape id="_x0000_i1045" type="#_x0000_t75" style="width:86.25pt;height:37.5pt" o:ole="">
            <v:imagedata r:id="rId64" o:title=""/>
          </v:shape>
          <o:OLEObject Type="Embed" ProgID="Equation.3" ShapeID="_x0000_i1045" DrawAspect="Content" ObjectID="_1784367789" r:id="rId65"/>
        </w:object>
      </w:r>
      <w:r w:rsidRPr="00072E5C">
        <w:rPr>
          <w:rFonts w:ascii="Times New Roman" w:hAnsi="Times New Roman"/>
          <w:sz w:val="28"/>
          <w:szCs w:val="28"/>
        </w:rPr>
        <w:t>,</w:t>
      </w:r>
      <w:r w:rsidR="001F19A9" w:rsidRPr="00072E5C">
        <w:rPr>
          <w:rFonts w:ascii="Times New Roman" w:hAnsi="Times New Roman"/>
          <w:sz w:val="28"/>
          <w:szCs w:val="28"/>
        </w:rPr>
        <w:t xml:space="preserve">                                                </w:t>
      </w:r>
      <w:r w:rsidRPr="00072E5C">
        <w:rPr>
          <w:rFonts w:ascii="Times New Roman" w:hAnsi="Times New Roman"/>
          <w:sz w:val="28"/>
          <w:szCs w:val="28"/>
        </w:rPr>
        <w:t>(</w:t>
      </w:r>
      <w:r w:rsidR="006259B8" w:rsidRPr="00072E5C">
        <w:rPr>
          <w:rFonts w:ascii="Times New Roman" w:hAnsi="Times New Roman"/>
          <w:sz w:val="28"/>
          <w:szCs w:val="28"/>
        </w:rPr>
        <w:t>Б</w:t>
      </w:r>
      <w:r w:rsidRPr="00072E5C">
        <w:rPr>
          <w:rFonts w:ascii="Times New Roman" w:hAnsi="Times New Roman"/>
          <w:sz w:val="28"/>
          <w:szCs w:val="28"/>
        </w:rPr>
        <w:t>.5)</w:t>
      </w:r>
    </w:p>
    <w:p w14:paraId="226AB63B" w14:textId="77777777" w:rsidR="00441191" w:rsidRPr="00072E5C" w:rsidRDefault="00441191" w:rsidP="001F19A9">
      <w:pPr>
        <w:pStyle w:val="ab"/>
        <w:ind w:left="1276" w:hanging="1276"/>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iCs/>
          <w:sz w:val="28"/>
          <w:szCs w:val="28"/>
        </w:rPr>
        <w:t>K</w:t>
      </w:r>
      <w:r w:rsidRPr="00072E5C">
        <w:rPr>
          <w:rFonts w:ascii="Times New Roman" w:hAnsi="Times New Roman"/>
          <w:iCs/>
          <w:sz w:val="28"/>
          <w:szCs w:val="28"/>
        </w:rPr>
        <w:t>(</w:t>
      </w:r>
      <w:r w:rsidRPr="00072E5C">
        <w:rPr>
          <w:rFonts w:ascii="Times New Roman" w:hAnsi="Times New Roman"/>
          <w:i/>
          <w:iCs/>
          <w:sz w:val="28"/>
          <w:szCs w:val="28"/>
        </w:rPr>
        <w:t>z</w:t>
      </w:r>
      <w:r w:rsidRPr="00072E5C">
        <w:rPr>
          <w:rFonts w:ascii="Times New Roman" w:hAnsi="Times New Roman"/>
          <w:iCs/>
          <w:sz w:val="28"/>
          <w:szCs w:val="28"/>
        </w:rPr>
        <w:t>)</w:t>
      </w:r>
      <w:r w:rsidRPr="00072E5C">
        <w:rPr>
          <w:rFonts w:ascii="Times New Roman" w:hAnsi="Times New Roman"/>
          <w:sz w:val="28"/>
          <w:szCs w:val="28"/>
        </w:rPr>
        <w:t xml:space="preserve"> – значение коэффициента пропорциональности в зависимости от слоя грунта;</w:t>
      </w:r>
    </w:p>
    <w:p w14:paraId="72DDAA41" w14:textId="77777777" w:rsidR="00441191" w:rsidRPr="00072E5C" w:rsidRDefault="00441191" w:rsidP="001F19A9">
      <w:pPr>
        <w:pStyle w:val="ab"/>
        <w:ind w:firstLine="567"/>
        <w:rPr>
          <w:rFonts w:ascii="Times New Roman" w:hAnsi="Times New Roman"/>
          <w:sz w:val="28"/>
          <w:szCs w:val="28"/>
        </w:rPr>
      </w:pPr>
      <w:r w:rsidRPr="00072E5C">
        <w:rPr>
          <w:rFonts w:ascii="Times New Roman" w:hAnsi="Times New Roman"/>
          <w:i/>
          <w:sz w:val="28"/>
          <w:szCs w:val="28"/>
          <w:lang w:val="en-US"/>
        </w:rPr>
        <w:t>h</w:t>
      </w:r>
      <w:r w:rsidRPr="00072E5C">
        <w:rPr>
          <w:rFonts w:ascii="Times New Roman" w:hAnsi="Times New Roman"/>
          <w:i/>
          <w:sz w:val="28"/>
          <w:szCs w:val="28"/>
          <w:vertAlign w:val="subscript"/>
          <w:lang w:val="en-US"/>
        </w:rPr>
        <w:t>i</w:t>
      </w:r>
      <w:r w:rsidRPr="00072E5C">
        <w:rPr>
          <w:rFonts w:ascii="Times New Roman" w:hAnsi="Times New Roman"/>
          <w:sz w:val="28"/>
          <w:szCs w:val="28"/>
          <w:vertAlign w:val="subscript"/>
        </w:rPr>
        <w:t>*</w:t>
      </w:r>
      <w:r w:rsidRPr="00072E5C">
        <w:rPr>
          <w:rFonts w:ascii="Times New Roman" w:hAnsi="Times New Roman"/>
          <w:sz w:val="28"/>
          <w:szCs w:val="28"/>
        </w:rPr>
        <w:t xml:space="preserve"> – шаг пружинных опор в принятой расчетной схеме.</w:t>
      </w:r>
    </w:p>
    <w:p w14:paraId="3CD981FD" w14:textId="4327BD3A" w:rsidR="00441191" w:rsidRPr="00072E5C" w:rsidRDefault="00441191" w:rsidP="001F19A9">
      <w:pPr>
        <w:pStyle w:val="ab"/>
        <w:ind w:firstLine="567"/>
        <w:jc w:val="both"/>
        <w:rPr>
          <w:rFonts w:ascii="Times New Roman" w:hAnsi="Times New Roman"/>
          <w:sz w:val="28"/>
          <w:szCs w:val="28"/>
        </w:rPr>
      </w:pPr>
      <w:r w:rsidRPr="00072E5C">
        <w:rPr>
          <w:rFonts w:ascii="Times New Roman" w:hAnsi="Times New Roman"/>
          <w:sz w:val="28"/>
          <w:szCs w:val="28"/>
        </w:rPr>
        <w:t xml:space="preserve">Схема для расчета свайных кустов приведена на рисунке </w:t>
      </w:r>
      <w:r w:rsidR="006259B8" w:rsidRPr="00072E5C">
        <w:rPr>
          <w:rFonts w:ascii="Times New Roman" w:hAnsi="Times New Roman"/>
          <w:sz w:val="28"/>
          <w:szCs w:val="28"/>
        </w:rPr>
        <w:t>Б</w:t>
      </w:r>
      <w:r w:rsidRPr="00072E5C">
        <w:rPr>
          <w:rFonts w:ascii="Times New Roman" w:hAnsi="Times New Roman"/>
          <w:sz w:val="28"/>
          <w:szCs w:val="28"/>
        </w:rPr>
        <w:t xml:space="preserve">.2, </w:t>
      </w:r>
      <w:r w:rsidRPr="00072E5C">
        <w:rPr>
          <w:rFonts w:ascii="Times New Roman" w:hAnsi="Times New Roman"/>
          <w:i/>
          <w:sz w:val="28"/>
          <w:szCs w:val="28"/>
        </w:rPr>
        <w:t>б</w:t>
      </w:r>
      <w:r w:rsidRPr="00072E5C">
        <w:rPr>
          <w:rFonts w:ascii="Times New Roman" w:hAnsi="Times New Roman"/>
          <w:sz w:val="28"/>
          <w:szCs w:val="28"/>
        </w:rPr>
        <w:t>. При проведении расчетов следует учитывать податливость опор от действия вертикальных нагрузок. Жесткость свай при расчете на вертикальную нагрузку следует определять в соответствии с 7.4.4. Значение α</w:t>
      </w:r>
      <w:r w:rsidRPr="00072E5C">
        <w:rPr>
          <w:rFonts w:ascii="Times New Roman" w:hAnsi="Times New Roman"/>
          <w:i/>
          <w:sz w:val="28"/>
          <w:szCs w:val="28"/>
          <w:vertAlign w:val="subscript"/>
          <w:lang w:val="en-US"/>
        </w:rPr>
        <w:t>i</w:t>
      </w:r>
      <w:r w:rsidRPr="00072E5C">
        <w:rPr>
          <w:rFonts w:ascii="Times New Roman" w:hAnsi="Times New Roman"/>
          <w:sz w:val="28"/>
          <w:szCs w:val="28"/>
        </w:rPr>
        <w:t xml:space="preserve"> должно определяться по </w:t>
      </w:r>
      <w:r w:rsidR="006259B8" w:rsidRPr="00072E5C">
        <w:rPr>
          <w:rFonts w:ascii="Times New Roman" w:hAnsi="Times New Roman"/>
          <w:sz w:val="28"/>
          <w:szCs w:val="28"/>
        </w:rPr>
        <w:t>Б</w:t>
      </w:r>
      <w:r w:rsidRPr="00072E5C">
        <w:rPr>
          <w:rFonts w:ascii="Times New Roman" w:hAnsi="Times New Roman"/>
          <w:sz w:val="28"/>
          <w:szCs w:val="28"/>
        </w:rPr>
        <w:t>.7.</w:t>
      </w:r>
    </w:p>
    <w:p w14:paraId="7F5CA2D8" w14:textId="5D4450A7" w:rsidR="00441191" w:rsidRPr="00072E5C" w:rsidRDefault="00441191" w:rsidP="001F19A9">
      <w:pPr>
        <w:pStyle w:val="ab"/>
        <w:ind w:firstLine="567"/>
        <w:rPr>
          <w:rFonts w:ascii="Times New Roman" w:hAnsi="Times New Roman"/>
          <w:sz w:val="28"/>
          <w:szCs w:val="28"/>
        </w:rPr>
      </w:pPr>
    </w:p>
    <w:p w14:paraId="20D6ED23" w14:textId="705422B7" w:rsidR="001F19A9" w:rsidRPr="00072E5C" w:rsidRDefault="001F19A9" w:rsidP="001F19A9">
      <w:pPr>
        <w:pStyle w:val="ab"/>
        <w:ind w:firstLine="567"/>
        <w:rPr>
          <w:rFonts w:ascii="Times New Roman" w:hAnsi="Times New Roman"/>
          <w:sz w:val="28"/>
          <w:szCs w:val="28"/>
        </w:rPr>
      </w:pPr>
    </w:p>
    <w:p w14:paraId="66C4BFDD" w14:textId="25016504" w:rsidR="001F19A9" w:rsidRPr="00072E5C" w:rsidRDefault="001F19A9" w:rsidP="001F19A9">
      <w:pPr>
        <w:pStyle w:val="ab"/>
        <w:ind w:firstLine="567"/>
        <w:rPr>
          <w:rFonts w:ascii="Times New Roman" w:hAnsi="Times New Roman"/>
          <w:sz w:val="28"/>
          <w:szCs w:val="28"/>
        </w:rPr>
      </w:pPr>
    </w:p>
    <w:p w14:paraId="418D1B3A" w14:textId="5D5A5291" w:rsidR="001F19A9" w:rsidRPr="00072E5C" w:rsidRDefault="001F19A9" w:rsidP="001F19A9">
      <w:pPr>
        <w:pStyle w:val="ab"/>
        <w:ind w:firstLine="567"/>
        <w:rPr>
          <w:rFonts w:ascii="Times New Roman" w:hAnsi="Times New Roman"/>
          <w:sz w:val="28"/>
          <w:szCs w:val="28"/>
        </w:rPr>
      </w:pPr>
    </w:p>
    <w:p w14:paraId="6D1E5DFD" w14:textId="4108A088" w:rsidR="001F19A9" w:rsidRPr="00072E5C" w:rsidRDefault="001F19A9" w:rsidP="001F19A9">
      <w:pPr>
        <w:pStyle w:val="ab"/>
        <w:ind w:firstLine="567"/>
        <w:rPr>
          <w:rFonts w:ascii="Times New Roman" w:hAnsi="Times New Roman"/>
          <w:sz w:val="28"/>
          <w:szCs w:val="28"/>
        </w:rPr>
      </w:pPr>
    </w:p>
    <w:p w14:paraId="0303515C" w14:textId="77777777" w:rsidR="001F19A9" w:rsidRPr="00072E5C" w:rsidRDefault="001F19A9" w:rsidP="001F19A9">
      <w:pPr>
        <w:pStyle w:val="ab"/>
        <w:ind w:firstLine="567"/>
        <w:rPr>
          <w:rFonts w:ascii="Times New Roman" w:hAnsi="Times New Roman"/>
          <w:sz w:val="28"/>
          <w:szCs w:val="28"/>
        </w:rPr>
      </w:pPr>
    </w:p>
    <w:p w14:paraId="1FE033CE" w14:textId="77777777" w:rsidR="00441191" w:rsidRPr="00072E5C" w:rsidRDefault="00441191" w:rsidP="0064089A">
      <w:pPr>
        <w:pStyle w:val="ab"/>
        <w:tabs>
          <w:tab w:val="left" w:pos="4111"/>
        </w:tabs>
        <w:ind w:firstLine="567"/>
        <w:rPr>
          <w:rFonts w:ascii="Times New Roman" w:hAnsi="Times New Roman"/>
          <w:sz w:val="24"/>
          <w:szCs w:val="24"/>
        </w:rPr>
      </w:pPr>
      <w:r w:rsidRPr="00072E5C">
        <w:rPr>
          <w:rFonts w:ascii="Times New Roman" w:hAnsi="Times New Roman"/>
          <w:i/>
          <w:sz w:val="24"/>
          <w:szCs w:val="24"/>
        </w:rPr>
        <w:t>а</w:t>
      </w:r>
      <w:r w:rsidR="0064089A" w:rsidRPr="00072E5C">
        <w:rPr>
          <w:rFonts w:ascii="Times New Roman" w:hAnsi="Times New Roman"/>
          <w:sz w:val="24"/>
          <w:szCs w:val="24"/>
        </w:rPr>
        <w:tab/>
      </w:r>
      <w:r w:rsidRPr="00072E5C">
        <w:rPr>
          <w:rFonts w:ascii="Times New Roman" w:hAnsi="Times New Roman"/>
          <w:sz w:val="24"/>
          <w:szCs w:val="24"/>
        </w:rPr>
        <w:t xml:space="preserve"> </w:t>
      </w:r>
      <w:r w:rsidRPr="00072E5C">
        <w:rPr>
          <w:rFonts w:ascii="Times New Roman" w:hAnsi="Times New Roman"/>
          <w:i/>
          <w:sz w:val="24"/>
          <w:szCs w:val="24"/>
        </w:rPr>
        <w:t>б</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0"/>
        <w:gridCol w:w="5676"/>
      </w:tblGrid>
      <w:tr w:rsidR="009974EC" w:rsidRPr="00072E5C" w14:paraId="6DC52DB5" w14:textId="77777777" w:rsidTr="00441191">
        <w:tc>
          <w:tcPr>
            <w:tcW w:w="3794" w:type="dxa"/>
            <w:tcBorders>
              <w:top w:val="nil"/>
              <w:left w:val="nil"/>
              <w:bottom w:val="nil"/>
              <w:right w:val="nil"/>
            </w:tcBorders>
            <w:shd w:val="clear" w:color="auto" w:fill="auto"/>
          </w:tcPr>
          <w:p w14:paraId="773018B6" w14:textId="23916C5A" w:rsidR="00441191" w:rsidRPr="00072E5C" w:rsidRDefault="000124E1" w:rsidP="00F54306">
            <w:pPr>
              <w:pStyle w:val="ab"/>
              <w:jc w:val="center"/>
              <w:rPr>
                <w:rFonts w:ascii="Times New Roman" w:hAnsi="Times New Roman"/>
                <w:szCs w:val="24"/>
              </w:rPr>
            </w:pPr>
            <w:r w:rsidRPr="00072E5C">
              <w:object w:dxaOrig="4935" w:dyaOrig="9105" w14:anchorId="6E1A4542">
                <v:shape id="_x0000_i1046" type="#_x0000_t75" style="width:84.75pt;height:158.25pt" o:ole="">
                  <v:imagedata r:id="rId66" o:title=""/>
                </v:shape>
                <o:OLEObject Type="Embed" ProgID="PBrush" ShapeID="_x0000_i1046" DrawAspect="Content" ObjectID="_1784367790" r:id="rId67"/>
              </w:object>
            </w:r>
          </w:p>
        </w:tc>
        <w:tc>
          <w:tcPr>
            <w:tcW w:w="5777" w:type="dxa"/>
            <w:tcBorders>
              <w:top w:val="nil"/>
              <w:left w:val="nil"/>
              <w:bottom w:val="nil"/>
              <w:right w:val="nil"/>
            </w:tcBorders>
            <w:shd w:val="clear" w:color="auto" w:fill="auto"/>
          </w:tcPr>
          <w:p w14:paraId="0B30E4C6" w14:textId="36C88CD4" w:rsidR="00441191" w:rsidRPr="00072E5C" w:rsidRDefault="000124E1" w:rsidP="00F54306">
            <w:pPr>
              <w:pStyle w:val="ab"/>
              <w:jc w:val="center"/>
              <w:rPr>
                <w:rFonts w:ascii="Times New Roman" w:hAnsi="Times New Roman"/>
                <w:szCs w:val="24"/>
              </w:rPr>
            </w:pPr>
            <w:r w:rsidRPr="00072E5C">
              <w:object w:dxaOrig="12435" w:dyaOrig="9255" w14:anchorId="224DD5B9">
                <v:shape id="_x0000_i1047" type="#_x0000_t75" style="width:194.25pt;height:144.75pt" o:ole="">
                  <v:imagedata r:id="rId68" o:title=""/>
                </v:shape>
                <o:OLEObject Type="Embed" ProgID="PBrush" ShapeID="_x0000_i1047" DrawAspect="Content" ObjectID="_1784367791" r:id="rId69"/>
              </w:object>
            </w:r>
          </w:p>
        </w:tc>
      </w:tr>
    </w:tbl>
    <w:p w14:paraId="40777848" w14:textId="77777777" w:rsidR="00441191" w:rsidRPr="00072E5C" w:rsidRDefault="00441191" w:rsidP="00441191">
      <w:pPr>
        <w:pStyle w:val="ab"/>
        <w:jc w:val="center"/>
        <w:rPr>
          <w:rFonts w:ascii="Times New Roman" w:hAnsi="Times New Roman"/>
          <w:sz w:val="24"/>
          <w:szCs w:val="24"/>
        </w:rPr>
      </w:pPr>
    </w:p>
    <w:p w14:paraId="424E41FD" w14:textId="77777777" w:rsidR="00441191" w:rsidRPr="00072E5C" w:rsidRDefault="00441191" w:rsidP="00441191">
      <w:pPr>
        <w:pStyle w:val="ab"/>
        <w:jc w:val="center"/>
        <w:rPr>
          <w:rFonts w:ascii="Times New Roman" w:hAnsi="Times New Roman"/>
          <w:sz w:val="20"/>
          <w:szCs w:val="20"/>
        </w:rPr>
      </w:pPr>
      <w:r w:rsidRPr="00072E5C">
        <w:rPr>
          <w:rFonts w:ascii="Times New Roman" w:hAnsi="Times New Roman"/>
          <w:i/>
          <w:sz w:val="20"/>
          <w:szCs w:val="20"/>
        </w:rPr>
        <w:t>а</w:t>
      </w:r>
      <w:r w:rsidRPr="00072E5C">
        <w:rPr>
          <w:rFonts w:ascii="Times New Roman" w:hAnsi="Times New Roman"/>
          <w:sz w:val="20"/>
          <w:szCs w:val="20"/>
        </w:rPr>
        <w:t xml:space="preserve"> – схема расчета одиночной сваи; </w:t>
      </w:r>
      <w:r w:rsidRPr="00072E5C">
        <w:rPr>
          <w:rFonts w:ascii="Times New Roman" w:hAnsi="Times New Roman"/>
          <w:i/>
          <w:sz w:val="20"/>
          <w:szCs w:val="20"/>
        </w:rPr>
        <w:t>б</w:t>
      </w:r>
      <w:r w:rsidRPr="00072E5C">
        <w:rPr>
          <w:rFonts w:ascii="Times New Roman" w:hAnsi="Times New Roman"/>
          <w:sz w:val="20"/>
          <w:szCs w:val="20"/>
        </w:rPr>
        <w:t xml:space="preserve"> – схема для расчета свай в составе куста</w:t>
      </w:r>
    </w:p>
    <w:p w14:paraId="4F466CF6" w14:textId="77777777" w:rsidR="00441191" w:rsidRPr="00072E5C" w:rsidRDefault="00441191" w:rsidP="00441191">
      <w:pPr>
        <w:pStyle w:val="ab"/>
        <w:jc w:val="center"/>
        <w:rPr>
          <w:rFonts w:ascii="Times New Roman" w:hAnsi="Times New Roman"/>
          <w:sz w:val="24"/>
          <w:szCs w:val="24"/>
        </w:rPr>
      </w:pPr>
    </w:p>
    <w:p w14:paraId="5BCF0257" w14:textId="38973F2E" w:rsidR="00441191" w:rsidRPr="00072E5C" w:rsidRDefault="00441191" w:rsidP="00441191">
      <w:pPr>
        <w:pStyle w:val="ab"/>
        <w:jc w:val="center"/>
        <w:rPr>
          <w:rFonts w:ascii="Times New Roman" w:hAnsi="Times New Roman"/>
          <w:b/>
          <w:sz w:val="24"/>
          <w:szCs w:val="24"/>
        </w:rPr>
      </w:pPr>
      <w:r w:rsidRPr="00072E5C">
        <w:rPr>
          <w:rFonts w:ascii="Times New Roman" w:hAnsi="Times New Roman"/>
          <w:b/>
          <w:i/>
          <w:sz w:val="24"/>
          <w:szCs w:val="24"/>
        </w:rPr>
        <w:t xml:space="preserve">Рисунок </w:t>
      </w:r>
      <w:r w:rsidR="006259B8" w:rsidRPr="00072E5C">
        <w:rPr>
          <w:rFonts w:ascii="Times New Roman" w:hAnsi="Times New Roman"/>
          <w:b/>
          <w:i/>
          <w:sz w:val="24"/>
          <w:szCs w:val="24"/>
        </w:rPr>
        <w:t>Б</w:t>
      </w:r>
      <w:r w:rsidRPr="00072E5C">
        <w:rPr>
          <w:rFonts w:ascii="Times New Roman" w:hAnsi="Times New Roman"/>
          <w:b/>
          <w:i/>
          <w:sz w:val="24"/>
          <w:szCs w:val="24"/>
        </w:rPr>
        <w:t>.2</w:t>
      </w:r>
      <w:r w:rsidRPr="00072E5C">
        <w:rPr>
          <w:rFonts w:ascii="Times New Roman" w:hAnsi="Times New Roman"/>
          <w:b/>
          <w:sz w:val="24"/>
          <w:szCs w:val="24"/>
        </w:rPr>
        <w:t xml:space="preserve"> – Схемы для расчета свай</w:t>
      </w:r>
    </w:p>
    <w:p w14:paraId="2F99AFCE" w14:textId="77777777" w:rsidR="00441191" w:rsidRPr="00072E5C" w:rsidRDefault="00441191" w:rsidP="001F19A9">
      <w:pPr>
        <w:pStyle w:val="ab"/>
        <w:ind w:firstLine="567"/>
        <w:jc w:val="both"/>
        <w:rPr>
          <w:rFonts w:ascii="Times New Roman" w:hAnsi="Times New Roman"/>
          <w:sz w:val="28"/>
          <w:szCs w:val="28"/>
        </w:rPr>
      </w:pPr>
    </w:p>
    <w:p w14:paraId="35FA3067" w14:textId="76304DA3" w:rsidR="00441191" w:rsidRPr="00072E5C" w:rsidRDefault="006259B8" w:rsidP="001F19A9">
      <w:pPr>
        <w:pStyle w:val="ab"/>
        <w:ind w:firstLine="567"/>
        <w:jc w:val="both"/>
        <w:rPr>
          <w:rFonts w:ascii="Times New Roman" w:hAnsi="Times New Roman"/>
          <w:sz w:val="28"/>
          <w:szCs w:val="28"/>
        </w:rPr>
      </w:pPr>
      <w:r w:rsidRPr="00072E5C">
        <w:rPr>
          <w:rFonts w:ascii="Times New Roman" w:hAnsi="Times New Roman"/>
          <w:sz w:val="28"/>
          <w:szCs w:val="28"/>
        </w:rPr>
        <w:t>Б</w:t>
      </w:r>
      <w:r w:rsidR="00441191" w:rsidRPr="00072E5C">
        <w:rPr>
          <w:rFonts w:ascii="Times New Roman" w:hAnsi="Times New Roman"/>
          <w:sz w:val="28"/>
          <w:szCs w:val="28"/>
        </w:rPr>
        <w:t xml:space="preserve">.7 При статическом расчете свай в составе куста рекомендуется учитывать их взаимодействие. В этом случае допускается проводить расчет как для одиночной сваи, но коэффициент пропорциональности </w:t>
      </w:r>
      <w:r w:rsidR="00441191" w:rsidRPr="00072E5C">
        <w:rPr>
          <w:rFonts w:ascii="Times New Roman" w:hAnsi="Times New Roman"/>
          <w:i/>
          <w:iCs/>
          <w:sz w:val="28"/>
          <w:szCs w:val="28"/>
        </w:rPr>
        <w:t>K</w:t>
      </w:r>
      <w:r w:rsidR="00441191" w:rsidRPr="00072E5C">
        <w:rPr>
          <w:rFonts w:ascii="Times New Roman" w:hAnsi="Times New Roman"/>
          <w:sz w:val="28"/>
          <w:szCs w:val="28"/>
        </w:rPr>
        <w:t xml:space="preserve"> умножается на понижающий коэффициент α</w:t>
      </w:r>
      <w:r w:rsidR="00441191" w:rsidRPr="00072E5C">
        <w:rPr>
          <w:rFonts w:ascii="Times New Roman" w:hAnsi="Times New Roman"/>
          <w:i/>
          <w:iCs/>
          <w:sz w:val="28"/>
          <w:szCs w:val="28"/>
          <w:vertAlign w:val="subscript"/>
        </w:rPr>
        <w:t>i</w:t>
      </w:r>
      <w:r w:rsidR="00441191" w:rsidRPr="00072E5C">
        <w:rPr>
          <w:rFonts w:ascii="Times New Roman" w:hAnsi="Times New Roman"/>
          <w:sz w:val="28"/>
          <w:szCs w:val="28"/>
        </w:rPr>
        <w:t>, определяемый по формуле</w:t>
      </w:r>
    </w:p>
    <w:p w14:paraId="5A1FAC98" w14:textId="61413B30" w:rsidR="00441191" w:rsidRPr="00072E5C" w:rsidRDefault="00441191" w:rsidP="001F19A9">
      <w:pPr>
        <w:pStyle w:val="ab"/>
        <w:tabs>
          <w:tab w:val="left" w:pos="8505"/>
        </w:tabs>
        <w:jc w:val="right"/>
        <w:rPr>
          <w:rFonts w:ascii="Times New Roman" w:hAnsi="Times New Roman"/>
          <w:sz w:val="28"/>
          <w:szCs w:val="28"/>
        </w:rPr>
      </w:pPr>
      <w:r w:rsidRPr="00072E5C">
        <w:rPr>
          <w:rFonts w:ascii="Times New Roman" w:hAnsi="Times New Roman"/>
          <w:position w:val="-42"/>
          <w:sz w:val="28"/>
          <w:szCs w:val="28"/>
        </w:rPr>
        <w:object w:dxaOrig="6020" w:dyaOrig="960" w14:anchorId="4B8D9376">
          <v:shape id="_x0000_i1048" type="#_x0000_t75" style="width:302.25pt;height:50.25pt" o:ole="">
            <v:imagedata r:id="rId70" o:title=""/>
          </v:shape>
          <o:OLEObject Type="Embed" ProgID="Equation.3" ShapeID="_x0000_i1048" DrawAspect="Content" ObjectID="_1784367792" r:id="rId71"/>
        </w:object>
      </w:r>
      <w:r w:rsidR="001F19A9" w:rsidRPr="00072E5C">
        <w:rPr>
          <w:rFonts w:ascii="Times New Roman" w:hAnsi="Times New Roman"/>
          <w:sz w:val="28"/>
          <w:szCs w:val="28"/>
        </w:rPr>
        <w:t xml:space="preserve">             </w:t>
      </w:r>
      <w:r w:rsidRPr="00072E5C">
        <w:rPr>
          <w:rFonts w:ascii="Times New Roman" w:hAnsi="Times New Roman"/>
          <w:sz w:val="28"/>
          <w:szCs w:val="28"/>
        </w:rPr>
        <w:t>(</w:t>
      </w:r>
      <w:r w:rsidR="006259B8" w:rsidRPr="00072E5C">
        <w:rPr>
          <w:rFonts w:ascii="Times New Roman" w:hAnsi="Times New Roman"/>
          <w:sz w:val="28"/>
          <w:szCs w:val="28"/>
        </w:rPr>
        <w:t>Б</w:t>
      </w:r>
      <w:r w:rsidRPr="00072E5C">
        <w:rPr>
          <w:rFonts w:ascii="Times New Roman" w:hAnsi="Times New Roman"/>
          <w:sz w:val="28"/>
          <w:szCs w:val="28"/>
        </w:rPr>
        <w:t>.6)</w:t>
      </w:r>
    </w:p>
    <w:p w14:paraId="0C2D2082" w14:textId="6D3240EB" w:rsidR="00441191" w:rsidRPr="00072E5C" w:rsidRDefault="00441191" w:rsidP="001F19A9">
      <w:pPr>
        <w:pStyle w:val="ab"/>
        <w:ind w:left="993" w:hanging="993"/>
        <w:jc w:val="both"/>
        <w:rPr>
          <w:rFonts w:ascii="Times New Roman" w:hAnsi="Times New Roman"/>
          <w:sz w:val="28"/>
          <w:szCs w:val="28"/>
        </w:rPr>
      </w:pPr>
      <w:r w:rsidRPr="00072E5C">
        <w:rPr>
          <w:rFonts w:ascii="Times New Roman" w:hAnsi="Times New Roman"/>
          <w:sz w:val="28"/>
          <w:szCs w:val="28"/>
        </w:rPr>
        <w:t>где γ</w:t>
      </w:r>
      <w:r w:rsidRPr="00072E5C">
        <w:rPr>
          <w:rFonts w:ascii="Times New Roman" w:hAnsi="Times New Roman"/>
          <w:i/>
          <w:iCs/>
          <w:sz w:val="28"/>
          <w:szCs w:val="28"/>
          <w:vertAlign w:val="subscript"/>
        </w:rPr>
        <w:t>c,с</w:t>
      </w:r>
      <w:r w:rsidRPr="00072E5C">
        <w:rPr>
          <w:rFonts w:ascii="Times New Roman" w:hAnsi="Times New Roman"/>
          <w:sz w:val="28"/>
          <w:szCs w:val="28"/>
        </w:rPr>
        <w:t xml:space="preserve"> – коэффициент, учитывающий уплотнение грунта при погружении свай и принимаемый: γ</w:t>
      </w:r>
      <w:r w:rsidRPr="00072E5C">
        <w:rPr>
          <w:rFonts w:ascii="Times New Roman" w:hAnsi="Times New Roman"/>
          <w:i/>
          <w:iCs/>
          <w:sz w:val="28"/>
          <w:szCs w:val="28"/>
          <w:vertAlign w:val="subscript"/>
        </w:rPr>
        <w:t>с,с</w:t>
      </w:r>
      <w:r w:rsidRPr="00072E5C">
        <w:rPr>
          <w:rFonts w:ascii="Times New Roman" w:hAnsi="Times New Roman"/>
          <w:sz w:val="28"/>
          <w:szCs w:val="28"/>
        </w:rPr>
        <w:t xml:space="preserve"> = 1,2 для забивных свай сплошного сечения и </w:t>
      </w:r>
      <w:r w:rsidR="001F19A9" w:rsidRPr="00072E5C">
        <w:rPr>
          <w:rFonts w:ascii="Times New Roman" w:hAnsi="Times New Roman"/>
          <w:sz w:val="28"/>
          <w:szCs w:val="28"/>
        </w:rPr>
        <w:t xml:space="preserve">      </w:t>
      </w:r>
      <w:r w:rsidRPr="00072E5C">
        <w:rPr>
          <w:rFonts w:ascii="Times New Roman" w:hAnsi="Times New Roman"/>
          <w:sz w:val="28"/>
          <w:szCs w:val="28"/>
        </w:rPr>
        <w:t>γ</w:t>
      </w:r>
      <w:r w:rsidRPr="00072E5C">
        <w:rPr>
          <w:rFonts w:ascii="Times New Roman" w:hAnsi="Times New Roman"/>
          <w:i/>
          <w:iCs/>
          <w:sz w:val="28"/>
          <w:szCs w:val="28"/>
          <w:vertAlign w:val="subscript"/>
        </w:rPr>
        <w:t>с,с</w:t>
      </w:r>
      <w:r w:rsidRPr="00072E5C">
        <w:rPr>
          <w:rFonts w:ascii="Times New Roman" w:hAnsi="Times New Roman"/>
          <w:sz w:val="28"/>
          <w:szCs w:val="28"/>
        </w:rPr>
        <w:t xml:space="preserve"> = 1 для остальных видов свай;</w:t>
      </w:r>
    </w:p>
    <w:p w14:paraId="3A44D42C" w14:textId="77777777" w:rsidR="00441191" w:rsidRPr="00072E5C" w:rsidRDefault="00441191" w:rsidP="001F19A9">
      <w:pPr>
        <w:pStyle w:val="ab"/>
        <w:ind w:firstLine="567"/>
        <w:jc w:val="both"/>
        <w:rPr>
          <w:rFonts w:ascii="Times New Roman" w:hAnsi="Times New Roman"/>
          <w:sz w:val="28"/>
          <w:szCs w:val="28"/>
        </w:rPr>
      </w:pPr>
      <w:r w:rsidRPr="00072E5C">
        <w:rPr>
          <w:rFonts w:ascii="Times New Roman" w:hAnsi="Times New Roman"/>
          <w:i/>
          <w:iCs/>
          <w:sz w:val="28"/>
          <w:szCs w:val="28"/>
        </w:rPr>
        <w:t>d</w:t>
      </w:r>
      <w:r w:rsidRPr="00072E5C">
        <w:rPr>
          <w:rFonts w:ascii="Times New Roman" w:hAnsi="Times New Roman"/>
          <w:sz w:val="28"/>
          <w:szCs w:val="28"/>
        </w:rPr>
        <w:t xml:space="preserve"> – диаметр или сторона поперечного сечения сваи, м;</w:t>
      </w:r>
    </w:p>
    <w:p w14:paraId="7D8C779E" w14:textId="025BD179" w:rsidR="00441191" w:rsidRPr="00072E5C" w:rsidRDefault="00441191" w:rsidP="001F19A9">
      <w:pPr>
        <w:pStyle w:val="ab"/>
        <w:tabs>
          <w:tab w:val="left" w:pos="8505"/>
        </w:tabs>
        <w:jc w:val="right"/>
        <w:rPr>
          <w:rFonts w:ascii="Times New Roman" w:hAnsi="Times New Roman"/>
          <w:sz w:val="28"/>
          <w:szCs w:val="28"/>
        </w:rPr>
      </w:pPr>
      <w:r w:rsidRPr="00072E5C">
        <w:rPr>
          <w:rFonts w:ascii="Times New Roman" w:hAnsi="Times New Roman"/>
          <w:position w:val="-16"/>
          <w:sz w:val="28"/>
          <w:szCs w:val="28"/>
        </w:rPr>
        <w:object w:dxaOrig="2820" w:dyaOrig="480" w14:anchorId="115EF840">
          <v:shape id="_x0000_i1049" type="#_x0000_t75" style="width:2in;height:22.5pt" o:ole="">
            <v:imagedata r:id="rId72" o:title=""/>
          </v:shape>
          <o:OLEObject Type="Embed" ProgID="Equation.3" ShapeID="_x0000_i1049" DrawAspect="Content" ObjectID="_1784367793" r:id="rId73"/>
        </w:object>
      </w:r>
      <w:r w:rsidR="001F19A9" w:rsidRPr="00072E5C">
        <w:rPr>
          <w:rFonts w:ascii="Times New Roman" w:hAnsi="Times New Roman"/>
          <w:sz w:val="28"/>
          <w:szCs w:val="28"/>
        </w:rPr>
        <w:t xml:space="preserve">                                        </w:t>
      </w:r>
      <w:r w:rsidRPr="00072E5C">
        <w:rPr>
          <w:rFonts w:ascii="Times New Roman" w:hAnsi="Times New Roman"/>
          <w:sz w:val="28"/>
          <w:szCs w:val="28"/>
        </w:rPr>
        <w:t>(</w:t>
      </w:r>
      <w:r w:rsidR="006259B8" w:rsidRPr="00072E5C">
        <w:rPr>
          <w:rFonts w:ascii="Times New Roman" w:hAnsi="Times New Roman"/>
          <w:sz w:val="28"/>
          <w:szCs w:val="28"/>
        </w:rPr>
        <w:t>Б</w:t>
      </w:r>
      <w:r w:rsidRPr="00072E5C">
        <w:rPr>
          <w:rFonts w:ascii="Times New Roman" w:hAnsi="Times New Roman"/>
          <w:sz w:val="28"/>
          <w:szCs w:val="28"/>
        </w:rPr>
        <w:t>.7)</w:t>
      </w:r>
    </w:p>
    <w:p w14:paraId="10D5EE39" w14:textId="1374C693" w:rsidR="00441191" w:rsidRPr="00072E5C" w:rsidRDefault="00441191" w:rsidP="001F19A9">
      <w:pPr>
        <w:pStyle w:val="ab"/>
        <w:ind w:left="1276" w:hanging="1276"/>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iCs/>
          <w:sz w:val="28"/>
          <w:szCs w:val="28"/>
        </w:rPr>
        <w:t>x</w:t>
      </w:r>
      <w:r w:rsidRPr="00072E5C">
        <w:rPr>
          <w:rFonts w:ascii="Times New Roman" w:hAnsi="Times New Roman"/>
          <w:i/>
          <w:iCs/>
          <w:sz w:val="28"/>
          <w:szCs w:val="28"/>
          <w:vertAlign w:val="subscript"/>
        </w:rPr>
        <w:t>i</w:t>
      </w:r>
      <w:r w:rsidRPr="00072E5C">
        <w:rPr>
          <w:rFonts w:ascii="Times New Roman" w:hAnsi="Times New Roman"/>
          <w:sz w:val="28"/>
          <w:szCs w:val="28"/>
        </w:rPr>
        <w:t xml:space="preserve">, </w:t>
      </w:r>
      <w:r w:rsidRPr="00072E5C">
        <w:rPr>
          <w:rFonts w:ascii="Times New Roman" w:hAnsi="Times New Roman"/>
          <w:i/>
          <w:iCs/>
          <w:sz w:val="28"/>
          <w:szCs w:val="28"/>
        </w:rPr>
        <w:t>у</w:t>
      </w:r>
      <w:r w:rsidRPr="00072E5C">
        <w:rPr>
          <w:rFonts w:ascii="Times New Roman" w:hAnsi="Times New Roman"/>
          <w:i/>
          <w:iCs/>
          <w:sz w:val="28"/>
          <w:szCs w:val="28"/>
          <w:vertAlign w:val="subscript"/>
        </w:rPr>
        <w:t>i</w:t>
      </w:r>
      <w:r w:rsidRPr="00072E5C">
        <w:rPr>
          <w:rFonts w:ascii="Times New Roman" w:hAnsi="Times New Roman"/>
          <w:sz w:val="28"/>
          <w:szCs w:val="28"/>
        </w:rPr>
        <w:t xml:space="preserve"> – координаты оси </w:t>
      </w:r>
      <w:r w:rsidRPr="00072E5C">
        <w:rPr>
          <w:rFonts w:ascii="Times New Roman" w:hAnsi="Times New Roman"/>
          <w:i/>
          <w:iCs/>
          <w:sz w:val="28"/>
          <w:szCs w:val="28"/>
        </w:rPr>
        <w:t>i</w:t>
      </w:r>
      <w:r w:rsidR="000A1164" w:rsidRPr="00072E5C">
        <w:rPr>
          <w:rFonts w:ascii="Times New Roman" w:hAnsi="Times New Roman"/>
          <w:i/>
          <w:iCs/>
          <w:sz w:val="28"/>
          <w:szCs w:val="28"/>
        </w:rPr>
        <w:t>-</w:t>
      </w:r>
      <w:r w:rsidRPr="00072E5C">
        <w:rPr>
          <w:rFonts w:ascii="Times New Roman" w:hAnsi="Times New Roman"/>
          <w:sz w:val="28"/>
          <w:szCs w:val="28"/>
        </w:rPr>
        <w:t xml:space="preserve">й сваи в плане, причем горизонтальная нагрузка приложена в направлении оси </w:t>
      </w:r>
      <w:r w:rsidRPr="00072E5C">
        <w:rPr>
          <w:rFonts w:ascii="Times New Roman" w:hAnsi="Times New Roman"/>
          <w:i/>
          <w:iCs/>
          <w:sz w:val="28"/>
          <w:szCs w:val="28"/>
        </w:rPr>
        <w:t>х</w:t>
      </w:r>
      <w:r w:rsidRPr="00072E5C">
        <w:rPr>
          <w:rFonts w:ascii="Times New Roman" w:hAnsi="Times New Roman"/>
          <w:iCs/>
          <w:sz w:val="28"/>
          <w:szCs w:val="28"/>
        </w:rPr>
        <w:t>;</w:t>
      </w:r>
    </w:p>
    <w:p w14:paraId="7A20C410" w14:textId="00323915" w:rsidR="00441191" w:rsidRPr="00072E5C" w:rsidRDefault="00441191" w:rsidP="001F19A9">
      <w:pPr>
        <w:pStyle w:val="ab"/>
        <w:ind w:firstLine="426"/>
        <w:jc w:val="both"/>
        <w:rPr>
          <w:rFonts w:ascii="Times New Roman" w:hAnsi="Times New Roman"/>
          <w:sz w:val="28"/>
          <w:szCs w:val="28"/>
        </w:rPr>
      </w:pPr>
      <w:r w:rsidRPr="00072E5C">
        <w:rPr>
          <w:rFonts w:ascii="Times New Roman" w:hAnsi="Times New Roman"/>
          <w:i/>
          <w:iCs/>
          <w:sz w:val="28"/>
          <w:szCs w:val="28"/>
        </w:rPr>
        <w:t>x</w:t>
      </w:r>
      <w:r w:rsidRPr="00072E5C">
        <w:rPr>
          <w:rFonts w:ascii="Times New Roman" w:hAnsi="Times New Roman"/>
          <w:i/>
          <w:iCs/>
          <w:sz w:val="28"/>
          <w:szCs w:val="28"/>
          <w:vertAlign w:val="subscript"/>
        </w:rPr>
        <w:t>j</w:t>
      </w:r>
      <w:r w:rsidRPr="00072E5C">
        <w:rPr>
          <w:rFonts w:ascii="Times New Roman" w:hAnsi="Times New Roman"/>
          <w:sz w:val="28"/>
          <w:szCs w:val="28"/>
        </w:rPr>
        <w:t xml:space="preserve">, </w:t>
      </w:r>
      <w:r w:rsidRPr="00072E5C">
        <w:rPr>
          <w:rFonts w:ascii="Times New Roman" w:hAnsi="Times New Roman"/>
          <w:i/>
          <w:iCs/>
          <w:sz w:val="28"/>
          <w:szCs w:val="28"/>
        </w:rPr>
        <w:t>y</w:t>
      </w:r>
      <w:r w:rsidRPr="00072E5C">
        <w:rPr>
          <w:rFonts w:ascii="Times New Roman" w:hAnsi="Times New Roman"/>
          <w:i/>
          <w:iCs/>
          <w:sz w:val="28"/>
          <w:szCs w:val="28"/>
          <w:vertAlign w:val="subscript"/>
        </w:rPr>
        <w:t>j</w:t>
      </w:r>
      <w:r w:rsidRPr="00072E5C">
        <w:rPr>
          <w:rFonts w:ascii="Times New Roman" w:hAnsi="Times New Roman"/>
          <w:sz w:val="28"/>
          <w:szCs w:val="28"/>
        </w:rPr>
        <w:t xml:space="preserve"> – то же, для </w:t>
      </w:r>
      <w:r w:rsidRPr="00072E5C">
        <w:rPr>
          <w:rFonts w:ascii="Times New Roman" w:hAnsi="Times New Roman"/>
          <w:i/>
          <w:iCs/>
          <w:sz w:val="28"/>
          <w:szCs w:val="28"/>
        </w:rPr>
        <w:t>j</w:t>
      </w:r>
      <w:r w:rsidR="001F19A9" w:rsidRPr="00072E5C">
        <w:rPr>
          <w:rFonts w:ascii="Times New Roman" w:hAnsi="Times New Roman"/>
          <w:sz w:val="28"/>
          <w:szCs w:val="28"/>
        </w:rPr>
        <w:t>-</w:t>
      </w:r>
      <w:r w:rsidRPr="00072E5C">
        <w:rPr>
          <w:rFonts w:ascii="Times New Roman" w:hAnsi="Times New Roman"/>
          <w:sz w:val="28"/>
          <w:szCs w:val="28"/>
        </w:rPr>
        <w:t>й сваи.</w:t>
      </w:r>
    </w:p>
    <w:p w14:paraId="5584D2FB" w14:textId="77777777" w:rsidR="0009305D" w:rsidRPr="00072E5C" w:rsidRDefault="00441191" w:rsidP="0009305D">
      <w:pPr>
        <w:pStyle w:val="ab"/>
        <w:ind w:firstLine="567"/>
        <w:jc w:val="both"/>
        <w:rPr>
          <w:rFonts w:ascii="Times New Roman" w:hAnsi="Times New Roman"/>
          <w:sz w:val="28"/>
          <w:szCs w:val="28"/>
        </w:rPr>
      </w:pPr>
      <w:r w:rsidRPr="00072E5C">
        <w:rPr>
          <w:rFonts w:ascii="Times New Roman" w:hAnsi="Times New Roman"/>
          <w:sz w:val="28"/>
          <w:szCs w:val="28"/>
        </w:rPr>
        <w:t xml:space="preserve">Произведение </w:t>
      </w:r>
      <w:r w:rsidR="000B4EEB" w:rsidRPr="00072E5C">
        <w:rPr>
          <w:rFonts w:ascii="Times New Roman" w:hAnsi="Times New Roman"/>
          <w:position w:val="-32"/>
          <w:sz w:val="28"/>
          <w:szCs w:val="28"/>
        </w:rPr>
        <w:object w:dxaOrig="499" w:dyaOrig="580" w14:anchorId="036675B0">
          <v:shape id="_x0000_i1050" type="#_x0000_t75" style="width:15.75pt;height:27.75pt" o:ole="">
            <v:imagedata r:id="rId74" o:title="" cropright="20198f"/>
          </v:shape>
          <o:OLEObject Type="Embed" ProgID="Equation.3" ShapeID="_x0000_i1050" DrawAspect="Content" ObjectID="_1784367794" r:id="rId75"/>
        </w:object>
      </w:r>
      <w:r w:rsidRPr="00072E5C">
        <w:rPr>
          <w:rFonts w:ascii="Times New Roman" w:hAnsi="Times New Roman"/>
          <w:sz w:val="28"/>
          <w:szCs w:val="28"/>
        </w:rPr>
        <w:t xml:space="preserve"> в ф</w:t>
      </w:r>
      <w:r w:rsidR="000B4EEB" w:rsidRPr="00072E5C">
        <w:rPr>
          <w:rFonts w:ascii="Times New Roman" w:hAnsi="Times New Roman"/>
          <w:sz w:val="28"/>
          <w:szCs w:val="28"/>
        </w:rPr>
        <w:t>о</w:t>
      </w:r>
      <w:r w:rsidRPr="00072E5C">
        <w:rPr>
          <w:rFonts w:ascii="Times New Roman" w:hAnsi="Times New Roman"/>
          <w:sz w:val="28"/>
          <w:szCs w:val="28"/>
        </w:rPr>
        <w:t>рмуле (</w:t>
      </w:r>
      <w:r w:rsidR="006259B8" w:rsidRPr="00072E5C">
        <w:rPr>
          <w:rFonts w:ascii="Times New Roman" w:hAnsi="Times New Roman"/>
          <w:sz w:val="28"/>
          <w:szCs w:val="28"/>
        </w:rPr>
        <w:t>Б</w:t>
      </w:r>
      <w:r w:rsidRPr="00072E5C">
        <w:rPr>
          <w:rFonts w:ascii="Times New Roman" w:hAnsi="Times New Roman"/>
          <w:sz w:val="28"/>
          <w:szCs w:val="28"/>
        </w:rPr>
        <w:t xml:space="preserve">.6) распространяется только на сваи куста, непосредственно примыкающие к </w:t>
      </w:r>
      <w:r w:rsidRPr="00072E5C">
        <w:rPr>
          <w:rFonts w:ascii="Times New Roman" w:hAnsi="Times New Roman"/>
          <w:i/>
          <w:iCs/>
          <w:sz w:val="28"/>
          <w:szCs w:val="28"/>
        </w:rPr>
        <w:t>i</w:t>
      </w:r>
      <w:r w:rsidR="000B4EEB" w:rsidRPr="00072E5C">
        <w:rPr>
          <w:rFonts w:ascii="Times New Roman" w:hAnsi="Times New Roman"/>
          <w:sz w:val="28"/>
          <w:szCs w:val="28"/>
        </w:rPr>
        <w:t>-</w:t>
      </w:r>
      <w:r w:rsidRPr="00072E5C">
        <w:rPr>
          <w:rFonts w:ascii="Times New Roman" w:hAnsi="Times New Roman"/>
          <w:sz w:val="28"/>
          <w:szCs w:val="28"/>
        </w:rPr>
        <w:t>й свае.</w:t>
      </w:r>
    </w:p>
    <w:p w14:paraId="0AE969C0" w14:textId="3819EC23" w:rsidR="00441191" w:rsidRPr="00072E5C" w:rsidRDefault="00441191" w:rsidP="0009305D">
      <w:pPr>
        <w:pStyle w:val="ab"/>
        <w:ind w:firstLine="567"/>
        <w:jc w:val="both"/>
        <w:rPr>
          <w:rFonts w:ascii="Times New Roman" w:hAnsi="Times New Roman"/>
          <w:sz w:val="20"/>
          <w:szCs w:val="20"/>
        </w:rPr>
      </w:pPr>
      <w:r w:rsidRPr="00072E5C">
        <w:rPr>
          <w:rFonts w:ascii="Times New Roman" w:hAnsi="Times New Roman"/>
          <w:sz w:val="20"/>
          <w:szCs w:val="20"/>
        </w:rPr>
        <w:t>П р и м е ч а н и я</w:t>
      </w:r>
    </w:p>
    <w:p w14:paraId="378AA33F" w14:textId="595A3B56" w:rsidR="00441191" w:rsidRPr="00072E5C" w:rsidRDefault="00441191" w:rsidP="001F19A9">
      <w:pPr>
        <w:pStyle w:val="ab"/>
        <w:ind w:firstLine="567"/>
        <w:jc w:val="both"/>
        <w:rPr>
          <w:rFonts w:ascii="Times New Roman" w:hAnsi="Times New Roman"/>
          <w:sz w:val="20"/>
          <w:szCs w:val="20"/>
        </w:rPr>
      </w:pPr>
      <w:r w:rsidRPr="00072E5C">
        <w:rPr>
          <w:rFonts w:ascii="Times New Roman" w:hAnsi="Times New Roman"/>
          <w:sz w:val="20"/>
          <w:szCs w:val="20"/>
        </w:rPr>
        <w:t xml:space="preserve">1 Для опор мостов в случаях, если </w:t>
      </w:r>
      <w:r w:rsidRPr="00072E5C">
        <w:rPr>
          <w:rFonts w:ascii="Times New Roman" w:hAnsi="Times New Roman"/>
          <w:i/>
          <w:iCs/>
          <w:sz w:val="20"/>
          <w:szCs w:val="20"/>
          <w:lang w:val="en-US"/>
        </w:rPr>
        <w:t>r</w:t>
      </w:r>
      <w:r w:rsidRPr="00072E5C">
        <w:rPr>
          <w:rFonts w:ascii="Times New Roman" w:hAnsi="Times New Roman"/>
          <w:i/>
          <w:iCs/>
          <w:sz w:val="20"/>
          <w:szCs w:val="20"/>
          <w:vertAlign w:val="subscript"/>
          <w:lang w:val="en-US"/>
        </w:rPr>
        <w:t>ij</w:t>
      </w:r>
      <w:r w:rsidRPr="00072E5C">
        <w:rPr>
          <w:rFonts w:ascii="Times New Roman" w:hAnsi="Times New Roman"/>
          <w:sz w:val="20"/>
          <w:szCs w:val="20"/>
        </w:rPr>
        <w:t xml:space="preserve"> ≤ 3,0</w:t>
      </w:r>
      <w:r w:rsidR="0009305D" w:rsidRPr="00072E5C">
        <w:rPr>
          <w:rFonts w:ascii="Times New Roman" w:hAnsi="Times New Roman"/>
          <w:sz w:val="20"/>
          <w:szCs w:val="20"/>
        </w:rPr>
        <w:t xml:space="preserve"> </w:t>
      </w:r>
      <w:r w:rsidRPr="00072E5C">
        <w:rPr>
          <w:rFonts w:ascii="Times New Roman" w:hAnsi="Times New Roman"/>
          <w:i/>
          <w:sz w:val="20"/>
          <w:szCs w:val="20"/>
          <w:lang w:val="en-US"/>
        </w:rPr>
        <w:t>d</w:t>
      </w:r>
      <w:r w:rsidRPr="00072E5C">
        <w:rPr>
          <w:rFonts w:ascii="Times New Roman" w:hAnsi="Times New Roman"/>
          <w:sz w:val="20"/>
          <w:szCs w:val="20"/>
        </w:rPr>
        <w:t>, или поле свай несимметрично, или при наличии в составе опоры наклонных свай, коэффициент α</w:t>
      </w:r>
      <w:r w:rsidRPr="00072E5C">
        <w:rPr>
          <w:rFonts w:ascii="Times New Roman" w:hAnsi="Times New Roman"/>
          <w:i/>
          <w:iCs/>
          <w:sz w:val="20"/>
          <w:szCs w:val="20"/>
          <w:vertAlign w:val="subscript"/>
        </w:rPr>
        <w:t>i</w:t>
      </w:r>
      <w:r w:rsidRPr="00072E5C">
        <w:rPr>
          <w:rFonts w:ascii="Times New Roman" w:hAnsi="Times New Roman"/>
          <w:sz w:val="20"/>
          <w:szCs w:val="20"/>
        </w:rPr>
        <w:t xml:space="preserve"> допускается принимать равным 1,0.</w:t>
      </w:r>
    </w:p>
    <w:p w14:paraId="5CA58013" w14:textId="1E6A87F2" w:rsidR="00441191" w:rsidRPr="00072E5C" w:rsidRDefault="00441191" w:rsidP="001F19A9">
      <w:pPr>
        <w:pStyle w:val="ab"/>
        <w:ind w:firstLine="567"/>
        <w:jc w:val="both"/>
        <w:rPr>
          <w:rFonts w:ascii="Times New Roman" w:hAnsi="Times New Roman"/>
          <w:sz w:val="20"/>
          <w:szCs w:val="20"/>
        </w:rPr>
      </w:pPr>
      <w:r w:rsidRPr="00072E5C">
        <w:rPr>
          <w:rFonts w:ascii="Times New Roman" w:hAnsi="Times New Roman"/>
          <w:sz w:val="20"/>
          <w:szCs w:val="20"/>
        </w:rPr>
        <w:t>2 Значение понижающего коэффициента α</w:t>
      </w:r>
      <w:r w:rsidRPr="00072E5C">
        <w:rPr>
          <w:rFonts w:ascii="Times New Roman" w:hAnsi="Times New Roman"/>
          <w:i/>
          <w:iCs/>
          <w:sz w:val="20"/>
          <w:szCs w:val="20"/>
          <w:vertAlign w:val="subscript"/>
        </w:rPr>
        <w:t>i</w:t>
      </w:r>
      <w:r w:rsidRPr="00072E5C">
        <w:rPr>
          <w:rFonts w:ascii="Times New Roman" w:hAnsi="Times New Roman"/>
          <w:sz w:val="20"/>
          <w:szCs w:val="20"/>
        </w:rPr>
        <w:t xml:space="preserve"> для кустов из забивных свай допускается определять по таблице </w:t>
      </w:r>
      <w:r w:rsidR="006259B8" w:rsidRPr="00072E5C">
        <w:rPr>
          <w:rFonts w:ascii="Times New Roman" w:hAnsi="Times New Roman"/>
          <w:sz w:val="20"/>
          <w:szCs w:val="20"/>
        </w:rPr>
        <w:t>Б</w:t>
      </w:r>
      <w:r w:rsidRPr="00072E5C">
        <w:rPr>
          <w:rFonts w:ascii="Times New Roman" w:hAnsi="Times New Roman"/>
          <w:sz w:val="20"/>
          <w:szCs w:val="20"/>
        </w:rPr>
        <w:t>.2.</w:t>
      </w:r>
    </w:p>
    <w:p w14:paraId="542F5116" w14:textId="77777777" w:rsidR="00441191" w:rsidRDefault="00441191" w:rsidP="001F19A9">
      <w:pPr>
        <w:pStyle w:val="ab"/>
        <w:ind w:firstLine="567"/>
        <w:jc w:val="both"/>
        <w:rPr>
          <w:rFonts w:ascii="Times New Roman" w:hAnsi="Times New Roman"/>
          <w:sz w:val="28"/>
          <w:szCs w:val="28"/>
        </w:rPr>
      </w:pPr>
    </w:p>
    <w:p w14:paraId="4DC9726A" w14:textId="77777777" w:rsidR="00D527E5" w:rsidRDefault="00D527E5" w:rsidP="001F19A9">
      <w:pPr>
        <w:pStyle w:val="ab"/>
        <w:ind w:firstLine="567"/>
        <w:jc w:val="both"/>
        <w:rPr>
          <w:rFonts w:ascii="Times New Roman" w:hAnsi="Times New Roman"/>
          <w:sz w:val="28"/>
          <w:szCs w:val="28"/>
        </w:rPr>
      </w:pPr>
    </w:p>
    <w:p w14:paraId="44371C28" w14:textId="77777777" w:rsidR="00D527E5" w:rsidRDefault="00D527E5" w:rsidP="001F19A9">
      <w:pPr>
        <w:pStyle w:val="ab"/>
        <w:ind w:firstLine="567"/>
        <w:jc w:val="both"/>
        <w:rPr>
          <w:rFonts w:ascii="Times New Roman" w:hAnsi="Times New Roman"/>
          <w:sz w:val="28"/>
          <w:szCs w:val="28"/>
        </w:rPr>
      </w:pPr>
    </w:p>
    <w:p w14:paraId="11400798" w14:textId="77777777" w:rsidR="00D527E5" w:rsidRDefault="00D527E5" w:rsidP="001F19A9">
      <w:pPr>
        <w:pStyle w:val="ab"/>
        <w:ind w:firstLine="567"/>
        <w:jc w:val="both"/>
        <w:rPr>
          <w:rFonts w:ascii="Times New Roman" w:hAnsi="Times New Roman"/>
          <w:sz w:val="28"/>
          <w:szCs w:val="28"/>
        </w:rPr>
      </w:pPr>
    </w:p>
    <w:p w14:paraId="60701C9F" w14:textId="77777777" w:rsidR="00D527E5" w:rsidRDefault="00D527E5" w:rsidP="001F19A9">
      <w:pPr>
        <w:pStyle w:val="ab"/>
        <w:ind w:firstLine="567"/>
        <w:jc w:val="both"/>
        <w:rPr>
          <w:rFonts w:ascii="Times New Roman" w:hAnsi="Times New Roman"/>
          <w:sz w:val="28"/>
          <w:szCs w:val="28"/>
        </w:rPr>
      </w:pPr>
    </w:p>
    <w:p w14:paraId="4806E7C3" w14:textId="77777777" w:rsidR="00D527E5" w:rsidRPr="00072E5C" w:rsidRDefault="00D527E5" w:rsidP="001F19A9">
      <w:pPr>
        <w:pStyle w:val="ab"/>
        <w:ind w:firstLine="567"/>
        <w:jc w:val="both"/>
        <w:rPr>
          <w:rFonts w:ascii="Times New Roman" w:hAnsi="Times New Roman"/>
          <w:sz w:val="28"/>
          <w:szCs w:val="28"/>
        </w:rPr>
      </w:pPr>
    </w:p>
    <w:p w14:paraId="3646A052" w14:textId="01FDFB12" w:rsidR="00441191" w:rsidRPr="00072E5C" w:rsidRDefault="00441191" w:rsidP="0009305D">
      <w:pPr>
        <w:pStyle w:val="ab"/>
        <w:spacing w:after="60"/>
        <w:jc w:val="both"/>
        <w:rPr>
          <w:rFonts w:ascii="Times New Roman" w:hAnsi="Times New Roman"/>
          <w:sz w:val="28"/>
          <w:szCs w:val="28"/>
        </w:rPr>
      </w:pPr>
      <w:r w:rsidRPr="00072E5C">
        <w:rPr>
          <w:rFonts w:ascii="Times New Roman" w:hAnsi="Times New Roman"/>
          <w:sz w:val="28"/>
          <w:szCs w:val="28"/>
        </w:rPr>
        <w:t xml:space="preserve">Т а б л и ц а   </w:t>
      </w:r>
      <w:r w:rsidR="006259B8" w:rsidRPr="00072E5C">
        <w:rPr>
          <w:rFonts w:ascii="Times New Roman" w:hAnsi="Times New Roman"/>
          <w:sz w:val="28"/>
          <w:szCs w:val="28"/>
        </w:rPr>
        <w:t>Б</w:t>
      </w:r>
      <w:r w:rsidRPr="00072E5C">
        <w:rPr>
          <w:rFonts w:ascii="Times New Roman" w:hAnsi="Times New Roman"/>
          <w:sz w:val="28"/>
          <w:szCs w:val="28"/>
        </w:rPr>
        <w:t>.2</w:t>
      </w:r>
    </w:p>
    <w:tbl>
      <w:tblPr>
        <w:tblStyle w:val="a5"/>
        <w:tblW w:w="0" w:type="auto"/>
        <w:tblLook w:val="04A0" w:firstRow="1" w:lastRow="0" w:firstColumn="1" w:lastColumn="0" w:noHBand="0" w:noVBand="1"/>
      </w:tblPr>
      <w:tblGrid>
        <w:gridCol w:w="1873"/>
        <w:gridCol w:w="1868"/>
        <w:gridCol w:w="1868"/>
        <w:gridCol w:w="1868"/>
        <w:gridCol w:w="1868"/>
      </w:tblGrid>
      <w:tr w:rsidR="008B1215" w:rsidRPr="00072E5C" w14:paraId="5B7BE642" w14:textId="77777777" w:rsidTr="00441191">
        <w:tc>
          <w:tcPr>
            <w:tcW w:w="1873" w:type="dxa"/>
            <w:vMerge w:val="restart"/>
          </w:tcPr>
          <w:p w14:paraId="4E812FC6"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 xml:space="preserve">Число свай в группе </w:t>
            </w:r>
            <w:r w:rsidRPr="00072E5C">
              <w:rPr>
                <w:rFonts w:ascii="Times New Roman" w:hAnsi="Times New Roman"/>
                <w:i/>
                <w:sz w:val="24"/>
                <w:szCs w:val="24"/>
              </w:rPr>
              <w:t>n</w:t>
            </w:r>
          </w:p>
        </w:tc>
        <w:tc>
          <w:tcPr>
            <w:tcW w:w="7472" w:type="dxa"/>
            <w:gridSpan w:val="4"/>
          </w:tcPr>
          <w:p w14:paraId="4D128B6E"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Значения коэффициента взаимовлияния свай α</w:t>
            </w:r>
            <w:r w:rsidRPr="00072E5C">
              <w:rPr>
                <w:rFonts w:ascii="Times New Roman" w:hAnsi="Times New Roman"/>
                <w:i/>
                <w:iCs/>
                <w:sz w:val="24"/>
                <w:szCs w:val="24"/>
                <w:vertAlign w:val="subscript"/>
              </w:rPr>
              <w:t>i</w:t>
            </w:r>
            <w:r w:rsidRPr="00072E5C">
              <w:rPr>
                <w:rFonts w:ascii="Times New Roman" w:hAnsi="Times New Roman"/>
                <w:sz w:val="24"/>
                <w:szCs w:val="24"/>
              </w:rPr>
              <w:t xml:space="preserve"> при шаге свай, равном</w:t>
            </w:r>
          </w:p>
        </w:tc>
      </w:tr>
      <w:tr w:rsidR="008B1215" w:rsidRPr="00072E5C" w14:paraId="28354441" w14:textId="77777777" w:rsidTr="00441191">
        <w:tc>
          <w:tcPr>
            <w:tcW w:w="1873" w:type="dxa"/>
            <w:vMerge/>
          </w:tcPr>
          <w:p w14:paraId="3B3D5003" w14:textId="77777777" w:rsidR="00441191" w:rsidRPr="00072E5C" w:rsidRDefault="00441191" w:rsidP="00F54306">
            <w:pPr>
              <w:pStyle w:val="ab"/>
              <w:jc w:val="center"/>
              <w:rPr>
                <w:rFonts w:ascii="Times New Roman" w:hAnsi="Times New Roman"/>
                <w:sz w:val="24"/>
                <w:szCs w:val="24"/>
              </w:rPr>
            </w:pPr>
          </w:p>
        </w:tc>
        <w:tc>
          <w:tcPr>
            <w:tcW w:w="1868" w:type="dxa"/>
          </w:tcPr>
          <w:p w14:paraId="3A335B5B"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3</w:t>
            </w:r>
            <w:r w:rsidRPr="00072E5C">
              <w:rPr>
                <w:rFonts w:ascii="Times New Roman" w:hAnsi="Times New Roman"/>
                <w:i/>
                <w:sz w:val="24"/>
                <w:szCs w:val="24"/>
              </w:rPr>
              <w:t>d</w:t>
            </w:r>
          </w:p>
        </w:tc>
        <w:tc>
          <w:tcPr>
            <w:tcW w:w="1868" w:type="dxa"/>
          </w:tcPr>
          <w:p w14:paraId="5F448AD9"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4</w:t>
            </w:r>
            <w:r w:rsidRPr="00072E5C">
              <w:rPr>
                <w:rFonts w:ascii="Times New Roman" w:hAnsi="Times New Roman"/>
                <w:i/>
                <w:sz w:val="24"/>
                <w:szCs w:val="24"/>
              </w:rPr>
              <w:t>d</w:t>
            </w:r>
          </w:p>
        </w:tc>
        <w:tc>
          <w:tcPr>
            <w:tcW w:w="1868" w:type="dxa"/>
          </w:tcPr>
          <w:p w14:paraId="638F8A09"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5</w:t>
            </w:r>
            <w:r w:rsidRPr="00072E5C">
              <w:rPr>
                <w:rFonts w:ascii="Times New Roman" w:hAnsi="Times New Roman"/>
                <w:i/>
                <w:sz w:val="24"/>
                <w:szCs w:val="24"/>
              </w:rPr>
              <w:t>d</w:t>
            </w:r>
          </w:p>
        </w:tc>
        <w:tc>
          <w:tcPr>
            <w:tcW w:w="1868" w:type="dxa"/>
          </w:tcPr>
          <w:p w14:paraId="14AF67FE"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6</w:t>
            </w:r>
            <w:r w:rsidRPr="00072E5C">
              <w:rPr>
                <w:rFonts w:ascii="Times New Roman" w:hAnsi="Times New Roman"/>
                <w:i/>
                <w:sz w:val="24"/>
                <w:szCs w:val="24"/>
              </w:rPr>
              <w:t>d</w:t>
            </w:r>
          </w:p>
        </w:tc>
      </w:tr>
      <w:tr w:rsidR="008B1215" w:rsidRPr="00072E5C" w14:paraId="034A6F5F" w14:textId="77777777" w:rsidTr="00441191">
        <w:tc>
          <w:tcPr>
            <w:tcW w:w="1873" w:type="dxa"/>
          </w:tcPr>
          <w:p w14:paraId="1E88484F"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3</w:t>
            </w:r>
          </w:p>
        </w:tc>
        <w:tc>
          <w:tcPr>
            <w:tcW w:w="1868" w:type="dxa"/>
          </w:tcPr>
          <w:p w14:paraId="6D4AB83E"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0,649</w:t>
            </w:r>
          </w:p>
        </w:tc>
        <w:tc>
          <w:tcPr>
            <w:tcW w:w="1868" w:type="dxa"/>
          </w:tcPr>
          <w:p w14:paraId="668B0F8B"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0,737</w:t>
            </w:r>
          </w:p>
        </w:tc>
        <w:tc>
          <w:tcPr>
            <w:tcW w:w="1868" w:type="dxa"/>
          </w:tcPr>
          <w:p w14:paraId="7FE02C6C"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0,813</w:t>
            </w:r>
          </w:p>
        </w:tc>
        <w:tc>
          <w:tcPr>
            <w:tcW w:w="1868" w:type="dxa"/>
          </w:tcPr>
          <w:p w14:paraId="56151EC6"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0,881</w:t>
            </w:r>
          </w:p>
        </w:tc>
      </w:tr>
      <w:tr w:rsidR="008B1215" w:rsidRPr="00072E5C" w14:paraId="7768D425" w14:textId="77777777" w:rsidTr="00441191">
        <w:tc>
          <w:tcPr>
            <w:tcW w:w="1873" w:type="dxa"/>
          </w:tcPr>
          <w:p w14:paraId="599F3008"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4</w:t>
            </w:r>
          </w:p>
        </w:tc>
        <w:tc>
          <w:tcPr>
            <w:tcW w:w="1868" w:type="dxa"/>
          </w:tcPr>
          <w:p w14:paraId="4B02764E"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0,626</w:t>
            </w:r>
          </w:p>
        </w:tc>
        <w:tc>
          <w:tcPr>
            <w:tcW w:w="1868" w:type="dxa"/>
          </w:tcPr>
          <w:p w14:paraId="38815F2F"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0,713</w:t>
            </w:r>
          </w:p>
        </w:tc>
        <w:tc>
          <w:tcPr>
            <w:tcW w:w="1868" w:type="dxa"/>
          </w:tcPr>
          <w:p w14:paraId="562D678A"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0,800</w:t>
            </w:r>
          </w:p>
        </w:tc>
        <w:tc>
          <w:tcPr>
            <w:tcW w:w="1868" w:type="dxa"/>
          </w:tcPr>
          <w:p w14:paraId="26E9EE54"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0,858</w:t>
            </w:r>
          </w:p>
        </w:tc>
      </w:tr>
      <w:tr w:rsidR="008B1215" w:rsidRPr="00072E5C" w14:paraId="752A2527" w14:textId="77777777" w:rsidTr="00441191">
        <w:tc>
          <w:tcPr>
            <w:tcW w:w="1873" w:type="dxa"/>
          </w:tcPr>
          <w:p w14:paraId="0B9F8229"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6</w:t>
            </w:r>
          </w:p>
        </w:tc>
        <w:tc>
          <w:tcPr>
            <w:tcW w:w="1868" w:type="dxa"/>
          </w:tcPr>
          <w:p w14:paraId="015115F9"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0,585</w:t>
            </w:r>
          </w:p>
        </w:tc>
        <w:tc>
          <w:tcPr>
            <w:tcW w:w="1868" w:type="dxa"/>
          </w:tcPr>
          <w:p w14:paraId="1EC491FA"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0,673</w:t>
            </w:r>
          </w:p>
        </w:tc>
        <w:tc>
          <w:tcPr>
            <w:tcW w:w="1868" w:type="dxa"/>
          </w:tcPr>
          <w:p w14:paraId="7620F737"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0,751</w:t>
            </w:r>
          </w:p>
        </w:tc>
        <w:tc>
          <w:tcPr>
            <w:tcW w:w="1868" w:type="dxa"/>
          </w:tcPr>
          <w:p w14:paraId="69B8E4B0"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0,821</w:t>
            </w:r>
          </w:p>
        </w:tc>
      </w:tr>
      <w:tr w:rsidR="008B1215" w:rsidRPr="00072E5C" w14:paraId="04A1A9B5" w14:textId="77777777" w:rsidTr="00441191">
        <w:tc>
          <w:tcPr>
            <w:tcW w:w="1873" w:type="dxa"/>
          </w:tcPr>
          <w:p w14:paraId="6CE0349D"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9</w:t>
            </w:r>
          </w:p>
        </w:tc>
        <w:tc>
          <w:tcPr>
            <w:tcW w:w="1868" w:type="dxa"/>
          </w:tcPr>
          <w:p w14:paraId="704F5727"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0,539</w:t>
            </w:r>
          </w:p>
        </w:tc>
        <w:tc>
          <w:tcPr>
            <w:tcW w:w="1868" w:type="dxa"/>
          </w:tcPr>
          <w:p w14:paraId="2ECF7791"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0,628</w:t>
            </w:r>
          </w:p>
        </w:tc>
        <w:tc>
          <w:tcPr>
            <w:tcW w:w="1868" w:type="dxa"/>
          </w:tcPr>
          <w:p w14:paraId="682ACE04"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0,708</w:t>
            </w:r>
          </w:p>
        </w:tc>
        <w:tc>
          <w:tcPr>
            <w:tcW w:w="1868" w:type="dxa"/>
          </w:tcPr>
          <w:p w14:paraId="4D2E4F36"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0,781</w:t>
            </w:r>
          </w:p>
        </w:tc>
      </w:tr>
      <w:tr w:rsidR="008B1215" w:rsidRPr="00072E5C" w14:paraId="263D8645" w14:textId="77777777" w:rsidTr="00441191">
        <w:tc>
          <w:tcPr>
            <w:tcW w:w="1873" w:type="dxa"/>
          </w:tcPr>
          <w:p w14:paraId="48F8251F"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12</w:t>
            </w:r>
          </w:p>
        </w:tc>
        <w:tc>
          <w:tcPr>
            <w:tcW w:w="1868" w:type="dxa"/>
          </w:tcPr>
          <w:p w14:paraId="72B50215"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0,504</w:t>
            </w:r>
          </w:p>
        </w:tc>
        <w:tc>
          <w:tcPr>
            <w:tcW w:w="1868" w:type="dxa"/>
          </w:tcPr>
          <w:p w14:paraId="251DC815"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0,596</w:t>
            </w:r>
          </w:p>
        </w:tc>
        <w:tc>
          <w:tcPr>
            <w:tcW w:w="1868" w:type="dxa"/>
          </w:tcPr>
          <w:p w14:paraId="02918933"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0,678</w:t>
            </w:r>
          </w:p>
        </w:tc>
        <w:tc>
          <w:tcPr>
            <w:tcW w:w="1868" w:type="dxa"/>
          </w:tcPr>
          <w:p w14:paraId="24492C84"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0,755</w:t>
            </w:r>
          </w:p>
        </w:tc>
      </w:tr>
      <w:tr w:rsidR="008B1215" w:rsidRPr="00072E5C" w14:paraId="11B1ECDA" w14:textId="77777777" w:rsidTr="00441191">
        <w:tc>
          <w:tcPr>
            <w:tcW w:w="1873" w:type="dxa"/>
          </w:tcPr>
          <w:p w14:paraId="2154C608"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16</w:t>
            </w:r>
          </w:p>
        </w:tc>
        <w:tc>
          <w:tcPr>
            <w:tcW w:w="1868" w:type="dxa"/>
          </w:tcPr>
          <w:p w14:paraId="4C3DE6E4"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0,470</w:t>
            </w:r>
          </w:p>
        </w:tc>
        <w:tc>
          <w:tcPr>
            <w:tcW w:w="1868" w:type="dxa"/>
          </w:tcPr>
          <w:p w14:paraId="7DCF8554"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0,566</w:t>
            </w:r>
          </w:p>
        </w:tc>
        <w:tc>
          <w:tcPr>
            <w:tcW w:w="1868" w:type="dxa"/>
          </w:tcPr>
          <w:p w14:paraId="1D3AD2D1"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0,654</w:t>
            </w:r>
          </w:p>
        </w:tc>
        <w:tc>
          <w:tcPr>
            <w:tcW w:w="1868" w:type="dxa"/>
          </w:tcPr>
          <w:p w14:paraId="74B65398"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0,736</w:t>
            </w:r>
          </w:p>
        </w:tc>
      </w:tr>
      <w:tr w:rsidR="009974EC" w:rsidRPr="00072E5C" w14:paraId="64B873C4" w14:textId="77777777" w:rsidTr="00441191">
        <w:tc>
          <w:tcPr>
            <w:tcW w:w="1873" w:type="dxa"/>
          </w:tcPr>
          <w:p w14:paraId="71D819C5"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20</w:t>
            </w:r>
          </w:p>
        </w:tc>
        <w:tc>
          <w:tcPr>
            <w:tcW w:w="1868" w:type="dxa"/>
          </w:tcPr>
          <w:p w14:paraId="0A618BB6"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0,446</w:t>
            </w:r>
          </w:p>
        </w:tc>
        <w:tc>
          <w:tcPr>
            <w:tcW w:w="1868" w:type="dxa"/>
          </w:tcPr>
          <w:p w14:paraId="5B398362"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0,546</w:t>
            </w:r>
          </w:p>
        </w:tc>
        <w:tc>
          <w:tcPr>
            <w:tcW w:w="1868" w:type="dxa"/>
          </w:tcPr>
          <w:p w14:paraId="48721E44"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0,640</w:t>
            </w:r>
          </w:p>
        </w:tc>
        <w:tc>
          <w:tcPr>
            <w:tcW w:w="1868" w:type="dxa"/>
          </w:tcPr>
          <w:p w14:paraId="5D000479" w14:textId="77777777" w:rsidR="00441191" w:rsidRPr="00072E5C" w:rsidRDefault="00441191" w:rsidP="00F54306">
            <w:pPr>
              <w:pStyle w:val="ab"/>
              <w:jc w:val="center"/>
              <w:rPr>
                <w:rFonts w:ascii="Times New Roman" w:hAnsi="Times New Roman"/>
                <w:sz w:val="24"/>
                <w:szCs w:val="24"/>
              </w:rPr>
            </w:pPr>
            <w:r w:rsidRPr="00072E5C">
              <w:rPr>
                <w:rFonts w:ascii="Times New Roman" w:hAnsi="Times New Roman"/>
                <w:sz w:val="24"/>
                <w:szCs w:val="24"/>
              </w:rPr>
              <w:t>0,729</w:t>
            </w:r>
          </w:p>
        </w:tc>
      </w:tr>
    </w:tbl>
    <w:p w14:paraId="133E0FEE" w14:textId="77777777" w:rsidR="00441191" w:rsidRPr="00072E5C" w:rsidRDefault="00441191" w:rsidP="0009305D">
      <w:pPr>
        <w:pStyle w:val="ab"/>
        <w:ind w:firstLine="567"/>
        <w:jc w:val="both"/>
        <w:rPr>
          <w:rFonts w:ascii="Times New Roman" w:hAnsi="Times New Roman"/>
          <w:sz w:val="28"/>
          <w:szCs w:val="28"/>
        </w:rPr>
      </w:pPr>
    </w:p>
    <w:p w14:paraId="4EF5DC40" w14:textId="7C948512" w:rsidR="00441191" w:rsidRPr="00072E5C" w:rsidRDefault="006259B8" w:rsidP="0009305D">
      <w:pPr>
        <w:pStyle w:val="ab"/>
        <w:ind w:firstLine="567"/>
        <w:jc w:val="both"/>
        <w:rPr>
          <w:rFonts w:ascii="Times New Roman" w:hAnsi="Times New Roman"/>
          <w:sz w:val="28"/>
          <w:szCs w:val="28"/>
        </w:rPr>
      </w:pPr>
      <w:r w:rsidRPr="00072E5C">
        <w:rPr>
          <w:rFonts w:ascii="Times New Roman" w:hAnsi="Times New Roman"/>
          <w:sz w:val="28"/>
          <w:szCs w:val="28"/>
        </w:rPr>
        <w:t>Б</w:t>
      </w:r>
      <w:r w:rsidR="00441191" w:rsidRPr="00072E5C">
        <w:rPr>
          <w:rFonts w:ascii="Times New Roman" w:hAnsi="Times New Roman"/>
          <w:sz w:val="28"/>
          <w:szCs w:val="28"/>
        </w:rPr>
        <w:t xml:space="preserve">.8 Возможность </w:t>
      </w:r>
      <w:r w:rsidR="004B0DBD" w:rsidRPr="00072E5C">
        <w:rPr>
          <w:rFonts w:ascii="Times New Roman" w:hAnsi="Times New Roman"/>
          <w:sz w:val="28"/>
          <w:szCs w:val="28"/>
        </w:rPr>
        <w:t xml:space="preserve">применения </w:t>
      </w:r>
      <w:r w:rsidR="00441191" w:rsidRPr="00072E5C">
        <w:rPr>
          <w:rFonts w:ascii="Times New Roman" w:hAnsi="Times New Roman"/>
          <w:sz w:val="28"/>
          <w:szCs w:val="28"/>
        </w:rPr>
        <w:t xml:space="preserve">линейных зависимостей при расчете </w:t>
      </w:r>
      <w:r w:rsidR="00A369E0" w:rsidRPr="00072E5C">
        <w:rPr>
          <w:rFonts w:ascii="Times New Roman" w:hAnsi="Times New Roman"/>
          <w:sz w:val="28"/>
          <w:szCs w:val="28"/>
        </w:rPr>
        <w:t>свай</w:t>
      </w:r>
      <w:r w:rsidR="00441191" w:rsidRPr="00072E5C">
        <w:rPr>
          <w:rFonts w:ascii="Times New Roman" w:hAnsi="Times New Roman"/>
          <w:sz w:val="28"/>
          <w:szCs w:val="28"/>
        </w:rPr>
        <w:t xml:space="preserve"> должна проверяться по условию ограничения расчетного давления σ</w:t>
      </w:r>
      <w:r w:rsidR="00441191" w:rsidRPr="00072E5C">
        <w:rPr>
          <w:rFonts w:ascii="Times New Roman" w:hAnsi="Times New Roman"/>
          <w:i/>
          <w:iCs/>
          <w:sz w:val="28"/>
          <w:szCs w:val="28"/>
          <w:vertAlign w:val="subscript"/>
        </w:rPr>
        <w:t>z</w:t>
      </w:r>
      <w:r w:rsidR="00441191" w:rsidRPr="00072E5C">
        <w:rPr>
          <w:rFonts w:ascii="Times New Roman" w:hAnsi="Times New Roman"/>
          <w:sz w:val="28"/>
          <w:szCs w:val="28"/>
        </w:rPr>
        <w:t>, оказываемого на грунт боковыми поверхностями свай</w:t>
      </w:r>
    </w:p>
    <w:p w14:paraId="490F6555" w14:textId="54D29695" w:rsidR="00441191" w:rsidRPr="00072E5C" w:rsidRDefault="004402BB" w:rsidP="0009305D">
      <w:pPr>
        <w:pStyle w:val="ab"/>
        <w:ind w:firstLine="567"/>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 xml:space="preserve"> </m:t>
            </m:r>
            <m:r>
              <m:rPr>
                <m:sty m:val="p"/>
              </m:rPr>
              <w:rPr>
                <w:rFonts w:ascii="Cambria Math" w:hAnsi="Cambria Math"/>
                <w:sz w:val="28"/>
                <w:szCs w:val="28"/>
              </w:rPr>
              <m:t>σ</m:t>
            </m:r>
          </m:e>
          <m:sub>
            <m:r>
              <w:rPr>
                <w:rFonts w:ascii="Cambria Math" w:hAnsi="Cambria Math"/>
                <w:sz w:val="28"/>
                <w:szCs w:val="28"/>
              </w:rPr>
              <m:t>z</m:t>
            </m:r>
          </m:sub>
        </m:sSub>
        <m: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η</m:t>
            </m:r>
          </m:e>
          <m:sub>
            <m:r>
              <m:rPr>
                <m:sty m:val="p"/>
              </m:rPr>
              <w:rPr>
                <w:rFonts w:ascii="Cambria Math" w:hAnsi="Cambria Math"/>
                <w:sz w:val="28"/>
                <w:szCs w:val="28"/>
              </w:rPr>
              <m:t>1</m:t>
            </m:r>
          </m:sub>
        </m:sSub>
        <m:sSub>
          <m:sSubPr>
            <m:ctrlPr>
              <w:rPr>
                <w:rFonts w:ascii="Cambria Math" w:hAnsi="Cambria Math"/>
                <w:sz w:val="28"/>
                <w:szCs w:val="28"/>
              </w:rPr>
            </m:ctrlPr>
          </m:sSubPr>
          <m:e>
            <m:r>
              <m:rPr>
                <m:sty m:val="p"/>
              </m:rPr>
              <w:rPr>
                <w:rFonts w:ascii="Cambria Math" w:hAnsi="Cambria Math"/>
                <w:sz w:val="28"/>
                <w:szCs w:val="28"/>
              </w:rPr>
              <m:t>η</m:t>
            </m:r>
          </m:e>
          <m:sub>
            <m:r>
              <m:rPr>
                <m:sty m:val="p"/>
              </m:rPr>
              <w:rPr>
                <w:rFonts w:ascii="Cambria Math" w:hAnsi="Cambria Math"/>
                <w:sz w:val="28"/>
                <w:szCs w:val="28"/>
              </w:rPr>
              <m:t>2</m:t>
            </m:r>
          </m:sub>
        </m:sSub>
        <m:f>
          <m:fPr>
            <m:ctrlPr>
              <w:rPr>
                <w:rFonts w:ascii="Cambria Math" w:hAnsi="Cambria Math"/>
                <w:i/>
                <w:sz w:val="28"/>
                <w:szCs w:val="28"/>
              </w:rPr>
            </m:ctrlPr>
          </m:fPr>
          <m:num>
            <m:r>
              <w:rPr>
                <w:rFonts w:ascii="Cambria Math" w:hAnsi="Cambria Math"/>
                <w:sz w:val="28"/>
                <w:szCs w:val="28"/>
              </w:rPr>
              <m:t>4</m:t>
            </m:r>
          </m:num>
          <m:den>
            <m:func>
              <m:funcPr>
                <m:ctrlPr>
                  <w:rPr>
                    <w:rFonts w:ascii="Cambria Math" w:hAnsi="Cambria Math"/>
                    <w:sz w:val="28"/>
                    <w:szCs w:val="28"/>
                  </w:rPr>
                </m:ctrlPr>
              </m:funcPr>
              <m:fName>
                <m:r>
                  <m:rPr>
                    <m:sty m:val="p"/>
                  </m:rPr>
                  <w:rPr>
                    <w:rFonts w:ascii="Cambria Math" w:hAnsi="Cambria Math"/>
                    <w:sz w:val="28"/>
                    <w:szCs w:val="28"/>
                  </w:rPr>
                  <m:t>cos</m:t>
                </m:r>
              </m:fName>
              <m:e>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hAnsi="Cambria Math"/>
                        <w:sz w:val="28"/>
                        <w:szCs w:val="28"/>
                      </w:rPr>
                      <m:t>1</m:t>
                    </m:r>
                  </m:sub>
                </m:sSub>
              </m:e>
            </m:func>
          </m:den>
        </m:f>
        <m:r>
          <w:rPr>
            <w:rFonts w:ascii="Cambria Math" w:hAnsi="Cambria Math"/>
            <w:sz w:val="28"/>
            <w:szCs w:val="28"/>
          </w:rPr>
          <m:t>(</m:t>
        </m:r>
        <m:sSub>
          <m:sSubPr>
            <m:ctrlPr>
              <w:rPr>
                <w:rFonts w:ascii="Cambria Math" w:hAnsi="Cambria Math"/>
                <w:i/>
                <w:sz w:val="28"/>
                <w:szCs w:val="28"/>
              </w:rPr>
            </m:ctrlPr>
          </m:sSubPr>
          <m:e>
            <m:r>
              <m:rPr>
                <m:sty m:val="p"/>
              </m:rPr>
              <w:rPr>
                <w:rFonts w:ascii="Cambria Math" w:hAnsi="Cambria Math"/>
                <w:sz w:val="28"/>
                <w:szCs w:val="28"/>
              </w:rPr>
              <m:t>γ</m:t>
            </m:r>
          </m:e>
          <m:sub>
            <m:r>
              <w:rPr>
                <w:rFonts w:ascii="Cambria Math" w:hAnsi="Cambria Math"/>
                <w:sz w:val="28"/>
                <w:szCs w:val="28"/>
              </w:rPr>
              <m:t>1</m:t>
            </m:r>
          </m:sub>
        </m:sSub>
        <m:r>
          <w:rPr>
            <w:rFonts w:ascii="Cambria Math" w:hAnsi="Cambria Math"/>
            <w:sz w:val="28"/>
            <w:szCs w:val="28"/>
          </w:rPr>
          <m:t>z</m:t>
        </m:r>
        <m:r>
          <m:rPr>
            <m:sty m:val="p"/>
          </m:rPr>
          <w:rPr>
            <w:rFonts w:ascii="Cambria Math" w:hAnsi="Cambria Math"/>
            <w:sz w:val="28"/>
            <w:szCs w:val="28"/>
          </w:rPr>
          <m:t>tg</m:t>
        </m:r>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hAnsi="Cambria Math"/>
                <w:sz w:val="28"/>
                <w:szCs w:val="28"/>
              </w:rPr>
              <m:t>1</m:t>
            </m:r>
          </m:sub>
        </m:sSub>
        <m:r>
          <w:rPr>
            <w:rFonts w:ascii="Cambria Math" w:hAnsi="Cambria Math"/>
            <w:sz w:val="28"/>
            <w:szCs w:val="28"/>
          </w:rPr>
          <m:t>+</m:t>
        </m:r>
        <m:r>
          <m:rPr>
            <m:sty m:val="p"/>
          </m:rPr>
          <w:rPr>
            <w:rFonts w:ascii="Cambria Math" w:hAnsi="Cambria Math"/>
            <w:sz w:val="28"/>
            <w:szCs w:val="28"/>
          </w:rPr>
          <m:t>ξ</m:t>
        </m:r>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1</m:t>
            </m:r>
          </m:sub>
        </m:sSub>
        <m:r>
          <w:rPr>
            <w:rFonts w:ascii="Cambria Math" w:hAnsi="Cambria Math"/>
            <w:sz w:val="28"/>
            <w:szCs w:val="28"/>
          </w:rPr>
          <m:t>)</m:t>
        </m:r>
      </m:oMath>
      <w:r w:rsidR="0009305D" w:rsidRPr="00072E5C">
        <w:rPr>
          <w:rFonts w:ascii="Times New Roman" w:hAnsi="Times New Roman"/>
          <w:sz w:val="28"/>
          <w:szCs w:val="28"/>
        </w:rPr>
        <w:t>,</w:t>
      </w:r>
      <w:r w:rsidR="00027126" w:rsidRPr="00072E5C">
        <w:rPr>
          <w:rFonts w:ascii="Times New Roman" w:hAnsi="Times New Roman"/>
          <w:sz w:val="28"/>
          <w:szCs w:val="28"/>
        </w:rPr>
        <w:t xml:space="preserve">                             (Б.</w:t>
      </w:r>
      <w:r w:rsidR="000A1164" w:rsidRPr="00072E5C">
        <w:rPr>
          <w:rFonts w:ascii="Times New Roman" w:hAnsi="Times New Roman"/>
          <w:sz w:val="28"/>
          <w:szCs w:val="28"/>
        </w:rPr>
        <w:t>8</w:t>
      </w:r>
      <w:r w:rsidR="00027126" w:rsidRPr="00072E5C">
        <w:rPr>
          <w:rFonts w:ascii="Times New Roman" w:hAnsi="Times New Roman"/>
          <w:sz w:val="28"/>
          <w:szCs w:val="28"/>
        </w:rPr>
        <w:t>)</w:t>
      </w:r>
    </w:p>
    <w:p w14:paraId="6EAF3ECD" w14:textId="6E02BF31" w:rsidR="00441191" w:rsidRPr="00072E5C" w:rsidRDefault="00441191" w:rsidP="0009305D">
      <w:pPr>
        <w:pStyle w:val="ab"/>
        <w:ind w:left="993" w:hanging="993"/>
        <w:jc w:val="both"/>
        <w:rPr>
          <w:rFonts w:ascii="Times New Roman" w:hAnsi="Times New Roman"/>
          <w:sz w:val="28"/>
          <w:szCs w:val="28"/>
        </w:rPr>
      </w:pPr>
      <w:r w:rsidRPr="00072E5C">
        <w:rPr>
          <w:rFonts w:ascii="Times New Roman" w:hAnsi="Times New Roman"/>
          <w:sz w:val="28"/>
          <w:szCs w:val="28"/>
        </w:rPr>
        <w:t>где σ</w:t>
      </w:r>
      <w:r w:rsidRPr="00072E5C">
        <w:rPr>
          <w:rFonts w:ascii="Times New Roman" w:hAnsi="Times New Roman"/>
          <w:i/>
          <w:iCs/>
          <w:sz w:val="28"/>
          <w:szCs w:val="28"/>
          <w:vertAlign w:val="subscript"/>
        </w:rPr>
        <w:t>z</w:t>
      </w:r>
      <w:r w:rsidRPr="00072E5C">
        <w:rPr>
          <w:rFonts w:ascii="Times New Roman" w:hAnsi="Times New Roman"/>
          <w:sz w:val="28"/>
          <w:szCs w:val="28"/>
        </w:rPr>
        <w:t xml:space="preserve"> – расчетное давление на грунт, кПа (тс/м</w:t>
      </w:r>
      <w:r w:rsidRPr="00072E5C">
        <w:rPr>
          <w:rFonts w:ascii="Times New Roman" w:hAnsi="Times New Roman"/>
          <w:sz w:val="28"/>
          <w:szCs w:val="28"/>
          <w:vertAlign w:val="superscript"/>
        </w:rPr>
        <w:t>2</w:t>
      </w:r>
      <w:r w:rsidRPr="00072E5C">
        <w:rPr>
          <w:rFonts w:ascii="Times New Roman" w:hAnsi="Times New Roman"/>
          <w:sz w:val="28"/>
          <w:szCs w:val="28"/>
        </w:rPr>
        <w:t xml:space="preserve">), боковой поверхности сваи на глубине </w:t>
      </w:r>
      <w:r w:rsidRPr="00072E5C">
        <w:rPr>
          <w:rFonts w:ascii="Times New Roman" w:hAnsi="Times New Roman"/>
          <w:i/>
          <w:iCs/>
          <w:sz w:val="28"/>
          <w:szCs w:val="28"/>
        </w:rPr>
        <w:t>z</w:t>
      </w:r>
      <w:r w:rsidRPr="00072E5C">
        <w:rPr>
          <w:rFonts w:ascii="Times New Roman" w:hAnsi="Times New Roman"/>
          <w:sz w:val="28"/>
          <w:szCs w:val="28"/>
        </w:rPr>
        <w:t>, м, отсчитываемой при высоком ростверке от поверхности грунта, а при низком ростверке – от его подошвы [при α</w:t>
      </w:r>
      <w:r w:rsidRPr="00072E5C">
        <w:rPr>
          <w:rFonts w:ascii="Times New Roman" w:hAnsi="Times New Roman"/>
          <w:sz w:val="28"/>
          <w:szCs w:val="28"/>
          <w:vertAlign w:val="subscript"/>
        </w:rPr>
        <w:t>ε</w:t>
      </w:r>
      <w:r w:rsidRPr="00072E5C">
        <w:rPr>
          <w:rFonts w:ascii="Times New Roman" w:hAnsi="Times New Roman"/>
          <w:i/>
          <w:iCs/>
          <w:sz w:val="28"/>
          <w:szCs w:val="28"/>
        </w:rPr>
        <w:t>l</w:t>
      </w:r>
      <w:r w:rsidRPr="00072E5C">
        <w:rPr>
          <w:rFonts w:ascii="Times New Roman" w:hAnsi="Times New Roman"/>
          <w:sz w:val="28"/>
          <w:szCs w:val="28"/>
        </w:rPr>
        <w:t xml:space="preserve"> ≤ 2,5 – на двух глубинах, соответствующих </w:t>
      </w:r>
      <w:r w:rsidRPr="00072E5C">
        <w:rPr>
          <w:rFonts w:ascii="Times New Roman" w:hAnsi="Times New Roman"/>
          <w:i/>
          <w:iCs/>
          <w:sz w:val="28"/>
          <w:szCs w:val="28"/>
        </w:rPr>
        <w:t>z</w:t>
      </w:r>
      <w:r w:rsidRPr="00072E5C">
        <w:rPr>
          <w:rFonts w:ascii="Times New Roman" w:hAnsi="Times New Roman"/>
          <w:sz w:val="28"/>
          <w:szCs w:val="28"/>
        </w:rPr>
        <w:t xml:space="preserve"> = </w:t>
      </w:r>
      <w:r w:rsidRPr="00072E5C">
        <w:rPr>
          <w:rFonts w:ascii="Times New Roman" w:hAnsi="Times New Roman"/>
          <w:i/>
          <w:iCs/>
          <w:sz w:val="28"/>
          <w:szCs w:val="28"/>
        </w:rPr>
        <w:t>l</w:t>
      </w:r>
      <w:r w:rsidRPr="00072E5C">
        <w:rPr>
          <w:rFonts w:ascii="Times New Roman" w:hAnsi="Times New Roman"/>
          <w:sz w:val="28"/>
          <w:szCs w:val="28"/>
        </w:rPr>
        <w:t xml:space="preserve">/3 и </w:t>
      </w:r>
      <w:r w:rsidRPr="00072E5C">
        <w:rPr>
          <w:rFonts w:ascii="Times New Roman" w:hAnsi="Times New Roman"/>
          <w:i/>
          <w:iCs/>
          <w:sz w:val="28"/>
          <w:szCs w:val="28"/>
        </w:rPr>
        <w:t>z</w:t>
      </w:r>
      <w:r w:rsidRPr="00072E5C">
        <w:rPr>
          <w:rFonts w:ascii="Times New Roman" w:hAnsi="Times New Roman"/>
          <w:sz w:val="28"/>
          <w:szCs w:val="28"/>
        </w:rPr>
        <w:t xml:space="preserve"> = </w:t>
      </w:r>
      <w:r w:rsidRPr="00072E5C">
        <w:rPr>
          <w:rFonts w:ascii="Times New Roman" w:hAnsi="Times New Roman"/>
          <w:i/>
          <w:iCs/>
          <w:sz w:val="28"/>
          <w:szCs w:val="28"/>
        </w:rPr>
        <w:t>l</w:t>
      </w:r>
      <w:r w:rsidRPr="00072E5C">
        <w:rPr>
          <w:rFonts w:ascii="Times New Roman" w:hAnsi="Times New Roman"/>
          <w:sz w:val="28"/>
          <w:szCs w:val="28"/>
        </w:rPr>
        <w:t>; при α</w:t>
      </w:r>
      <w:r w:rsidRPr="00072E5C">
        <w:rPr>
          <w:rFonts w:ascii="Times New Roman" w:hAnsi="Times New Roman"/>
          <w:sz w:val="28"/>
          <w:szCs w:val="28"/>
          <w:vertAlign w:val="subscript"/>
        </w:rPr>
        <w:t>ε</w:t>
      </w:r>
      <w:r w:rsidRPr="00072E5C">
        <w:rPr>
          <w:rFonts w:ascii="Times New Roman" w:hAnsi="Times New Roman"/>
          <w:i/>
          <w:iCs/>
          <w:sz w:val="28"/>
          <w:szCs w:val="28"/>
        </w:rPr>
        <w:t>l</w:t>
      </w:r>
      <w:r w:rsidRPr="00072E5C">
        <w:rPr>
          <w:rFonts w:ascii="Times New Roman" w:hAnsi="Times New Roman"/>
          <w:iCs/>
          <w:sz w:val="28"/>
          <w:szCs w:val="28"/>
        </w:rPr>
        <w:t xml:space="preserve"> </w:t>
      </w:r>
      <w:r w:rsidRPr="00072E5C">
        <w:rPr>
          <w:rFonts w:ascii="Times New Roman" w:hAnsi="Times New Roman"/>
          <w:sz w:val="28"/>
          <w:szCs w:val="28"/>
        </w:rPr>
        <w:t xml:space="preserve">&gt; 2,5 – на глубине </w:t>
      </w:r>
      <w:r w:rsidRPr="00072E5C">
        <w:rPr>
          <w:rFonts w:ascii="Times New Roman" w:hAnsi="Times New Roman"/>
          <w:i/>
          <w:iCs/>
          <w:sz w:val="28"/>
          <w:szCs w:val="28"/>
        </w:rPr>
        <w:t>z</w:t>
      </w:r>
      <w:r w:rsidRPr="00072E5C">
        <w:rPr>
          <w:rFonts w:ascii="Times New Roman" w:hAnsi="Times New Roman"/>
          <w:sz w:val="28"/>
          <w:szCs w:val="28"/>
        </w:rPr>
        <w:t xml:space="preserve"> = 0,85/α</w:t>
      </w:r>
      <w:r w:rsidRPr="00072E5C">
        <w:rPr>
          <w:rFonts w:ascii="Times New Roman" w:hAnsi="Times New Roman"/>
          <w:sz w:val="28"/>
          <w:szCs w:val="28"/>
          <w:vertAlign w:val="subscript"/>
        </w:rPr>
        <w:t>ε</w:t>
      </w:r>
      <w:r w:rsidRPr="00072E5C">
        <w:rPr>
          <w:rFonts w:ascii="Times New Roman" w:hAnsi="Times New Roman"/>
          <w:sz w:val="28"/>
          <w:szCs w:val="28"/>
        </w:rPr>
        <w:t>, где α</w:t>
      </w:r>
      <w:r w:rsidRPr="00072E5C">
        <w:rPr>
          <w:rFonts w:ascii="Times New Roman" w:hAnsi="Times New Roman"/>
          <w:sz w:val="28"/>
          <w:szCs w:val="28"/>
          <w:vertAlign w:val="subscript"/>
        </w:rPr>
        <w:t>ε</w:t>
      </w:r>
      <w:r w:rsidRPr="00072E5C">
        <w:rPr>
          <w:rFonts w:ascii="Times New Roman" w:hAnsi="Times New Roman"/>
          <w:sz w:val="28"/>
          <w:szCs w:val="28"/>
        </w:rPr>
        <w:t xml:space="preserve"> определяется по формуле (</w:t>
      </w:r>
      <w:r w:rsidR="006259B8" w:rsidRPr="00072E5C">
        <w:rPr>
          <w:rFonts w:ascii="Times New Roman" w:hAnsi="Times New Roman"/>
          <w:sz w:val="28"/>
          <w:szCs w:val="28"/>
        </w:rPr>
        <w:t>Б</w:t>
      </w:r>
      <w:r w:rsidRPr="00072E5C">
        <w:rPr>
          <w:rFonts w:ascii="Times New Roman" w:hAnsi="Times New Roman"/>
          <w:sz w:val="28"/>
          <w:szCs w:val="28"/>
        </w:rPr>
        <w:t>.4)];</w:t>
      </w:r>
    </w:p>
    <w:p w14:paraId="29DF442B" w14:textId="77777777" w:rsidR="00920B94" w:rsidRPr="00072E5C" w:rsidRDefault="00441191" w:rsidP="00920B94">
      <w:pPr>
        <w:pStyle w:val="ab"/>
        <w:ind w:left="993" w:hanging="567"/>
        <w:jc w:val="both"/>
        <w:rPr>
          <w:rFonts w:ascii="Times New Roman" w:hAnsi="Times New Roman"/>
          <w:sz w:val="28"/>
          <w:szCs w:val="28"/>
        </w:rPr>
      </w:pPr>
      <w:r w:rsidRPr="00072E5C">
        <w:rPr>
          <w:rFonts w:ascii="Times New Roman" w:hAnsi="Times New Roman"/>
          <w:sz w:val="28"/>
          <w:szCs w:val="28"/>
        </w:rPr>
        <w:t>γ</w:t>
      </w:r>
      <w:r w:rsidRPr="00072E5C">
        <w:rPr>
          <w:rFonts w:ascii="Times New Roman" w:hAnsi="Times New Roman"/>
          <w:sz w:val="28"/>
          <w:szCs w:val="28"/>
          <w:vertAlign w:val="subscript"/>
        </w:rPr>
        <w:t>I</w:t>
      </w:r>
      <w:r w:rsidRPr="00072E5C">
        <w:rPr>
          <w:rFonts w:ascii="Times New Roman" w:hAnsi="Times New Roman"/>
          <w:sz w:val="28"/>
          <w:szCs w:val="28"/>
        </w:rPr>
        <w:t xml:space="preserve"> – расчетный удельный (объемный) вес грунта ненарушенной структуры, кН/м</w:t>
      </w:r>
      <w:r w:rsidRPr="00072E5C">
        <w:rPr>
          <w:rFonts w:ascii="Times New Roman" w:hAnsi="Times New Roman"/>
          <w:sz w:val="28"/>
          <w:szCs w:val="28"/>
          <w:vertAlign w:val="superscript"/>
        </w:rPr>
        <w:t>3</w:t>
      </w:r>
      <w:r w:rsidRPr="00072E5C">
        <w:rPr>
          <w:rFonts w:ascii="Times New Roman" w:hAnsi="Times New Roman"/>
          <w:sz w:val="28"/>
          <w:szCs w:val="28"/>
        </w:rPr>
        <w:t xml:space="preserve"> (тс/м</w:t>
      </w:r>
      <w:r w:rsidRPr="00072E5C">
        <w:rPr>
          <w:rFonts w:ascii="Times New Roman" w:hAnsi="Times New Roman"/>
          <w:sz w:val="28"/>
          <w:szCs w:val="28"/>
          <w:vertAlign w:val="superscript"/>
        </w:rPr>
        <w:t>3</w:t>
      </w:r>
      <w:r w:rsidRPr="00072E5C">
        <w:rPr>
          <w:rFonts w:ascii="Times New Roman" w:hAnsi="Times New Roman"/>
          <w:sz w:val="28"/>
          <w:szCs w:val="28"/>
        </w:rPr>
        <w:t>), определяемый в водонасыщенных грунтах с учетом взвешивания в воде;</w:t>
      </w:r>
    </w:p>
    <w:p w14:paraId="7CF37B6D" w14:textId="7B69EE13" w:rsidR="00441191" w:rsidRPr="00072E5C" w:rsidRDefault="00441191" w:rsidP="00920B94">
      <w:pPr>
        <w:pStyle w:val="ab"/>
        <w:ind w:left="851" w:hanging="851"/>
        <w:jc w:val="both"/>
        <w:rPr>
          <w:rFonts w:ascii="Times New Roman" w:hAnsi="Times New Roman"/>
          <w:sz w:val="28"/>
          <w:szCs w:val="28"/>
        </w:rPr>
      </w:pPr>
      <w:r w:rsidRPr="00072E5C">
        <w:rPr>
          <w:rFonts w:ascii="Times New Roman" w:hAnsi="Times New Roman"/>
          <w:sz w:val="28"/>
          <w:szCs w:val="28"/>
        </w:rPr>
        <w:t>φ</w:t>
      </w:r>
      <w:r w:rsidRPr="00072E5C">
        <w:rPr>
          <w:rFonts w:ascii="Times New Roman" w:hAnsi="Times New Roman"/>
          <w:sz w:val="28"/>
          <w:szCs w:val="28"/>
          <w:vertAlign w:val="subscript"/>
        </w:rPr>
        <w:t>I</w:t>
      </w:r>
      <w:r w:rsidRPr="00072E5C">
        <w:rPr>
          <w:rFonts w:ascii="Times New Roman" w:hAnsi="Times New Roman"/>
          <w:sz w:val="28"/>
          <w:szCs w:val="28"/>
        </w:rPr>
        <w:t xml:space="preserve">, </w:t>
      </w:r>
      <w:r w:rsidRPr="00072E5C">
        <w:rPr>
          <w:rFonts w:ascii="Times New Roman" w:hAnsi="Times New Roman"/>
          <w:i/>
          <w:iCs/>
          <w:sz w:val="28"/>
          <w:szCs w:val="28"/>
        </w:rPr>
        <w:t>с</w:t>
      </w:r>
      <w:r w:rsidRPr="00072E5C">
        <w:rPr>
          <w:rFonts w:ascii="Times New Roman" w:hAnsi="Times New Roman"/>
          <w:sz w:val="28"/>
          <w:szCs w:val="28"/>
          <w:vertAlign w:val="subscript"/>
        </w:rPr>
        <w:t>I</w:t>
      </w:r>
      <w:r w:rsidRPr="00072E5C">
        <w:rPr>
          <w:rFonts w:ascii="Times New Roman" w:hAnsi="Times New Roman"/>
          <w:sz w:val="28"/>
          <w:szCs w:val="28"/>
        </w:rPr>
        <w:t xml:space="preserve"> – расчетные значения соответственно угла внутреннего трения грунта, град, и удельного сцепления грунта, кПа (тс/м</w:t>
      </w:r>
      <w:r w:rsidRPr="00072E5C">
        <w:rPr>
          <w:rFonts w:ascii="Times New Roman" w:hAnsi="Times New Roman"/>
          <w:sz w:val="28"/>
          <w:szCs w:val="28"/>
          <w:vertAlign w:val="superscript"/>
        </w:rPr>
        <w:t>2</w:t>
      </w:r>
      <w:r w:rsidRPr="00072E5C">
        <w:rPr>
          <w:rFonts w:ascii="Times New Roman" w:hAnsi="Times New Roman"/>
          <w:sz w:val="28"/>
          <w:szCs w:val="28"/>
        </w:rPr>
        <w:t>);</w:t>
      </w:r>
    </w:p>
    <w:p w14:paraId="23D2F9F0" w14:textId="652EF481" w:rsidR="00441191" w:rsidRPr="00072E5C" w:rsidRDefault="00441191" w:rsidP="00920B94">
      <w:pPr>
        <w:pStyle w:val="ab"/>
        <w:ind w:left="851" w:hanging="425"/>
        <w:jc w:val="both"/>
        <w:rPr>
          <w:rFonts w:ascii="Times New Roman" w:hAnsi="Times New Roman"/>
          <w:sz w:val="28"/>
          <w:szCs w:val="28"/>
        </w:rPr>
      </w:pPr>
      <w:r w:rsidRPr="00072E5C">
        <w:rPr>
          <w:rFonts w:ascii="Times New Roman" w:hAnsi="Times New Roman"/>
          <w:sz w:val="28"/>
          <w:szCs w:val="28"/>
        </w:rPr>
        <w:t xml:space="preserve">ξ – коэффициент, принимаемый для забивных свай и </w:t>
      </w:r>
      <w:r w:rsidR="008A0014" w:rsidRPr="00072E5C">
        <w:rPr>
          <w:rFonts w:ascii="Times New Roman" w:hAnsi="Times New Roman"/>
          <w:sz w:val="28"/>
          <w:szCs w:val="28"/>
        </w:rPr>
        <w:t>свай-оболоч</w:t>
      </w:r>
      <w:r w:rsidRPr="00072E5C">
        <w:rPr>
          <w:rFonts w:ascii="Times New Roman" w:hAnsi="Times New Roman"/>
          <w:sz w:val="28"/>
          <w:szCs w:val="28"/>
        </w:rPr>
        <w:t>ек ξ = 0,6, а для всех остальных видов свай ξ = 0,3;</w:t>
      </w:r>
    </w:p>
    <w:p w14:paraId="6FCB310B" w14:textId="77777777" w:rsidR="00441191" w:rsidRPr="00072E5C" w:rsidRDefault="00441191" w:rsidP="00920B94">
      <w:pPr>
        <w:pStyle w:val="ab"/>
        <w:ind w:left="851" w:hanging="567"/>
        <w:jc w:val="both"/>
        <w:rPr>
          <w:rFonts w:ascii="Times New Roman" w:hAnsi="Times New Roman"/>
          <w:sz w:val="28"/>
          <w:szCs w:val="28"/>
        </w:rPr>
      </w:pPr>
      <w:r w:rsidRPr="00072E5C">
        <w:rPr>
          <w:rFonts w:ascii="Times New Roman" w:hAnsi="Times New Roman"/>
          <w:sz w:val="28"/>
          <w:szCs w:val="28"/>
        </w:rPr>
        <w:t>η</w:t>
      </w:r>
      <w:r w:rsidRPr="00072E5C">
        <w:rPr>
          <w:rFonts w:ascii="Times New Roman" w:hAnsi="Times New Roman"/>
          <w:sz w:val="28"/>
          <w:szCs w:val="28"/>
          <w:vertAlign w:val="subscript"/>
        </w:rPr>
        <w:t>1</w:t>
      </w:r>
      <w:r w:rsidRPr="00072E5C">
        <w:rPr>
          <w:rFonts w:ascii="Times New Roman" w:hAnsi="Times New Roman"/>
          <w:sz w:val="28"/>
          <w:szCs w:val="28"/>
        </w:rPr>
        <w:t xml:space="preserve"> – коэффициент, равный единице, кроме случаев расчета фундаментов распорных сооружений, для которых η</w:t>
      </w:r>
      <w:r w:rsidRPr="00072E5C">
        <w:rPr>
          <w:rFonts w:ascii="Times New Roman" w:hAnsi="Times New Roman"/>
          <w:sz w:val="28"/>
          <w:szCs w:val="28"/>
          <w:vertAlign w:val="subscript"/>
        </w:rPr>
        <w:t>1</w:t>
      </w:r>
      <w:r w:rsidRPr="00072E5C">
        <w:rPr>
          <w:rFonts w:ascii="Times New Roman" w:hAnsi="Times New Roman"/>
          <w:sz w:val="28"/>
          <w:szCs w:val="28"/>
        </w:rPr>
        <w:t xml:space="preserve"> = 0,7;</w:t>
      </w:r>
    </w:p>
    <w:p w14:paraId="6FD3B83E" w14:textId="77777777" w:rsidR="00920B94" w:rsidRPr="00072E5C" w:rsidRDefault="00441191" w:rsidP="00920B94">
      <w:pPr>
        <w:pStyle w:val="ab"/>
        <w:tabs>
          <w:tab w:val="left" w:pos="851"/>
        </w:tabs>
        <w:ind w:left="851" w:hanging="567"/>
        <w:jc w:val="both"/>
        <w:rPr>
          <w:rFonts w:ascii="Times New Roman" w:hAnsi="Times New Roman"/>
          <w:sz w:val="28"/>
          <w:szCs w:val="28"/>
        </w:rPr>
      </w:pPr>
      <w:r w:rsidRPr="00072E5C">
        <w:rPr>
          <w:rFonts w:ascii="Times New Roman" w:hAnsi="Times New Roman"/>
          <w:sz w:val="28"/>
          <w:szCs w:val="28"/>
        </w:rPr>
        <w:t>η</w:t>
      </w:r>
      <w:r w:rsidRPr="00072E5C">
        <w:rPr>
          <w:rFonts w:ascii="Times New Roman" w:hAnsi="Times New Roman"/>
          <w:sz w:val="28"/>
          <w:szCs w:val="28"/>
          <w:vertAlign w:val="subscript"/>
        </w:rPr>
        <w:t>2</w:t>
      </w:r>
      <w:r w:rsidRPr="00072E5C">
        <w:rPr>
          <w:rFonts w:ascii="Times New Roman" w:hAnsi="Times New Roman"/>
          <w:sz w:val="28"/>
          <w:szCs w:val="28"/>
        </w:rPr>
        <w:t xml:space="preserve"> – коэффициент, учитывающий долю постоянной нагрузки в суммарной нагрузке, определяемый по формуле</w:t>
      </w:r>
    </w:p>
    <w:p w14:paraId="2B0660C3" w14:textId="2D60DEE3" w:rsidR="00920B94" w:rsidRPr="00072E5C" w:rsidRDefault="004402BB" w:rsidP="00920B94">
      <w:pPr>
        <w:pStyle w:val="ab"/>
        <w:tabs>
          <w:tab w:val="left" w:pos="709"/>
        </w:tabs>
        <w:jc w:val="right"/>
        <w:rPr>
          <w:rFonts w:ascii="Times New Roman" w:hAnsi="Times New Roman"/>
          <w:sz w:val="28"/>
          <w:szCs w:val="28"/>
        </w:rPr>
      </w:pPr>
      <m:oMath>
        <m:sSub>
          <m:sSubPr>
            <m:ctrlPr>
              <w:rPr>
                <w:rFonts w:ascii="Cambria Math" w:hAnsi="Cambria Math"/>
                <w:i/>
                <w:sz w:val="28"/>
                <w:szCs w:val="28"/>
              </w:rPr>
            </m:ctrlPr>
          </m:sSubPr>
          <m:e>
            <m:r>
              <m:rPr>
                <m:sty m:val="p"/>
              </m:rPr>
              <w:rPr>
                <w:rFonts w:ascii="Cambria Math" w:hAnsi="Cambria Math"/>
                <w:sz w:val="28"/>
                <w:szCs w:val="28"/>
              </w:rPr>
              <m:t>η</m:t>
            </m: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c</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1</m:t>
                </m:r>
              </m:sub>
            </m:sSub>
          </m:num>
          <m:den>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n</m:t>
                    </m:r>
                  </m:e>
                </m:acc>
                <m:r>
                  <w:rPr>
                    <w:rFonts w:ascii="Cambria Math" w:hAnsi="Cambria Math"/>
                    <w:sz w:val="28"/>
                    <w:szCs w:val="28"/>
                  </w:rPr>
                  <m:t>M</m:t>
                </m:r>
              </m:e>
              <m:sub>
                <m:r>
                  <w:rPr>
                    <w:rFonts w:ascii="Cambria Math" w:hAnsi="Cambria Math"/>
                    <w:sz w:val="28"/>
                    <w:szCs w:val="28"/>
                  </w:rPr>
                  <m:t>c</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1</m:t>
                </m:r>
              </m:sub>
            </m:sSub>
          </m:den>
        </m:f>
      </m:oMath>
      <w:r w:rsidR="00920B94" w:rsidRPr="00072E5C">
        <w:rPr>
          <w:rFonts w:ascii="Times New Roman" w:hAnsi="Times New Roman"/>
          <w:sz w:val="28"/>
          <w:szCs w:val="28"/>
        </w:rPr>
        <w:t>,                                                (Б.</w:t>
      </w:r>
      <w:r w:rsidR="000A1164" w:rsidRPr="00072E5C">
        <w:rPr>
          <w:rFonts w:ascii="Times New Roman" w:hAnsi="Times New Roman"/>
          <w:sz w:val="28"/>
          <w:szCs w:val="28"/>
        </w:rPr>
        <w:t>9</w:t>
      </w:r>
      <w:r w:rsidR="00920B94" w:rsidRPr="00072E5C">
        <w:rPr>
          <w:rFonts w:ascii="Times New Roman" w:hAnsi="Times New Roman"/>
          <w:sz w:val="28"/>
          <w:szCs w:val="28"/>
        </w:rPr>
        <w:t>)</w:t>
      </w:r>
    </w:p>
    <w:p w14:paraId="442E18B4" w14:textId="77777777" w:rsidR="00441191" w:rsidRPr="00072E5C" w:rsidRDefault="00441191" w:rsidP="00920B94">
      <w:pPr>
        <w:pStyle w:val="ab"/>
        <w:ind w:left="1134" w:hanging="1134"/>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iCs/>
          <w:sz w:val="28"/>
          <w:szCs w:val="28"/>
        </w:rPr>
        <w:t>М</w:t>
      </w:r>
      <w:r w:rsidRPr="00072E5C">
        <w:rPr>
          <w:rFonts w:ascii="Times New Roman" w:hAnsi="Times New Roman"/>
          <w:i/>
          <w:iCs/>
          <w:sz w:val="28"/>
          <w:szCs w:val="28"/>
          <w:vertAlign w:val="subscript"/>
        </w:rPr>
        <w:t>с</w:t>
      </w:r>
      <w:r w:rsidRPr="00072E5C">
        <w:rPr>
          <w:rFonts w:ascii="Times New Roman" w:hAnsi="Times New Roman"/>
          <w:sz w:val="28"/>
          <w:szCs w:val="28"/>
        </w:rPr>
        <w:t xml:space="preserve"> – момент от внешних постоянных нагрузок в сечении фундамента на уровне условной заделки на глубине </w:t>
      </w:r>
      <w:r w:rsidRPr="00072E5C">
        <w:rPr>
          <w:rFonts w:ascii="Times New Roman" w:hAnsi="Times New Roman"/>
          <w:i/>
          <w:iCs/>
          <w:sz w:val="28"/>
          <w:szCs w:val="28"/>
        </w:rPr>
        <w:t>l</w:t>
      </w:r>
      <w:r w:rsidRPr="00072E5C">
        <w:rPr>
          <w:rFonts w:ascii="Times New Roman" w:hAnsi="Times New Roman"/>
          <w:sz w:val="28"/>
          <w:szCs w:val="28"/>
          <w:vertAlign w:val="subscript"/>
        </w:rPr>
        <w:t>1</w:t>
      </w:r>
      <w:r w:rsidRPr="00072E5C">
        <w:rPr>
          <w:rFonts w:ascii="Times New Roman" w:hAnsi="Times New Roman"/>
          <w:sz w:val="28"/>
          <w:szCs w:val="28"/>
        </w:rPr>
        <w:t xml:space="preserve"> по формуле (7.1), кН∙м (тс∙м);</w:t>
      </w:r>
    </w:p>
    <w:p w14:paraId="37769007" w14:textId="77777777" w:rsidR="00441191" w:rsidRPr="00072E5C" w:rsidRDefault="00441191" w:rsidP="00920B94">
      <w:pPr>
        <w:pStyle w:val="ab"/>
        <w:ind w:firstLine="426"/>
        <w:jc w:val="both"/>
        <w:rPr>
          <w:rFonts w:ascii="Times New Roman" w:hAnsi="Times New Roman"/>
          <w:sz w:val="28"/>
          <w:szCs w:val="28"/>
        </w:rPr>
      </w:pPr>
      <w:r w:rsidRPr="00072E5C">
        <w:rPr>
          <w:rFonts w:ascii="Times New Roman" w:hAnsi="Times New Roman"/>
          <w:i/>
          <w:iCs/>
          <w:sz w:val="28"/>
          <w:szCs w:val="28"/>
        </w:rPr>
        <w:t>M</w:t>
      </w:r>
      <w:r w:rsidRPr="00072E5C">
        <w:rPr>
          <w:rFonts w:ascii="Times New Roman" w:hAnsi="Times New Roman"/>
          <w:sz w:val="28"/>
          <w:szCs w:val="28"/>
          <w:vertAlign w:val="subscript"/>
        </w:rPr>
        <w:t>1</w:t>
      </w:r>
      <w:r w:rsidRPr="00072E5C">
        <w:rPr>
          <w:rFonts w:ascii="Times New Roman" w:hAnsi="Times New Roman"/>
          <w:sz w:val="28"/>
          <w:szCs w:val="28"/>
        </w:rPr>
        <w:t xml:space="preserve"> – то же, от внешних временных расчетных нагрузок, кН∙м (тс∙м);</w:t>
      </w:r>
    </w:p>
    <w:p w14:paraId="5A801FD4" w14:textId="77777777" w:rsidR="00441191" w:rsidRPr="00072E5C" w:rsidRDefault="00441191" w:rsidP="0009305D">
      <w:pPr>
        <w:pStyle w:val="ab"/>
        <w:ind w:firstLine="567"/>
        <w:jc w:val="both"/>
        <w:rPr>
          <w:rFonts w:ascii="Times New Roman" w:hAnsi="Times New Roman"/>
          <w:sz w:val="28"/>
          <w:szCs w:val="28"/>
        </w:rPr>
      </w:pPr>
      <w:r w:rsidRPr="00072E5C">
        <w:rPr>
          <w:rFonts w:ascii="Times New Roman" w:hAnsi="Times New Roman"/>
          <w:i/>
          <w:sz w:val="28"/>
          <w:szCs w:val="28"/>
          <w:shd w:val="clear" w:color="auto" w:fill="FFFFFF"/>
        </w:rPr>
        <w:t>n̅</w:t>
      </w:r>
      <w:r w:rsidRPr="00072E5C">
        <w:rPr>
          <w:rFonts w:ascii="Times New Roman" w:hAnsi="Times New Roman"/>
          <w:sz w:val="28"/>
          <w:szCs w:val="28"/>
        </w:rPr>
        <w:t xml:space="preserve"> – коэффициент, принимаемый </w:t>
      </w:r>
      <w:r w:rsidRPr="00072E5C">
        <w:rPr>
          <w:rFonts w:ascii="Times New Roman" w:hAnsi="Times New Roman"/>
          <w:i/>
          <w:sz w:val="28"/>
          <w:szCs w:val="28"/>
          <w:shd w:val="clear" w:color="auto" w:fill="FFFFFF"/>
        </w:rPr>
        <w:t>n̅</w:t>
      </w:r>
      <w:r w:rsidRPr="00072E5C">
        <w:rPr>
          <w:rFonts w:ascii="Times New Roman" w:hAnsi="Times New Roman"/>
          <w:sz w:val="28"/>
          <w:szCs w:val="28"/>
        </w:rPr>
        <w:t xml:space="preserve"> = 2,5, за исключением случаев расчета:</w:t>
      </w:r>
    </w:p>
    <w:p w14:paraId="0051E634" w14:textId="77777777" w:rsidR="00441191" w:rsidRPr="00072E5C" w:rsidRDefault="00441191" w:rsidP="00920B94">
      <w:pPr>
        <w:pStyle w:val="ab"/>
        <w:ind w:firstLine="993"/>
        <w:jc w:val="both"/>
        <w:rPr>
          <w:rFonts w:ascii="Times New Roman" w:hAnsi="Times New Roman"/>
          <w:sz w:val="28"/>
          <w:szCs w:val="28"/>
        </w:rPr>
      </w:pPr>
      <w:r w:rsidRPr="00072E5C">
        <w:rPr>
          <w:rFonts w:ascii="Times New Roman" w:hAnsi="Times New Roman"/>
          <w:sz w:val="28"/>
          <w:szCs w:val="28"/>
        </w:rPr>
        <w:t>а) особо ответственных сооружений, для которых при α</w:t>
      </w:r>
      <w:r w:rsidRPr="00072E5C">
        <w:rPr>
          <w:rFonts w:ascii="Times New Roman" w:hAnsi="Times New Roman"/>
          <w:sz w:val="28"/>
          <w:szCs w:val="28"/>
          <w:vertAlign w:val="subscript"/>
        </w:rPr>
        <w:t>ε</w:t>
      </w:r>
      <w:r w:rsidRPr="00072E5C">
        <w:rPr>
          <w:rFonts w:ascii="Times New Roman" w:hAnsi="Times New Roman"/>
          <w:i/>
          <w:iCs/>
          <w:sz w:val="28"/>
          <w:szCs w:val="28"/>
        </w:rPr>
        <w:t>l</w:t>
      </w:r>
      <w:r w:rsidRPr="00072E5C">
        <w:rPr>
          <w:rFonts w:ascii="Times New Roman" w:hAnsi="Times New Roman"/>
          <w:sz w:val="28"/>
          <w:szCs w:val="28"/>
        </w:rPr>
        <w:t xml:space="preserve"> ≤ 2,6 принимается </w:t>
      </w:r>
      <w:r w:rsidRPr="00072E5C">
        <w:rPr>
          <w:rFonts w:ascii="Times New Roman" w:hAnsi="Times New Roman"/>
          <w:i/>
          <w:sz w:val="28"/>
          <w:szCs w:val="28"/>
          <w:shd w:val="clear" w:color="auto" w:fill="FFFFFF"/>
        </w:rPr>
        <w:t>n̅</w:t>
      </w:r>
      <w:r w:rsidRPr="00072E5C">
        <w:rPr>
          <w:rFonts w:ascii="Times New Roman" w:hAnsi="Times New Roman"/>
          <w:sz w:val="28"/>
          <w:szCs w:val="28"/>
        </w:rPr>
        <w:t xml:space="preserve"> = 4 и при α</w:t>
      </w:r>
      <w:r w:rsidRPr="00072E5C">
        <w:rPr>
          <w:rFonts w:ascii="Times New Roman" w:hAnsi="Times New Roman"/>
          <w:sz w:val="28"/>
          <w:szCs w:val="28"/>
          <w:vertAlign w:val="subscript"/>
        </w:rPr>
        <w:t>ε</w:t>
      </w:r>
      <w:r w:rsidRPr="00072E5C">
        <w:rPr>
          <w:rFonts w:ascii="Times New Roman" w:hAnsi="Times New Roman"/>
          <w:i/>
          <w:iCs/>
          <w:sz w:val="28"/>
          <w:szCs w:val="28"/>
        </w:rPr>
        <w:t>l</w:t>
      </w:r>
      <w:r w:rsidRPr="00072E5C">
        <w:rPr>
          <w:rFonts w:ascii="Times New Roman" w:hAnsi="Times New Roman"/>
          <w:sz w:val="28"/>
          <w:szCs w:val="28"/>
        </w:rPr>
        <w:t xml:space="preserve"> ≥ 5 принимается </w:t>
      </w:r>
      <w:r w:rsidRPr="00072E5C">
        <w:rPr>
          <w:rFonts w:ascii="Times New Roman" w:hAnsi="Times New Roman"/>
          <w:i/>
          <w:sz w:val="28"/>
          <w:szCs w:val="28"/>
          <w:shd w:val="clear" w:color="auto" w:fill="FFFFFF"/>
        </w:rPr>
        <w:t>n̅</w:t>
      </w:r>
      <w:r w:rsidRPr="00072E5C">
        <w:rPr>
          <w:rFonts w:ascii="Times New Roman" w:hAnsi="Times New Roman"/>
          <w:sz w:val="28"/>
          <w:szCs w:val="28"/>
        </w:rPr>
        <w:t xml:space="preserve"> = 2,5; при промежуточных значениях α</w:t>
      </w:r>
      <w:r w:rsidRPr="00072E5C">
        <w:rPr>
          <w:rFonts w:ascii="Times New Roman" w:hAnsi="Times New Roman"/>
          <w:sz w:val="28"/>
          <w:szCs w:val="28"/>
          <w:vertAlign w:val="subscript"/>
        </w:rPr>
        <w:t>ε</w:t>
      </w:r>
      <w:r w:rsidRPr="00072E5C">
        <w:rPr>
          <w:rFonts w:ascii="Times New Roman" w:hAnsi="Times New Roman"/>
          <w:i/>
          <w:iCs/>
          <w:sz w:val="28"/>
          <w:szCs w:val="28"/>
        </w:rPr>
        <w:t>l</w:t>
      </w:r>
      <w:r w:rsidRPr="00072E5C">
        <w:rPr>
          <w:rFonts w:ascii="Times New Roman" w:hAnsi="Times New Roman"/>
          <w:sz w:val="28"/>
          <w:szCs w:val="28"/>
        </w:rPr>
        <w:t xml:space="preserve"> значение </w:t>
      </w:r>
      <w:r w:rsidRPr="00072E5C">
        <w:rPr>
          <w:rFonts w:ascii="Times New Roman" w:hAnsi="Times New Roman"/>
          <w:i/>
          <w:sz w:val="28"/>
          <w:szCs w:val="28"/>
          <w:shd w:val="clear" w:color="auto" w:fill="FFFFFF"/>
        </w:rPr>
        <w:t>n̅</w:t>
      </w:r>
      <w:r w:rsidRPr="00072E5C">
        <w:rPr>
          <w:rFonts w:ascii="Times New Roman" w:hAnsi="Times New Roman"/>
          <w:sz w:val="28"/>
          <w:szCs w:val="28"/>
        </w:rPr>
        <w:t xml:space="preserve"> определяется интерполяцией;</w:t>
      </w:r>
    </w:p>
    <w:p w14:paraId="60F918BA" w14:textId="788B6CA3" w:rsidR="00441191" w:rsidRPr="00072E5C" w:rsidRDefault="00441191" w:rsidP="00920B94">
      <w:pPr>
        <w:pStyle w:val="ab"/>
        <w:ind w:firstLine="993"/>
        <w:jc w:val="both"/>
        <w:rPr>
          <w:rFonts w:ascii="Times New Roman" w:hAnsi="Times New Roman"/>
          <w:sz w:val="28"/>
          <w:szCs w:val="28"/>
        </w:rPr>
      </w:pPr>
      <w:r w:rsidRPr="00072E5C">
        <w:rPr>
          <w:rFonts w:ascii="Times New Roman" w:hAnsi="Times New Roman"/>
          <w:sz w:val="28"/>
          <w:szCs w:val="28"/>
        </w:rPr>
        <w:t xml:space="preserve">б) фундаментов с однорядным расположением свай на внецентренно приложенную вертикальную сжимающую нагрузку, для которых следует принимать </w:t>
      </w:r>
      <w:r w:rsidRPr="00072E5C">
        <w:rPr>
          <w:rFonts w:ascii="Times New Roman" w:hAnsi="Times New Roman"/>
          <w:i/>
          <w:sz w:val="28"/>
          <w:szCs w:val="28"/>
          <w:shd w:val="clear" w:color="auto" w:fill="FFFFFF"/>
        </w:rPr>
        <w:t>n̅</w:t>
      </w:r>
      <w:r w:rsidRPr="00072E5C">
        <w:rPr>
          <w:rFonts w:ascii="Times New Roman" w:hAnsi="Times New Roman"/>
          <w:sz w:val="28"/>
          <w:szCs w:val="28"/>
        </w:rPr>
        <w:t xml:space="preserve"> = 4 независимо от значения α</w:t>
      </w:r>
      <w:r w:rsidRPr="00072E5C">
        <w:rPr>
          <w:rFonts w:ascii="Times New Roman" w:hAnsi="Times New Roman"/>
          <w:sz w:val="28"/>
          <w:szCs w:val="28"/>
          <w:vertAlign w:val="subscript"/>
        </w:rPr>
        <w:t>ε</w:t>
      </w:r>
      <w:r w:rsidRPr="00072E5C">
        <w:rPr>
          <w:rFonts w:ascii="Times New Roman" w:hAnsi="Times New Roman"/>
          <w:i/>
          <w:iCs/>
          <w:sz w:val="28"/>
          <w:szCs w:val="28"/>
        </w:rPr>
        <w:t>l</w:t>
      </w:r>
      <w:r w:rsidRPr="00072E5C">
        <w:rPr>
          <w:rFonts w:ascii="Times New Roman" w:hAnsi="Times New Roman"/>
          <w:sz w:val="28"/>
          <w:szCs w:val="28"/>
        </w:rPr>
        <w:t>.</w:t>
      </w:r>
    </w:p>
    <w:p w14:paraId="0D8223D0" w14:textId="5D55DAAA" w:rsidR="007418E1" w:rsidRPr="00072E5C" w:rsidRDefault="00441191" w:rsidP="007418E1">
      <w:pPr>
        <w:pStyle w:val="ab"/>
        <w:ind w:firstLine="567"/>
        <w:jc w:val="both"/>
        <w:rPr>
          <w:rFonts w:ascii="Times New Roman" w:hAnsi="Times New Roman"/>
          <w:sz w:val="20"/>
          <w:szCs w:val="20"/>
        </w:rPr>
      </w:pPr>
      <w:r w:rsidRPr="00072E5C">
        <w:rPr>
          <w:rFonts w:ascii="Times New Roman" w:hAnsi="Times New Roman"/>
          <w:sz w:val="20"/>
          <w:szCs w:val="20"/>
        </w:rPr>
        <w:t>П р и м е ч а н и е – Если расчетные горизонтальные давления на грунт σ</w:t>
      </w:r>
      <w:r w:rsidRPr="00072E5C">
        <w:rPr>
          <w:rFonts w:ascii="Times New Roman" w:hAnsi="Times New Roman"/>
          <w:i/>
          <w:iCs/>
          <w:sz w:val="20"/>
          <w:szCs w:val="20"/>
          <w:vertAlign w:val="subscript"/>
        </w:rPr>
        <w:t>z</w:t>
      </w:r>
      <w:r w:rsidRPr="00072E5C">
        <w:rPr>
          <w:rFonts w:ascii="Times New Roman" w:hAnsi="Times New Roman"/>
          <w:sz w:val="20"/>
          <w:szCs w:val="20"/>
        </w:rPr>
        <w:t xml:space="preserve"> не удовлетворяют условию (</w:t>
      </w:r>
      <w:r w:rsidR="006259B8" w:rsidRPr="00072E5C">
        <w:rPr>
          <w:rFonts w:ascii="Times New Roman" w:hAnsi="Times New Roman"/>
          <w:sz w:val="20"/>
          <w:szCs w:val="20"/>
        </w:rPr>
        <w:t>Б</w:t>
      </w:r>
      <w:r w:rsidRPr="00072E5C">
        <w:rPr>
          <w:rFonts w:ascii="Times New Roman" w:hAnsi="Times New Roman"/>
          <w:sz w:val="20"/>
          <w:szCs w:val="20"/>
        </w:rPr>
        <w:t>.</w:t>
      </w:r>
      <w:r w:rsidR="00072933">
        <w:rPr>
          <w:rFonts w:ascii="Times New Roman" w:hAnsi="Times New Roman"/>
          <w:sz w:val="20"/>
          <w:szCs w:val="20"/>
        </w:rPr>
        <w:t>8</w:t>
      </w:r>
      <w:r w:rsidRPr="00072E5C">
        <w:rPr>
          <w:rFonts w:ascii="Times New Roman" w:hAnsi="Times New Roman"/>
          <w:sz w:val="20"/>
          <w:szCs w:val="20"/>
        </w:rPr>
        <w:t>), но при этом несущая способность свай по материалу недоиспользована и перемещения свай меньше предельно допускаемых значений, то при приведенной глубине свай</w:t>
      </w:r>
      <w:r w:rsidRPr="00072E5C">
        <w:rPr>
          <w:rStyle w:val="apple-converted-space"/>
          <w:rFonts w:ascii="Times New Roman" w:hAnsi="Times New Roman"/>
          <w:sz w:val="20"/>
          <w:szCs w:val="20"/>
        </w:rPr>
        <w:t xml:space="preserve"> </w:t>
      </w:r>
      <w:r w:rsidRPr="00072E5C">
        <w:rPr>
          <w:rFonts w:ascii="Times New Roman" w:hAnsi="Times New Roman"/>
          <w:sz w:val="20"/>
          <w:szCs w:val="20"/>
        </w:rPr>
        <w:t>α</w:t>
      </w:r>
      <w:r w:rsidRPr="00072E5C">
        <w:rPr>
          <w:rFonts w:ascii="Times New Roman" w:hAnsi="Times New Roman"/>
          <w:sz w:val="20"/>
          <w:szCs w:val="20"/>
          <w:vertAlign w:val="subscript"/>
        </w:rPr>
        <w:t>ε</w:t>
      </w:r>
      <w:r w:rsidRPr="00072E5C">
        <w:rPr>
          <w:rFonts w:ascii="Times New Roman" w:hAnsi="Times New Roman"/>
          <w:i/>
          <w:iCs/>
          <w:sz w:val="20"/>
          <w:szCs w:val="20"/>
        </w:rPr>
        <w:t>l</w:t>
      </w:r>
      <w:r w:rsidRPr="00072E5C">
        <w:rPr>
          <w:rFonts w:ascii="Times New Roman" w:hAnsi="Times New Roman"/>
          <w:sz w:val="20"/>
          <w:szCs w:val="20"/>
        </w:rPr>
        <w:t xml:space="preserve"> &gt; 2,5 расчет следует повторять, приняв уменьшенное значение жесткости опоры в сооответствии с формулой (</w:t>
      </w:r>
      <w:r w:rsidR="006259B8" w:rsidRPr="00072E5C">
        <w:rPr>
          <w:rFonts w:ascii="Times New Roman" w:hAnsi="Times New Roman"/>
          <w:sz w:val="20"/>
          <w:szCs w:val="20"/>
        </w:rPr>
        <w:t>Б</w:t>
      </w:r>
      <w:r w:rsidRPr="00072E5C">
        <w:rPr>
          <w:rFonts w:ascii="Times New Roman" w:hAnsi="Times New Roman"/>
          <w:sz w:val="20"/>
          <w:szCs w:val="20"/>
        </w:rPr>
        <w:t>.</w:t>
      </w:r>
      <w:r w:rsidR="000A1164" w:rsidRPr="00072E5C">
        <w:rPr>
          <w:rFonts w:ascii="Times New Roman" w:hAnsi="Times New Roman"/>
          <w:sz w:val="20"/>
          <w:szCs w:val="20"/>
        </w:rPr>
        <w:t>10</w:t>
      </w:r>
      <w:r w:rsidRPr="00072E5C">
        <w:rPr>
          <w:rFonts w:ascii="Times New Roman" w:hAnsi="Times New Roman"/>
          <w:sz w:val="20"/>
          <w:szCs w:val="20"/>
        </w:rPr>
        <w:t>). Расчет следует повторять до тех пор, пока условие (</w:t>
      </w:r>
      <w:r w:rsidR="006259B8" w:rsidRPr="00072E5C">
        <w:rPr>
          <w:rFonts w:ascii="Times New Roman" w:hAnsi="Times New Roman"/>
          <w:sz w:val="20"/>
          <w:szCs w:val="20"/>
        </w:rPr>
        <w:t>Б</w:t>
      </w:r>
      <w:r w:rsidRPr="00072E5C">
        <w:rPr>
          <w:rFonts w:ascii="Times New Roman" w:hAnsi="Times New Roman"/>
          <w:sz w:val="20"/>
          <w:szCs w:val="20"/>
        </w:rPr>
        <w:t>.</w:t>
      </w:r>
      <w:r w:rsidR="00072933">
        <w:rPr>
          <w:rFonts w:ascii="Times New Roman" w:hAnsi="Times New Roman"/>
          <w:sz w:val="20"/>
          <w:szCs w:val="20"/>
        </w:rPr>
        <w:t>8</w:t>
      </w:r>
      <w:r w:rsidRPr="00072E5C">
        <w:rPr>
          <w:rFonts w:ascii="Times New Roman" w:hAnsi="Times New Roman"/>
          <w:sz w:val="20"/>
          <w:szCs w:val="20"/>
        </w:rPr>
        <w:t>) выполн</w:t>
      </w:r>
      <w:r w:rsidR="00B01E21" w:rsidRPr="00072E5C">
        <w:rPr>
          <w:rFonts w:ascii="Times New Roman" w:hAnsi="Times New Roman"/>
          <w:sz w:val="20"/>
          <w:szCs w:val="20"/>
        </w:rPr>
        <w:t>и</w:t>
      </w:r>
      <w:r w:rsidRPr="00072E5C">
        <w:rPr>
          <w:rFonts w:ascii="Times New Roman" w:hAnsi="Times New Roman"/>
          <w:sz w:val="20"/>
          <w:szCs w:val="20"/>
        </w:rPr>
        <w:t>тся во всех точках.</w:t>
      </w:r>
    </w:p>
    <w:p w14:paraId="4536365E" w14:textId="47E77E5D" w:rsidR="007418E1" w:rsidRPr="00072E5C" w:rsidRDefault="004402BB" w:rsidP="007418E1">
      <w:pPr>
        <w:pStyle w:val="ab"/>
        <w:jc w:val="right"/>
        <w:rPr>
          <w:rFonts w:ascii="Times New Roman" w:hAnsi="Times New Roman"/>
          <w:sz w:val="28"/>
          <w:szCs w:val="28"/>
        </w:rPr>
      </w:pPr>
      <m:oMath>
        <m:sSubSup>
          <m:sSubSupPr>
            <m:ctrlPr>
              <w:rPr>
                <w:rFonts w:ascii="Cambria Math" w:hAnsi="Cambria Math"/>
                <w:i/>
                <w:sz w:val="28"/>
                <w:szCs w:val="28"/>
              </w:rPr>
            </m:ctrlPr>
          </m:sSubSupPr>
          <m:e>
            <m:r>
              <m:rPr>
                <m:nor/>
              </m:rPr>
              <w:rPr>
                <w:rFonts w:ascii="Times New Roman" w:hAnsi="Times New Roman"/>
                <w:i/>
                <w:sz w:val="28"/>
                <w:szCs w:val="28"/>
              </w:rPr>
              <m:t>c</m:t>
            </m:r>
          </m:e>
          <m:sub>
            <m:r>
              <m:rPr>
                <m:nor/>
              </m:rPr>
              <w:rPr>
                <w:rFonts w:ascii="Times New Roman" w:hAnsi="Times New Roman"/>
                <w:i/>
                <w:sz w:val="28"/>
                <w:szCs w:val="28"/>
              </w:rPr>
              <m:t>z,i</m:t>
            </m:r>
          </m:sub>
          <m:sup>
            <m:r>
              <m:rPr>
                <m:nor/>
              </m:rPr>
              <w:rPr>
                <w:rFonts w:ascii="Times New Roman" w:hAnsi="Times New Roman"/>
                <w:i/>
                <w:sz w:val="28"/>
                <w:szCs w:val="28"/>
              </w:rPr>
              <m:t>*</m:t>
            </m:r>
          </m:sup>
        </m:sSubSup>
        <m:r>
          <m:rPr>
            <m:nor/>
          </m:rPr>
          <w:rPr>
            <w:rFonts w:ascii="Times New Roman" w:hAnsi="Times New Roman"/>
            <w:i/>
            <w:sz w:val="28"/>
            <w:szCs w:val="28"/>
          </w:rPr>
          <m:t>=</m:t>
        </m:r>
        <m:f>
          <m:fPr>
            <m:ctrlPr>
              <w:rPr>
                <w:rFonts w:ascii="Cambria Math" w:hAnsi="Cambria Math"/>
                <w:i/>
                <w:sz w:val="28"/>
                <w:szCs w:val="28"/>
              </w:rPr>
            </m:ctrlPr>
          </m:fPr>
          <m:num>
            <m:r>
              <m:rPr>
                <m:nor/>
              </m:rPr>
              <w:rPr>
                <w:rFonts w:ascii="Times New Roman" w:hAnsi="Times New Roman"/>
                <w:iCs/>
                <w:sz w:val="28"/>
                <w:szCs w:val="28"/>
              </w:rPr>
              <m:t>0,95</m:t>
            </m:r>
            <m:sSub>
              <m:sSubPr>
                <m:ctrlPr>
                  <w:rPr>
                    <w:rFonts w:ascii="Cambria Math" w:hAnsi="Cambria Math"/>
                    <w:i/>
                    <w:sz w:val="28"/>
                    <w:szCs w:val="28"/>
                  </w:rPr>
                </m:ctrlPr>
              </m:sSubPr>
              <m:e>
                <m:r>
                  <m:rPr>
                    <m:nor/>
                  </m:rPr>
                  <w:rPr>
                    <w:rFonts w:ascii="Times New Roman" w:hAnsi="Times New Roman"/>
                    <w:i/>
                    <w:sz w:val="28"/>
                    <w:szCs w:val="28"/>
                  </w:rPr>
                  <m:t>с</m:t>
                </m:r>
              </m:e>
              <m:sub>
                <m:r>
                  <m:rPr>
                    <m:nor/>
                  </m:rPr>
                  <w:rPr>
                    <w:rFonts w:ascii="Times New Roman" w:hAnsi="Times New Roman"/>
                    <w:i/>
                    <w:sz w:val="28"/>
                    <w:szCs w:val="28"/>
                  </w:rPr>
                  <m:t>z,i</m:t>
                </m:r>
              </m:sub>
            </m:sSub>
            <m:sSub>
              <m:sSubPr>
                <m:ctrlPr>
                  <w:rPr>
                    <w:rFonts w:ascii="Cambria Math" w:hAnsi="Cambria Math"/>
                    <w:i/>
                    <w:sz w:val="28"/>
                    <w:szCs w:val="28"/>
                  </w:rPr>
                </m:ctrlPr>
              </m:sSubPr>
              <m:e>
                <m:r>
                  <m:rPr>
                    <m:nor/>
                  </m:rPr>
                  <w:rPr>
                    <w:rFonts w:ascii="Times New Roman" w:hAnsi="Times New Roman"/>
                    <w:i/>
                    <w:sz w:val="28"/>
                    <w:szCs w:val="28"/>
                  </w:rPr>
                  <m:t>η</m:t>
                </m:r>
              </m:e>
              <m:sub>
                <m:r>
                  <m:rPr>
                    <m:nor/>
                  </m:rPr>
                  <w:rPr>
                    <w:rFonts w:ascii="Times New Roman" w:hAnsi="Times New Roman"/>
                    <w:iCs/>
                    <w:sz w:val="28"/>
                    <w:szCs w:val="28"/>
                  </w:rPr>
                  <m:t>1</m:t>
                </m:r>
              </m:sub>
            </m:sSub>
            <m:sSub>
              <m:sSubPr>
                <m:ctrlPr>
                  <w:rPr>
                    <w:rFonts w:ascii="Cambria Math" w:hAnsi="Cambria Math"/>
                    <w:i/>
                    <w:sz w:val="28"/>
                    <w:szCs w:val="28"/>
                  </w:rPr>
                </m:ctrlPr>
              </m:sSubPr>
              <m:e>
                <m:r>
                  <m:rPr>
                    <m:nor/>
                  </m:rPr>
                  <w:rPr>
                    <w:rFonts w:ascii="Times New Roman" w:hAnsi="Times New Roman"/>
                    <w:i/>
                    <w:sz w:val="28"/>
                    <w:szCs w:val="28"/>
                  </w:rPr>
                  <m:t>η</m:t>
                </m:r>
              </m:e>
              <m:sub>
                <m:r>
                  <m:rPr>
                    <m:nor/>
                  </m:rPr>
                  <w:rPr>
                    <w:rFonts w:ascii="Times New Roman" w:hAnsi="Times New Roman"/>
                    <w:iCs/>
                    <w:sz w:val="28"/>
                    <w:szCs w:val="28"/>
                  </w:rPr>
                  <m:t>2</m:t>
                </m:r>
              </m:sub>
            </m:sSub>
            <m:f>
              <m:fPr>
                <m:ctrlPr>
                  <w:rPr>
                    <w:rFonts w:ascii="Cambria Math" w:hAnsi="Cambria Math"/>
                    <w:i/>
                    <w:sz w:val="28"/>
                    <w:szCs w:val="28"/>
                  </w:rPr>
                </m:ctrlPr>
              </m:fPr>
              <m:num>
                <m:r>
                  <m:rPr>
                    <m:nor/>
                  </m:rPr>
                  <w:rPr>
                    <w:rFonts w:ascii="Times New Roman" w:hAnsi="Times New Roman"/>
                    <w:iCs/>
                    <w:sz w:val="28"/>
                    <w:szCs w:val="28"/>
                  </w:rPr>
                  <m:t>4</m:t>
                </m:r>
              </m:num>
              <m:den>
                <m:func>
                  <m:funcPr>
                    <m:ctrlPr>
                      <w:rPr>
                        <w:rFonts w:ascii="Cambria Math" w:hAnsi="Cambria Math"/>
                        <w:i/>
                        <w:sz w:val="28"/>
                        <w:szCs w:val="28"/>
                      </w:rPr>
                    </m:ctrlPr>
                  </m:funcPr>
                  <m:fName>
                    <m:r>
                      <m:rPr>
                        <m:nor/>
                      </m:rPr>
                      <w:rPr>
                        <w:rFonts w:ascii="Times New Roman" w:hAnsi="Times New Roman"/>
                        <w:iCs/>
                        <w:sz w:val="28"/>
                        <w:szCs w:val="28"/>
                      </w:rPr>
                      <m:t>cos</m:t>
                    </m:r>
                  </m:fName>
                  <m:e>
                    <m:sSub>
                      <m:sSubPr>
                        <m:ctrlPr>
                          <w:rPr>
                            <w:rFonts w:ascii="Cambria Math" w:hAnsi="Cambria Math"/>
                            <w:i/>
                            <w:sz w:val="28"/>
                            <w:szCs w:val="28"/>
                          </w:rPr>
                        </m:ctrlPr>
                      </m:sSubPr>
                      <m:e>
                        <m:r>
                          <m:rPr>
                            <m:nor/>
                          </m:rPr>
                          <w:rPr>
                            <w:rFonts w:ascii="Times New Roman" w:hAnsi="Times New Roman"/>
                            <w:i/>
                            <w:sz w:val="28"/>
                            <w:szCs w:val="28"/>
                          </w:rPr>
                          <m:t>φ</m:t>
                        </m:r>
                      </m:e>
                      <m:sub>
                        <m:r>
                          <m:rPr>
                            <m:nor/>
                          </m:rPr>
                          <w:rPr>
                            <w:rFonts w:ascii="Times New Roman" w:hAnsi="Times New Roman"/>
                            <w:iCs/>
                            <w:sz w:val="28"/>
                            <w:szCs w:val="28"/>
                          </w:rPr>
                          <m:t>1</m:t>
                        </m:r>
                      </m:sub>
                    </m:sSub>
                  </m:e>
                </m:func>
              </m:den>
            </m:f>
            <m:r>
              <m:rPr>
                <m:nor/>
              </m:rPr>
              <w:rPr>
                <w:rFonts w:ascii="Times New Roman" w:hAnsi="Times New Roman"/>
                <w:i/>
                <w:sz w:val="28"/>
                <w:szCs w:val="28"/>
              </w:rPr>
              <m:t>(</m:t>
            </m:r>
            <m:sSub>
              <m:sSubPr>
                <m:ctrlPr>
                  <w:rPr>
                    <w:rFonts w:ascii="Cambria Math" w:hAnsi="Cambria Math"/>
                    <w:i/>
                    <w:sz w:val="28"/>
                    <w:szCs w:val="28"/>
                  </w:rPr>
                </m:ctrlPr>
              </m:sSubPr>
              <m:e>
                <m:r>
                  <m:rPr>
                    <m:nor/>
                  </m:rPr>
                  <w:rPr>
                    <w:rFonts w:ascii="Times New Roman" w:hAnsi="Times New Roman"/>
                    <w:iCs/>
                    <w:sz w:val="28"/>
                    <w:szCs w:val="28"/>
                  </w:rPr>
                  <m:t>γ</m:t>
                </m:r>
              </m:e>
              <m:sub>
                <m:r>
                  <m:rPr>
                    <m:nor/>
                  </m:rPr>
                  <w:rPr>
                    <w:rFonts w:ascii="Times New Roman" w:hAnsi="Times New Roman"/>
                    <w:i/>
                    <w:sz w:val="28"/>
                    <w:szCs w:val="28"/>
                  </w:rPr>
                  <m:t>1</m:t>
                </m:r>
              </m:sub>
            </m:sSub>
            <m:r>
              <m:rPr>
                <m:nor/>
              </m:rPr>
              <w:rPr>
                <w:rFonts w:ascii="Times New Roman" w:hAnsi="Times New Roman"/>
                <w:i/>
                <w:sz w:val="28"/>
                <w:szCs w:val="28"/>
              </w:rPr>
              <m:t>z</m:t>
            </m:r>
            <m:r>
              <m:rPr>
                <m:nor/>
              </m:rPr>
              <w:rPr>
                <w:rFonts w:ascii="Times New Roman" w:hAnsi="Times New Roman"/>
                <w:iCs/>
                <w:sz w:val="28"/>
                <w:szCs w:val="28"/>
              </w:rPr>
              <m:t>tg</m:t>
            </m:r>
            <m:sSub>
              <m:sSubPr>
                <m:ctrlPr>
                  <w:rPr>
                    <w:rFonts w:ascii="Cambria Math" w:hAnsi="Cambria Math"/>
                    <w:i/>
                    <w:sz w:val="28"/>
                    <w:szCs w:val="28"/>
                  </w:rPr>
                </m:ctrlPr>
              </m:sSubPr>
              <m:e>
                <m:r>
                  <m:rPr>
                    <m:nor/>
                  </m:rPr>
                  <w:rPr>
                    <w:rFonts w:ascii="Times New Roman" w:hAnsi="Times New Roman"/>
                    <w:i/>
                    <w:sz w:val="28"/>
                    <w:szCs w:val="28"/>
                  </w:rPr>
                  <m:t>ϕ</m:t>
                </m:r>
              </m:e>
              <m:sub>
                <m:r>
                  <m:rPr>
                    <m:nor/>
                  </m:rPr>
                  <w:rPr>
                    <w:rFonts w:ascii="Times New Roman" w:hAnsi="Times New Roman"/>
                    <w:i/>
                    <w:sz w:val="28"/>
                    <w:szCs w:val="28"/>
                  </w:rPr>
                  <m:t>1</m:t>
                </m:r>
              </m:sub>
            </m:sSub>
            <m:r>
              <m:rPr>
                <m:nor/>
              </m:rPr>
              <w:rPr>
                <w:rFonts w:ascii="Times New Roman" w:hAnsi="Times New Roman"/>
                <w:i/>
                <w:sz w:val="28"/>
                <w:szCs w:val="28"/>
              </w:rPr>
              <m:t>+ξ</m:t>
            </m:r>
            <m:sSub>
              <m:sSubPr>
                <m:ctrlPr>
                  <w:rPr>
                    <w:rFonts w:ascii="Cambria Math" w:hAnsi="Cambria Math"/>
                    <w:i/>
                    <w:sz w:val="28"/>
                    <w:szCs w:val="28"/>
                  </w:rPr>
                </m:ctrlPr>
              </m:sSubPr>
              <m:e>
                <m:r>
                  <m:rPr>
                    <m:nor/>
                  </m:rPr>
                  <w:rPr>
                    <w:rFonts w:ascii="Times New Roman" w:hAnsi="Times New Roman"/>
                    <w:i/>
                    <w:sz w:val="28"/>
                    <w:szCs w:val="28"/>
                  </w:rPr>
                  <m:t>c</m:t>
                </m:r>
              </m:e>
              <m:sub>
                <m:r>
                  <m:rPr>
                    <m:nor/>
                  </m:rPr>
                  <w:rPr>
                    <w:rFonts w:ascii="Times New Roman" w:hAnsi="Times New Roman"/>
                    <w:iCs/>
                    <w:sz w:val="28"/>
                    <w:szCs w:val="28"/>
                  </w:rPr>
                  <m:t>1</m:t>
                </m:r>
              </m:sub>
            </m:sSub>
            <m:r>
              <m:rPr>
                <m:nor/>
              </m:rPr>
              <w:rPr>
                <w:rFonts w:ascii="Times New Roman" w:hAnsi="Times New Roman"/>
                <w:i/>
                <w:sz w:val="28"/>
                <w:szCs w:val="28"/>
              </w:rPr>
              <m:t>)</m:t>
            </m:r>
          </m:num>
          <m:den>
            <m:sSub>
              <m:sSubPr>
                <m:ctrlPr>
                  <w:rPr>
                    <w:rFonts w:ascii="Cambria Math" w:hAnsi="Cambria Math"/>
                    <w:i/>
                    <w:sz w:val="28"/>
                    <w:szCs w:val="28"/>
                  </w:rPr>
                </m:ctrlPr>
              </m:sSubPr>
              <m:e>
                <m:r>
                  <m:rPr>
                    <m:nor/>
                  </m:rPr>
                  <w:rPr>
                    <w:rFonts w:ascii="Times New Roman" w:hAnsi="Times New Roman"/>
                    <w:i/>
                    <w:sz w:val="28"/>
                    <w:szCs w:val="28"/>
                  </w:rPr>
                  <m:t>σ</m:t>
                </m:r>
              </m:e>
              <m:sub>
                <m:r>
                  <m:rPr>
                    <m:nor/>
                  </m:rPr>
                  <w:rPr>
                    <w:rFonts w:ascii="Times New Roman" w:hAnsi="Times New Roman"/>
                    <w:i/>
                    <w:sz w:val="28"/>
                    <w:szCs w:val="28"/>
                  </w:rPr>
                  <m:t>z</m:t>
                </m:r>
              </m:sub>
            </m:sSub>
          </m:den>
        </m:f>
      </m:oMath>
      <w:r w:rsidR="00441191" w:rsidRPr="00072E5C">
        <w:rPr>
          <w:rFonts w:ascii="Times New Roman" w:hAnsi="Times New Roman"/>
          <w:sz w:val="28"/>
          <w:szCs w:val="28"/>
        </w:rPr>
        <w:t>,</w:t>
      </w:r>
      <w:r w:rsidR="007418E1" w:rsidRPr="00072E5C">
        <w:rPr>
          <w:rFonts w:ascii="Times New Roman" w:hAnsi="Times New Roman"/>
          <w:sz w:val="28"/>
          <w:szCs w:val="28"/>
        </w:rPr>
        <w:t xml:space="preserve">                                      </w:t>
      </w:r>
      <w:r w:rsidR="00441191" w:rsidRPr="00072E5C">
        <w:rPr>
          <w:rFonts w:ascii="Times New Roman" w:hAnsi="Times New Roman"/>
          <w:sz w:val="28"/>
          <w:szCs w:val="28"/>
        </w:rPr>
        <w:t>(</w:t>
      </w:r>
      <w:r w:rsidR="006259B8" w:rsidRPr="00072E5C">
        <w:rPr>
          <w:rFonts w:ascii="Times New Roman" w:hAnsi="Times New Roman"/>
          <w:sz w:val="28"/>
          <w:szCs w:val="28"/>
        </w:rPr>
        <w:t>Б</w:t>
      </w:r>
      <w:r w:rsidR="00441191" w:rsidRPr="00072E5C">
        <w:rPr>
          <w:rFonts w:ascii="Times New Roman" w:hAnsi="Times New Roman"/>
          <w:sz w:val="28"/>
          <w:szCs w:val="28"/>
        </w:rPr>
        <w:t>.</w:t>
      </w:r>
      <w:r w:rsidR="000A1164" w:rsidRPr="00072E5C">
        <w:rPr>
          <w:rFonts w:ascii="Times New Roman" w:hAnsi="Times New Roman"/>
          <w:sz w:val="28"/>
          <w:szCs w:val="28"/>
        </w:rPr>
        <w:t>10</w:t>
      </w:r>
      <w:r w:rsidR="00441191" w:rsidRPr="00072E5C">
        <w:rPr>
          <w:rFonts w:ascii="Times New Roman" w:hAnsi="Times New Roman"/>
          <w:sz w:val="28"/>
          <w:szCs w:val="28"/>
        </w:rPr>
        <w:t>)</w:t>
      </w:r>
    </w:p>
    <w:p w14:paraId="79EFA26A" w14:textId="77777777" w:rsidR="00072933" w:rsidRDefault="00441191" w:rsidP="007418E1">
      <w:pPr>
        <w:pStyle w:val="ab"/>
        <w:jc w:val="both"/>
        <w:rPr>
          <w:rFonts w:ascii="Times New Roman" w:hAnsi="Times New Roman"/>
          <w:sz w:val="28"/>
          <w:szCs w:val="28"/>
        </w:rPr>
      </w:pPr>
      <w:r w:rsidRPr="00072E5C">
        <w:rPr>
          <w:rFonts w:ascii="Times New Roman" w:hAnsi="Times New Roman"/>
          <w:sz w:val="28"/>
          <w:szCs w:val="28"/>
        </w:rPr>
        <w:t xml:space="preserve">где </w:t>
      </w:r>
      <m:oMath>
        <m:sSubSup>
          <m:sSubSupPr>
            <m:ctrlPr>
              <w:rPr>
                <w:rFonts w:ascii="Cambria Math" w:hAnsi="Cambria Math"/>
                <w:i/>
                <w:sz w:val="28"/>
                <w:szCs w:val="28"/>
              </w:rPr>
            </m:ctrlPr>
          </m:sSubSupPr>
          <m:e>
            <m:r>
              <m:rPr>
                <m:nor/>
              </m:rPr>
              <w:rPr>
                <w:rFonts w:ascii="Times New Roman" w:hAnsi="Times New Roman"/>
                <w:i/>
                <w:sz w:val="28"/>
                <w:szCs w:val="28"/>
              </w:rPr>
              <m:t>c</m:t>
            </m:r>
          </m:e>
          <m:sub>
            <m:r>
              <m:rPr>
                <m:nor/>
              </m:rPr>
              <w:rPr>
                <w:rFonts w:ascii="Times New Roman" w:hAnsi="Times New Roman"/>
                <w:i/>
                <w:sz w:val="28"/>
                <w:szCs w:val="28"/>
              </w:rPr>
              <m:t>z,i</m:t>
            </m:r>
          </m:sub>
          <m:sup>
            <m:r>
              <m:rPr>
                <m:nor/>
              </m:rPr>
              <w:rPr>
                <w:rFonts w:ascii="Times New Roman" w:hAnsi="Times New Roman"/>
                <w:i/>
                <w:sz w:val="28"/>
                <w:szCs w:val="28"/>
              </w:rPr>
              <m:t>*</m:t>
            </m:r>
          </m:sup>
        </m:sSubSup>
      </m:oMath>
      <w:r w:rsidRPr="00072E5C">
        <w:rPr>
          <w:rFonts w:ascii="Times New Roman" w:hAnsi="Times New Roman"/>
          <w:sz w:val="28"/>
          <w:szCs w:val="28"/>
        </w:rPr>
        <w:t xml:space="preserve"> – скорректированное значение жесткости опоры.</w:t>
      </w:r>
    </w:p>
    <w:p w14:paraId="45DCCD14" w14:textId="1A444CF3" w:rsidR="00441191" w:rsidRPr="00072E5C" w:rsidRDefault="00072933" w:rsidP="00072933">
      <w:pPr>
        <w:pStyle w:val="ab"/>
        <w:ind w:firstLine="567"/>
        <w:jc w:val="both"/>
      </w:pPr>
      <w:r>
        <w:rPr>
          <w:rFonts w:ascii="Times New Roman" w:hAnsi="Times New Roman"/>
          <w:b/>
          <w:bCs/>
          <w:sz w:val="28"/>
          <w:szCs w:val="28"/>
        </w:rPr>
        <w:t>(Измененная редакция, Изм. № 1).</w:t>
      </w:r>
      <w:r w:rsidR="00441191" w:rsidRPr="00072E5C">
        <w:br w:type="page"/>
      </w:r>
    </w:p>
    <w:p w14:paraId="42B4570D" w14:textId="2607AF20" w:rsidR="009F041F" w:rsidRPr="00072E5C" w:rsidRDefault="009F041F" w:rsidP="007418E1">
      <w:pPr>
        <w:pStyle w:val="ab"/>
        <w:jc w:val="center"/>
        <w:rPr>
          <w:rFonts w:ascii="Times New Roman" w:hAnsi="Times New Roman"/>
          <w:b/>
          <w:bCs/>
          <w:sz w:val="28"/>
          <w:szCs w:val="28"/>
        </w:rPr>
      </w:pPr>
      <w:r w:rsidRPr="00072E5C">
        <w:rPr>
          <w:rFonts w:ascii="Times New Roman" w:hAnsi="Times New Roman"/>
          <w:b/>
          <w:bCs/>
          <w:sz w:val="28"/>
          <w:szCs w:val="28"/>
        </w:rPr>
        <w:t>П</w:t>
      </w:r>
      <w:r w:rsidR="00CD2752" w:rsidRPr="00072E5C">
        <w:rPr>
          <w:rFonts w:ascii="Times New Roman" w:hAnsi="Times New Roman"/>
          <w:b/>
          <w:bCs/>
          <w:sz w:val="28"/>
          <w:szCs w:val="28"/>
        </w:rPr>
        <w:t>риложение</w:t>
      </w:r>
      <w:r w:rsidRPr="00072E5C">
        <w:rPr>
          <w:rFonts w:ascii="Times New Roman" w:hAnsi="Times New Roman"/>
          <w:b/>
          <w:bCs/>
          <w:sz w:val="28"/>
          <w:szCs w:val="28"/>
        </w:rPr>
        <w:t xml:space="preserve"> </w:t>
      </w:r>
      <w:bookmarkEnd w:id="177"/>
      <w:bookmarkEnd w:id="178"/>
      <w:r w:rsidR="006259B8" w:rsidRPr="00072E5C">
        <w:rPr>
          <w:rFonts w:ascii="Times New Roman" w:hAnsi="Times New Roman"/>
          <w:b/>
          <w:bCs/>
          <w:sz w:val="28"/>
          <w:szCs w:val="28"/>
        </w:rPr>
        <w:t>В</w:t>
      </w:r>
    </w:p>
    <w:p w14:paraId="0FD636AB" w14:textId="77777777" w:rsidR="007418E1" w:rsidRPr="00072E5C" w:rsidRDefault="007418E1" w:rsidP="007418E1">
      <w:pPr>
        <w:pStyle w:val="ab"/>
        <w:jc w:val="center"/>
        <w:rPr>
          <w:rFonts w:ascii="Times New Roman" w:hAnsi="Times New Roman"/>
          <w:b/>
          <w:bCs/>
          <w:sz w:val="28"/>
          <w:szCs w:val="28"/>
        </w:rPr>
      </w:pPr>
    </w:p>
    <w:p w14:paraId="0D533FDC" w14:textId="65803828" w:rsidR="006D0F30" w:rsidRPr="00072E5C" w:rsidRDefault="00CD2752" w:rsidP="007418E1">
      <w:pPr>
        <w:pStyle w:val="ab"/>
        <w:jc w:val="center"/>
        <w:rPr>
          <w:rFonts w:ascii="Times New Roman" w:hAnsi="Times New Roman"/>
          <w:b/>
          <w:bCs/>
          <w:sz w:val="28"/>
          <w:szCs w:val="28"/>
        </w:rPr>
      </w:pPr>
      <w:bookmarkStart w:id="182" w:name="_Toc72578158"/>
      <w:bookmarkStart w:id="183" w:name="_Toc72578509"/>
      <w:bookmarkEnd w:id="179"/>
      <w:bookmarkEnd w:id="180"/>
      <w:bookmarkEnd w:id="181"/>
      <w:r w:rsidRPr="00072E5C">
        <w:rPr>
          <w:rFonts w:ascii="Times New Roman" w:hAnsi="Times New Roman"/>
          <w:b/>
          <w:bCs/>
          <w:sz w:val="28"/>
          <w:szCs w:val="28"/>
        </w:rPr>
        <w:t>Расчет несущей способности пирамидальных свай</w:t>
      </w:r>
      <w:r w:rsidR="007418E1" w:rsidRPr="00072E5C">
        <w:rPr>
          <w:rFonts w:ascii="Times New Roman" w:hAnsi="Times New Roman"/>
          <w:b/>
          <w:bCs/>
          <w:sz w:val="28"/>
          <w:szCs w:val="28"/>
        </w:rPr>
        <w:t xml:space="preserve"> </w:t>
      </w:r>
      <w:r w:rsidRPr="00072E5C">
        <w:rPr>
          <w:rFonts w:ascii="Times New Roman" w:hAnsi="Times New Roman"/>
          <w:b/>
          <w:bCs/>
          <w:sz w:val="28"/>
          <w:szCs w:val="28"/>
        </w:rPr>
        <w:t xml:space="preserve">с наклоном боковых граней </w:t>
      </w:r>
      <w:r w:rsidR="006D0F30" w:rsidRPr="00072E5C">
        <w:rPr>
          <w:rFonts w:ascii="Times New Roman" w:hAnsi="Times New Roman"/>
          <w:b/>
          <w:bCs/>
          <w:i/>
          <w:iCs/>
          <w:sz w:val="28"/>
          <w:szCs w:val="28"/>
          <w:lang w:val="en-US"/>
        </w:rPr>
        <w:t>i</w:t>
      </w:r>
      <w:r w:rsidR="006D0F30" w:rsidRPr="00072E5C">
        <w:rPr>
          <w:rFonts w:ascii="Times New Roman" w:hAnsi="Times New Roman"/>
          <w:b/>
          <w:bCs/>
          <w:i/>
          <w:iCs/>
          <w:sz w:val="28"/>
          <w:szCs w:val="28"/>
          <w:vertAlign w:val="subscript"/>
          <w:lang w:val="en-US"/>
        </w:rPr>
        <w:t>p</w:t>
      </w:r>
      <w:r w:rsidR="006D0F30" w:rsidRPr="00072E5C">
        <w:rPr>
          <w:rFonts w:ascii="Times New Roman" w:hAnsi="Times New Roman"/>
          <w:b/>
          <w:bCs/>
          <w:sz w:val="28"/>
          <w:szCs w:val="28"/>
        </w:rPr>
        <w:t xml:space="preserve"> &gt; 0,025</w:t>
      </w:r>
      <w:bookmarkEnd w:id="182"/>
      <w:bookmarkEnd w:id="183"/>
    </w:p>
    <w:p w14:paraId="02F75204" w14:textId="77777777" w:rsidR="007418E1" w:rsidRPr="00072E5C" w:rsidRDefault="007418E1" w:rsidP="007418E1">
      <w:pPr>
        <w:pStyle w:val="ab"/>
        <w:jc w:val="center"/>
        <w:rPr>
          <w:rFonts w:ascii="Times New Roman" w:hAnsi="Times New Roman"/>
          <w:b/>
          <w:bCs/>
          <w:sz w:val="28"/>
          <w:szCs w:val="28"/>
        </w:rPr>
      </w:pPr>
    </w:p>
    <w:p w14:paraId="4DC59B82" w14:textId="13A70403" w:rsidR="001335F0" w:rsidRPr="00072E5C" w:rsidRDefault="006D0F30" w:rsidP="007418E1">
      <w:pPr>
        <w:pStyle w:val="ab"/>
        <w:ind w:firstLine="567"/>
        <w:jc w:val="both"/>
        <w:rPr>
          <w:rFonts w:ascii="Times New Roman" w:hAnsi="Times New Roman"/>
          <w:sz w:val="28"/>
          <w:szCs w:val="28"/>
        </w:rPr>
      </w:pPr>
      <w:r w:rsidRPr="00072E5C">
        <w:rPr>
          <w:rFonts w:ascii="Times New Roman" w:hAnsi="Times New Roman"/>
          <w:sz w:val="28"/>
          <w:szCs w:val="28"/>
        </w:rPr>
        <w:t xml:space="preserve">Несущую способность </w:t>
      </w:r>
      <w:r w:rsidRPr="00072E5C">
        <w:rPr>
          <w:rFonts w:ascii="Times New Roman" w:hAnsi="Times New Roman"/>
          <w:i/>
          <w:iCs/>
          <w:sz w:val="28"/>
          <w:szCs w:val="28"/>
          <w:lang w:val="en-US"/>
        </w:rPr>
        <w:t>F</w:t>
      </w:r>
      <w:r w:rsidRPr="00072E5C">
        <w:rPr>
          <w:rFonts w:ascii="Times New Roman" w:hAnsi="Times New Roman"/>
          <w:i/>
          <w:iCs/>
          <w:sz w:val="28"/>
          <w:szCs w:val="28"/>
          <w:vertAlign w:val="subscript"/>
          <w:lang w:val="en-US"/>
        </w:rPr>
        <w:t>d</w:t>
      </w:r>
      <w:r w:rsidRPr="00072E5C">
        <w:rPr>
          <w:rFonts w:ascii="Times New Roman" w:hAnsi="Times New Roman"/>
          <w:iCs/>
          <w:sz w:val="28"/>
          <w:szCs w:val="28"/>
        </w:rPr>
        <w:t xml:space="preserve">, </w:t>
      </w:r>
      <w:r w:rsidRPr="00072E5C">
        <w:rPr>
          <w:rFonts w:ascii="Times New Roman" w:hAnsi="Times New Roman"/>
          <w:sz w:val="28"/>
          <w:szCs w:val="28"/>
        </w:rPr>
        <w:t xml:space="preserve">кН, пирамидальных свай с наклоном боковых граней </w:t>
      </w:r>
      <w:r w:rsidRPr="00072E5C">
        <w:rPr>
          <w:rFonts w:ascii="Times New Roman" w:hAnsi="Times New Roman"/>
          <w:i/>
          <w:iCs/>
          <w:sz w:val="28"/>
          <w:szCs w:val="28"/>
          <w:lang w:val="en-US"/>
        </w:rPr>
        <w:t>i</w:t>
      </w:r>
      <w:r w:rsidRPr="00072E5C">
        <w:rPr>
          <w:rFonts w:ascii="Times New Roman" w:hAnsi="Times New Roman"/>
          <w:i/>
          <w:iCs/>
          <w:sz w:val="28"/>
          <w:szCs w:val="28"/>
          <w:vertAlign w:val="subscript"/>
          <w:lang w:val="en-US"/>
        </w:rPr>
        <w:t>p</w:t>
      </w:r>
      <w:r w:rsidRPr="00072E5C">
        <w:rPr>
          <w:rFonts w:ascii="Times New Roman" w:hAnsi="Times New Roman"/>
          <w:iCs/>
          <w:sz w:val="28"/>
          <w:szCs w:val="28"/>
        </w:rPr>
        <w:t xml:space="preserve"> </w:t>
      </w:r>
      <w:r w:rsidRPr="00072E5C">
        <w:rPr>
          <w:rFonts w:ascii="Times New Roman" w:hAnsi="Times New Roman"/>
          <w:i/>
          <w:iCs/>
          <w:sz w:val="28"/>
          <w:szCs w:val="28"/>
        </w:rPr>
        <w:t>&gt;</w:t>
      </w:r>
      <w:r w:rsidRPr="00072E5C">
        <w:rPr>
          <w:rFonts w:ascii="Times New Roman" w:hAnsi="Times New Roman"/>
          <w:iCs/>
          <w:sz w:val="28"/>
          <w:szCs w:val="28"/>
        </w:rPr>
        <w:t xml:space="preserve"> </w:t>
      </w:r>
      <w:r w:rsidRPr="00072E5C">
        <w:rPr>
          <w:rFonts w:ascii="Times New Roman" w:hAnsi="Times New Roman"/>
          <w:sz w:val="28"/>
          <w:szCs w:val="28"/>
        </w:rPr>
        <w:t>0,025 допускается определять как сумму сил расчетных сопротивлений грунта основания на боковой поверхности сваи и под ее нижним концом по формуле</w:t>
      </w:r>
    </w:p>
    <w:p w14:paraId="30EBBA19" w14:textId="1C5E77FF" w:rsidR="006D0F30" w:rsidRPr="00072E5C" w:rsidRDefault="004402BB" w:rsidP="007418E1">
      <w:pPr>
        <w:pStyle w:val="ab"/>
        <w:jc w:val="right"/>
        <w:rPr>
          <w:rFonts w:ascii="Times New Roman" w:hAnsi="Times New Roman"/>
          <w:i/>
          <w:sz w:val="28"/>
          <w:szCs w:val="28"/>
          <w:lang w:val="en-US"/>
        </w:rPr>
      </w:pPr>
      <m:oMath>
        <m:sSub>
          <m:sSubPr>
            <m:ctrlPr>
              <w:rPr>
                <w:rFonts w:ascii="Cambria Math" w:hAnsi="Cambria Math"/>
                <w:i/>
                <w:sz w:val="28"/>
                <w:szCs w:val="28"/>
                <w:lang w:val="en-US"/>
              </w:rPr>
            </m:ctrlPr>
          </m:sSubPr>
          <m:e>
            <m:r>
              <m:rPr>
                <m:nor/>
              </m:rPr>
              <w:rPr>
                <w:rFonts w:ascii="Times New Roman" w:hAnsi="Times New Roman"/>
                <w:i/>
                <w:sz w:val="28"/>
                <w:szCs w:val="28"/>
                <w:lang w:val="en-US"/>
              </w:rPr>
              <m:t>F</m:t>
            </m:r>
          </m:e>
          <m:sub>
            <m:r>
              <m:rPr>
                <m:nor/>
              </m:rPr>
              <w:rPr>
                <w:rFonts w:ascii="Times New Roman" w:hAnsi="Times New Roman"/>
                <w:i/>
                <w:sz w:val="28"/>
                <w:szCs w:val="28"/>
                <w:lang w:val="en-US"/>
              </w:rPr>
              <m:t>d</m:t>
            </m:r>
          </m:sub>
        </m:sSub>
        <m:r>
          <m:rPr>
            <m:nor/>
          </m:rPr>
          <w:rPr>
            <w:rFonts w:ascii="Times New Roman" w:hAnsi="Times New Roman"/>
            <w:i/>
            <w:sz w:val="28"/>
            <w:szCs w:val="28"/>
            <w:lang w:val="en-US"/>
          </w:rPr>
          <m:t>=</m:t>
        </m:r>
        <m:nary>
          <m:naryPr>
            <m:chr m:val="∑"/>
            <m:grow m:val="1"/>
            <m:ctrlPr>
              <w:rPr>
                <w:rFonts w:ascii="Cambria Math" w:hAnsi="Cambria Math"/>
                <w:i/>
                <w:sz w:val="28"/>
                <w:szCs w:val="28"/>
                <w:lang w:val="en-US"/>
              </w:rPr>
            </m:ctrlPr>
          </m:naryPr>
          <m:sub>
            <m:r>
              <m:rPr>
                <m:nor/>
              </m:rPr>
              <w:rPr>
                <w:rFonts w:ascii="Times New Roman" w:hAnsi="Times New Roman"/>
                <w:i/>
                <w:sz w:val="28"/>
                <w:szCs w:val="28"/>
                <w:lang w:val="en-US"/>
              </w:rPr>
              <m:t>i=</m:t>
            </m:r>
            <m:r>
              <m:rPr>
                <m:nor/>
              </m:rPr>
              <w:rPr>
                <w:rFonts w:ascii="Times New Roman" w:hAnsi="Times New Roman"/>
                <w:sz w:val="28"/>
                <w:szCs w:val="28"/>
                <w:lang w:val="en-US"/>
              </w:rPr>
              <m:t>1</m:t>
            </m:r>
          </m:sub>
          <m:sup>
            <m:r>
              <m:rPr>
                <m:nor/>
              </m:rPr>
              <w:rPr>
                <w:rFonts w:ascii="Times New Roman" w:hAnsi="Times New Roman"/>
                <w:i/>
                <w:sz w:val="28"/>
                <w:szCs w:val="28"/>
                <w:lang w:val="en-US"/>
              </w:rPr>
              <m:t>n</m:t>
            </m:r>
          </m:sup>
          <m:e>
            <m:sSub>
              <m:sSubPr>
                <m:ctrlPr>
                  <w:rPr>
                    <w:rFonts w:ascii="Cambria Math" w:hAnsi="Cambria Math"/>
                    <w:i/>
                    <w:sz w:val="28"/>
                    <w:szCs w:val="28"/>
                    <w:lang w:val="en-US"/>
                  </w:rPr>
                </m:ctrlPr>
              </m:sSubPr>
              <m:e>
                <m:r>
                  <m:rPr>
                    <m:nor/>
                  </m:rPr>
                  <w:rPr>
                    <w:rFonts w:ascii="Times New Roman" w:hAnsi="Times New Roman"/>
                    <w:i/>
                    <w:sz w:val="28"/>
                    <w:szCs w:val="28"/>
                    <w:lang w:val="en-US"/>
                  </w:rPr>
                  <m:t>A</m:t>
                </m:r>
              </m:e>
              <m:sub>
                <m:r>
                  <m:rPr>
                    <m:nor/>
                  </m:rPr>
                  <w:rPr>
                    <w:rFonts w:ascii="Times New Roman" w:hAnsi="Times New Roman"/>
                    <w:i/>
                    <w:sz w:val="28"/>
                    <w:szCs w:val="28"/>
                    <w:lang w:val="en-US"/>
                  </w:rPr>
                  <m:t>i</m:t>
                </m:r>
              </m:sub>
            </m:sSub>
            <m:func>
              <m:funcPr>
                <m:ctrlPr>
                  <w:rPr>
                    <w:rFonts w:ascii="Cambria Math" w:hAnsi="Cambria Math"/>
                    <w:iCs/>
                    <w:sz w:val="28"/>
                    <w:szCs w:val="28"/>
                    <w:lang w:val="en-US"/>
                  </w:rPr>
                </m:ctrlPr>
              </m:funcPr>
              <m:fName>
                <m:r>
                  <m:rPr>
                    <m:nor/>
                  </m:rPr>
                  <w:rPr>
                    <w:rFonts w:ascii="Times New Roman" w:hAnsi="Times New Roman"/>
                    <w:iCs/>
                    <w:sz w:val="28"/>
                    <w:szCs w:val="28"/>
                    <w:lang w:val="en-US"/>
                  </w:rPr>
                  <m:t>cos</m:t>
                </m:r>
              </m:fName>
              <m:e>
                <m:r>
                  <m:rPr>
                    <m:nor/>
                  </m:rPr>
                  <w:rPr>
                    <w:rFonts w:ascii="Times New Roman" w:hAnsi="Times New Roman"/>
                    <w:iCs/>
                    <w:sz w:val="28"/>
                    <w:szCs w:val="28"/>
                    <w:lang w:val="en-US"/>
                  </w:rPr>
                  <m:t>α</m:t>
                </m:r>
              </m:e>
            </m:func>
            <m:r>
              <m:rPr>
                <m:nor/>
              </m:rPr>
              <w:rPr>
                <w:rFonts w:ascii="Times New Roman" w:hAnsi="Times New Roman"/>
                <w:sz w:val="28"/>
                <w:szCs w:val="28"/>
                <w:lang w:val="en-US"/>
              </w:rPr>
              <m:t>[</m:t>
            </m:r>
            <m:sSub>
              <m:sSubPr>
                <m:ctrlPr>
                  <w:rPr>
                    <w:rFonts w:ascii="Cambria Math" w:hAnsi="Cambria Math"/>
                    <w:i/>
                    <w:sz w:val="28"/>
                    <w:szCs w:val="28"/>
                    <w:lang w:val="en-US"/>
                  </w:rPr>
                </m:ctrlPr>
              </m:sSubPr>
              <m:e>
                <m:r>
                  <m:rPr>
                    <m:nor/>
                  </m:rPr>
                  <w:rPr>
                    <w:rFonts w:ascii="Times New Roman" w:hAnsi="Times New Roman"/>
                    <w:i/>
                    <w:sz w:val="28"/>
                    <w:szCs w:val="28"/>
                    <w:lang w:val="en-US"/>
                  </w:rPr>
                  <m:t>p</m:t>
                </m:r>
              </m:e>
              <m:sub>
                <m:r>
                  <m:rPr>
                    <m:nor/>
                  </m:rPr>
                  <w:rPr>
                    <w:rFonts w:ascii="Times New Roman" w:hAnsi="Times New Roman"/>
                    <w:i/>
                    <w:sz w:val="28"/>
                    <w:szCs w:val="28"/>
                    <w:lang w:val="en-US"/>
                  </w:rPr>
                  <m:t>i</m:t>
                </m:r>
              </m:sub>
            </m:sSub>
            <m:r>
              <m:rPr>
                <m:nor/>
              </m:rPr>
              <w:rPr>
                <w:rFonts w:ascii="Times New Roman" w:hAnsi="Times New Roman"/>
                <w:iCs/>
                <w:sz w:val="28"/>
                <w:szCs w:val="28"/>
                <w:lang w:val="en-US"/>
              </w:rPr>
              <m:t>(t</m:t>
            </m:r>
            <m:r>
              <m:rPr>
                <m:nor/>
              </m:rPr>
              <w:rPr>
                <w:rFonts w:ascii="Times New Roman" w:hAnsi="Times New Roman"/>
                <w:sz w:val="28"/>
                <w:szCs w:val="28"/>
                <w:lang w:val="en-US"/>
              </w:rPr>
              <m:t>g</m:t>
            </m:r>
            <m:r>
              <m:rPr>
                <m:nor/>
              </m:rPr>
              <w:rPr>
                <w:rFonts w:ascii="Times New Roman" w:hAnsi="Times New Roman"/>
                <w:iCs/>
                <w:sz w:val="28"/>
                <w:szCs w:val="28"/>
                <w:lang w:val="en-US"/>
              </w:rPr>
              <m:t>α</m:t>
            </m:r>
          </m:e>
        </m:nary>
        <m:r>
          <m:rPr>
            <m:nor/>
          </m:rPr>
          <w:rPr>
            <w:rFonts w:ascii="Times New Roman" w:hAnsi="Times New Roman"/>
            <w:i/>
            <w:sz w:val="28"/>
            <w:szCs w:val="28"/>
            <w:lang w:val="en-US"/>
          </w:rPr>
          <m:t>+</m:t>
        </m:r>
        <m:r>
          <m:rPr>
            <m:nor/>
          </m:rPr>
          <w:rPr>
            <w:rFonts w:ascii="Times New Roman" w:hAnsi="Times New Roman"/>
            <w:sz w:val="28"/>
            <w:szCs w:val="28"/>
            <w:lang w:val="en-US"/>
          </w:rPr>
          <m:t>tg</m:t>
        </m:r>
        <m:sSub>
          <m:sSubPr>
            <m:ctrlPr>
              <w:rPr>
                <w:rFonts w:ascii="Cambria Math" w:hAnsi="Cambria Math"/>
                <w:iCs/>
                <w:sz w:val="28"/>
                <w:szCs w:val="28"/>
                <w:lang w:val="en-US"/>
              </w:rPr>
            </m:ctrlPr>
          </m:sSubPr>
          <m:e>
            <m:r>
              <m:rPr>
                <m:nor/>
              </m:rPr>
              <w:rPr>
                <w:rFonts w:ascii="Times New Roman" w:hAnsi="Times New Roman"/>
                <w:iCs/>
                <w:sz w:val="28"/>
                <w:szCs w:val="28"/>
                <w:lang w:val="en-US"/>
              </w:rPr>
              <m:t>φ</m:t>
            </m:r>
          </m:e>
          <m:sub>
            <m:r>
              <m:rPr>
                <m:nor/>
              </m:rPr>
              <w:rPr>
                <w:rFonts w:ascii="Times New Roman" w:hAnsi="Times New Roman"/>
                <w:iCs/>
                <w:sz w:val="28"/>
                <w:szCs w:val="28"/>
                <w:lang w:val="en-US"/>
              </w:rPr>
              <m:t>I,</m:t>
            </m:r>
            <m:r>
              <m:rPr>
                <m:nor/>
              </m:rPr>
              <w:rPr>
                <w:rFonts w:ascii="Times New Roman" w:hAnsi="Times New Roman"/>
                <w:i/>
                <w:sz w:val="28"/>
                <w:szCs w:val="28"/>
                <w:lang w:val="en-US"/>
              </w:rPr>
              <m:t>i</m:t>
            </m:r>
          </m:sub>
        </m:sSub>
        <m:r>
          <m:rPr>
            <m:nor/>
          </m:rPr>
          <w:rPr>
            <w:rFonts w:ascii="Times New Roman" w:hAnsi="Times New Roman"/>
            <w:i/>
            <w:sz w:val="28"/>
            <w:szCs w:val="28"/>
            <w:lang w:val="en-US"/>
          </w:rPr>
          <m:t>+</m:t>
        </m:r>
        <m:sSub>
          <m:sSubPr>
            <m:ctrlPr>
              <w:rPr>
                <w:rFonts w:ascii="Cambria Math" w:hAnsi="Cambria Math"/>
                <w:i/>
                <w:sz w:val="28"/>
                <w:szCs w:val="28"/>
                <w:lang w:val="en-US"/>
              </w:rPr>
            </m:ctrlPr>
          </m:sSubPr>
          <m:e>
            <m:r>
              <m:rPr>
                <m:nor/>
              </m:rPr>
              <w:rPr>
                <w:rFonts w:ascii="Times New Roman" w:hAnsi="Times New Roman"/>
                <w:i/>
                <w:sz w:val="28"/>
                <w:szCs w:val="28"/>
                <w:lang w:val="en-US"/>
              </w:rPr>
              <m:t>c</m:t>
            </m:r>
          </m:e>
          <m:sub>
            <m:r>
              <m:rPr>
                <m:nor/>
              </m:rPr>
              <w:rPr>
                <w:rFonts w:ascii="Times New Roman" w:hAnsi="Times New Roman"/>
                <w:sz w:val="28"/>
                <w:szCs w:val="28"/>
                <w:lang w:val="en-US"/>
              </w:rPr>
              <m:t>I</m:t>
            </m:r>
            <m:r>
              <m:rPr>
                <m:nor/>
              </m:rPr>
              <w:rPr>
                <w:rFonts w:ascii="Times New Roman" w:hAnsi="Times New Roman"/>
                <w:i/>
                <w:sz w:val="28"/>
                <w:szCs w:val="28"/>
                <w:lang w:val="en-US"/>
              </w:rPr>
              <m:t>,i</m:t>
            </m:r>
          </m:sub>
        </m:sSub>
        <m:r>
          <m:rPr>
            <m:nor/>
          </m:rPr>
          <w:rPr>
            <w:rFonts w:ascii="Times New Roman" w:hAnsi="Times New Roman"/>
            <w:sz w:val="28"/>
            <w:szCs w:val="28"/>
            <w:lang w:val="en-US"/>
          </w:rPr>
          <m:t>]</m:t>
        </m:r>
        <m:r>
          <m:rPr>
            <m:nor/>
          </m:rPr>
          <w:rPr>
            <w:rFonts w:ascii="Times New Roman" w:hAnsi="Times New Roman"/>
            <w:i/>
            <w:sz w:val="28"/>
            <w:szCs w:val="28"/>
            <w:lang w:val="en-US"/>
          </w:rPr>
          <m:t>+</m:t>
        </m:r>
        <m:f>
          <m:fPr>
            <m:ctrlPr>
              <w:rPr>
                <w:rFonts w:ascii="Cambria Math" w:hAnsi="Cambria Math"/>
                <w:i/>
                <w:sz w:val="28"/>
                <w:szCs w:val="28"/>
                <w:lang w:val="en-US"/>
              </w:rPr>
            </m:ctrlPr>
          </m:fPr>
          <m:num>
            <m:sSup>
              <m:sSupPr>
                <m:ctrlPr>
                  <w:rPr>
                    <w:rFonts w:ascii="Cambria Math" w:hAnsi="Cambria Math"/>
                    <w:i/>
                    <w:sz w:val="28"/>
                    <w:szCs w:val="28"/>
                    <w:lang w:val="en-US"/>
                  </w:rPr>
                </m:ctrlPr>
              </m:sSupPr>
              <m:e>
                <m:r>
                  <m:rPr>
                    <m:nor/>
                  </m:rPr>
                  <w:rPr>
                    <w:rFonts w:ascii="Times New Roman" w:hAnsi="Times New Roman"/>
                    <w:i/>
                    <w:sz w:val="28"/>
                    <w:szCs w:val="28"/>
                    <w:lang w:val="en-US"/>
                  </w:rPr>
                  <m:t>d</m:t>
                </m:r>
              </m:e>
              <m:sup>
                <m:r>
                  <m:rPr>
                    <m:nor/>
                  </m:rPr>
                  <w:rPr>
                    <w:rFonts w:ascii="Times New Roman" w:hAnsi="Times New Roman"/>
                    <w:sz w:val="28"/>
                    <w:szCs w:val="28"/>
                    <w:lang w:val="en-US"/>
                  </w:rPr>
                  <m:t>2</m:t>
                </m:r>
              </m:sup>
            </m:sSup>
          </m:num>
          <m:den>
            <m:sSub>
              <m:sSubPr>
                <m:ctrlPr>
                  <w:rPr>
                    <w:rFonts w:ascii="Cambria Math" w:hAnsi="Cambria Math"/>
                    <w:i/>
                    <w:sz w:val="28"/>
                    <w:szCs w:val="28"/>
                    <w:lang w:val="en-US"/>
                  </w:rPr>
                </m:ctrlPr>
              </m:sSubPr>
              <m:e>
                <m:r>
                  <m:rPr>
                    <m:nor/>
                  </m:rPr>
                  <w:rPr>
                    <w:rFonts w:ascii="Times New Roman" w:hAnsi="Times New Roman"/>
                    <w:i/>
                    <w:sz w:val="28"/>
                    <w:szCs w:val="28"/>
                    <w:lang w:val="en-US"/>
                  </w:rPr>
                  <m:t>n</m:t>
                </m:r>
              </m:e>
              <m:sub>
                <m:r>
                  <m:rPr>
                    <m:nor/>
                  </m:rPr>
                  <w:rPr>
                    <w:rFonts w:ascii="Times New Roman" w:hAnsi="Times New Roman"/>
                    <w:i/>
                    <w:sz w:val="28"/>
                    <w:szCs w:val="28"/>
                    <w:lang w:val="en-US"/>
                  </w:rPr>
                  <m:t>1</m:t>
                </m:r>
              </m:sub>
            </m:sSub>
          </m:den>
        </m:f>
        <m:r>
          <m:rPr>
            <m:nor/>
          </m:rPr>
          <w:rPr>
            <w:rFonts w:ascii="Times New Roman" w:hAnsi="Times New Roman"/>
            <w:sz w:val="28"/>
            <w:szCs w:val="28"/>
            <w:lang w:val="en-US"/>
          </w:rPr>
          <m:t>(</m:t>
        </m:r>
        <m:sSubSup>
          <m:sSubSupPr>
            <m:ctrlPr>
              <w:rPr>
                <w:rFonts w:ascii="Cambria Math" w:hAnsi="Cambria Math"/>
                <w:i/>
                <w:sz w:val="28"/>
                <w:szCs w:val="28"/>
                <w:lang w:val="en-US"/>
              </w:rPr>
            </m:ctrlPr>
          </m:sSubSupPr>
          <m:e>
            <m:r>
              <m:rPr>
                <m:nor/>
              </m:rPr>
              <w:rPr>
                <w:rFonts w:ascii="Times New Roman" w:hAnsi="Times New Roman"/>
                <w:i/>
                <w:sz w:val="28"/>
                <w:szCs w:val="28"/>
                <w:lang w:val="en-US"/>
              </w:rPr>
              <m:t>p</m:t>
            </m:r>
          </m:e>
          <m:sub>
            <m:r>
              <m:rPr>
                <m:nor/>
              </m:rPr>
              <w:rPr>
                <w:rFonts w:ascii="Times New Roman" w:hAnsi="Times New Roman"/>
                <w:i/>
                <w:sz w:val="28"/>
                <w:szCs w:val="28"/>
                <w:lang w:val="en-US"/>
              </w:rPr>
              <m:t>i</m:t>
            </m:r>
          </m:sub>
          <m:sup>
            <m:r>
              <m:rPr>
                <m:nor/>
              </m:rPr>
              <w:rPr>
                <w:rFonts w:ascii="Times New Roman" w:hAnsi="Times New Roman"/>
                <w:i/>
                <w:sz w:val="28"/>
                <w:szCs w:val="28"/>
                <w:lang w:val="en-US"/>
              </w:rPr>
              <m:t>'</m:t>
            </m:r>
          </m:sup>
        </m:sSubSup>
        <m:r>
          <m:rPr>
            <m:nor/>
          </m:rPr>
          <w:rPr>
            <w:rFonts w:ascii="Times New Roman" w:hAnsi="Times New Roman"/>
            <w:i/>
            <w:sz w:val="28"/>
            <w:szCs w:val="28"/>
            <w:lang w:val="en-US"/>
          </w:rPr>
          <m:t>+</m:t>
        </m:r>
        <m:sSub>
          <m:sSubPr>
            <m:ctrlPr>
              <w:rPr>
                <w:rFonts w:ascii="Cambria Math" w:hAnsi="Cambria Math"/>
                <w:iCs/>
                <w:sz w:val="28"/>
                <w:szCs w:val="28"/>
                <w:lang w:val="en-US"/>
              </w:rPr>
            </m:ctrlPr>
          </m:sSubPr>
          <m:e>
            <m:r>
              <m:rPr>
                <m:nor/>
              </m:rPr>
              <w:rPr>
                <w:rFonts w:ascii="Times New Roman" w:hAnsi="Times New Roman"/>
                <w:i/>
                <w:sz w:val="28"/>
                <w:szCs w:val="28"/>
                <w:lang w:val="en-US"/>
              </w:rPr>
              <m:t>n</m:t>
            </m:r>
          </m:e>
          <m:sub>
            <m:r>
              <m:rPr>
                <m:nor/>
              </m:rPr>
              <w:rPr>
                <w:rFonts w:ascii="Times New Roman" w:hAnsi="Times New Roman"/>
                <w:iCs/>
                <w:sz w:val="28"/>
                <w:szCs w:val="28"/>
                <w:lang w:val="en-US"/>
              </w:rPr>
              <m:t>2</m:t>
            </m:r>
          </m:sub>
        </m:sSub>
        <m:sSub>
          <m:sSubPr>
            <m:ctrlPr>
              <w:rPr>
                <w:rFonts w:ascii="Cambria Math" w:hAnsi="Cambria Math"/>
                <w:i/>
                <w:sz w:val="28"/>
                <w:szCs w:val="28"/>
                <w:lang w:val="en-US"/>
              </w:rPr>
            </m:ctrlPr>
          </m:sSubPr>
          <m:e>
            <m:r>
              <m:rPr>
                <m:nor/>
              </m:rPr>
              <w:rPr>
                <w:rFonts w:ascii="Times New Roman" w:hAnsi="Times New Roman"/>
                <w:i/>
                <w:sz w:val="28"/>
                <w:szCs w:val="28"/>
                <w:lang w:val="en-US"/>
              </w:rPr>
              <m:t>c</m:t>
            </m:r>
          </m:e>
          <m:sub>
            <m:r>
              <m:rPr>
                <m:nor/>
              </m:rPr>
              <w:rPr>
                <w:rFonts w:ascii="Times New Roman" w:hAnsi="Times New Roman"/>
                <w:sz w:val="28"/>
                <w:szCs w:val="28"/>
                <w:lang w:val="en-US"/>
              </w:rPr>
              <m:t>I</m:t>
            </m:r>
            <m:r>
              <m:rPr>
                <m:nor/>
              </m:rPr>
              <w:rPr>
                <w:rFonts w:ascii="Times New Roman" w:hAnsi="Times New Roman"/>
                <w:i/>
                <w:sz w:val="28"/>
                <w:szCs w:val="28"/>
                <w:lang w:val="en-US"/>
              </w:rPr>
              <m:t>,i</m:t>
            </m:r>
          </m:sub>
        </m:sSub>
        <m:r>
          <m:rPr>
            <m:nor/>
          </m:rPr>
          <w:rPr>
            <w:rFonts w:ascii="Times New Roman" w:hAnsi="Times New Roman"/>
            <w:sz w:val="28"/>
            <w:szCs w:val="28"/>
            <w:lang w:val="en-US"/>
          </w:rPr>
          <m:t>),</m:t>
        </m:r>
      </m:oMath>
      <w:r w:rsidR="004D44D1" w:rsidRPr="00072E5C">
        <w:rPr>
          <w:rFonts w:ascii="Times New Roman" w:hAnsi="Times New Roman"/>
          <w:i/>
          <w:sz w:val="28"/>
          <w:szCs w:val="28"/>
          <w:lang w:val="en-US"/>
        </w:rPr>
        <w:tab/>
      </w:r>
      <w:r w:rsidR="007418E1" w:rsidRPr="00072E5C">
        <w:rPr>
          <w:rFonts w:ascii="Times New Roman" w:hAnsi="Times New Roman"/>
          <w:iCs/>
          <w:sz w:val="28"/>
          <w:szCs w:val="28"/>
          <w:lang w:val="en-US"/>
        </w:rPr>
        <w:t xml:space="preserve">              </w:t>
      </w:r>
      <w:r w:rsidR="006D0F30" w:rsidRPr="00072E5C">
        <w:rPr>
          <w:rFonts w:ascii="Times New Roman" w:hAnsi="Times New Roman"/>
          <w:sz w:val="28"/>
          <w:szCs w:val="28"/>
          <w:lang w:val="en-US"/>
        </w:rPr>
        <w:t>(</w:t>
      </w:r>
      <w:r w:rsidR="006259B8" w:rsidRPr="00072E5C">
        <w:rPr>
          <w:rFonts w:ascii="Times New Roman" w:hAnsi="Times New Roman"/>
          <w:sz w:val="28"/>
          <w:szCs w:val="28"/>
        </w:rPr>
        <w:t>В</w:t>
      </w:r>
      <w:r w:rsidR="00FA7213" w:rsidRPr="00072E5C">
        <w:rPr>
          <w:rFonts w:ascii="Times New Roman" w:hAnsi="Times New Roman"/>
          <w:sz w:val="28"/>
          <w:szCs w:val="28"/>
          <w:lang w:val="en-US"/>
        </w:rPr>
        <w:t>.</w:t>
      </w:r>
      <w:r w:rsidR="006D0F30" w:rsidRPr="00072E5C">
        <w:rPr>
          <w:rFonts w:ascii="Times New Roman" w:hAnsi="Times New Roman"/>
          <w:sz w:val="28"/>
          <w:szCs w:val="28"/>
          <w:lang w:val="en-US"/>
        </w:rPr>
        <w:t>1)</w:t>
      </w:r>
    </w:p>
    <w:p w14:paraId="5E4F0BD3" w14:textId="2F290105" w:rsidR="006D0F30" w:rsidRPr="00072E5C" w:rsidRDefault="006D0F30" w:rsidP="007418E1">
      <w:pPr>
        <w:pStyle w:val="ab"/>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iCs/>
          <w:sz w:val="28"/>
          <w:szCs w:val="28"/>
          <w:lang w:val="en-US"/>
        </w:rPr>
        <w:t>A</w:t>
      </w:r>
      <w:r w:rsidRPr="00072E5C">
        <w:rPr>
          <w:rFonts w:ascii="Times New Roman" w:hAnsi="Times New Roman"/>
          <w:i/>
          <w:iCs/>
          <w:sz w:val="28"/>
          <w:szCs w:val="28"/>
          <w:vertAlign w:val="subscript"/>
          <w:lang w:val="en-US"/>
        </w:rPr>
        <w:t>i</w:t>
      </w:r>
      <w:r w:rsidR="001F3333" w:rsidRPr="00072E5C">
        <w:rPr>
          <w:rFonts w:ascii="Times New Roman" w:hAnsi="Times New Roman"/>
          <w:i/>
          <w:iCs/>
          <w:sz w:val="28"/>
          <w:szCs w:val="28"/>
        </w:rPr>
        <w:t xml:space="preserve"> </w:t>
      </w:r>
      <w:r w:rsidR="00744D32" w:rsidRPr="00072E5C">
        <w:rPr>
          <w:rFonts w:ascii="Times New Roman" w:hAnsi="Times New Roman"/>
          <w:sz w:val="28"/>
          <w:szCs w:val="28"/>
        </w:rPr>
        <w:t>–</w:t>
      </w:r>
      <w:r w:rsidRPr="00072E5C">
        <w:rPr>
          <w:rFonts w:ascii="Times New Roman" w:hAnsi="Times New Roman"/>
          <w:iCs/>
          <w:sz w:val="28"/>
          <w:szCs w:val="28"/>
        </w:rPr>
        <w:t xml:space="preserve"> </w:t>
      </w:r>
      <w:r w:rsidRPr="00072E5C">
        <w:rPr>
          <w:rFonts w:ascii="Times New Roman" w:hAnsi="Times New Roman"/>
          <w:sz w:val="28"/>
          <w:szCs w:val="28"/>
        </w:rPr>
        <w:t xml:space="preserve">площадь боковой поверхности сваи в пределах </w:t>
      </w:r>
      <w:r w:rsidRPr="00072E5C">
        <w:rPr>
          <w:rFonts w:ascii="Times New Roman" w:hAnsi="Times New Roman"/>
          <w:i/>
          <w:sz w:val="28"/>
          <w:szCs w:val="28"/>
        </w:rPr>
        <w:t>i</w:t>
      </w:r>
      <w:r w:rsidR="000A1164" w:rsidRPr="00072E5C">
        <w:rPr>
          <w:rFonts w:ascii="Times New Roman" w:hAnsi="Times New Roman"/>
          <w:i/>
          <w:sz w:val="28"/>
          <w:szCs w:val="28"/>
        </w:rPr>
        <w:t>-</w:t>
      </w:r>
      <w:r w:rsidRPr="00072E5C">
        <w:rPr>
          <w:rFonts w:ascii="Times New Roman" w:hAnsi="Times New Roman"/>
          <w:sz w:val="28"/>
          <w:szCs w:val="28"/>
        </w:rPr>
        <w:t>го слоя грунта, м</w:t>
      </w:r>
      <w:r w:rsidRPr="00072E5C">
        <w:rPr>
          <w:rFonts w:ascii="Times New Roman" w:hAnsi="Times New Roman"/>
          <w:sz w:val="28"/>
          <w:szCs w:val="28"/>
          <w:vertAlign w:val="superscript"/>
        </w:rPr>
        <w:t>2</w:t>
      </w:r>
      <w:r w:rsidRPr="00072E5C">
        <w:rPr>
          <w:rFonts w:ascii="Times New Roman" w:hAnsi="Times New Roman"/>
          <w:sz w:val="28"/>
          <w:szCs w:val="28"/>
        </w:rPr>
        <w:t>;</w:t>
      </w:r>
    </w:p>
    <w:p w14:paraId="19858714" w14:textId="57F0DF9A" w:rsidR="006D0F30" w:rsidRPr="00072E5C" w:rsidRDefault="006D0F30" w:rsidP="007418E1">
      <w:pPr>
        <w:pStyle w:val="ab"/>
        <w:ind w:firstLine="567"/>
        <w:jc w:val="both"/>
        <w:rPr>
          <w:rFonts w:ascii="Times New Roman" w:hAnsi="Times New Roman"/>
          <w:sz w:val="28"/>
          <w:szCs w:val="28"/>
        </w:rPr>
      </w:pPr>
      <w:r w:rsidRPr="00072E5C">
        <w:rPr>
          <w:rFonts w:ascii="Times New Roman" w:hAnsi="Times New Roman"/>
          <w:sz w:val="28"/>
          <w:szCs w:val="28"/>
          <w:lang w:val="en-US"/>
        </w:rPr>
        <w:t>α</w:t>
      </w:r>
      <w:r w:rsidR="001F3333"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угол конусности сваи, град.;</w:t>
      </w:r>
    </w:p>
    <w:p w14:paraId="1F0F6E10" w14:textId="71E2C70B" w:rsidR="006D0F30" w:rsidRPr="00072E5C" w:rsidRDefault="006D0F30" w:rsidP="00A14617">
      <w:pPr>
        <w:pStyle w:val="ab"/>
        <w:ind w:left="993" w:hanging="1135"/>
        <w:jc w:val="both"/>
        <w:rPr>
          <w:rFonts w:ascii="Times New Roman" w:hAnsi="Times New Roman"/>
          <w:sz w:val="28"/>
          <w:szCs w:val="28"/>
        </w:rPr>
      </w:pPr>
      <w:r w:rsidRPr="00072E5C">
        <w:rPr>
          <w:rFonts w:ascii="Times New Roman" w:hAnsi="Times New Roman"/>
          <w:sz w:val="28"/>
          <w:szCs w:val="28"/>
          <w:lang w:val="en-US"/>
        </w:rPr>
        <w:t>φ</w:t>
      </w:r>
      <w:r w:rsidRPr="00072E5C">
        <w:rPr>
          <w:rFonts w:ascii="Times New Roman" w:hAnsi="Times New Roman"/>
          <w:iCs/>
          <w:sz w:val="28"/>
          <w:szCs w:val="28"/>
          <w:vertAlign w:val="subscript"/>
          <w:lang w:val="en-US"/>
        </w:rPr>
        <w:t>I</w:t>
      </w:r>
      <w:r w:rsidRPr="00072E5C">
        <w:rPr>
          <w:rFonts w:ascii="Times New Roman" w:hAnsi="Times New Roman"/>
          <w:sz w:val="28"/>
          <w:szCs w:val="28"/>
          <w:vertAlign w:val="subscript"/>
        </w:rPr>
        <w:t>,</w:t>
      </w:r>
      <w:r w:rsidRPr="00072E5C">
        <w:rPr>
          <w:rFonts w:ascii="Times New Roman" w:hAnsi="Times New Roman"/>
          <w:i/>
          <w:sz w:val="28"/>
          <w:szCs w:val="28"/>
          <w:vertAlign w:val="subscript"/>
          <w:lang w:val="en-US"/>
        </w:rPr>
        <w:t>i</w:t>
      </w:r>
      <w:r w:rsidRPr="00072E5C">
        <w:rPr>
          <w:rFonts w:ascii="Times New Roman" w:hAnsi="Times New Roman"/>
          <w:sz w:val="28"/>
          <w:szCs w:val="28"/>
        </w:rPr>
        <w:t xml:space="preserve">, </w:t>
      </w:r>
      <w:r w:rsidRPr="00072E5C">
        <w:rPr>
          <w:rFonts w:ascii="Times New Roman" w:hAnsi="Times New Roman"/>
          <w:i/>
          <w:sz w:val="28"/>
          <w:szCs w:val="28"/>
          <w:lang w:val="en-US"/>
        </w:rPr>
        <w:t>c</w:t>
      </w:r>
      <w:r w:rsidRPr="00072E5C">
        <w:rPr>
          <w:rFonts w:ascii="Times New Roman" w:hAnsi="Times New Roman"/>
          <w:iCs/>
          <w:sz w:val="28"/>
          <w:szCs w:val="28"/>
          <w:vertAlign w:val="subscript"/>
          <w:lang w:val="en-US"/>
        </w:rPr>
        <w:t>I</w:t>
      </w:r>
      <w:r w:rsidRPr="00072E5C">
        <w:rPr>
          <w:rFonts w:ascii="Times New Roman" w:hAnsi="Times New Roman"/>
          <w:sz w:val="28"/>
          <w:szCs w:val="28"/>
          <w:vertAlign w:val="subscript"/>
        </w:rPr>
        <w:t>,</w:t>
      </w:r>
      <w:r w:rsidR="000A1164" w:rsidRPr="00072E5C">
        <w:rPr>
          <w:rFonts w:ascii="Times New Roman" w:hAnsi="Times New Roman"/>
          <w:i/>
          <w:sz w:val="28"/>
          <w:szCs w:val="28"/>
          <w:vertAlign w:val="subscript"/>
          <w:lang w:val="en-US"/>
        </w:rPr>
        <w:t>i</w:t>
      </w:r>
      <w:r w:rsidR="001F3333" w:rsidRPr="00072E5C">
        <w:rPr>
          <w:rFonts w:ascii="Times New Roman" w:hAnsi="Times New Roman"/>
          <w:sz w:val="28"/>
          <w:szCs w:val="28"/>
        </w:rPr>
        <w:t xml:space="preserve"> </w:t>
      </w:r>
      <w:r w:rsidR="00744D32" w:rsidRPr="00072E5C">
        <w:rPr>
          <w:rFonts w:ascii="Times New Roman" w:hAnsi="Times New Roman"/>
          <w:spacing w:val="4"/>
          <w:sz w:val="28"/>
          <w:szCs w:val="28"/>
        </w:rPr>
        <w:t>–</w:t>
      </w:r>
      <w:r w:rsidRPr="00072E5C">
        <w:rPr>
          <w:rFonts w:ascii="Times New Roman" w:hAnsi="Times New Roman"/>
          <w:iCs/>
          <w:spacing w:val="4"/>
          <w:sz w:val="28"/>
          <w:szCs w:val="28"/>
        </w:rPr>
        <w:t xml:space="preserve"> </w:t>
      </w:r>
      <w:r w:rsidRPr="00072E5C">
        <w:rPr>
          <w:rFonts w:ascii="Times New Roman" w:hAnsi="Times New Roman"/>
          <w:spacing w:val="4"/>
          <w:sz w:val="28"/>
          <w:szCs w:val="28"/>
        </w:rPr>
        <w:t>расчетные значения угла внутреннего трения, град</w:t>
      </w:r>
      <w:r w:rsidR="000A1164" w:rsidRPr="00072E5C">
        <w:rPr>
          <w:rFonts w:ascii="Times New Roman" w:hAnsi="Times New Roman"/>
          <w:spacing w:val="4"/>
          <w:sz w:val="28"/>
          <w:szCs w:val="28"/>
        </w:rPr>
        <w:t>.</w:t>
      </w:r>
      <w:r w:rsidRPr="00072E5C">
        <w:rPr>
          <w:rFonts w:ascii="Times New Roman" w:hAnsi="Times New Roman"/>
          <w:spacing w:val="4"/>
          <w:sz w:val="28"/>
          <w:szCs w:val="28"/>
        </w:rPr>
        <w:t xml:space="preserve">, и сцепления, кПа, </w:t>
      </w:r>
      <w:r w:rsidRPr="00072E5C">
        <w:rPr>
          <w:rFonts w:ascii="Times New Roman" w:hAnsi="Times New Roman"/>
          <w:i/>
          <w:spacing w:val="4"/>
          <w:sz w:val="28"/>
          <w:szCs w:val="28"/>
        </w:rPr>
        <w:t>i</w:t>
      </w:r>
      <w:r w:rsidR="007418E1" w:rsidRPr="00072E5C">
        <w:rPr>
          <w:rFonts w:ascii="Times New Roman" w:hAnsi="Times New Roman"/>
          <w:spacing w:val="4"/>
          <w:sz w:val="28"/>
          <w:szCs w:val="28"/>
        </w:rPr>
        <w:t>-</w:t>
      </w:r>
      <w:r w:rsidRPr="00072E5C">
        <w:rPr>
          <w:rFonts w:ascii="Times New Roman" w:hAnsi="Times New Roman"/>
          <w:spacing w:val="4"/>
          <w:sz w:val="28"/>
          <w:szCs w:val="28"/>
        </w:rPr>
        <w:t xml:space="preserve">го </w:t>
      </w:r>
      <w:r w:rsidRPr="00072E5C">
        <w:rPr>
          <w:rFonts w:ascii="Times New Roman" w:hAnsi="Times New Roman"/>
          <w:sz w:val="28"/>
          <w:szCs w:val="28"/>
        </w:rPr>
        <w:t>слоя грунта;</w:t>
      </w:r>
    </w:p>
    <w:p w14:paraId="2DFE2B3D" w14:textId="31D07934" w:rsidR="006D0F30" w:rsidRPr="00072E5C" w:rsidRDefault="006D0F30" w:rsidP="007418E1">
      <w:pPr>
        <w:pStyle w:val="ab"/>
        <w:ind w:firstLine="567"/>
        <w:jc w:val="both"/>
        <w:rPr>
          <w:rFonts w:ascii="Times New Roman" w:hAnsi="Times New Roman"/>
          <w:sz w:val="28"/>
          <w:szCs w:val="28"/>
        </w:rPr>
      </w:pPr>
      <w:r w:rsidRPr="00072E5C">
        <w:rPr>
          <w:rFonts w:ascii="Times New Roman" w:hAnsi="Times New Roman"/>
          <w:i/>
          <w:iCs/>
          <w:sz w:val="28"/>
          <w:szCs w:val="28"/>
          <w:lang w:val="en-US"/>
        </w:rPr>
        <w:t>d</w:t>
      </w:r>
      <w:r w:rsidR="001F3333" w:rsidRPr="00072E5C">
        <w:rPr>
          <w:rFonts w:ascii="Times New Roman" w:hAnsi="Times New Roman"/>
          <w:iCs/>
          <w:sz w:val="28"/>
          <w:szCs w:val="28"/>
        </w:rPr>
        <w:t xml:space="preserve"> </w:t>
      </w:r>
      <w:r w:rsidR="00744D32" w:rsidRPr="00072E5C">
        <w:rPr>
          <w:rFonts w:ascii="Times New Roman" w:hAnsi="Times New Roman"/>
          <w:sz w:val="28"/>
          <w:szCs w:val="28"/>
        </w:rPr>
        <w:t>–</w:t>
      </w:r>
      <w:r w:rsidRPr="00072E5C">
        <w:rPr>
          <w:rFonts w:ascii="Times New Roman" w:hAnsi="Times New Roman"/>
          <w:iCs/>
          <w:sz w:val="28"/>
          <w:szCs w:val="28"/>
        </w:rPr>
        <w:t xml:space="preserve"> </w:t>
      </w:r>
      <w:r w:rsidRPr="00072E5C">
        <w:rPr>
          <w:rFonts w:ascii="Times New Roman" w:hAnsi="Times New Roman"/>
          <w:sz w:val="28"/>
          <w:szCs w:val="28"/>
        </w:rPr>
        <w:t>сторона сечения нижнего конца сваи, м;</w:t>
      </w:r>
    </w:p>
    <w:p w14:paraId="0ACD8B52" w14:textId="4D5DDF9E" w:rsidR="006D0F30" w:rsidRPr="00072E5C" w:rsidRDefault="006D0F30" w:rsidP="00A14617">
      <w:pPr>
        <w:pStyle w:val="ab"/>
        <w:ind w:firstLine="142"/>
        <w:jc w:val="both"/>
        <w:rPr>
          <w:rFonts w:ascii="Times New Roman" w:hAnsi="Times New Roman"/>
          <w:sz w:val="28"/>
          <w:szCs w:val="28"/>
        </w:rPr>
      </w:pPr>
      <w:r w:rsidRPr="00072E5C">
        <w:rPr>
          <w:rFonts w:ascii="Times New Roman" w:hAnsi="Times New Roman"/>
          <w:i/>
          <w:sz w:val="28"/>
          <w:szCs w:val="28"/>
          <w:lang w:val="en-US"/>
        </w:rPr>
        <w:t>n</w:t>
      </w:r>
      <w:r w:rsidRPr="00072E5C">
        <w:rPr>
          <w:rFonts w:ascii="Times New Roman" w:hAnsi="Times New Roman"/>
          <w:sz w:val="28"/>
          <w:szCs w:val="28"/>
          <w:vertAlign w:val="subscript"/>
        </w:rPr>
        <w:t>1</w:t>
      </w:r>
      <w:r w:rsidRPr="00072E5C">
        <w:rPr>
          <w:rFonts w:ascii="Times New Roman" w:hAnsi="Times New Roman"/>
          <w:sz w:val="28"/>
          <w:szCs w:val="28"/>
        </w:rPr>
        <w:t xml:space="preserve">, </w:t>
      </w:r>
      <w:r w:rsidRPr="00072E5C">
        <w:rPr>
          <w:rFonts w:ascii="Times New Roman" w:hAnsi="Times New Roman"/>
          <w:i/>
          <w:iCs/>
          <w:sz w:val="28"/>
          <w:szCs w:val="28"/>
        </w:rPr>
        <w:t>п</w:t>
      </w:r>
      <w:r w:rsidRPr="00072E5C">
        <w:rPr>
          <w:rFonts w:ascii="Times New Roman" w:hAnsi="Times New Roman"/>
          <w:sz w:val="28"/>
          <w:szCs w:val="28"/>
          <w:vertAlign w:val="subscript"/>
        </w:rPr>
        <w:t>2</w:t>
      </w:r>
      <w:r w:rsidR="001F3333" w:rsidRPr="00072E5C">
        <w:rPr>
          <w:rFonts w:ascii="Times New Roman" w:hAnsi="Times New Roman"/>
          <w:i/>
          <w:iCs/>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коэффициенты, значения которых приведены в таблице </w:t>
      </w:r>
      <w:r w:rsidR="00F67F18" w:rsidRPr="00072E5C">
        <w:rPr>
          <w:rFonts w:ascii="Times New Roman" w:hAnsi="Times New Roman"/>
          <w:sz w:val="28"/>
          <w:szCs w:val="28"/>
        </w:rPr>
        <w:t>В</w:t>
      </w:r>
      <w:r w:rsidR="00FA7213" w:rsidRPr="00072E5C">
        <w:rPr>
          <w:rFonts w:ascii="Times New Roman" w:hAnsi="Times New Roman"/>
          <w:sz w:val="28"/>
          <w:szCs w:val="28"/>
        </w:rPr>
        <w:t>.</w:t>
      </w:r>
      <w:r w:rsidRPr="00072E5C">
        <w:rPr>
          <w:rFonts w:ascii="Times New Roman" w:hAnsi="Times New Roman"/>
          <w:sz w:val="28"/>
          <w:szCs w:val="28"/>
        </w:rPr>
        <w:t>1.</w:t>
      </w:r>
    </w:p>
    <w:p w14:paraId="0A667932" w14:textId="77777777" w:rsidR="006D0F30" w:rsidRPr="00072E5C" w:rsidRDefault="006D0F30" w:rsidP="007418E1">
      <w:pPr>
        <w:pStyle w:val="ab"/>
        <w:ind w:firstLine="567"/>
        <w:jc w:val="both"/>
        <w:rPr>
          <w:rFonts w:ascii="Times New Roman" w:hAnsi="Times New Roman"/>
          <w:sz w:val="28"/>
          <w:szCs w:val="28"/>
        </w:rPr>
      </w:pPr>
      <w:r w:rsidRPr="00072E5C">
        <w:rPr>
          <w:rFonts w:ascii="Times New Roman" w:hAnsi="Times New Roman"/>
          <w:sz w:val="28"/>
          <w:szCs w:val="28"/>
        </w:rPr>
        <w:t xml:space="preserve">Сопротивления грунта под острием сваи </w:t>
      </w:r>
      <w:r w:rsidRPr="00072E5C">
        <w:rPr>
          <w:rFonts w:ascii="Times New Roman" w:hAnsi="Times New Roman"/>
          <w:i/>
          <w:iCs/>
          <w:sz w:val="28"/>
          <w:szCs w:val="28"/>
          <w:lang w:val="en-US"/>
        </w:rPr>
        <w:t>p</w:t>
      </w:r>
      <w:r w:rsidRPr="00072E5C">
        <w:rPr>
          <w:rFonts w:ascii="Times New Roman" w:hAnsi="Times New Roman"/>
          <w:i/>
          <w:iCs/>
          <w:sz w:val="28"/>
          <w:szCs w:val="28"/>
          <w:vertAlign w:val="subscript"/>
          <w:lang w:val="en-US"/>
        </w:rPr>
        <w:t>i</w:t>
      </w:r>
      <w:r w:rsidRPr="00072E5C">
        <w:rPr>
          <w:rFonts w:ascii="Times New Roman" w:hAnsi="Times New Roman"/>
          <w:iCs/>
          <w:sz w:val="28"/>
          <w:szCs w:val="28"/>
        </w:rPr>
        <w:t xml:space="preserve"> </w:t>
      </w:r>
      <w:r w:rsidRPr="00072E5C">
        <w:rPr>
          <w:rFonts w:ascii="Times New Roman" w:hAnsi="Times New Roman"/>
          <w:sz w:val="28"/>
          <w:szCs w:val="28"/>
        </w:rPr>
        <w:t xml:space="preserve">и на ее боковой поверхности </w:t>
      </w:r>
      <w:r w:rsidRPr="00072E5C">
        <w:rPr>
          <w:rFonts w:ascii="Times New Roman" w:hAnsi="Times New Roman"/>
          <w:i/>
          <w:iCs/>
          <w:sz w:val="28"/>
          <w:szCs w:val="28"/>
          <w:lang w:val="en-US"/>
        </w:rPr>
        <w:t>p</w:t>
      </w:r>
      <w:r w:rsidRPr="00072E5C">
        <w:rPr>
          <w:rFonts w:ascii="Times New Roman" w:hAnsi="Times New Roman"/>
          <w:i/>
          <w:iCs/>
          <w:sz w:val="28"/>
          <w:szCs w:val="28"/>
        </w:rPr>
        <w:t>'</w:t>
      </w:r>
      <w:r w:rsidRPr="00072E5C">
        <w:rPr>
          <w:rFonts w:ascii="Times New Roman" w:hAnsi="Times New Roman"/>
          <w:i/>
          <w:iCs/>
          <w:sz w:val="28"/>
          <w:szCs w:val="28"/>
          <w:vertAlign w:val="subscript"/>
          <w:lang w:val="en-US"/>
        </w:rPr>
        <w:t>i</w:t>
      </w:r>
      <w:r w:rsidRPr="00072E5C">
        <w:rPr>
          <w:rFonts w:ascii="Times New Roman" w:hAnsi="Times New Roman"/>
          <w:sz w:val="28"/>
          <w:szCs w:val="28"/>
        </w:rPr>
        <w:t>, кПа, определяют по формуле</w:t>
      </w:r>
    </w:p>
    <w:p w14:paraId="184433AE" w14:textId="18EC16CC" w:rsidR="006D0F30" w:rsidRPr="00072E5C" w:rsidRDefault="004402BB" w:rsidP="00A14617">
      <w:pPr>
        <w:pStyle w:val="ab"/>
        <w:jc w:val="right"/>
        <w:rPr>
          <w:rFonts w:ascii="Times New Roman" w:hAnsi="Times New Roman"/>
          <w:sz w:val="28"/>
          <w:szCs w:val="28"/>
          <w:lang w:val="en-US"/>
        </w:rPr>
      </w:pPr>
      <m:oMath>
        <m:sSub>
          <m:sSubPr>
            <m:ctrlPr>
              <w:rPr>
                <w:rFonts w:ascii="Cambria Math" w:hAnsi="Cambria Math"/>
                <w:i/>
                <w:sz w:val="28"/>
                <w:szCs w:val="28"/>
                <w:lang w:val="en-US"/>
              </w:rPr>
            </m:ctrlPr>
          </m:sSubPr>
          <m:e>
            <m:r>
              <m:rPr>
                <m:nor/>
              </m:rPr>
              <w:rPr>
                <w:rFonts w:ascii="Times New Roman" w:hAnsi="Times New Roman"/>
                <w:i/>
                <w:sz w:val="28"/>
                <w:szCs w:val="28"/>
                <w:lang w:val="en-US"/>
              </w:rPr>
              <m:t>p</m:t>
            </m:r>
          </m:e>
          <m:sub>
            <m:r>
              <m:rPr>
                <m:nor/>
              </m:rPr>
              <w:rPr>
                <w:rFonts w:ascii="Times New Roman" w:hAnsi="Times New Roman"/>
                <w:i/>
                <w:sz w:val="28"/>
                <w:szCs w:val="28"/>
                <w:lang w:val="en-US"/>
              </w:rPr>
              <m:t>i</m:t>
            </m:r>
          </m:sub>
        </m:sSub>
        <m:r>
          <m:rPr>
            <m:nor/>
          </m:rPr>
          <w:rPr>
            <w:rFonts w:ascii="Times New Roman" w:hAnsi="Times New Roman"/>
            <w:i/>
            <w:sz w:val="28"/>
            <w:szCs w:val="28"/>
            <w:lang w:val="en-US"/>
          </w:rPr>
          <m:t>=</m:t>
        </m:r>
        <m:sSubSup>
          <m:sSubSupPr>
            <m:ctrlPr>
              <w:rPr>
                <w:rFonts w:ascii="Cambria Math" w:hAnsi="Cambria Math"/>
                <w:i/>
                <w:sz w:val="28"/>
                <w:szCs w:val="28"/>
                <w:lang w:val="en-US"/>
              </w:rPr>
            </m:ctrlPr>
          </m:sSubSupPr>
          <m:e>
            <m:r>
              <m:rPr>
                <m:nor/>
              </m:rPr>
              <w:rPr>
                <w:rFonts w:ascii="Times New Roman" w:hAnsi="Times New Roman"/>
                <w:i/>
                <w:sz w:val="28"/>
                <w:szCs w:val="28"/>
                <w:lang w:val="en-US"/>
              </w:rPr>
              <m:t>p</m:t>
            </m:r>
          </m:e>
          <m:sub>
            <m:r>
              <m:rPr>
                <m:nor/>
              </m:rPr>
              <w:rPr>
                <w:rFonts w:ascii="Times New Roman" w:hAnsi="Times New Roman"/>
                <w:i/>
                <w:sz w:val="28"/>
                <w:szCs w:val="28"/>
                <w:lang w:val="en-US"/>
              </w:rPr>
              <m:t>i</m:t>
            </m:r>
          </m:sub>
          <m:sup>
            <m:r>
              <m:rPr>
                <m:nor/>
              </m:rPr>
              <w:rPr>
                <w:rFonts w:ascii="Times New Roman" w:hAnsi="Times New Roman"/>
                <w:i/>
                <w:sz w:val="28"/>
                <w:szCs w:val="28"/>
                <w:lang w:val="en-US"/>
              </w:rPr>
              <m:t>'</m:t>
            </m:r>
          </m:sup>
        </m:sSubSup>
        <m:r>
          <m:rPr>
            <m:nor/>
          </m:rPr>
          <w:rPr>
            <w:rFonts w:ascii="Times New Roman" w:hAnsi="Times New Roman"/>
            <w:i/>
            <w:sz w:val="28"/>
            <w:szCs w:val="28"/>
            <w:lang w:val="en-US"/>
          </w:rPr>
          <m:t>=</m:t>
        </m:r>
        <m:sSup>
          <m:sSupPr>
            <m:ctrlPr>
              <w:rPr>
                <w:rFonts w:ascii="Cambria Math" w:hAnsi="Cambria Math"/>
                <w:i/>
                <w:sz w:val="28"/>
                <w:szCs w:val="28"/>
                <w:lang w:val="en-US"/>
              </w:rPr>
            </m:ctrlPr>
          </m:sSupPr>
          <m:e>
            <m:d>
              <m:dPr>
                <m:begChr m:val="["/>
                <m:endChr m:val="]"/>
                <m:ctrlPr>
                  <w:rPr>
                    <w:rFonts w:ascii="Cambria Math" w:hAnsi="Cambria Math"/>
                    <w:i/>
                    <w:sz w:val="28"/>
                    <w:szCs w:val="28"/>
                    <w:lang w:val="en-US"/>
                  </w:rPr>
                </m:ctrlPr>
              </m:dPr>
              <m:e>
                <m:f>
                  <m:fPr>
                    <m:ctrlPr>
                      <w:rPr>
                        <w:rFonts w:ascii="Cambria Math" w:hAnsi="Cambria Math"/>
                        <w:i/>
                        <w:sz w:val="28"/>
                        <w:szCs w:val="28"/>
                        <w:lang w:val="en-US"/>
                      </w:rPr>
                    </m:ctrlPr>
                  </m:fPr>
                  <m:num>
                    <m:sSub>
                      <m:sSubPr>
                        <m:ctrlPr>
                          <w:rPr>
                            <w:rFonts w:ascii="Cambria Math" w:hAnsi="Cambria Math"/>
                            <w:i/>
                            <w:sz w:val="28"/>
                            <w:szCs w:val="28"/>
                            <w:lang w:val="en-US"/>
                          </w:rPr>
                        </m:ctrlPr>
                      </m:sSubPr>
                      <m:e>
                        <m:r>
                          <m:rPr>
                            <m:nor/>
                          </m:rPr>
                          <w:rPr>
                            <w:rFonts w:ascii="Times New Roman" w:hAnsi="Times New Roman"/>
                            <w:i/>
                            <w:sz w:val="28"/>
                            <w:szCs w:val="28"/>
                            <w:lang w:val="en-US"/>
                          </w:rPr>
                          <m:t>E</m:t>
                        </m:r>
                      </m:e>
                      <m:sub>
                        <m:r>
                          <m:rPr>
                            <m:nor/>
                          </m:rPr>
                          <w:rPr>
                            <w:rFonts w:ascii="Times New Roman" w:hAnsi="Times New Roman"/>
                            <w:i/>
                            <w:sz w:val="28"/>
                            <w:szCs w:val="28"/>
                            <w:lang w:val="en-US"/>
                          </w:rPr>
                          <m:t>i</m:t>
                        </m:r>
                      </m:sub>
                    </m:sSub>
                  </m:num>
                  <m:den>
                    <m:r>
                      <m:rPr>
                        <m:nor/>
                      </m:rPr>
                      <w:rPr>
                        <w:rFonts w:ascii="Times New Roman" w:hAnsi="Times New Roman"/>
                        <w:sz w:val="28"/>
                        <w:szCs w:val="28"/>
                        <w:lang w:val="en-US"/>
                      </w:rPr>
                      <m:t>4</m:t>
                    </m:r>
                    <m:sSub>
                      <m:sSubPr>
                        <m:ctrlPr>
                          <w:rPr>
                            <w:rFonts w:ascii="Cambria Math" w:hAnsi="Cambria Math"/>
                            <w:i/>
                            <w:sz w:val="28"/>
                            <w:szCs w:val="28"/>
                            <w:lang w:val="en-US"/>
                          </w:rPr>
                        </m:ctrlPr>
                      </m:sSubPr>
                      <m:e>
                        <m:r>
                          <m:rPr>
                            <m:nor/>
                          </m:rPr>
                          <w:rPr>
                            <w:rFonts w:ascii="Times New Roman" w:hAnsi="Times New Roman"/>
                            <w:i/>
                            <w:sz w:val="28"/>
                            <w:szCs w:val="28"/>
                            <w:lang w:val="en-US"/>
                          </w:rPr>
                          <m:t>p</m:t>
                        </m:r>
                      </m:e>
                      <m:sub>
                        <m:r>
                          <m:rPr>
                            <m:nor/>
                          </m:rPr>
                          <w:rPr>
                            <w:rFonts w:ascii="Times New Roman" w:hAnsi="Times New Roman"/>
                            <w:sz w:val="28"/>
                            <w:szCs w:val="28"/>
                            <w:lang w:val="en-US"/>
                          </w:rPr>
                          <m:t>0</m:t>
                        </m:r>
                        <m:r>
                          <m:rPr>
                            <m:nor/>
                          </m:rPr>
                          <w:rPr>
                            <w:rFonts w:ascii="Times New Roman" w:hAnsi="Times New Roman"/>
                            <w:i/>
                            <w:sz w:val="28"/>
                            <w:szCs w:val="28"/>
                            <w:lang w:val="en-US"/>
                          </w:rPr>
                          <m:t>,i</m:t>
                        </m:r>
                      </m:sub>
                    </m:sSub>
                    <m:r>
                      <m:rPr>
                        <m:nor/>
                      </m:rPr>
                      <w:rPr>
                        <w:rFonts w:ascii="Times New Roman" w:hAnsi="Times New Roman"/>
                        <w:sz w:val="28"/>
                        <w:szCs w:val="28"/>
                        <w:lang w:val="en-US"/>
                      </w:rPr>
                      <m:t>(1</m:t>
                    </m:r>
                    <m:r>
                      <m:rPr>
                        <m:nor/>
                      </m:rPr>
                      <w:rPr>
                        <w:rFonts w:ascii="Times New Roman" w:hAnsi="Times New Roman"/>
                        <w:i/>
                        <w:sz w:val="28"/>
                        <w:szCs w:val="28"/>
                        <w:lang w:val="en-US"/>
                      </w:rPr>
                      <m:t>–</m:t>
                    </m:r>
                    <m:sSubSup>
                      <m:sSubSupPr>
                        <m:ctrlPr>
                          <w:rPr>
                            <w:rFonts w:ascii="Cambria Math" w:hAnsi="Cambria Math"/>
                            <w:i/>
                            <w:sz w:val="28"/>
                            <w:szCs w:val="28"/>
                            <w:lang w:val="en-US"/>
                          </w:rPr>
                        </m:ctrlPr>
                      </m:sSubSupPr>
                      <m:e>
                        <m:r>
                          <m:rPr>
                            <m:nor/>
                          </m:rPr>
                          <w:rPr>
                            <w:rFonts w:ascii="Times New Roman" w:hAnsi="Times New Roman"/>
                            <w:i/>
                            <w:sz w:val="28"/>
                            <w:szCs w:val="28"/>
                            <w:lang w:val="en-US"/>
                          </w:rPr>
                          <m:t>v</m:t>
                        </m:r>
                      </m:e>
                      <m:sub>
                        <m:r>
                          <m:rPr>
                            <m:nor/>
                          </m:rPr>
                          <w:rPr>
                            <w:rFonts w:ascii="Times New Roman" w:hAnsi="Times New Roman"/>
                            <w:i/>
                            <w:sz w:val="28"/>
                            <w:szCs w:val="28"/>
                            <w:lang w:val="en-US"/>
                          </w:rPr>
                          <m:t>i</m:t>
                        </m:r>
                      </m:sub>
                      <m:sup>
                        <m:r>
                          <m:rPr>
                            <m:nor/>
                          </m:rPr>
                          <w:rPr>
                            <w:rFonts w:ascii="Times New Roman" w:hAnsi="Times New Roman"/>
                            <w:sz w:val="28"/>
                            <w:szCs w:val="28"/>
                            <w:lang w:val="en-US"/>
                          </w:rPr>
                          <m:t>2</m:t>
                        </m:r>
                      </m:sup>
                    </m:sSubSup>
                    <m:r>
                      <m:rPr>
                        <m:nor/>
                      </m:rPr>
                      <w:rPr>
                        <w:rFonts w:ascii="Times New Roman" w:hAnsi="Times New Roman"/>
                        <w:i/>
                        <w:sz w:val="28"/>
                        <w:szCs w:val="28"/>
                        <w:lang w:val="en-US"/>
                      </w:rPr>
                      <m:t>) –</m:t>
                    </m:r>
                    <m:r>
                      <m:rPr>
                        <m:nor/>
                      </m:rPr>
                      <w:rPr>
                        <w:rFonts w:ascii="Times New Roman" w:hAnsi="Times New Roman"/>
                        <w:sz w:val="28"/>
                        <w:szCs w:val="28"/>
                        <w:lang w:val="en-US"/>
                      </w:rPr>
                      <m:t xml:space="preserve"> 2 </m:t>
                    </m:r>
                    <m:sSub>
                      <m:sSubPr>
                        <m:ctrlPr>
                          <w:rPr>
                            <w:rFonts w:ascii="Cambria Math" w:hAnsi="Cambria Math"/>
                            <w:i/>
                            <w:sz w:val="28"/>
                            <w:szCs w:val="28"/>
                            <w:lang w:val="en-US"/>
                          </w:rPr>
                        </m:ctrlPr>
                      </m:sSubPr>
                      <m:e>
                        <m:r>
                          <m:rPr>
                            <m:nor/>
                          </m:rPr>
                          <w:rPr>
                            <w:rFonts w:ascii="Times New Roman" w:hAnsi="Times New Roman"/>
                            <w:i/>
                            <w:sz w:val="28"/>
                            <w:szCs w:val="28"/>
                            <w:lang w:val="en-US"/>
                          </w:rPr>
                          <m:t>p</m:t>
                        </m:r>
                      </m:e>
                      <m:sub>
                        <m:r>
                          <m:rPr>
                            <m:nor/>
                          </m:rPr>
                          <w:rPr>
                            <w:rFonts w:ascii="Times New Roman" w:hAnsi="Times New Roman"/>
                            <w:sz w:val="28"/>
                            <w:szCs w:val="28"/>
                            <w:lang w:val="en-US"/>
                          </w:rPr>
                          <m:t>0</m:t>
                        </m:r>
                        <m:r>
                          <m:rPr>
                            <m:nor/>
                          </m:rPr>
                          <w:rPr>
                            <w:rFonts w:ascii="Times New Roman" w:hAnsi="Times New Roman"/>
                            <w:i/>
                            <w:sz w:val="28"/>
                            <w:szCs w:val="28"/>
                            <w:lang w:val="en-US"/>
                          </w:rPr>
                          <m:t>,i</m:t>
                        </m:r>
                      </m:sub>
                    </m:sSub>
                    <m:r>
                      <m:rPr>
                        <m:nor/>
                      </m:rPr>
                      <w:rPr>
                        <w:rFonts w:ascii="Times New Roman" w:hAnsi="Times New Roman"/>
                        <w:sz w:val="28"/>
                        <w:szCs w:val="28"/>
                        <w:lang w:val="en-US"/>
                      </w:rPr>
                      <m:t>(2</m:t>
                    </m:r>
                    <m:r>
                      <m:rPr>
                        <m:nor/>
                      </m:rPr>
                      <w:rPr>
                        <w:rFonts w:ascii="Times New Roman" w:hAnsi="Times New Roman"/>
                        <w:i/>
                        <w:sz w:val="28"/>
                        <w:szCs w:val="28"/>
                        <w:lang w:val="en-US"/>
                      </w:rPr>
                      <m:t>–</m:t>
                    </m:r>
                    <m:sSub>
                      <m:sSubPr>
                        <m:ctrlPr>
                          <w:rPr>
                            <w:rFonts w:ascii="Cambria Math" w:hAnsi="Cambria Math"/>
                            <w:i/>
                            <w:sz w:val="28"/>
                            <w:szCs w:val="28"/>
                            <w:lang w:val="en-US"/>
                          </w:rPr>
                        </m:ctrlPr>
                      </m:sSubPr>
                      <m:e>
                        <m:r>
                          <m:rPr>
                            <m:nor/>
                          </m:rPr>
                          <w:rPr>
                            <w:rFonts w:ascii="Times New Roman" w:hAnsi="Times New Roman"/>
                            <w:sz w:val="28"/>
                            <w:szCs w:val="28"/>
                            <w:lang w:val="en-US"/>
                          </w:rPr>
                          <m:t>v</m:t>
                        </m:r>
                      </m:e>
                      <m:sub>
                        <m:r>
                          <m:rPr>
                            <m:nor/>
                          </m:rPr>
                          <w:rPr>
                            <w:rFonts w:ascii="Times New Roman" w:hAnsi="Times New Roman"/>
                            <w:i/>
                            <w:sz w:val="28"/>
                            <w:szCs w:val="28"/>
                            <w:lang w:val="en-US"/>
                          </w:rPr>
                          <m:t>i</m:t>
                        </m:r>
                      </m:sub>
                    </m:sSub>
                    <m:r>
                      <m:rPr>
                        <m:nor/>
                      </m:rPr>
                      <w:rPr>
                        <w:rFonts w:ascii="Times New Roman" w:hAnsi="Times New Roman"/>
                        <w:sz w:val="28"/>
                        <w:szCs w:val="28"/>
                        <w:lang w:val="en-US"/>
                      </w:rPr>
                      <m:t>)</m:t>
                    </m:r>
                  </m:den>
                </m:f>
              </m:e>
            </m:d>
          </m:e>
          <m:sup>
            <m:r>
              <m:rPr>
                <m:nor/>
              </m:rPr>
              <w:rPr>
                <w:rFonts w:ascii="Times New Roman" w:hAnsi="Times New Roman"/>
                <w:i/>
                <w:sz w:val="28"/>
                <w:szCs w:val="28"/>
                <w:lang w:val="en-US"/>
              </w:rPr>
              <m:t>ξ</m:t>
            </m:r>
          </m:sup>
        </m:sSup>
        <m:r>
          <m:rPr>
            <m:nor/>
          </m:rPr>
          <w:rPr>
            <w:rFonts w:ascii="Times New Roman" w:hAnsi="Times New Roman"/>
            <w:sz w:val="28"/>
            <w:szCs w:val="28"/>
            <w:lang w:val="en-US"/>
          </w:rPr>
          <m:t>(</m:t>
        </m:r>
        <m:sSub>
          <m:sSubPr>
            <m:ctrlPr>
              <w:rPr>
                <w:rFonts w:ascii="Cambria Math" w:hAnsi="Cambria Math"/>
                <w:i/>
                <w:sz w:val="28"/>
                <w:szCs w:val="28"/>
                <w:lang w:val="en-US"/>
              </w:rPr>
            </m:ctrlPr>
          </m:sSubPr>
          <m:e>
            <m:r>
              <m:rPr>
                <m:nor/>
              </m:rPr>
              <w:rPr>
                <w:rFonts w:ascii="Times New Roman" w:hAnsi="Times New Roman"/>
                <w:i/>
                <w:sz w:val="28"/>
                <w:szCs w:val="28"/>
                <w:lang w:val="en-US"/>
              </w:rPr>
              <m:t>p</m:t>
            </m:r>
          </m:e>
          <m:sub>
            <m:r>
              <m:rPr>
                <m:nor/>
              </m:rPr>
              <w:rPr>
                <w:rFonts w:ascii="Times New Roman" w:hAnsi="Times New Roman"/>
                <w:i/>
                <w:sz w:val="28"/>
                <w:szCs w:val="28"/>
                <w:lang w:val="en-US"/>
              </w:rPr>
              <m:t>p,i</m:t>
            </m:r>
          </m:sub>
        </m:sSub>
        <m:r>
          <m:rPr>
            <m:nor/>
          </m:rPr>
          <w:rPr>
            <w:rFonts w:ascii="Times New Roman" w:hAnsi="Times New Roman"/>
            <w:i/>
            <w:sz w:val="28"/>
            <w:szCs w:val="28"/>
            <w:lang w:val="en-US"/>
          </w:rPr>
          <m:t>+</m:t>
        </m:r>
        <m:sSub>
          <m:sSubPr>
            <m:ctrlPr>
              <w:rPr>
                <w:rFonts w:ascii="Cambria Math" w:hAnsi="Cambria Math"/>
                <w:i/>
                <w:sz w:val="28"/>
                <w:szCs w:val="28"/>
                <w:lang w:val="en-US"/>
              </w:rPr>
            </m:ctrlPr>
          </m:sSubPr>
          <m:e>
            <m:r>
              <m:rPr>
                <m:nor/>
              </m:rPr>
              <w:rPr>
                <w:rFonts w:ascii="Times New Roman" w:hAnsi="Times New Roman"/>
                <w:i/>
                <w:sz w:val="28"/>
                <w:szCs w:val="28"/>
                <w:lang w:val="en-US"/>
              </w:rPr>
              <m:t>c</m:t>
            </m:r>
          </m:e>
          <m:sub>
            <m:r>
              <m:rPr>
                <m:nor/>
              </m:rPr>
              <w:rPr>
                <w:rFonts w:ascii="Times New Roman" w:hAnsi="Times New Roman"/>
                <w:sz w:val="28"/>
                <w:szCs w:val="28"/>
                <w:lang w:val="en-US"/>
              </w:rPr>
              <m:t>I</m:t>
            </m:r>
            <m:r>
              <m:rPr>
                <m:nor/>
              </m:rPr>
              <w:rPr>
                <w:rFonts w:ascii="Times New Roman" w:hAnsi="Times New Roman"/>
                <w:i/>
                <w:sz w:val="28"/>
                <w:szCs w:val="28"/>
                <w:lang w:val="en-US"/>
              </w:rPr>
              <m:t>,i</m:t>
            </m:r>
          </m:sub>
        </m:sSub>
        <m:r>
          <m:rPr>
            <m:nor/>
          </m:rPr>
          <w:rPr>
            <w:rFonts w:ascii="Times New Roman" w:hAnsi="Times New Roman"/>
            <w:sz w:val="28"/>
            <w:szCs w:val="28"/>
            <w:lang w:val="en-US"/>
          </w:rPr>
          <m:t>ctg</m:t>
        </m:r>
        <m:sSub>
          <m:sSubPr>
            <m:ctrlPr>
              <w:rPr>
                <w:rFonts w:ascii="Cambria Math" w:hAnsi="Cambria Math"/>
                <w:i/>
                <w:sz w:val="28"/>
                <w:szCs w:val="28"/>
                <w:lang w:val="en-US"/>
              </w:rPr>
            </m:ctrlPr>
          </m:sSubPr>
          <m:e>
            <m:r>
              <m:rPr>
                <m:nor/>
              </m:rPr>
              <w:rPr>
                <w:rFonts w:ascii="Times New Roman" w:hAnsi="Times New Roman"/>
                <w:sz w:val="28"/>
                <w:szCs w:val="28"/>
                <w:lang w:val="en-US"/>
              </w:rPr>
              <m:t>φ</m:t>
            </m:r>
          </m:e>
          <m:sub>
            <m:r>
              <m:rPr>
                <m:nor/>
              </m:rPr>
              <w:rPr>
                <w:rFonts w:ascii="Times New Roman" w:hAnsi="Times New Roman"/>
                <w:sz w:val="28"/>
                <w:szCs w:val="28"/>
                <w:lang w:val="en-US"/>
              </w:rPr>
              <m:t>I,</m:t>
            </m:r>
            <m:r>
              <m:rPr>
                <m:nor/>
              </m:rPr>
              <w:rPr>
                <w:rFonts w:ascii="Times New Roman" w:hAnsi="Times New Roman"/>
                <w:i/>
                <w:sz w:val="28"/>
                <w:szCs w:val="28"/>
                <w:lang w:val="en-US"/>
              </w:rPr>
              <m:t>i</m:t>
            </m:r>
          </m:sub>
        </m:sSub>
        <m:r>
          <m:rPr>
            <m:nor/>
          </m:rPr>
          <w:rPr>
            <w:rFonts w:ascii="Times New Roman" w:hAnsi="Times New Roman"/>
            <w:sz w:val="28"/>
            <w:szCs w:val="28"/>
            <w:lang w:val="en-US"/>
          </w:rPr>
          <m:t xml:space="preserve">) – </m:t>
        </m:r>
        <m:sSub>
          <m:sSubPr>
            <m:ctrlPr>
              <w:rPr>
                <w:rFonts w:ascii="Cambria Math" w:hAnsi="Cambria Math"/>
                <w:i/>
                <w:sz w:val="28"/>
                <w:szCs w:val="28"/>
                <w:lang w:val="en-US"/>
              </w:rPr>
            </m:ctrlPr>
          </m:sSubPr>
          <m:e>
            <m:r>
              <m:rPr>
                <m:nor/>
              </m:rPr>
              <w:rPr>
                <w:rFonts w:ascii="Times New Roman" w:hAnsi="Times New Roman"/>
                <w:i/>
                <w:sz w:val="28"/>
                <w:szCs w:val="28"/>
                <w:lang w:val="en-US"/>
              </w:rPr>
              <m:t>c</m:t>
            </m:r>
          </m:e>
          <m:sub>
            <m:r>
              <m:rPr>
                <m:nor/>
              </m:rPr>
              <w:rPr>
                <w:rFonts w:ascii="Times New Roman" w:hAnsi="Times New Roman"/>
                <w:sz w:val="28"/>
                <w:szCs w:val="28"/>
                <w:lang w:val="en-US"/>
              </w:rPr>
              <m:t>I</m:t>
            </m:r>
            <m:r>
              <m:rPr>
                <m:nor/>
              </m:rPr>
              <w:rPr>
                <w:rFonts w:ascii="Times New Roman" w:hAnsi="Times New Roman"/>
                <w:i/>
                <w:sz w:val="28"/>
                <w:szCs w:val="28"/>
                <w:lang w:val="en-US"/>
              </w:rPr>
              <m:t>,i</m:t>
            </m:r>
          </m:sub>
        </m:sSub>
        <m:r>
          <m:rPr>
            <m:nor/>
          </m:rPr>
          <w:rPr>
            <w:rFonts w:ascii="Times New Roman" w:hAnsi="Times New Roman"/>
            <w:sz w:val="28"/>
            <w:szCs w:val="28"/>
            <w:lang w:val="en-US"/>
          </w:rPr>
          <m:t>ctg</m:t>
        </m:r>
        <m:sSub>
          <m:sSubPr>
            <m:ctrlPr>
              <w:rPr>
                <w:rFonts w:ascii="Cambria Math" w:hAnsi="Cambria Math"/>
                <w:i/>
                <w:sz w:val="28"/>
                <w:szCs w:val="28"/>
                <w:lang w:val="en-US"/>
              </w:rPr>
            </m:ctrlPr>
          </m:sSubPr>
          <m:e>
            <m:r>
              <m:rPr>
                <m:nor/>
              </m:rPr>
              <w:rPr>
                <w:rFonts w:ascii="Times New Roman" w:hAnsi="Times New Roman"/>
                <w:sz w:val="28"/>
                <w:szCs w:val="28"/>
                <w:lang w:val="en-US"/>
              </w:rPr>
              <m:t>φ</m:t>
            </m:r>
          </m:e>
          <m:sub>
            <m:r>
              <m:rPr>
                <m:nor/>
              </m:rPr>
              <w:rPr>
                <w:rFonts w:ascii="Times New Roman" w:hAnsi="Times New Roman"/>
                <w:sz w:val="28"/>
                <w:szCs w:val="28"/>
                <w:lang w:val="en-US"/>
              </w:rPr>
              <m:t>I</m:t>
            </m:r>
            <m:r>
              <m:rPr>
                <m:nor/>
              </m:rPr>
              <w:rPr>
                <w:rFonts w:ascii="Times New Roman" w:hAnsi="Times New Roman"/>
                <w:i/>
                <w:sz w:val="28"/>
                <w:szCs w:val="28"/>
                <w:lang w:val="en-US"/>
              </w:rPr>
              <m:t>,i</m:t>
            </m:r>
          </m:sub>
        </m:sSub>
        <m:r>
          <m:rPr>
            <m:sty m:val="p"/>
          </m:rPr>
          <w:rPr>
            <w:rFonts w:ascii="Cambria Math" w:hAnsi="Cambria Math"/>
            <w:sz w:val="28"/>
            <w:szCs w:val="28"/>
            <w:lang w:val="en-US"/>
          </w:rPr>
          <m:t>,</m:t>
        </m:r>
      </m:oMath>
      <w:r w:rsidR="006D0F30" w:rsidRPr="00072E5C">
        <w:rPr>
          <w:rFonts w:ascii="Times New Roman" w:hAnsi="Times New Roman"/>
          <w:iCs/>
          <w:sz w:val="28"/>
          <w:szCs w:val="28"/>
          <w:lang w:val="en-US"/>
        </w:rPr>
        <w:tab/>
      </w:r>
      <w:r w:rsidR="00A14617" w:rsidRPr="00072E5C">
        <w:rPr>
          <w:rFonts w:ascii="Times New Roman" w:hAnsi="Times New Roman"/>
          <w:sz w:val="28"/>
          <w:szCs w:val="28"/>
          <w:lang w:val="en-US"/>
        </w:rPr>
        <w:t xml:space="preserve">              </w:t>
      </w:r>
      <w:r w:rsidR="006D0F30" w:rsidRPr="00072E5C">
        <w:rPr>
          <w:rFonts w:ascii="Times New Roman" w:hAnsi="Times New Roman"/>
          <w:sz w:val="28"/>
          <w:szCs w:val="28"/>
          <w:lang w:val="en-US"/>
        </w:rPr>
        <w:t>(</w:t>
      </w:r>
      <w:r w:rsidR="006259B8" w:rsidRPr="00072E5C">
        <w:rPr>
          <w:rFonts w:ascii="Times New Roman" w:hAnsi="Times New Roman"/>
          <w:sz w:val="28"/>
          <w:szCs w:val="28"/>
        </w:rPr>
        <w:t>В</w:t>
      </w:r>
      <w:r w:rsidR="00FA7213" w:rsidRPr="00072E5C">
        <w:rPr>
          <w:rFonts w:ascii="Times New Roman" w:hAnsi="Times New Roman"/>
          <w:sz w:val="28"/>
          <w:szCs w:val="28"/>
          <w:lang w:val="en-US"/>
        </w:rPr>
        <w:t>.</w:t>
      </w:r>
      <w:r w:rsidR="006D0F30" w:rsidRPr="00072E5C">
        <w:rPr>
          <w:rFonts w:ascii="Times New Roman" w:hAnsi="Times New Roman"/>
          <w:sz w:val="28"/>
          <w:szCs w:val="28"/>
          <w:lang w:val="en-US"/>
        </w:rPr>
        <w:t>2)</w:t>
      </w:r>
    </w:p>
    <w:p w14:paraId="3015F09E" w14:textId="7E40FCFF" w:rsidR="006D0F30" w:rsidRPr="00072E5C" w:rsidRDefault="006D0F30" w:rsidP="00A14617">
      <w:pPr>
        <w:pStyle w:val="ab"/>
        <w:ind w:left="1418" w:hanging="1418"/>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iCs/>
          <w:sz w:val="28"/>
          <w:szCs w:val="28"/>
          <w:lang w:val="en-US"/>
        </w:rPr>
        <w:t>E</w:t>
      </w:r>
      <w:r w:rsidRPr="00072E5C">
        <w:rPr>
          <w:rFonts w:ascii="Times New Roman" w:hAnsi="Times New Roman"/>
          <w:i/>
          <w:iCs/>
          <w:sz w:val="28"/>
          <w:szCs w:val="28"/>
          <w:vertAlign w:val="subscript"/>
          <w:lang w:val="en-US"/>
        </w:rPr>
        <w:t>i</w:t>
      </w:r>
      <w:r w:rsidR="001F3333" w:rsidRPr="00072E5C">
        <w:rPr>
          <w:rFonts w:ascii="Times New Roman" w:hAnsi="Times New Roman"/>
          <w:iCs/>
          <w:sz w:val="28"/>
          <w:szCs w:val="28"/>
        </w:rPr>
        <w:t xml:space="preserve"> </w:t>
      </w:r>
      <w:r w:rsidR="00744D32" w:rsidRPr="00072E5C">
        <w:rPr>
          <w:rFonts w:ascii="Times New Roman" w:hAnsi="Times New Roman"/>
          <w:sz w:val="28"/>
          <w:szCs w:val="28"/>
        </w:rPr>
        <w:t>–</w:t>
      </w:r>
      <w:r w:rsidRPr="00072E5C">
        <w:rPr>
          <w:rFonts w:ascii="Times New Roman" w:hAnsi="Times New Roman"/>
          <w:iCs/>
          <w:sz w:val="28"/>
          <w:szCs w:val="28"/>
        </w:rPr>
        <w:t xml:space="preserve"> </w:t>
      </w:r>
      <w:r w:rsidRPr="00072E5C">
        <w:rPr>
          <w:rFonts w:ascii="Times New Roman" w:hAnsi="Times New Roman"/>
          <w:spacing w:val="-2"/>
          <w:sz w:val="28"/>
          <w:szCs w:val="28"/>
        </w:rPr>
        <w:t xml:space="preserve">модуль деформации </w:t>
      </w:r>
      <w:r w:rsidR="00A14617" w:rsidRPr="00072E5C">
        <w:rPr>
          <w:rFonts w:ascii="Times New Roman" w:hAnsi="Times New Roman"/>
          <w:i/>
          <w:iCs/>
          <w:spacing w:val="-2"/>
          <w:sz w:val="28"/>
          <w:szCs w:val="28"/>
          <w:lang w:val="en-US"/>
        </w:rPr>
        <w:t>i</w:t>
      </w:r>
      <w:r w:rsidR="00A14617" w:rsidRPr="00072E5C">
        <w:rPr>
          <w:rFonts w:ascii="Times New Roman" w:hAnsi="Times New Roman"/>
          <w:spacing w:val="-2"/>
          <w:sz w:val="28"/>
          <w:szCs w:val="28"/>
        </w:rPr>
        <w:t xml:space="preserve">-го слоя </w:t>
      </w:r>
      <w:r w:rsidRPr="00072E5C">
        <w:rPr>
          <w:rFonts w:ascii="Times New Roman" w:hAnsi="Times New Roman"/>
          <w:spacing w:val="-2"/>
          <w:sz w:val="28"/>
          <w:szCs w:val="28"/>
        </w:rPr>
        <w:t xml:space="preserve">грунта, кПа, определяемый по результатам </w:t>
      </w:r>
      <w:r w:rsidR="00230416" w:rsidRPr="00072E5C">
        <w:rPr>
          <w:rFonts w:ascii="Times New Roman" w:hAnsi="Times New Roman"/>
          <w:spacing w:val="-2"/>
          <w:sz w:val="28"/>
          <w:szCs w:val="28"/>
        </w:rPr>
        <w:t>пресс</w:t>
      </w:r>
      <w:r w:rsidRPr="00072E5C">
        <w:rPr>
          <w:rFonts w:ascii="Times New Roman" w:hAnsi="Times New Roman"/>
          <w:sz w:val="28"/>
          <w:szCs w:val="28"/>
        </w:rPr>
        <w:t>сиометрических испытаний;</w:t>
      </w:r>
    </w:p>
    <w:p w14:paraId="635638CB" w14:textId="1BB9AA47" w:rsidR="006D0F30" w:rsidRPr="00072E5C" w:rsidRDefault="006D0F30" w:rsidP="00A14617">
      <w:pPr>
        <w:pStyle w:val="ab"/>
        <w:ind w:left="1418" w:hanging="851"/>
        <w:jc w:val="both"/>
        <w:rPr>
          <w:rFonts w:ascii="Times New Roman" w:hAnsi="Times New Roman"/>
          <w:sz w:val="28"/>
          <w:szCs w:val="28"/>
        </w:rPr>
      </w:pPr>
      <w:r w:rsidRPr="00072E5C">
        <w:rPr>
          <w:rFonts w:ascii="Times New Roman" w:hAnsi="Times New Roman"/>
          <w:i/>
          <w:iCs/>
          <w:sz w:val="28"/>
          <w:szCs w:val="28"/>
          <w:lang w:val="en-US"/>
        </w:rPr>
        <w:t>v</w:t>
      </w:r>
      <w:r w:rsidRPr="00072E5C">
        <w:rPr>
          <w:rFonts w:ascii="Times New Roman" w:hAnsi="Times New Roman"/>
          <w:i/>
          <w:iCs/>
          <w:sz w:val="28"/>
          <w:szCs w:val="28"/>
          <w:vertAlign w:val="subscript"/>
          <w:lang w:val="en-US"/>
        </w:rPr>
        <w:t>i</w:t>
      </w:r>
      <w:r w:rsidR="001F3333" w:rsidRPr="00072E5C">
        <w:rPr>
          <w:rFonts w:ascii="Times New Roman" w:hAnsi="Times New Roman"/>
          <w:i/>
          <w:iCs/>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w:t>
      </w:r>
      <w:r w:rsidRPr="00072E5C">
        <w:rPr>
          <w:rFonts w:ascii="Times New Roman" w:hAnsi="Times New Roman"/>
          <w:spacing w:val="2"/>
          <w:sz w:val="28"/>
          <w:szCs w:val="28"/>
        </w:rPr>
        <w:t xml:space="preserve">коэффициент Пуассона </w:t>
      </w:r>
      <w:r w:rsidRPr="00072E5C">
        <w:rPr>
          <w:rFonts w:ascii="Times New Roman" w:hAnsi="Times New Roman"/>
          <w:i/>
          <w:iCs/>
          <w:spacing w:val="2"/>
          <w:sz w:val="28"/>
          <w:szCs w:val="28"/>
          <w:lang w:val="en-US"/>
        </w:rPr>
        <w:t>i</w:t>
      </w:r>
      <w:r w:rsidR="00A14617" w:rsidRPr="00072E5C">
        <w:rPr>
          <w:rFonts w:ascii="Times New Roman" w:hAnsi="Times New Roman"/>
          <w:spacing w:val="2"/>
          <w:sz w:val="28"/>
          <w:szCs w:val="28"/>
        </w:rPr>
        <w:t>-</w:t>
      </w:r>
      <w:r w:rsidRPr="00072E5C">
        <w:rPr>
          <w:rFonts w:ascii="Times New Roman" w:hAnsi="Times New Roman"/>
          <w:spacing w:val="2"/>
          <w:sz w:val="28"/>
          <w:szCs w:val="28"/>
        </w:rPr>
        <w:t xml:space="preserve">го слоя грунта, принимаемый в соответствии с </w:t>
      </w:r>
      <w:r w:rsidR="00EB1E3C" w:rsidRPr="00072E5C">
        <w:rPr>
          <w:rStyle w:val="FontStyle11"/>
          <w:sz w:val="28"/>
          <w:szCs w:val="28"/>
        </w:rPr>
        <w:t>СП 22.1</w:t>
      </w:r>
      <w:r w:rsidR="00230416" w:rsidRPr="00072E5C">
        <w:rPr>
          <w:rStyle w:val="FontStyle11"/>
          <w:sz w:val="28"/>
          <w:szCs w:val="28"/>
        </w:rPr>
        <w:t>3330</w:t>
      </w:r>
      <w:r w:rsidRPr="00072E5C">
        <w:rPr>
          <w:rFonts w:ascii="Times New Roman" w:hAnsi="Times New Roman"/>
          <w:sz w:val="28"/>
          <w:szCs w:val="28"/>
        </w:rPr>
        <w:t>;</w:t>
      </w:r>
    </w:p>
    <w:p w14:paraId="7DCDA48D" w14:textId="3CC6301F" w:rsidR="006D0F30" w:rsidRPr="00072E5C" w:rsidRDefault="006D0F30" w:rsidP="00A14617">
      <w:pPr>
        <w:pStyle w:val="ab"/>
        <w:ind w:firstLine="851"/>
        <w:jc w:val="both"/>
        <w:rPr>
          <w:rFonts w:ascii="Times New Roman" w:hAnsi="Times New Roman"/>
          <w:sz w:val="28"/>
          <w:szCs w:val="28"/>
        </w:rPr>
      </w:pPr>
      <w:r w:rsidRPr="00072E5C">
        <w:rPr>
          <w:rFonts w:ascii="Times New Roman" w:hAnsi="Times New Roman"/>
          <w:sz w:val="28"/>
          <w:szCs w:val="28"/>
          <w:lang w:val="en-US"/>
        </w:rPr>
        <w:t>ξ</w:t>
      </w:r>
      <w:r w:rsidR="001F3333" w:rsidRPr="00072E5C">
        <w:rPr>
          <w:rFonts w:ascii="Times New Roman" w:hAnsi="Times New Roman"/>
          <w:iCs/>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коэффициент, значения которого приведены в таблице </w:t>
      </w:r>
      <w:r w:rsidR="00F67F18" w:rsidRPr="00072E5C">
        <w:rPr>
          <w:rFonts w:ascii="Times New Roman" w:hAnsi="Times New Roman"/>
          <w:sz w:val="28"/>
          <w:szCs w:val="28"/>
        </w:rPr>
        <w:t>В</w:t>
      </w:r>
      <w:r w:rsidR="00FA7213" w:rsidRPr="00072E5C">
        <w:rPr>
          <w:rFonts w:ascii="Times New Roman" w:hAnsi="Times New Roman"/>
          <w:sz w:val="28"/>
          <w:szCs w:val="28"/>
        </w:rPr>
        <w:t>.</w:t>
      </w:r>
      <w:r w:rsidRPr="00072E5C">
        <w:rPr>
          <w:rFonts w:ascii="Times New Roman" w:hAnsi="Times New Roman"/>
          <w:sz w:val="28"/>
          <w:szCs w:val="28"/>
        </w:rPr>
        <w:t>1.</w:t>
      </w:r>
    </w:p>
    <w:p w14:paraId="552EA923" w14:textId="77777777" w:rsidR="006D0F30" w:rsidRPr="00072E5C" w:rsidRDefault="006D0F30" w:rsidP="007418E1">
      <w:pPr>
        <w:pStyle w:val="ab"/>
        <w:ind w:firstLine="567"/>
        <w:jc w:val="both"/>
        <w:rPr>
          <w:rFonts w:ascii="Times New Roman" w:hAnsi="Times New Roman"/>
          <w:sz w:val="28"/>
          <w:szCs w:val="28"/>
        </w:rPr>
      </w:pPr>
      <w:r w:rsidRPr="00072E5C">
        <w:rPr>
          <w:rFonts w:ascii="Times New Roman" w:hAnsi="Times New Roman"/>
          <w:sz w:val="28"/>
          <w:szCs w:val="28"/>
        </w:rPr>
        <w:t xml:space="preserve">Давление грунта </w:t>
      </w:r>
      <w:r w:rsidRPr="00072E5C">
        <w:rPr>
          <w:rFonts w:ascii="Times New Roman" w:hAnsi="Times New Roman"/>
          <w:i/>
          <w:iCs/>
          <w:sz w:val="28"/>
          <w:szCs w:val="28"/>
          <w:lang w:val="en-US"/>
        </w:rPr>
        <w:t>p</w:t>
      </w:r>
      <w:r w:rsidRPr="00072E5C">
        <w:rPr>
          <w:rFonts w:ascii="Times New Roman" w:hAnsi="Times New Roman"/>
          <w:sz w:val="28"/>
          <w:szCs w:val="28"/>
          <w:vertAlign w:val="subscript"/>
        </w:rPr>
        <w:t>0,</w:t>
      </w:r>
      <w:r w:rsidRPr="00072E5C">
        <w:rPr>
          <w:rFonts w:ascii="Times New Roman" w:hAnsi="Times New Roman"/>
          <w:i/>
          <w:sz w:val="28"/>
          <w:szCs w:val="28"/>
          <w:vertAlign w:val="subscript"/>
          <w:lang w:val="en-US"/>
        </w:rPr>
        <w:t>i</w:t>
      </w:r>
      <w:r w:rsidRPr="00072E5C">
        <w:rPr>
          <w:rFonts w:ascii="Times New Roman" w:hAnsi="Times New Roman"/>
          <w:sz w:val="28"/>
          <w:szCs w:val="28"/>
        </w:rPr>
        <w:t xml:space="preserve">, </w:t>
      </w:r>
      <w:r w:rsidRPr="00072E5C">
        <w:rPr>
          <w:rFonts w:ascii="Times New Roman" w:hAnsi="Times New Roman"/>
          <w:i/>
          <w:iCs/>
          <w:sz w:val="28"/>
          <w:szCs w:val="28"/>
          <w:lang w:val="en-US"/>
        </w:rPr>
        <w:t>p</w:t>
      </w:r>
      <w:r w:rsidRPr="00072E5C">
        <w:rPr>
          <w:rFonts w:ascii="Times New Roman" w:hAnsi="Times New Roman"/>
          <w:i/>
          <w:iCs/>
          <w:sz w:val="28"/>
          <w:szCs w:val="28"/>
          <w:vertAlign w:val="subscript"/>
          <w:lang w:val="en-US"/>
        </w:rPr>
        <w:t>p</w:t>
      </w:r>
      <w:r w:rsidRPr="00072E5C">
        <w:rPr>
          <w:rFonts w:ascii="Times New Roman" w:hAnsi="Times New Roman"/>
          <w:iCs/>
          <w:sz w:val="28"/>
          <w:szCs w:val="28"/>
          <w:vertAlign w:val="subscript"/>
        </w:rPr>
        <w:t>,</w:t>
      </w:r>
      <w:r w:rsidRPr="00072E5C">
        <w:rPr>
          <w:rFonts w:ascii="Times New Roman" w:hAnsi="Times New Roman"/>
          <w:i/>
          <w:iCs/>
          <w:sz w:val="28"/>
          <w:szCs w:val="28"/>
          <w:vertAlign w:val="subscript"/>
          <w:lang w:val="en-US"/>
        </w:rPr>
        <w:t>i</w:t>
      </w:r>
      <w:r w:rsidRPr="00072E5C">
        <w:rPr>
          <w:rFonts w:ascii="Times New Roman" w:hAnsi="Times New Roman"/>
          <w:sz w:val="28"/>
          <w:szCs w:val="28"/>
        </w:rPr>
        <w:t>, кПа, определяют по формулам:</w:t>
      </w:r>
    </w:p>
    <w:p w14:paraId="7A1B7D8D" w14:textId="522721FB" w:rsidR="006D0F30" w:rsidRPr="00072E5C" w:rsidRDefault="004402BB" w:rsidP="00A14617">
      <w:pPr>
        <w:pStyle w:val="ab"/>
        <w:jc w:val="right"/>
        <w:rPr>
          <w:rFonts w:ascii="Times New Roman" w:hAnsi="Times New Roman"/>
          <w:sz w:val="28"/>
          <w:szCs w:val="28"/>
          <w:lang w:val="en-US"/>
        </w:rPr>
      </w:pPr>
      <m:oMath>
        <m:sSub>
          <m:sSubPr>
            <m:ctrlPr>
              <w:rPr>
                <w:rFonts w:ascii="Cambria Math" w:hAnsi="Cambria Math"/>
                <w:i/>
                <w:iCs/>
                <w:sz w:val="28"/>
                <w:szCs w:val="28"/>
                <w:lang w:val="en-US"/>
              </w:rPr>
            </m:ctrlPr>
          </m:sSubPr>
          <m:e>
            <m:r>
              <m:rPr>
                <m:nor/>
              </m:rPr>
              <w:rPr>
                <w:rFonts w:ascii="Times New Roman" w:hAnsi="Times New Roman"/>
                <w:i/>
                <w:sz w:val="28"/>
                <w:szCs w:val="28"/>
                <w:lang w:val="en-US"/>
              </w:rPr>
              <m:t>p</m:t>
            </m:r>
          </m:e>
          <m:sub>
            <m:r>
              <m:rPr>
                <m:nor/>
              </m:rPr>
              <w:rPr>
                <w:rFonts w:ascii="Times New Roman" w:hAnsi="Times New Roman"/>
                <w:sz w:val="28"/>
                <w:szCs w:val="28"/>
                <w:lang w:val="en-US"/>
              </w:rPr>
              <m:t>0</m:t>
            </m:r>
            <m:r>
              <m:rPr>
                <m:nor/>
              </m:rPr>
              <w:rPr>
                <w:rFonts w:ascii="Times New Roman" w:hAnsi="Times New Roman"/>
                <w:i/>
                <w:sz w:val="28"/>
                <w:szCs w:val="28"/>
                <w:lang w:val="en-US"/>
              </w:rPr>
              <m:t>,i</m:t>
            </m:r>
          </m:sub>
        </m:sSub>
        <m:r>
          <m:rPr>
            <m:nor/>
          </m:rPr>
          <w:rPr>
            <w:rFonts w:ascii="Times New Roman" w:hAnsi="Times New Roman"/>
            <w:i/>
            <w:sz w:val="28"/>
            <w:szCs w:val="28"/>
            <w:lang w:val="en-US"/>
          </w:rPr>
          <m:t>=</m:t>
        </m:r>
        <m:f>
          <m:fPr>
            <m:ctrlPr>
              <w:rPr>
                <w:rFonts w:ascii="Cambria Math" w:hAnsi="Cambria Math"/>
                <w:i/>
                <w:iCs/>
                <w:sz w:val="28"/>
                <w:szCs w:val="28"/>
                <w:lang w:val="en-US"/>
              </w:rPr>
            </m:ctrlPr>
          </m:fPr>
          <m:num>
            <m:sSub>
              <m:sSubPr>
                <m:ctrlPr>
                  <w:rPr>
                    <w:rFonts w:ascii="Cambria Math" w:hAnsi="Cambria Math"/>
                    <w:i/>
                    <w:iCs/>
                    <w:sz w:val="28"/>
                    <w:szCs w:val="28"/>
                    <w:lang w:val="en-US"/>
                  </w:rPr>
                </m:ctrlPr>
              </m:sSubPr>
              <m:e>
                <m:r>
                  <m:rPr>
                    <m:nor/>
                  </m:rPr>
                  <w:rPr>
                    <w:rFonts w:ascii="Times New Roman" w:hAnsi="Times New Roman"/>
                    <w:i/>
                    <w:sz w:val="28"/>
                    <w:szCs w:val="28"/>
                    <w:lang w:val="en-US"/>
                  </w:rPr>
                  <m:t>v</m:t>
                </m:r>
              </m:e>
              <m:sub>
                <m:r>
                  <m:rPr>
                    <m:nor/>
                  </m:rPr>
                  <w:rPr>
                    <w:rFonts w:ascii="Times New Roman" w:hAnsi="Times New Roman"/>
                    <w:i/>
                    <w:sz w:val="28"/>
                    <w:szCs w:val="28"/>
                    <w:lang w:val="en-US"/>
                  </w:rPr>
                  <m:t>i</m:t>
                </m:r>
              </m:sub>
            </m:sSub>
          </m:num>
          <m:den>
            <m:r>
              <m:rPr>
                <m:nor/>
              </m:rPr>
              <w:rPr>
                <w:rFonts w:ascii="Times New Roman" w:hAnsi="Times New Roman"/>
                <w:sz w:val="28"/>
                <w:szCs w:val="28"/>
                <w:lang w:val="en-US"/>
              </w:rPr>
              <m:t>1</m:t>
            </m:r>
            <m:r>
              <m:rPr>
                <m:nor/>
              </m:rPr>
              <w:rPr>
                <w:rFonts w:ascii="Times New Roman" w:hAnsi="Times New Roman"/>
                <w:i/>
                <w:sz w:val="28"/>
                <w:szCs w:val="28"/>
                <w:lang w:val="en-US"/>
              </w:rPr>
              <m:t>–</m:t>
            </m:r>
            <m:sSub>
              <m:sSubPr>
                <m:ctrlPr>
                  <w:rPr>
                    <w:rFonts w:ascii="Cambria Math" w:hAnsi="Cambria Math"/>
                    <w:i/>
                    <w:iCs/>
                    <w:sz w:val="28"/>
                    <w:szCs w:val="28"/>
                    <w:lang w:val="en-US"/>
                  </w:rPr>
                </m:ctrlPr>
              </m:sSubPr>
              <m:e>
                <m:r>
                  <m:rPr>
                    <m:nor/>
                  </m:rPr>
                  <w:rPr>
                    <w:rFonts w:ascii="Times New Roman" w:hAnsi="Times New Roman"/>
                    <w:i/>
                    <w:sz w:val="28"/>
                    <w:szCs w:val="28"/>
                    <w:lang w:val="en-US"/>
                  </w:rPr>
                  <m:t>v</m:t>
                </m:r>
              </m:e>
              <m:sub>
                <m:r>
                  <m:rPr>
                    <m:nor/>
                  </m:rPr>
                  <w:rPr>
                    <w:rFonts w:ascii="Times New Roman" w:hAnsi="Times New Roman"/>
                    <w:i/>
                    <w:sz w:val="28"/>
                    <w:szCs w:val="28"/>
                    <w:lang w:val="en-US"/>
                  </w:rPr>
                  <m:t>i</m:t>
                </m:r>
              </m:sub>
            </m:sSub>
          </m:den>
        </m:f>
        <m:sSub>
          <m:sSubPr>
            <m:ctrlPr>
              <w:rPr>
                <w:rFonts w:ascii="Cambria Math" w:hAnsi="Cambria Math"/>
                <w:i/>
                <w:iCs/>
                <w:sz w:val="28"/>
                <w:szCs w:val="28"/>
                <w:lang w:val="en-US"/>
              </w:rPr>
            </m:ctrlPr>
          </m:sSubPr>
          <m:e>
            <m:r>
              <m:rPr>
                <m:nor/>
              </m:rPr>
              <w:rPr>
                <w:rFonts w:ascii="Times New Roman" w:hAnsi="Times New Roman"/>
                <w:sz w:val="28"/>
                <w:szCs w:val="28"/>
                <w:lang w:val="en-US"/>
              </w:rPr>
              <m:t>γ</m:t>
            </m:r>
          </m:e>
          <m:sub>
            <m:r>
              <m:rPr>
                <m:nor/>
              </m:rPr>
              <w:rPr>
                <w:rFonts w:ascii="Times New Roman" w:hAnsi="Times New Roman"/>
                <w:sz w:val="28"/>
                <w:szCs w:val="28"/>
                <w:lang w:val="en-US"/>
              </w:rPr>
              <m:t>I</m:t>
            </m:r>
            <m:r>
              <m:rPr>
                <m:nor/>
              </m:rPr>
              <w:rPr>
                <w:rFonts w:ascii="Times New Roman" w:hAnsi="Times New Roman"/>
                <w:i/>
                <w:sz w:val="28"/>
                <w:szCs w:val="28"/>
                <w:lang w:val="en-US"/>
              </w:rPr>
              <m:t>,i</m:t>
            </m:r>
          </m:sub>
        </m:sSub>
        <m:sSub>
          <m:sSubPr>
            <m:ctrlPr>
              <w:rPr>
                <w:rFonts w:ascii="Cambria Math" w:hAnsi="Cambria Math"/>
                <w:i/>
                <w:iCs/>
                <w:sz w:val="28"/>
                <w:szCs w:val="28"/>
                <w:lang w:val="en-US"/>
              </w:rPr>
            </m:ctrlPr>
          </m:sSubPr>
          <m:e>
            <m:r>
              <m:rPr>
                <m:nor/>
              </m:rPr>
              <w:rPr>
                <w:rFonts w:ascii="Times New Roman" w:hAnsi="Times New Roman"/>
                <w:i/>
                <w:sz w:val="28"/>
                <w:szCs w:val="28"/>
                <w:lang w:val="en-US"/>
              </w:rPr>
              <m:t>h</m:t>
            </m:r>
          </m:e>
          <m:sub>
            <m:r>
              <m:rPr>
                <m:nor/>
              </m:rPr>
              <w:rPr>
                <w:rFonts w:ascii="Times New Roman" w:hAnsi="Times New Roman"/>
                <w:i/>
                <w:sz w:val="28"/>
                <w:szCs w:val="28"/>
                <w:lang w:val="en-US"/>
              </w:rPr>
              <m:t>i</m:t>
            </m:r>
          </m:sub>
        </m:sSub>
      </m:oMath>
      <w:r w:rsidR="00A14617" w:rsidRPr="00072E5C">
        <w:rPr>
          <w:rFonts w:ascii="Times New Roman" w:hAnsi="Times New Roman"/>
          <w:iCs/>
          <w:sz w:val="28"/>
          <w:szCs w:val="28"/>
          <w:lang w:val="en-US"/>
        </w:rPr>
        <w:t xml:space="preserve">;                                              </w:t>
      </w:r>
      <w:r w:rsidR="006D0F30" w:rsidRPr="00072E5C">
        <w:rPr>
          <w:rFonts w:ascii="Times New Roman" w:hAnsi="Times New Roman"/>
          <w:sz w:val="28"/>
          <w:szCs w:val="28"/>
          <w:lang w:val="en-US"/>
        </w:rPr>
        <w:t>(</w:t>
      </w:r>
      <w:r w:rsidR="006259B8" w:rsidRPr="00072E5C">
        <w:rPr>
          <w:rFonts w:ascii="Times New Roman" w:hAnsi="Times New Roman"/>
          <w:sz w:val="28"/>
          <w:szCs w:val="28"/>
        </w:rPr>
        <w:t>В</w:t>
      </w:r>
      <w:r w:rsidR="00FA7213" w:rsidRPr="00072E5C">
        <w:rPr>
          <w:rFonts w:ascii="Times New Roman" w:hAnsi="Times New Roman"/>
          <w:sz w:val="28"/>
          <w:szCs w:val="28"/>
          <w:lang w:val="en-US"/>
        </w:rPr>
        <w:t>.</w:t>
      </w:r>
      <w:r w:rsidR="006D0F30" w:rsidRPr="00072E5C">
        <w:rPr>
          <w:rFonts w:ascii="Times New Roman" w:hAnsi="Times New Roman"/>
          <w:sz w:val="28"/>
          <w:szCs w:val="28"/>
          <w:lang w:val="en-US"/>
        </w:rPr>
        <w:t>3)</w:t>
      </w:r>
    </w:p>
    <w:p w14:paraId="0BAC8243" w14:textId="1A36DDCF" w:rsidR="006D0F30" w:rsidRPr="00072E5C" w:rsidRDefault="006D0F30" w:rsidP="00A14617">
      <w:pPr>
        <w:pStyle w:val="ab"/>
        <w:jc w:val="right"/>
        <w:rPr>
          <w:rFonts w:ascii="Times New Roman" w:hAnsi="Times New Roman"/>
          <w:sz w:val="28"/>
          <w:szCs w:val="28"/>
          <w:lang w:val="en-US"/>
        </w:rPr>
      </w:pPr>
      <w:r w:rsidRPr="00072E5C">
        <w:rPr>
          <w:rFonts w:ascii="Times New Roman" w:hAnsi="Times New Roman"/>
          <w:i/>
          <w:iCs/>
          <w:sz w:val="28"/>
          <w:szCs w:val="28"/>
          <w:lang w:val="en-US"/>
        </w:rPr>
        <w:t>p</w:t>
      </w:r>
      <w:r w:rsidRPr="00072E5C">
        <w:rPr>
          <w:rFonts w:ascii="Times New Roman" w:hAnsi="Times New Roman"/>
          <w:i/>
          <w:iCs/>
          <w:sz w:val="28"/>
          <w:szCs w:val="28"/>
          <w:vertAlign w:val="subscript"/>
          <w:lang w:val="en-US"/>
        </w:rPr>
        <w:t>p</w:t>
      </w:r>
      <w:r w:rsidRPr="00072E5C">
        <w:rPr>
          <w:rFonts w:ascii="Times New Roman" w:hAnsi="Times New Roman"/>
          <w:iCs/>
          <w:sz w:val="28"/>
          <w:szCs w:val="28"/>
          <w:vertAlign w:val="subscript"/>
          <w:lang w:val="en-US"/>
        </w:rPr>
        <w:t>,</w:t>
      </w:r>
      <w:r w:rsidRPr="00072E5C">
        <w:rPr>
          <w:rFonts w:ascii="Times New Roman" w:hAnsi="Times New Roman"/>
          <w:i/>
          <w:iCs/>
          <w:sz w:val="28"/>
          <w:szCs w:val="28"/>
          <w:vertAlign w:val="subscript"/>
          <w:lang w:val="en-US"/>
        </w:rPr>
        <w:t>i</w:t>
      </w:r>
      <w:r w:rsidRPr="00072E5C">
        <w:rPr>
          <w:rFonts w:ascii="Times New Roman" w:hAnsi="Times New Roman"/>
          <w:iCs/>
          <w:sz w:val="28"/>
          <w:szCs w:val="28"/>
          <w:lang w:val="en-US"/>
        </w:rPr>
        <w:t xml:space="preserve"> = </w:t>
      </w:r>
      <w:r w:rsidRPr="00072E5C">
        <w:rPr>
          <w:rFonts w:ascii="Times New Roman" w:hAnsi="Times New Roman"/>
          <w:i/>
          <w:iCs/>
          <w:sz w:val="28"/>
          <w:szCs w:val="28"/>
          <w:lang w:val="en-US"/>
        </w:rPr>
        <w:t>p</w:t>
      </w:r>
      <w:r w:rsidRPr="00072E5C">
        <w:rPr>
          <w:rFonts w:ascii="Times New Roman" w:hAnsi="Times New Roman"/>
          <w:sz w:val="28"/>
          <w:szCs w:val="28"/>
          <w:vertAlign w:val="subscript"/>
          <w:lang w:val="en-US"/>
        </w:rPr>
        <w:t>0,</w:t>
      </w:r>
      <w:r w:rsidRPr="00072E5C">
        <w:rPr>
          <w:rFonts w:ascii="Times New Roman" w:hAnsi="Times New Roman"/>
          <w:i/>
          <w:sz w:val="28"/>
          <w:szCs w:val="28"/>
          <w:vertAlign w:val="subscript"/>
          <w:lang w:val="en-US"/>
        </w:rPr>
        <w:t>i</w:t>
      </w:r>
      <w:r w:rsidRPr="00072E5C">
        <w:rPr>
          <w:rFonts w:ascii="Times New Roman" w:hAnsi="Times New Roman"/>
          <w:sz w:val="28"/>
          <w:szCs w:val="28"/>
          <w:lang w:val="en-US"/>
        </w:rPr>
        <w:t xml:space="preserve">(1 + sin </w:t>
      </w:r>
      <w:r w:rsidRPr="00072E5C">
        <w:rPr>
          <w:rFonts w:ascii="Times New Roman" w:hAnsi="Times New Roman"/>
          <w:iCs/>
          <w:sz w:val="28"/>
          <w:szCs w:val="28"/>
          <w:lang w:val="en-US"/>
        </w:rPr>
        <w:t>φ</w:t>
      </w:r>
      <w:r w:rsidRPr="00072E5C">
        <w:rPr>
          <w:rFonts w:ascii="Times New Roman" w:hAnsi="Times New Roman"/>
          <w:sz w:val="28"/>
          <w:szCs w:val="28"/>
          <w:vertAlign w:val="subscript"/>
          <w:lang w:val="en-US"/>
        </w:rPr>
        <w:t>I,</w:t>
      </w:r>
      <w:r w:rsidRPr="00072E5C">
        <w:rPr>
          <w:rFonts w:ascii="Times New Roman" w:hAnsi="Times New Roman"/>
          <w:i/>
          <w:sz w:val="28"/>
          <w:szCs w:val="28"/>
          <w:vertAlign w:val="subscript"/>
          <w:lang w:val="en-US"/>
        </w:rPr>
        <w:t>i</w:t>
      </w:r>
      <w:r w:rsidRPr="00072E5C">
        <w:rPr>
          <w:rFonts w:ascii="Times New Roman" w:hAnsi="Times New Roman"/>
          <w:sz w:val="28"/>
          <w:szCs w:val="28"/>
          <w:lang w:val="en-US"/>
        </w:rPr>
        <w:t xml:space="preserve">) + </w:t>
      </w:r>
      <w:r w:rsidRPr="00072E5C">
        <w:rPr>
          <w:rFonts w:ascii="Times New Roman" w:hAnsi="Times New Roman"/>
          <w:i/>
          <w:sz w:val="28"/>
          <w:szCs w:val="28"/>
          <w:lang w:val="en-US"/>
        </w:rPr>
        <w:t>c</w:t>
      </w:r>
      <w:r w:rsidRPr="00072E5C">
        <w:rPr>
          <w:rFonts w:ascii="Times New Roman" w:hAnsi="Times New Roman"/>
          <w:sz w:val="28"/>
          <w:szCs w:val="28"/>
          <w:vertAlign w:val="subscript"/>
          <w:lang w:val="en-US"/>
        </w:rPr>
        <w:t>I,</w:t>
      </w:r>
      <w:r w:rsidRPr="00072E5C">
        <w:rPr>
          <w:rFonts w:ascii="Times New Roman" w:hAnsi="Times New Roman"/>
          <w:i/>
          <w:sz w:val="28"/>
          <w:szCs w:val="28"/>
          <w:vertAlign w:val="subscript"/>
          <w:lang w:val="en-US"/>
        </w:rPr>
        <w:t>i</w:t>
      </w:r>
      <w:r w:rsidRPr="00072E5C">
        <w:rPr>
          <w:rFonts w:ascii="Times New Roman" w:hAnsi="Times New Roman"/>
          <w:sz w:val="28"/>
          <w:szCs w:val="28"/>
          <w:lang w:val="en-US"/>
        </w:rPr>
        <w:t>cos φ</w:t>
      </w:r>
      <w:r w:rsidRPr="00072E5C">
        <w:rPr>
          <w:rFonts w:ascii="Times New Roman" w:hAnsi="Times New Roman"/>
          <w:sz w:val="28"/>
          <w:szCs w:val="28"/>
          <w:vertAlign w:val="subscript"/>
          <w:lang w:val="en-US"/>
        </w:rPr>
        <w:t>I,</w:t>
      </w:r>
      <w:r w:rsidRPr="00072E5C">
        <w:rPr>
          <w:rFonts w:ascii="Times New Roman" w:hAnsi="Times New Roman"/>
          <w:i/>
          <w:sz w:val="28"/>
          <w:szCs w:val="28"/>
          <w:vertAlign w:val="subscript"/>
          <w:lang w:val="en-US"/>
        </w:rPr>
        <w:t>i</w:t>
      </w:r>
      <w:r w:rsidRPr="00072E5C">
        <w:rPr>
          <w:rFonts w:ascii="Times New Roman" w:hAnsi="Times New Roman"/>
          <w:sz w:val="28"/>
          <w:szCs w:val="28"/>
          <w:lang w:val="en-US"/>
        </w:rPr>
        <w:t>,</w:t>
      </w:r>
      <w:r w:rsidR="00A14617" w:rsidRPr="00072E5C">
        <w:rPr>
          <w:rFonts w:ascii="Times New Roman" w:hAnsi="Times New Roman"/>
          <w:sz w:val="28"/>
          <w:szCs w:val="28"/>
          <w:lang w:val="en-US"/>
        </w:rPr>
        <w:t xml:space="preserve">                             </w:t>
      </w:r>
      <w:r w:rsidRPr="00072E5C">
        <w:rPr>
          <w:rFonts w:ascii="Times New Roman" w:hAnsi="Times New Roman"/>
          <w:sz w:val="28"/>
          <w:szCs w:val="28"/>
          <w:lang w:val="en-US"/>
        </w:rPr>
        <w:t>(</w:t>
      </w:r>
      <w:r w:rsidR="006259B8" w:rsidRPr="00072E5C">
        <w:rPr>
          <w:rFonts w:ascii="Times New Roman" w:hAnsi="Times New Roman"/>
          <w:sz w:val="28"/>
          <w:szCs w:val="28"/>
        </w:rPr>
        <w:t>В</w:t>
      </w:r>
      <w:r w:rsidR="000621B4" w:rsidRPr="00072E5C">
        <w:rPr>
          <w:rFonts w:ascii="Times New Roman" w:hAnsi="Times New Roman"/>
          <w:sz w:val="28"/>
          <w:szCs w:val="28"/>
          <w:lang w:val="en-US"/>
        </w:rPr>
        <w:t>.</w:t>
      </w:r>
      <w:r w:rsidRPr="00072E5C">
        <w:rPr>
          <w:rFonts w:ascii="Times New Roman" w:hAnsi="Times New Roman"/>
          <w:sz w:val="28"/>
          <w:szCs w:val="28"/>
          <w:lang w:val="en-US"/>
        </w:rPr>
        <w:t>4)</w:t>
      </w:r>
    </w:p>
    <w:p w14:paraId="740DF783" w14:textId="576E4466" w:rsidR="006D0F30" w:rsidRPr="00072E5C" w:rsidRDefault="006D0F30" w:rsidP="00A14617">
      <w:pPr>
        <w:pStyle w:val="ab"/>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sz w:val="28"/>
          <w:szCs w:val="28"/>
          <w:lang w:val="en-US"/>
        </w:rPr>
        <w:t>γ</w:t>
      </w:r>
      <w:r w:rsidRPr="00072E5C">
        <w:rPr>
          <w:rFonts w:ascii="Times New Roman" w:hAnsi="Times New Roman"/>
          <w:iCs/>
          <w:sz w:val="28"/>
          <w:szCs w:val="28"/>
          <w:vertAlign w:val="subscript"/>
          <w:lang w:val="en-US"/>
        </w:rPr>
        <w:t>I</w:t>
      </w:r>
      <w:r w:rsidRPr="00072E5C">
        <w:rPr>
          <w:rFonts w:ascii="Times New Roman" w:hAnsi="Times New Roman"/>
          <w:sz w:val="28"/>
          <w:szCs w:val="28"/>
          <w:vertAlign w:val="subscript"/>
        </w:rPr>
        <w:t>,</w:t>
      </w:r>
      <w:r w:rsidR="00A14617" w:rsidRPr="00072E5C">
        <w:rPr>
          <w:rFonts w:ascii="Times New Roman" w:hAnsi="Times New Roman"/>
          <w:i/>
          <w:sz w:val="28"/>
          <w:szCs w:val="28"/>
          <w:vertAlign w:val="subscript"/>
          <w:lang w:val="en-US"/>
        </w:rPr>
        <w:t>i</w:t>
      </w:r>
      <w:r w:rsidR="0091073E"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удельный вес </w:t>
      </w:r>
      <w:r w:rsidR="00A14617" w:rsidRPr="00072E5C">
        <w:rPr>
          <w:rFonts w:ascii="Times New Roman" w:hAnsi="Times New Roman"/>
          <w:i/>
          <w:iCs/>
          <w:sz w:val="28"/>
          <w:szCs w:val="28"/>
          <w:lang w:val="en-US"/>
        </w:rPr>
        <w:t>i</w:t>
      </w:r>
      <w:r w:rsidR="00A14617" w:rsidRPr="00072E5C">
        <w:rPr>
          <w:rFonts w:ascii="Times New Roman" w:hAnsi="Times New Roman"/>
          <w:iCs/>
          <w:sz w:val="28"/>
          <w:szCs w:val="28"/>
        </w:rPr>
        <w:t>-</w:t>
      </w:r>
      <w:r w:rsidR="00A14617" w:rsidRPr="00072E5C">
        <w:rPr>
          <w:rFonts w:ascii="Times New Roman" w:hAnsi="Times New Roman"/>
          <w:sz w:val="28"/>
          <w:szCs w:val="28"/>
        </w:rPr>
        <w:t xml:space="preserve">го слоя </w:t>
      </w:r>
      <w:r w:rsidRPr="00072E5C">
        <w:rPr>
          <w:rFonts w:ascii="Times New Roman" w:hAnsi="Times New Roman"/>
          <w:sz w:val="28"/>
          <w:szCs w:val="28"/>
        </w:rPr>
        <w:t>грунта, кН/м</w:t>
      </w:r>
      <w:r w:rsidRPr="00072E5C">
        <w:rPr>
          <w:rFonts w:ascii="Times New Roman" w:hAnsi="Times New Roman"/>
          <w:sz w:val="28"/>
          <w:szCs w:val="28"/>
          <w:vertAlign w:val="superscript"/>
        </w:rPr>
        <w:t>3</w:t>
      </w:r>
      <w:r w:rsidRPr="00072E5C">
        <w:rPr>
          <w:rFonts w:ascii="Times New Roman" w:hAnsi="Times New Roman"/>
          <w:sz w:val="28"/>
          <w:szCs w:val="28"/>
        </w:rPr>
        <w:t>;</w:t>
      </w:r>
    </w:p>
    <w:p w14:paraId="56DD5F1D" w14:textId="696E2AAF" w:rsidR="006D0F30" w:rsidRPr="00072E5C" w:rsidRDefault="006D0F30" w:rsidP="007418E1">
      <w:pPr>
        <w:pStyle w:val="ab"/>
        <w:ind w:firstLine="567"/>
        <w:jc w:val="both"/>
        <w:rPr>
          <w:rFonts w:ascii="Times New Roman" w:hAnsi="Times New Roman"/>
          <w:sz w:val="28"/>
          <w:szCs w:val="28"/>
        </w:rPr>
      </w:pPr>
      <w:r w:rsidRPr="00072E5C">
        <w:rPr>
          <w:rFonts w:ascii="Times New Roman" w:hAnsi="Times New Roman"/>
          <w:i/>
          <w:iCs/>
          <w:sz w:val="28"/>
          <w:szCs w:val="28"/>
          <w:lang w:val="en-US"/>
        </w:rPr>
        <w:t>h</w:t>
      </w:r>
      <w:r w:rsidRPr="00072E5C">
        <w:rPr>
          <w:rFonts w:ascii="Times New Roman" w:hAnsi="Times New Roman"/>
          <w:i/>
          <w:iCs/>
          <w:sz w:val="28"/>
          <w:szCs w:val="28"/>
          <w:vertAlign w:val="subscript"/>
          <w:lang w:val="en-US"/>
        </w:rPr>
        <w:t>i</w:t>
      </w:r>
      <w:r w:rsidR="0091073E" w:rsidRPr="00072E5C">
        <w:rPr>
          <w:rFonts w:ascii="Times New Roman" w:hAnsi="Times New Roman"/>
          <w:iCs/>
          <w:sz w:val="28"/>
          <w:szCs w:val="28"/>
        </w:rPr>
        <w:t xml:space="preserve"> </w:t>
      </w:r>
      <w:r w:rsidR="00744D32" w:rsidRPr="00072E5C">
        <w:rPr>
          <w:rFonts w:ascii="Times New Roman" w:hAnsi="Times New Roman"/>
          <w:sz w:val="28"/>
          <w:szCs w:val="28"/>
        </w:rPr>
        <w:t>–</w:t>
      </w:r>
      <w:r w:rsidRPr="00072E5C">
        <w:rPr>
          <w:rFonts w:ascii="Times New Roman" w:hAnsi="Times New Roman"/>
          <w:iCs/>
          <w:sz w:val="28"/>
          <w:szCs w:val="28"/>
        </w:rPr>
        <w:t xml:space="preserve"> </w:t>
      </w:r>
      <w:r w:rsidRPr="00072E5C">
        <w:rPr>
          <w:rFonts w:ascii="Times New Roman" w:hAnsi="Times New Roman"/>
          <w:sz w:val="28"/>
          <w:szCs w:val="28"/>
        </w:rPr>
        <w:t xml:space="preserve">средняя глубина расположения </w:t>
      </w:r>
      <w:r w:rsidRPr="00072E5C">
        <w:rPr>
          <w:rFonts w:ascii="Times New Roman" w:hAnsi="Times New Roman"/>
          <w:i/>
          <w:iCs/>
          <w:sz w:val="28"/>
          <w:szCs w:val="28"/>
          <w:lang w:val="en-US"/>
        </w:rPr>
        <w:t>i</w:t>
      </w:r>
      <w:r w:rsidR="00744D32" w:rsidRPr="00072E5C">
        <w:rPr>
          <w:rFonts w:ascii="Times New Roman" w:hAnsi="Times New Roman"/>
          <w:sz w:val="28"/>
          <w:szCs w:val="28"/>
        </w:rPr>
        <w:t>–</w:t>
      </w:r>
      <w:r w:rsidRPr="00072E5C">
        <w:rPr>
          <w:rFonts w:ascii="Times New Roman" w:hAnsi="Times New Roman"/>
          <w:sz w:val="28"/>
          <w:szCs w:val="28"/>
        </w:rPr>
        <w:t>го слоя грунта, м.</w:t>
      </w:r>
    </w:p>
    <w:p w14:paraId="64D2C317" w14:textId="77777777" w:rsidR="00A14617" w:rsidRPr="00072E5C" w:rsidRDefault="00A14617" w:rsidP="00A14617">
      <w:pPr>
        <w:pStyle w:val="ab"/>
        <w:jc w:val="both"/>
        <w:rPr>
          <w:rFonts w:ascii="Times New Roman" w:hAnsi="Times New Roman"/>
          <w:sz w:val="28"/>
          <w:szCs w:val="28"/>
        </w:rPr>
      </w:pPr>
    </w:p>
    <w:p w14:paraId="0596C590" w14:textId="3CE2D359" w:rsidR="006D0F30" w:rsidRPr="00072E5C" w:rsidRDefault="006D0F30" w:rsidP="00A14617">
      <w:pPr>
        <w:pStyle w:val="ab"/>
        <w:jc w:val="both"/>
        <w:rPr>
          <w:rFonts w:ascii="Times New Roman" w:hAnsi="Times New Roman"/>
          <w:sz w:val="28"/>
          <w:szCs w:val="28"/>
        </w:rPr>
      </w:pPr>
      <w:r w:rsidRPr="00072E5C">
        <w:rPr>
          <w:rFonts w:ascii="Times New Roman" w:hAnsi="Times New Roman"/>
          <w:sz w:val="28"/>
          <w:szCs w:val="28"/>
        </w:rPr>
        <w:t>Т</w:t>
      </w:r>
      <w:r w:rsidR="0091073E" w:rsidRPr="00072E5C">
        <w:rPr>
          <w:rFonts w:ascii="Times New Roman" w:hAnsi="Times New Roman"/>
          <w:sz w:val="28"/>
          <w:szCs w:val="28"/>
        </w:rPr>
        <w:t xml:space="preserve"> </w:t>
      </w:r>
      <w:r w:rsidRPr="00072E5C">
        <w:rPr>
          <w:rFonts w:ascii="Times New Roman" w:hAnsi="Times New Roman"/>
          <w:sz w:val="28"/>
          <w:szCs w:val="28"/>
        </w:rPr>
        <w:t>а</w:t>
      </w:r>
      <w:r w:rsidR="0091073E" w:rsidRPr="00072E5C">
        <w:rPr>
          <w:rFonts w:ascii="Times New Roman" w:hAnsi="Times New Roman"/>
          <w:sz w:val="28"/>
          <w:szCs w:val="28"/>
        </w:rPr>
        <w:t xml:space="preserve"> </w:t>
      </w:r>
      <w:r w:rsidRPr="00072E5C">
        <w:rPr>
          <w:rFonts w:ascii="Times New Roman" w:hAnsi="Times New Roman"/>
          <w:sz w:val="28"/>
          <w:szCs w:val="28"/>
        </w:rPr>
        <w:t>б</w:t>
      </w:r>
      <w:r w:rsidR="0091073E" w:rsidRPr="00072E5C">
        <w:rPr>
          <w:rFonts w:ascii="Times New Roman" w:hAnsi="Times New Roman"/>
          <w:sz w:val="28"/>
          <w:szCs w:val="28"/>
        </w:rPr>
        <w:t xml:space="preserve"> </w:t>
      </w:r>
      <w:r w:rsidRPr="00072E5C">
        <w:rPr>
          <w:rFonts w:ascii="Times New Roman" w:hAnsi="Times New Roman"/>
          <w:sz w:val="28"/>
          <w:szCs w:val="28"/>
        </w:rPr>
        <w:t>л</w:t>
      </w:r>
      <w:r w:rsidR="0091073E" w:rsidRPr="00072E5C">
        <w:rPr>
          <w:rFonts w:ascii="Times New Roman" w:hAnsi="Times New Roman"/>
          <w:sz w:val="28"/>
          <w:szCs w:val="28"/>
        </w:rPr>
        <w:t xml:space="preserve"> </w:t>
      </w:r>
      <w:r w:rsidRPr="00072E5C">
        <w:rPr>
          <w:rFonts w:ascii="Times New Roman" w:hAnsi="Times New Roman"/>
          <w:sz w:val="28"/>
          <w:szCs w:val="28"/>
        </w:rPr>
        <w:t>и</w:t>
      </w:r>
      <w:r w:rsidR="0091073E" w:rsidRPr="00072E5C">
        <w:rPr>
          <w:rFonts w:ascii="Times New Roman" w:hAnsi="Times New Roman"/>
          <w:sz w:val="28"/>
          <w:szCs w:val="28"/>
        </w:rPr>
        <w:t xml:space="preserve"> </w:t>
      </w:r>
      <w:r w:rsidRPr="00072E5C">
        <w:rPr>
          <w:rFonts w:ascii="Times New Roman" w:hAnsi="Times New Roman"/>
          <w:sz w:val="28"/>
          <w:szCs w:val="28"/>
        </w:rPr>
        <w:t>ц</w:t>
      </w:r>
      <w:r w:rsidR="0091073E" w:rsidRPr="00072E5C">
        <w:rPr>
          <w:rFonts w:ascii="Times New Roman" w:hAnsi="Times New Roman"/>
          <w:sz w:val="28"/>
          <w:szCs w:val="28"/>
        </w:rPr>
        <w:t xml:space="preserve"> </w:t>
      </w:r>
      <w:r w:rsidRPr="00072E5C">
        <w:rPr>
          <w:rFonts w:ascii="Times New Roman" w:hAnsi="Times New Roman"/>
          <w:sz w:val="28"/>
          <w:szCs w:val="28"/>
        </w:rPr>
        <w:t>а</w:t>
      </w:r>
      <w:r w:rsidR="0091073E" w:rsidRPr="00072E5C">
        <w:rPr>
          <w:rFonts w:ascii="Times New Roman" w:hAnsi="Times New Roman"/>
          <w:sz w:val="28"/>
          <w:szCs w:val="28"/>
        </w:rPr>
        <w:t xml:space="preserve"> </w:t>
      </w:r>
      <w:r w:rsidRPr="00072E5C">
        <w:rPr>
          <w:rFonts w:ascii="Times New Roman" w:hAnsi="Times New Roman"/>
          <w:sz w:val="28"/>
          <w:szCs w:val="28"/>
        </w:rPr>
        <w:t xml:space="preserve"> </w:t>
      </w:r>
      <w:r w:rsidR="006259B8" w:rsidRPr="00072E5C">
        <w:rPr>
          <w:rFonts w:ascii="Times New Roman" w:hAnsi="Times New Roman"/>
          <w:sz w:val="28"/>
          <w:szCs w:val="28"/>
        </w:rPr>
        <w:t>В</w:t>
      </w:r>
      <w:r w:rsidR="008C0817" w:rsidRPr="00072E5C">
        <w:rPr>
          <w:rFonts w:ascii="Times New Roman" w:hAnsi="Times New Roman"/>
          <w:sz w:val="28"/>
          <w:szCs w:val="28"/>
        </w:rPr>
        <w:t>.</w:t>
      </w:r>
      <w:r w:rsidRPr="00072E5C">
        <w:rPr>
          <w:rFonts w:ascii="Times New Roman" w:hAnsi="Times New Roman"/>
          <w:sz w:val="28"/>
          <w:szCs w:val="28"/>
        </w:rPr>
        <w:t>1</w:t>
      </w:r>
    </w:p>
    <w:tbl>
      <w:tblPr>
        <w:tblW w:w="5000" w:type="pct"/>
        <w:jc w:val="center"/>
        <w:shd w:val="clear" w:color="auto" w:fill="FFFFFF"/>
        <w:tblCellMar>
          <w:left w:w="28" w:type="dxa"/>
          <w:right w:w="28" w:type="dxa"/>
        </w:tblCellMar>
        <w:tblLook w:val="0000" w:firstRow="0" w:lastRow="0" w:firstColumn="0" w:lastColumn="0" w:noHBand="0" w:noVBand="0"/>
      </w:tblPr>
      <w:tblGrid>
        <w:gridCol w:w="1476"/>
        <w:gridCol w:w="788"/>
        <w:gridCol w:w="781"/>
        <w:gridCol w:w="781"/>
        <w:gridCol w:w="788"/>
        <w:gridCol w:w="788"/>
        <w:gridCol w:w="798"/>
        <w:gridCol w:w="782"/>
        <w:gridCol w:w="789"/>
        <w:gridCol w:w="789"/>
        <w:gridCol w:w="786"/>
      </w:tblGrid>
      <w:tr w:rsidR="00072E5C" w:rsidRPr="00072E5C" w14:paraId="76557245" w14:textId="77777777">
        <w:trPr>
          <w:tblHeader/>
          <w:jc w:val="center"/>
        </w:trPr>
        <w:tc>
          <w:tcPr>
            <w:tcW w:w="679" w:type="pct"/>
            <w:vMerge w:val="restart"/>
            <w:tcBorders>
              <w:top w:val="single" w:sz="4" w:space="0" w:color="auto"/>
              <w:left w:val="single" w:sz="4" w:space="0" w:color="auto"/>
              <w:bottom w:val="single" w:sz="6" w:space="0" w:color="auto"/>
              <w:right w:val="single" w:sz="4" w:space="0" w:color="auto"/>
            </w:tcBorders>
            <w:shd w:val="clear" w:color="auto" w:fill="FFFFFF"/>
            <w:vAlign w:val="center"/>
          </w:tcPr>
          <w:p w14:paraId="0425D99E" w14:textId="77777777" w:rsidR="006D0F30" w:rsidRPr="00072E5C" w:rsidRDefault="006D0F30" w:rsidP="0091073E">
            <w:pPr>
              <w:widowControl/>
              <w:spacing w:before="60" w:after="60"/>
              <w:jc w:val="center"/>
              <w:rPr>
                <w:sz w:val="24"/>
                <w:szCs w:val="24"/>
              </w:rPr>
            </w:pPr>
            <w:bookmarkStart w:id="184" w:name="TO0000044"/>
            <w:r w:rsidRPr="00072E5C">
              <w:rPr>
                <w:sz w:val="24"/>
                <w:szCs w:val="24"/>
              </w:rPr>
              <w:t>Коэффициент</w:t>
            </w:r>
          </w:p>
        </w:tc>
        <w:tc>
          <w:tcPr>
            <w:tcW w:w="4321" w:type="pct"/>
            <w:gridSpan w:val="10"/>
            <w:tcBorders>
              <w:top w:val="single" w:sz="4" w:space="0" w:color="auto"/>
              <w:left w:val="single" w:sz="4" w:space="0" w:color="auto"/>
              <w:bottom w:val="single" w:sz="4" w:space="0" w:color="auto"/>
              <w:right w:val="single" w:sz="4" w:space="0" w:color="auto"/>
            </w:tcBorders>
            <w:shd w:val="clear" w:color="auto" w:fill="FFFFFF"/>
            <w:vAlign w:val="center"/>
          </w:tcPr>
          <w:p w14:paraId="3B1A2DA2" w14:textId="7D386310" w:rsidR="006D0F30" w:rsidRPr="00072E5C" w:rsidRDefault="00DC69A1" w:rsidP="00E2796B">
            <w:pPr>
              <w:widowControl/>
              <w:spacing w:before="60" w:after="60"/>
              <w:jc w:val="center"/>
              <w:rPr>
                <w:sz w:val="24"/>
                <w:szCs w:val="24"/>
              </w:rPr>
            </w:pPr>
            <w:r w:rsidRPr="00072E5C">
              <w:rPr>
                <w:sz w:val="24"/>
                <w:szCs w:val="24"/>
              </w:rPr>
              <w:t>Значения у</w:t>
            </w:r>
            <w:r w:rsidR="006D0F30" w:rsidRPr="00072E5C">
              <w:rPr>
                <w:sz w:val="24"/>
                <w:szCs w:val="24"/>
              </w:rPr>
              <w:t>г</w:t>
            </w:r>
            <w:r w:rsidRPr="00072E5C">
              <w:rPr>
                <w:sz w:val="24"/>
                <w:szCs w:val="24"/>
              </w:rPr>
              <w:t>ла</w:t>
            </w:r>
            <w:r w:rsidR="006D0F30" w:rsidRPr="00072E5C">
              <w:rPr>
                <w:sz w:val="24"/>
                <w:szCs w:val="24"/>
              </w:rPr>
              <w:t xml:space="preserve"> внутреннего трения грунта </w:t>
            </w:r>
            <w:r w:rsidR="006D0F30" w:rsidRPr="00072E5C">
              <w:rPr>
                <w:sz w:val="24"/>
                <w:szCs w:val="24"/>
                <w:lang w:val="en-US"/>
              </w:rPr>
              <w:t>φ</w:t>
            </w:r>
            <w:r w:rsidR="006D0F30" w:rsidRPr="00072E5C">
              <w:rPr>
                <w:sz w:val="24"/>
                <w:szCs w:val="24"/>
                <w:vertAlign w:val="subscript"/>
                <w:lang w:val="en-US"/>
              </w:rPr>
              <w:t>I</w:t>
            </w:r>
            <w:r w:rsidR="006D0F30" w:rsidRPr="00072E5C">
              <w:rPr>
                <w:sz w:val="24"/>
                <w:szCs w:val="24"/>
                <w:vertAlign w:val="subscript"/>
              </w:rPr>
              <w:t>,</w:t>
            </w:r>
            <w:r w:rsidR="006D0F30" w:rsidRPr="00072E5C">
              <w:rPr>
                <w:i/>
                <w:sz w:val="24"/>
                <w:szCs w:val="24"/>
                <w:vertAlign w:val="subscript"/>
                <w:lang w:val="en-US"/>
              </w:rPr>
              <w:t>i</w:t>
            </w:r>
          </w:p>
        </w:tc>
      </w:tr>
      <w:tr w:rsidR="008B1215" w:rsidRPr="00072E5C" w14:paraId="5F15F232" w14:textId="77777777">
        <w:trPr>
          <w:tblHeader/>
          <w:jc w:val="center"/>
        </w:trPr>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tcPr>
          <w:p w14:paraId="470DB9C7" w14:textId="77777777" w:rsidR="006D0F30" w:rsidRPr="00072E5C" w:rsidRDefault="006D0F30" w:rsidP="0091073E">
            <w:pPr>
              <w:widowControl/>
              <w:autoSpaceDE/>
              <w:autoSpaceDN/>
              <w:adjustRightInd/>
              <w:spacing w:before="60" w:after="60"/>
              <w:jc w:val="center"/>
              <w:rPr>
                <w:sz w:val="24"/>
                <w:szCs w:val="24"/>
              </w:rPr>
            </w:pPr>
          </w:p>
        </w:tc>
        <w:tc>
          <w:tcPr>
            <w:tcW w:w="433" w:type="pct"/>
            <w:tcBorders>
              <w:top w:val="single" w:sz="4" w:space="0" w:color="auto"/>
              <w:left w:val="single" w:sz="4" w:space="0" w:color="auto"/>
              <w:bottom w:val="single" w:sz="4" w:space="0" w:color="auto"/>
              <w:right w:val="single" w:sz="4" w:space="0" w:color="auto"/>
            </w:tcBorders>
            <w:shd w:val="clear" w:color="auto" w:fill="FFFFFF"/>
            <w:vAlign w:val="center"/>
          </w:tcPr>
          <w:p w14:paraId="749CD2BE" w14:textId="117EE9F5" w:rsidR="006D0F30" w:rsidRPr="00072E5C" w:rsidRDefault="006D0F30" w:rsidP="0091073E">
            <w:pPr>
              <w:spacing w:before="60" w:after="60"/>
              <w:jc w:val="center"/>
              <w:rPr>
                <w:sz w:val="24"/>
                <w:szCs w:val="24"/>
                <w:lang w:val="en-US"/>
              </w:rPr>
            </w:pPr>
            <w:r w:rsidRPr="00072E5C">
              <w:rPr>
                <w:sz w:val="24"/>
                <w:szCs w:val="24"/>
                <w:lang w:val="en-US"/>
              </w:rPr>
              <w:t>4</w:t>
            </w:r>
            <w:r w:rsidR="00DC69A1" w:rsidRPr="00072E5C">
              <w:rPr>
                <w:sz w:val="24"/>
                <w:szCs w:val="24"/>
              </w:rPr>
              <w:t>°</w:t>
            </w:r>
          </w:p>
        </w:tc>
        <w:tc>
          <w:tcPr>
            <w:tcW w:w="429" w:type="pct"/>
            <w:tcBorders>
              <w:top w:val="single" w:sz="4" w:space="0" w:color="auto"/>
              <w:left w:val="single" w:sz="4" w:space="0" w:color="auto"/>
              <w:bottom w:val="single" w:sz="4" w:space="0" w:color="auto"/>
              <w:right w:val="single" w:sz="4" w:space="0" w:color="auto"/>
            </w:tcBorders>
            <w:shd w:val="clear" w:color="auto" w:fill="FFFFFF"/>
            <w:vAlign w:val="center"/>
          </w:tcPr>
          <w:p w14:paraId="3F4DBFDB" w14:textId="3D48EC1D" w:rsidR="006D0F30" w:rsidRPr="00072E5C" w:rsidRDefault="006D0F30" w:rsidP="0091073E">
            <w:pPr>
              <w:spacing w:before="60" w:after="60"/>
              <w:jc w:val="center"/>
              <w:rPr>
                <w:sz w:val="24"/>
                <w:szCs w:val="24"/>
                <w:lang w:val="en-US"/>
              </w:rPr>
            </w:pPr>
            <w:r w:rsidRPr="00072E5C">
              <w:rPr>
                <w:sz w:val="24"/>
                <w:szCs w:val="24"/>
                <w:lang w:val="en-US"/>
              </w:rPr>
              <w:t>8</w:t>
            </w:r>
            <w:r w:rsidR="00DC69A1" w:rsidRPr="00072E5C">
              <w:rPr>
                <w:sz w:val="24"/>
                <w:szCs w:val="24"/>
              </w:rPr>
              <w:t>°</w:t>
            </w:r>
          </w:p>
        </w:tc>
        <w:tc>
          <w:tcPr>
            <w:tcW w:w="429" w:type="pct"/>
            <w:tcBorders>
              <w:top w:val="single" w:sz="4" w:space="0" w:color="auto"/>
              <w:left w:val="single" w:sz="4" w:space="0" w:color="auto"/>
              <w:bottom w:val="single" w:sz="4" w:space="0" w:color="auto"/>
              <w:right w:val="single" w:sz="4" w:space="0" w:color="auto"/>
            </w:tcBorders>
            <w:shd w:val="clear" w:color="auto" w:fill="FFFFFF"/>
            <w:vAlign w:val="center"/>
          </w:tcPr>
          <w:p w14:paraId="24C5FFB7" w14:textId="0279F47D" w:rsidR="006D0F30" w:rsidRPr="00072E5C" w:rsidRDefault="006D0F30" w:rsidP="0091073E">
            <w:pPr>
              <w:spacing w:before="60" w:after="60"/>
              <w:jc w:val="center"/>
              <w:rPr>
                <w:sz w:val="24"/>
                <w:szCs w:val="24"/>
                <w:lang w:val="en-US"/>
              </w:rPr>
            </w:pPr>
            <w:r w:rsidRPr="00072E5C">
              <w:rPr>
                <w:sz w:val="24"/>
                <w:szCs w:val="24"/>
                <w:lang w:val="en-US"/>
              </w:rPr>
              <w:t>12</w:t>
            </w:r>
            <w:r w:rsidR="00DC69A1" w:rsidRPr="00072E5C">
              <w:rPr>
                <w:sz w:val="24"/>
                <w:szCs w:val="24"/>
              </w:rPr>
              <w:t>°</w:t>
            </w:r>
          </w:p>
        </w:tc>
        <w:tc>
          <w:tcPr>
            <w:tcW w:w="433" w:type="pct"/>
            <w:tcBorders>
              <w:top w:val="single" w:sz="4" w:space="0" w:color="auto"/>
              <w:left w:val="single" w:sz="4" w:space="0" w:color="auto"/>
              <w:bottom w:val="single" w:sz="4" w:space="0" w:color="auto"/>
              <w:right w:val="single" w:sz="4" w:space="0" w:color="auto"/>
            </w:tcBorders>
            <w:shd w:val="clear" w:color="auto" w:fill="FFFFFF"/>
            <w:vAlign w:val="center"/>
          </w:tcPr>
          <w:p w14:paraId="5AEFCA13" w14:textId="16C1C93E" w:rsidR="006D0F30" w:rsidRPr="00072E5C" w:rsidRDefault="006D0F30" w:rsidP="0091073E">
            <w:pPr>
              <w:spacing w:before="60" w:after="60"/>
              <w:jc w:val="center"/>
              <w:rPr>
                <w:sz w:val="24"/>
                <w:szCs w:val="24"/>
                <w:lang w:val="en-US"/>
              </w:rPr>
            </w:pPr>
            <w:r w:rsidRPr="00072E5C">
              <w:rPr>
                <w:sz w:val="24"/>
                <w:szCs w:val="24"/>
                <w:lang w:val="en-US"/>
              </w:rPr>
              <w:t>16</w:t>
            </w:r>
            <w:r w:rsidR="00DC69A1" w:rsidRPr="00072E5C">
              <w:rPr>
                <w:sz w:val="24"/>
                <w:szCs w:val="24"/>
              </w:rPr>
              <w:t>°</w:t>
            </w:r>
          </w:p>
        </w:tc>
        <w:tc>
          <w:tcPr>
            <w:tcW w:w="433" w:type="pct"/>
            <w:tcBorders>
              <w:top w:val="single" w:sz="4" w:space="0" w:color="auto"/>
              <w:left w:val="single" w:sz="4" w:space="0" w:color="auto"/>
              <w:bottom w:val="single" w:sz="4" w:space="0" w:color="auto"/>
              <w:right w:val="single" w:sz="4" w:space="0" w:color="auto"/>
            </w:tcBorders>
            <w:shd w:val="clear" w:color="auto" w:fill="FFFFFF"/>
            <w:vAlign w:val="center"/>
          </w:tcPr>
          <w:p w14:paraId="3C281664" w14:textId="2CBF98B2" w:rsidR="006D0F30" w:rsidRPr="00072E5C" w:rsidRDefault="006D0F30" w:rsidP="0091073E">
            <w:pPr>
              <w:spacing w:before="60" w:after="60"/>
              <w:jc w:val="center"/>
              <w:rPr>
                <w:sz w:val="24"/>
                <w:szCs w:val="24"/>
                <w:lang w:val="en-US"/>
              </w:rPr>
            </w:pPr>
            <w:r w:rsidRPr="00072E5C">
              <w:rPr>
                <w:sz w:val="24"/>
                <w:szCs w:val="24"/>
                <w:lang w:val="en-US"/>
              </w:rPr>
              <w:t>20</w:t>
            </w:r>
            <w:r w:rsidR="00DC69A1" w:rsidRPr="00072E5C">
              <w:rPr>
                <w:sz w:val="24"/>
                <w:szCs w:val="24"/>
              </w:rPr>
              <w:t>°</w:t>
            </w:r>
          </w:p>
        </w:tc>
        <w:tc>
          <w:tcPr>
            <w:tcW w:w="438" w:type="pct"/>
            <w:tcBorders>
              <w:top w:val="single" w:sz="4" w:space="0" w:color="auto"/>
              <w:left w:val="single" w:sz="4" w:space="0" w:color="auto"/>
              <w:bottom w:val="single" w:sz="4" w:space="0" w:color="auto"/>
              <w:right w:val="single" w:sz="4" w:space="0" w:color="auto"/>
            </w:tcBorders>
            <w:shd w:val="clear" w:color="auto" w:fill="FFFFFF"/>
            <w:vAlign w:val="center"/>
          </w:tcPr>
          <w:p w14:paraId="68EFCBD9" w14:textId="492C242B" w:rsidR="006D0F30" w:rsidRPr="00072E5C" w:rsidRDefault="006D0F30" w:rsidP="0091073E">
            <w:pPr>
              <w:spacing w:before="60" w:after="60"/>
              <w:jc w:val="center"/>
              <w:rPr>
                <w:sz w:val="24"/>
                <w:szCs w:val="24"/>
                <w:lang w:val="en-US"/>
              </w:rPr>
            </w:pPr>
            <w:r w:rsidRPr="00072E5C">
              <w:rPr>
                <w:sz w:val="24"/>
                <w:szCs w:val="24"/>
                <w:lang w:val="en-US"/>
              </w:rPr>
              <w:t>24</w:t>
            </w:r>
            <w:r w:rsidR="00DC69A1" w:rsidRPr="00072E5C">
              <w:rPr>
                <w:sz w:val="24"/>
                <w:szCs w:val="24"/>
              </w:rPr>
              <w:t>°</w:t>
            </w:r>
          </w:p>
        </w:tc>
        <w:tc>
          <w:tcPr>
            <w:tcW w:w="429" w:type="pct"/>
            <w:tcBorders>
              <w:top w:val="single" w:sz="4" w:space="0" w:color="auto"/>
              <w:left w:val="single" w:sz="4" w:space="0" w:color="auto"/>
              <w:bottom w:val="single" w:sz="4" w:space="0" w:color="auto"/>
              <w:right w:val="single" w:sz="4" w:space="0" w:color="auto"/>
            </w:tcBorders>
            <w:shd w:val="clear" w:color="auto" w:fill="FFFFFF"/>
            <w:vAlign w:val="center"/>
          </w:tcPr>
          <w:p w14:paraId="526C35A6" w14:textId="0F14F491" w:rsidR="006D0F30" w:rsidRPr="00072E5C" w:rsidRDefault="006D0F30" w:rsidP="0091073E">
            <w:pPr>
              <w:spacing w:before="60" w:after="60"/>
              <w:jc w:val="center"/>
              <w:rPr>
                <w:sz w:val="24"/>
                <w:szCs w:val="24"/>
                <w:lang w:val="en-US"/>
              </w:rPr>
            </w:pPr>
            <w:r w:rsidRPr="00072E5C">
              <w:rPr>
                <w:sz w:val="24"/>
                <w:szCs w:val="24"/>
                <w:lang w:val="en-US"/>
              </w:rPr>
              <w:t>28</w:t>
            </w:r>
            <w:r w:rsidR="00DC69A1" w:rsidRPr="00072E5C">
              <w:rPr>
                <w:sz w:val="24"/>
                <w:szCs w:val="24"/>
              </w:rPr>
              <w:t>°</w:t>
            </w:r>
          </w:p>
        </w:tc>
        <w:tc>
          <w:tcPr>
            <w:tcW w:w="433" w:type="pct"/>
            <w:tcBorders>
              <w:top w:val="single" w:sz="4" w:space="0" w:color="auto"/>
              <w:left w:val="single" w:sz="4" w:space="0" w:color="auto"/>
              <w:bottom w:val="single" w:sz="4" w:space="0" w:color="auto"/>
              <w:right w:val="single" w:sz="4" w:space="0" w:color="auto"/>
            </w:tcBorders>
            <w:shd w:val="clear" w:color="auto" w:fill="FFFFFF"/>
            <w:vAlign w:val="center"/>
          </w:tcPr>
          <w:p w14:paraId="1C52F7C6" w14:textId="0DDA999D" w:rsidR="006D0F30" w:rsidRPr="00072E5C" w:rsidRDefault="006D0F30" w:rsidP="0091073E">
            <w:pPr>
              <w:spacing w:before="60" w:after="60"/>
              <w:jc w:val="center"/>
              <w:rPr>
                <w:sz w:val="24"/>
                <w:szCs w:val="24"/>
                <w:lang w:val="en-US"/>
              </w:rPr>
            </w:pPr>
            <w:r w:rsidRPr="00072E5C">
              <w:rPr>
                <w:sz w:val="24"/>
                <w:szCs w:val="24"/>
                <w:lang w:val="en-US"/>
              </w:rPr>
              <w:t>32</w:t>
            </w:r>
            <w:r w:rsidR="00DC69A1" w:rsidRPr="00072E5C">
              <w:rPr>
                <w:sz w:val="24"/>
                <w:szCs w:val="24"/>
              </w:rPr>
              <w:t>°</w:t>
            </w:r>
          </w:p>
        </w:tc>
        <w:tc>
          <w:tcPr>
            <w:tcW w:w="433" w:type="pct"/>
            <w:tcBorders>
              <w:top w:val="single" w:sz="4" w:space="0" w:color="auto"/>
              <w:left w:val="single" w:sz="4" w:space="0" w:color="auto"/>
              <w:bottom w:val="single" w:sz="4" w:space="0" w:color="auto"/>
              <w:right w:val="single" w:sz="4" w:space="0" w:color="auto"/>
            </w:tcBorders>
            <w:shd w:val="clear" w:color="auto" w:fill="FFFFFF"/>
            <w:vAlign w:val="center"/>
          </w:tcPr>
          <w:p w14:paraId="35F831EF" w14:textId="523A523D" w:rsidR="006D0F30" w:rsidRPr="00072E5C" w:rsidRDefault="006D0F30" w:rsidP="0091073E">
            <w:pPr>
              <w:spacing w:before="60" w:after="60"/>
              <w:jc w:val="center"/>
              <w:rPr>
                <w:sz w:val="24"/>
                <w:szCs w:val="24"/>
                <w:lang w:val="en-US"/>
              </w:rPr>
            </w:pPr>
            <w:r w:rsidRPr="00072E5C">
              <w:rPr>
                <w:sz w:val="24"/>
                <w:szCs w:val="24"/>
                <w:lang w:val="en-US"/>
              </w:rPr>
              <w:t>36</w:t>
            </w:r>
            <w:r w:rsidR="00DC69A1" w:rsidRPr="00072E5C">
              <w:rPr>
                <w:sz w:val="24"/>
                <w:szCs w:val="24"/>
              </w:rPr>
              <w:t>°</w:t>
            </w:r>
          </w:p>
        </w:tc>
        <w:tc>
          <w:tcPr>
            <w:tcW w:w="429" w:type="pct"/>
            <w:tcBorders>
              <w:top w:val="single" w:sz="4" w:space="0" w:color="auto"/>
              <w:left w:val="single" w:sz="4" w:space="0" w:color="auto"/>
              <w:bottom w:val="single" w:sz="4" w:space="0" w:color="auto"/>
              <w:right w:val="single" w:sz="4" w:space="0" w:color="auto"/>
            </w:tcBorders>
            <w:shd w:val="clear" w:color="auto" w:fill="FFFFFF"/>
            <w:vAlign w:val="center"/>
          </w:tcPr>
          <w:p w14:paraId="0DA070D9" w14:textId="079C8A57" w:rsidR="006D0F30" w:rsidRPr="00072E5C" w:rsidRDefault="006D0F30" w:rsidP="0091073E">
            <w:pPr>
              <w:spacing w:before="60" w:after="60"/>
              <w:jc w:val="center"/>
              <w:rPr>
                <w:sz w:val="24"/>
                <w:szCs w:val="24"/>
                <w:lang w:val="en-US"/>
              </w:rPr>
            </w:pPr>
            <w:r w:rsidRPr="00072E5C">
              <w:rPr>
                <w:sz w:val="24"/>
                <w:szCs w:val="24"/>
                <w:lang w:val="en-US"/>
              </w:rPr>
              <w:t>40</w:t>
            </w:r>
            <w:r w:rsidR="00DC69A1" w:rsidRPr="00072E5C">
              <w:rPr>
                <w:sz w:val="24"/>
                <w:szCs w:val="24"/>
              </w:rPr>
              <w:t>°</w:t>
            </w:r>
          </w:p>
        </w:tc>
      </w:tr>
      <w:tr w:rsidR="008B1215" w:rsidRPr="00072E5C" w14:paraId="16AEA3C1" w14:textId="77777777">
        <w:trPr>
          <w:jc w:val="center"/>
        </w:trPr>
        <w:tc>
          <w:tcPr>
            <w:tcW w:w="679" w:type="pct"/>
            <w:tcBorders>
              <w:top w:val="single" w:sz="4" w:space="0" w:color="auto"/>
              <w:left w:val="single" w:sz="4" w:space="0" w:color="auto"/>
              <w:bottom w:val="nil"/>
              <w:right w:val="single" w:sz="4" w:space="0" w:color="auto"/>
            </w:tcBorders>
            <w:shd w:val="clear" w:color="auto" w:fill="FFFFFF"/>
          </w:tcPr>
          <w:p w14:paraId="67F95F4C" w14:textId="77777777" w:rsidR="006D0F30" w:rsidRPr="00072E5C" w:rsidRDefault="006D0F30" w:rsidP="0091073E">
            <w:pPr>
              <w:spacing w:before="60" w:after="60"/>
              <w:jc w:val="center"/>
              <w:rPr>
                <w:sz w:val="24"/>
                <w:szCs w:val="24"/>
                <w:vertAlign w:val="subscript"/>
                <w:lang w:val="en-US"/>
              </w:rPr>
            </w:pPr>
            <w:r w:rsidRPr="00072E5C">
              <w:rPr>
                <w:i/>
                <w:sz w:val="24"/>
                <w:szCs w:val="24"/>
                <w:lang w:val="en-US"/>
              </w:rPr>
              <w:t>n</w:t>
            </w:r>
            <w:r w:rsidRPr="00072E5C">
              <w:rPr>
                <w:sz w:val="24"/>
                <w:szCs w:val="24"/>
                <w:vertAlign w:val="subscript"/>
                <w:lang w:val="en-US"/>
              </w:rPr>
              <w:t>1</w:t>
            </w:r>
          </w:p>
        </w:tc>
        <w:tc>
          <w:tcPr>
            <w:tcW w:w="433" w:type="pct"/>
            <w:tcBorders>
              <w:top w:val="single" w:sz="4" w:space="0" w:color="auto"/>
              <w:left w:val="single" w:sz="4" w:space="0" w:color="auto"/>
              <w:bottom w:val="nil"/>
              <w:right w:val="single" w:sz="4" w:space="0" w:color="auto"/>
            </w:tcBorders>
            <w:shd w:val="clear" w:color="auto" w:fill="FFFFFF"/>
          </w:tcPr>
          <w:p w14:paraId="64C9DF77" w14:textId="77777777" w:rsidR="006D0F30" w:rsidRPr="00072E5C" w:rsidRDefault="006D0F30" w:rsidP="0091073E">
            <w:pPr>
              <w:spacing w:before="60" w:after="60"/>
              <w:jc w:val="center"/>
              <w:rPr>
                <w:sz w:val="24"/>
                <w:szCs w:val="24"/>
                <w:lang w:val="en-US"/>
              </w:rPr>
            </w:pPr>
            <w:r w:rsidRPr="00072E5C">
              <w:rPr>
                <w:sz w:val="24"/>
                <w:szCs w:val="24"/>
                <w:lang w:val="en-US"/>
              </w:rPr>
              <w:t>0,53</w:t>
            </w:r>
          </w:p>
        </w:tc>
        <w:tc>
          <w:tcPr>
            <w:tcW w:w="429" w:type="pct"/>
            <w:tcBorders>
              <w:top w:val="single" w:sz="4" w:space="0" w:color="auto"/>
              <w:left w:val="single" w:sz="4" w:space="0" w:color="auto"/>
              <w:bottom w:val="nil"/>
              <w:right w:val="single" w:sz="4" w:space="0" w:color="auto"/>
            </w:tcBorders>
            <w:shd w:val="clear" w:color="auto" w:fill="FFFFFF"/>
          </w:tcPr>
          <w:p w14:paraId="2F8ED7E9" w14:textId="77777777" w:rsidR="006D0F30" w:rsidRPr="00072E5C" w:rsidRDefault="006D0F30" w:rsidP="0091073E">
            <w:pPr>
              <w:spacing w:before="60" w:after="60"/>
              <w:jc w:val="center"/>
              <w:rPr>
                <w:sz w:val="24"/>
                <w:szCs w:val="24"/>
                <w:lang w:val="en-US"/>
              </w:rPr>
            </w:pPr>
            <w:r w:rsidRPr="00072E5C">
              <w:rPr>
                <w:sz w:val="24"/>
                <w:szCs w:val="24"/>
                <w:lang w:val="en-US"/>
              </w:rPr>
              <w:t>0,48</w:t>
            </w:r>
          </w:p>
        </w:tc>
        <w:tc>
          <w:tcPr>
            <w:tcW w:w="429" w:type="pct"/>
            <w:tcBorders>
              <w:top w:val="single" w:sz="4" w:space="0" w:color="auto"/>
              <w:left w:val="single" w:sz="4" w:space="0" w:color="auto"/>
              <w:bottom w:val="nil"/>
              <w:right w:val="single" w:sz="4" w:space="0" w:color="auto"/>
            </w:tcBorders>
            <w:shd w:val="clear" w:color="auto" w:fill="FFFFFF"/>
          </w:tcPr>
          <w:p w14:paraId="15FDCCE7" w14:textId="77777777" w:rsidR="006D0F30" w:rsidRPr="00072E5C" w:rsidRDefault="006D0F30" w:rsidP="0091073E">
            <w:pPr>
              <w:spacing w:before="60" w:after="60"/>
              <w:jc w:val="center"/>
              <w:rPr>
                <w:sz w:val="24"/>
                <w:szCs w:val="24"/>
                <w:lang w:val="en-US"/>
              </w:rPr>
            </w:pPr>
            <w:r w:rsidRPr="00072E5C">
              <w:rPr>
                <w:sz w:val="24"/>
                <w:szCs w:val="24"/>
                <w:lang w:val="en-US"/>
              </w:rPr>
              <w:t>0,41</w:t>
            </w:r>
          </w:p>
        </w:tc>
        <w:tc>
          <w:tcPr>
            <w:tcW w:w="433" w:type="pct"/>
            <w:tcBorders>
              <w:top w:val="single" w:sz="4" w:space="0" w:color="auto"/>
              <w:left w:val="single" w:sz="4" w:space="0" w:color="auto"/>
              <w:bottom w:val="nil"/>
              <w:right w:val="single" w:sz="4" w:space="0" w:color="auto"/>
            </w:tcBorders>
            <w:shd w:val="clear" w:color="auto" w:fill="FFFFFF"/>
          </w:tcPr>
          <w:p w14:paraId="44AA89CB" w14:textId="77777777" w:rsidR="006D0F30" w:rsidRPr="00072E5C" w:rsidRDefault="006D0F30" w:rsidP="0091073E">
            <w:pPr>
              <w:spacing w:before="60" w:after="60"/>
              <w:jc w:val="center"/>
              <w:rPr>
                <w:sz w:val="24"/>
                <w:szCs w:val="24"/>
                <w:lang w:val="en-US"/>
              </w:rPr>
            </w:pPr>
            <w:r w:rsidRPr="00072E5C">
              <w:rPr>
                <w:sz w:val="24"/>
                <w:szCs w:val="24"/>
                <w:lang w:val="en-US"/>
              </w:rPr>
              <w:t>0,35</w:t>
            </w:r>
          </w:p>
        </w:tc>
        <w:tc>
          <w:tcPr>
            <w:tcW w:w="433" w:type="pct"/>
            <w:tcBorders>
              <w:top w:val="single" w:sz="4" w:space="0" w:color="auto"/>
              <w:left w:val="single" w:sz="4" w:space="0" w:color="auto"/>
              <w:bottom w:val="nil"/>
              <w:right w:val="single" w:sz="4" w:space="0" w:color="auto"/>
            </w:tcBorders>
            <w:shd w:val="clear" w:color="auto" w:fill="FFFFFF"/>
          </w:tcPr>
          <w:p w14:paraId="5D74FC59" w14:textId="77777777" w:rsidR="006D0F30" w:rsidRPr="00072E5C" w:rsidRDefault="006D0F30" w:rsidP="0091073E">
            <w:pPr>
              <w:spacing w:before="60" w:after="60"/>
              <w:jc w:val="center"/>
              <w:rPr>
                <w:sz w:val="24"/>
                <w:szCs w:val="24"/>
                <w:lang w:val="en-US"/>
              </w:rPr>
            </w:pPr>
            <w:r w:rsidRPr="00072E5C">
              <w:rPr>
                <w:sz w:val="24"/>
                <w:szCs w:val="24"/>
                <w:lang w:val="en-US"/>
              </w:rPr>
              <w:t>0,30</w:t>
            </w:r>
          </w:p>
        </w:tc>
        <w:tc>
          <w:tcPr>
            <w:tcW w:w="438" w:type="pct"/>
            <w:tcBorders>
              <w:top w:val="single" w:sz="4" w:space="0" w:color="auto"/>
              <w:left w:val="single" w:sz="4" w:space="0" w:color="auto"/>
              <w:bottom w:val="nil"/>
              <w:right w:val="single" w:sz="4" w:space="0" w:color="auto"/>
            </w:tcBorders>
            <w:shd w:val="clear" w:color="auto" w:fill="FFFFFF"/>
          </w:tcPr>
          <w:p w14:paraId="6C01C6BC" w14:textId="77777777" w:rsidR="006D0F30" w:rsidRPr="00072E5C" w:rsidRDefault="006D0F30" w:rsidP="0091073E">
            <w:pPr>
              <w:spacing w:before="60" w:after="60"/>
              <w:jc w:val="center"/>
              <w:rPr>
                <w:sz w:val="24"/>
                <w:szCs w:val="24"/>
                <w:lang w:val="en-US"/>
              </w:rPr>
            </w:pPr>
            <w:r w:rsidRPr="00072E5C">
              <w:rPr>
                <w:sz w:val="24"/>
                <w:szCs w:val="24"/>
                <w:lang w:val="en-US"/>
              </w:rPr>
              <w:t>0,24</w:t>
            </w:r>
          </w:p>
        </w:tc>
        <w:tc>
          <w:tcPr>
            <w:tcW w:w="429" w:type="pct"/>
            <w:tcBorders>
              <w:top w:val="single" w:sz="4" w:space="0" w:color="auto"/>
              <w:left w:val="single" w:sz="4" w:space="0" w:color="auto"/>
              <w:bottom w:val="nil"/>
              <w:right w:val="single" w:sz="4" w:space="0" w:color="auto"/>
            </w:tcBorders>
            <w:shd w:val="clear" w:color="auto" w:fill="FFFFFF"/>
          </w:tcPr>
          <w:p w14:paraId="1B32036D" w14:textId="77777777" w:rsidR="006D0F30" w:rsidRPr="00072E5C" w:rsidRDefault="006D0F30" w:rsidP="0091073E">
            <w:pPr>
              <w:spacing w:before="60" w:after="60"/>
              <w:jc w:val="center"/>
              <w:rPr>
                <w:sz w:val="24"/>
                <w:szCs w:val="24"/>
                <w:lang w:val="en-US"/>
              </w:rPr>
            </w:pPr>
            <w:r w:rsidRPr="00072E5C">
              <w:rPr>
                <w:sz w:val="24"/>
                <w:szCs w:val="24"/>
                <w:lang w:val="en-US"/>
              </w:rPr>
              <w:t>0,20</w:t>
            </w:r>
          </w:p>
        </w:tc>
        <w:tc>
          <w:tcPr>
            <w:tcW w:w="433" w:type="pct"/>
            <w:tcBorders>
              <w:top w:val="single" w:sz="4" w:space="0" w:color="auto"/>
              <w:left w:val="single" w:sz="4" w:space="0" w:color="auto"/>
              <w:bottom w:val="nil"/>
              <w:right w:val="single" w:sz="4" w:space="0" w:color="auto"/>
            </w:tcBorders>
            <w:shd w:val="clear" w:color="auto" w:fill="FFFFFF"/>
          </w:tcPr>
          <w:p w14:paraId="68BA1A14" w14:textId="77777777" w:rsidR="006D0F30" w:rsidRPr="00072E5C" w:rsidRDefault="006D0F30" w:rsidP="0091073E">
            <w:pPr>
              <w:spacing w:before="60" w:after="60"/>
              <w:jc w:val="center"/>
              <w:rPr>
                <w:sz w:val="24"/>
                <w:szCs w:val="24"/>
                <w:lang w:val="en-US"/>
              </w:rPr>
            </w:pPr>
            <w:r w:rsidRPr="00072E5C">
              <w:rPr>
                <w:sz w:val="24"/>
                <w:szCs w:val="24"/>
                <w:lang w:val="en-US"/>
              </w:rPr>
              <w:t>0,15</w:t>
            </w:r>
          </w:p>
        </w:tc>
        <w:tc>
          <w:tcPr>
            <w:tcW w:w="433" w:type="pct"/>
            <w:tcBorders>
              <w:top w:val="single" w:sz="4" w:space="0" w:color="auto"/>
              <w:left w:val="single" w:sz="4" w:space="0" w:color="auto"/>
              <w:bottom w:val="nil"/>
              <w:right w:val="single" w:sz="4" w:space="0" w:color="auto"/>
            </w:tcBorders>
            <w:shd w:val="clear" w:color="auto" w:fill="FFFFFF"/>
          </w:tcPr>
          <w:p w14:paraId="468754EC" w14:textId="77777777" w:rsidR="006D0F30" w:rsidRPr="00072E5C" w:rsidRDefault="006D0F30" w:rsidP="0091073E">
            <w:pPr>
              <w:spacing w:before="60" w:after="60"/>
              <w:jc w:val="center"/>
              <w:rPr>
                <w:sz w:val="24"/>
                <w:szCs w:val="24"/>
                <w:lang w:val="en-US"/>
              </w:rPr>
            </w:pPr>
            <w:r w:rsidRPr="00072E5C">
              <w:rPr>
                <w:sz w:val="24"/>
                <w:szCs w:val="24"/>
                <w:lang w:val="en-US"/>
              </w:rPr>
              <w:t>0,10</w:t>
            </w:r>
          </w:p>
        </w:tc>
        <w:tc>
          <w:tcPr>
            <w:tcW w:w="429" w:type="pct"/>
            <w:tcBorders>
              <w:top w:val="single" w:sz="4" w:space="0" w:color="auto"/>
              <w:left w:val="single" w:sz="4" w:space="0" w:color="auto"/>
              <w:bottom w:val="nil"/>
              <w:right w:val="single" w:sz="4" w:space="0" w:color="auto"/>
            </w:tcBorders>
            <w:shd w:val="clear" w:color="auto" w:fill="FFFFFF"/>
          </w:tcPr>
          <w:p w14:paraId="50D1AB8A" w14:textId="77777777" w:rsidR="006D0F30" w:rsidRPr="00072E5C" w:rsidRDefault="006D0F30" w:rsidP="0091073E">
            <w:pPr>
              <w:spacing w:before="60" w:after="60"/>
              <w:jc w:val="center"/>
              <w:rPr>
                <w:sz w:val="24"/>
                <w:szCs w:val="24"/>
                <w:lang w:val="en-US"/>
              </w:rPr>
            </w:pPr>
            <w:r w:rsidRPr="00072E5C">
              <w:rPr>
                <w:sz w:val="24"/>
                <w:szCs w:val="24"/>
                <w:lang w:val="en-US"/>
              </w:rPr>
              <w:t>0,06</w:t>
            </w:r>
          </w:p>
        </w:tc>
      </w:tr>
      <w:tr w:rsidR="008B1215" w:rsidRPr="00072E5C" w14:paraId="70445C6C" w14:textId="77777777">
        <w:trPr>
          <w:jc w:val="center"/>
        </w:trPr>
        <w:tc>
          <w:tcPr>
            <w:tcW w:w="679" w:type="pct"/>
            <w:tcBorders>
              <w:top w:val="nil"/>
              <w:left w:val="single" w:sz="4" w:space="0" w:color="auto"/>
              <w:bottom w:val="nil"/>
              <w:right w:val="single" w:sz="4" w:space="0" w:color="auto"/>
            </w:tcBorders>
            <w:shd w:val="clear" w:color="auto" w:fill="FFFFFF"/>
          </w:tcPr>
          <w:p w14:paraId="44CCD5B1" w14:textId="77777777" w:rsidR="006D0F30" w:rsidRPr="00072E5C" w:rsidRDefault="006D0F30" w:rsidP="0091073E">
            <w:pPr>
              <w:spacing w:before="60" w:after="60"/>
              <w:jc w:val="center"/>
              <w:rPr>
                <w:sz w:val="24"/>
                <w:szCs w:val="24"/>
                <w:vertAlign w:val="subscript"/>
                <w:lang w:val="en-US"/>
              </w:rPr>
            </w:pPr>
            <w:r w:rsidRPr="00072E5C">
              <w:rPr>
                <w:i/>
                <w:sz w:val="24"/>
                <w:szCs w:val="24"/>
                <w:lang w:val="en-US"/>
              </w:rPr>
              <w:t>n</w:t>
            </w:r>
            <w:r w:rsidRPr="00072E5C">
              <w:rPr>
                <w:sz w:val="24"/>
                <w:szCs w:val="24"/>
                <w:vertAlign w:val="subscript"/>
                <w:lang w:val="en-US"/>
              </w:rPr>
              <w:t>2</w:t>
            </w:r>
          </w:p>
        </w:tc>
        <w:tc>
          <w:tcPr>
            <w:tcW w:w="433" w:type="pct"/>
            <w:tcBorders>
              <w:top w:val="nil"/>
              <w:left w:val="single" w:sz="4" w:space="0" w:color="auto"/>
              <w:bottom w:val="nil"/>
              <w:right w:val="single" w:sz="4" w:space="0" w:color="auto"/>
            </w:tcBorders>
            <w:shd w:val="clear" w:color="auto" w:fill="FFFFFF"/>
          </w:tcPr>
          <w:p w14:paraId="012EB215" w14:textId="77777777" w:rsidR="006D0F30" w:rsidRPr="00072E5C" w:rsidRDefault="006D0F30" w:rsidP="0091073E">
            <w:pPr>
              <w:spacing w:before="60" w:after="60"/>
              <w:jc w:val="center"/>
              <w:rPr>
                <w:sz w:val="24"/>
                <w:szCs w:val="24"/>
                <w:lang w:val="en-US"/>
              </w:rPr>
            </w:pPr>
            <w:r w:rsidRPr="00072E5C">
              <w:rPr>
                <w:sz w:val="24"/>
                <w:szCs w:val="24"/>
                <w:lang w:val="en-US"/>
              </w:rPr>
              <w:t>0,94</w:t>
            </w:r>
          </w:p>
        </w:tc>
        <w:tc>
          <w:tcPr>
            <w:tcW w:w="429" w:type="pct"/>
            <w:tcBorders>
              <w:top w:val="nil"/>
              <w:left w:val="single" w:sz="4" w:space="0" w:color="auto"/>
              <w:bottom w:val="nil"/>
              <w:right w:val="single" w:sz="4" w:space="0" w:color="auto"/>
            </w:tcBorders>
            <w:shd w:val="clear" w:color="auto" w:fill="FFFFFF"/>
          </w:tcPr>
          <w:p w14:paraId="77728DBE" w14:textId="77777777" w:rsidR="006D0F30" w:rsidRPr="00072E5C" w:rsidRDefault="006D0F30" w:rsidP="0091073E">
            <w:pPr>
              <w:spacing w:before="60" w:after="60"/>
              <w:jc w:val="center"/>
              <w:rPr>
                <w:sz w:val="24"/>
                <w:szCs w:val="24"/>
                <w:lang w:val="en-US"/>
              </w:rPr>
            </w:pPr>
            <w:r w:rsidRPr="00072E5C">
              <w:rPr>
                <w:sz w:val="24"/>
                <w:szCs w:val="24"/>
                <w:lang w:val="en-US"/>
              </w:rPr>
              <w:t>0,88</w:t>
            </w:r>
          </w:p>
        </w:tc>
        <w:tc>
          <w:tcPr>
            <w:tcW w:w="429" w:type="pct"/>
            <w:tcBorders>
              <w:top w:val="nil"/>
              <w:left w:val="single" w:sz="4" w:space="0" w:color="auto"/>
              <w:bottom w:val="nil"/>
              <w:right w:val="single" w:sz="4" w:space="0" w:color="auto"/>
            </w:tcBorders>
            <w:shd w:val="clear" w:color="auto" w:fill="FFFFFF"/>
          </w:tcPr>
          <w:p w14:paraId="00B4A21F" w14:textId="77777777" w:rsidR="006D0F30" w:rsidRPr="00072E5C" w:rsidRDefault="006D0F30" w:rsidP="0091073E">
            <w:pPr>
              <w:spacing w:before="60" w:after="60"/>
              <w:jc w:val="center"/>
              <w:rPr>
                <w:sz w:val="24"/>
                <w:szCs w:val="24"/>
                <w:lang w:val="en-US"/>
              </w:rPr>
            </w:pPr>
            <w:r w:rsidRPr="00072E5C">
              <w:rPr>
                <w:sz w:val="24"/>
                <w:szCs w:val="24"/>
                <w:lang w:val="en-US"/>
              </w:rPr>
              <w:t>0,83</w:t>
            </w:r>
          </w:p>
        </w:tc>
        <w:tc>
          <w:tcPr>
            <w:tcW w:w="433" w:type="pct"/>
            <w:tcBorders>
              <w:top w:val="nil"/>
              <w:left w:val="single" w:sz="4" w:space="0" w:color="auto"/>
              <w:bottom w:val="nil"/>
              <w:right w:val="single" w:sz="4" w:space="0" w:color="auto"/>
            </w:tcBorders>
            <w:shd w:val="clear" w:color="auto" w:fill="FFFFFF"/>
          </w:tcPr>
          <w:p w14:paraId="2CBC3416" w14:textId="77777777" w:rsidR="006D0F30" w:rsidRPr="00072E5C" w:rsidRDefault="006D0F30" w:rsidP="0091073E">
            <w:pPr>
              <w:spacing w:before="60" w:after="60"/>
              <w:jc w:val="center"/>
              <w:rPr>
                <w:sz w:val="24"/>
                <w:szCs w:val="24"/>
                <w:lang w:val="en-US"/>
              </w:rPr>
            </w:pPr>
            <w:r w:rsidRPr="00072E5C">
              <w:rPr>
                <w:sz w:val="24"/>
                <w:szCs w:val="24"/>
                <w:lang w:val="en-US"/>
              </w:rPr>
              <w:t>0,78</w:t>
            </w:r>
          </w:p>
        </w:tc>
        <w:tc>
          <w:tcPr>
            <w:tcW w:w="433" w:type="pct"/>
            <w:tcBorders>
              <w:top w:val="nil"/>
              <w:left w:val="single" w:sz="4" w:space="0" w:color="auto"/>
              <w:bottom w:val="nil"/>
              <w:right w:val="single" w:sz="4" w:space="0" w:color="auto"/>
            </w:tcBorders>
            <w:shd w:val="clear" w:color="auto" w:fill="FFFFFF"/>
          </w:tcPr>
          <w:p w14:paraId="4B270C01" w14:textId="77777777" w:rsidR="006D0F30" w:rsidRPr="00072E5C" w:rsidRDefault="006D0F30" w:rsidP="0091073E">
            <w:pPr>
              <w:spacing w:before="60" w:after="60"/>
              <w:jc w:val="center"/>
              <w:rPr>
                <w:sz w:val="24"/>
                <w:szCs w:val="24"/>
                <w:lang w:val="en-US"/>
              </w:rPr>
            </w:pPr>
            <w:r w:rsidRPr="00072E5C">
              <w:rPr>
                <w:sz w:val="24"/>
                <w:szCs w:val="24"/>
                <w:lang w:val="en-US"/>
              </w:rPr>
              <w:t>0,73</w:t>
            </w:r>
          </w:p>
        </w:tc>
        <w:tc>
          <w:tcPr>
            <w:tcW w:w="438" w:type="pct"/>
            <w:tcBorders>
              <w:top w:val="nil"/>
              <w:left w:val="single" w:sz="4" w:space="0" w:color="auto"/>
              <w:bottom w:val="nil"/>
              <w:right w:val="single" w:sz="4" w:space="0" w:color="auto"/>
            </w:tcBorders>
            <w:shd w:val="clear" w:color="auto" w:fill="FFFFFF"/>
          </w:tcPr>
          <w:p w14:paraId="340469CE" w14:textId="77777777" w:rsidR="006D0F30" w:rsidRPr="00072E5C" w:rsidRDefault="006D0F30" w:rsidP="0091073E">
            <w:pPr>
              <w:spacing w:before="60" w:after="60"/>
              <w:jc w:val="center"/>
              <w:rPr>
                <w:sz w:val="24"/>
                <w:szCs w:val="24"/>
                <w:lang w:val="en-US"/>
              </w:rPr>
            </w:pPr>
            <w:r w:rsidRPr="00072E5C">
              <w:rPr>
                <w:sz w:val="24"/>
                <w:szCs w:val="24"/>
                <w:lang w:val="en-US"/>
              </w:rPr>
              <w:t>0,69</w:t>
            </w:r>
          </w:p>
        </w:tc>
        <w:tc>
          <w:tcPr>
            <w:tcW w:w="429" w:type="pct"/>
            <w:tcBorders>
              <w:top w:val="nil"/>
              <w:left w:val="single" w:sz="4" w:space="0" w:color="auto"/>
              <w:bottom w:val="nil"/>
              <w:right w:val="single" w:sz="4" w:space="0" w:color="auto"/>
            </w:tcBorders>
            <w:shd w:val="clear" w:color="auto" w:fill="FFFFFF"/>
          </w:tcPr>
          <w:p w14:paraId="285BC121" w14:textId="77777777" w:rsidR="006D0F30" w:rsidRPr="00072E5C" w:rsidRDefault="006D0F30" w:rsidP="0091073E">
            <w:pPr>
              <w:spacing w:before="60" w:after="60"/>
              <w:jc w:val="center"/>
              <w:rPr>
                <w:sz w:val="24"/>
                <w:szCs w:val="24"/>
                <w:lang w:val="en-US"/>
              </w:rPr>
            </w:pPr>
            <w:r w:rsidRPr="00072E5C">
              <w:rPr>
                <w:sz w:val="24"/>
                <w:szCs w:val="24"/>
                <w:lang w:val="en-US"/>
              </w:rPr>
              <w:t>0,65</w:t>
            </w:r>
          </w:p>
        </w:tc>
        <w:tc>
          <w:tcPr>
            <w:tcW w:w="433" w:type="pct"/>
            <w:tcBorders>
              <w:top w:val="nil"/>
              <w:left w:val="single" w:sz="4" w:space="0" w:color="auto"/>
              <w:bottom w:val="nil"/>
              <w:right w:val="single" w:sz="4" w:space="0" w:color="auto"/>
            </w:tcBorders>
            <w:shd w:val="clear" w:color="auto" w:fill="FFFFFF"/>
          </w:tcPr>
          <w:p w14:paraId="630CD8CA" w14:textId="77777777" w:rsidR="006D0F30" w:rsidRPr="00072E5C" w:rsidRDefault="006D0F30" w:rsidP="0091073E">
            <w:pPr>
              <w:spacing w:before="60" w:after="60"/>
              <w:jc w:val="center"/>
              <w:rPr>
                <w:sz w:val="24"/>
                <w:szCs w:val="24"/>
                <w:lang w:val="en-US"/>
              </w:rPr>
            </w:pPr>
            <w:r w:rsidRPr="00072E5C">
              <w:rPr>
                <w:sz w:val="24"/>
                <w:szCs w:val="24"/>
                <w:lang w:val="en-US"/>
              </w:rPr>
              <w:t>0,62</w:t>
            </w:r>
          </w:p>
        </w:tc>
        <w:tc>
          <w:tcPr>
            <w:tcW w:w="433" w:type="pct"/>
            <w:tcBorders>
              <w:top w:val="nil"/>
              <w:left w:val="single" w:sz="4" w:space="0" w:color="auto"/>
              <w:bottom w:val="nil"/>
              <w:right w:val="single" w:sz="4" w:space="0" w:color="auto"/>
            </w:tcBorders>
            <w:shd w:val="clear" w:color="auto" w:fill="FFFFFF"/>
          </w:tcPr>
          <w:p w14:paraId="7EE5BA5C" w14:textId="77777777" w:rsidR="006D0F30" w:rsidRPr="00072E5C" w:rsidRDefault="006D0F30" w:rsidP="0091073E">
            <w:pPr>
              <w:spacing w:before="60" w:after="60"/>
              <w:jc w:val="center"/>
              <w:rPr>
                <w:sz w:val="24"/>
                <w:szCs w:val="24"/>
                <w:lang w:val="en-US"/>
              </w:rPr>
            </w:pPr>
            <w:r w:rsidRPr="00072E5C">
              <w:rPr>
                <w:sz w:val="24"/>
                <w:szCs w:val="24"/>
                <w:lang w:val="en-US"/>
              </w:rPr>
              <w:t>0,58</w:t>
            </w:r>
          </w:p>
        </w:tc>
        <w:tc>
          <w:tcPr>
            <w:tcW w:w="429" w:type="pct"/>
            <w:tcBorders>
              <w:top w:val="nil"/>
              <w:left w:val="single" w:sz="4" w:space="0" w:color="auto"/>
              <w:bottom w:val="nil"/>
              <w:right w:val="single" w:sz="4" w:space="0" w:color="auto"/>
            </w:tcBorders>
            <w:shd w:val="clear" w:color="auto" w:fill="FFFFFF"/>
          </w:tcPr>
          <w:p w14:paraId="4E2B5AB9" w14:textId="77777777" w:rsidR="006D0F30" w:rsidRPr="00072E5C" w:rsidRDefault="006D0F30" w:rsidP="0091073E">
            <w:pPr>
              <w:spacing w:before="60" w:after="60"/>
              <w:jc w:val="center"/>
              <w:rPr>
                <w:sz w:val="24"/>
                <w:szCs w:val="24"/>
                <w:lang w:val="en-US"/>
              </w:rPr>
            </w:pPr>
            <w:r w:rsidRPr="00072E5C">
              <w:rPr>
                <w:sz w:val="24"/>
                <w:szCs w:val="24"/>
                <w:lang w:val="en-US"/>
              </w:rPr>
              <w:t>0,54</w:t>
            </w:r>
          </w:p>
        </w:tc>
      </w:tr>
      <w:tr w:rsidR="008B1215" w:rsidRPr="00072E5C" w14:paraId="392E0FAB" w14:textId="77777777">
        <w:trPr>
          <w:jc w:val="center"/>
        </w:trPr>
        <w:tc>
          <w:tcPr>
            <w:tcW w:w="679" w:type="pct"/>
            <w:tcBorders>
              <w:top w:val="nil"/>
              <w:left w:val="single" w:sz="4" w:space="0" w:color="auto"/>
              <w:bottom w:val="single" w:sz="6" w:space="0" w:color="auto"/>
              <w:right w:val="single" w:sz="4" w:space="0" w:color="auto"/>
            </w:tcBorders>
            <w:shd w:val="clear" w:color="auto" w:fill="FFFFFF"/>
          </w:tcPr>
          <w:p w14:paraId="099A86AF" w14:textId="77777777" w:rsidR="006D0F30" w:rsidRPr="00072E5C" w:rsidRDefault="006D0F30" w:rsidP="0091073E">
            <w:pPr>
              <w:spacing w:before="60" w:after="60"/>
              <w:jc w:val="center"/>
              <w:rPr>
                <w:sz w:val="24"/>
                <w:szCs w:val="24"/>
                <w:lang w:val="en-US"/>
              </w:rPr>
            </w:pPr>
            <w:r w:rsidRPr="00072E5C">
              <w:rPr>
                <w:sz w:val="24"/>
                <w:szCs w:val="24"/>
                <w:lang w:val="en-US"/>
              </w:rPr>
              <w:t>ξ</w:t>
            </w:r>
          </w:p>
        </w:tc>
        <w:tc>
          <w:tcPr>
            <w:tcW w:w="433" w:type="pct"/>
            <w:tcBorders>
              <w:top w:val="nil"/>
              <w:left w:val="single" w:sz="4" w:space="0" w:color="auto"/>
              <w:bottom w:val="single" w:sz="6" w:space="0" w:color="auto"/>
              <w:right w:val="single" w:sz="4" w:space="0" w:color="auto"/>
            </w:tcBorders>
            <w:shd w:val="clear" w:color="auto" w:fill="FFFFFF"/>
          </w:tcPr>
          <w:p w14:paraId="082DAD56" w14:textId="77777777" w:rsidR="006D0F30" w:rsidRPr="00072E5C" w:rsidRDefault="006D0F30" w:rsidP="0091073E">
            <w:pPr>
              <w:spacing w:before="60" w:after="60"/>
              <w:jc w:val="center"/>
              <w:rPr>
                <w:sz w:val="24"/>
                <w:szCs w:val="24"/>
              </w:rPr>
            </w:pPr>
            <w:r w:rsidRPr="00072E5C">
              <w:rPr>
                <w:sz w:val="24"/>
                <w:szCs w:val="24"/>
              </w:rPr>
              <w:t>0,06</w:t>
            </w:r>
          </w:p>
        </w:tc>
        <w:tc>
          <w:tcPr>
            <w:tcW w:w="429" w:type="pct"/>
            <w:tcBorders>
              <w:top w:val="nil"/>
              <w:left w:val="single" w:sz="4" w:space="0" w:color="auto"/>
              <w:bottom w:val="single" w:sz="6" w:space="0" w:color="auto"/>
              <w:right w:val="single" w:sz="4" w:space="0" w:color="auto"/>
            </w:tcBorders>
            <w:shd w:val="clear" w:color="auto" w:fill="FFFFFF"/>
          </w:tcPr>
          <w:p w14:paraId="5B5F73D6" w14:textId="77777777" w:rsidR="006D0F30" w:rsidRPr="00072E5C" w:rsidRDefault="006D0F30" w:rsidP="0091073E">
            <w:pPr>
              <w:spacing w:before="60" w:after="60"/>
              <w:jc w:val="center"/>
              <w:rPr>
                <w:sz w:val="24"/>
                <w:szCs w:val="24"/>
              </w:rPr>
            </w:pPr>
            <w:r w:rsidRPr="00072E5C">
              <w:rPr>
                <w:sz w:val="24"/>
                <w:szCs w:val="24"/>
              </w:rPr>
              <w:t>0,12</w:t>
            </w:r>
          </w:p>
        </w:tc>
        <w:tc>
          <w:tcPr>
            <w:tcW w:w="429" w:type="pct"/>
            <w:tcBorders>
              <w:top w:val="nil"/>
              <w:left w:val="single" w:sz="4" w:space="0" w:color="auto"/>
              <w:bottom w:val="single" w:sz="6" w:space="0" w:color="auto"/>
              <w:right w:val="single" w:sz="4" w:space="0" w:color="auto"/>
            </w:tcBorders>
            <w:shd w:val="clear" w:color="auto" w:fill="FFFFFF"/>
          </w:tcPr>
          <w:p w14:paraId="77EBD066" w14:textId="77777777" w:rsidR="006D0F30" w:rsidRPr="00072E5C" w:rsidRDefault="006D0F30" w:rsidP="0091073E">
            <w:pPr>
              <w:spacing w:before="60" w:after="60"/>
              <w:jc w:val="center"/>
              <w:rPr>
                <w:sz w:val="24"/>
                <w:szCs w:val="24"/>
              </w:rPr>
            </w:pPr>
            <w:r w:rsidRPr="00072E5C">
              <w:rPr>
                <w:sz w:val="24"/>
                <w:szCs w:val="24"/>
              </w:rPr>
              <w:t>0,17</w:t>
            </w:r>
          </w:p>
        </w:tc>
        <w:tc>
          <w:tcPr>
            <w:tcW w:w="433" w:type="pct"/>
            <w:tcBorders>
              <w:top w:val="nil"/>
              <w:left w:val="single" w:sz="4" w:space="0" w:color="auto"/>
              <w:bottom w:val="single" w:sz="6" w:space="0" w:color="auto"/>
              <w:right w:val="single" w:sz="4" w:space="0" w:color="auto"/>
            </w:tcBorders>
            <w:shd w:val="clear" w:color="auto" w:fill="FFFFFF"/>
          </w:tcPr>
          <w:p w14:paraId="2CA6DC55" w14:textId="77777777" w:rsidR="006D0F30" w:rsidRPr="00072E5C" w:rsidRDefault="006D0F30" w:rsidP="0091073E">
            <w:pPr>
              <w:spacing w:before="60" w:after="60"/>
              <w:jc w:val="center"/>
              <w:rPr>
                <w:sz w:val="24"/>
                <w:szCs w:val="24"/>
              </w:rPr>
            </w:pPr>
            <w:r w:rsidRPr="00072E5C">
              <w:rPr>
                <w:sz w:val="24"/>
                <w:szCs w:val="24"/>
              </w:rPr>
              <w:t>0,22</w:t>
            </w:r>
          </w:p>
        </w:tc>
        <w:tc>
          <w:tcPr>
            <w:tcW w:w="433" w:type="pct"/>
            <w:tcBorders>
              <w:top w:val="nil"/>
              <w:left w:val="single" w:sz="4" w:space="0" w:color="auto"/>
              <w:bottom w:val="single" w:sz="6" w:space="0" w:color="auto"/>
              <w:right w:val="single" w:sz="4" w:space="0" w:color="auto"/>
            </w:tcBorders>
            <w:shd w:val="clear" w:color="auto" w:fill="FFFFFF"/>
          </w:tcPr>
          <w:p w14:paraId="185F6559" w14:textId="77777777" w:rsidR="006D0F30" w:rsidRPr="00072E5C" w:rsidRDefault="006D0F30" w:rsidP="0091073E">
            <w:pPr>
              <w:spacing w:before="60" w:after="60"/>
              <w:jc w:val="center"/>
              <w:rPr>
                <w:sz w:val="24"/>
                <w:szCs w:val="24"/>
              </w:rPr>
            </w:pPr>
            <w:r w:rsidRPr="00072E5C">
              <w:rPr>
                <w:sz w:val="24"/>
                <w:szCs w:val="24"/>
              </w:rPr>
              <w:t>0,26</w:t>
            </w:r>
          </w:p>
        </w:tc>
        <w:tc>
          <w:tcPr>
            <w:tcW w:w="438" w:type="pct"/>
            <w:tcBorders>
              <w:top w:val="nil"/>
              <w:left w:val="single" w:sz="4" w:space="0" w:color="auto"/>
              <w:bottom w:val="single" w:sz="6" w:space="0" w:color="auto"/>
              <w:right w:val="single" w:sz="4" w:space="0" w:color="auto"/>
            </w:tcBorders>
            <w:shd w:val="clear" w:color="auto" w:fill="FFFFFF"/>
          </w:tcPr>
          <w:p w14:paraId="1EBFD137" w14:textId="77777777" w:rsidR="006D0F30" w:rsidRPr="00072E5C" w:rsidRDefault="006D0F30" w:rsidP="0091073E">
            <w:pPr>
              <w:spacing w:before="60" w:after="60"/>
              <w:jc w:val="center"/>
              <w:rPr>
                <w:sz w:val="24"/>
                <w:szCs w:val="24"/>
              </w:rPr>
            </w:pPr>
            <w:r w:rsidRPr="00072E5C">
              <w:rPr>
                <w:sz w:val="24"/>
                <w:szCs w:val="24"/>
              </w:rPr>
              <w:t>0,29</w:t>
            </w:r>
          </w:p>
        </w:tc>
        <w:tc>
          <w:tcPr>
            <w:tcW w:w="429" w:type="pct"/>
            <w:tcBorders>
              <w:top w:val="nil"/>
              <w:left w:val="single" w:sz="4" w:space="0" w:color="auto"/>
              <w:bottom w:val="single" w:sz="6" w:space="0" w:color="auto"/>
              <w:right w:val="single" w:sz="4" w:space="0" w:color="auto"/>
            </w:tcBorders>
            <w:shd w:val="clear" w:color="auto" w:fill="FFFFFF"/>
          </w:tcPr>
          <w:p w14:paraId="3FC9E234" w14:textId="77777777" w:rsidR="006D0F30" w:rsidRPr="00072E5C" w:rsidRDefault="006D0F30" w:rsidP="0091073E">
            <w:pPr>
              <w:spacing w:before="60" w:after="60"/>
              <w:jc w:val="center"/>
              <w:rPr>
                <w:sz w:val="24"/>
                <w:szCs w:val="24"/>
              </w:rPr>
            </w:pPr>
            <w:r w:rsidRPr="00072E5C">
              <w:rPr>
                <w:sz w:val="24"/>
                <w:szCs w:val="24"/>
              </w:rPr>
              <w:t>0,32</w:t>
            </w:r>
          </w:p>
        </w:tc>
        <w:tc>
          <w:tcPr>
            <w:tcW w:w="433" w:type="pct"/>
            <w:tcBorders>
              <w:top w:val="nil"/>
              <w:left w:val="single" w:sz="4" w:space="0" w:color="auto"/>
              <w:bottom w:val="single" w:sz="6" w:space="0" w:color="auto"/>
              <w:right w:val="single" w:sz="4" w:space="0" w:color="auto"/>
            </w:tcBorders>
            <w:shd w:val="clear" w:color="auto" w:fill="FFFFFF"/>
          </w:tcPr>
          <w:p w14:paraId="3EF7B9B6" w14:textId="77777777" w:rsidR="006D0F30" w:rsidRPr="00072E5C" w:rsidRDefault="006D0F30" w:rsidP="0091073E">
            <w:pPr>
              <w:spacing w:before="60" w:after="60"/>
              <w:jc w:val="center"/>
              <w:rPr>
                <w:sz w:val="24"/>
                <w:szCs w:val="24"/>
              </w:rPr>
            </w:pPr>
            <w:r w:rsidRPr="00072E5C">
              <w:rPr>
                <w:sz w:val="24"/>
                <w:szCs w:val="24"/>
              </w:rPr>
              <w:t>0,35</w:t>
            </w:r>
          </w:p>
        </w:tc>
        <w:tc>
          <w:tcPr>
            <w:tcW w:w="433" w:type="pct"/>
            <w:tcBorders>
              <w:top w:val="nil"/>
              <w:left w:val="single" w:sz="4" w:space="0" w:color="auto"/>
              <w:bottom w:val="single" w:sz="6" w:space="0" w:color="auto"/>
              <w:right w:val="single" w:sz="4" w:space="0" w:color="auto"/>
            </w:tcBorders>
            <w:shd w:val="clear" w:color="auto" w:fill="FFFFFF"/>
          </w:tcPr>
          <w:p w14:paraId="409C4645" w14:textId="77777777" w:rsidR="006D0F30" w:rsidRPr="00072E5C" w:rsidRDefault="006D0F30" w:rsidP="0091073E">
            <w:pPr>
              <w:spacing w:before="60" w:after="60"/>
              <w:jc w:val="center"/>
              <w:rPr>
                <w:sz w:val="24"/>
                <w:szCs w:val="24"/>
              </w:rPr>
            </w:pPr>
            <w:r w:rsidRPr="00072E5C">
              <w:rPr>
                <w:sz w:val="24"/>
                <w:szCs w:val="24"/>
              </w:rPr>
              <w:t>0,37</w:t>
            </w:r>
          </w:p>
        </w:tc>
        <w:tc>
          <w:tcPr>
            <w:tcW w:w="429" w:type="pct"/>
            <w:tcBorders>
              <w:top w:val="nil"/>
              <w:left w:val="single" w:sz="4" w:space="0" w:color="auto"/>
              <w:bottom w:val="single" w:sz="6" w:space="0" w:color="auto"/>
              <w:right w:val="single" w:sz="4" w:space="0" w:color="auto"/>
            </w:tcBorders>
            <w:shd w:val="clear" w:color="auto" w:fill="FFFFFF"/>
          </w:tcPr>
          <w:p w14:paraId="4640A606" w14:textId="77777777" w:rsidR="006D0F30" w:rsidRPr="00072E5C" w:rsidRDefault="006D0F30" w:rsidP="0091073E">
            <w:pPr>
              <w:spacing w:before="60" w:after="60"/>
              <w:jc w:val="center"/>
              <w:rPr>
                <w:sz w:val="24"/>
                <w:szCs w:val="24"/>
              </w:rPr>
            </w:pPr>
            <w:r w:rsidRPr="00072E5C">
              <w:rPr>
                <w:sz w:val="24"/>
                <w:szCs w:val="24"/>
              </w:rPr>
              <w:t>0,39</w:t>
            </w:r>
          </w:p>
        </w:tc>
      </w:tr>
      <w:tr w:rsidR="008B1215" w:rsidRPr="00072E5C" w14:paraId="441F5965" w14:textId="77777777">
        <w:trPr>
          <w:jc w:val="center"/>
        </w:trPr>
        <w:tc>
          <w:tcPr>
            <w:tcW w:w="5000" w:type="pct"/>
            <w:gridSpan w:val="11"/>
            <w:tcBorders>
              <w:top w:val="single" w:sz="6" w:space="0" w:color="auto"/>
              <w:left w:val="single" w:sz="4" w:space="0" w:color="auto"/>
              <w:bottom w:val="single" w:sz="4" w:space="0" w:color="auto"/>
              <w:right w:val="single" w:sz="4" w:space="0" w:color="auto"/>
            </w:tcBorders>
            <w:shd w:val="clear" w:color="auto" w:fill="FFFFFF"/>
          </w:tcPr>
          <w:p w14:paraId="371BE4A5" w14:textId="2B090756" w:rsidR="006D0F30" w:rsidRPr="00072E5C" w:rsidRDefault="006D0F30" w:rsidP="00A14617">
            <w:pPr>
              <w:widowControl/>
              <w:spacing w:before="60" w:after="60"/>
              <w:ind w:firstLine="392"/>
              <w:jc w:val="both"/>
              <w:rPr>
                <w:szCs w:val="24"/>
              </w:rPr>
            </w:pPr>
            <w:r w:rsidRPr="00072E5C">
              <w:t>П</w:t>
            </w:r>
            <w:r w:rsidR="0091073E" w:rsidRPr="00072E5C">
              <w:t xml:space="preserve"> </w:t>
            </w:r>
            <w:r w:rsidRPr="00072E5C">
              <w:t>р</w:t>
            </w:r>
            <w:r w:rsidR="0091073E" w:rsidRPr="00072E5C">
              <w:t xml:space="preserve"> </w:t>
            </w:r>
            <w:r w:rsidRPr="00072E5C">
              <w:t>и</w:t>
            </w:r>
            <w:r w:rsidR="0091073E" w:rsidRPr="00072E5C">
              <w:t xml:space="preserve"> </w:t>
            </w:r>
            <w:r w:rsidRPr="00072E5C">
              <w:t>м</w:t>
            </w:r>
            <w:r w:rsidR="0091073E" w:rsidRPr="00072E5C">
              <w:t xml:space="preserve"> </w:t>
            </w:r>
            <w:r w:rsidRPr="00072E5C">
              <w:t>е</w:t>
            </w:r>
            <w:r w:rsidR="0091073E" w:rsidRPr="00072E5C">
              <w:t xml:space="preserve"> </w:t>
            </w:r>
            <w:r w:rsidRPr="00072E5C">
              <w:t>ч</w:t>
            </w:r>
            <w:r w:rsidR="0091073E" w:rsidRPr="00072E5C">
              <w:t xml:space="preserve"> </w:t>
            </w:r>
            <w:r w:rsidRPr="00072E5C">
              <w:t>а</w:t>
            </w:r>
            <w:r w:rsidR="0091073E" w:rsidRPr="00072E5C">
              <w:t xml:space="preserve"> </w:t>
            </w:r>
            <w:r w:rsidRPr="00072E5C">
              <w:t>н</w:t>
            </w:r>
            <w:r w:rsidR="0091073E" w:rsidRPr="00072E5C">
              <w:t xml:space="preserve"> </w:t>
            </w:r>
            <w:r w:rsidRPr="00072E5C">
              <w:t>и</w:t>
            </w:r>
            <w:r w:rsidR="0091073E" w:rsidRPr="00072E5C">
              <w:t xml:space="preserve"> </w:t>
            </w:r>
            <w:r w:rsidRPr="00072E5C">
              <w:t>е</w:t>
            </w:r>
            <w:r w:rsidR="0091073E" w:rsidRPr="00072E5C">
              <w:t xml:space="preserve"> </w:t>
            </w:r>
            <w:r w:rsidR="00744D32" w:rsidRPr="00072E5C">
              <w:rPr>
                <w:szCs w:val="18"/>
              </w:rPr>
              <w:t>–</w:t>
            </w:r>
            <w:r w:rsidRPr="00072E5C">
              <w:rPr>
                <w:szCs w:val="18"/>
              </w:rPr>
              <w:t xml:space="preserve"> Для промежуточных значений угла внутреннего трения </w:t>
            </w:r>
            <w:r w:rsidRPr="00072E5C">
              <w:rPr>
                <w:szCs w:val="18"/>
                <w:lang w:val="en-US"/>
              </w:rPr>
              <w:t>φ</w:t>
            </w:r>
            <w:r w:rsidRPr="00072E5C">
              <w:rPr>
                <w:szCs w:val="18"/>
                <w:vertAlign w:val="subscript"/>
                <w:lang w:val="en-US"/>
              </w:rPr>
              <w:t>I</w:t>
            </w:r>
            <w:r w:rsidRPr="00072E5C">
              <w:rPr>
                <w:szCs w:val="18"/>
                <w:vertAlign w:val="subscript"/>
              </w:rPr>
              <w:t>,</w:t>
            </w:r>
            <w:r w:rsidRPr="00072E5C">
              <w:rPr>
                <w:i/>
                <w:szCs w:val="18"/>
                <w:vertAlign w:val="subscript"/>
                <w:lang w:val="en-US"/>
              </w:rPr>
              <w:t>i</w:t>
            </w:r>
            <w:r w:rsidRPr="00072E5C">
              <w:rPr>
                <w:szCs w:val="18"/>
              </w:rPr>
              <w:t xml:space="preserve"> значения коэффициентов </w:t>
            </w:r>
            <w:r w:rsidRPr="00072E5C">
              <w:rPr>
                <w:i/>
                <w:szCs w:val="18"/>
                <w:lang w:val="en-US"/>
              </w:rPr>
              <w:t>n</w:t>
            </w:r>
            <w:r w:rsidRPr="00072E5C">
              <w:rPr>
                <w:szCs w:val="18"/>
                <w:vertAlign w:val="subscript"/>
              </w:rPr>
              <w:t>1</w:t>
            </w:r>
            <w:r w:rsidRPr="00072E5C">
              <w:rPr>
                <w:szCs w:val="18"/>
              </w:rPr>
              <w:t xml:space="preserve">, </w:t>
            </w:r>
            <w:r w:rsidRPr="00072E5C">
              <w:rPr>
                <w:i/>
                <w:iCs/>
                <w:szCs w:val="18"/>
                <w:lang w:val="en-US"/>
              </w:rPr>
              <w:t>n</w:t>
            </w:r>
            <w:r w:rsidRPr="00072E5C">
              <w:rPr>
                <w:szCs w:val="18"/>
                <w:vertAlign w:val="subscript"/>
              </w:rPr>
              <w:t>2</w:t>
            </w:r>
            <w:r w:rsidRPr="00072E5C">
              <w:rPr>
                <w:iCs/>
                <w:szCs w:val="18"/>
              </w:rPr>
              <w:t xml:space="preserve"> </w:t>
            </w:r>
            <w:r w:rsidRPr="00072E5C">
              <w:rPr>
                <w:szCs w:val="18"/>
              </w:rPr>
              <w:t xml:space="preserve">и </w:t>
            </w:r>
            <w:r w:rsidRPr="00072E5C">
              <w:rPr>
                <w:szCs w:val="18"/>
                <w:lang w:val="en-US"/>
              </w:rPr>
              <w:t>ξ</w:t>
            </w:r>
            <w:r w:rsidRPr="00072E5C">
              <w:rPr>
                <w:iCs/>
                <w:szCs w:val="18"/>
              </w:rPr>
              <w:t xml:space="preserve"> </w:t>
            </w:r>
            <w:r w:rsidRPr="00072E5C">
              <w:rPr>
                <w:szCs w:val="18"/>
              </w:rPr>
              <w:t>определяют интерполяцией.</w:t>
            </w:r>
          </w:p>
        </w:tc>
      </w:tr>
    </w:tbl>
    <w:p w14:paraId="238445E6" w14:textId="77777777" w:rsidR="00780310" w:rsidRPr="00072E5C" w:rsidRDefault="00780310">
      <w:pPr>
        <w:widowControl/>
        <w:autoSpaceDE/>
        <w:autoSpaceDN/>
        <w:adjustRightInd/>
        <w:rPr>
          <w:b/>
          <w:bCs/>
          <w:kern w:val="28"/>
          <w:sz w:val="22"/>
          <w:szCs w:val="22"/>
        </w:rPr>
      </w:pPr>
      <w:bookmarkStart w:id="185" w:name="_Toc72578159"/>
      <w:bookmarkStart w:id="186" w:name="_Toc72578510"/>
      <w:bookmarkStart w:id="187" w:name="PO0001041"/>
      <w:bookmarkEnd w:id="184"/>
      <w:r w:rsidRPr="00072E5C">
        <w:rPr>
          <w:sz w:val="22"/>
          <w:szCs w:val="22"/>
        </w:rPr>
        <w:br w:type="page"/>
      </w:r>
    </w:p>
    <w:p w14:paraId="55479B9A" w14:textId="7A166DBF" w:rsidR="006D0F30" w:rsidRPr="00072E5C" w:rsidRDefault="006D0F30" w:rsidP="00DC69A1">
      <w:pPr>
        <w:pStyle w:val="ab"/>
        <w:jc w:val="center"/>
        <w:rPr>
          <w:rFonts w:ascii="Times New Roman" w:hAnsi="Times New Roman"/>
          <w:b/>
          <w:bCs/>
          <w:sz w:val="28"/>
          <w:szCs w:val="28"/>
        </w:rPr>
      </w:pPr>
      <w:bookmarkStart w:id="188" w:name="_Toc72578161"/>
      <w:bookmarkStart w:id="189" w:name="_Toc72578512"/>
      <w:bookmarkEnd w:id="185"/>
      <w:bookmarkEnd w:id="186"/>
      <w:bookmarkEnd w:id="187"/>
      <w:r w:rsidRPr="00072E5C">
        <w:rPr>
          <w:rFonts w:ascii="Times New Roman" w:hAnsi="Times New Roman"/>
          <w:b/>
          <w:bCs/>
          <w:sz w:val="28"/>
          <w:szCs w:val="28"/>
        </w:rPr>
        <w:t>П</w:t>
      </w:r>
      <w:r w:rsidR="004F6A84" w:rsidRPr="00072E5C">
        <w:rPr>
          <w:rFonts w:ascii="Times New Roman" w:hAnsi="Times New Roman"/>
          <w:b/>
          <w:bCs/>
          <w:sz w:val="28"/>
          <w:szCs w:val="28"/>
        </w:rPr>
        <w:t>риложение</w:t>
      </w:r>
      <w:r w:rsidRPr="00072E5C">
        <w:rPr>
          <w:rFonts w:ascii="Times New Roman" w:hAnsi="Times New Roman"/>
          <w:b/>
          <w:bCs/>
          <w:sz w:val="28"/>
          <w:szCs w:val="28"/>
        </w:rPr>
        <w:t xml:space="preserve"> </w:t>
      </w:r>
      <w:bookmarkEnd w:id="188"/>
      <w:bookmarkEnd w:id="189"/>
      <w:r w:rsidR="006259B8" w:rsidRPr="00072E5C">
        <w:rPr>
          <w:rFonts w:ascii="Times New Roman" w:hAnsi="Times New Roman"/>
          <w:b/>
          <w:bCs/>
          <w:sz w:val="28"/>
          <w:szCs w:val="28"/>
        </w:rPr>
        <w:t>Г</w:t>
      </w:r>
    </w:p>
    <w:p w14:paraId="497D42B4" w14:textId="77777777" w:rsidR="00DC69A1" w:rsidRPr="00072E5C" w:rsidRDefault="00DC69A1" w:rsidP="00DC69A1">
      <w:pPr>
        <w:pStyle w:val="ab"/>
        <w:jc w:val="center"/>
        <w:rPr>
          <w:rFonts w:ascii="Times New Roman" w:hAnsi="Times New Roman"/>
          <w:b/>
          <w:bCs/>
          <w:sz w:val="28"/>
          <w:szCs w:val="28"/>
        </w:rPr>
      </w:pPr>
    </w:p>
    <w:p w14:paraId="454CCE56" w14:textId="6C156DB4" w:rsidR="006B798B" w:rsidRPr="00072E5C" w:rsidRDefault="00E25E44" w:rsidP="00DC69A1">
      <w:pPr>
        <w:pStyle w:val="ab"/>
        <w:jc w:val="center"/>
        <w:rPr>
          <w:rFonts w:ascii="Times New Roman" w:hAnsi="Times New Roman"/>
          <w:b/>
          <w:bCs/>
          <w:sz w:val="28"/>
          <w:szCs w:val="28"/>
        </w:rPr>
      </w:pPr>
      <w:r w:rsidRPr="00072E5C">
        <w:rPr>
          <w:rFonts w:ascii="Times New Roman" w:hAnsi="Times New Roman"/>
          <w:b/>
          <w:bCs/>
          <w:sz w:val="28"/>
          <w:szCs w:val="28"/>
        </w:rPr>
        <w:t>Расчет свайных фундаментов</w:t>
      </w:r>
      <w:r w:rsidR="00DC69A1" w:rsidRPr="00072E5C">
        <w:rPr>
          <w:rFonts w:ascii="Times New Roman" w:hAnsi="Times New Roman"/>
          <w:b/>
          <w:bCs/>
          <w:sz w:val="28"/>
          <w:szCs w:val="28"/>
        </w:rPr>
        <w:t xml:space="preserve"> </w:t>
      </w:r>
      <w:r w:rsidRPr="00072E5C">
        <w:rPr>
          <w:rFonts w:ascii="Times New Roman" w:hAnsi="Times New Roman"/>
          <w:b/>
          <w:bCs/>
          <w:sz w:val="28"/>
          <w:szCs w:val="28"/>
        </w:rPr>
        <w:t>на воздействие сил</w:t>
      </w:r>
      <w:r w:rsidR="006B798B" w:rsidRPr="00072E5C">
        <w:rPr>
          <w:rFonts w:ascii="Times New Roman" w:hAnsi="Times New Roman"/>
          <w:b/>
          <w:bCs/>
          <w:sz w:val="28"/>
          <w:szCs w:val="28"/>
        </w:rPr>
        <w:t xml:space="preserve"> </w:t>
      </w:r>
      <w:r w:rsidRPr="00072E5C">
        <w:rPr>
          <w:rFonts w:ascii="Times New Roman" w:hAnsi="Times New Roman"/>
          <w:b/>
          <w:bCs/>
          <w:sz w:val="28"/>
          <w:szCs w:val="28"/>
        </w:rPr>
        <w:t>морозного пучения</w:t>
      </w:r>
    </w:p>
    <w:p w14:paraId="0D1E7633" w14:textId="77777777" w:rsidR="00DC69A1" w:rsidRPr="00072E5C" w:rsidRDefault="00DC69A1" w:rsidP="00DC69A1">
      <w:pPr>
        <w:pStyle w:val="ab"/>
        <w:ind w:firstLine="567"/>
        <w:jc w:val="both"/>
        <w:rPr>
          <w:rFonts w:ascii="Times New Roman" w:hAnsi="Times New Roman"/>
          <w:sz w:val="28"/>
          <w:szCs w:val="28"/>
        </w:rPr>
      </w:pPr>
    </w:p>
    <w:p w14:paraId="2E94958E" w14:textId="3A702076" w:rsidR="006B798B" w:rsidRPr="00072E5C" w:rsidRDefault="006259B8" w:rsidP="00DC69A1">
      <w:pPr>
        <w:pStyle w:val="ab"/>
        <w:ind w:firstLine="567"/>
        <w:jc w:val="both"/>
        <w:rPr>
          <w:rFonts w:ascii="Times New Roman" w:hAnsi="Times New Roman"/>
          <w:spacing w:val="-8"/>
          <w:sz w:val="28"/>
          <w:szCs w:val="28"/>
        </w:rPr>
      </w:pPr>
      <w:r w:rsidRPr="00072E5C">
        <w:rPr>
          <w:rFonts w:ascii="Times New Roman" w:hAnsi="Times New Roman"/>
          <w:spacing w:val="-8"/>
          <w:sz w:val="28"/>
          <w:szCs w:val="28"/>
        </w:rPr>
        <w:t>Г</w:t>
      </w:r>
      <w:r w:rsidR="00E25E44" w:rsidRPr="00072E5C">
        <w:rPr>
          <w:rFonts w:ascii="Times New Roman" w:hAnsi="Times New Roman"/>
          <w:spacing w:val="-8"/>
          <w:sz w:val="28"/>
          <w:szCs w:val="28"/>
        </w:rPr>
        <w:t>.</w:t>
      </w:r>
      <w:r w:rsidR="006B798B" w:rsidRPr="00072E5C">
        <w:rPr>
          <w:rFonts w:ascii="Times New Roman" w:hAnsi="Times New Roman"/>
          <w:spacing w:val="-8"/>
          <w:sz w:val="28"/>
          <w:szCs w:val="28"/>
        </w:rPr>
        <w:t xml:space="preserve">1 При строительстве сооружений на свайных фундаментах в сезоннопромерзающих или искусственно замороженных пучинистых грунтах необходимо учитывать касательные силы морозного пучения. Расчет оснований и свайных фундаментов по устойчивости и прочности на воздействие сил морозного пучения грунтов следует </w:t>
      </w:r>
      <w:r w:rsidR="00DC69A1" w:rsidRPr="00072E5C">
        <w:rPr>
          <w:rFonts w:ascii="Times New Roman" w:hAnsi="Times New Roman"/>
          <w:spacing w:val="-8"/>
          <w:sz w:val="28"/>
          <w:szCs w:val="28"/>
        </w:rPr>
        <w:t>выполня</w:t>
      </w:r>
      <w:r w:rsidR="006B798B" w:rsidRPr="00072E5C">
        <w:rPr>
          <w:rFonts w:ascii="Times New Roman" w:hAnsi="Times New Roman"/>
          <w:spacing w:val="-8"/>
          <w:sz w:val="28"/>
          <w:szCs w:val="28"/>
        </w:rPr>
        <w:t xml:space="preserve">ть при эксплуатации неотапливаемых сооружений, мачт </w:t>
      </w:r>
      <w:r w:rsidR="00DC69A1" w:rsidRPr="00072E5C">
        <w:rPr>
          <w:rFonts w:ascii="Times New Roman" w:hAnsi="Times New Roman"/>
          <w:spacing w:val="-8"/>
          <w:sz w:val="28"/>
          <w:szCs w:val="28"/>
        </w:rPr>
        <w:t>ЛЭП</w:t>
      </w:r>
      <w:r w:rsidR="006B798B" w:rsidRPr="00072E5C">
        <w:rPr>
          <w:rFonts w:ascii="Times New Roman" w:hAnsi="Times New Roman"/>
          <w:spacing w:val="-8"/>
          <w:sz w:val="28"/>
          <w:szCs w:val="28"/>
        </w:rPr>
        <w:t xml:space="preserve"> и мобильной связи, трубопроводов и др. или при консервации сооружений, а также для условий периода строительства, если до передачи на сваи проектных нагрузок возможно промерзание грунтов слоя сезонного промерзания</w:t>
      </w:r>
      <w:r w:rsidR="00DC69A1" w:rsidRPr="00072E5C">
        <w:rPr>
          <w:rFonts w:ascii="Times New Roman" w:hAnsi="Times New Roman"/>
          <w:spacing w:val="-8"/>
          <w:sz w:val="28"/>
          <w:szCs w:val="28"/>
        </w:rPr>
        <w:t>-</w:t>
      </w:r>
      <w:r w:rsidR="006B798B" w:rsidRPr="00072E5C">
        <w:rPr>
          <w:rFonts w:ascii="Times New Roman" w:hAnsi="Times New Roman"/>
          <w:spacing w:val="-8"/>
          <w:sz w:val="28"/>
          <w:szCs w:val="28"/>
        </w:rPr>
        <w:t>оттаивания или выполняется искусственное замораживание грунтов (при строительстве метро или эксплуатации помещений с отрицательной температурой). При необходимости в проекте должны быть предусмотрены мероприятия по предотвращению выпучивания свай в период строительства.</w:t>
      </w:r>
    </w:p>
    <w:p w14:paraId="153A3A09" w14:textId="6C08392B" w:rsidR="006B798B" w:rsidRPr="00072E5C" w:rsidRDefault="006259B8" w:rsidP="00DC69A1">
      <w:pPr>
        <w:pStyle w:val="ab"/>
        <w:ind w:firstLine="567"/>
        <w:jc w:val="both"/>
        <w:rPr>
          <w:rFonts w:ascii="Times New Roman" w:hAnsi="Times New Roman"/>
          <w:sz w:val="28"/>
          <w:szCs w:val="28"/>
        </w:rPr>
      </w:pPr>
      <w:r w:rsidRPr="00072E5C">
        <w:rPr>
          <w:rFonts w:ascii="Times New Roman" w:hAnsi="Times New Roman"/>
          <w:sz w:val="28"/>
          <w:szCs w:val="28"/>
        </w:rPr>
        <w:t>Г</w:t>
      </w:r>
      <w:r w:rsidR="00A87774" w:rsidRPr="00072E5C">
        <w:rPr>
          <w:rFonts w:ascii="Times New Roman" w:hAnsi="Times New Roman"/>
          <w:sz w:val="28"/>
          <w:szCs w:val="28"/>
        </w:rPr>
        <w:t>.</w:t>
      </w:r>
      <w:r w:rsidR="006B798B" w:rsidRPr="00072E5C">
        <w:rPr>
          <w:rFonts w:ascii="Times New Roman" w:hAnsi="Times New Roman"/>
          <w:sz w:val="28"/>
          <w:szCs w:val="28"/>
        </w:rPr>
        <w:t xml:space="preserve">2 Устойчивость свайных фундаментов на действие касательных сил морозного пучения грунтов </w:t>
      </w:r>
      <w:r w:rsidR="00DC69A1" w:rsidRPr="00072E5C">
        <w:rPr>
          <w:rFonts w:ascii="Times New Roman" w:hAnsi="Times New Roman"/>
          <w:sz w:val="28"/>
          <w:szCs w:val="28"/>
        </w:rPr>
        <w:t>следует</w:t>
      </w:r>
      <w:r w:rsidR="006B798B" w:rsidRPr="00072E5C">
        <w:rPr>
          <w:rFonts w:ascii="Times New Roman" w:hAnsi="Times New Roman"/>
          <w:sz w:val="28"/>
          <w:szCs w:val="28"/>
        </w:rPr>
        <w:t xml:space="preserve"> проверять по условию</w:t>
      </w:r>
    </w:p>
    <w:p w14:paraId="75D12FC0" w14:textId="22944665" w:rsidR="006B798B" w:rsidRPr="00072E5C" w:rsidRDefault="004402BB" w:rsidP="00DC69A1">
      <w:pPr>
        <w:pStyle w:val="ab"/>
        <w:jc w:val="right"/>
        <w:rPr>
          <w:rFonts w:ascii="Times New Roman" w:hAnsi="Times New Roman"/>
          <w:sz w:val="28"/>
          <w:szCs w:val="28"/>
        </w:rPr>
      </w:pPr>
      <m:oMath>
        <m:sSub>
          <m:sSubPr>
            <m:ctrlPr>
              <w:rPr>
                <w:rFonts w:ascii="Cambria Math" w:hAnsi="Cambria Math"/>
                <w:i/>
                <w:sz w:val="28"/>
                <w:szCs w:val="28"/>
              </w:rPr>
            </m:ctrlPr>
          </m:sSubPr>
          <m:e>
            <m:r>
              <m:rPr>
                <m:sty m:val="p"/>
              </m:rPr>
              <w:rPr>
                <w:rFonts w:ascii="Cambria Math" w:hAnsi="Cambria Math"/>
                <w:sz w:val="28"/>
                <w:szCs w:val="28"/>
              </w:rPr>
              <m:t>τ</m:t>
            </m:r>
          </m:e>
          <m:sub>
            <m:r>
              <w:rPr>
                <w:rFonts w:ascii="Cambria Math" w:hAnsi="Cambria Math"/>
                <w:sz w:val="28"/>
                <w:szCs w:val="28"/>
              </w:rPr>
              <m:t>fh</m:t>
            </m:r>
          </m:sub>
        </m:sSub>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fh</m:t>
            </m:r>
          </m:sub>
        </m:sSub>
        <m:r>
          <w:rPr>
            <w:rFonts w:ascii="Cambria Math" w:hAnsi="Cambria Math"/>
            <w:sz w:val="28"/>
            <w:szCs w:val="28"/>
          </w:rPr>
          <m:t>-F≤</m:t>
        </m:r>
        <m:f>
          <m:fPr>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γ</m:t>
                </m:r>
              </m:e>
              <m:sub>
                <m:r>
                  <w:rPr>
                    <w:rFonts w:ascii="Cambria Math" w:hAnsi="Cambria Math"/>
                    <w:sz w:val="28"/>
                    <w:szCs w:val="28"/>
                  </w:rPr>
                  <m:t>c</m:t>
                </m:r>
              </m:sub>
            </m:sSub>
          </m:num>
          <m:den>
            <m:sSub>
              <m:sSubPr>
                <m:ctrlPr>
                  <w:rPr>
                    <w:rFonts w:ascii="Cambria Math" w:hAnsi="Cambria Math"/>
                    <w:i/>
                    <w:sz w:val="28"/>
                    <w:szCs w:val="28"/>
                  </w:rPr>
                </m:ctrlPr>
              </m:sSubPr>
              <m:e>
                <m:r>
                  <m:rPr>
                    <m:sty m:val="p"/>
                  </m:rPr>
                  <w:rPr>
                    <w:rFonts w:ascii="Cambria Math" w:hAnsi="Cambria Math"/>
                    <w:sz w:val="28"/>
                    <w:szCs w:val="28"/>
                  </w:rPr>
                  <m:t>γ</m:t>
                </m:r>
              </m:e>
              <m:sub>
                <m:r>
                  <w:rPr>
                    <w:rFonts w:ascii="Cambria Math" w:hAnsi="Cambria Math"/>
                    <w:sz w:val="28"/>
                    <w:szCs w:val="28"/>
                  </w:rPr>
                  <m:t>k</m:t>
                </m:r>
              </m:sub>
            </m:sSub>
          </m:den>
        </m:f>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rf</m:t>
            </m:r>
          </m:sub>
        </m:sSub>
      </m:oMath>
      <w:r w:rsidR="006B798B" w:rsidRPr="00072E5C">
        <w:rPr>
          <w:rFonts w:ascii="Times New Roman" w:hAnsi="Times New Roman"/>
          <w:sz w:val="28"/>
          <w:szCs w:val="28"/>
        </w:rPr>
        <w:t>,                                        (</w:t>
      </w:r>
      <w:r w:rsidR="006259B8" w:rsidRPr="00072E5C">
        <w:rPr>
          <w:rFonts w:ascii="Times New Roman" w:hAnsi="Times New Roman"/>
          <w:sz w:val="28"/>
          <w:szCs w:val="28"/>
        </w:rPr>
        <w:t>Г</w:t>
      </w:r>
      <w:r w:rsidR="00F50C3A" w:rsidRPr="00072E5C">
        <w:rPr>
          <w:rFonts w:ascii="Times New Roman" w:hAnsi="Times New Roman"/>
          <w:sz w:val="28"/>
          <w:szCs w:val="28"/>
        </w:rPr>
        <w:t>.</w:t>
      </w:r>
      <w:r w:rsidR="006B798B" w:rsidRPr="00072E5C">
        <w:rPr>
          <w:rFonts w:ascii="Times New Roman" w:hAnsi="Times New Roman"/>
          <w:sz w:val="28"/>
          <w:szCs w:val="28"/>
        </w:rPr>
        <w:t>1)</w:t>
      </w:r>
    </w:p>
    <w:p w14:paraId="2EA99918" w14:textId="2BFDFC95" w:rsidR="006B798B" w:rsidRPr="00072E5C" w:rsidRDefault="006B798B" w:rsidP="00986DFA">
      <w:pPr>
        <w:pStyle w:val="ab"/>
        <w:ind w:left="1134" w:hanging="1134"/>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sz w:val="28"/>
          <w:szCs w:val="28"/>
        </w:rPr>
        <w:sym w:font="Symbol" w:char="F074"/>
      </w:r>
      <w:r w:rsidRPr="00072E5C">
        <w:rPr>
          <w:rFonts w:ascii="Times New Roman" w:hAnsi="Times New Roman"/>
          <w:i/>
          <w:sz w:val="28"/>
          <w:szCs w:val="28"/>
          <w:vertAlign w:val="subscript"/>
        </w:rPr>
        <w:t>fh</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w:t>
      </w:r>
      <w:r w:rsidRPr="00072E5C">
        <w:rPr>
          <w:rFonts w:ascii="Times New Roman" w:hAnsi="Times New Roman"/>
          <w:spacing w:val="4"/>
          <w:sz w:val="28"/>
          <w:szCs w:val="28"/>
        </w:rPr>
        <w:t>расчетная удельная касательная сила пучения, кПа, принимае</w:t>
      </w:r>
      <w:r w:rsidR="002E0E8B" w:rsidRPr="00072E5C">
        <w:rPr>
          <w:rFonts w:ascii="Times New Roman" w:hAnsi="Times New Roman"/>
          <w:spacing w:val="4"/>
          <w:sz w:val="28"/>
          <w:szCs w:val="28"/>
        </w:rPr>
        <w:t>мая согласно</w:t>
      </w:r>
      <w:r w:rsidR="002E0E8B" w:rsidRPr="00072E5C">
        <w:rPr>
          <w:rFonts w:ascii="Times New Roman" w:hAnsi="Times New Roman"/>
          <w:sz w:val="28"/>
          <w:szCs w:val="28"/>
        </w:rPr>
        <w:t xml:space="preserve"> </w:t>
      </w:r>
      <w:r w:rsidR="006259B8" w:rsidRPr="00072E5C">
        <w:rPr>
          <w:rFonts w:ascii="Times New Roman" w:hAnsi="Times New Roman"/>
          <w:sz w:val="28"/>
          <w:szCs w:val="28"/>
        </w:rPr>
        <w:t>Г</w:t>
      </w:r>
      <w:r w:rsidR="00A225EC" w:rsidRPr="00072E5C">
        <w:rPr>
          <w:rFonts w:ascii="Times New Roman" w:hAnsi="Times New Roman"/>
          <w:sz w:val="28"/>
          <w:szCs w:val="28"/>
        </w:rPr>
        <w:t>.</w:t>
      </w:r>
      <w:r w:rsidRPr="00072E5C">
        <w:rPr>
          <w:rFonts w:ascii="Times New Roman" w:hAnsi="Times New Roman"/>
          <w:sz w:val="28"/>
          <w:szCs w:val="28"/>
        </w:rPr>
        <w:t>3;</w:t>
      </w:r>
    </w:p>
    <w:p w14:paraId="0B9BBDB0" w14:textId="6E4674B4" w:rsidR="006B798B" w:rsidRPr="00072E5C" w:rsidRDefault="006B798B" w:rsidP="00986DFA">
      <w:pPr>
        <w:pStyle w:val="ab"/>
        <w:ind w:left="1134" w:hanging="708"/>
        <w:jc w:val="both"/>
        <w:rPr>
          <w:rFonts w:ascii="Times New Roman" w:hAnsi="Times New Roman"/>
          <w:sz w:val="28"/>
          <w:szCs w:val="28"/>
        </w:rPr>
      </w:pPr>
      <w:r w:rsidRPr="00072E5C">
        <w:rPr>
          <w:rFonts w:ascii="Times New Roman" w:hAnsi="Times New Roman"/>
          <w:i/>
          <w:sz w:val="28"/>
          <w:szCs w:val="28"/>
        </w:rPr>
        <w:t>A</w:t>
      </w:r>
      <w:r w:rsidRPr="00072E5C">
        <w:rPr>
          <w:rFonts w:ascii="Times New Roman" w:hAnsi="Times New Roman"/>
          <w:i/>
          <w:sz w:val="28"/>
          <w:szCs w:val="28"/>
          <w:vertAlign w:val="subscript"/>
        </w:rPr>
        <w:t>fh</w:t>
      </w:r>
      <w:r w:rsidR="00986DFA" w:rsidRPr="00072E5C">
        <w:rPr>
          <w:rFonts w:ascii="Times New Roman" w:hAnsi="Times New Roman"/>
          <w:sz w:val="28"/>
          <w:szCs w:val="28"/>
        </w:rPr>
        <w:t xml:space="preserve"> </w:t>
      </w:r>
      <w:r w:rsidR="00744D32" w:rsidRPr="00072E5C">
        <w:rPr>
          <w:rFonts w:ascii="Times New Roman" w:hAnsi="Times New Roman"/>
          <w:sz w:val="28"/>
          <w:szCs w:val="28"/>
        </w:rPr>
        <w:t>–</w:t>
      </w:r>
      <w:r w:rsidR="00986DFA" w:rsidRPr="00072E5C">
        <w:rPr>
          <w:rFonts w:ascii="Times New Roman" w:hAnsi="Times New Roman"/>
          <w:sz w:val="28"/>
          <w:szCs w:val="28"/>
        </w:rPr>
        <w:t xml:space="preserve"> </w:t>
      </w:r>
      <w:r w:rsidRPr="00072E5C">
        <w:rPr>
          <w:rFonts w:ascii="Times New Roman" w:hAnsi="Times New Roman"/>
          <w:sz w:val="28"/>
          <w:szCs w:val="28"/>
        </w:rPr>
        <w:t>площадь боковой поверхности смерзания сваи в пределах расчетной глубины сезонного промерзания</w:t>
      </w:r>
      <w:r w:rsidR="00C95383" w:rsidRPr="00072E5C">
        <w:rPr>
          <w:rFonts w:ascii="Times New Roman" w:hAnsi="Times New Roman"/>
          <w:sz w:val="28"/>
          <w:szCs w:val="28"/>
        </w:rPr>
        <w:t>–</w:t>
      </w:r>
      <w:r w:rsidRPr="00072E5C">
        <w:rPr>
          <w:rFonts w:ascii="Times New Roman" w:hAnsi="Times New Roman"/>
          <w:sz w:val="28"/>
          <w:szCs w:val="28"/>
        </w:rPr>
        <w:t xml:space="preserve">оттаивания грунта или слоя искусственно </w:t>
      </w:r>
      <w:r w:rsidR="003439CD" w:rsidRPr="00072E5C">
        <w:rPr>
          <w:rFonts w:ascii="Times New Roman" w:hAnsi="Times New Roman"/>
          <w:sz w:val="28"/>
          <w:szCs w:val="28"/>
        </w:rPr>
        <w:t>заморожен</w:t>
      </w:r>
      <w:r w:rsidRPr="00072E5C">
        <w:rPr>
          <w:rFonts w:ascii="Times New Roman" w:hAnsi="Times New Roman"/>
          <w:sz w:val="28"/>
          <w:szCs w:val="28"/>
        </w:rPr>
        <w:t>ного грунта, м</w:t>
      </w:r>
      <w:r w:rsidRPr="00072E5C">
        <w:rPr>
          <w:rFonts w:ascii="Times New Roman" w:hAnsi="Times New Roman"/>
          <w:sz w:val="28"/>
          <w:szCs w:val="28"/>
          <w:vertAlign w:val="superscript"/>
        </w:rPr>
        <w:t>2</w:t>
      </w:r>
      <w:r w:rsidRPr="00072E5C">
        <w:rPr>
          <w:rFonts w:ascii="Times New Roman" w:hAnsi="Times New Roman"/>
          <w:sz w:val="28"/>
          <w:szCs w:val="28"/>
        </w:rPr>
        <w:t>;</w:t>
      </w:r>
    </w:p>
    <w:p w14:paraId="27C209CA" w14:textId="639B59FA" w:rsidR="006B798B" w:rsidRPr="00072E5C" w:rsidRDefault="006B798B" w:rsidP="00986DFA">
      <w:pPr>
        <w:pStyle w:val="ab"/>
        <w:ind w:left="1134" w:hanging="567"/>
        <w:jc w:val="both"/>
        <w:rPr>
          <w:rFonts w:ascii="Times New Roman" w:hAnsi="Times New Roman"/>
          <w:sz w:val="28"/>
          <w:szCs w:val="28"/>
        </w:rPr>
      </w:pPr>
      <w:r w:rsidRPr="00072E5C">
        <w:rPr>
          <w:rFonts w:ascii="Times New Roman" w:hAnsi="Times New Roman"/>
          <w:i/>
          <w:sz w:val="28"/>
          <w:szCs w:val="28"/>
        </w:rPr>
        <w:t>F</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расчетная нагрузка на сваю, кН, принимаемая с коэффициентом 0,9 по </w:t>
      </w:r>
      <w:r w:rsidR="003439CD" w:rsidRPr="00072E5C">
        <w:rPr>
          <w:rFonts w:ascii="Times New Roman" w:hAnsi="Times New Roman"/>
          <w:sz w:val="28"/>
          <w:szCs w:val="28"/>
        </w:rPr>
        <w:t>наибо</w:t>
      </w:r>
      <w:r w:rsidRPr="00072E5C">
        <w:rPr>
          <w:rFonts w:ascii="Times New Roman" w:hAnsi="Times New Roman"/>
          <w:spacing w:val="4"/>
          <w:sz w:val="28"/>
          <w:szCs w:val="28"/>
        </w:rPr>
        <w:t xml:space="preserve">лее невыгодному сочетанию нагрузок и воздействий, включая </w:t>
      </w:r>
      <w:r w:rsidR="003439CD" w:rsidRPr="00072E5C">
        <w:rPr>
          <w:rFonts w:ascii="Times New Roman" w:hAnsi="Times New Roman"/>
          <w:spacing w:val="4"/>
          <w:sz w:val="28"/>
          <w:szCs w:val="28"/>
        </w:rPr>
        <w:t>выдергиваю</w:t>
      </w:r>
      <w:r w:rsidRPr="00072E5C">
        <w:rPr>
          <w:rFonts w:ascii="Times New Roman" w:hAnsi="Times New Roman"/>
          <w:sz w:val="28"/>
          <w:szCs w:val="28"/>
        </w:rPr>
        <w:t>щие (ветровые, крановые и т.</w:t>
      </w:r>
      <w:r w:rsidR="00986DFA" w:rsidRPr="00072E5C">
        <w:rPr>
          <w:rFonts w:ascii="Times New Roman" w:hAnsi="Times New Roman"/>
          <w:sz w:val="28"/>
          <w:szCs w:val="28"/>
        </w:rPr>
        <w:t xml:space="preserve"> </w:t>
      </w:r>
      <w:r w:rsidRPr="00072E5C">
        <w:rPr>
          <w:rFonts w:ascii="Times New Roman" w:hAnsi="Times New Roman"/>
          <w:sz w:val="28"/>
          <w:szCs w:val="28"/>
        </w:rPr>
        <w:t>п.);</w:t>
      </w:r>
    </w:p>
    <w:p w14:paraId="0CDB5F75" w14:textId="02A97F66" w:rsidR="006B798B" w:rsidRPr="00072E5C" w:rsidRDefault="001B1487" w:rsidP="00986DFA">
      <w:pPr>
        <w:pStyle w:val="ab"/>
        <w:ind w:left="1134" w:hanging="708"/>
        <w:jc w:val="both"/>
        <w:rPr>
          <w:rFonts w:ascii="Times New Roman" w:hAnsi="Times New Roman"/>
          <w:sz w:val="28"/>
          <w:szCs w:val="28"/>
        </w:rPr>
      </w:pPr>
      <w:r w:rsidRPr="00072E5C">
        <w:rPr>
          <w:rFonts w:ascii="Times New Roman" w:hAnsi="Times New Roman"/>
          <w:i/>
          <w:sz w:val="28"/>
          <w:szCs w:val="28"/>
          <w:lang w:val="en-US"/>
        </w:rPr>
        <w:t>F</w:t>
      </w:r>
      <w:r w:rsidRPr="00072E5C">
        <w:rPr>
          <w:rFonts w:ascii="Times New Roman" w:hAnsi="Times New Roman"/>
          <w:i/>
          <w:sz w:val="28"/>
          <w:szCs w:val="28"/>
          <w:vertAlign w:val="subscript"/>
          <w:lang w:val="en-US"/>
        </w:rPr>
        <w:t>r</w:t>
      </w:r>
      <w:r w:rsidR="00A225EC" w:rsidRPr="00072E5C">
        <w:rPr>
          <w:rFonts w:ascii="Times New Roman" w:hAnsi="Times New Roman"/>
          <w:i/>
          <w:sz w:val="28"/>
          <w:szCs w:val="28"/>
          <w:vertAlign w:val="subscript"/>
          <w:lang w:val="en-US"/>
        </w:rPr>
        <w:t>f</w:t>
      </w:r>
      <w:r w:rsidR="00A225EC" w:rsidRPr="00072E5C">
        <w:rPr>
          <w:rFonts w:ascii="Times New Roman" w:hAnsi="Times New Roman"/>
          <w:i/>
          <w:sz w:val="28"/>
          <w:szCs w:val="28"/>
        </w:rPr>
        <w:t xml:space="preserve"> </w:t>
      </w:r>
      <w:r w:rsidR="00744D32" w:rsidRPr="00072E5C">
        <w:rPr>
          <w:rFonts w:ascii="Times New Roman" w:hAnsi="Times New Roman"/>
          <w:sz w:val="28"/>
          <w:szCs w:val="28"/>
        </w:rPr>
        <w:t>–</w:t>
      </w:r>
      <w:r w:rsidR="006B798B" w:rsidRPr="00072E5C">
        <w:rPr>
          <w:rFonts w:ascii="Times New Roman" w:hAnsi="Times New Roman"/>
          <w:sz w:val="28"/>
          <w:szCs w:val="28"/>
        </w:rPr>
        <w:t xml:space="preserve"> </w:t>
      </w:r>
      <w:r w:rsidR="006B798B" w:rsidRPr="00072E5C">
        <w:rPr>
          <w:rFonts w:ascii="Times New Roman" w:hAnsi="Times New Roman"/>
          <w:spacing w:val="4"/>
          <w:sz w:val="28"/>
          <w:szCs w:val="28"/>
        </w:rPr>
        <w:t>расчетное значение силы, удерживающей сваю от выпучивания вследствие</w:t>
      </w:r>
      <w:r w:rsidR="006B798B" w:rsidRPr="00072E5C">
        <w:rPr>
          <w:rFonts w:ascii="Times New Roman" w:hAnsi="Times New Roman"/>
          <w:sz w:val="28"/>
          <w:szCs w:val="28"/>
        </w:rPr>
        <w:t xml:space="preserve"> трения е</w:t>
      </w:r>
      <w:r w:rsidR="00F70E18" w:rsidRPr="00072E5C">
        <w:rPr>
          <w:rFonts w:ascii="Times New Roman" w:hAnsi="Times New Roman"/>
          <w:sz w:val="28"/>
          <w:szCs w:val="28"/>
        </w:rPr>
        <w:t>е</w:t>
      </w:r>
      <w:r w:rsidR="006B798B" w:rsidRPr="00072E5C">
        <w:rPr>
          <w:rFonts w:ascii="Times New Roman" w:hAnsi="Times New Roman"/>
          <w:sz w:val="28"/>
          <w:szCs w:val="28"/>
        </w:rPr>
        <w:t xml:space="preserve"> боковой поверхности о талый грунт, лежащий ниже расчетной </w:t>
      </w:r>
      <w:r w:rsidR="00EC6A99" w:rsidRPr="00072E5C">
        <w:rPr>
          <w:rFonts w:ascii="Times New Roman" w:hAnsi="Times New Roman"/>
          <w:sz w:val="28"/>
          <w:szCs w:val="28"/>
        </w:rPr>
        <w:t>глу</w:t>
      </w:r>
      <w:r w:rsidR="006B798B" w:rsidRPr="00072E5C">
        <w:rPr>
          <w:rFonts w:ascii="Times New Roman" w:hAnsi="Times New Roman"/>
          <w:sz w:val="28"/>
          <w:szCs w:val="28"/>
        </w:rPr>
        <w:t>бины промерзания,</w:t>
      </w:r>
      <w:r w:rsidR="00C37198" w:rsidRPr="00072E5C">
        <w:rPr>
          <w:rFonts w:ascii="Times New Roman" w:hAnsi="Times New Roman"/>
          <w:sz w:val="28"/>
          <w:szCs w:val="28"/>
        </w:rPr>
        <w:t xml:space="preserve"> кН, принимаемое по </w:t>
      </w:r>
      <w:r w:rsidR="006259B8" w:rsidRPr="00072E5C">
        <w:rPr>
          <w:rFonts w:ascii="Times New Roman" w:hAnsi="Times New Roman"/>
          <w:sz w:val="28"/>
          <w:szCs w:val="28"/>
        </w:rPr>
        <w:t>Г</w:t>
      </w:r>
      <w:r w:rsidR="00A225EC" w:rsidRPr="00072E5C">
        <w:rPr>
          <w:rFonts w:ascii="Times New Roman" w:hAnsi="Times New Roman"/>
          <w:sz w:val="28"/>
          <w:szCs w:val="28"/>
        </w:rPr>
        <w:t>.</w:t>
      </w:r>
      <w:r w:rsidR="006B798B" w:rsidRPr="00072E5C">
        <w:rPr>
          <w:rFonts w:ascii="Times New Roman" w:hAnsi="Times New Roman"/>
          <w:sz w:val="28"/>
          <w:szCs w:val="28"/>
        </w:rPr>
        <w:t>4;</w:t>
      </w:r>
    </w:p>
    <w:p w14:paraId="56E9B4A3" w14:textId="3B8911D2" w:rsidR="006B798B" w:rsidRPr="00072E5C" w:rsidRDefault="006B798B" w:rsidP="00DC69A1">
      <w:pPr>
        <w:pStyle w:val="ab"/>
        <w:ind w:firstLine="567"/>
        <w:jc w:val="both"/>
        <w:rPr>
          <w:rFonts w:ascii="Times New Roman" w:hAnsi="Times New Roman"/>
          <w:sz w:val="28"/>
          <w:szCs w:val="28"/>
        </w:rPr>
      </w:pPr>
      <w:r w:rsidRPr="00072E5C">
        <w:rPr>
          <w:rFonts w:ascii="Times New Roman" w:hAnsi="Times New Roman"/>
          <w:sz w:val="28"/>
          <w:szCs w:val="28"/>
        </w:rPr>
        <w:sym w:font="Symbol" w:char="F067"/>
      </w:r>
      <w:r w:rsidRPr="00072E5C">
        <w:rPr>
          <w:rFonts w:ascii="Times New Roman" w:hAnsi="Times New Roman"/>
          <w:i/>
          <w:sz w:val="28"/>
          <w:szCs w:val="28"/>
          <w:vertAlign w:val="subscript"/>
        </w:rPr>
        <w:t>c</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коэффициент условий работы, принимаемый равным 1,</w:t>
      </w:r>
      <w:r w:rsidR="004A23B6" w:rsidRPr="00072E5C">
        <w:rPr>
          <w:rFonts w:ascii="Times New Roman" w:hAnsi="Times New Roman"/>
          <w:sz w:val="28"/>
          <w:szCs w:val="28"/>
        </w:rPr>
        <w:t>0</w:t>
      </w:r>
      <w:r w:rsidRPr="00072E5C">
        <w:rPr>
          <w:rFonts w:ascii="Times New Roman" w:hAnsi="Times New Roman"/>
          <w:sz w:val="28"/>
          <w:szCs w:val="28"/>
        </w:rPr>
        <w:t>;</w:t>
      </w:r>
    </w:p>
    <w:p w14:paraId="5EC3C6B3" w14:textId="147D6DC0" w:rsidR="006B798B" w:rsidRPr="00072E5C" w:rsidRDefault="006B798B" w:rsidP="00DC69A1">
      <w:pPr>
        <w:pStyle w:val="ab"/>
        <w:ind w:firstLine="567"/>
        <w:jc w:val="both"/>
        <w:rPr>
          <w:rFonts w:ascii="Times New Roman" w:hAnsi="Times New Roman"/>
          <w:sz w:val="28"/>
          <w:szCs w:val="28"/>
        </w:rPr>
      </w:pPr>
      <w:r w:rsidRPr="00072E5C">
        <w:rPr>
          <w:rFonts w:ascii="Times New Roman" w:hAnsi="Times New Roman"/>
          <w:sz w:val="28"/>
          <w:szCs w:val="28"/>
        </w:rPr>
        <w:sym w:font="Symbol" w:char="F067"/>
      </w:r>
      <w:r w:rsidR="00CA5F7A" w:rsidRPr="00072E5C">
        <w:rPr>
          <w:rFonts w:ascii="Times New Roman" w:hAnsi="Times New Roman"/>
          <w:i/>
          <w:sz w:val="28"/>
          <w:szCs w:val="28"/>
          <w:vertAlign w:val="subscript"/>
          <w:lang w:val="en-US"/>
        </w:rPr>
        <w:t>k</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коэффициент надежности, принимаемый равным 1,1.</w:t>
      </w:r>
    </w:p>
    <w:p w14:paraId="17AABA0A" w14:textId="514781B7" w:rsidR="006B798B" w:rsidRPr="00072E5C" w:rsidRDefault="006259B8" w:rsidP="00DC69A1">
      <w:pPr>
        <w:pStyle w:val="ab"/>
        <w:ind w:firstLine="567"/>
        <w:jc w:val="both"/>
        <w:rPr>
          <w:rFonts w:ascii="Times New Roman" w:hAnsi="Times New Roman"/>
          <w:spacing w:val="-6"/>
          <w:sz w:val="28"/>
          <w:szCs w:val="28"/>
        </w:rPr>
      </w:pPr>
      <w:r w:rsidRPr="00072E5C">
        <w:rPr>
          <w:rFonts w:ascii="Times New Roman" w:hAnsi="Times New Roman"/>
          <w:spacing w:val="-6"/>
          <w:sz w:val="28"/>
          <w:szCs w:val="28"/>
        </w:rPr>
        <w:t>Г</w:t>
      </w:r>
      <w:r w:rsidR="00A87774" w:rsidRPr="00072E5C">
        <w:rPr>
          <w:rFonts w:ascii="Times New Roman" w:hAnsi="Times New Roman"/>
          <w:spacing w:val="-6"/>
          <w:sz w:val="28"/>
          <w:szCs w:val="28"/>
        </w:rPr>
        <w:t>.</w:t>
      </w:r>
      <w:r w:rsidR="00D21ED6" w:rsidRPr="00072E5C">
        <w:rPr>
          <w:rFonts w:ascii="Times New Roman" w:hAnsi="Times New Roman"/>
          <w:spacing w:val="-6"/>
          <w:sz w:val="28"/>
          <w:szCs w:val="28"/>
        </w:rPr>
        <w:t>3 Расчетную удельную касательную силу морозного пучения</w:t>
      </w:r>
      <w:r w:rsidR="00D21ED6" w:rsidRPr="00072E5C">
        <w:rPr>
          <w:rFonts w:ascii="Times New Roman" w:hAnsi="Times New Roman"/>
          <w:i/>
          <w:spacing w:val="-6"/>
          <w:sz w:val="28"/>
          <w:szCs w:val="28"/>
        </w:rPr>
        <w:t xml:space="preserve"> </w:t>
      </w:r>
      <w:r w:rsidR="00D21ED6" w:rsidRPr="00072E5C">
        <w:rPr>
          <w:rFonts w:ascii="Times New Roman" w:hAnsi="Times New Roman"/>
          <w:spacing w:val="-6"/>
          <w:sz w:val="28"/>
          <w:szCs w:val="28"/>
        </w:rPr>
        <w:sym w:font="Symbol" w:char="F074"/>
      </w:r>
      <w:r w:rsidR="00D21ED6" w:rsidRPr="00072E5C">
        <w:rPr>
          <w:rFonts w:ascii="Times New Roman" w:hAnsi="Times New Roman"/>
          <w:i/>
          <w:spacing w:val="-6"/>
          <w:sz w:val="28"/>
          <w:szCs w:val="28"/>
          <w:vertAlign w:val="subscript"/>
        </w:rPr>
        <w:t>fh</w:t>
      </w:r>
      <w:r w:rsidR="00D21ED6" w:rsidRPr="00072E5C">
        <w:rPr>
          <w:rFonts w:ascii="Times New Roman" w:hAnsi="Times New Roman"/>
          <w:spacing w:val="-6"/>
          <w:sz w:val="28"/>
          <w:szCs w:val="28"/>
        </w:rPr>
        <w:t xml:space="preserve">, кПа, следует определять, как правило, опытным путем, в полевых условиях, в соответствии с ГОСТ 27217, или в лабораторных условиях в соответствии с ГОСТ Р 56726. </w:t>
      </w:r>
      <w:r w:rsidR="00986DFA" w:rsidRPr="00072E5C">
        <w:rPr>
          <w:rFonts w:ascii="Times New Roman" w:hAnsi="Times New Roman"/>
          <w:spacing w:val="-6"/>
          <w:sz w:val="28"/>
          <w:szCs w:val="28"/>
        </w:rPr>
        <w:t xml:space="preserve">Поверхность или покрытие, </w:t>
      </w:r>
      <w:r w:rsidR="00986DFA" w:rsidRPr="00072E5C">
        <w:rPr>
          <w:rFonts w:ascii="Times New Roman" w:hAnsi="Times New Roman"/>
          <w:sz w:val="28"/>
          <w:szCs w:val="28"/>
        </w:rPr>
        <w:t>в том числе термоусаживаемые оболочки,</w:t>
      </w:r>
      <w:r w:rsidR="00986DFA" w:rsidRPr="00072E5C">
        <w:rPr>
          <w:rFonts w:ascii="Times New Roman" w:hAnsi="Times New Roman"/>
          <w:spacing w:val="-6"/>
          <w:sz w:val="28"/>
          <w:szCs w:val="28"/>
        </w:rPr>
        <w:t xml:space="preserve"> м</w:t>
      </w:r>
      <w:r w:rsidR="00D21ED6" w:rsidRPr="00072E5C">
        <w:rPr>
          <w:rFonts w:ascii="Times New Roman" w:hAnsi="Times New Roman"/>
          <w:spacing w:val="-6"/>
          <w:sz w:val="28"/>
          <w:szCs w:val="28"/>
        </w:rPr>
        <w:t>одел</w:t>
      </w:r>
      <w:r w:rsidR="00986DFA" w:rsidRPr="00072E5C">
        <w:rPr>
          <w:rFonts w:ascii="Times New Roman" w:hAnsi="Times New Roman"/>
          <w:spacing w:val="-6"/>
          <w:sz w:val="28"/>
          <w:szCs w:val="28"/>
        </w:rPr>
        <w:t>ей</w:t>
      </w:r>
      <w:r w:rsidR="00D21ED6" w:rsidRPr="00072E5C">
        <w:rPr>
          <w:rFonts w:ascii="Times New Roman" w:hAnsi="Times New Roman"/>
          <w:spacing w:val="-6"/>
          <w:sz w:val="28"/>
          <w:szCs w:val="28"/>
        </w:rPr>
        <w:t xml:space="preserve"> сваи должны </w:t>
      </w:r>
      <w:r w:rsidR="00986DFA" w:rsidRPr="00072E5C">
        <w:rPr>
          <w:rFonts w:ascii="Times New Roman" w:hAnsi="Times New Roman"/>
          <w:spacing w:val="-6"/>
          <w:sz w:val="28"/>
          <w:szCs w:val="28"/>
        </w:rPr>
        <w:t>бы</w:t>
      </w:r>
      <w:r w:rsidR="00D21ED6" w:rsidRPr="00072E5C">
        <w:rPr>
          <w:rFonts w:ascii="Times New Roman" w:hAnsi="Times New Roman"/>
          <w:spacing w:val="-6"/>
          <w:sz w:val="28"/>
          <w:szCs w:val="28"/>
        </w:rPr>
        <w:t>ть аналогичны</w:t>
      </w:r>
      <w:r w:rsidR="00986DFA" w:rsidRPr="00072E5C">
        <w:rPr>
          <w:rFonts w:ascii="Times New Roman" w:hAnsi="Times New Roman"/>
          <w:spacing w:val="-6"/>
          <w:sz w:val="28"/>
          <w:szCs w:val="28"/>
        </w:rPr>
        <w:t>ми</w:t>
      </w:r>
      <w:r w:rsidR="00D21ED6" w:rsidRPr="00072E5C">
        <w:rPr>
          <w:rFonts w:ascii="Times New Roman" w:hAnsi="Times New Roman"/>
          <w:spacing w:val="-6"/>
          <w:sz w:val="28"/>
          <w:szCs w:val="28"/>
        </w:rPr>
        <w:t xml:space="preserve"> поверхности и покрытию натурной сваи. Расчетную касательную силу морозного пучения, полученную по результатам лабораторных испытаний, следует определять в соответствии с </w:t>
      </w:r>
      <w:r w:rsidR="00986DFA" w:rsidRPr="00072E5C">
        <w:rPr>
          <w:rFonts w:ascii="Times New Roman" w:hAnsi="Times New Roman"/>
          <w:spacing w:val="-6"/>
          <w:sz w:val="28"/>
          <w:szCs w:val="28"/>
        </w:rPr>
        <w:t xml:space="preserve">        </w:t>
      </w:r>
      <w:r w:rsidR="00D21ED6" w:rsidRPr="00072E5C">
        <w:rPr>
          <w:rFonts w:ascii="Times New Roman" w:hAnsi="Times New Roman"/>
          <w:spacing w:val="-6"/>
          <w:sz w:val="28"/>
          <w:szCs w:val="28"/>
        </w:rPr>
        <w:t xml:space="preserve">СП 25.13330. При отсутствии опытных данных допускается принимать значение </w:t>
      </w:r>
      <w:r w:rsidR="00D21ED6" w:rsidRPr="00072E5C">
        <w:rPr>
          <w:rFonts w:ascii="Times New Roman" w:hAnsi="Times New Roman"/>
          <w:spacing w:val="-6"/>
          <w:sz w:val="28"/>
          <w:szCs w:val="28"/>
        </w:rPr>
        <w:sym w:font="Symbol" w:char="F074"/>
      </w:r>
      <w:r w:rsidR="00D21ED6" w:rsidRPr="00072E5C">
        <w:rPr>
          <w:rFonts w:ascii="Times New Roman" w:hAnsi="Times New Roman"/>
          <w:i/>
          <w:spacing w:val="-6"/>
          <w:sz w:val="28"/>
          <w:szCs w:val="28"/>
          <w:vertAlign w:val="subscript"/>
        </w:rPr>
        <w:t>fh</w:t>
      </w:r>
      <w:r w:rsidR="00D21ED6" w:rsidRPr="00072E5C">
        <w:rPr>
          <w:rFonts w:ascii="Times New Roman" w:hAnsi="Times New Roman"/>
          <w:spacing w:val="-6"/>
          <w:sz w:val="28"/>
          <w:szCs w:val="28"/>
        </w:rPr>
        <w:t xml:space="preserve"> по таблице Г.1 в зависимости от вида и характеристик грунта.</w:t>
      </w:r>
    </w:p>
    <w:p w14:paraId="0BAFD286" w14:textId="6B5BFFCD" w:rsidR="006B798B" w:rsidRPr="00072E5C" w:rsidRDefault="006259B8" w:rsidP="00DC69A1">
      <w:pPr>
        <w:pStyle w:val="ab"/>
        <w:ind w:firstLine="567"/>
        <w:jc w:val="both"/>
        <w:rPr>
          <w:rFonts w:ascii="Times New Roman" w:hAnsi="Times New Roman"/>
          <w:sz w:val="28"/>
          <w:szCs w:val="28"/>
        </w:rPr>
      </w:pPr>
      <w:r w:rsidRPr="00072E5C">
        <w:rPr>
          <w:rFonts w:ascii="Times New Roman" w:hAnsi="Times New Roman"/>
          <w:sz w:val="28"/>
          <w:szCs w:val="28"/>
        </w:rPr>
        <w:t>Г</w:t>
      </w:r>
      <w:r w:rsidR="00A87774" w:rsidRPr="00072E5C">
        <w:rPr>
          <w:rFonts w:ascii="Times New Roman" w:hAnsi="Times New Roman"/>
          <w:sz w:val="28"/>
          <w:szCs w:val="28"/>
        </w:rPr>
        <w:t>.</w:t>
      </w:r>
      <w:r w:rsidR="006B798B" w:rsidRPr="00072E5C">
        <w:rPr>
          <w:rFonts w:ascii="Times New Roman" w:hAnsi="Times New Roman"/>
          <w:sz w:val="28"/>
          <w:szCs w:val="28"/>
        </w:rPr>
        <w:t xml:space="preserve">4 Расчетное значение силы </w:t>
      </w:r>
      <w:r w:rsidR="006B798B" w:rsidRPr="00072E5C">
        <w:rPr>
          <w:rFonts w:ascii="Times New Roman" w:hAnsi="Times New Roman"/>
          <w:i/>
          <w:sz w:val="28"/>
          <w:szCs w:val="28"/>
        </w:rPr>
        <w:t>F</w:t>
      </w:r>
      <w:r w:rsidR="006B798B" w:rsidRPr="00072E5C">
        <w:rPr>
          <w:rFonts w:ascii="Times New Roman" w:hAnsi="Times New Roman"/>
          <w:i/>
          <w:sz w:val="28"/>
          <w:szCs w:val="28"/>
          <w:vertAlign w:val="subscript"/>
        </w:rPr>
        <w:t>r</w:t>
      </w:r>
      <w:r w:rsidR="006B798B" w:rsidRPr="00072E5C">
        <w:rPr>
          <w:rFonts w:ascii="Times New Roman" w:hAnsi="Times New Roman"/>
          <w:i/>
          <w:sz w:val="28"/>
          <w:szCs w:val="28"/>
          <w:vertAlign w:val="subscript"/>
          <w:lang w:val="en-US"/>
        </w:rPr>
        <w:t>f</w:t>
      </w:r>
      <w:r w:rsidR="006B798B" w:rsidRPr="00072E5C">
        <w:rPr>
          <w:rFonts w:ascii="Times New Roman" w:hAnsi="Times New Roman"/>
          <w:sz w:val="28"/>
          <w:szCs w:val="28"/>
        </w:rPr>
        <w:t>, кН, удерживающей сваи от выпучивания, следует определять по формуле</w:t>
      </w:r>
    </w:p>
    <w:p w14:paraId="732C1DB1" w14:textId="29CCBB6E" w:rsidR="006B798B" w:rsidRPr="00072E5C" w:rsidRDefault="004402BB" w:rsidP="00986DFA">
      <w:pPr>
        <w:pStyle w:val="ab"/>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rf</m:t>
            </m:r>
          </m:sub>
        </m:sSub>
        <m:r>
          <w:rPr>
            <w:rFonts w:ascii="Cambria Math" w:hAnsi="Cambria Math"/>
            <w:sz w:val="28"/>
            <w:szCs w:val="28"/>
          </w:rPr>
          <m:t>=u</m:t>
        </m:r>
        <m:nary>
          <m:naryPr>
            <m:chr m:val="∑"/>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i</m:t>
                </m:r>
              </m:sub>
            </m:sSub>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i</m:t>
                </m:r>
              </m:sub>
            </m:sSub>
          </m:e>
        </m:nary>
      </m:oMath>
      <w:r w:rsidR="006B798B" w:rsidRPr="00072E5C">
        <w:rPr>
          <w:rFonts w:ascii="Times New Roman" w:hAnsi="Times New Roman"/>
          <w:sz w:val="28"/>
          <w:szCs w:val="28"/>
        </w:rPr>
        <w:t>,</w:t>
      </w:r>
      <w:r w:rsidR="00986DFA" w:rsidRPr="00072E5C">
        <w:rPr>
          <w:rFonts w:ascii="Times New Roman" w:hAnsi="Times New Roman"/>
          <w:sz w:val="28"/>
          <w:szCs w:val="28"/>
        </w:rPr>
        <w:t xml:space="preserve"> </w:t>
      </w:r>
      <w:r w:rsidR="006B798B" w:rsidRPr="00072E5C">
        <w:rPr>
          <w:rFonts w:ascii="Times New Roman" w:hAnsi="Times New Roman"/>
          <w:sz w:val="28"/>
          <w:szCs w:val="28"/>
        </w:rPr>
        <w:t xml:space="preserve">                                         (</w:t>
      </w:r>
      <w:r w:rsidR="006259B8" w:rsidRPr="00072E5C">
        <w:rPr>
          <w:rFonts w:ascii="Times New Roman" w:hAnsi="Times New Roman"/>
          <w:sz w:val="28"/>
          <w:szCs w:val="28"/>
        </w:rPr>
        <w:t>Г</w:t>
      </w:r>
      <w:r w:rsidR="00F50C3A" w:rsidRPr="00072E5C">
        <w:rPr>
          <w:rFonts w:ascii="Times New Roman" w:hAnsi="Times New Roman"/>
          <w:sz w:val="28"/>
          <w:szCs w:val="28"/>
        </w:rPr>
        <w:t>.</w:t>
      </w:r>
      <w:r w:rsidR="006B798B" w:rsidRPr="00072E5C">
        <w:rPr>
          <w:rFonts w:ascii="Times New Roman" w:hAnsi="Times New Roman"/>
          <w:sz w:val="28"/>
          <w:szCs w:val="28"/>
        </w:rPr>
        <w:t>2)</w:t>
      </w:r>
    </w:p>
    <w:p w14:paraId="770A0970" w14:textId="33C8251D" w:rsidR="006B798B" w:rsidRPr="00072E5C" w:rsidRDefault="006B798B" w:rsidP="005E4C85">
      <w:pPr>
        <w:pStyle w:val="ab"/>
        <w:ind w:left="993" w:hanging="993"/>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sz w:val="28"/>
          <w:szCs w:val="28"/>
        </w:rPr>
        <w:t>u</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w:t>
      </w:r>
      <w:r w:rsidRPr="00072E5C">
        <w:rPr>
          <w:rFonts w:ascii="Times New Roman" w:hAnsi="Times New Roman"/>
          <w:spacing w:val="4"/>
          <w:sz w:val="28"/>
          <w:szCs w:val="28"/>
        </w:rPr>
        <w:t>периметр сечения поверхности сдвига, м, принимаемый равным  периметру</w:t>
      </w:r>
      <w:r w:rsidRPr="00072E5C">
        <w:rPr>
          <w:rFonts w:ascii="Times New Roman" w:hAnsi="Times New Roman"/>
          <w:sz w:val="28"/>
          <w:szCs w:val="28"/>
        </w:rPr>
        <w:t xml:space="preserve"> сечения сваи;</w:t>
      </w:r>
    </w:p>
    <w:p w14:paraId="04B7A02F" w14:textId="5F71AE97" w:rsidR="006B798B" w:rsidRPr="00072E5C" w:rsidRDefault="006B798B" w:rsidP="005E4C85">
      <w:pPr>
        <w:pStyle w:val="ab"/>
        <w:ind w:left="1134" w:hanging="567"/>
        <w:jc w:val="both"/>
        <w:rPr>
          <w:rFonts w:ascii="Times New Roman" w:hAnsi="Times New Roman"/>
          <w:sz w:val="28"/>
          <w:szCs w:val="28"/>
        </w:rPr>
      </w:pPr>
      <w:r w:rsidRPr="00072E5C">
        <w:rPr>
          <w:rFonts w:ascii="Times New Roman" w:hAnsi="Times New Roman"/>
          <w:i/>
          <w:sz w:val="28"/>
          <w:szCs w:val="28"/>
        </w:rPr>
        <w:t>f</w:t>
      </w:r>
      <w:r w:rsidRPr="00072E5C">
        <w:rPr>
          <w:rFonts w:ascii="Times New Roman" w:hAnsi="Times New Roman"/>
          <w:i/>
          <w:sz w:val="28"/>
          <w:szCs w:val="28"/>
          <w:vertAlign w:val="subscript"/>
        </w:rPr>
        <w:t>i</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расчетное сопротивление </w:t>
      </w:r>
      <w:r w:rsidRPr="00072E5C">
        <w:rPr>
          <w:rFonts w:ascii="Times New Roman" w:hAnsi="Times New Roman"/>
          <w:i/>
          <w:sz w:val="28"/>
          <w:szCs w:val="28"/>
        </w:rPr>
        <w:t>i</w:t>
      </w:r>
      <w:r w:rsidR="005E4C85" w:rsidRPr="00072E5C">
        <w:rPr>
          <w:rFonts w:ascii="Times New Roman" w:hAnsi="Times New Roman"/>
          <w:sz w:val="28"/>
          <w:szCs w:val="28"/>
        </w:rPr>
        <w:t>-</w:t>
      </w:r>
      <w:r w:rsidRPr="00072E5C">
        <w:rPr>
          <w:rFonts w:ascii="Times New Roman" w:hAnsi="Times New Roman"/>
          <w:sz w:val="28"/>
          <w:szCs w:val="28"/>
        </w:rPr>
        <w:t xml:space="preserve">го слоя талого грунта сдвигу по поверхности сваи, кПа, принимаемое </w:t>
      </w:r>
      <w:r w:rsidR="00CE5151" w:rsidRPr="00072E5C">
        <w:rPr>
          <w:rFonts w:ascii="Times New Roman" w:hAnsi="Times New Roman"/>
          <w:sz w:val="28"/>
          <w:szCs w:val="28"/>
        </w:rPr>
        <w:t>по таблице 7.</w:t>
      </w:r>
      <w:r w:rsidR="00F50C3A" w:rsidRPr="00072E5C">
        <w:rPr>
          <w:rFonts w:ascii="Times New Roman" w:hAnsi="Times New Roman"/>
          <w:sz w:val="28"/>
          <w:szCs w:val="28"/>
        </w:rPr>
        <w:t>3</w:t>
      </w:r>
      <w:r w:rsidR="005E4C85" w:rsidRPr="00072E5C">
        <w:rPr>
          <w:rFonts w:ascii="Times New Roman" w:hAnsi="Times New Roman"/>
          <w:sz w:val="28"/>
          <w:szCs w:val="28"/>
        </w:rPr>
        <w:t>;</w:t>
      </w:r>
    </w:p>
    <w:p w14:paraId="3A7825B8" w14:textId="0BA86C93" w:rsidR="005E4C85" w:rsidRPr="00072E5C" w:rsidRDefault="005E4C85" w:rsidP="005E4C85">
      <w:pPr>
        <w:pStyle w:val="ab"/>
        <w:ind w:left="993" w:hanging="426"/>
        <w:jc w:val="both"/>
        <w:rPr>
          <w:rFonts w:ascii="Times New Roman" w:hAnsi="Times New Roman"/>
          <w:sz w:val="28"/>
          <w:szCs w:val="28"/>
        </w:rPr>
      </w:pPr>
      <w:r w:rsidRPr="00072E5C">
        <w:rPr>
          <w:rFonts w:ascii="Times New Roman" w:hAnsi="Times New Roman"/>
          <w:i/>
          <w:sz w:val="28"/>
          <w:szCs w:val="28"/>
        </w:rPr>
        <w:t>h</w:t>
      </w:r>
      <w:r w:rsidRPr="00072E5C">
        <w:rPr>
          <w:rFonts w:ascii="Times New Roman" w:hAnsi="Times New Roman"/>
          <w:i/>
          <w:sz w:val="28"/>
          <w:szCs w:val="28"/>
          <w:vertAlign w:val="subscript"/>
        </w:rPr>
        <w:t>i</w:t>
      </w:r>
      <w:r w:rsidRPr="00072E5C">
        <w:rPr>
          <w:rFonts w:ascii="Times New Roman" w:hAnsi="Times New Roman"/>
          <w:sz w:val="28"/>
          <w:szCs w:val="28"/>
        </w:rPr>
        <w:t xml:space="preserve"> – толщина </w:t>
      </w:r>
      <w:r w:rsidRPr="00072E5C">
        <w:rPr>
          <w:rFonts w:ascii="Times New Roman" w:hAnsi="Times New Roman"/>
          <w:i/>
          <w:sz w:val="28"/>
          <w:szCs w:val="28"/>
        </w:rPr>
        <w:t>i</w:t>
      </w:r>
      <w:r w:rsidRPr="00072E5C">
        <w:rPr>
          <w:rFonts w:ascii="Times New Roman" w:hAnsi="Times New Roman"/>
          <w:sz w:val="28"/>
          <w:szCs w:val="28"/>
        </w:rPr>
        <w:t>-го слоя талого грунта, расположенного ниже подошвы слоя промерзания</w:t>
      </w:r>
      <w:r w:rsidR="00C95383" w:rsidRPr="00072E5C">
        <w:rPr>
          <w:rFonts w:ascii="Times New Roman" w:hAnsi="Times New Roman"/>
          <w:sz w:val="28"/>
          <w:szCs w:val="28"/>
        </w:rPr>
        <w:t>–</w:t>
      </w:r>
      <w:r w:rsidRPr="00072E5C">
        <w:rPr>
          <w:rFonts w:ascii="Times New Roman" w:hAnsi="Times New Roman"/>
          <w:sz w:val="28"/>
          <w:szCs w:val="28"/>
        </w:rPr>
        <w:t>оттаивания, м.</w:t>
      </w:r>
    </w:p>
    <w:p w14:paraId="1388F029" w14:textId="314148D5" w:rsidR="006B798B" w:rsidRPr="00072E5C" w:rsidRDefault="006259B8" w:rsidP="00DC69A1">
      <w:pPr>
        <w:pStyle w:val="ab"/>
        <w:ind w:firstLine="567"/>
        <w:jc w:val="both"/>
        <w:rPr>
          <w:rFonts w:ascii="Times New Roman" w:hAnsi="Times New Roman"/>
          <w:sz w:val="28"/>
          <w:szCs w:val="28"/>
        </w:rPr>
      </w:pPr>
      <w:r w:rsidRPr="00072E5C">
        <w:rPr>
          <w:rFonts w:ascii="Times New Roman" w:hAnsi="Times New Roman"/>
          <w:sz w:val="28"/>
          <w:szCs w:val="28"/>
        </w:rPr>
        <w:t>Г</w:t>
      </w:r>
      <w:r w:rsidR="00A87774" w:rsidRPr="00072E5C">
        <w:rPr>
          <w:rFonts w:ascii="Times New Roman" w:hAnsi="Times New Roman"/>
          <w:sz w:val="28"/>
          <w:szCs w:val="28"/>
        </w:rPr>
        <w:t>.</w:t>
      </w:r>
      <w:r w:rsidR="006B798B" w:rsidRPr="00072E5C">
        <w:rPr>
          <w:rFonts w:ascii="Times New Roman" w:hAnsi="Times New Roman"/>
          <w:sz w:val="28"/>
          <w:szCs w:val="28"/>
        </w:rPr>
        <w:t>5 При проектировании свайных фундаментов с ростверками на средне</w:t>
      </w:r>
      <w:r w:rsidR="00C95383" w:rsidRPr="00072E5C">
        <w:rPr>
          <w:rFonts w:ascii="Times New Roman" w:hAnsi="Times New Roman"/>
          <w:sz w:val="28"/>
          <w:szCs w:val="28"/>
        </w:rPr>
        <w:t>-</w:t>
      </w:r>
      <w:r w:rsidR="006B798B" w:rsidRPr="00072E5C">
        <w:rPr>
          <w:rFonts w:ascii="Times New Roman" w:hAnsi="Times New Roman"/>
          <w:sz w:val="28"/>
          <w:szCs w:val="28"/>
        </w:rPr>
        <w:t xml:space="preserve"> и сильнопучинистых грунтах следует учитывать действие нормальных сил морозного пучения грунтов на подошву ростверков</w:t>
      </w:r>
      <w:r w:rsidR="000D2C1E" w:rsidRPr="00072E5C">
        <w:rPr>
          <w:rFonts w:ascii="Times New Roman" w:hAnsi="Times New Roman"/>
          <w:sz w:val="28"/>
          <w:szCs w:val="28"/>
        </w:rPr>
        <w:t xml:space="preserve"> согласно СП 25.13330</w:t>
      </w:r>
      <w:r w:rsidR="006B798B" w:rsidRPr="00072E5C">
        <w:rPr>
          <w:rFonts w:ascii="Times New Roman" w:hAnsi="Times New Roman"/>
          <w:sz w:val="28"/>
          <w:szCs w:val="28"/>
        </w:rPr>
        <w:t>.</w:t>
      </w:r>
    </w:p>
    <w:p w14:paraId="07721A82" w14:textId="2743CEF8" w:rsidR="006B798B" w:rsidRPr="00072E5C" w:rsidRDefault="006259B8" w:rsidP="00DC69A1">
      <w:pPr>
        <w:pStyle w:val="ab"/>
        <w:ind w:firstLine="567"/>
        <w:jc w:val="both"/>
        <w:rPr>
          <w:rFonts w:ascii="Times New Roman" w:hAnsi="Times New Roman"/>
          <w:b/>
          <w:bCs/>
          <w:sz w:val="28"/>
          <w:szCs w:val="28"/>
        </w:rPr>
      </w:pPr>
      <w:r w:rsidRPr="00072E5C">
        <w:rPr>
          <w:rFonts w:ascii="Times New Roman" w:hAnsi="Times New Roman"/>
          <w:b/>
          <w:bCs/>
          <w:sz w:val="28"/>
          <w:szCs w:val="28"/>
        </w:rPr>
        <w:t>Г</w:t>
      </w:r>
      <w:r w:rsidR="00A87774" w:rsidRPr="00072E5C">
        <w:rPr>
          <w:rFonts w:ascii="Times New Roman" w:hAnsi="Times New Roman"/>
          <w:b/>
          <w:bCs/>
          <w:sz w:val="28"/>
          <w:szCs w:val="28"/>
        </w:rPr>
        <w:t>.</w:t>
      </w:r>
      <w:r w:rsidR="006B798B" w:rsidRPr="00072E5C">
        <w:rPr>
          <w:rFonts w:ascii="Times New Roman" w:hAnsi="Times New Roman"/>
          <w:b/>
          <w:bCs/>
          <w:sz w:val="28"/>
          <w:szCs w:val="28"/>
        </w:rPr>
        <w:t>6 Расчет отрицательной силы трения оттаивающих грунтов на сваи</w:t>
      </w:r>
    </w:p>
    <w:p w14:paraId="3F6F96E3" w14:textId="77777777" w:rsidR="006B798B" w:rsidRPr="00072E5C" w:rsidRDefault="006B798B" w:rsidP="00DC69A1">
      <w:pPr>
        <w:pStyle w:val="ab"/>
        <w:ind w:firstLine="567"/>
        <w:jc w:val="both"/>
        <w:rPr>
          <w:rFonts w:ascii="Times New Roman" w:hAnsi="Times New Roman"/>
          <w:sz w:val="28"/>
          <w:szCs w:val="28"/>
        </w:rPr>
      </w:pPr>
      <w:r w:rsidRPr="00072E5C">
        <w:rPr>
          <w:rFonts w:ascii="Times New Roman" w:hAnsi="Times New Roman"/>
          <w:sz w:val="28"/>
          <w:szCs w:val="28"/>
        </w:rPr>
        <w:t>При оттаивании сезонномерзлых или искусственно замороженных грунтов происходит их оседание, в результате чего на боковую поверхность свай действуют отрицательные (негативные) силы трения, направленные вертикально вниз.</w:t>
      </w:r>
    </w:p>
    <w:p w14:paraId="36FC5C01" w14:textId="20FFFC2E" w:rsidR="006B798B" w:rsidRPr="00072E5C" w:rsidRDefault="006B798B" w:rsidP="00DC69A1">
      <w:pPr>
        <w:pStyle w:val="ab"/>
        <w:ind w:firstLine="567"/>
        <w:jc w:val="both"/>
        <w:rPr>
          <w:rFonts w:ascii="Times New Roman" w:hAnsi="Times New Roman"/>
          <w:sz w:val="28"/>
          <w:szCs w:val="28"/>
        </w:rPr>
      </w:pPr>
      <w:r w:rsidRPr="00072E5C">
        <w:rPr>
          <w:rFonts w:ascii="Times New Roman" w:hAnsi="Times New Roman"/>
          <w:sz w:val="28"/>
          <w:szCs w:val="28"/>
        </w:rPr>
        <w:t>Отрицательную (негативную) силу трения оттаивающего грунта по боковой поверхности сваи можно определ</w:t>
      </w:r>
      <w:r w:rsidR="00E10403" w:rsidRPr="00072E5C">
        <w:rPr>
          <w:rFonts w:ascii="Times New Roman" w:hAnsi="Times New Roman"/>
          <w:sz w:val="28"/>
          <w:szCs w:val="28"/>
        </w:rPr>
        <w:t>я</w:t>
      </w:r>
      <w:r w:rsidRPr="00072E5C">
        <w:rPr>
          <w:rFonts w:ascii="Times New Roman" w:hAnsi="Times New Roman"/>
          <w:sz w:val="28"/>
          <w:szCs w:val="28"/>
        </w:rPr>
        <w:t xml:space="preserve">ть по формуле </w:t>
      </w:r>
    </w:p>
    <w:p w14:paraId="0A626E87" w14:textId="38F6B65F" w:rsidR="006B798B" w:rsidRPr="00072E5C" w:rsidRDefault="002523E8" w:rsidP="005E4C85">
      <w:pPr>
        <w:pStyle w:val="ab"/>
        <w:jc w:val="right"/>
        <w:rPr>
          <w:rFonts w:ascii="Times New Roman" w:hAnsi="Times New Roman"/>
          <w:sz w:val="28"/>
          <w:szCs w:val="28"/>
        </w:rPr>
      </w:pPr>
      <w:r w:rsidRPr="00072E5C">
        <w:rPr>
          <w:rFonts w:ascii="Times New Roman" w:hAnsi="Times New Roman"/>
          <w:position w:val="-28"/>
          <w:sz w:val="28"/>
          <w:szCs w:val="28"/>
          <w:lang w:val="en-US"/>
        </w:rPr>
        <w:object w:dxaOrig="1680" w:dyaOrig="680" w14:anchorId="45720DC6">
          <v:shape id="_x0000_i1051" type="#_x0000_t75" style="width:86.25pt;height:37.5pt" o:ole="">
            <v:imagedata r:id="rId76" o:title=""/>
          </v:shape>
          <o:OLEObject Type="Embed" ProgID="Equation.3" ShapeID="_x0000_i1051" DrawAspect="Content" ObjectID="_1784367795" r:id="rId77"/>
        </w:object>
      </w:r>
      <w:r w:rsidR="006B798B" w:rsidRPr="00072E5C">
        <w:rPr>
          <w:rFonts w:ascii="Times New Roman" w:hAnsi="Times New Roman"/>
          <w:sz w:val="28"/>
          <w:szCs w:val="28"/>
        </w:rPr>
        <w:t>,</w:t>
      </w:r>
      <w:r w:rsidR="005E4C85" w:rsidRPr="00072E5C">
        <w:rPr>
          <w:rFonts w:ascii="Times New Roman" w:hAnsi="Times New Roman"/>
          <w:sz w:val="28"/>
          <w:szCs w:val="28"/>
        </w:rPr>
        <w:t xml:space="preserve">                                              </w:t>
      </w:r>
      <w:r w:rsidR="006B798B" w:rsidRPr="00072E5C">
        <w:rPr>
          <w:rFonts w:ascii="Times New Roman" w:hAnsi="Times New Roman"/>
          <w:sz w:val="28"/>
          <w:szCs w:val="28"/>
        </w:rPr>
        <w:t>(</w:t>
      </w:r>
      <w:r w:rsidR="006259B8" w:rsidRPr="00072E5C">
        <w:rPr>
          <w:rFonts w:ascii="Times New Roman" w:hAnsi="Times New Roman"/>
          <w:sz w:val="28"/>
          <w:szCs w:val="28"/>
        </w:rPr>
        <w:t>Г</w:t>
      </w:r>
      <w:r w:rsidR="00F50C3A" w:rsidRPr="00072E5C">
        <w:rPr>
          <w:rFonts w:ascii="Times New Roman" w:hAnsi="Times New Roman"/>
          <w:sz w:val="28"/>
          <w:szCs w:val="28"/>
        </w:rPr>
        <w:t>.</w:t>
      </w:r>
      <w:r w:rsidR="006B798B" w:rsidRPr="00072E5C">
        <w:rPr>
          <w:rFonts w:ascii="Times New Roman" w:hAnsi="Times New Roman"/>
          <w:sz w:val="28"/>
          <w:szCs w:val="28"/>
        </w:rPr>
        <w:t>3)</w:t>
      </w:r>
    </w:p>
    <w:p w14:paraId="7D36F48D" w14:textId="090E8180" w:rsidR="006B798B" w:rsidRPr="00072E5C" w:rsidRDefault="006B798B" w:rsidP="005E4C85">
      <w:pPr>
        <w:pStyle w:val="ab"/>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sz w:val="28"/>
          <w:szCs w:val="28"/>
        </w:rPr>
        <w:t>u</w:t>
      </w:r>
      <w:r w:rsidRPr="00072E5C">
        <w:rPr>
          <w:rFonts w:ascii="Times New Roman" w:hAnsi="Times New Roman"/>
          <w:i/>
          <w:sz w:val="28"/>
          <w:szCs w:val="28"/>
          <w:vertAlign w:val="subscript"/>
        </w:rPr>
        <w:t>p</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периметр поперечного сечения сваи, м;</w:t>
      </w:r>
    </w:p>
    <w:p w14:paraId="0231A598" w14:textId="57F0DC55" w:rsidR="006B798B" w:rsidRPr="00072E5C" w:rsidRDefault="006B798B" w:rsidP="005E4C85">
      <w:pPr>
        <w:pStyle w:val="ab"/>
        <w:ind w:left="993" w:hanging="567"/>
        <w:jc w:val="both"/>
        <w:rPr>
          <w:rFonts w:ascii="Times New Roman" w:hAnsi="Times New Roman"/>
          <w:sz w:val="28"/>
          <w:szCs w:val="28"/>
        </w:rPr>
      </w:pPr>
      <w:r w:rsidRPr="00072E5C">
        <w:rPr>
          <w:rFonts w:ascii="Times New Roman" w:hAnsi="Times New Roman"/>
          <w:i/>
          <w:sz w:val="28"/>
          <w:szCs w:val="28"/>
        </w:rPr>
        <w:t>f</w:t>
      </w:r>
      <w:r w:rsidRPr="00072E5C">
        <w:rPr>
          <w:rFonts w:ascii="Times New Roman" w:hAnsi="Times New Roman"/>
          <w:i/>
          <w:sz w:val="28"/>
          <w:szCs w:val="28"/>
          <w:vertAlign w:val="subscript"/>
        </w:rPr>
        <w:t>n,i</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отрицательное трение </w:t>
      </w:r>
      <w:r w:rsidRPr="00072E5C">
        <w:rPr>
          <w:rFonts w:ascii="Times New Roman" w:hAnsi="Times New Roman"/>
          <w:i/>
          <w:sz w:val="28"/>
          <w:szCs w:val="28"/>
        </w:rPr>
        <w:t>i</w:t>
      </w:r>
      <w:r w:rsidR="005E4C85" w:rsidRPr="00072E5C">
        <w:rPr>
          <w:rFonts w:ascii="Times New Roman" w:hAnsi="Times New Roman"/>
          <w:sz w:val="28"/>
          <w:szCs w:val="28"/>
        </w:rPr>
        <w:t>-</w:t>
      </w:r>
      <w:r w:rsidRPr="00072E5C">
        <w:rPr>
          <w:rFonts w:ascii="Times New Roman" w:hAnsi="Times New Roman"/>
          <w:sz w:val="28"/>
          <w:szCs w:val="28"/>
        </w:rPr>
        <w:t xml:space="preserve">го слоя оттаивающего грунта по боковой поверхности сваи, кПа, определяемое по опытным данным; допускается принимать </w:t>
      </w:r>
      <w:r w:rsidR="005B3362" w:rsidRPr="00072E5C">
        <w:rPr>
          <w:rFonts w:ascii="Times New Roman" w:hAnsi="Times New Roman"/>
          <w:sz w:val="28"/>
          <w:szCs w:val="28"/>
        </w:rPr>
        <w:t>расчет</w:t>
      </w:r>
      <w:r w:rsidRPr="00072E5C">
        <w:rPr>
          <w:rFonts w:ascii="Times New Roman" w:hAnsi="Times New Roman"/>
          <w:sz w:val="28"/>
          <w:szCs w:val="28"/>
        </w:rPr>
        <w:t xml:space="preserve">ные значения </w:t>
      </w:r>
      <w:r w:rsidRPr="00072E5C">
        <w:rPr>
          <w:rFonts w:ascii="Times New Roman" w:hAnsi="Times New Roman"/>
          <w:i/>
          <w:sz w:val="28"/>
          <w:szCs w:val="28"/>
        </w:rPr>
        <w:t>f</w:t>
      </w:r>
      <w:r w:rsidRPr="00072E5C">
        <w:rPr>
          <w:rFonts w:ascii="Times New Roman" w:hAnsi="Times New Roman"/>
          <w:i/>
          <w:sz w:val="28"/>
          <w:szCs w:val="28"/>
          <w:vertAlign w:val="subscript"/>
        </w:rPr>
        <w:t>n,i</w:t>
      </w:r>
      <w:r w:rsidRPr="00072E5C">
        <w:rPr>
          <w:rFonts w:ascii="Times New Roman" w:hAnsi="Times New Roman"/>
          <w:sz w:val="28"/>
          <w:szCs w:val="28"/>
        </w:rPr>
        <w:t xml:space="preserve"> по табл</w:t>
      </w:r>
      <w:r w:rsidR="004A0195" w:rsidRPr="00072E5C">
        <w:rPr>
          <w:rFonts w:ascii="Times New Roman" w:hAnsi="Times New Roman"/>
          <w:sz w:val="28"/>
          <w:szCs w:val="28"/>
        </w:rPr>
        <w:t>ице</w:t>
      </w:r>
      <w:r w:rsidRPr="00072E5C">
        <w:rPr>
          <w:rFonts w:ascii="Times New Roman" w:hAnsi="Times New Roman"/>
          <w:sz w:val="28"/>
          <w:szCs w:val="28"/>
        </w:rPr>
        <w:t xml:space="preserve"> </w:t>
      </w:r>
      <w:r w:rsidR="00CE5151" w:rsidRPr="00072E5C">
        <w:rPr>
          <w:rFonts w:ascii="Times New Roman" w:hAnsi="Times New Roman"/>
          <w:sz w:val="28"/>
          <w:szCs w:val="28"/>
        </w:rPr>
        <w:t>7.</w:t>
      </w:r>
      <w:r w:rsidR="00F50C3A" w:rsidRPr="00072E5C">
        <w:rPr>
          <w:rFonts w:ascii="Times New Roman" w:hAnsi="Times New Roman"/>
          <w:sz w:val="28"/>
          <w:szCs w:val="28"/>
        </w:rPr>
        <w:t>3</w:t>
      </w:r>
      <w:r w:rsidRPr="00072E5C">
        <w:rPr>
          <w:rFonts w:ascii="Times New Roman" w:hAnsi="Times New Roman"/>
          <w:sz w:val="28"/>
          <w:szCs w:val="28"/>
        </w:rPr>
        <w:t>;</w:t>
      </w:r>
    </w:p>
    <w:p w14:paraId="45AA6B65" w14:textId="3ED22255" w:rsidR="006B798B" w:rsidRPr="00072E5C" w:rsidRDefault="006B798B" w:rsidP="00DC69A1">
      <w:pPr>
        <w:pStyle w:val="ab"/>
        <w:ind w:firstLine="567"/>
        <w:jc w:val="both"/>
        <w:rPr>
          <w:rFonts w:ascii="Times New Roman" w:hAnsi="Times New Roman"/>
          <w:sz w:val="28"/>
          <w:szCs w:val="28"/>
        </w:rPr>
      </w:pPr>
      <w:r w:rsidRPr="00072E5C">
        <w:rPr>
          <w:rFonts w:ascii="Times New Roman" w:hAnsi="Times New Roman"/>
          <w:i/>
          <w:sz w:val="28"/>
          <w:szCs w:val="28"/>
        </w:rPr>
        <w:t>h</w:t>
      </w:r>
      <w:r w:rsidRPr="00072E5C">
        <w:rPr>
          <w:rFonts w:ascii="Times New Roman" w:hAnsi="Times New Roman"/>
          <w:i/>
          <w:sz w:val="28"/>
          <w:szCs w:val="28"/>
          <w:vertAlign w:val="subscript"/>
        </w:rPr>
        <w:t>i</w:t>
      </w:r>
      <w:r w:rsidRPr="00072E5C">
        <w:rPr>
          <w:rFonts w:ascii="Times New Roman" w:hAnsi="Times New Roman"/>
          <w:sz w:val="28"/>
          <w:szCs w:val="28"/>
        </w:rPr>
        <w:t xml:space="preserve"> </w:t>
      </w:r>
      <w:r w:rsidR="00744D32" w:rsidRPr="00072E5C">
        <w:rPr>
          <w:rFonts w:ascii="Times New Roman" w:hAnsi="Times New Roman"/>
          <w:sz w:val="28"/>
          <w:szCs w:val="28"/>
        </w:rPr>
        <w:t>–</w:t>
      </w:r>
      <w:r w:rsidRPr="00072E5C">
        <w:rPr>
          <w:rFonts w:ascii="Times New Roman" w:hAnsi="Times New Roman"/>
          <w:sz w:val="28"/>
          <w:szCs w:val="28"/>
        </w:rPr>
        <w:t xml:space="preserve"> толщина </w:t>
      </w:r>
      <w:r w:rsidRPr="00072E5C">
        <w:rPr>
          <w:rFonts w:ascii="Times New Roman" w:hAnsi="Times New Roman"/>
          <w:i/>
          <w:sz w:val="28"/>
          <w:szCs w:val="28"/>
        </w:rPr>
        <w:t>i</w:t>
      </w:r>
      <w:r w:rsidR="005E4C85" w:rsidRPr="00072E5C">
        <w:rPr>
          <w:rFonts w:ascii="Times New Roman" w:hAnsi="Times New Roman"/>
          <w:sz w:val="28"/>
          <w:szCs w:val="28"/>
        </w:rPr>
        <w:t>-</w:t>
      </w:r>
      <w:r w:rsidRPr="00072E5C">
        <w:rPr>
          <w:rFonts w:ascii="Times New Roman" w:hAnsi="Times New Roman"/>
          <w:sz w:val="28"/>
          <w:szCs w:val="28"/>
        </w:rPr>
        <w:t>го слоя оттаивающего грунта.</w:t>
      </w:r>
    </w:p>
    <w:p w14:paraId="35E6DDDB" w14:textId="6E3E4874" w:rsidR="006B798B" w:rsidRPr="00072E5C" w:rsidRDefault="006B798B" w:rsidP="005E4C85">
      <w:pPr>
        <w:pStyle w:val="ab"/>
        <w:jc w:val="both"/>
        <w:rPr>
          <w:rFonts w:ascii="Times New Roman" w:hAnsi="Times New Roman"/>
          <w:sz w:val="28"/>
          <w:szCs w:val="28"/>
        </w:rPr>
      </w:pPr>
      <w:r w:rsidRPr="00072E5C">
        <w:rPr>
          <w:rFonts w:ascii="Times New Roman" w:hAnsi="Times New Roman"/>
          <w:sz w:val="28"/>
          <w:szCs w:val="28"/>
        </w:rPr>
        <w:t>Т</w:t>
      </w:r>
      <w:r w:rsidR="004A0195" w:rsidRPr="00072E5C">
        <w:rPr>
          <w:rFonts w:ascii="Times New Roman" w:hAnsi="Times New Roman"/>
          <w:sz w:val="28"/>
          <w:szCs w:val="28"/>
        </w:rPr>
        <w:t xml:space="preserve"> </w:t>
      </w:r>
      <w:r w:rsidRPr="00072E5C">
        <w:rPr>
          <w:rFonts w:ascii="Times New Roman" w:hAnsi="Times New Roman"/>
          <w:sz w:val="28"/>
          <w:szCs w:val="28"/>
        </w:rPr>
        <w:t>а</w:t>
      </w:r>
      <w:r w:rsidR="004A0195" w:rsidRPr="00072E5C">
        <w:rPr>
          <w:rFonts w:ascii="Times New Roman" w:hAnsi="Times New Roman"/>
          <w:sz w:val="28"/>
          <w:szCs w:val="28"/>
        </w:rPr>
        <w:t xml:space="preserve"> </w:t>
      </w:r>
      <w:r w:rsidRPr="00072E5C">
        <w:rPr>
          <w:rFonts w:ascii="Times New Roman" w:hAnsi="Times New Roman"/>
          <w:sz w:val="28"/>
          <w:szCs w:val="28"/>
        </w:rPr>
        <w:t>б</w:t>
      </w:r>
      <w:r w:rsidR="004A0195" w:rsidRPr="00072E5C">
        <w:rPr>
          <w:rFonts w:ascii="Times New Roman" w:hAnsi="Times New Roman"/>
          <w:sz w:val="28"/>
          <w:szCs w:val="28"/>
        </w:rPr>
        <w:t xml:space="preserve"> </w:t>
      </w:r>
      <w:r w:rsidRPr="00072E5C">
        <w:rPr>
          <w:rFonts w:ascii="Times New Roman" w:hAnsi="Times New Roman"/>
          <w:sz w:val="28"/>
          <w:szCs w:val="28"/>
        </w:rPr>
        <w:t>л</w:t>
      </w:r>
      <w:r w:rsidR="004A0195" w:rsidRPr="00072E5C">
        <w:rPr>
          <w:rFonts w:ascii="Times New Roman" w:hAnsi="Times New Roman"/>
          <w:sz w:val="28"/>
          <w:szCs w:val="28"/>
        </w:rPr>
        <w:t xml:space="preserve"> </w:t>
      </w:r>
      <w:r w:rsidRPr="00072E5C">
        <w:rPr>
          <w:rFonts w:ascii="Times New Roman" w:hAnsi="Times New Roman"/>
          <w:sz w:val="28"/>
          <w:szCs w:val="28"/>
        </w:rPr>
        <w:t>и</w:t>
      </w:r>
      <w:r w:rsidR="004A0195" w:rsidRPr="00072E5C">
        <w:rPr>
          <w:rFonts w:ascii="Times New Roman" w:hAnsi="Times New Roman"/>
          <w:sz w:val="28"/>
          <w:szCs w:val="28"/>
        </w:rPr>
        <w:t xml:space="preserve"> </w:t>
      </w:r>
      <w:r w:rsidRPr="00072E5C">
        <w:rPr>
          <w:rFonts w:ascii="Times New Roman" w:hAnsi="Times New Roman"/>
          <w:sz w:val="28"/>
          <w:szCs w:val="28"/>
        </w:rPr>
        <w:t>ц</w:t>
      </w:r>
      <w:r w:rsidR="004A0195" w:rsidRPr="00072E5C">
        <w:rPr>
          <w:rFonts w:ascii="Times New Roman" w:hAnsi="Times New Roman"/>
          <w:sz w:val="28"/>
          <w:szCs w:val="28"/>
        </w:rPr>
        <w:t xml:space="preserve"> </w:t>
      </w:r>
      <w:r w:rsidRPr="00072E5C">
        <w:rPr>
          <w:rFonts w:ascii="Times New Roman" w:hAnsi="Times New Roman"/>
          <w:sz w:val="28"/>
          <w:szCs w:val="28"/>
        </w:rPr>
        <w:t>а</w:t>
      </w:r>
      <w:r w:rsidR="004A0195" w:rsidRPr="00072E5C">
        <w:rPr>
          <w:rFonts w:ascii="Times New Roman" w:hAnsi="Times New Roman"/>
          <w:sz w:val="28"/>
          <w:szCs w:val="28"/>
        </w:rPr>
        <w:t xml:space="preserve"> </w:t>
      </w:r>
      <w:r w:rsidRPr="00072E5C">
        <w:rPr>
          <w:rFonts w:ascii="Times New Roman" w:hAnsi="Times New Roman"/>
          <w:sz w:val="28"/>
          <w:szCs w:val="28"/>
        </w:rPr>
        <w:t xml:space="preserve"> </w:t>
      </w:r>
      <w:r w:rsidR="006259B8" w:rsidRPr="00072E5C">
        <w:rPr>
          <w:rFonts w:ascii="Times New Roman" w:hAnsi="Times New Roman"/>
          <w:sz w:val="28"/>
          <w:szCs w:val="28"/>
        </w:rPr>
        <w:t>Г</w:t>
      </w:r>
      <w:r w:rsidR="00F50C3A" w:rsidRPr="00072E5C">
        <w:rPr>
          <w:rFonts w:ascii="Times New Roman" w:hAnsi="Times New Roman"/>
          <w:sz w:val="28"/>
          <w:szCs w:val="28"/>
        </w:rPr>
        <w:t>.</w:t>
      </w:r>
      <w:r w:rsidRPr="00072E5C">
        <w:rPr>
          <w:rFonts w:ascii="Times New Roman" w:hAnsi="Times New Roman"/>
          <w:sz w:val="28"/>
          <w:szCs w:val="28"/>
        </w:rPr>
        <w:t>1</w:t>
      </w:r>
    </w:p>
    <w:tbl>
      <w:tblPr>
        <w:tblW w:w="9493" w:type="dxa"/>
        <w:jc w:val="center"/>
        <w:tblLayout w:type="fixed"/>
        <w:tblCellMar>
          <w:left w:w="70" w:type="dxa"/>
          <w:right w:w="70" w:type="dxa"/>
        </w:tblCellMar>
        <w:tblLook w:val="0000" w:firstRow="0" w:lastRow="0" w:firstColumn="0" w:lastColumn="0" w:noHBand="0" w:noVBand="0"/>
      </w:tblPr>
      <w:tblGrid>
        <w:gridCol w:w="6658"/>
        <w:gridCol w:w="850"/>
        <w:gridCol w:w="709"/>
        <w:gridCol w:w="1276"/>
      </w:tblGrid>
      <w:tr w:rsidR="008B1215" w:rsidRPr="00072E5C" w14:paraId="3B22634A" w14:textId="77777777" w:rsidTr="006777C1">
        <w:trPr>
          <w:jc w:val="center"/>
        </w:trPr>
        <w:tc>
          <w:tcPr>
            <w:tcW w:w="6658" w:type="dxa"/>
            <w:vMerge w:val="restart"/>
            <w:tcBorders>
              <w:top w:val="single" w:sz="4" w:space="0" w:color="auto"/>
              <w:left w:val="single" w:sz="4" w:space="0" w:color="auto"/>
              <w:right w:val="single" w:sz="6" w:space="0" w:color="auto"/>
            </w:tcBorders>
            <w:vAlign w:val="center"/>
          </w:tcPr>
          <w:p w14:paraId="689B9D8F" w14:textId="0F005819" w:rsidR="004A0195" w:rsidRPr="00072E5C" w:rsidRDefault="00E10403" w:rsidP="005E4C85">
            <w:pPr>
              <w:jc w:val="center"/>
              <w:rPr>
                <w:sz w:val="24"/>
                <w:szCs w:val="24"/>
              </w:rPr>
            </w:pPr>
            <w:r w:rsidRPr="00072E5C">
              <w:rPr>
                <w:sz w:val="24"/>
                <w:szCs w:val="24"/>
              </w:rPr>
              <w:t xml:space="preserve">Вид </w:t>
            </w:r>
            <w:r w:rsidR="005E4C85" w:rsidRPr="00072E5C">
              <w:rPr>
                <w:sz w:val="24"/>
                <w:szCs w:val="24"/>
              </w:rPr>
              <w:t xml:space="preserve">и характеристика </w:t>
            </w:r>
            <w:r w:rsidRPr="00072E5C">
              <w:rPr>
                <w:sz w:val="24"/>
                <w:szCs w:val="24"/>
              </w:rPr>
              <w:t>г</w:t>
            </w:r>
            <w:r w:rsidR="004A0195" w:rsidRPr="00072E5C">
              <w:rPr>
                <w:sz w:val="24"/>
                <w:szCs w:val="24"/>
              </w:rPr>
              <w:t>рунт</w:t>
            </w:r>
            <w:r w:rsidR="007973CB" w:rsidRPr="00072E5C">
              <w:rPr>
                <w:sz w:val="24"/>
                <w:szCs w:val="24"/>
              </w:rPr>
              <w:t>а</w:t>
            </w:r>
          </w:p>
        </w:tc>
        <w:tc>
          <w:tcPr>
            <w:tcW w:w="2835" w:type="dxa"/>
            <w:gridSpan w:val="3"/>
            <w:tcBorders>
              <w:top w:val="single" w:sz="4" w:space="0" w:color="auto"/>
              <w:left w:val="single" w:sz="6" w:space="0" w:color="auto"/>
              <w:bottom w:val="single" w:sz="4" w:space="0" w:color="auto"/>
              <w:right w:val="single" w:sz="4" w:space="0" w:color="auto"/>
            </w:tcBorders>
          </w:tcPr>
          <w:p w14:paraId="34F8780D" w14:textId="36FA63C4" w:rsidR="004A0195" w:rsidRPr="00072E5C" w:rsidRDefault="004A0195" w:rsidP="004A0195">
            <w:pPr>
              <w:jc w:val="center"/>
              <w:rPr>
                <w:sz w:val="24"/>
                <w:szCs w:val="24"/>
              </w:rPr>
            </w:pPr>
            <w:r w:rsidRPr="00072E5C">
              <w:rPr>
                <w:sz w:val="24"/>
                <w:szCs w:val="24"/>
              </w:rPr>
              <w:t xml:space="preserve">Значения </w:t>
            </w:r>
            <w:r w:rsidRPr="00072E5C">
              <w:rPr>
                <w:sz w:val="24"/>
                <w:szCs w:val="24"/>
              </w:rPr>
              <w:sym w:font="Symbol" w:char="F074"/>
            </w:r>
            <w:r w:rsidRPr="00072E5C">
              <w:rPr>
                <w:i/>
                <w:sz w:val="24"/>
                <w:szCs w:val="24"/>
                <w:vertAlign w:val="subscript"/>
              </w:rPr>
              <w:t>fh</w:t>
            </w:r>
            <w:r w:rsidRPr="00072E5C">
              <w:rPr>
                <w:sz w:val="24"/>
                <w:szCs w:val="24"/>
              </w:rPr>
              <w:t>, кПа, при глубине сезонного промерзания</w:t>
            </w:r>
            <w:r w:rsidR="00C95383" w:rsidRPr="00072E5C">
              <w:rPr>
                <w:sz w:val="24"/>
                <w:szCs w:val="24"/>
              </w:rPr>
              <w:t>–</w:t>
            </w:r>
            <w:r w:rsidRPr="00072E5C">
              <w:rPr>
                <w:sz w:val="24"/>
                <w:szCs w:val="24"/>
              </w:rPr>
              <w:t xml:space="preserve">оттаивания </w:t>
            </w:r>
            <w:r w:rsidRPr="00072E5C">
              <w:rPr>
                <w:i/>
                <w:sz w:val="24"/>
                <w:szCs w:val="24"/>
              </w:rPr>
              <w:t>d</w:t>
            </w:r>
            <w:r w:rsidRPr="00072E5C">
              <w:rPr>
                <w:i/>
                <w:sz w:val="24"/>
                <w:szCs w:val="24"/>
                <w:vertAlign w:val="subscript"/>
              </w:rPr>
              <w:t>th</w:t>
            </w:r>
            <w:r w:rsidRPr="00072E5C">
              <w:rPr>
                <w:sz w:val="24"/>
                <w:szCs w:val="24"/>
              </w:rPr>
              <w:t>, м</w:t>
            </w:r>
          </w:p>
        </w:tc>
      </w:tr>
      <w:tr w:rsidR="008B1215" w:rsidRPr="00072E5C" w14:paraId="79225CE8" w14:textId="77777777" w:rsidTr="006777C1">
        <w:trPr>
          <w:jc w:val="center"/>
        </w:trPr>
        <w:tc>
          <w:tcPr>
            <w:tcW w:w="6658" w:type="dxa"/>
            <w:vMerge/>
            <w:tcBorders>
              <w:left w:val="single" w:sz="4" w:space="0" w:color="auto"/>
              <w:bottom w:val="single" w:sz="4" w:space="0" w:color="auto"/>
              <w:right w:val="single" w:sz="6" w:space="0" w:color="auto"/>
            </w:tcBorders>
          </w:tcPr>
          <w:p w14:paraId="3147DC2F" w14:textId="77777777" w:rsidR="004A0195" w:rsidRPr="00072E5C" w:rsidRDefault="004A0195" w:rsidP="004A0195">
            <w:pPr>
              <w:jc w:val="center"/>
              <w:rPr>
                <w:sz w:val="24"/>
                <w:szCs w:val="24"/>
              </w:rPr>
            </w:pPr>
          </w:p>
        </w:tc>
        <w:tc>
          <w:tcPr>
            <w:tcW w:w="850" w:type="dxa"/>
            <w:tcBorders>
              <w:top w:val="single" w:sz="4" w:space="0" w:color="auto"/>
              <w:left w:val="single" w:sz="6" w:space="0" w:color="auto"/>
              <w:bottom w:val="single" w:sz="4" w:space="0" w:color="auto"/>
              <w:right w:val="single" w:sz="6" w:space="0" w:color="auto"/>
            </w:tcBorders>
          </w:tcPr>
          <w:p w14:paraId="2CD6C9CC" w14:textId="77777777" w:rsidR="004A0195" w:rsidRPr="00072E5C" w:rsidRDefault="004A0195" w:rsidP="004A0195">
            <w:pPr>
              <w:jc w:val="center"/>
              <w:rPr>
                <w:sz w:val="24"/>
                <w:szCs w:val="24"/>
              </w:rPr>
            </w:pPr>
            <w:r w:rsidRPr="00072E5C">
              <w:rPr>
                <w:sz w:val="24"/>
                <w:szCs w:val="24"/>
              </w:rPr>
              <w:t>До 1,5</w:t>
            </w:r>
          </w:p>
        </w:tc>
        <w:tc>
          <w:tcPr>
            <w:tcW w:w="709" w:type="dxa"/>
            <w:tcBorders>
              <w:top w:val="single" w:sz="4" w:space="0" w:color="auto"/>
              <w:left w:val="single" w:sz="6" w:space="0" w:color="auto"/>
              <w:bottom w:val="single" w:sz="4" w:space="0" w:color="auto"/>
              <w:right w:val="single" w:sz="6" w:space="0" w:color="auto"/>
            </w:tcBorders>
          </w:tcPr>
          <w:p w14:paraId="47085EF7" w14:textId="77777777" w:rsidR="004A0195" w:rsidRPr="00072E5C" w:rsidRDefault="004A0195" w:rsidP="004A0195">
            <w:pPr>
              <w:jc w:val="center"/>
              <w:rPr>
                <w:sz w:val="24"/>
                <w:szCs w:val="24"/>
              </w:rPr>
            </w:pPr>
            <w:r w:rsidRPr="00072E5C">
              <w:rPr>
                <w:sz w:val="24"/>
                <w:szCs w:val="24"/>
              </w:rPr>
              <w:t>2,5</w:t>
            </w:r>
          </w:p>
        </w:tc>
        <w:tc>
          <w:tcPr>
            <w:tcW w:w="1276" w:type="dxa"/>
            <w:tcBorders>
              <w:top w:val="single" w:sz="4" w:space="0" w:color="auto"/>
              <w:left w:val="single" w:sz="6" w:space="0" w:color="auto"/>
              <w:bottom w:val="single" w:sz="4" w:space="0" w:color="auto"/>
              <w:right w:val="single" w:sz="4" w:space="0" w:color="auto"/>
            </w:tcBorders>
          </w:tcPr>
          <w:p w14:paraId="27300AFD" w14:textId="77777777" w:rsidR="004A0195" w:rsidRPr="00072E5C" w:rsidRDefault="004A0195" w:rsidP="004A0195">
            <w:pPr>
              <w:jc w:val="center"/>
              <w:rPr>
                <w:sz w:val="24"/>
                <w:szCs w:val="24"/>
              </w:rPr>
            </w:pPr>
            <w:r w:rsidRPr="00072E5C">
              <w:rPr>
                <w:sz w:val="24"/>
                <w:szCs w:val="24"/>
              </w:rPr>
              <w:t>3,0 и более</w:t>
            </w:r>
          </w:p>
        </w:tc>
      </w:tr>
      <w:tr w:rsidR="008B1215" w:rsidRPr="00072E5C" w14:paraId="4E4A50DE" w14:textId="77777777" w:rsidTr="006777C1">
        <w:trPr>
          <w:jc w:val="center"/>
        </w:trPr>
        <w:tc>
          <w:tcPr>
            <w:tcW w:w="6658" w:type="dxa"/>
            <w:tcBorders>
              <w:top w:val="single" w:sz="4" w:space="0" w:color="auto"/>
              <w:left w:val="single" w:sz="4" w:space="0" w:color="auto"/>
              <w:bottom w:val="single" w:sz="4" w:space="0" w:color="auto"/>
              <w:right w:val="single" w:sz="4" w:space="0" w:color="auto"/>
            </w:tcBorders>
          </w:tcPr>
          <w:p w14:paraId="365317AF" w14:textId="572CF2CC" w:rsidR="006B798B" w:rsidRPr="00072E5C" w:rsidRDefault="006B798B" w:rsidP="005E4C85">
            <w:pPr>
              <w:rPr>
                <w:sz w:val="24"/>
                <w:szCs w:val="24"/>
              </w:rPr>
            </w:pPr>
            <w:r w:rsidRPr="00072E5C">
              <w:rPr>
                <w:sz w:val="24"/>
                <w:szCs w:val="24"/>
              </w:rPr>
              <w:t xml:space="preserve">Супеси, суглинки и глины при показателе текучести </w:t>
            </w:r>
            <w:r w:rsidRPr="00072E5C">
              <w:rPr>
                <w:i/>
                <w:sz w:val="24"/>
                <w:szCs w:val="24"/>
              </w:rPr>
              <w:t>I</w:t>
            </w:r>
            <w:r w:rsidRPr="00072E5C">
              <w:rPr>
                <w:i/>
                <w:sz w:val="24"/>
                <w:szCs w:val="24"/>
                <w:vertAlign w:val="subscript"/>
              </w:rPr>
              <w:t>L</w:t>
            </w:r>
            <w:r w:rsidR="006777C1" w:rsidRPr="00072E5C">
              <w:rPr>
                <w:sz w:val="24"/>
                <w:szCs w:val="24"/>
              </w:rPr>
              <w:t xml:space="preserve"> </w:t>
            </w:r>
            <w:r w:rsidRPr="00072E5C">
              <w:rPr>
                <w:sz w:val="24"/>
                <w:szCs w:val="24"/>
              </w:rPr>
              <w:t>&gt;</w:t>
            </w:r>
            <w:r w:rsidR="006777C1" w:rsidRPr="00072E5C">
              <w:rPr>
                <w:sz w:val="24"/>
                <w:szCs w:val="24"/>
              </w:rPr>
              <w:t xml:space="preserve"> </w:t>
            </w:r>
            <w:r w:rsidRPr="00072E5C">
              <w:rPr>
                <w:sz w:val="24"/>
                <w:szCs w:val="24"/>
              </w:rPr>
              <w:t xml:space="preserve">0,5, крупнообломочные грунты с глинистым заполнителем, пески мелкие и пылеватые при показателе дисперсности </w:t>
            </w:r>
            <w:r w:rsidRPr="00072E5C">
              <w:rPr>
                <w:i/>
                <w:sz w:val="24"/>
                <w:szCs w:val="24"/>
                <w:lang w:val="en-US"/>
              </w:rPr>
              <w:t>D</w:t>
            </w:r>
            <w:r w:rsidR="006777C1" w:rsidRPr="00072E5C">
              <w:rPr>
                <w:sz w:val="24"/>
                <w:szCs w:val="24"/>
              </w:rPr>
              <w:t xml:space="preserve"> </w:t>
            </w:r>
            <w:r w:rsidRPr="00072E5C">
              <w:rPr>
                <w:sz w:val="24"/>
                <w:szCs w:val="24"/>
              </w:rPr>
              <w:t>&gt;</w:t>
            </w:r>
            <w:r w:rsidR="006777C1" w:rsidRPr="00072E5C">
              <w:rPr>
                <w:sz w:val="24"/>
                <w:szCs w:val="24"/>
              </w:rPr>
              <w:t xml:space="preserve"> </w:t>
            </w:r>
            <w:r w:rsidRPr="00072E5C">
              <w:rPr>
                <w:sz w:val="24"/>
                <w:szCs w:val="24"/>
              </w:rPr>
              <w:t xml:space="preserve">5 и степени влажности </w:t>
            </w:r>
            <w:r w:rsidRPr="00072E5C">
              <w:rPr>
                <w:i/>
                <w:sz w:val="24"/>
                <w:szCs w:val="24"/>
              </w:rPr>
              <w:t>S</w:t>
            </w:r>
            <w:r w:rsidRPr="00072E5C">
              <w:rPr>
                <w:i/>
                <w:sz w:val="24"/>
                <w:szCs w:val="24"/>
                <w:vertAlign w:val="subscript"/>
              </w:rPr>
              <w:t>r</w:t>
            </w:r>
            <w:r w:rsidR="006777C1" w:rsidRPr="00072E5C">
              <w:rPr>
                <w:sz w:val="24"/>
                <w:szCs w:val="24"/>
              </w:rPr>
              <w:t xml:space="preserve"> </w:t>
            </w:r>
            <w:r w:rsidRPr="00072E5C">
              <w:rPr>
                <w:sz w:val="24"/>
                <w:szCs w:val="24"/>
              </w:rPr>
              <w:t>&gt;</w:t>
            </w:r>
            <w:r w:rsidR="006777C1" w:rsidRPr="00072E5C">
              <w:rPr>
                <w:sz w:val="24"/>
                <w:szCs w:val="24"/>
              </w:rPr>
              <w:t xml:space="preserve"> </w:t>
            </w:r>
            <w:r w:rsidRPr="00072E5C">
              <w:rPr>
                <w:sz w:val="24"/>
                <w:szCs w:val="24"/>
              </w:rPr>
              <w:t>0,95</w:t>
            </w:r>
          </w:p>
        </w:tc>
        <w:tc>
          <w:tcPr>
            <w:tcW w:w="850" w:type="dxa"/>
            <w:tcBorders>
              <w:top w:val="single" w:sz="4" w:space="0" w:color="auto"/>
              <w:left w:val="single" w:sz="4" w:space="0" w:color="auto"/>
              <w:bottom w:val="single" w:sz="4" w:space="0" w:color="auto"/>
              <w:right w:val="single" w:sz="4" w:space="0" w:color="auto"/>
            </w:tcBorders>
            <w:vAlign w:val="bottom"/>
          </w:tcPr>
          <w:p w14:paraId="2CC06187" w14:textId="77777777" w:rsidR="006B798B" w:rsidRPr="00072E5C" w:rsidRDefault="006B798B" w:rsidP="005E4C85">
            <w:pPr>
              <w:jc w:val="center"/>
              <w:rPr>
                <w:sz w:val="24"/>
                <w:szCs w:val="24"/>
              </w:rPr>
            </w:pPr>
            <w:r w:rsidRPr="00072E5C">
              <w:rPr>
                <w:sz w:val="24"/>
                <w:szCs w:val="24"/>
              </w:rPr>
              <w:t>110</w:t>
            </w:r>
          </w:p>
        </w:tc>
        <w:tc>
          <w:tcPr>
            <w:tcW w:w="709" w:type="dxa"/>
            <w:tcBorders>
              <w:top w:val="single" w:sz="4" w:space="0" w:color="auto"/>
              <w:left w:val="single" w:sz="4" w:space="0" w:color="auto"/>
              <w:bottom w:val="single" w:sz="4" w:space="0" w:color="auto"/>
              <w:right w:val="single" w:sz="4" w:space="0" w:color="auto"/>
            </w:tcBorders>
            <w:vAlign w:val="bottom"/>
          </w:tcPr>
          <w:p w14:paraId="6B6A406C" w14:textId="77777777" w:rsidR="006B798B" w:rsidRPr="00072E5C" w:rsidRDefault="006B798B" w:rsidP="005E4C85">
            <w:pPr>
              <w:jc w:val="center"/>
              <w:rPr>
                <w:sz w:val="24"/>
                <w:szCs w:val="24"/>
              </w:rPr>
            </w:pPr>
            <w:r w:rsidRPr="00072E5C">
              <w:rPr>
                <w:sz w:val="24"/>
                <w:szCs w:val="24"/>
              </w:rPr>
              <w:t>90</w:t>
            </w:r>
          </w:p>
        </w:tc>
        <w:tc>
          <w:tcPr>
            <w:tcW w:w="1276" w:type="dxa"/>
            <w:tcBorders>
              <w:top w:val="single" w:sz="4" w:space="0" w:color="auto"/>
              <w:left w:val="single" w:sz="4" w:space="0" w:color="auto"/>
              <w:bottom w:val="single" w:sz="4" w:space="0" w:color="auto"/>
              <w:right w:val="single" w:sz="4" w:space="0" w:color="auto"/>
            </w:tcBorders>
            <w:vAlign w:val="bottom"/>
          </w:tcPr>
          <w:p w14:paraId="66365AE8" w14:textId="77777777" w:rsidR="006B798B" w:rsidRPr="00072E5C" w:rsidRDefault="006B798B" w:rsidP="005E4C85">
            <w:pPr>
              <w:jc w:val="center"/>
              <w:rPr>
                <w:sz w:val="24"/>
                <w:szCs w:val="24"/>
              </w:rPr>
            </w:pPr>
            <w:r w:rsidRPr="00072E5C">
              <w:rPr>
                <w:sz w:val="24"/>
                <w:szCs w:val="24"/>
              </w:rPr>
              <w:t>70</w:t>
            </w:r>
          </w:p>
        </w:tc>
      </w:tr>
      <w:tr w:rsidR="008B1215" w:rsidRPr="00072E5C" w14:paraId="130F82C5" w14:textId="77777777" w:rsidTr="006777C1">
        <w:trPr>
          <w:jc w:val="center"/>
        </w:trPr>
        <w:tc>
          <w:tcPr>
            <w:tcW w:w="6658" w:type="dxa"/>
            <w:tcBorders>
              <w:top w:val="single" w:sz="4" w:space="0" w:color="auto"/>
              <w:left w:val="single" w:sz="4" w:space="0" w:color="auto"/>
              <w:bottom w:val="single" w:sz="4" w:space="0" w:color="auto"/>
              <w:right w:val="single" w:sz="4" w:space="0" w:color="auto"/>
            </w:tcBorders>
          </w:tcPr>
          <w:p w14:paraId="140D45A5" w14:textId="1E36F5A3" w:rsidR="006B798B" w:rsidRPr="00072E5C" w:rsidRDefault="006B798B" w:rsidP="005E4C85">
            <w:pPr>
              <w:rPr>
                <w:sz w:val="24"/>
                <w:szCs w:val="24"/>
              </w:rPr>
            </w:pPr>
            <w:r w:rsidRPr="00072E5C">
              <w:rPr>
                <w:sz w:val="24"/>
                <w:szCs w:val="24"/>
              </w:rPr>
              <w:t xml:space="preserve">Супеси, суглинки и глины при 0,25 &lt; </w:t>
            </w:r>
            <w:r w:rsidRPr="00072E5C">
              <w:rPr>
                <w:i/>
                <w:sz w:val="24"/>
                <w:szCs w:val="24"/>
              </w:rPr>
              <w:t>I</w:t>
            </w:r>
            <w:r w:rsidRPr="00072E5C">
              <w:rPr>
                <w:i/>
                <w:sz w:val="24"/>
                <w:szCs w:val="24"/>
                <w:vertAlign w:val="subscript"/>
              </w:rPr>
              <w:t>L</w:t>
            </w:r>
            <w:r w:rsidRPr="00072E5C">
              <w:rPr>
                <w:sz w:val="24"/>
                <w:szCs w:val="24"/>
              </w:rPr>
              <w:t xml:space="preserve"> </w:t>
            </w:r>
            <w:r w:rsidRPr="00072E5C">
              <w:rPr>
                <w:sz w:val="24"/>
                <w:szCs w:val="24"/>
              </w:rPr>
              <w:sym w:font="Symbol" w:char="F0A3"/>
            </w:r>
            <w:r w:rsidRPr="00072E5C">
              <w:rPr>
                <w:sz w:val="24"/>
                <w:szCs w:val="24"/>
              </w:rPr>
              <w:t xml:space="preserve"> 0,5, крупнообломочные грунты с глинистым заполнителем, пески мелкие и пылеватые при </w:t>
            </w:r>
            <w:r w:rsidRPr="00072E5C">
              <w:rPr>
                <w:i/>
                <w:sz w:val="24"/>
                <w:szCs w:val="24"/>
                <w:lang w:val="en-US"/>
              </w:rPr>
              <w:t>D</w:t>
            </w:r>
            <w:r w:rsidR="006777C1" w:rsidRPr="00072E5C">
              <w:rPr>
                <w:sz w:val="24"/>
                <w:szCs w:val="24"/>
              </w:rPr>
              <w:t xml:space="preserve"> </w:t>
            </w:r>
            <w:r w:rsidRPr="00072E5C">
              <w:rPr>
                <w:sz w:val="24"/>
                <w:szCs w:val="24"/>
              </w:rPr>
              <w:t>&gt;</w:t>
            </w:r>
            <w:r w:rsidR="006777C1" w:rsidRPr="00072E5C">
              <w:rPr>
                <w:sz w:val="24"/>
                <w:szCs w:val="24"/>
              </w:rPr>
              <w:t xml:space="preserve"> </w:t>
            </w:r>
            <w:r w:rsidRPr="00072E5C">
              <w:rPr>
                <w:sz w:val="24"/>
                <w:szCs w:val="24"/>
              </w:rPr>
              <w:t xml:space="preserve">1 и степени влажности 0,8 &lt; </w:t>
            </w:r>
            <w:r w:rsidRPr="00072E5C">
              <w:rPr>
                <w:i/>
                <w:sz w:val="24"/>
                <w:szCs w:val="24"/>
              </w:rPr>
              <w:t>S</w:t>
            </w:r>
            <w:r w:rsidRPr="00072E5C">
              <w:rPr>
                <w:i/>
                <w:sz w:val="24"/>
                <w:szCs w:val="24"/>
                <w:vertAlign w:val="subscript"/>
              </w:rPr>
              <w:t>r</w:t>
            </w:r>
            <w:r w:rsidRPr="00072E5C">
              <w:rPr>
                <w:sz w:val="24"/>
                <w:szCs w:val="24"/>
              </w:rPr>
              <w:t xml:space="preserve"> </w:t>
            </w:r>
            <w:r w:rsidRPr="00072E5C">
              <w:rPr>
                <w:sz w:val="24"/>
                <w:szCs w:val="24"/>
              </w:rPr>
              <w:sym w:font="Symbol" w:char="F0A3"/>
            </w:r>
            <w:r w:rsidRPr="00072E5C">
              <w:rPr>
                <w:sz w:val="24"/>
                <w:szCs w:val="24"/>
              </w:rPr>
              <w:t xml:space="preserve"> 0,95</w:t>
            </w:r>
          </w:p>
        </w:tc>
        <w:tc>
          <w:tcPr>
            <w:tcW w:w="850" w:type="dxa"/>
            <w:tcBorders>
              <w:top w:val="single" w:sz="4" w:space="0" w:color="auto"/>
              <w:left w:val="single" w:sz="4" w:space="0" w:color="auto"/>
              <w:bottom w:val="single" w:sz="4" w:space="0" w:color="auto"/>
              <w:right w:val="single" w:sz="4" w:space="0" w:color="auto"/>
            </w:tcBorders>
            <w:vAlign w:val="bottom"/>
          </w:tcPr>
          <w:p w14:paraId="5C357B1E" w14:textId="77777777" w:rsidR="006B798B" w:rsidRPr="00072E5C" w:rsidRDefault="006B798B" w:rsidP="005E4C85">
            <w:pPr>
              <w:jc w:val="center"/>
              <w:rPr>
                <w:sz w:val="24"/>
                <w:szCs w:val="24"/>
              </w:rPr>
            </w:pPr>
            <w:r w:rsidRPr="00072E5C">
              <w:rPr>
                <w:sz w:val="24"/>
                <w:szCs w:val="24"/>
              </w:rPr>
              <w:t>90</w:t>
            </w:r>
          </w:p>
        </w:tc>
        <w:tc>
          <w:tcPr>
            <w:tcW w:w="709" w:type="dxa"/>
            <w:tcBorders>
              <w:top w:val="single" w:sz="4" w:space="0" w:color="auto"/>
              <w:left w:val="single" w:sz="4" w:space="0" w:color="auto"/>
              <w:bottom w:val="single" w:sz="4" w:space="0" w:color="auto"/>
              <w:right w:val="single" w:sz="4" w:space="0" w:color="auto"/>
            </w:tcBorders>
            <w:vAlign w:val="bottom"/>
          </w:tcPr>
          <w:p w14:paraId="0AC1263D" w14:textId="77777777" w:rsidR="006B798B" w:rsidRPr="00072E5C" w:rsidRDefault="006B798B" w:rsidP="005E4C85">
            <w:pPr>
              <w:jc w:val="center"/>
              <w:rPr>
                <w:sz w:val="24"/>
                <w:szCs w:val="24"/>
              </w:rPr>
            </w:pPr>
            <w:r w:rsidRPr="00072E5C">
              <w:rPr>
                <w:sz w:val="24"/>
                <w:szCs w:val="24"/>
              </w:rPr>
              <w:t>70</w:t>
            </w:r>
          </w:p>
        </w:tc>
        <w:tc>
          <w:tcPr>
            <w:tcW w:w="1276" w:type="dxa"/>
            <w:tcBorders>
              <w:top w:val="single" w:sz="4" w:space="0" w:color="auto"/>
              <w:left w:val="single" w:sz="4" w:space="0" w:color="auto"/>
              <w:bottom w:val="single" w:sz="4" w:space="0" w:color="auto"/>
              <w:right w:val="single" w:sz="4" w:space="0" w:color="auto"/>
            </w:tcBorders>
            <w:vAlign w:val="bottom"/>
          </w:tcPr>
          <w:p w14:paraId="2EE49AB3" w14:textId="77777777" w:rsidR="006B798B" w:rsidRPr="00072E5C" w:rsidRDefault="006B798B" w:rsidP="005E4C85">
            <w:pPr>
              <w:jc w:val="center"/>
              <w:rPr>
                <w:sz w:val="24"/>
                <w:szCs w:val="24"/>
              </w:rPr>
            </w:pPr>
            <w:r w:rsidRPr="00072E5C">
              <w:rPr>
                <w:sz w:val="24"/>
                <w:szCs w:val="24"/>
              </w:rPr>
              <w:t>55</w:t>
            </w:r>
          </w:p>
        </w:tc>
      </w:tr>
      <w:tr w:rsidR="008B1215" w:rsidRPr="00072E5C" w14:paraId="46950E9D" w14:textId="77777777" w:rsidTr="006777C1">
        <w:trPr>
          <w:jc w:val="center"/>
        </w:trPr>
        <w:tc>
          <w:tcPr>
            <w:tcW w:w="6658" w:type="dxa"/>
            <w:tcBorders>
              <w:top w:val="single" w:sz="4" w:space="0" w:color="auto"/>
              <w:left w:val="single" w:sz="4" w:space="0" w:color="auto"/>
              <w:bottom w:val="single" w:sz="4" w:space="0" w:color="auto"/>
              <w:right w:val="single" w:sz="4" w:space="0" w:color="auto"/>
            </w:tcBorders>
          </w:tcPr>
          <w:p w14:paraId="07546EB6" w14:textId="77777777" w:rsidR="006B798B" w:rsidRPr="00072E5C" w:rsidRDefault="006B798B" w:rsidP="005E4C85">
            <w:pPr>
              <w:rPr>
                <w:sz w:val="24"/>
                <w:szCs w:val="24"/>
              </w:rPr>
            </w:pPr>
            <w:r w:rsidRPr="00072E5C">
              <w:rPr>
                <w:sz w:val="24"/>
                <w:szCs w:val="24"/>
              </w:rPr>
              <w:t xml:space="preserve">Супеси, суглинки и глины при </w:t>
            </w:r>
            <w:r w:rsidRPr="00072E5C">
              <w:rPr>
                <w:i/>
                <w:sz w:val="24"/>
                <w:szCs w:val="24"/>
              </w:rPr>
              <w:t>I</w:t>
            </w:r>
            <w:r w:rsidRPr="00072E5C">
              <w:rPr>
                <w:i/>
                <w:sz w:val="24"/>
                <w:szCs w:val="24"/>
                <w:vertAlign w:val="subscript"/>
              </w:rPr>
              <w:t>L</w:t>
            </w:r>
            <w:r w:rsidRPr="00072E5C">
              <w:rPr>
                <w:sz w:val="24"/>
                <w:szCs w:val="24"/>
              </w:rPr>
              <w:t xml:space="preserve"> </w:t>
            </w:r>
            <w:r w:rsidR="00F4582A" w:rsidRPr="00072E5C">
              <w:rPr>
                <w:sz w:val="24"/>
                <w:szCs w:val="24"/>
              </w:rPr>
              <w:sym w:font="Symbol" w:char="F0A3"/>
            </w:r>
            <w:r w:rsidRPr="00072E5C">
              <w:rPr>
                <w:sz w:val="24"/>
                <w:szCs w:val="24"/>
              </w:rPr>
              <w:t xml:space="preserve"> 0,25, крупнообломочные грунты с глинистым заполнителем, пески мелкие и пылеватые при </w:t>
            </w:r>
            <w:r w:rsidRPr="00072E5C">
              <w:rPr>
                <w:i/>
                <w:sz w:val="24"/>
                <w:szCs w:val="24"/>
                <w:lang w:val="en-US"/>
              </w:rPr>
              <w:t>D</w:t>
            </w:r>
            <w:r w:rsidR="006777C1" w:rsidRPr="00072E5C">
              <w:rPr>
                <w:sz w:val="24"/>
                <w:szCs w:val="24"/>
              </w:rPr>
              <w:t xml:space="preserve"> </w:t>
            </w:r>
            <w:r w:rsidRPr="00072E5C">
              <w:rPr>
                <w:sz w:val="24"/>
                <w:szCs w:val="24"/>
              </w:rPr>
              <w:t>&gt;</w:t>
            </w:r>
            <w:r w:rsidR="006777C1" w:rsidRPr="00072E5C">
              <w:rPr>
                <w:sz w:val="24"/>
                <w:szCs w:val="24"/>
              </w:rPr>
              <w:t xml:space="preserve"> </w:t>
            </w:r>
            <w:r w:rsidRPr="00072E5C">
              <w:rPr>
                <w:sz w:val="24"/>
                <w:szCs w:val="24"/>
              </w:rPr>
              <w:t>1 и степени влажности 0,6 &lt;</w:t>
            </w:r>
            <w:r w:rsidRPr="00072E5C">
              <w:rPr>
                <w:i/>
                <w:sz w:val="24"/>
                <w:szCs w:val="24"/>
              </w:rPr>
              <w:t>S</w:t>
            </w:r>
            <w:r w:rsidRPr="00072E5C">
              <w:rPr>
                <w:i/>
                <w:sz w:val="24"/>
                <w:szCs w:val="24"/>
                <w:vertAlign w:val="subscript"/>
              </w:rPr>
              <w:t>r</w:t>
            </w:r>
            <w:r w:rsidRPr="00072E5C">
              <w:rPr>
                <w:sz w:val="24"/>
                <w:szCs w:val="24"/>
              </w:rPr>
              <w:t xml:space="preserve"> </w:t>
            </w:r>
            <w:r w:rsidRPr="00072E5C">
              <w:rPr>
                <w:sz w:val="24"/>
                <w:szCs w:val="24"/>
              </w:rPr>
              <w:sym w:font="Symbol" w:char="F0A3"/>
            </w:r>
            <w:r w:rsidRPr="00072E5C">
              <w:rPr>
                <w:sz w:val="24"/>
                <w:szCs w:val="24"/>
              </w:rPr>
              <w:t xml:space="preserve"> 0,8</w:t>
            </w:r>
          </w:p>
          <w:p w14:paraId="55188CD1" w14:textId="1133B286" w:rsidR="00C95383" w:rsidRPr="00072E5C" w:rsidRDefault="00C95383" w:rsidP="005E4C85">
            <w:pPr>
              <w:rPr>
                <w:sz w:val="24"/>
                <w:szCs w:val="24"/>
              </w:rPr>
            </w:pPr>
          </w:p>
        </w:tc>
        <w:tc>
          <w:tcPr>
            <w:tcW w:w="850" w:type="dxa"/>
            <w:tcBorders>
              <w:top w:val="single" w:sz="4" w:space="0" w:color="auto"/>
              <w:left w:val="single" w:sz="4" w:space="0" w:color="auto"/>
              <w:bottom w:val="single" w:sz="4" w:space="0" w:color="auto"/>
              <w:right w:val="single" w:sz="4" w:space="0" w:color="auto"/>
            </w:tcBorders>
            <w:vAlign w:val="bottom"/>
          </w:tcPr>
          <w:p w14:paraId="29DF122E" w14:textId="77777777" w:rsidR="006B798B" w:rsidRPr="00072E5C" w:rsidRDefault="006B798B" w:rsidP="005E4C85">
            <w:pPr>
              <w:jc w:val="center"/>
              <w:rPr>
                <w:sz w:val="24"/>
                <w:szCs w:val="24"/>
              </w:rPr>
            </w:pPr>
            <w:r w:rsidRPr="00072E5C">
              <w:rPr>
                <w:sz w:val="24"/>
                <w:szCs w:val="24"/>
              </w:rPr>
              <w:t>70</w:t>
            </w:r>
          </w:p>
        </w:tc>
        <w:tc>
          <w:tcPr>
            <w:tcW w:w="709" w:type="dxa"/>
            <w:tcBorders>
              <w:top w:val="single" w:sz="4" w:space="0" w:color="auto"/>
              <w:left w:val="single" w:sz="4" w:space="0" w:color="auto"/>
              <w:bottom w:val="single" w:sz="4" w:space="0" w:color="auto"/>
              <w:right w:val="single" w:sz="4" w:space="0" w:color="auto"/>
            </w:tcBorders>
            <w:vAlign w:val="bottom"/>
          </w:tcPr>
          <w:p w14:paraId="6DC949E5" w14:textId="77777777" w:rsidR="006B798B" w:rsidRPr="00072E5C" w:rsidRDefault="006B798B" w:rsidP="005E4C85">
            <w:pPr>
              <w:jc w:val="center"/>
              <w:rPr>
                <w:sz w:val="24"/>
                <w:szCs w:val="24"/>
              </w:rPr>
            </w:pPr>
            <w:r w:rsidRPr="00072E5C">
              <w:rPr>
                <w:sz w:val="24"/>
                <w:szCs w:val="24"/>
              </w:rPr>
              <w:t>55</w:t>
            </w:r>
          </w:p>
        </w:tc>
        <w:tc>
          <w:tcPr>
            <w:tcW w:w="1276" w:type="dxa"/>
            <w:tcBorders>
              <w:top w:val="single" w:sz="4" w:space="0" w:color="auto"/>
              <w:left w:val="single" w:sz="4" w:space="0" w:color="auto"/>
              <w:bottom w:val="single" w:sz="4" w:space="0" w:color="auto"/>
              <w:right w:val="single" w:sz="4" w:space="0" w:color="auto"/>
            </w:tcBorders>
            <w:vAlign w:val="bottom"/>
          </w:tcPr>
          <w:p w14:paraId="5E24D891" w14:textId="77777777" w:rsidR="006B798B" w:rsidRPr="00072E5C" w:rsidRDefault="006B798B" w:rsidP="005E4C85">
            <w:pPr>
              <w:jc w:val="center"/>
              <w:rPr>
                <w:sz w:val="24"/>
                <w:szCs w:val="24"/>
              </w:rPr>
            </w:pPr>
            <w:r w:rsidRPr="00072E5C">
              <w:rPr>
                <w:sz w:val="24"/>
                <w:szCs w:val="24"/>
              </w:rPr>
              <w:t>40</w:t>
            </w:r>
          </w:p>
        </w:tc>
      </w:tr>
      <w:tr w:rsidR="009974EC" w:rsidRPr="00072E5C" w14:paraId="51658576" w14:textId="77777777" w:rsidTr="006777C1">
        <w:trPr>
          <w:jc w:val="center"/>
        </w:trPr>
        <w:tc>
          <w:tcPr>
            <w:tcW w:w="9493" w:type="dxa"/>
            <w:gridSpan w:val="4"/>
            <w:tcBorders>
              <w:top w:val="single" w:sz="4" w:space="0" w:color="auto"/>
              <w:left w:val="single" w:sz="4" w:space="0" w:color="auto"/>
              <w:bottom w:val="single" w:sz="4" w:space="0" w:color="auto"/>
              <w:right w:val="single" w:sz="4" w:space="0" w:color="auto"/>
            </w:tcBorders>
          </w:tcPr>
          <w:p w14:paraId="5F5E7201" w14:textId="77777777" w:rsidR="00BC6D3B" w:rsidRPr="00072E5C" w:rsidRDefault="006B798B" w:rsidP="006777C1">
            <w:pPr>
              <w:spacing w:before="60"/>
              <w:ind w:firstLine="353"/>
              <w:jc w:val="both"/>
            </w:pPr>
            <w:r w:rsidRPr="00072E5C">
              <w:t>П</w:t>
            </w:r>
            <w:r w:rsidR="004A0195" w:rsidRPr="00072E5C">
              <w:t xml:space="preserve"> </w:t>
            </w:r>
            <w:r w:rsidRPr="00072E5C">
              <w:t>р</w:t>
            </w:r>
            <w:r w:rsidR="004A0195" w:rsidRPr="00072E5C">
              <w:t xml:space="preserve"> </w:t>
            </w:r>
            <w:r w:rsidRPr="00072E5C">
              <w:t>и</w:t>
            </w:r>
            <w:r w:rsidR="004A0195" w:rsidRPr="00072E5C">
              <w:t xml:space="preserve"> </w:t>
            </w:r>
            <w:r w:rsidRPr="00072E5C">
              <w:t>м</w:t>
            </w:r>
            <w:r w:rsidR="004A0195" w:rsidRPr="00072E5C">
              <w:t xml:space="preserve"> </w:t>
            </w:r>
            <w:r w:rsidRPr="00072E5C">
              <w:t>е</w:t>
            </w:r>
            <w:r w:rsidR="004A0195" w:rsidRPr="00072E5C">
              <w:t xml:space="preserve"> </w:t>
            </w:r>
            <w:r w:rsidRPr="00072E5C">
              <w:t>ч</w:t>
            </w:r>
            <w:r w:rsidR="004A0195" w:rsidRPr="00072E5C">
              <w:t xml:space="preserve"> </w:t>
            </w:r>
            <w:r w:rsidRPr="00072E5C">
              <w:t>а</w:t>
            </w:r>
            <w:r w:rsidR="004A0195" w:rsidRPr="00072E5C">
              <w:t xml:space="preserve"> </w:t>
            </w:r>
            <w:r w:rsidRPr="00072E5C">
              <w:t>н</w:t>
            </w:r>
            <w:r w:rsidR="004A0195" w:rsidRPr="00072E5C">
              <w:t xml:space="preserve"> </w:t>
            </w:r>
            <w:r w:rsidRPr="00072E5C">
              <w:t>и</w:t>
            </w:r>
            <w:r w:rsidR="004A0195" w:rsidRPr="00072E5C">
              <w:t xml:space="preserve"> </w:t>
            </w:r>
            <w:r w:rsidRPr="00072E5C">
              <w:t xml:space="preserve">я </w:t>
            </w:r>
          </w:p>
          <w:p w14:paraId="45486974" w14:textId="77777777" w:rsidR="006B798B" w:rsidRPr="00072E5C" w:rsidRDefault="006B798B" w:rsidP="006777C1">
            <w:pPr>
              <w:ind w:firstLine="353"/>
              <w:jc w:val="both"/>
            </w:pPr>
            <w:r w:rsidRPr="00072E5C">
              <w:t>1</w:t>
            </w:r>
            <w:r w:rsidR="00F50C3A" w:rsidRPr="00072E5C">
              <w:t xml:space="preserve"> </w:t>
            </w:r>
            <w:r w:rsidRPr="00072E5C">
              <w:t xml:space="preserve"> Для промежуточных глубин промерзания </w:t>
            </w:r>
            <w:r w:rsidRPr="00072E5C">
              <w:sym w:font="Symbol" w:char="F074"/>
            </w:r>
            <w:r w:rsidRPr="00072E5C">
              <w:rPr>
                <w:i/>
                <w:vertAlign w:val="subscript"/>
              </w:rPr>
              <w:t>fh</w:t>
            </w:r>
            <w:r w:rsidRPr="00072E5C">
              <w:t xml:space="preserve"> принимается интерполяцией.</w:t>
            </w:r>
          </w:p>
          <w:p w14:paraId="06025FDC" w14:textId="77777777" w:rsidR="006B798B" w:rsidRPr="00072E5C" w:rsidRDefault="006B798B" w:rsidP="006777C1">
            <w:pPr>
              <w:ind w:firstLine="353"/>
              <w:jc w:val="both"/>
            </w:pPr>
            <w:r w:rsidRPr="00072E5C">
              <w:t>2</w:t>
            </w:r>
            <w:r w:rsidR="00F50C3A" w:rsidRPr="00072E5C">
              <w:t xml:space="preserve"> </w:t>
            </w:r>
            <w:r w:rsidRPr="00072E5C">
              <w:t xml:space="preserve"> Значения </w:t>
            </w:r>
            <w:r w:rsidRPr="00072E5C">
              <w:sym w:font="Symbol" w:char="F074"/>
            </w:r>
            <w:r w:rsidRPr="00072E5C">
              <w:rPr>
                <w:i/>
                <w:vertAlign w:val="subscript"/>
              </w:rPr>
              <w:t>fh</w:t>
            </w:r>
            <w:r w:rsidRPr="00072E5C">
              <w:t xml:space="preserve"> для грунтов, используемых при обратной засыпке котлованов, принимается по первой строке таблицы.</w:t>
            </w:r>
          </w:p>
          <w:p w14:paraId="242430CC" w14:textId="4192CCFE" w:rsidR="006B798B" w:rsidRPr="00072E5C" w:rsidRDefault="006B798B" w:rsidP="006777C1">
            <w:pPr>
              <w:ind w:firstLine="353"/>
              <w:jc w:val="both"/>
            </w:pPr>
            <w:r w:rsidRPr="00072E5C">
              <w:t xml:space="preserve">3 В зависимости от вида поверхности фундамента приведенные значения </w:t>
            </w:r>
            <w:r w:rsidRPr="00072E5C">
              <w:sym w:font="Symbol" w:char="F074"/>
            </w:r>
            <w:r w:rsidRPr="00072E5C">
              <w:rPr>
                <w:i/>
                <w:vertAlign w:val="subscript"/>
              </w:rPr>
              <w:t xml:space="preserve">fh </w:t>
            </w:r>
            <w:r w:rsidRPr="00072E5C">
              <w:t xml:space="preserve">умножают на коэффициент: при гладкой бетонной необработанной </w:t>
            </w:r>
            <w:r w:rsidR="00744D32" w:rsidRPr="00072E5C">
              <w:t>–</w:t>
            </w:r>
            <w:r w:rsidRPr="00072E5C">
              <w:t xml:space="preserve"> 1; при шероховатой бетонной с выступами и кавернами до 5 мм </w:t>
            </w:r>
            <w:r w:rsidR="00744D32" w:rsidRPr="00072E5C">
              <w:t>–</w:t>
            </w:r>
            <w:r w:rsidRPr="00072E5C">
              <w:t xml:space="preserve"> 1,1</w:t>
            </w:r>
            <w:r w:rsidR="00744D32" w:rsidRPr="00072E5C">
              <w:t>–</w:t>
            </w:r>
            <w:r w:rsidRPr="00072E5C">
              <w:t xml:space="preserve">1,2, до 20 мм </w:t>
            </w:r>
            <w:r w:rsidR="00744D32" w:rsidRPr="00072E5C">
              <w:t>–</w:t>
            </w:r>
            <w:r w:rsidRPr="00072E5C">
              <w:t xml:space="preserve"> 1,25</w:t>
            </w:r>
            <w:r w:rsidR="00744D32" w:rsidRPr="00072E5C">
              <w:t>–</w:t>
            </w:r>
            <w:r w:rsidRPr="00072E5C">
              <w:t xml:space="preserve">1,5; при деревянной антисептированной </w:t>
            </w:r>
            <w:r w:rsidR="00744D32" w:rsidRPr="00072E5C">
              <w:t>–</w:t>
            </w:r>
            <w:r w:rsidRPr="00072E5C">
              <w:t xml:space="preserve"> 0,9; при металлической без специальной обработки </w:t>
            </w:r>
            <w:r w:rsidR="00744D32" w:rsidRPr="00072E5C">
              <w:t>–</w:t>
            </w:r>
            <w:r w:rsidRPr="00072E5C">
              <w:t xml:space="preserve"> 0,8</w:t>
            </w:r>
            <w:r w:rsidR="00D21ED6" w:rsidRPr="00072E5C">
              <w:t xml:space="preserve"> (без учета 7.2.20)</w:t>
            </w:r>
            <w:r w:rsidRPr="00072E5C">
              <w:t>.</w:t>
            </w:r>
            <w:r w:rsidR="00E00351" w:rsidRPr="00072E5C">
              <w:t xml:space="preserve"> При применении противопучинистых обмазок или покрытий, в том числе термоусаживаемых оболочек, коэффициент определяется опытным путем по ГОСТ Р 56726.</w:t>
            </w:r>
          </w:p>
          <w:p w14:paraId="1B70CC97" w14:textId="406D0816" w:rsidR="00F50C3A" w:rsidRPr="00072E5C" w:rsidRDefault="00982DAB" w:rsidP="006777C1">
            <w:pPr>
              <w:spacing w:after="60"/>
              <w:ind w:firstLine="353"/>
              <w:jc w:val="both"/>
            </w:pPr>
            <w:r w:rsidRPr="00072E5C">
              <w:t xml:space="preserve">4 </w:t>
            </w:r>
            <w:r w:rsidR="006B798B" w:rsidRPr="00072E5C">
              <w:t xml:space="preserve">Для сооружений </w:t>
            </w:r>
            <w:r w:rsidR="00165C45" w:rsidRPr="00072E5C">
              <w:rPr>
                <w:bCs/>
              </w:rPr>
              <w:t xml:space="preserve">класса </w:t>
            </w:r>
            <w:r w:rsidR="009C6CB7" w:rsidRPr="00072E5C">
              <w:rPr>
                <w:bCs/>
              </w:rPr>
              <w:t>КС-1</w:t>
            </w:r>
            <w:r w:rsidR="00B669CD" w:rsidRPr="00072E5C">
              <w:rPr>
                <w:bCs/>
              </w:rPr>
              <w:t xml:space="preserve"> </w:t>
            </w:r>
            <w:r w:rsidR="006B798B" w:rsidRPr="00072E5C">
              <w:t xml:space="preserve">значения </w:t>
            </w:r>
            <w:r w:rsidR="006B798B" w:rsidRPr="00072E5C">
              <w:sym w:font="Symbol" w:char="F074"/>
            </w:r>
            <w:r w:rsidR="006B798B" w:rsidRPr="00072E5C">
              <w:rPr>
                <w:i/>
                <w:vertAlign w:val="subscript"/>
              </w:rPr>
              <w:t>fh</w:t>
            </w:r>
            <w:r w:rsidR="006B798B" w:rsidRPr="00072E5C">
              <w:rPr>
                <w:iCs/>
              </w:rPr>
              <w:t xml:space="preserve"> </w:t>
            </w:r>
            <w:r w:rsidR="006B798B" w:rsidRPr="00072E5C">
              <w:t>умножают на коэффициент 0,9.</w:t>
            </w:r>
          </w:p>
        </w:tc>
      </w:tr>
    </w:tbl>
    <w:p w14:paraId="4ABC648F" w14:textId="77777777" w:rsidR="000214D6" w:rsidRPr="00072E5C" w:rsidRDefault="000214D6">
      <w:pPr>
        <w:widowControl/>
        <w:autoSpaceDE/>
        <w:autoSpaceDN/>
        <w:adjustRightInd/>
        <w:rPr>
          <w:sz w:val="24"/>
          <w:szCs w:val="24"/>
        </w:rPr>
      </w:pPr>
    </w:p>
    <w:p w14:paraId="6A8BC136" w14:textId="77777777" w:rsidR="000214D6" w:rsidRPr="00072E5C" w:rsidRDefault="000214D6">
      <w:pPr>
        <w:widowControl/>
        <w:autoSpaceDE/>
        <w:autoSpaceDN/>
        <w:adjustRightInd/>
        <w:rPr>
          <w:sz w:val="24"/>
          <w:szCs w:val="24"/>
        </w:rPr>
      </w:pPr>
      <w:r w:rsidRPr="00072E5C">
        <w:rPr>
          <w:sz w:val="24"/>
          <w:szCs w:val="24"/>
        </w:rPr>
        <w:br w:type="page"/>
      </w:r>
    </w:p>
    <w:p w14:paraId="725B191F" w14:textId="7884500E" w:rsidR="000214D6" w:rsidRPr="00072E5C" w:rsidRDefault="000214D6" w:rsidP="006777C1">
      <w:pPr>
        <w:jc w:val="center"/>
        <w:rPr>
          <w:b/>
          <w:bCs/>
          <w:sz w:val="28"/>
          <w:szCs w:val="28"/>
        </w:rPr>
      </w:pPr>
      <w:r w:rsidRPr="00072E5C">
        <w:rPr>
          <w:b/>
          <w:bCs/>
          <w:sz w:val="28"/>
          <w:szCs w:val="28"/>
        </w:rPr>
        <w:t>Приложение Д</w:t>
      </w:r>
    </w:p>
    <w:p w14:paraId="07003415" w14:textId="77777777" w:rsidR="006777C1" w:rsidRPr="00072E5C" w:rsidRDefault="006777C1" w:rsidP="006777C1">
      <w:pPr>
        <w:jc w:val="center"/>
        <w:rPr>
          <w:b/>
          <w:bCs/>
          <w:sz w:val="28"/>
          <w:szCs w:val="28"/>
        </w:rPr>
      </w:pPr>
    </w:p>
    <w:p w14:paraId="3DBCBE89" w14:textId="64183F73" w:rsidR="000214D6" w:rsidRPr="00072E5C" w:rsidRDefault="000214D6" w:rsidP="006777C1">
      <w:pPr>
        <w:jc w:val="center"/>
        <w:rPr>
          <w:b/>
          <w:bCs/>
          <w:sz w:val="28"/>
          <w:szCs w:val="28"/>
        </w:rPr>
      </w:pPr>
      <w:r w:rsidRPr="00072E5C">
        <w:rPr>
          <w:b/>
          <w:bCs/>
          <w:sz w:val="28"/>
          <w:szCs w:val="28"/>
        </w:rPr>
        <w:t>Расчеты несущей способности свай, взаимодействующих</w:t>
      </w:r>
      <w:r w:rsidR="006777C1" w:rsidRPr="00072E5C">
        <w:rPr>
          <w:b/>
          <w:bCs/>
          <w:sz w:val="28"/>
          <w:szCs w:val="28"/>
        </w:rPr>
        <w:t xml:space="preserve"> </w:t>
      </w:r>
      <w:r w:rsidRPr="00072E5C">
        <w:rPr>
          <w:b/>
          <w:bCs/>
          <w:sz w:val="28"/>
          <w:szCs w:val="28"/>
        </w:rPr>
        <w:t>со скальными грунтами по боковой поверхности</w:t>
      </w:r>
    </w:p>
    <w:p w14:paraId="11470069" w14:textId="77777777" w:rsidR="006777C1" w:rsidRPr="00072E5C" w:rsidRDefault="006777C1" w:rsidP="006777C1">
      <w:pPr>
        <w:pStyle w:val="ab"/>
        <w:ind w:firstLine="567"/>
        <w:jc w:val="both"/>
        <w:rPr>
          <w:rFonts w:ascii="Times New Roman" w:hAnsi="Times New Roman"/>
          <w:sz w:val="28"/>
          <w:szCs w:val="28"/>
        </w:rPr>
      </w:pPr>
    </w:p>
    <w:p w14:paraId="0CE67121" w14:textId="5569D20C" w:rsidR="000214D6" w:rsidRPr="00072E5C" w:rsidRDefault="000214D6" w:rsidP="006777C1">
      <w:pPr>
        <w:pStyle w:val="ab"/>
        <w:ind w:firstLine="567"/>
        <w:jc w:val="both"/>
        <w:rPr>
          <w:rFonts w:ascii="Times New Roman" w:hAnsi="Times New Roman"/>
          <w:sz w:val="28"/>
          <w:szCs w:val="28"/>
        </w:rPr>
      </w:pPr>
      <w:r w:rsidRPr="00072E5C">
        <w:rPr>
          <w:rFonts w:ascii="Times New Roman" w:hAnsi="Times New Roman"/>
          <w:sz w:val="28"/>
          <w:szCs w:val="28"/>
        </w:rPr>
        <w:t xml:space="preserve">Д.1 Несущая способность </w:t>
      </w:r>
      <w:r w:rsidRPr="00072E5C">
        <w:rPr>
          <w:rFonts w:ascii="Times New Roman" w:hAnsi="Times New Roman"/>
          <w:i/>
          <w:iCs/>
          <w:sz w:val="28"/>
          <w:szCs w:val="28"/>
        </w:rPr>
        <w:t>F</w:t>
      </w:r>
      <w:r w:rsidRPr="00072E5C">
        <w:rPr>
          <w:rFonts w:ascii="Times New Roman" w:hAnsi="Times New Roman"/>
          <w:i/>
          <w:iCs/>
          <w:sz w:val="28"/>
          <w:szCs w:val="28"/>
          <w:vertAlign w:val="subscript"/>
          <w:lang w:val="en-US"/>
        </w:rPr>
        <w:t>d</w:t>
      </w:r>
      <w:r w:rsidRPr="00072E5C">
        <w:rPr>
          <w:rFonts w:ascii="Times New Roman" w:hAnsi="Times New Roman"/>
          <w:i/>
          <w:iCs/>
          <w:sz w:val="28"/>
          <w:szCs w:val="28"/>
        </w:rPr>
        <w:t xml:space="preserve"> </w:t>
      </w:r>
      <w:r w:rsidRPr="00072E5C">
        <w:rPr>
          <w:rFonts w:ascii="Times New Roman" w:hAnsi="Times New Roman"/>
          <w:sz w:val="28"/>
          <w:szCs w:val="28"/>
        </w:rPr>
        <w:t xml:space="preserve">набивной, буровой сваи и </w:t>
      </w:r>
      <w:r w:rsidR="001B0A29" w:rsidRPr="00072E5C">
        <w:rPr>
          <w:rFonts w:ascii="Times New Roman" w:hAnsi="Times New Roman"/>
          <w:sz w:val="28"/>
          <w:szCs w:val="28"/>
        </w:rPr>
        <w:t>сваи-оболоч</w:t>
      </w:r>
      <w:r w:rsidRPr="00072E5C">
        <w:rPr>
          <w:rFonts w:ascii="Times New Roman" w:hAnsi="Times New Roman"/>
          <w:sz w:val="28"/>
          <w:szCs w:val="28"/>
        </w:rPr>
        <w:t>ки, заполняемой бетоном, прорезающей толщу невыветрелых скальных грунтов, определяется с учетом расчетного сопротивления грунтов основания на ее боковой поверхности (рисунки Д.1, Д.2).</w:t>
      </w:r>
    </w:p>
    <w:p w14:paraId="7973D019" w14:textId="77777777" w:rsidR="007B125C" w:rsidRPr="00072E5C" w:rsidRDefault="007B125C" w:rsidP="007B125C">
      <w:pPr>
        <w:pStyle w:val="ab"/>
        <w:ind w:firstLine="567"/>
        <w:jc w:val="both"/>
        <w:rPr>
          <w:rFonts w:ascii="Times New Roman" w:hAnsi="Times New Roman"/>
          <w:sz w:val="28"/>
          <w:szCs w:val="28"/>
        </w:rPr>
      </w:pPr>
    </w:p>
    <w:tbl>
      <w:tblPr>
        <w:tblStyle w:val="TableNormal"/>
        <w:tblW w:w="0" w:type="auto"/>
        <w:tblLook w:val="04A0" w:firstRow="1" w:lastRow="0" w:firstColumn="1" w:lastColumn="0" w:noHBand="0" w:noVBand="1"/>
      </w:tblPr>
      <w:tblGrid>
        <w:gridCol w:w="4415"/>
        <w:gridCol w:w="4548"/>
      </w:tblGrid>
      <w:tr w:rsidR="007B125C" w:rsidRPr="00072E5C" w14:paraId="5BB4D073" w14:textId="77777777" w:rsidTr="0058007D">
        <w:trPr>
          <w:trHeight w:val="4337"/>
        </w:trPr>
        <w:tc>
          <w:tcPr>
            <w:tcW w:w="4415" w:type="dxa"/>
          </w:tcPr>
          <w:p w14:paraId="6B03526E" w14:textId="77777777" w:rsidR="007B125C" w:rsidRPr="00072E5C" w:rsidRDefault="007B125C" w:rsidP="0058007D">
            <w:pPr>
              <w:jc w:val="center"/>
            </w:pPr>
            <w:r w:rsidRPr="00072E5C">
              <w:rPr>
                <w:rFonts w:eastAsia="Times New Roman"/>
                <w:bdr w:val="none" w:sz="0" w:space="0" w:color="auto"/>
              </w:rPr>
              <w:object w:dxaOrig="2775" w:dyaOrig="3000" w14:anchorId="3E5C8CF0">
                <v:shape id="_x0000_i1052" type="#_x0000_t75" style="width:136.5pt;height:151.5pt" o:ole="">
                  <v:imagedata r:id="rId78" o:title=""/>
                </v:shape>
                <o:OLEObject Type="Embed" ProgID="PBrush" ShapeID="_x0000_i1052" DrawAspect="Content" ObjectID="_1784367796" r:id="rId79"/>
              </w:object>
            </w:r>
          </w:p>
          <w:p w14:paraId="797E2FD5" w14:textId="77777777" w:rsidR="007B125C" w:rsidRPr="00072E5C" w:rsidRDefault="007B125C" w:rsidP="0058007D">
            <w:pPr>
              <w:jc w:val="center"/>
            </w:pPr>
          </w:p>
          <w:p w14:paraId="78FDF18A" w14:textId="77777777" w:rsidR="007B125C" w:rsidRPr="00072E5C" w:rsidRDefault="007B125C" w:rsidP="0058007D">
            <w:pPr>
              <w:jc w:val="center"/>
            </w:pPr>
            <w:r w:rsidRPr="00072E5C">
              <w:rPr>
                <w:i/>
                <w:lang w:val="en-US"/>
              </w:rPr>
              <w:t>Q</w:t>
            </w:r>
            <w:r w:rsidRPr="00072E5C">
              <w:t xml:space="preserve"> – вертикальная нагрузка на сваю; </w:t>
            </w:r>
            <w:r w:rsidRPr="00072E5C">
              <w:rPr>
                <w:i/>
                <w:lang w:val="en-US"/>
              </w:rPr>
              <w:t>Q</w:t>
            </w:r>
            <w:r w:rsidRPr="00072E5C">
              <w:rPr>
                <w:i/>
                <w:vertAlign w:val="subscript"/>
                <w:lang w:val="en-US"/>
              </w:rPr>
              <w:t>s</w:t>
            </w:r>
            <w:r w:rsidRPr="00072E5C">
              <w:t xml:space="preserve"> – реакция от вертикальной нагрузки, воспринимаемой боковой поверхностью сваи, </w:t>
            </w:r>
            <w:r w:rsidRPr="00072E5C">
              <w:rPr>
                <w:i/>
                <w:lang w:val="en-US"/>
              </w:rPr>
              <w:t>Q</w:t>
            </w:r>
            <w:r w:rsidRPr="00072E5C">
              <w:t xml:space="preserve"> = </w:t>
            </w:r>
            <w:r w:rsidRPr="00072E5C">
              <w:rPr>
                <w:i/>
                <w:lang w:val="en-US"/>
              </w:rPr>
              <w:t>Q</w:t>
            </w:r>
            <w:r w:rsidRPr="00072E5C">
              <w:rPr>
                <w:i/>
                <w:vertAlign w:val="subscript"/>
                <w:lang w:val="en-US"/>
              </w:rPr>
              <w:t>s</w:t>
            </w:r>
            <w:r w:rsidRPr="00072E5C">
              <w:t xml:space="preserve">; </w:t>
            </w:r>
            <w:r w:rsidRPr="00072E5C">
              <w:rPr>
                <w:i/>
                <w:lang w:val="en-US"/>
              </w:rPr>
              <w:t>h</w:t>
            </w:r>
            <w:r w:rsidRPr="00072E5C">
              <w:rPr>
                <w:vertAlign w:val="subscript"/>
              </w:rPr>
              <w:t>1</w:t>
            </w:r>
            <w:r w:rsidRPr="00072E5C">
              <w:t xml:space="preserve">, </w:t>
            </w:r>
            <w:r w:rsidRPr="00072E5C">
              <w:rPr>
                <w:i/>
                <w:lang w:val="en-US"/>
              </w:rPr>
              <w:t>h</w:t>
            </w:r>
            <w:r w:rsidRPr="00072E5C">
              <w:rPr>
                <w:vertAlign w:val="subscript"/>
              </w:rPr>
              <w:t>2</w:t>
            </w:r>
            <w:r w:rsidRPr="00072E5C">
              <w:t xml:space="preserve">, ..., </w:t>
            </w:r>
            <w:r w:rsidRPr="00072E5C">
              <w:rPr>
                <w:i/>
                <w:lang w:val="en-US"/>
              </w:rPr>
              <w:t>h</w:t>
            </w:r>
            <w:r w:rsidRPr="00072E5C">
              <w:rPr>
                <w:i/>
                <w:vertAlign w:val="subscript"/>
                <w:lang w:val="en-US"/>
              </w:rPr>
              <w:t>n</w:t>
            </w:r>
            <w:r w:rsidRPr="00072E5C">
              <w:t xml:space="preserve"> – толщины слоев скального грунта</w:t>
            </w:r>
          </w:p>
          <w:p w14:paraId="41284261" w14:textId="77777777" w:rsidR="007B125C" w:rsidRPr="00072E5C" w:rsidRDefault="007B125C" w:rsidP="0058007D">
            <w:pPr>
              <w:jc w:val="center"/>
            </w:pPr>
          </w:p>
        </w:tc>
        <w:tc>
          <w:tcPr>
            <w:tcW w:w="4548" w:type="dxa"/>
          </w:tcPr>
          <w:p w14:paraId="408757D5" w14:textId="77777777" w:rsidR="007B125C" w:rsidRPr="00072E5C" w:rsidRDefault="007B125C" w:rsidP="0058007D">
            <w:pPr>
              <w:jc w:val="center"/>
            </w:pPr>
            <w:r w:rsidRPr="00072E5C">
              <w:rPr>
                <w:rFonts w:eastAsia="Times New Roman"/>
                <w:bdr w:val="none" w:sz="0" w:space="0" w:color="auto"/>
              </w:rPr>
              <w:object w:dxaOrig="3060" w:dyaOrig="2910" w14:anchorId="7F97B125">
                <v:shape id="_x0000_i1053" type="#_x0000_t75" style="width:151.5pt;height:2in" o:ole="">
                  <v:imagedata r:id="rId80" o:title=""/>
                </v:shape>
                <o:OLEObject Type="Embed" ProgID="PBrush" ShapeID="_x0000_i1053" DrawAspect="Content" ObjectID="_1784367797" r:id="rId81"/>
              </w:object>
            </w:r>
          </w:p>
          <w:p w14:paraId="234162FE" w14:textId="77777777" w:rsidR="007B125C" w:rsidRPr="00072E5C" w:rsidRDefault="007B125C" w:rsidP="0058007D">
            <w:pPr>
              <w:jc w:val="center"/>
            </w:pPr>
          </w:p>
          <w:p w14:paraId="1E7F713C" w14:textId="77777777" w:rsidR="007B125C" w:rsidRPr="00072E5C" w:rsidRDefault="007B125C" w:rsidP="0058007D">
            <w:pPr>
              <w:jc w:val="center"/>
              <w:rPr>
                <w:b/>
              </w:rPr>
            </w:pPr>
          </w:p>
          <w:p w14:paraId="1A27BECD" w14:textId="77777777" w:rsidR="007B125C" w:rsidRPr="00072E5C" w:rsidRDefault="007B125C" w:rsidP="0058007D">
            <w:pPr>
              <w:jc w:val="center"/>
              <w:rPr>
                <w:b/>
              </w:rPr>
            </w:pPr>
          </w:p>
          <w:p w14:paraId="01CF7433" w14:textId="77777777" w:rsidR="007B125C" w:rsidRPr="00072E5C" w:rsidRDefault="007B125C" w:rsidP="0058007D">
            <w:pPr>
              <w:jc w:val="center"/>
              <w:rPr>
                <w:b/>
                <w:i/>
                <w:iCs/>
              </w:rPr>
            </w:pPr>
          </w:p>
          <w:p w14:paraId="0EA98513" w14:textId="77777777" w:rsidR="007B125C" w:rsidRPr="00072E5C" w:rsidRDefault="007B125C" w:rsidP="0058007D">
            <w:pPr>
              <w:jc w:val="center"/>
              <w:rPr>
                <w:b/>
                <w:i/>
                <w:iCs/>
              </w:rPr>
            </w:pPr>
          </w:p>
          <w:p w14:paraId="1862D464" w14:textId="77777777" w:rsidR="007B125C" w:rsidRPr="00072E5C" w:rsidRDefault="007B125C" w:rsidP="0058007D">
            <w:pPr>
              <w:jc w:val="center"/>
              <w:rPr>
                <w:b/>
                <w:i/>
                <w:iCs/>
              </w:rPr>
            </w:pPr>
          </w:p>
          <w:p w14:paraId="227ACA6F" w14:textId="77777777" w:rsidR="007B125C" w:rsidRPr="00072E5C" w:rsidRDefault="007B125C" w:rsidP="0058007D">
            <w:pPr>
              <w:jc w:val="center"/>
            </w:pPr>
          </w:p>
        </w:tc>
      </w:tr>
      <w:tr w:rsidR="007B125C" w:rsidRPr="00072E5C" w14:paraId="27570D51" w14:textId="77777777" w:rsidTr="0058007D">
        <w:trPr>
          <w:trHeight w:val="444"/>
        </w:trPr>
        <w:tc>
          <w:tcPr>
            <w:tcW w:w="4415" w:type="dxa"/>
          </w:tcPr>
          <w:p w14:paraId="42ADBA99" w14:textId="77777777" w:rsidR="007B125C" w:rsidRPr="00072E5C" w:rsidRDefault="007B125C" w:rsidP="0058007D">
            <w:pPr>
              <w:jc w:val="center"/>
              <w:rPr>
                <w:b/>
              </w:rPr>
            </w:pPr>
            <w:r w:rsidRPr="00072E5C">
              <w:rPr>
                <w:b/>
                <w:i/>
                <w:iCs/>
              </w:rPr>
              <w:t>Рисунок Д.1</w:t>
            </w:r>
            <w:r w:rsidRPr="00072E5C">
              <w:rPr>
                <w:b/>
              </w:rPr>
              <w:t xml:space="preserve"> – Прорезание сваей толщи скальных грунтов без обеспечения заделки</w:t>
            </w:r>
          </w:p>
        </w:tc>
        <w:tc>
          <w:tcPr>
            <w:tcW w:w="4548" w:type="dxa"/>
          </w:tcPr>
          <w:p w14:paraId="1DDC4BDD" w14:textId="77777777" w:rsidR="007B125C" w:rsidRPr="00072E5C" w:rsidRDefault="007B125C" w:rsidP="0058007D">
            <w:pPr>
              <w:jc w:val="center"/>
              <w:rPr>
                <w:b/>
              </w:rPr>
            </w:pPr>
            <w:r w:rsidRPr="00072E5C">
              <w:rPr>
                <w:b/>
                <w:i/>
                <w:iCs/>
              </w:rPr>
              <w:t>Рисунок Д.2</w:t>
            </w:r>
            <w:r w:rsidRPr="00072E5C">
              <w:rPr>
                <w:b/>
              </w:rPr>
              <w:t xml:space="preserve"> – Прорезание сваей толщи скальных грунтов с заделкой в них</w:t>
            </w:r>
          </w:p>
        </w:tc>
      </w:tr>
    </w:tbl>
    <w:p w14:paraId="46BCDDAF" w14:textId="77777777" w:rsidR="007B125C" w:rsidRPr="00072E5C" w:rsidRDefault="007B125C" w:rsidP="006777C1">
      <w:pPr>
        <w:pStyle w:val="ab"/>
        <w:ind w:firstLine="567"/>
        <w:jc w:val="both"/>
        <w:rPr>
          <w:rFonts w:ascii="Times New Roman" w:hAnsi="Times New Roman"/>
          <w:sz w:val="28"/>
          <w:szCs w:val="28"/>
        </w:rPr>
      </w:pPr>
    </w:p>
    <w:p w14:paraId="7F8EACEA" w14:textId="7373A5AD" w:rsidR="000214D6" w:rsidRPr="00072E5C" w:rsidRDefault="000214D6" w:rsidP="006777C1">
      <w:pPr>
        <w:pStyle w:val="ab"/>
        <w:ind w:firstLine="567"/>
        <w:jc w:val="both"/>
        <w:rPr>
          <w:rFonts w:ascii="Times New Roman" w:hAnsi="Times New Roman"/>
          <w:sz w:val="28"/>
          <w:szCs w:val="28"/>
        </w:rPr>
      </w:pPr>
      <w:r w:rsidRPr="00072E5C">
        <w:rPr>
          <w:rFonts w:ascii="Times New Roman" w:hAnsi="Times New Roman"/>
          <w:sz w:val="28"/>
          <w:szCs w:val="28"/>
        </w:rPr>
        <w:t xml:space="preserve">В случае прорезания значительной толщи скальных грунтов вклад сопротивления грунта на боковой поверхности сваи может составить до 90 % полной нагрузки, воспринимаемой сваей. В этом случае допускается принимать </w:t>
      </w:r>
    </w:p>
    <w:p w14:paraId="1F8C9A7A" w14:textId="0D44E86D" w:rsidR="000214D6" w:rsidRPr="00072E5C" w:rsidRDefault="000214D6" w:rsidP="006777C1">
      <w:pPr>
        <w:pStyle w:val="ab"/>
        <w:jc w:val="right"/>
        <w:rPr>
          <w:rFonts w:ascii="Times New Roman" w:hAnsi="Times New Roman"/>
          <w:sz w:val="28"/>
          <w:szCs w:val="28"/>
        </w:rPr>
      </w:pPr>
      <w:r w:rsidRPr="00072E5C">
        <w:rPr>
          <w:rFonts w:ascii="Times New Roman" w:hAnsi="Times New Roman"/>
          <w:i/>
          <w:iCs/>
          <w:sz w:val="28"/>
          <w:szCs w:val="28"/>
        </w:rPr>
        <w:t>F</w:t>
      </w:r>
      <w:r w:rsidRPr="00072E5C">
        <w:rPr>
          <w:rFonts w:ascii="Times New Roman" w:hAnsi="Times New Roman"/>
          <w:i/>
          <w:iCs/>
          <w:sz w:val="28"/>
          <w:szCs w:val="28"/>
          <w:vertAlign w:val="subscript"/>
          <w:lang w:val="en-US"/>
        </w:rPr>
        <w:t>d</w:t>
      </w:r>
      <w:r w:rsidRPr="00072E5C">
        <w:rPr>
          <w:rFonts w:ascii="Times New Roman" w:hAnsi="Times New Roman"/>
          <w:i/>
          <w:iCs/>
          <w:sz w:val="28"/>
          <w:szCs w:val="28"/>
        </w:rPr>
        <w:t xml:space="preserve"> </w:t>
      </w:r>
      <w:r w:rsidRPr="00072E5C">
        <w:rPr>
          <w:rFonts w:ascii="Times New Roman" w:hAnsi="Times New Roman"/>
          <w:i/>
          <w:sz w:val="28"/>
          <w:szCs w:val="28"/>
        </w:rPr>
        <w:t xml:space="preserve">= </w:t>
      </w:r>
      <w:r w:rsidRPr="00072E5C">
        <w:rPr>
          <w:rFonts w:ascii="Times New Roman" w:hAnsi="Times New Roman"/>
          <w:i/>
          <w:iCs/>
          <w:sz w:val="28"/>
          <w:szCs w:val="28"/>
        </w:rPr>
        <w:t>F</w:t>
      </w:r>
      <w:r w:rsidRPr="00072E5C">
        <w:rPr>
          <w:rFonts w:ascii="Times New Roman" w:hAnsi="Times New Roman"/>
          <w:i/>
          <w:iCs/>
          <w:sz w:val="28"/>
          <w:szCs w:val="28"/>
          <w:vertAlign w:val="subscript"/>
          <w:lang w:val="en-US"/>
        </w:rPr>
        <w:t>ds</w:t>
      </w:r>
      <w:r w:rsidRPr="00072E5C">
        <w:rPr>
          <w:rFonts w:ascii="Times New Roman" w:hAnsi="Times New Roman"/>
          <w:sz w:val="28"/>
          <w:szCs w:val="28"/>
        </w:rPr>
        <w:t>,</w:t>
      </w:r>
      <w:r w:rsidR="006777C1" w:rsidRPr="00072E5C">
        <w:rPr>
          <w:rFonts w:ascii="Times New Roman" w:hAnsi="Times New Roman"/>
          <w:sz w:val="28"/>
          <w:szCs w:val="28"/>
        </w:rPr>
        <w:t xml:space="preserve"> </w:t>
      </w:r>
      <w:r w:rsidR="007B125C" w:rsidRPr="00072E5C">
        <w:rPr>
          <w:rFonts w:ascii="Times New Roman" w:hAnsi="Times New Roman"/>
          <w:sz w:val="28"/>
          <w:szCs w:val="28"/>
        </w:rPr>
        <w:t xml:space="preserve">                                                   </w:t>
      </w:r>
      <w:r w:rsidRPr="00072E5C">
        <w:rPr>
          <w:rFonts w:ascii="Times New Roman" w:hAnsi="Times New Roman"/>
          <w:sz w:val="28"/>
          <w:szCs w:val="28"/>
        </w:rPr>
        <w:t>(Д.1)</w:t>
      </w:r>
    </w:p>
    <w:p w14:paraId="700EEB65" w14:textId="35E43475" w:rsidR="000214D6" w:rsidRPr="00072E5C" w:rsidRDefault="000214D6" w:rsidP="007B125C">
      <w:pPr>
        <w:pStyle w:val="ab"/>
        <w:ind w:left="1134" w:hanging="1134"/>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iCs/>
          <w:sz w:val="28"/>
          <w:szCs w:val="28"/>
        </w:rPr>
        <w:t>F</w:t>
      </w:r>
      <w:r w:rsidRPr="00072E5C">
        <w:rPr>
          <w:rFonts w:ascii="Times New Roman" w:hAnsi="Times New Roman"/>
          <w:i/>
          <w:iCs/>
          <w:sz w:val="28"/>
          <w:szCs w:val="28"/>
          <w:vertAlign w:val="subscript"/>
          <w:lang w:val="en-US"/>
        </w:rPr>
        <w:t>ds</w:t>
      </w:r>
      <w:r w:rsidRPr="00072E5C">
        <w:rPr>
          <w:rFonts w:ascii="Times New Roman" w:hAnsi="Times New Roman"/>
          <w:sz w:val="28"/>
          <w:szCs w:val="28"/>
        </w:rPr>
        <w:t xml:space="preserve"> – несущая способность сваи с учетом только сопротивления скальных грунтов на ее боковой поверхности, определяемая по формуле</w:t>
      </w:r>
    </w:p>
    <w:p w14:paraId="076980EC" w14:textId="36470F0C" w:rsidR="000214D6" w:rsidRPr="00072E5C" w:rsidRDefault="000214D6" w:rsidP="007B125C">
      <w:pPr>
        <w:pStyle w:val="ab"/>
        <w:jc w:val="right"/>
        <w:rPr>
          <w:rFonts w:ascii="Times New Roman" w:hAnsi="Times New Roman"/>
          <w:sz w:val="28"/>
          <w:szCs w:val="28"/>
          <w:lang w:val="fr-FR"/>
        </w:rPr>
      </w:pPr>
      <w:r w:rsidRPr="00072E5C">
        <w:rPr>
          <w:rFonts w:ascii="Times New Roman" w:hAnsi="Times New Roman"/>
          <w:i/>
          <w:iCs/>
          <w:sz w:val="28"/>
          <w:szCs w:val="28"/>
          <w:lang w:val="fr-FR"/>
        </w:rPr>
        <w:t>F</w:t>
      </w:r>
      <w:r w:rsidRPr="00072E5C">
        <w:rPr>
          <w:rFonts w:ascii="Times New Roman" w:hAnsi="Times New Roman"/>
          <w:i/>
          <w:iCs/>
          <w:sz w:val="28"/>
          <w:szCs w:val="28"/>
          <w:vertAlign w:val="subscript"/>
          <w:lang w:val="fr-FR"/>
        </w:rPr>
        <w:t>ds</w:t>
      </w:r>
      <w:r w:rsidRPr="00072E5C">
        <w:rPr>
          <w:rFonts w:ascii="Times New Roman" w:hAnsi="Times New Roman"/>
          <w:i/>
          <w:iCs/>
          <w:sz w:val="28"/>
          <w:szCs w:val="28"/>
          <w:lang w:val="fr-FR"/>
        </w:rPr>
        <w:t xml:space="preserve"> </w:t>
      </w:r>
      <w:r w:rsidRPr="00072E5C">
        <w:rPr>
          <w:rFonts w:ascii="Times New Roman" w:hAnsi="Times New Roman"/>
          <w:i/>
          <w:sz w:val="28"/>
          <w:szCs w:val="28"/>
          <w:lang w:val="fr-FR"/>
        </w:rPr>
        <w:t>= u</w:t>
      </w:r>
      <w:r w:rsidR="007B125C" w:rsidRPr="00072E5C">
        <w:rPr>
          <w:rFonts w:ascii="Times New Roman" w:hAnsi="Times New Roman"/>
          <w:i/>
          <w:sz w:val="28"/>
          <w:szCs w:val="28"/>
          <w:lang w:val="en-US"/>
        </w:rPr>
        <w:t xml:space="preserve"> </w:t>
      </w:r>
      <w:r w:rsidRPr="00072E5C">
        <w:rPr>
          <w:rFonts w:ascii="Times New Roman" w:hAnsi="Times New Roman"/>
          <w:sz w:val="28"/>
          <w:szCs w:val="28"/>
          <w:lang w:val="en-US"/>
        </w:rPr>
        <w:t>Σ</w:t>
      </w:r>
      <w:r w:rsidRPr="00072E5C">
        <w:rPr>
          <w:rFonts w:ascii="Times New Roman" w:hAnsi="Times New Roman"/>
          <w:i/>
          <w:sz w:val="28"/>
          <w:szCs w:val="28"/>
          <w:lang w:val="fr-FR"/>
        </w:rPr>
        <w:t>R</w:t>
      </w:r>
      <w:r w:rsidRPr="00072E5C">
        <w:rPr>
          <w:rFonts w:ascii="Times New Roman" w:hAnsi="Times New Roman"/>
          <w:i/>
          <w:sz w:val="28"/>
          <w:szCs w:val="28"/>
          <w:vertAlign w:val="subscript"/>
          <w:lang w:val="fr-FR"/>
        </w:rPr>
        <w:t>si</w:t>
      </w:r>
      <w:r w:rsidRPr="00072E5C">
        <w:rPr>
          <w:rFonts w:ascii="Times New Roman" w:hAnsi="Times New Roman"/>
          <w:i/>
          <w:sz w:val="28"/>
          <w:szCs w:val="28"/>
          <w:lang w:val="fr-FR"/>
        </w:rPr>
        <w:t xml:space="preserve"> h</w:t>
      </w:r>
      <w:r w:rsidRPr="00072E5C">
        <w:rPr>
          <w:rFonts w:ascii="Times New Roman" w:hAnsi="Times New Roman"/>
          <w:i/>
          <w:sz w:val="28"/>
          <w:szCs w:val="28"/>
          <w:vertAlign w:val="subscript"/>
          <w:lang w:val="fr-FR"/>
        </w:rPr>
        <w:t>i</w:t>
      </w:r>
      <w:r w:rsidRPr="00072E5C">
        <w:rPr>
          <w:rFonts w:ascii="Times New Roman" w:hAnsi="Times New Roman"/>
          <w:i/>
          <w:sz w:val="28"/>
          <w:szCs w:val="28"/>
          <w:lang w:val="fr-FR"/>
        </w:rPr>
        <w:t>,</w:t>
      </w:r>
      <w:r w:rsidR="007B125C" w:rsidRPr="00072E5C">
        <w:rPr>
          <w:rFonts w:ascii="Times New Roman" w:hAnsi="Times New Roman"/>
          <w:sz w:val="28"/>
          <w:szCs w:val="28"/>
          <w:lang w:val="en-US"/>
        </w:rPr>
        <w:t xml:space="preserve">                                              </w:t>
      </w:r>
      <w:r w:rsidRPr="00072E5C">
        <w:rPr>
          <w:rFonts w:ascii="Times New Roman" w:hAnsi="Times New Roman"/>
          <w:sz w:val="28"/>
          <w:szCs w:val="28"/>
          <w:lang w:val="fr-FR"/>
        </w:rPr>
        <w:t>(</w:t>
      </w:r>
      <w:r w:rsidRPr="00072E5C">
        <w:rPr>
          <w:rFonts w:ascii="Times New Roman" w:hAnsi="Times New Roman"/>
          <w:sz w:val="28"/>
          <w:szCs w:val="28"/>
        </w:rPr>
        <w:t>Д</w:t>
      </w:r>
      <w:r w:rsidRPr="00072E5C">
        <w:rPr>
          <w:rFonts w:ascii="Times New Roman" w:hAnsi="Times New Roman"/>
          <w:sz w:val="28"/>
          <w:szCs w:val="28"/>
          <w:lang w:val="en-US"/>
        </w:rPr>
        <w:t>.</w:t>
      </w:r>
      <w:r w:rsidRPr="00072E5C">
        <w:rPr>
          <w:rFonts w:ascii="Times New Roman" w:hAnsi="Times New Roman"/>
          <w:sz w:val="28"/>
          <w:szCs w:val="28"/>
          <w:lang w:val="fr-FR"/>
        </w:rPr>
        <w:t>2)</w:t>
      </w:r>
    </w:p>
    <w:p w14:paraId="7583A1B1" w14:textId="5960EA71" w:rsidR="000214D6" w:rsidRPr="00072E5C" w:rsidRDefault="000214D6" w:rsidP="007B125C">
      <w:pPr>
        <w:pStyle w:val="ab"/>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iCs/>
          <w:sz w:val="28"/>
          <w:szCs w:val="28"/>
          <w:lang w:val="en-US"/>
        </w:rPr>
        <w:t>u</w:t>
      </w:r>
      <w:r w:rsidR="007B125C" w:rsidRPr="00072E5C">
        <w:rPr>
          <w:rFonts w:ascii="Times New Roman" w:hAnsi="Times New Roman"/>
          <w:sz w:val="28"/>
          <w:szCs w:val="28"/>
        </w:rPr>
        <w:t xml:space="preserve"> </w:t>
      </w:r>
      <w:r w:rsidRPr="00072E5C">
        <w:rPr>
          <w:rFonts w:ascii="Times New Roman" w:hAnsi="Times New Roman"/>
          <w:sz w:val="28"/>
          <w:szCs w:val="28"/>
        </w:rPr>
        <w:t>– наружный периметр поперечного сечения ствола сваи, м;</w:t>
      </w:r>
    </w:p>
    <w:p w14:paraId="55DEF9D6" w14:textId="104C2D12" w:rsidR="000214D6" w:rsidRPr="00072E5C" w:rsidRDefault="000214D6" w:rsidP="007B125C">
      <w:pPr>
        <w:pStyle w:val="ab"/>
        <w:ind w:left="993" w:hanging="709"/>
        <w:jc w:val="both"/>
        <w:rPr>
          <w:rFonts w:ascii="Times New Roman" w:hAnsi="Times New Roman"/>
          <w:sz w:val="28"/>
          <w:szCs w:val="28"/>
        </w:rPr>
      </w:pPr>
      <w:r w:rsidRPr="00072E5C">
        <w:rPr>
          <w:rFonts w:ascii="Times New Roman" w:hAnsi="Times New Roman"/>
          <w:i/>
          <w:sz w:val="28"/>
          <w:szCs w:val="28"/>
        </w:rPr>
        <w:t>R</w:t>
      </w:r>
      <w:r w:rsidRPr="00072E5C">
        <w:rPr>
          <w:rFonts w:ascii="Times New Roman" w:hAnsi="Times New Roman"/>
          <w:i/>
          <w:sz w:val="28"/>
          <w:szCs w:val="28"/>
          <w:vertAlign w:val="subscript"/>
          <w:lang w:val="en-US"/>
        </w:rPr>
        <w:t>si</w:t>
      </w:r>
      <w:r w:rsidRPr="00072E5C">
        <w:rPr>
          <w:rFonts w:ascii="Times New Roman" w:hAnsi="Times New Roman"/>
          <w:iCs/>
          <w:sz w:val="28"/>
          <w:szCs w:val="28"/>
        </w:rPr>
        <w:t xml:space="preserve"> – </w:t>
      </w:r>
      <w:r w:rsidRPr="00072E5C">
        <w:rPr>
          <w:rFonts w:ascii="Times New Roman" w:hAnsi="Times New Roman"/>
          <w:sz w:val="28"/>
          <w:szCs w:val="28"/>
        </w:rPr>
        <w:t xml:space="preserve">расчетное сопротивление </w:t>
      </w:r>
      <w:r w:rsidRPr="00072E5C">
        <w:rPr>
          <w:rFonts w:ascii="Times New Roman" w:hAnsi="Times New Roman"/>
          <w:i/>
          <w:sz w:val="28"/>
          <w:szCs w:val="28"/>
          <w:lang w:val="en-US"/>
        </w:rPr>
        <w:t>i</w:t>
      </w:r>
      <w:r w:rsidR="007B125C" w:rsidRPr="00072E5C">
        <w:rPr>
          <w:rFonts w:ascii="Times New Roman" w:hAnsi="Times New Roman"/>
          <w:sz w:val="28"/>
          <w:szCs w:val="28"/>
        </w:rPr>
        <w:t>-</w:t>
      </w:r>
      <w:r w:rsidRPr="00072E5C">
        <w:rPr>
          <w:rFonts w:ascii="Times New Roman" w:hAnsi="Times New Roman"/>
          <w:sz w:val="28"/>
          <w:szCs w:val="28"/>
        </w:rPr>
        <w:t>го слоя скального грунта на боковой поверхности сваи, кПа;</w:t>
      </w:r>
    </w:p>
    <w:p w14:paraId="66236E5E" w14:textId="78FA0FC2" w:rsidR="000214D6" w:rsidRPr="00072E5C" w:rsidRDefault="000214D6" w:rsidP="007B125C">
      <w:pPr>
        <w:pStyle w:val="ab"/>
        <w:ind w:left="993" w:hanging="567"/>
        <w:jc w:val="both"/>
        <w:rPr>
          <w:rFonts w:ascii="Times New Roman" w:hAnsi="Times New Roman"/>
          <w:sz w:val="28"/>
          <w:szCs w:val="28"/>
        </w:rPr>
      </w:pPr>
      <w:r w:rsidRPr="00072E5C">
        <w:rPr>
          <w:rFonts w:ascii="Times New Roman" w:hAnsi="Times New Roman"/>
          <w:i/>
          <w:sz w:val="28"/>
          <w:szCs w:val="28"/>
          <w:lang w:val="en-US"/>
        </w:rPr>
        <w:t>h</w:t>
      </w:r>
      <w:r w:rsidRPr="00072E5C">
        <w:rPr>
          <w:rFonts w:ascii="Times New Roman" w:hAnsi="Times New Roman"/>
          <w:i/>
          <w:sz w:val="28"/>
          <w:szCs w:val="28"/>
          <w:vertAlign w:val="subscript"/>
          <w:lang w:val="en-US"/>
        </w:rPr>
        <w:t>i</w:t>
      </w:r>
      <w:r w:rsidRPr="00072E5C">
        <w:rPr>
          <w:rFonts w:ascii="Times New Roman" w:hAnsi="Times New Roman"/>
          <w:sz w:val="28"/>
          <w:szCs w:val="28"/>
        </w:rPr>
        <w:t xml:space="preserve"> – толщина </w:t>
      </w:r>
      <w:r w:rsidRPr="00072E5C">
        <w:rPr>
          <w:rFonts w:ascii="Times New Roman" w:hAnsi="Times New Roman"/>
          <w:i/>
          <w:sz w:val="28"/>
          <w:szCs w:val="28"/>
          <w:lang w:val="en-US"/>
        </w:rPr>
        <w:t>i</w:t>
      </w:r>
      <w:r w:rsidR="007B125C" w:rsidRPr="00072E5C">
        <w:rPr>
          <w:rFonts w:ascii="Times New Roman" w:hAnsi="Times New Roman"/>
          <w:sz w:val="28"/>
          <w:szCs w:val="28"/>
        </w:rPr>
        <w:t>-</w:t>
      </w:r>
      <w:r w:rsidRPr="00072E5C">
        <w:rPr>
          <w:rFonts w:ascii="Times New Roman" w:hAnsi="Times New Roman"/>
          <w:sz w:val="28"/>
          <w:szCs w:val="28"/>
        </w:rPr>
        <w:t>го слоя скального грунта, соприкасающегося с боковой поверхностью сваи, м.</w:t>
      </w:r>
    </w:p>
    <w:p w14:paraId="784DEE00" w14:textId="49B1D900" w:rsidR="000214D6" w:rsidRPr="00072E5C" w:rsidRDefault="000214D6" w:rsidP="006777C1">
      <w:pPr>
        <w:pStyle w:val="ab"/>
        <w:ind w:firstLine="567"/>
        <w:jc w:val="both"/>
        <w:rPr>
          <w:rFonts w:ascii="Times New Roman" w:hAnsi="Times New Roman"/>
          <w:sz w:val="28"/>
          <w:szCs w:val="28"/>
        </w:rPr>
      </w:pPr>
      <w:r w:rsidRPr="00072E5C">
        <w:rPr>
          <w:rFonts w:ascii="Times New Roman" w:hAnsi="Times New Roman"/>
          <w:sz w:val="28"/>
          <w:szCs w:val="28"/>
        </w:rPr>
        <w:t xml:space="preserve">Расчетное сопротивление </w:t>
      </w:r>
      <w:r w:rsidRPr="00072E5C">
        <w:rPr>
          <w:rFonts w:ascii="Times New Roman" w:hAnsi="Times New Roman"/>
          <w:i/>
          <w:sz w:val="28"/>
          <w:szCs w:val="28"/>
        </w:rPr>
        <w:t>R</w:t>
      </w:r>
      <w:r w:rsidRPr="00072E5C">
        <w:rPr>
          <w:rFonts w:ascii="Times New Roman" w:hAnsi="Times New Roman"/>
          <w:i/>
          <w:sz w:val="28"/>
          <w:szCs w:val="28"/>
          <w:vertAlign w:val="subscript"/>
          <w:lang w:val="en-US"/>
        </w:rPr>
        <w:t>si</w:t>
      </w:r>
      <w:r w:rsidRPr="00072E5C">
        <w:rPr>
          <w:rFonts w:ascii="Times New Roman" w:hAnsi="Times New Roman"/>
          <w:sz w:val="28"/>
          <w:szCs w:val="28"/>
        </w:rPr>
        <w:t xml:space="preserve"> слоя скального грунта на боковой поверхности сваи определяется по формуле</w:t>
      </w:r>
    </w:p>
    <w:p w14:paraId="60B07EBE" w14:textId="3D3EE510" w:rsidR="000214D6" w:rsidRPr="00072E5C" w:rsidRDefault="000214D6" w:rsidP="007B125C">
      <w:pPr>
        <w:pStyle w:val="ab"/>
        <w:jc w:val="right"/>
        <w:rPr>
          <w:rFonts w:ascii="Times New Roman" w:hAnsi="Times New Roman"/>
          <w:sz w:val="28"/>
          <w:szCs w:val="28"/>
        </w:rPr>
      </w:pPr>
      <w:r w:rsidRPr="00072E5C">
        <w:rPr>
          <w:rFonts w:ascii="Times New Roman" w:hAnsi="Times New Roman"/>
          <w:i/>
          <w:sz w:val="28"/>
          <w:szCs w:val="28"/>
          <w:lang w:val="en-US"/>
        </w:rPr>
        <w:t>R</w:t>
      </w:r>
      <w:r w:rsidRPr="00072E5C">
        <w:rPr>
          <w:rFonts w:ascii="Times New Roman" w:hAnsi="Times New Roman"/>
          <w:i/>
          <w:sz w:val="28"/>
          <w:szCs w:val="28"/>
          <w:vertAlign w:val="subscript"/>
          <w:lang w:val="en-US"/>
        </w:rPr>
        <w:t>si</w:t>
      </w:r>
      <w:r w:rsidRPr="00072E5C">
        <w:rPr>
          <w:rFonts w:ascii="Times New Roman" w:hAnsi="Times New Roman"/>
          <w:i/>
          <w:iCs/>
          <w:sz w:val="28"/>
          <w:szCs w:val="28"/>
        </w:rPr>
        <w:t xml:space="preserve"> </w:t>
      </w:r>
      <w:r w:rsidRPr="00072E5C">
        <w:rPr>
          <w:rFonts w:ascii="Times New Roman" w:hAnsi="Times New Roman"/>
          <w:i/>
          <w:sz w:val="28"/>
          <w:szCs w:val="28"/>
        </w:rPr>
        <w:t xml:space="preserve">= </w:t>
      </w:r>
      <w:r w:rsidRPr="00072E5C">
        <w:rPr>
          <w:rFonts w:ascii="Times New Roman" w:hAnsi="Times New Roman"/>
          <w:sz w:val="28"/>
          <w:szCs w:val="28"/>
        </w:rPr>
        <w:t>0,63</w:t>
      </w:r>
      <m:oMath>
        <m:rad>
          <m:radPr>
            <m:degHide m:val="1"/>
            <m:ctrlPr>
              <w:rPr>
                <w:rFonts w:ascii="Cambria Math" w:hAnsi="Cambria Math"/>
                <w:i/>
                <w:sz w:val="28"/>
                <w:szCs w:val="28"/>
                <w:lang w:val="en-US"/>
              </w:rPr>
            </m:ctrlPr>
          </m:radPr>
          <m:deg/>
          <m:e>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a</m:t>
                </m:r>
              </m:sub>
            </m:sSub>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ci</m:t>
                </m:r>
              </m:sub>
            </m:sSub>
          </m:e>
        </m:rad>
        <m:r>
          <w:rPr>
            <w:rFonts w:ascii="Cambria Math" w:hAnsi="Cambria Math"/>
            <w:sz w:val="28"/>
            <w:szCs w:val="28"/>
          </w:rPr>
          <m:t xml:space="preserve"> </m:t>
        </m:r>
      </m:oMath>
      <w:r w:rsidR="007B125C" w:rsidRPr="00072E5C">
        <w:rPr>
          <w:rFonts w:ascii="Times New Roman" w:hAnsi="Times New Roman"/>
          <w:sz w:val="28"/>
          <w:szCs w:val="28"/>
        </w:rPr>
        <w:t xml:space="preserve">,                                           </w:t>
      </w:r>
      <w:r w:rsidRPr="00072E5C">
        <w:rPr>
          <w:rFonts w:ascii="Times New Roman" w:hAnsi="Times New Roman"/>
          <w:sz w:val="28"/>
          <w:szCs w:val="28"/>
        </w:rPr>
        <w:t>(Д.3)</w:t>
      </w:r>
    </w:p>
    <w:p w14:paraId="6DFB2BE4" w14:textId="565F2793" w:rsidR="000214D6" w:rsidRPr="00072E5C" w:rsidRDefault="000214D6" w:rsidP="007B125C">
      <w:pPr>
        <w:pStyle w:val="ab"/>
        <w:jc w:val="both"/>
        <w:rPr>
          <w:rFonts w:ascii="Times New Roman" w:hAnsi="Times New Roman"/>
          <w:sz w:val="28"/>
          <w:szCs w:val="28"/>
        </w:rPr>
      </w:pPr>
      <w:r w:rsidRPr="00072E5C">
        <w:rPr>
          <w:rFonts w:ascii="Times New Roman" w:hAnsi="Times New Roman"/>
          <w:sz w:val="28"/>
          <w:szCs w:val="28"/>
        </w:rPr>
        <w:t xml:space="preserve">где </w:t>
      </w:r>
      <w:r w:rsidRPr="00072E5C">
        <w:rPr>
          <w:rFonts w:ascii="Times New Roman" w:hAnsi="Times New Roman"/>
          <w:i/>
          <w:sz w:val="28"/>
          <w:szCs w:val="28"/>
          <w:lang w:val="en-US"/>
        </w:rPr>
        <w:t>p</w:t>
      </w:r>
      <w:r w:rsidRPr="00072E5C">
        <w:rPr>
          <w:rFonts w:ascii="Times New Roman" w:hAnsi="Times New Roman"/>
          <w:i/>
          <w:sz w:val="28"/>
          <w:szCs w:val="28"/>
          <w:vertAlign w:val="subscript"/>
          <w:lang w:val="en-US"/>
        </w:rPr>
        <w:t>a</w:t>
      </w:r>
      <w:r w:rsidRPr="00072E5C">
        <w:rPr>
          <w:rFonts w:ascii="Times New Roman" w:hAnsi="Times New Roman"/>
          <w:i/>
          <w:iCs/>
          <w:sz w:val="28"/>
          <w:szCs w:val="28"/>
        </w:rPr>
        <w:t xml:space="preserve"> </w:t>
      </w:r>
      <w:r w:rsidRPr="00072E5C">
        <w:rPr>
          <w:rFonts w:ascii="Times New Roman" w:hAnsi="Times New Roman"/>
          <w:sz w:val="28"/>
          <w:szCs w:val="28"/>
        </w:rPr>
        <w:t>= 100 кПа;</w:t>
      </w:r>
    </w:p>
    <w:p w14:paraId="57CFC71B" w14:textId="0B7DFE1F" w:rsidR="000214D6" w:rsidRPr="00072E5C" w:rsidRDefault="000214D6" w:rsidP="007B125C">
      <w:pPr>
        <w:pStyle w:val="ab"/>
        <w:ind w:left="993" w:hanging="567"/>
        <w:jc w:val="both"/>
        <w:rPr>
          <w:rFonts w:ascii="Times New Roman" w:hAnsi="Times New Roman"/>
          <w:sz w:val="28"/>
          <w:szCs w:val="28"/>
        </w:rPr>
      </w:pPr>
      <w:r w:rsidRPr="00072E5C">
        <w:rPr>
          <w:rFonts w:ascii="Times New Roman" w:hAnsi="Times New Roman"/>
          <w:i/>
          <w:sz w:val="28"/>
          <w:szCs w:val="28"/>
          <w:lang w:val="en-US"/>
        </w:rPr>
        <w:t>R</w:t>
      </w:r>
      <w:r w:rsidRPr="00072E5C">
        <w:rPr>
          <w:rFonts w:ascii="Times New Roman" w:hAnsi="Times New Roman"/>
          <w:i/>
          <w:sz w:val="28"/>
          <w:szCs w:val="28"/>
          <w:vertAlign w:val="subscript"/>
          <w:lang w:val="en-US"/>
        </w:rPr>
        <w:t>ci</w:t>
      </w:r>
      <w:r w:rsidRPr="00072E5C">
        <w:rPr>
          <w:rFonts w:ascii="Times New Roman" w:hAnsi="Times New Roman"/>
          <w:iCs/>
          <w:sz w:val="28"/>
          <w:szCs w:val="28"/>
        </w:rPr>
        <w:t xml:space="preserve"> –</w:t>
      </w:r>
      <w:r w:rsidRPr="00072E5C">
        <w:rPr>
          <w:rFonts w:ascii="Times New Roman" w:hAnsi="Times New Roman"/>
          <w:i/>
          <w:sz w:val="28"/>
          <w:szCs w:val="28"/>
        </w:rPr>
        <w:t xml:space="preserve"> </w:t>
      </w:r>
      <w:r w:rsidRPr="00072E5C">
        <w:rPr>
          <w:rFonts w:ascii="Times New Roman" w:hAnsi="Times New Roman"/>
          <w:sz w:val="28"/>
          <w:szCs w:val="28"/>
        </w:rPr>
        <w:t xml:space="preserve">расчетное значение предела прочности на одноосное сжатие </w:t>
      </w:r>
      <w:r w:rsidRPr="00072E5C">
        <w:rPr>
          <w:rFonts w:ascii="Times New Roman" w:hAnsi="Times New Roman"/>
          <w:i/>
          <w:sz w:val="28"/>
          <w:szCs w:val="28"/>
          <w:lang w:val="en-US"/>
        </w:rPr>
        <w:t>i</w:t>
      </w:r>
      <w:r w:rsidR="007B125C" w:rsidRPr="00072E5C">
        <w:rPr>
          <w:rFonts w:ascii="Times New Roman" w:hAnsi="Times New Roman"/>
          <w:sz w:val="28"/>
          <w:szCs w:val="28"/>
        </w:rPr>
        <w:t>-</w:t>
      </w:r>
      <w:r w:rsidRPr="00072E5C">
        <w:rPr>
          <w:rFonts w:ascii="Times New Roman" w:hAnsi="Times New Roman"/>
          <w:sz w:val="28"/>
          <w:szCs w:val="28"/>
        </w:rPr>
        <w:t>го слоя скального грунта в водонасыщенном состоянии, кП</w:t>
      </w:r>
      <w:r w:rsidR="00E20F64" w:rsidRPr="00072E5C">
        <w:rPr>
          <w:rFonts w:ascii="Times New Roman" w:hAnsi="Times New Roman"/>
          <w:sz w:val="28"/>
          <w:szCs w:val="28"/>
        </w:rPr>
        <w:t>а</w:t>
      </w:r>
      <w:r w:rsidRPr="00072E5C">
        <w:rPr>
          <w:rFonts w:ascii="Times New Roman" w:hAnsi="Times New Roman"/>
          <w:sz w:val="28"/>
          <w:szCs w:val="28"/>
        </w:rPr>
        <w:t>.</w:t>
      </w:r>
    </w:p>
    <w:p w14:paraId="72E5DD62" w14:textId="347E8B2F" w:rsidR="000214D6" w:rsidRPr="00072E5C" w:rsidRDefault="000214D6" w:rsidP="000214D6">
      <w:pPr>
        <w:ind w:firstLine="567"/>
        <w:jc w:val="both"/>
        <w:rPr>
          <w:sz w:val="28"/>
          <w:szCs w:val="28"/>
        </w:rPr>
      </w:pPr>
      <w:r w:rsidRPr="00072E5C">
        <w:rPr>
          <w:sz w:val="28"/>
          <w:szCs w:val="28"/>
        </w:rPr>
        <w:t>Д.2 Для учета расчетного сопротивления массива скального грунта как под нижним концом сваи, так и на ее боковой поверхности, следует определ</w:t>
      </w:r>
      <w:r w:rsidR="001C084C" w:rsidRPr="00072E5C">
        <w:rPr>
          <w:sz w:val="28"/>
          <w:szCs w:val="28"/>
        </w:rPr>
        <w:t>я</w:t>
      </w:r>
      <w:r w:rsidRPr="00072E5C">
        <w:rPr>
          <w:sz w:val="28"/>
          <w:szCs w:val="28"/>
        </w:rPr>
        <w:t xml:space="preserve">ть соотношение вертикальных нагрузок на сваю, воспринимаемых пятой сваи </w:t>
      </w:r>
      <w:r w:rsidRPr="00072E5C">
        <w:rPr>
          <w:i/>
          <w:sz w:val="28"/>
          <w:szCs w:val="28"/>
          <w:lang w:val="en-US"/>
        </w:rPr>
        <w:t>Q</w:t>
      </w:r>
      <w:r w:rsidRPr="00072E5C">
        <w:rPr>
          <w:i/>
          <w:sz w:val="28"/>
          <w:szCs w:val="28"/>
          <w:vertAlign w:val="subscript"/>
          <w:lang w:val="en-US"/>
        </w:rPr>
        <w:t>b</w:t>
      </w:r>
      <w:r w:rsidRPr="00072E5C">
        <w:rPr>
          <w:sz w:val="28"/>
          <w:szCs w:val="28"/>
        </w:rPr>
        <w:t xml:space="preserve"> и ее боковой поверхностью </w:t>
      </w:r>
      <w:r w:rsidRPr="00072E5C">
        <w:rPr>
          <w:i/>
          <w:sz w:val="28"/>
          <w:szCs w:val="28"/>
          <w:lang w:val="en-US"/>
        </w:rPr>
        <w:t>Q</w:t>
      </w:r>
      <w:r w:rsidRPr="00072E5C">
        <w:rPr>
          <w:i/>
          <w:sz w:val="28"/>
          <w:szCs w:val="28"/>
          <w:vertAlign w:val="subscript"/>
          <w:lang w:val="en-US"/>
        </w:rPr>
        <w:t>s</w:t>
      </w:r>
      <w:r w:rsidRPr="00072E5C">
        <w:rPr>
          <w:sz w:val="28"/>
          <w:szCs w:val="28"/>
        </w:rPr>
        <w:t xml:space="preserve"> (рисунок Д.3). Величины указанных долей нагрузок рекомендуется определять численными методами с </w:t>
      </w:r>
      <w:r w:rsidR="001C084C" w:rsidRPr="00072E5C">
        <w:rPr>
          <w:sz w:val="28"/>
          <w:szCs w:val="28"/>
        </w:rPr>
        <w:t xml:space="preserve">применением </w:t>
      </w:r>
      <w:r w:rsidRPr="00072E5C">
        <w:rPr>
          <w:sz w:val="28"/>
          <w:szCs w:val="28"/>
        </w:rPr>
        <w:t xml:space="preserve">программ, описывающих взаимодействие свай и грунтового основания с учетом залегания скальных грунтов. При этом расчетные прочностные характеристики скальных грунтов допускается определять в соответствии с СП 23.13330 в зависимости от значения предела прочности образца скального грунта на одноосное сжатие </w:t>
      </w:r>
      <w:r w:rsidRPr="00072E5C">
        <w:rPr>
          <w:i/>
          <w:sz w:val="28"/>
          <w:szCs w:val="28"/>
          <w:lang w:val="en-US"/>
        </w:rPr>
        <w:t>R</w:t>
      </w:r>
      <w:r w:rsidRPr="00072E5C">
        <w:rPr>
          <w:i/>
          <w:sz w:val="28"/>
          <w:szCs w:val="28"/>
          <w:vertAlign w:val="subscript"/>
          <w:lang w:val="en-US"/>
        </w:rPr>
        <w:t>c</w:t>
      </w:r>
      <w:r w:rsidRPr="00072E5C">
        <w:rPr>
          <w:sz w:val="28"/>
          <w:szCs w:val="28"/>
        </w:rPr>
        <w:t xml:space="preserve">. По результатам численного моделирования определяется доля </w:t>
      </w:r>
      <w:bookmarkStart w:id="190" w:name="_Hlk447796538"/>
      <w:r w:rsidRPr="00072E5C">
        <w:rPr>
          <w:sz w:val="28"/>
          <w:szCs w:val="28"/>
          <w:lang w:val="en-US"/>
        </w:rPr>
        <w:t>η</w:t>
      </w:r>
      <w:bookmarkEnd w:id="190"/>
      <w:r w:rsidRPr="00072E5C">
        <w:rPr>
          <w:sz w:val="28"/>
          <w:szCs w:val="28"/>
        </w:rPr>
        <w:t xml:space="preserve"> </w:t>
      </w:r>
      <w:bookmarkStart w:id="191" w:name="_Hlk447796568"/>
      <w:r w:rsidRPr="00072E5C">
        <w:rPr>
          <w:sz w:val="28"/>
          <w:szCs w:val="28"/>
        </w:rPr>
        <w:t xml:space="preserve">от общей нагрузки </w:t>
      </w:r>
      <w:bookmarkStart w:id="192" w:name="_Hlk447796508"/>
      <w:r w:rsidRPr="00072E5C">
        <w:rPr>
          <w:i/>
          <w:sz w:val="28"/>
          <w:szCs w:val="28"/>
          <w:lang w:val="en-US"/>
        </w:rPr>
        <w:t>Q</w:t>
      </w:r>
      <w:bookmarkEnd w:id="192"/>
      <w:r w:rsidRPr="00072E5C">
        <w:rPr>
          <w:sz w:val="28"/>
          <w:szCs w:val="28"/>
        </w:rPr>
        <w:t xml:space="preserve">, </w:t>
      </w:r>
      <w:bookmarkEnd w:id="191"/>
      <w:r w:rsidRPr="00072E5C">
        <w:rPr>
          <w:sz w:val="28"/>
          <w:szCs w:val="28"/>
        </w:rPr>
        <w:t xml:space="preserve">воспринимаемая пятой сваи </w:t>
      </w:r>
      <w:bookmarkStart w:id="193" w:name="_Hlk447796598"/>
      <w:r w:rsidRPr="00072E5C">
        <w:rPr>
          <w:sz w:val="28"/>
          <w:szCs w:val="28"/>
        </w:rPr>
        <w:t>(</w:t>
      </w:r>
      <w:r w:rsidRPr="00072E5C">
        <w:rPr>
          <w:sz w:val="28"/>
          <w:szCs w:val="28"/>
          <w:lang w:val="en-US"/>
        </w:rPr>
        <w:t>η</w:t>
      </w:r>
      <w:r w:rsidRPr="00072E5C">
        <w:rPr>
          <w:sz w:val="28"/>
          <w:szCs w:val="28"/>
        </w:rPr>
        <w:t xml:space="preserve"> = </w:t>
      </w:r>
      <w:r w:rsidRPr="00072E5C">
        <w:rPr>
          <w:i/>
          <w:sz w:val="28"/>
          <w:szCs w:val="28"/>
          <w:lang w:val="en-US"/>
        </w:rPr>
        <w:t>Q</w:t>
      </w:r>
      <w:r w:rsidRPr="00072E5C">
        <w:rPr>
          <w:i/>
          <w:sz w:val="28"/>
          <w:szCs w:val="28"/>
          <w:vertAlign w:val="subscript"/>
          <w:lang w:val="en-US"/>
        </w:rPr>
        <w:t>b</w:t>
      </w:r>
      <w:r w:rsidRPr="00072E5C">
        <w:rPr>
          <w:sz w:val="28"/>
          <w:szCs w:val="28"/>
        </w:rPr>
        <w:t>/</w:t>
      </w:r>
      <w:r w:rsidRPr="00072E5C">
        <w:rPr>
          <w:i/>
          <w:sz w:val="28"/>
          <w:szCs w:val="28"/>
          <w:lang w:val="en-US"/>
        </w:rPr>
        <w:t>Q</w:t>
      </w:r>
      <w:r w:rsidRPr="00072E5C">
        <w:rPr>
          <w:sz w:val="28"/>
          <w:szCs w:val="28"/>
        </w:rPr>
        <w:t>)</w:t>
      </w:r>
      <w:bookmarkEnd w:id="193"/>
      <w:r w:rsidRPr="00072E5C">
        <w:rPr>
          <w:sz w:val="28"/>
          <w:szCs w:val="28"/>
        </w:rPr>
        <w:t>, и доля 1</w:t>
      </w:r>
      <w:r w:rsidR="00744D32" w:rsidRPr="00072E5C">
        <w:rPr>
          <w:sz w:val="28"/>
          <w:szCs w:val="28"/>
        </w:rPr>
        <w:t>–</w:t>
      </w:r>
      <w:r w:rsidRPr="00072E5C">
        <w:rPr>
          <w:sz w:val="28"/>
          <w:szCs w:val="28"/>
          <w:lang w:val="en-US"/>
        </w:rPr>
        <w:t>η</w:t>
      </w:r>
      <w:r w:rsidRPr="00072E5C">
        <w:rPr>
          <w:sz w:val="28"/>
          <w:szCs w:val="28"/>
        </w:rPr>
        <w:t>, воспринимаемая боковой поверхностью сваи  (1</w:t>
      </w:r>
      <w:r w:rsidR="00744D32" w:rsidRPr="00072E5C">
        <w:rPr>
          <w:sz w:val="28"/>
          <w:szCs w:val="28"/>
        </w:rPr>
        <w:t>–</w:t>
      </w:r>
      <w:r w:rsidRPr="00072E5C">
        <w:rPr>
          <w:sz w:val="28"/>
          <w:szCs w:val="28"/>
          <w:lang w:val="en-US"/>
        </w:rPr>
        <w:t>η</w:t>
      </w:r>
      <w:r w:rsidRPr="00072E5C">
        <w:rPr>
          <w:sz w:val="28"/>
          <w:szCs w:val="28"/>
        </w:rPr>
        <w:t xml:space="preserve"> = </w:t>
      </w:r>
      <w:r w:rsidRPr="00072E5C">
        <w:rPr>
          <w:i/>
          <w:sz w:val="28"/>
          <w:szCs w:val="28"/>
          <w:lang w:val="en-US"/>
        </w:rPr>
        <w:t>Q</w:t>
      </w:r>
      <w:r w:rsidRPr="00072E5C">
        <w:rPr>
          <w:i/>
          <w:sz w:val="28"/>
          <w:szCs w:val="28"/>
          <w:vertAlign w:val="subscript"/>
          <w:lang w:val="en-US"/>
        </w:rPr>
        <w:t>s</w:t>
      </w:r>
      <w:r w:rsidRPr="00072E5C">
        <w:rPr>
          <w:sz w:val="28"/>
          <w:szCs w:val="28"/>
        </w:rPr>
        <w:t>/</w:t>
      </w:r>
      <w:r w:rsidRPr="00072E5C">
        <w:rPr>
          <w:i/>
          <w:sz w:val="28"/>
          <w:szCs w:val="28"/>
          <w:lang w:val="en-US"/>
        </w:rPr>
        <w:t>Q</w:t>
      </w:r>
      <w:r w:rsidRPr="00072E5C">
        <w:rPr>
          <w:sz w:val="28"/>
          <w:szCs w:val="28"/>
        </w:rPr>
        <w:t>).</w:t>
      </w:r>
    </w:p>
    <w:p w14:paraId="776AE29F" w14:textId="77777777" w:rsidR="000214D6" w:rsidRPr="00072E5C" w:rsidRDefault="000214D6" w:rsidP="000214D6">
      <w:pPr>
        <w:ind w:firstLine="709"/>
        <w:jc w:val="both"/>
        <w:rPr>
          <w:sz w:val="28"/>
          <w:szCs w:val="28"/>
        </w:rPr>
      </w:pPr>
    </w:p>
    <w:p w14:paraId="5A84EEDD" w14:textId="77777777" w:rsidR="000214D6" w:rsidRPr="00072E5C" w:rsidRDefault="000214D6" w:rsidP="000214D6">
      <w:pPr>
        <w:ind w:firstLine="709"/>
        <w:jc w:val="center"/>
        <w:rPr>
          <w:sz w:val="24"/>
          <w:szCs w:val="24"/>
          <w:lang w:val="en-US"/>
        </w:rPr>
      </w:pPr>
      <w:r w:rsidRPr="00072E5C">
        <w:rPr>
          <w:noProof/>
          <w:sz w:val="24"/>
          <w:szCs w:val="24"/>
        </w:rPr>
        <w:drawing>
          <wp:inline distT="0" distB="0" distL="0" distR="0" wp14:anchorId="629A43F0" wp14:editId="532D3D4E">
            <wp:extent cx="1955800" cy="2083435"/>
            <wp:effectExtent l="0" t="0" r="0" b="0"/>
            <wp:docPr id="1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55800" cy="2083435"/>
                    </a:xfrm>
                    <a:prstGeom prst="rect">
                      <a:avLst/>
                    </a:prstGeom>
                    <a:noFill/>
                    <a:ln>
                      <a:noFill/>
                    </a:ln>
                  </pic:spPr>
                </pic:pic>
              </a:graphicData>
            </a:graphic>
          </wp:inline>
        </w:drawing>
      </w:r>
    </w:p>
    <w:p w14:paraId="38CC6CED" w14:textId="77777777" w:rsidR="000214D6" w:rsidRPr="00072E5C" w:rsidRDefault="000214D6" w:rsidP="000214D6">
      <w:pPr>
        <w:jc w:val="center"/>
        <w:rPr>
          <w:bCs/>
          <w:sz w:val="24"/>
          <w:szCs w:val="24"/>
        </w:rPr>
      </w:pPr>
    </w:p>
    <w:p w14:paraId="411E05C0" w14:textId="537A30CC" w:rsidR="000214D6" w:rsidRPr="00072E5C" w:rsidRDefault="000214D6" w:rsidP="000214D6">
      <w:pPr>
        <w:jc w:val="center"/>
        <w:rPr>
          <w:iCs/>
        </w:rPr>
      </w:pPr>
      <w:r w:rsidRPr="00072E5C">
        <w:rPr>
          <w:i/>
          <w:lang w:val="en-US"/>
        </w:rPr>
        <w:t>Q</w:t>
      </w:r>
      <w:r w:rsidRPr="00072E5C">
        <w:t xml:space="preserve"> – вертикальная нагрузка на сваю; </w:t>
      </w:r>
      <w:r w:rsidRPr="00072E5C">
        <w:rPr>
          <w:i/>
          <w:lang w:val="en-US"/>
        </w:rPr>
        <w:t>Q</w:t>
      </w:r>
      <w:r w:rsidRPr="00072E5C">
        <w:rPr>
          <w:i/>
          <w:vertAlign w:val="subscript"/>
          <w:lang w:val="en-US"/>
        </w:rPr>
        <w:t>b</w:t>
      </w:r>
      <w:r w:rsidRPr="00072E5C">
        <w:t xml:space="preserve"> – реакция от вертикальной нагрузки, воспринимаемой пятой сваи, </w:t>
      </w:r>
      <w:r w:rsidRPr="00072E5C">
        <w:rPr>
          <w:i/>
          <w:lang w:val="en-US"/>
        </w:rPr>
        <w:t>Q</w:t>
      </w:r>
      <w:r w:rsidRPr="00072E5C">
        <w:rPr>
          <w:i/>
          <w:vertAlign w:val="subscript"/>
          <w:lang w:val="en-US"/>
        </w:rPr>
        <w:t>b</w:t>
      </w:r>
      <w:r w:rsidRPr="00072E5C">
        <w:t>/</w:t>
      </w:r>
      <w:r w:rsidRPr="00072E5C">
        <w:rPr>
          <w:i/>
          <w:lang w:val="en-US"/>
        </w:rPr>
        <w:t>Q</w:t>
      </w:r>
      <w:r w:rsidRPr="00072E5C">
        <w:t xml:space="preserve"> = </w:t>
      </w:r>
      <w:r w:rsidRPr="00072E5C">
        <w:rPr>
          <w:lang w:val="en-US"/>
        </w:rPr>
        <w:t>η</w:t>
      </w:r>
      <w:r w:rsidRPr="00072E5C">
        <w:t>;</w:t>
      </w:r>
      <w:r w:rsidR="0047730A" w:rsidRPr="00072E5C">
        <w:t xml:space="preserve"> </w:t>
      </w:r>
      <w:r w:rsidRPr="00072E5C">
        <w:rPr>
          <w:i/>
          <w:lang w:val="en-US"/>
        </w:rPr>
        <w:t>Q</w:t>
      </w:r>
      <w:r w:rsidRPr="00072E5C">
        <w:rPr>
          <w:i/>
          <w:vertAlign w:val="subscript"/>
          <w:lang w:val="en-US"/>
        </w:rPr>
        <w:t>s</w:t>
      </w:r>
      <w:r w:rsidRPr="00072E5C">
        <w:t xml:space="preserve"> – реакция от вертикальной нагрузки, воспринимаемой боковой поверхностью сваи, </w:t>
      </w:r>
      <w:r w:rsidRPr="00072E5C">
        <w:rPr>
          <w:i/>
          <w:lang w:val="en-US"/>
        </w:rPr>
        <w:t>Q</w:t>
      </w:r>
      <w:r w:rsidRPr="00072E5C">
        <w:rPr>
          <w:i/>
          <w:vertAlign w:val="subscript"/>
          <w:lang w:val="en-US"/>
        </w:rPr>
        <w:t>s</w:t>
      </w:r>
      <w:r w:rsidRPr="00072E5C">
        <w:t>/</w:t>
      </w:r>
      <w:r w:rsidRPr="00072E5C">
        <w:rPr>
          <w:i/>
          <w:lang w:val="en-US"/>
        </w:rPr>
        <w:t>Q</w:t>
      </w:r>
      <w:r w:rsidRPr="00072E5C">
        <w:t xml:space="preserve"> = 1 – </w:t>
      </w:r>
      <w:r w:rsidRPr="00072E5C">
        <w:rPr>
          <w:lang w:val="en-US"/>
        </w:rPr>
        <w:t>η</w:t>
      </w:r>
    </w:p>
    <w:p w14:paraId="37CF5EFB" w14:textId="77777777" w:rsidR="000214D6" w:rsidRPr="00072E5C" w:rsidRDefault="000214D6" w:rsidP="000214D6">
      <w:pPr>
        <w:jc w:val="center"/>
        <w:rPr>
          <w:bCs/>
          <w:sz w:val="24"/>
          <w:szCs w:val="24"/>
        </w:rPr>
      </w:pPr>
    </w:p>
    <w:p w14:paraId="297BA0EC" w14:textId="3F1F40EB" w:rsidR="000214D6" w:rsidRPr="00072E5C" w:rsidRDefault="000214D6" w:rsidP="000214D6">
      <w:pPr>
        <w:jc w:val="center"/>
        <w:rPr>
          <w:b/>
          <w:sz w:val="24"/>
          <w:szCs w:val="24"/>
        </w:rPr>
      </w:pPr>
      <w:r w:rsidRPr="00072E5C">
        <w:rPr>
          <w:b/>
          <w:i/>
          <w:iCs/>
          <w:sz w:val="24"/>
          <w:szCs w:val="24"/>
        </w:rPr>
        <w:t>Рисунок Д.3</w:t>
      </w:r>
      <w:r w:rsidRPr="00072E5C">
        <w:rPr>
          <w:b/>
          <w:sz w:val="24"/>
          <w:szCs w:val="24"/>
        </w:rPr>
        <w:t xml:space="preserve"> – Совместная работа нижнего конца сваи и боковой поверхности</w:t>
      </w:r>
    </w:p>
    <w:p w14:paraId="06D93A21" w14:textId="77777777" w:rsidR="000214D6" w:rsidRPr="00072E5C" w:rsidRDefault="000214D6" w:rsidP="0047730A">
      <w:pPr>
        <w:pStyle w:val="ab"/>
        <w:ind w:firstLine="567"/>
        <w:jc w:val="both"/>
        <w:rPr>
          <w:rFonts w:ascii="Times New Roman" w:hAnsi="Times New Roman"/>
          <w:sz w:val="28"/>
          <w:szCs w:val="28"/>
        </w:rPr>
      </w:pPr>
    </w:p>
    <w:p w14:paraId="5697C6E6" w14:textId="77777777" w:rsidR="000214D6" w:rsidRPr="00072E5C" w:rsidRDefault="000214D6" w:rsidP="0047730A">
      <w:pPr>
        <w:pStyle w:val="ab"/>
        <w:ind w:firstLine="567"/>
        <w:jc w:val="both"/>
        <w:rPr>
          <w:rFonts w:ascii="Times New Roman" w:hAnsi="Times New Roman"/>
          <w:sz w:val="28"/>
          <w:szCs w:val="28"/>
        </w:rPr>
      </w:pPr>
      <w:r w:rsidRPr="00072E5C">
        <w:rPr>
          <w:rFonts w:ascii="Times New Roman" w:hAnsi="Times New Roman"/>
          <w:sz w:val="28"/>
          <w:szCs w:val="28"/>
        </w:rPr>
        <w:t xml:space="preserve">Несущая способность </w:t>
      </w:r>
      <w:r w:rsidRPr="00072E5C">
        <w:rPr>
          <w:rFonts w:ascii="Times New Roman" w:hAnsi="Times New Roman"/>
          <w:i/>
          <w:iCs/>
          <w:sz w:val="28"/>
          <w:szCs w:val="28"/>
        </w:rPr>
        <w:t>F</w:t>
      </w:r>
      <w:r w:rsidRPr="00072E5C">
        <w:rPr>
          <w:rFonts w:ascii="Times New Roman" w:hAnsi="Times New Roman"/>
          <w:i/>
          <w:iCs/>
          <w:sz w:val="28"/>
          <w:szCs w:val="28"/>
          <w:vertAlign w:val="subscript"/>
          <w:lang w:val="en-US"/>
        </w:rPr>
        <w:t>d</w:t>
      </w:r>
      <w:r w:rsidRPr="00072E5C">
        <w:rPr>
          <w:rFonts w:ascii="Times New Roman" w:hAnsi="Times New Roman"/>
          <w:i/>
          <w:iCs/>
          <w:sz w:val="28"/>
          <w:szCs w:val="28"/>
        </w:rPr>
        <w:t xml:space="preserve"> </w:t>
      </w:r>
      <w:r w:rsidRPr="00072E5C">
        <w:rPr>
          <w:rFonts w:ascii="Times New Roman" w:hAnsi="Times New Roman"/>
          <w:sz w:val="28"/>
          <w:szCs w:val="28"/>
        </w:rPr>
        <w:t xml:space="preserve">сваи с учетом расчетного сопротивления массива скального грунта как под нижним концом сваи, так и на ее боковой поверхности, принимается как наименьшее из двух значений, удовлетворяющим неравенствам: </w:t>
      </w:r>
    </w:p>
    <w:p w14:paraId="17B64744" w14:textId="431D9FED" w:rsidR="000214D6" w:rsidRPr="00072E5C" w:rsidRDefault="000214D6" w:rsidP="0047730A">
      <w:pPr>
        <w:pStyle w:val="ab"/>
        <w:jc w:val="right"/>
        <w:rPr>
          <w:rFonts w:ascii="Times New Roman" w:hAnsi="Times New Roman"/>
          <w:sz w:val="28"/>
          <w:szCs w:val="28"/>
        </w:rPr>
      </w:pPr>
      <w:r w:rsidRPr="00072E5C">
        <w:rPr>
          <w:rFonts w:ascii="Times New Roman" w:hAnsi="Times New Roman"/>
          <w:i/>
          <w:iCs/>
          <w:sz w:val="28"/>
          <w:szCs w:val="28"/>
        </w:rPr>
        <w:t>F</w:t>
      </w:r>
      <w:r w:rsidRPr="00072E5C">
        <w:rPr>
          <w:rFonts w:ascii="Times New Roman" w:hAnsi="Times New Roman"/>
          <w:i/>
          <w:iCs/>
          <w:sz w:val="28"/>
          <w:szCs w:val="28"/>
          <w:vertAlign w:val="subscript"/>
          <w:lang w:val="en-US"/>
        </w:rPr>
        <w:t>d</w:t>
      </w:r>
      <w:r w:rsidRPr="00072E5C">
        <w:rPr>
          <w:rFonts w:ascii="Times New Roman" w:hAnsi="Times New Roman"/>
          <w:i/>
          <w:iCs/>
          <w:sz w:val="28"/>
          <w:szCs w:val="28"/>
        </w:rPr>
        <w:t xml:space="preserve"> ≤ F</w:t>
      </w:r>
      <w:r w:rsidRPr="00072E5C">
        <w:rPr>
          <w:rFonts w:ascii="Times New Roman" w:hAnsi="Times New Roman"/>
          <w:i/>
          <w:iCs/>
          <w:sz w:val="28"/>
          <w:szCs w:val="28"/>
          <w:vertAlign w:val="subscript"/>
          <w:lang w:val="en-US"/>
        </w:rPr>
        <w:t>db</w:t>
      </w:r>
      <w:r w:rsidRPr="00072E5C">
        <w:rPr>
          <w:rFonts w:ascii="Times New Roman" w:hAnsi="Times New Roman"/>
          <w:sz w:val="28"/>
          <w:szCs w:val="28"/>
        </w:rPr>
        <w:t>/</w:t>
      </w:r>
      <w:r w:rsidRPr="00072E5C">
        <w:rPr>
          <w:rFonts w:ascii="Times New Roman" w:hAnsi="Times New Roman"/>
          <w:sz w:val="28"/>
          <w:szCs w:val="28"/>
          <w:lang w:val="en-US"/>
        </w:rPr>
        <w:t>η</w:t>
      </w:r>
      <w:r w:rsidRPr="00072E5C">
        <w:rPr>
          <w:rFonts w:ascii="Times New Roman" w:hAnsi="Times New Roman"/>
          <w:sz w:val="28"/>
          <w:szCs w:val="28"/>
        </w:rPr>
        <w:t>,</w:t>
      </w:r>
      <w:r w:rsidR="0047730A" w:rsidRPr="00072E5C">
        <w:rPr>
          <w:rFonts w:ascii="Times New Roman" w:hAnsi="Times New Roman"/>
          <w:sz w:val="28"/>
          <w:szCs w:val="28"/>
        </w:rPr>
        <w:t xml:space="preserve">                                                 </w:t>
      </w:r>
      <w:r w:rsidRPr="00072E5C">
        <w:rPr>
          <w:rFonts w:ascii="Times New Roman" w:hAnsi="Times New Roman"/>
          <w:sz w:val="28"/>
          <w:szCs w:val="28"/>
        </w:rPr>
        <w:t>(Д.4)</w:t>
      </w:r>
    </w:p>
    <w:p w14:paraId="46D8A9C9" w14:textId="77777777" w:rsidR="000214D6" w:rsidRPr="00072E5C" w:rsidRDefault="000214D6" w:rsidP="0047730A">
      <w:pPr>
        <w:pStyle w:val="ab"/>
        <w:jc w:val="both"/>
        <w:rPr>
          <w:rFonts w:ascii="Times New Roman" w:hAnsi="Times New Roman"/>
          <w:sz w:val="28"/>
          <w:szCs w:val="28"/>
        </w:rPr>
      </w:pPr>
      <w:r w:rsidRPr="00072E5C">
        <w:rPr>
          <w:rFonts w:ascii="Times New Roman" w:hAnsi="Times New Roman"/>
          <w:sz w:val="28"/>
          <w:szCs w:val="28"/>
        </w:rPr>
        <w:t xml:space="preserve">в этом случае несущая способность сваи ограничена сопротивлением скального массива под ее нижним концом, или </w:t>
      </w:r>
    </w:p>
    <w:p w14:paraId="00F652B3" w14:textId="11761B4F" w:rsidR="000214D6" w:rsidRPr="00072E5C" w:rsidRDefault="000214D6" w:rsidP="0047730A">
      <w:pPr>
        <w:pStyle w:val="ab"/>
        <w:jc w:val="right"/>
        <w:rPr>
          <w:rFonts w:ascii="Times New Roman" w:hAnsi="Times New Roman"/>
          <w:sz w:val="28"/>
          <w:szCs w:val="28"/>
        </w:rPr>
      </w:pPr>
      <w:r w:rsidRPr="00072E5C">
        <w:rPr>
          <w:rFonts w:ascii="Times New Roman" w:hAnsi="Times New Roman"/>
          <w:i/>
          <w:iCs/>
          <w:sz w:val="28"/>
          <w:szCs w:val="28"/>
        </w:rPr>
        <w:t>F</w:t>
      </w:r>
      <w:r w:rsidRPr="00072E5C">
        <w:rPr>
          <w:rFonts w:ascii="Times New Roman" w:hAnsi="Times New Roman"/>
          <w:i/>
          <w:iCs/>
          <w:sz w:val="28"/>
          <w:szCs w:val="28"/>
          <w:vertAlign w:val="subscript"/>
          <w:lang w:val="en-US"/>
        </w:rPr>
        <w:t>d</w:t>
      </w:r>
      <w:r w:rsidRPr="00072E5C">
        <w:rPr>
          <w:rFonts w:ascii="Times New Roman" w:hAnsi="Times New Roman"/>
          <w:i/>
          <w:iCs/>
          <w:sz w:val="28"/>
          <w:szCs w:val="28"/>
        </w:rPr>
        <w:t xml:space="preserve">  ≤  F</w:t>
      </w:r>
      <w:r w:rsidRPr="00072E5C">
        <w:rPr>
          <w:rFonts w:ascii="Times New Roman" w:hAnsi="Times New Roman"/>
          <w:i/>
          <w:iCs/>
          <w:sz w:val="28"/>
          <w:szCs w:val="28"/>
          <w:vertAlign w:val="subscript"/>
          <w:lang w:val="en-US"/>
        </w:rPr>
        <w:t>ds</w:t>
      </w:r>
      <w:r w:rsidRPr="00072E5C">
        <w:rPr>
          <w:rFonts w:ascii="Times New Roman" w:hAnsi="Times New Roman"/>
          <w:sz w:val="28"/>
          <w:szCs w:val="28"/>
        </w:rPr>
        <w:t>/(1</w:t>
      </w:r>
      <w:r w:rsidR="00744D32" w:rsidRPr="00072E5C">
        <w:rPr>
          <w:rFonts w:ascii="Times New Roman" w:hAnsi="Times New Roman"/>
          <w:sz w:val="28"/>
          <w:szCs w:val="28"/>
        </w:rPr>
        <w:t>–</w:t>
      </w:r>
      <w:r w:rsidRPr="00072E5C">
        <w:rPr>
          <w:rFonts w:ascii="Times New Roman" w:hAnsi="Times New Roman"/>
          <w:i/>
          <w:sz w:val="28"/>
          <w:szCs w:val="28"/>
        </w:rPr>
        <w:t xml:space="preserve"> </w:t>
      </w:r>
      <w:r w:rsidRPr="00072E5C">
        <w:rPr>
          <w:rFonts w:ascii="Times New Roman" w:hAnsi="Times New Roman"/>
          <w:sz w:val="28"/>
          <w:szCs w:val="28"/>
          <w:lang w:val="en-US"/>
        </w:rPr>
        <w:t>η</w:t>
      </w:r>
      <w:r w:rsidRPr="00072E5C">
        <w:rPr>
          <w:rFonts w:ascii="Times New Roman" w:hAnsi="Times New Roman"/>
          <w:sz w:val="28"/>
          <w:szCs w:val="28"/>
        </w:rPr>
        <w:t>),</w:t>
      </w:r>
      <w:r w:rsidR="0047730A" w:rsidRPr="00072E5C">
        <w:rPr>
          <w:rFonts w:ascii="Times New Roman" w:hAnsi="Times New Roman"/>
          <w:sz w:val="28"/>
          <w:szCs w:val="28"/>
        </w:rPr>
        <w:t xml:space="preserve">                                            </w:t>
      </w:r>
      <w:r w:rsidRPr="00072E5C">
        <w:rPr>
          <w:rFonts w:ascii="Times New Roman" w:hAnsi="Times New Roman"/>
          <w:sz w:val="28"/>
          <w:szCs w:val="28"/>
        </w:rPr>
        <w:t>(Д.5)</w:t>
      </w:r>
    </w:p>
    <w:p w14:paraId="04CF45DE" w14:textId="140A69D9" w:rsidR="000214D6" w:rsidRPr="00072E5C" w:rsidRDefault="000214D6" w:rsidP="0047730A">
      <w:pPr>
        <w:pStyle w:val="ab"/>
        <w:jc w:val="both"/>
        <w:rPr>
          <w:rFonts w:ascii="Times New Roman" w:hAnsi="Times New Roman"/>
          <w:sz w:val="28"/>
          <w:szCs w:val="28"/>
        </w:rPr>
      </w:pPr>
      <w:r w:rsidRPr="00072E5C">
        <w:rPr>
          <w:rFonts w:ascii="Times New Roman" w:hAnsi="Times New Roman"/>
          <w:sz w:val="28"/>
          <w:szCs w:val="28"/>
        </w:rPr>
        <w:t>в этом случае несущая способность сваи ограничена сопротивлением на ее боковой поверхности.</w:t>
      </w:r>
    </w:p>
    <w:p w14:paraId="153A4E2F" w14:textId="129AAF50" w:rsidR="000214D6" w:rsidRPr="00072E5C" w:rsidRDefault="000214D6" w:rsidP="0047730A">
      <w:pPr>
        <w:pStyle w:val="ab"/>
        <w:ind w:firstLine="567"/>
        <w:jc w:val="both"/>
        <w:rPr>
          <w:rFonts w:ascii="Times New Roman" w:hAnsi="Times New Roman"/>
          <w:sz w:val="20"/>
          <w:szCs w:val="20"/>
        </w:rPr>
      </w:pPr>
      <w:r w:rsidRPr="00072E5C">
        <w:rPr>
          <w:rFonts w:ascii="Times New Roman" w:hAnsi="Times New Roman"/>
          <w:spacing w:val="26"/>
          <w:sz w:val="20"/>
          <w:szCs w:val="20"/>
        </w:rPr>
        <w:t xml:space="preserve">Примечание – </w:t>
      </w:r>
      <w:r w:rsidRPr="00072E5C">
        <w:rPr>
          <w:rFonts w:ascii="Times New Roman" w:hAnsi="Times New Roman"/>
          <w:sz w:val="20"/>
          <w:szCs w:val="20"/>
        </w:rPr>
        <w:t xml:space="preserve">При определении величины </w:t>
      </w:r>
      <w:r w:rsidRPr="00072E5C">
        <w:rPr>
          <w:rFonts w:ascii="Times New Roman" w:hAnsi="Times New Roman"/>
          <w:i/>
          <w:iCs/>
          <w:sz w:val="20"/>
          <w:szCs w:val="20"/>
        </w:rPr>
        <w:t>F</w:t>
      </w:r>
      <w:r w:rsidRPr="00072E5C">
        <w:rPr>
          <w:rFonts w:ascii="Times New Roman" w:hAnsi="Times New Roman"/>
          <w:i/>
          <w:iCs/>
          <w:sz w:val="20"/>
          <w:szCs w:val="20"/>
          <w:vertAlign w:val="subscript"/>
          <w:lang w:val="en-US"/>
        </w:rPr>
        <w:t>d</w:t>
      </w:r>
      <w:r w:rsidRPr="00072E5C">
        <w:rPr>
          <w:rFonts w:ascii="Times New Roman" w:hAnsi="Times New Roman"/>
          <w:sz w:val="20"/>
          <w:szCs w:val="20"/>
        </w:rPr>
        <w:t xml:space="preserve"> простое суммирование несущей способности под пятой сваи </w:t>
      </w:r>
      <w:bookmarkStart w:id="194" w:name="_Hlk447793688"/>
      <w:r w:rsidRPr="00072E5C">
        <w:rPr>
          <w:rFonts w:ascii="Times New Roman" w:hAnsi="Times New Roman"/>
          <w:i/>
          <w:iCs/>
          <w:sz w:val="20"/>
          <w:szCs w:val="20"/>
        </w:rPr>
        <w:t>F</w:t>
      </w:r>
      <w:r w:rsidRPr="00072E5C">
        <w:rPr>
          <w:rFonts w:ascii="Times New Roman" w:hAnsi="Times New Roman"/>
          <w:i/>
          <w:iCs/>
          <w:sz w:val="20"/>
          <w:szCs w:val="20"/>
          <w:vertAlign w:val="subscript"/>
          <w:lang w:val="en-US"/>
        </w:rPr>
        <w:t>d</w:t>
      </w:r>
      <w:bookmarkEnd w:id="194"/>
      <w:r w:rsidRPr="00072E5C">
        <w:rPr>
          <w:rFonts w:ascii="Times New Roman" w:hAnsi="Times New Roman"/>
          <w:i/>
          <w:iCs/>
          <w:sz w:val="20"/>
          <w:szCs w:val="20"/>
          <w:vertAlign w:val="subscript"/>
          <w:lang w:val="en-US"/>
        </w:rPr>
        <w:t>b</w:t>
      </w:r>
      <w:r w:rsidRPr="00072E5C">
        <w:rPr>
          <w:rFonts w:ascii="Times New Roman" w:hAnsi="Times New Roman"/>
          <w:sz w:val="20"/>
          <w:szCs w:val="20"/>
        </w:rPr>
        <w:t xml:space="preserve"> [формула (7.5)] и на ее боковой поверхности </w:t>
      </w:r>
      <w:r w:rsidRPr="00072E5C">
        <w:rPr>
          <w:rFonts w:ascii="Times New Roman" w:hAnsi="Times New Roman"/>
          <w:i/>
          <w:iCs/>
          <w:sz w:val="20"/>
          <w:szCs w:val="20"/>
        </w:rPr>
        <w:t>F</w:t>
      </w:r>
      <w:r w:rsidRPr="00072E5C">
        <w:rPr>
          <w:rFonts w:ascii="Times New Roman" w:hAnsi="Times New Roman"/>
          <w:i/>
          <w:iCs/>
          <w:sz w:val="20"/>
          <w:szCs w:val="20"/>
          <w:vertAlign w:val="subscript"/>
          <w:lang w:val="en-US"/>
        </w:rPr>
        <w:t>ds</w:t>
      </w:r>
      <w:r w:rsidRPr="00072E5C">
        <w:rPr>
          <w:rFonts w:ascii="Times New Roman" w:hAnsi="Times New Roman"/>
          <w:i/>
          <w:iCs/>
          <w:sz w:val="20"/>
          <w:szCs w:val="20"/>
        </w:rPr>
        <w:t xml:space="preserve"> </w:t>
      </w:r>
      <w:r w:rsidRPr="00072E5C">
        <w:rPr>
          <w:rFonts w:ascii="Times New Roman" w:hAnsi="Times New Roman"/>
          <w:sz w:val="20"/>
          <w:szCs w:val="20"/>
        </w:rPr>
        <w:t>[формула (Д.</w:t>
      </w:r>
      <w:r w:rsidR="00C95383" w:rsidRPr="00072E5C">
        <w:rPr>
          <w:rFonts w:ascii="Times New Roman" w:hAnsi="Times New Roman"/>
          <w:sz w:val="20"/>
          <w:szCs w:val="20"/>
        </w:rPr>
        <w:t>2</w:t>
      </w:r>
      <w:r w:rsidRPr="00072E5C">
        <w:rPr>
          <w:rFonts w:ascii="Times New Roman" w:hAnsi="Times New Roman"/>
          <w:sz w:val="20"/>
          <w:szCs w:val="20"/>
        </w:rPr>
        <w:t xml:space="preserve">)] без учета значения </w:t>
      </w:r>
      <w:r w:rsidRPr="00072E5C">
        <w:rPr>
          <w:rFonts w:ascii="Times New Roman" w:hAnsi="Times New Roman"/>
          <w:sz w:val="20"/>
          <w:szCs w:val="20"/>
          <w:lang w:val="en-US"/>
        </w:rPr>
        <w:t>η</w:t>
      </w:r>
      <w:r w:rsidRPr="00072E5C">
        <w:rPr>
          <w:rFonts w:ascii="Times New Roman" w:hAnsi="Times New Roman"/>
          <w:sz w:val="20"/>
          <w:szCs w:val="20"/>
        </w:rPr>
        <w:t xml:space="preserve"> не</w:t>
      </w:r>
      <w:r w:rsidR="0047730A" w:rsidRPr="00072E5C">
        <w:rPr>
          <w:rFonts w:ascii="Times New Roman" w:hAnsi="Times New Roman"/>
          <w:sz w:val="20"/>
          <w:szCs w:val="20"/>
        </w:rPr>
        <w:t xml:space="preserve"> </w:t>
      </w:r>
      <w:r w:rsidRPr="00072E5C">
        <w:rPr>
          <w:rFonts w:ascii="Times New Roman" w:hAnsi="Times New Roman"/>
          <w:sz w:val="20"/>
          <w:szCs w:val="20"/>
        </w:rPr>
        <w:t>допус</w:t>
      </w:r>
      <w:r w:rsidR="0047730A" w:rsidRPr="00072E5C">
        <w:rPr>
          <w:rFonts w:ascii="Times New Roman" w:hAnsi="Times New Roman"/>
          <w:sz w:val="20"/>
          <w:szCs w:val="20"/>
        </w:rPr>
        <w:t>кается</w:t>
      </w:r>
      <w:r w:rsidRPr="00072E5C">
        <w:rPr>
          <w:rFonts w:ascii="Times New Roman" w:hAnsi="Times New Roman"/>
          <w:sz w:val="20"/>
          <w:szCs w:val="20"/>
        </w:rPr>
        <w:t>, поскольку может прив</w:t>
      </w:r>
      <w:r w:rsidR="001C084C" w:rsidRPr="00072E5C">
        <w:rPr>
          <w:rFonts w:ascii="Times New Roman" w:hAnsi="Times New Roman"/>
          <w:sz w:val="20"/>
          <w:szCs w:val="20"/>
        </w:rPr>
        <w:t>одить</w:t>
      </w:r>
      <w:r w:rsidRPr="00072E5C">
        <w:rPr>
          <w:rFonts w:ascii="Times New Roman" w:hAnsi="Times New Roman"/>
          <w:sz w:val="20"/>
          <w:szCs w:val="20"/>
        </w:rPr>
        <w:t xml:space="preserve"> к завышенной величине расчетной несущей способности.</w:t>
      </w:r>
    </w:p>
    <w:p w14:paraId="4AB5063D" w14:textId="6B59E9FC" w:rsidR="000214D6" w:rsidRPr="00072E5C" w:rsidRDefault="000214D6" w:rsidP="0047730A">
      <w:pPr>
        <w:pStyle w:val="ab"/>
        <w:ind w:firstLine="567"/>
        <w:jc w:val="both"/>
        <w:rPr>
          <w:rFonts w:ascii="Times New Roman" w:hAnsi="Times New Roman"/>
          <w:iCs/>
          <w:sz w:val="28"/>
          <w:szCs w:val="28"/>
        </w:rPr>
      </w:pPr>
      <w:r w:rsidRPr="00072E5C">
        <w:rPr>
          <w:rFonts w:ascii="Times New Roman" w:hAnsi="Times New Roman"/>
          <w:sz w:val="28"/>
          <w:szCs w:val="28"/>
        </w:rPr>
        <w:t xml:space="preserve">За расчетную величину несущей способности сваи </w:t>
      </w:r>
      <w:r w:rsidRPr="00072E5C">
        <w:rPr>
          <w:rFonts w:ascii="Times New Roman" w:hAnsi="Times New Roman"/>
          <w:i/>
          <w:iCs/>
          <w:sz w:val="28"/>
          <w:szCs w:val="28"/>
        </w:rPr>
        <w:t>F</w:t>
      </w:r>
      <w:r w:rsidRPr="00072E5C">
        <w:rPr>
          <w:rFonts w:ascii="Times New Roman" w:hAnsi="Times New Roman"/>
          <w:i/>
          <w:iCs/>
          <w:sz w:val="28"/>
          <w:szCs w:val="28"/>
          <w:vertAlign w:val="subscript"/>
          <w:lang w:val="en-US"/>
        </w:rPr>
        <w:t>d</w:t>
      </w:r>
      <w:r w:rsidRPr="00072E5C">
        <w:rPr>
          <w:rFonts w:ascii="Times New Roman" w:hAnsi="Times New Roman"/>
          <w:sz w:val="28"/>
          <w:szCs w:val="28"/>
        </w:rPr>
        <w:t xml:space="preserve"> принимается </w:t>
      </w:r>
      <w:r w:rsidRPr="00072E5C">
        <w:rPr>
          <w:rFonts w:ascii="Times New Roman" w:hAnsi="Times New Roman"/>
          <w:iCs/>
          <w:sz w:val="28"/>
          <w:szCs w:val="28"/>
        </w:rPr>
        <w:t xml:space="preserve">наибольшее значение </w:t>
      </w:r>
      <w:r w:rsidRPr="00072E5C">
        <w:rPr>
          <w:rFonts w:ascii="Times New Roman" w:hAnsi="Times New Roman"/>
          <w:sz w:val="28"/>
          <w:szCs w:val="28"/>
        </w:rPr>
        <w:t>из трех величин</w:t>
      </w:r>
      <w:r w:rsidRPr="00072E5C">
        <w:rPr>
          <w:rFonts w:ascii="Times New Roman" w:hAnsi="Times New Roman"/>
          <w:iCs/>
          <w:sz w:val="28"/>
          <w:szCs w:val="28"/>
        </w:rPr>
        <w:t>, определенных:</w:t>
      </w:r>
    </w:p>
    <w:p w14:paraId="1DBD3A17" w14:textId="723160C2" w:rsidR="000214D6" w:rsidRPr="00072E5C" w:rsidRDefault="0047730A" w:rsidP="0047730A">
      <w:pPr>
        <w:pStyle w:val="ab"/>
        <w:ind w:firstLine="567"/>
        <w:jc w:val="both"/>
        <w:rPr>
          <w:rFonts w:ascii="Times New Roman" w:hAnsi="Times New Roman"/>
          <w:iCs/>
          <w:sz w:val="28"/>
          <w:szCs w:val="28"/>
        </w:rPr>
      </w:pPr>
      <w:r w:rsidRPr="00072E5C">
        <w:rPr>
          <w:rFonts w:ascii="Times New Roman" w:hAnsi="Times New Roman"/>
          <w:iCs/>
          <w:sz w:val="28"/>
          <w:szCs w:val="28"/>
        </w:rPr>
        <w:t>-</w:t>
      </w:r>
      <w:r w:rsidR="000214D6" w:rsidRPr="00072E5C">
        <w:rPr>
          <w:rFonts w:ascii="Times New Roman" w:hAnsi="Times New Roman"/>
          <w:iCs/>
          <w:sz w:val="28"/>
          <w:szCs w:val="28"/>
        </w:rPr>
        <w:t xml:space="preserve"> </w:t>
      </w:r>
      <w:r w:rsidR="000214D6" w:rsidRPr="00072E5C">
        <w:rPr>
          <w:rFonts w:ascii="Times New Roman" w:hAnsi="Times New Roman"/>
          <w:sz w:val="28"/>
          <w:szCs w:val="28"/>
        </w:rPr>
        <w:t xml:space="preserve">несущей способностью основания под нижним концом сваи </w:t>
      </w:r>
      <w:r w:rsidR="000214D6" w:rsidRPr="00072E5C">
        <w:rPr>
          <w:rFonts w:ascii="Times New Roman" w:hAnsi="Times New Roman"/>
          <w:i/>
          <w:iCs/>
          <w:sz w:val="28"/>
          <w:szCs w:val="28"/>
        </w:rPr>
        <w:t>F</w:t>
      </w:r>
      <w:r w:rsidR="000214D6" w:rsidRPr="00072E5C">
        <w:rPr>
          <w:rFonts w:ascii="Times New Roman" w:hAnsi="Times New Roman"/>
          <w:i/>
          <w:iCs/>
          <w:sz w:val="28"/>
          <w:szCs w:val="28"/>
          <w:vertAlign w:val="subscript"/>
          <w:lang w:val="en-US"/>
        </w:rPr>
        <w:t>db</w:t>
      </w:r>
      <w:r w:rsidR="000214D6" w:rsidRPr="00072E5C">
        <w:rPr>
          <w:rFonts w:ascii="Times New Roman" w:hAnsi="Times New Roman"/>
          <w:i/>
          <w:iCs/>
          <w:sz w:val="28"/>
          <w:szCs w:val="28"/>
          <w:vertAlign w:val="subscript"/>
        </w:rPr>
        <w:t xml:space="preserve"> </w:t>
      </w:r>
      <w:r w:rsidR="000214D6" w:rsidRPr="00072E5C">
        <w:rPr>
          <w:rFonts w:ascii="Times New Roman" w:hAnsi="Times New Roman"/>
          <w:iCs/>
          <w:sz w:val="28"/>
          <w:szCs w:val="28"/>
        </w:rPr>
        <w:t>[формула (7.5)];</w:t>
      </w:r>
    </w:p>
    <w:p w14:paraId="7F6A355B" w14:textId="058B7220" w:rsidR="000214D6" w:rsidRPr="00072E5C" w:rsidRDefault="0047730A" w:rsidP="0047730A">
      <w:pPr>
        <w:pStyle w:val="ab"/>
        <w:ind w:firstLine="567"/>
        <w:jc w:val="both"/>
        <w:rPr>
          <w:rFonts w:ascii="Times New Roman" w:hAnsi="Times New Roman"/>
          <w:iCs/>
          <w:sz w:val="28"/>
          <w:szCs w:val="28"/>
        </w:rPr>
      </w:pPr>
      <w:r w:rsidRPr="00072E5C">
        <w:rPr>
          <w:rFonts w:ascii="Times New Roman" w:hAnsi="Times New Roman"/>
          <w:iCs/>
          <w:sz w:val="28"/>
          <w:szCs w:val="28"/>
        </w:rPr>
        <w:t>-</w:t>
      </w:r>
      <w:r w:rsidR="000214D6" w:rsidRPr="00072E5C">
        <w:rPr>
          <w:rFonts w:ascii="Times New Roman" w:hAnsi="Times New Roman"/>
          <w:iCs/>
          <w:sz w:val="28"/>
          <w:szCs w:val="28"/>
        </w:rPr>
        <w:t xml:space="preserve"> </w:t>
      </w:r>
      <w:r w:rsidR="000214D6" w:rsidRPr="00072E5C">
        <w:rPr>
          <w:rFonts w:ascii="Times New Roman" w:hAnsi="Times New Roman"/>
          <w:sz w:val="28"/>
          <w:szCs w:val="28"/>
        </w:rPr>
        <w:t xml:space="preserve">несущей способностью сваи с учетом сопротивления скальных грунтов на ее боковой поверхности </w:t>
      </w:r>
      <w:r w:rsidR="000214D6" w:rsidRPr="00072E5C">
        <w:rPr>
          <w:rFonts w:ascii="Times New Roman" w:hAnsi="Times New Roman"/>
          <w:i/>
          <w:iCs/>
          <w:sz w:val="28"/>
          <w:szCs w:val="28"/>
        </w:rPr>
        <w:t>F</w:t>
      </w:r>
      <w:r w:rsidR="000214D6" w:rsidRPr="00072E5C">
        <w:rPr>
          <w:rFonts w:ascii="Times New Roman" w:hAnsi="Times New Roman"/>
          <w:i/>
          <w:iCs/>
          <w:sz w:val="28"/>
          <w:szCs w:val="28"/>
          <w:vertAlign w:val="subscript"/>
          <w:lang w:val="en-US"/>
        </w:rPr>
        <w:t>ds</w:t>
      </w:r>
      <w:r w:rsidR="000214D6" w:rsidRPr="00072E5C">
        <w:rPr>
          <w:rFonts w:ascii="Times New Roman" w:hAnsi="Times New Roman"/>
          <w:i/>
          <w:iCs/>
          <w:sz w:val="28"/>
          <w:szCs w:val="28"/>
          <w:vertAlign w:val="subscript"/>
        </w:rPr>
        <w:t xml:space="preserve"> </w:t>
      </w:r>
      <w:r w:rsidR="000214D6" w:rsidRPr="00072E5C">
        <w:rPr>
          <w:rFonts w:ascii="Times New Roman" w:hAnsi="Times New Roman"/>
          <w:iCs/>
          <w:sz w:val="28"/>
          <w:szCs w:val="28"/>
        </w:rPr>
        <w:t xml:space="preserve"> [формула (Д.2)];</w:t>
      </w:r>
    </w:p>
    <w:p w14:paraId="146425C8" w14:textId="62DB73E9" w:rsidR="00314D3E" w:rsidRPr="00072E5C" w:rsidRDefault="0047730A" w:rsidP="0047730A">
      <w:pPr>
        <w:pStyle w:val="ab"/>
        <w:ind w:firstLine="567"/>
        <w:jc w:val="both"/>
        <w:rPr>
          <w:rFonts w:ascii="Times New Roman" w:hAnsi="Times New Roman"/>
          <w:iCs/>
          <w:sz w:val="28"/>
          <w:szCs w:val="28"/>
        </w:rPr>
      </w:pPr>
      <w:r w:rsidRPr="00072E5C">
        <w:rPr>
          <w:rFonts w:ascii="Times New Roman" w:hAnsi="Times New Roman"/>
          <w:iCs/>
          <w:sz w:val="28"/>
          <w:szCs w:val="28"/>
        </w:rPr>
        <w:t>-</w:t>
      </w:r>
      <w:r w:rsidR="000214D6" w:rsidRPr="00072E5C">
        <w:rPr>
          <w:rFonts w:ascii="Times New Roman" w:hAnsi="Times New Roman"/>
          <w:iCs/>
          <w:sz w:val="28"/>
          <w:szCs w:val="28"/>
        </w:rPr>
        <w:t xml:space="preserve"> </w:t>
      </w:r>
      <w:r w:rsidR="000214D6" w:rsidRPr="00072E5C">
        <w:rPr>
          <w:rFonts w:ascii="Times New Roman" w:hAnsi="Times New Roman"/>
          <w:sz w:val="28"/>
          <w:szCs w:val="28"/>
        </w:rPr>
        <w:t>несущей способностью с учетом сопротивления массива скального грунта как под нижним концом сваи, так и на ее боковой поверхности</w:t>
      </w:r>
      <w:r w:rsidR="000214D6" w:rsidRPr="00072E5C">
        <w:rPr>
          <w:rFonts w:ascii="Times New Roman" w:hAnsi="Times New Roman"/>
          <w:iCs/>
          <w:sz w:val="28"/>
          <w:szCs w:val="28"/>
        </w:rPr>
        <w:t xml:space="preserve"> [формулы (Д.4), (Д.5)].</w:t>
      </w:r>
    </w:p>
    <w:p w14:paraId="70006D9F" w14:textId="5B7A6086" w:rsidR="0047730A" w:rsidRPr="00072E5C" w:rsidRDefault="0047730A" w:rsidP="0047730A">
      <w:pPr>
        <w:pStyle w:val="ab"/>
        <w:ind w:firstLine="567"/>
        <w:jc w:val="both"/>
        <w:rPr>
          <w:rFonts w:ascii="Times New Roman" w:hAnsi="Times New Roman"/>
          <w:iCs/>
          <w:sz w:val="28"/>
          <w:szCs w:val="28"/>
        </w:rPr>
      </w:pPr>
    </w:p>
    <w:p w14:paraId="00D5E6F3" w14:textId="77777777" w:rsidR="0047730A" w:rsidRPr="00072E5C" w:rsidRDefault="0047730A" w:rsidP="00A47EF8">
      <w:pPr>
        <w:ind w:firstLine="567"/>
        <w:jc w:val="both"/>
        <w:rPr>
          <w:sz w:val="24"/>
          <w:szCs w:val="24"/>
        </w:rPr>
      </w:pPr>
    </w:p>
    <w:p w14:paraId="3ADA90B5" w14:textId="77777777" w:rsidR="00780A2A" w:rsidRPr="00072E5C" w:rsidRDefault="00780A2A" w:rsidP="00B62FCC">
      <w:pPr>
        <w:spacing w:after="120"/>
        <w:jc w:val="center"/>
        <w:rPr>
          <w:strike/>
          <w:spacing w:val="-6"/>
          <w:sz w:val="24"/>
          <w:szCs w:val="24"/>
        </w:rPr>
        <w:sectPr w:rsidR="00780A2A" w:rsidRPr="00072E5C" w:rsidSect="00263F2F">
          <w:footerReference w:type="even" r:id="rId83"/>
          <w:footerReference w:type="default" r:id="rId84"/>
          <w:pgSz w:w="11907" w:h="16840" w:code="9"/>
          <w:pgMar w:top="1134" w:right="850" w:bottom="1134" w:left="1701" w:header="993" w:footer="787" w:gutter="0"/>
          <w:pgNumType w:start="1"/>
          <w:cols w:space="708"/>
          <w:docGrid w:linePitch="360"/>
        </w:sectPr>
      </w:pPr>
    </w:p>
    <w:p w14:paraId="672019B2" w14:textId="4489B418" w:rsidR="00780A2A" w:rsidRPr="00072E5C" w:rsidRDefault="00780A2A" w:rsidP="0047730A">
      <w:pPr>
        <w:pStyle w:val="ab"/>
        <w:pBdr>
          <w:top w:val="single" w:sz="4" w:space="1" w:color="auto"/>
        </w:pBdr>
        <w:jc w:val="both"/>
        <w:rPr>
          <w:rFonts w:ascii="Times New Roman" w:hAnsi="Times New Roman"/>
          <w:sz w:val="28"/>
          <w:szCs w:val="28"/>
        </w:rPr>
      </w:pPr>
      <w:r w:rsidRPr="00072E5C">
        <w:rPr>
          <w:rFonts w:ascii="Times New Roman" w:hAnsi="Times New Roman"/>
          <w:sz w:val="28"/>
          <w:szCs w:val="28"/>
        </w:rPr>
        <w:t>УДК 69+ 624.154.04(083.74)</w:t>
      </w:r>
      <w:r w:rsidR="0047730A" w:rsidRPr="00072E5C">
        <w:rPr>
          <w:rFonts w:ascii="Times New Roman" w:hAnsi="Times New Roman"/>
          <w:sz w:val="28"/>
          <w:szCs w:val="28"/>
        </w:rPr>
        <w:t xml:space="preserve">                                                            </w:t>
      </w:r>
      <w:r w:rsidRPr="00072E5C">
        <w:rPr>
          <w:rFonts w:ascii="Times New Roman" w:hAnsi="Times New Roman"/>
          <w:sz w:val="28"/>
          <w:szCs w:val="28"/>
        </w:rPr>
        <w:t>ОКС 93.020</w:t>
      </w:r>
    </w:p>
    <w:p w14:paraId="55869ECD" w14:textId="77777777" w:rsidR="00780A2A" w:rsidRPr="00072E5C" w:rsidRDefault="00780A2A" w:rsidP="0047730A">
      <w:pPr>
        <w:pStyle w:val="ab"/>
        <w:jc w:val="both"/>
        <w:rPr>
          <w:rFonts w:ascii="Times New Roman" w:hAnsi="Times New Roman"/>
          <w:sz w:val="28"/>
          <w:szCs w:val="28"/>
        </w:rPr>
      </w:pPr>
    </w:p>
    <w:p w14:paraId="2886EFD9" w14:textId="77777777" w:rsidR="00780A2A" w:rsidRPr="00072E5C" w:rsidRDefault="00780A2A" w:rsidP="0047730A">
      <w:pPr>
        <w:pStyle w:val="ab"/>
        <w:pBdr>
          <w:bottom w:val="single" w:sz="4" w:space="1" w:color="auto"/>
        </w:pBdr>
        <w:jc w:val="both"/>
        <w:rPr>
          <w:rFonts w:ascii="Times New Roman" w:hAnsi="Times New Roman"/>
          <w:sz w:val="28"/>
          <w:szCs w:val="28"/>
        </w:rPr>
      </w:pPr>
      <w:r w:rsidRPr="00072E5C">
        <w:rPr>
          <w:rFonts w:ascii="Times New Roman" w:hAnsi="Times New Roman"/>
          <w:sz w:val="28"/>
          <w:szCs w:val="28"/>
        </w:rPr>
        <w:t>Ключевые слова: свая одиночная, свайные фундаменты, виды свай, несущая способность свай, расчет свай</w:t>
      </w:r>
    </w:p>
    <w:p w14:paraId="5BAC1559" w14:textId="77777777" w:rsidR="00780A2A" w:rsidRPr="00072E5C" w:rsidRDefault="00780A2A" w:rsidP="0047730A">
      <w:pPr>
        <w:pStyle w:val="ab"/>
        <w:jc w:val="both"/>
        <w:rPr>
          <w:rFonts w:ascii="Times New Roman" w:hAnsi="Times New Roman"/>
          <w:sz w:val="28"/>
          <w:szCs w:val="28"/>
        </w:rPr>
      </w:pPr>
    </w:p>
    <w:p w14:paraId="73BBD60A" w14:textId="77777777" w:rsidR="00780A2A" w:rsidRPr="00072E5C" w:rsidRDefault="00780A2A" w:rsidP="0047730A">
      <w:pPr>
        <w:pStyle w:val="ab"/>
        <w:jc w:val="both"/>
        <w:rPr>
          <w:rFonts w:ascii="Times New Roman" w:hAnsi="Times New Roman"/>
          <w:sz w:val="28"/>
          <w:szCs w:val="28"/>
        </w:rPr>
      </w:pPr>
    </w:p>
    <w:p w14:paraId="080F2E41" w14:textId="77777777" w:rsidR="00780A2A" w:rsidRPr="00072E5C" w:rsidRDefault="00780A2A" w:rsidP="00780A2A">
      <w:pPr>
        <w:pStyle w:val="af4"/>
        <w:spacing w:line="360" w:lineRule="auto"/>
        <w:jc w:val="both"/>
        <w:rPr>
          <w:rFonts w:ascii="Times New Roman" w:hAnsi="Times New Roman" w:cs="Times New Roman"/>
          <w:sz w:val="24"/>
          <w:szCs w:val="24"/>
        </w:rPr>
      </w:pPr>
      <w:r w:rsidRPr="00072E5C">
        <w:rPr>
          <w:rFonts w:ascii="Times New Roman" w:hAnsi="Times New Roman" w:cs="Times New Roman"/>
          <w:sz w:val="24"/>
          <w:szCs w:val="24"/>
        </w:rPr>
        <w:t>ОРГАНИЗАЦИЯ_РАЗРАБОТЧИК</w:t>
      </w:r>
    </w:p>
    <w:p w14:paraId="496E2763" w14:textId="77777777" w:rsidR="00780A2A" w:rsidRPr="00072E5C" w:rsidRDefault="00780A2A" w:rsidP="00780A2A">
      <w:pPr>
        <w:pStyle w:val="af4"/>
        <w:spacing w:line="360" w:lineRule="auto"/>
        <w:jc w:val="both"/>
        <w:rPr>
          <w:rFonts w:ascii="Times New Roman" w:hAnsi="Times New Roman" w:cs="Times New Roman"/>
          <w:sz w:val="24"/>
          <w:szCs w:val="24"/>
        </w:rPr>
      </w:pPr>
    </w:p>
    <w:tbl>
      <w:tblPr>
        <w:tblW w:w="0" w:type="auto"/>
        <w:tblLook w:val="01E0" w:firstRow="1" w:lastRow="1" w:firstColumn="1" w:lastColumn="1" w:noHBand="0" w:noVBand="0"/>
      </w:tblPr>
      <w:tblGrid>
        <w:gridCol w:w="8627"/>
        <w:gridCol w:w="222"/>
        <w:gridCol w:w="222"/>
      </w:tblGrid>
      <w:tr w:rsidR="00780A2A" w:rsidRPr="00072E5C" w14:paraId="7810119E" w14:textId="77777777" w:rsidTr="00982F72">
        <w:tc>
          <w:tcPr>
            <w:tcW w:w="2228" w:type="dxa"/>
          </w:tcPr>
          <w:p w14:paraId="6230A294" w14:textId="2D935259" w:rsidR="00982F72" w:rsidRPr="00072E5C" w:rsidRDefault="00982F72" w:rsidP="00982F72">
            <w:pPr>
              <w:widowControl/>
              <w:autoSpaceDE/>
              <w:autoSpaceDN/>
              <w:adjustRightInd/>
              <w:jc w:val="both"/>
              <w:rPr>
                <w:sz w:val="24"/>
                <w:szCs w:val="24"/>
                <w:lang w:eastAsia="en-US"/>
              </w:rPr>
            </w:pPr>
            <w:r w:rsidRPr="00072E5C">
              <w:rPr>
                <w:sz w:val="24"/>
                <w:szCs w:val="24"/>
                <w:lang w:eastAsia="en-US"/>
              </w:rPr>
              <w:t xml:space="preserve">АО </w:t>
            </w:r>
            <w:r w:rsidR="00371C4E" w:rsidRPr="00072E5C">
              <w:rPr>
                <w:sz w:val="24"/>
                <w:szCs w:val="24"/>
                <w:lang w:eastAsia="en-US"/>
              </w:rPr>
              <w:t>«</w:t>
            </w:r>
            <w:r w:rsidRPr="00072E5C">
              <w:rPr>
                <w:sz w:val="24"/>
                <w:szCs w:val="24"/>
                <w:lang w:eastAsia="en-US"/>
              </w:rPr>
              <w:t xml:space="preserve">НИЦ </w:t>
            </w:r>
            <w:r w:rsidR="00371C4E" w:rsidRPr="00072E5C">
              <w:rPr>
                <w:sz w:val="24"/>
                <w:szCs w:val="24"/>
                <w:lang w:eastAsia="en-US"/>
              </w:rPr>
              <w:t>«</w:t>
            </w:r>
            <w:r w:rsidRPr="00072E5C">
              <w:rPr>
                <w:sz w:val="24"/>
                <w:szCs w:val="24"/>
                <w:lang w:eastAsia="en-US"/>
              </w:rPr>
              <w:t>Строительство</w:t>
            </w:r>
            <w:r w:rsidR="00371C4E" w:rsidRPr="00072E5C">
              <w:rPr>
                <w:sz w:val="24"/>
                <w:szCs w:val="24"/>
                <w:lang w:eastAsia="en-US"/>
              </w:rPr>
              <w:t>»</w:t>
            </w:r>
          </w:p>
          <w:tbl>
            <w:tblPr>
              <w:tblStyle w:val="14"/>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797"/>
              <w:gridCol w:w="4719"/>
              <w:gridCol w:w="2126"/>
            </w:tblGrid>
            <w:tr w:rsidR="008B1215" w:rsidRPr="00072E5C" w14:paraId="0D6F120A" w14:textId="77777777" w:rsidTr="00982F72">
              <w:tc>
                <w:tcPr>
                  <w:tcW w:w="1797" w:type="dxa"/>
                </w:tcPr>
                <w:p w14:paraId="7ED9EE6A" w14:textId="77777777" w:rsidR="00982F72" w:rsidRPr="00072E5C" w:rsidRDefault="00982F72" w:rsidP="00982F72">
                  <w:pPr>
                    <w:widowControl/>
                    <w:autoSpaceDE/>
                    <w:autoSpaceDN/>
                    <w:adjustRightInd/>
                    <w:jc w:val="both"/>
                    <w:rPr>
                      <w:sz w:val="24"/>
                      <w:szCs w:val="24"/>
                      <w:lang w:eastAsia="en-US"/>
                    </w:rPr>
                  </w:pPr>
                </w:p>
              </w:tc>
              <w:tc>
                <w:tcPr>
                  <w:tcW w:w="4719" w:type="dxa"/>
                </w:tcPr>
                <w:p w14:paraId="099C52DF" w14:textId="77777777" w:rsidR="00982F72" w:rsidRPr="00072E5C" w:rsidRDefault="00982F72" w:rsidP="00982F72">
                  <w:pPr>
                    <w:widowControl/>
                    <w:autoSpaceDE/>
                    <w:autoSpaceDN/>
                    <w:adjustRightInd/>
                    <w:rPr>
                      <w:sz w:val="24"/>
                      <w:szCs w:val="24"/>
                      <w:lang w:eastAsia="en-US"/>
                    </w:rPr>
                  </w:pPr>
                  <w:r w:rsidRPr="00072E5C">
                    <w:rPr>
                      <w:sz w:val="24"/>
                      <w:szCs w:val="24"/>
                      <w:lang w:eastAsia="en-US"/>
                    </w:rPr>
                    <w:t xml:space="preserve">Зам. генерального директора </w:t>
                  </w:r>
                </w:p>
                <w:p w14:paraId="4D23D9F3" w14:textId="77777777" w:rsidR="00982F72" w:rsidRPr="00072E5C" w:rsidRDefault="00982F72" w:rsidP="00982F72">
                  <w:pPr>
                    <w:widowControl/>
                    <w:autoSpaceDE/>
                    <w:autoSpaceDN/>
                    <w:adjustRightInd/>
                    <w:rPr>
                      <w:sz w:val="24"/>
                      <w:szCs w:val="24"/>
                      <w:lang w:eastAsia="en-US"/>
                    </w:rPr>
                  </w:pPr>
                  <w:r w:rsidRPr="00072E5C">
                    <w:rPr>
                      <w:sz w:val="24"/>
                      <w:szCs w:val="24"/>
                      <w:lang w:eastAsia="en-US"/>
                    </w:rPr>
                    <w:t>по научной работе</w:t>
                  </w:r>
                </w:p>
                <w:p w14:paraId="736D2E2B" w14:textId="6C82E699" w:rsidR="00982F72" w:rsidRPr="00072E5C" w:rsidRDefault="00982F72" w:rsidP="00982F72">
                  <w:pPr>
                    <w:widowControl/>
                    <w:autoSpaceDE/>
                    <w:autoSpaceDN/>
                    <w:adjustRightInd/>
                    <w:rPr>
                      <w:sz w:val="24"/>
                      <w:szCs w:val="24"/>
                      <w:lang w:eastAsia="en-US"/>
                    </w:rPr>
                  </w:pPr>
                  <w:r w:rsidRPr="00072E5C">
                    <w:rPr>
                      <w:sz w:val="24"/>
                      <w:szCs w:val="24"/>
                      <w:lang w:eastAsia="en-US"/>
                    </w:rPr>
                    <w:t xml:space="preserve">АО </w:t>
                  </w:r>
                  <w:r w:rsidR="00371C4E" w:rsidRPr="00072E5C">
                    <w:rPr>
                      <w:sz w:val="24"/>
                      <w:szCs w:val="24"/>
                      <w:lang w:eastAsia="en-US"/>
                    </w:rPr>
                    <w:t>«</w:t>
                  </w:r>
                  <w:r w:rsidRPr="00072E5C">
                    <w:rPr>
                      <w:sz w:val="24"/>
                      <w:szCs w:val="24"/>
                      <w:lang w:eastAsia="en-US"/>
                    </w:rPr>
                    <w:t xml:space="preserve">НИЦ </w:t>
                  </w:r>
                  <w:r w:rsidR="00371C4E" w:rsidRPr="00072E5C">
                    <w:rPr>
                      <w:sz w:val="24"/>
                      <w:szCs w:val="24"/>
                      <w:lang w:eastAsia="en-US"/>
                    </w:rPr>
                    <w:t>«</w:t>
                  </w:r>
                  <w:r w:rsidRPr="00072E5C">
                    <w:rPr>
                      <w:sz w:val="24"/>
                      <w:szCs w:val="24"/>
                      <w:lang w:eastAsia="en-US"/>
                    </w:rPr>
                    <w:t>Строительство</w:t>
                  </w:r>
                  <w:r w:rsidR="00371C4E" w:rsidRPr="00072E5C">
                    <w:rPr>
                      <w:sz w:val="24"/>
                      <w:szCs w:val="24"/>
                      <w:lang w:eastAsia="en-US"/>
                    </w:rPr>
                    <w:t>»</w:t>
                  </w:r>
                </w:p>
                <w:p w14:paraId="3E91213B" w14:textId="77777777" w:rsidR="00982F72" w:rsidRPr="00072E5C" w:rsidRDefault="00982F72" w:rsidP="00982F72">
                  <w:pPr>
                    <w:widowControl/>
                    <w:autoSpaceDE/>
                    <w:autoSpaceDN/>
                    <w:adjustRightInd/>
                    <w:rPr>
                      <w:sz w:val="24"/>
                      <w:szCs w:val="24"/>
                      <w:lang w:eastAsia="en-US"/>
                    </w:rPr>
                  </w:pPr>
                </w:p>
              </w:tc>
              <w:tc>
                <w:tcPr>
                  <w:tcW w:w="2126" w:type="dxa"/>
                </w:tcPr>
                <w:p w14:paraId="60B4A6C7" w14:textId="77777777" w:rsidR="00982F72" w:rsidRPr="00072E5C" w:rsidRDefault="00982F72" w:rsidP="00982F72">
                  <w:pPr>
                    <w:widowControl/>
                    <w:autoSpaceDE/>
                    <w:autoSpaceDN/>
                    <w:adjustRightInd/>
                    <w:jc w:val="both"/>
                    <w:rPr>
                      <w:sz w:val="24"/>
                      <w:szCs w:val="24"/>
                      <w:lang w:eastAsia="en-US"/>
                    </w:rPr>
                  </w:pPr>
                  <w:r w:rsidRPr="00072E5C">
                    <w:rPr>
                      <w:sz w:val="24"/>
                      <w:szCs w:val="24"/>
                      <w:lang w:eastAsia="en-US"/>
                    </w:rPr>
                    <w:t>А.И. Звездов</w:t>
                  </w:r>
                </w:p>
              </w:tc>
            </w:tr>
            <w:tr w:rsidR="008B1215" w:rsidRPr="00072E5C" w14:paraId="49DA69D5" w14:textId="77777777" w:rsidTr="00982F72">
              <w:tc>
                <w:tcPr>
                  <w:tcW w:w="1797" w:type="dxa"/>
                </w:tcPr>
                <w:p w14:paraId="7913B2C4" w14:textId="77777777" w:rsidR="00982F72" w:rsidRPr="00072E5C" w:rsidRDefault="00982F72" w:rsidP="00982F72">
                  <w:pPr>
                    <w:widowControl/>
                    <w:autoSpaceDE/>
                    <w:autoSpaceDN/>
                    <w:adjustRightInd/>
                    <w:jc w:val="both"/>
                    <w:rPr>
                      <w:sz w:val="24"/>
                      <w:szCs w:val="24"/>
                      <w:lang w:eastAsia="en-US"/>
                    </w:rPr>
                  </w:pPr>
                </w:p>
                <w:p w14:paraId="03BDFEB2" w14:textId="77777777" w:rsidR="00982F72" w:rsidRPr="00072E5C" w:rsidRDefault="00982F72" w:rsidP="00982F72">
                  <w:pPr>
                    <w:widowControl/>
                    <w:autoSpaceDE/>
                    <w:autoSpaceDN/>
                    <w:adjustRightInd/>
                    <w:jc w:val="both"/>
                    <w:rPr>
                      <w:sz w:val="24"/>
                      <w:szCs w:val="24"/>
                      <w:lang w:eastAsia="en-US"/>
                    </w:rPr>
                  </w:pPr>
                  <w:r w:rsidRPr="00072E5C">
                    <w:rPr>
                      <w:sz w:val="24"/>
                      <w:szCs w:val="24"/>
                      <w:lang w:eastAsia="en-US"/>
                    </w:rPr>
                    <w:t xml:space="preserve">Руководители </w:t>
                  </w:r>
                </w:p>
                <w:p w14:paraId="2AE09EF3" w14:textId="77777777" w:rsidR="00982F72" w:rsidRPr="00072E5C" w:rsidRDefault="00982F72" w:rsidP="00982F72">
                  <w:pPr>
                    <w:widowControl/>
                    <w:autoSpaceDE/>
                    <w:autoSpaceDN/>
                    <w:adjustRightInd/>
                    <w:jc w:val="both"/>
                    <w:rPr>
                      <w:sz w:val="24"/>
                      <w:szCs w:val="24"/>
                      <w:lang w:eastAsia="en-US"/>
                    </w:rPr>
                  </w:pPr>
                  <w:r w:rsidRPr="00072E5C">
                    <w:rPr>
                      <w:sz w:val="24"/>
                      <w:szCs w:val="24"/>
                      <w:lang w:eastAsia="en-US"/>
                    </w:rPr>
                    <w:t>разработки</w:t>
                  </w:r>
                </w:p>
                <w:p w14:paraId="063E912B" w14:textId="77777777" w:rsidR="00982F72" w:rsidRPr="00072E5C" w:rsidRDefault="00982F72" w:rsidP="00982F72">
                  <w:pPr>
                    <w:widowControl/>
                    <w:autoSpaceDE/>
                    <w:autoSpaceDN/>
                    <w:adjustRightInd/>
                    <w:jc w:val="both"/>
                    <w:rPr>
                      <w:sz w:val="24"/>
                      <w:szCs w:val="24"/>
                      <w:lang w:eastAsia="en-US"/>
                    </w:rPr>
                  </w:pPr>
                </w:p>
              </w:tc>
              <w:tc>
                <w:tcPr>
                  <w:tcW w:w="4719" w:type="dxa"/>
                </w:tcPr>
                <w:p w14:paraId="2953DDA3" w14:textId="77777777" w:rsidR="00982F72" w:rsidRPr="00072E5C" w:rsidRDefault="00982F72" w:rsidP="00982F72">
                  <w:pPr>
                    <w:widowControl/>
                    <w:autoSpaceDE/>
                    <w:autoSpaceDN/>
                    <w:adjustRightInd/>
                    <w:jc w:val="both"/>
                    <w:rPr>
                      <w:sz w:val="24"/>
                      <w:szCs w:val="24"/>
                      <w:lang w:eastAsia="en-US"/>
                    </w:rPr>
                  </w:pPr>
                </w:p>
                <w:p w14:paraId="116A86D7" w14:textId="77777777" w:rsidR="00982F72" w:rsidRPr="00072E5C" w:rsidRDefault="00982F72" w:rsidP="00982F72">
                  <w:pPr>
                    <w:widowControl/>
                    <w:autoSpaceDE/>
                    <w:autoSpaceDN/>
                    <w:adjustRightInd/>
                    <w:jc w:val="both"/>
                    <w:rPr>
                      <w:sz w:val="24"/>
                      <w:szCs w:val="24"/>
                      <w:lang w:eastAsia="en-US"/>
                    </w:rPr>
                  </w:pPr>
                  <w:r w:rsidRPr="00072E5C">
                    <w:rPr>
                      <w:sz w:val="24"/>
                      <w:szCs w:val="24"/>
                      <w:lang w:eastAsia="en-US"/>
                    </w:rPr>
                    <w:t>Директор НИИОСП</w:t>
                  </w:r>
                </w:p>
                <w:p w14:paraId="3EC3AAAA" w14:textId="77777777" w:rsidR="00982F72" w:rsidRPr="00072E5C" w:rsidRDefault="00982F72" w:rsidP="00982F72">
                  <w:pPr>
                    <w:widowControl/>
                    <w:autoSpaceDE/>
                    <w:autoSpaceDN/>
                    <w:adjustRightInd/>
                    <w:jc w:val="both"/>
                    <w:rPr>
                      <w:sz w:val="24"/>
                      <w:szCs w:val="24"/>
                      <w:lang w:eastAsia="en-US"/>
                    </w:rPr>
                  </w:pPr>
                </w:p>
                <w:p w14:paraId="73771D50" w14:textId="77777777" w:rsidR="00982F72" w:rsidRPr="00072E5C" w:rsidRDefault="00982F72" w:rsidP="00982F72">
                  <w:pPr>
                    <w:widowControl/>
                    <w:autoSpaceDE/>
                    <w:autoSpaceDN/>
                    <w:adjustRightInd/>
                    <w:jc w:val="both"/>
                    <w:rPr>
                      <w:sz w:val="24"/>
                      <w:szCs w:val="24"/>
                      <w:lang w:eastAsia="en-US"/>
                    </w:rPr>
                  </w:pPr>
                  <w:r w:rsidRPr="00072E5C">
                    <w:rPr>
                      <w:sz w:val="24"/>
                      <w:szCs w:val="24"/>
                      <w:lang w:eastAsia="en-US"/>
                    </w:rPr>
                    <w:t>Зам. директора НИИОСП</w:t>
                  </w:r>
                </w:p>
              </w:tc>
              <w:tc>
                <w:tcPr>
                  <w:tcW w:w="2126" w:type="dxa"/>
                </w:tcPr>
                <w:p w14:paraId="3BAC72EF" w14:textId="77777777" w:rsidR="00982F72" w:rsidRPr="00072E5C" w:rsidRDefault="00982F72" w:rsidP="00982F72">
                  <w:pPr>
                    <w:widowControl/>
                    <w:autoSpaceDE/>
                    <w:autoSpaceDN/>
                    <w:adjustRightInd/>
                    <w:jc w:val="both"/>
                    <w:rPr>
                      <w:sz w:val="24"/>
                      <w:szCs w:val="24"/>
                      <w:bdr w:val="single" w:sz="4" w:space="0" w:color="auto"/>
                      <w:lang w:eastAsia="en-US"/>
                    </w:rPr>
                  </w:pPr>
                </w:p>
                <w:p w14:paraId="61C211D0" w14:textId="77777777" w:rsidR="00982F72" w:rsidRPr="00072E5C" w:rsidRDefault="00982F72" w:rsidP="00982F72">
                  <w:pPr>
                    <w:widowControl/>
                    <w:autoSpaceDE/>
                    <w:autoSpaceDN/>
                    <w:adjustRightInd/>
                    <w:jc w:val="both"/>
                    <w:rPr>
                      <w:sz w:val="24"/>
                      <w:szCs w:val="24"/>
                      <w:lang w:eastAsia="en-US"/>
                    </w:rPr>
                  </w:pPr>
                  <w:r w:rsidRPr="00072E5C">
                    <w:rPr>
                      <w:sz w:val="24"/>
                      <w:szCs w:val="24"/>
                      <w:lang w:eastAsia="en-US"/>
                    </w:rPr>
                    <w:t>И.В. Колыбин</w:t>
                  </w:r>
                </w:p>
                <w:p w14:paraId="6D325457" w14:textId="77777777" w:rsidR="00982F72" w:rsidRPr="00072E5C" w:rsidRDefault="00982F72" w:rsidP="00982F72">
                  <w:pPr>
                    <w:widowControl/>
                    <w:autoSpaceDE/>
                    <w:autoSpaceDN/>
                    <w:adjustRightInd/>
                    <w:jc w:val="both"/>
                    <w:rPr>
                      <w:sz w:val="24"/>
                      <w:szCs w:val="24"/>
                      <w:lang w:eastAsia="en-US"/>
                    </w:rPr>
                  </w:pPr>
                  <w:r w:rsidRPr="00072E5C">
                    <w:rPr>
                      <w:sz w:val="24"/>
                      <w:szCs w:val="24"/>
                      <w:lang w:eastAsia="en-US"/>
                    </w:rPr>
                    <w:t xml:space="preserve"> </w:t>
                  </w:r>
                </w:p>
                <w:p w14:paraId="3EDA9081" w14:textId="77777777" w:rsidR="00982F72" w:rsidRPr="00072E5C" w:rsidRDefault="00982F72" w:rsidP="00982F72">
                  <w:pPr>
                    <w:widowControl/>
                    <w:autoSpaceDE/>
                    <w:autoSpaceDN/>
                    <w:adjustRightInd/>
                    <w:jc w:val="both"/>
                    <w:rPr>
                      <w:sz w:val="24"/>
                      <w:szCs w:val="24"/>
                      <w:lang w:eastAsia="en-US"/>
                    </w:rPr>
                  </w:pPr>
                  <w:r w:rsidRPr="00072E5C">
                    <w:rPr>
                      <w:sz w:val="24"/>
                      <w:szCs w:val="24"/>
                      <w:lang w:eastAsia="en-US"/>
                    </w:rPr>
                    <w:t>Д.Е. Разводовский</w:t>
                  </w:r>
                </w:p>
                <w:p w14:paraId="61E68B4A" w14:textId="77777777" w:rsidR="00982F72" w:rsidRPr="00072E5C" w:rsidRDefault="00982F72" w:rsidP="00982F72">
                  <w:pPr>
                    <w:widowControl/>
                    <w:autoSpaceDE/>
                    <w:autoSpaceDN/>
                    <w:adjustRightInd/>
                    <w:jc w:val="both"/>
                    <w:rPr>
                      <w:sz w:val="24"/>
                      <w:szCs w:val="24"/>
                      <w:lang w:eastAsia="en-US"/>
                    </w:rPr>
                  </w:pPr>
                </w:p>
                <w:p w14:paraId="647A7B55" w14:textId="77777777" w:rsidR="00982F72" w:rsidRPr="00072E5C" w:rsidRDefault="00982F72" w:rsidP="00982F72">
                  <w:pPr>
                    <w:widowControl/>
                    <w:autoSpaceDE/>
                    <w:autoSpaceDN/>
                    <w:adjustRightInd/>
                    <w:jc w:val="both"/>
                    <w:rPr>
                      <w:sz w:val="24"/>
                      <w:szCs w:val="24"/>
                      <w:lang w:eastAsia="en-US"/>
                    </w:rPr>
                  </w:pPr>
                </w:p>
              </w:tc>
            </w:tr>
            <w:tr w:rsidR="008B1215" w:rsidRPr="00072E5C" w14:paraId="1697304A" w14:textId="77777777" w:rsidTr="00982F72">
              <w:tc>
                <w:tcPr>
                  <w:tcW w:w="1797" w:type="dxa"/>
                </w:tcPr>
                <w:p w14:paraId="5B1AF72E" w14:textId="77777777" w:rsidR="00982F72" w:rsidRPr="00072E5C" w:rsidRDefault="00982F72" w:rsidP="00982F72">
                  <w:pPr>
                    <w:widowControl/>
                    <w:autoSpaceDE/>
                    <w:autoSpaceDN/>
                    <w:adjustRightInd/>
                    <w:jc w:val="both"/>
                    <w:rPr>
                      <w:sz w:val="24"/>
                      <w:szCs w:val="24"/>
                      <w:lang w:eastAsia="en-US"/>
                    </w:rPr>
                  </w:pPr>
                </w:p>
                <w:p w14:paraId="348981A5" w14:textId="77777777" w:rsidR="00982F72" w:rsidRPr="00072E5C" w:rsidRDefault="00982F72" w:rsidP="00982F72">
                  <w:pPr>
                    <w:widowControl/>
                    <w:autoSpaceDE/>
                    <w:autoSpaceDN/>
                    <w:adjustRightInd/>
                    <w:jc w:val="both"/>
                    <w:rPr>
                      <w:sz w:val="24"/>
                      <w:szCs w:val="24"/>
                      <w:lang w:eastAsia="en-US"/>
                    </w:rPr>
                  </w:pPr>
                  <w:r w:rsidRPr="00072E5C">
                    <w:rPr>
                      <w:sz w:val="24"/>
                      <w:szCs w:val="24"/>
                      <w:lang w:eastAsia="en-US"/>
                    </w:rPr>
                    <w:t>Ответственный</w:t>
                  </w:r>
                </w:p>
                <w:p w14:paraId="1A3F59EE" w14:textId="77777777" w:rsidR="00982F72" w:rsidRPr="00072E5C" w:rsidRDefault="00982F72" w:rsidP="00982F72">
                  <w:pPr>
                    <w:widowControl/>
                    <w:autoSpaceDE/>
                    <w:autoSpaceDN/>
                    <w:adjustRightInd/>
                    <w:jc w:val="both"/>
                    <w:rPr>
                      <w:sz w:val="24"/>
                      <w:szCs w:val="24"/>
                      <w:lang w:eastAsia="en-US"/>
                    </w:rPr>
                  </w:pPr>
                  <w:r w:rsidRPr="00072E5C">
                    <w:rPr>
                      <w:sz w:val="24"/>
                      <w:szCs w:val="24"/>
                      <w:lang w:eastAsia="en-US"/>
                    </w:rPr>
                    <w:t>исполнитель</w:t>
                  </w:r>
                </w:p>
              </w:tc>
              <w:tc>
                <w:tcPr>
                  <w:tcW w:w="4719" w:type="dxa"/>
                </w:tcPr>
                <w:p w14:paraId="0B69C1C7" w14:textId="77777777" w:rsidR="00982F72" w:rsidRPr="00072E5C" w:rsidRDefault="00982F72" w:rsidP="00982F72">
                  <w:pPr>
                    <w:widowControl/>
                    <w:autoSpaceDE/>
                    <w:autoSpaceDN/>
                    <w:adjustRightInd/>
                    <w:jc w:val="both"/>
                    <w:rPr>
                      <w:sz w:val="24"/>
                      <w:szCs w:val="24"/>
                      <w:lang w:eastAsia="en-US"/>
                    </w:rPr>
                  </w:pPr>
                </w:p>
                <w:p w14:paraId="733B9940" w14:textId="77777777" w:rsidR="00982F72" w:rsidRPr="00072E5C" w:rsidRDefault="00982F72" w:rsidP="00982F72">
                  <w:pPr>
                    <w:widowControl/>
                    <w:autoSpaceDE/>
                    <w:autoSpaceDN/>
                    <w:adjustRightInd/>
                    <w:jc w:val="both"/>
                    <w:rPr>
                      <w:sz w:val="24"/>
                      <w:szCs w:val="24"/>
                      <w:lang w:eastAsia="en-US"/>
                    </w:rPr>
                  </w:pPr>
                  <w:r w:rsidRPr="00072E5C">
                    <w:rPr>
                      <w:sz w:val="24"/>
                      <w:szCs w:val="24"/>
                      <w:lang w:eastAsia="en-US"/>
                    </w:rPr>
                    <w:t>Зав. лабораторией НИИОСП</w:t>
                  </w:r>
                </w:p>
                <w:p w14:paraId="507321A9" w14:textId="77777777" w:rsidR="00982F72" w:rsidRPr="00072E5C" w:rsidRDefault="00982F72" w:rsidP="00982F72">
                  <w:pPr>
                    <w:widowControl/>
                    <w:autoSpaceDE/>
                    <w:autoSpaceDN/>
                    <w:adjustRightInd/>
                    <w:jc w:val="both"/>
                    <w:rPr>
                      <w:sz w:val="24"/>
                      <w:szCs w:val="24"/>
                      <w:lang w:eastAsia="en-US"/>
                    </w:rPr>
                  </w:pPr>
                </w:p>
              </w:tc>
              <w:tc>
                <w:tcPr>
                  <w:tcW w:w="2126" w:type="dxa"/>
                </w:tcPr>
                <w:p w14:paraId="6BDF4282" w14:textId="77777777" w:rsidR="00982F72" w:rsidRPr="00072E5C" w:rsidRDefault="00982F72" w:rsidP="00982F72">
                  <w:pPr>
                    <w:widowControl/>
                    <w:autoSpaceDE/>
                    <w:autoSpaceDN/>
                    <w:adjustRightInd/>
                    <w:jc w:val="both"/>
                    <w:rPr>
                      <w:sz w:val="24"/>
                      <w:szCs w:val="24"/>
                      <w:lang w:eastAsia="en-US"/>
                    </w:rPr>
                  </w:pPr>
                </w:p>
                <w:p w14:paraId="6F076791" w14:textId="756CB961" w:rsidR="00982F72" w:rsidRPr="00072E5C" w:rsidRDefault="00982F72" w:rsidP="00982F72">
                  <w:pPr>
                    <w:widowControl/>
                    <w:autoSpaceDE/>
                    <w:autoSpaceDN/>
                    <w:adjustRightInd/>
                    <w:jc w:val="both"/>
                    <w:rPr>
                      <w:sz w:val="24"/>
                      <w:szCs w:val="24"/>
                      <w:lang w:eastAsia="en-US"/>
                    </w:rPr>
                  </w:pPr>
                  <w:r w:rsidRPr="00072E5C">
                    <w:rPr>
                      <w:sz w:val="24"/>
                      <w:szCs w:val="24"/>
                      <w:lang w:eastAsia="en-US"/>
                    </w:rPr>
                    <w:t>А.</w:t>
                  </w:r>
                  <w:r w:rsidR="00052820" w:rsidRPr="00072E5C">
                    <w:rPr>
                      <w:sz w:val="24"/>
                      <w:szCs w:val="24"/>
                      <w:lang w:eastAsia="en-US"/>
                    </w:rPr>
                    <w:t xml:space="preserve">В </w:t>
                  </w:r>
                  <w:r w:rsidRPr="00072E5C">
                    <w:rPr>
                      <w:sz w:val="24"/>
                      <w:szCs w:val="24"/>
                      <w:lang w:eastAsia="en-US"/>
                    </w:rPr>
                    <w:t xml:space="preserve"> </w:t>
                  </w:r>
                  <w:r w:rsidR="00052820" w:rsidRPr="00072E5C">
                    <w:rPr>
                      <w:sz w:val="24"/>
                      <w:szCs w:val="24"/>
                      <w:lang w:eastAsia="en-US"/>
                    </w:rPr>
                    <w:t>Скориков</w:t>
                  </w:r>
                </w:p>
                <w:p w14:paraId="0A1D06B6" w14:textId="77777777" w:rsidR="00982F72" w:rsidRPr="00072E5C" w:rsidRDefault="00982F72" w:rsidP="00982F72">
                  <w:pPr>
                    <w:widowControl/>
                    <w:autoSpaceDE/>
                    <w:autoSpaceDN/>
                    <w:adjustRightInd/>
                    <w:jc w:val="both"/>
                    <w:rPr>
                      <w:sz w:val="24"/>
                      <w:szCs w:val="24"/>
                      <w:lang w:eastAsia="en-US"/>
                    </w:rPr>
                  </w:pPr>
                </w:p>
              </w:tc>
            </w:tr>
          </w:tbl>
          <w:p w14:paraId="579F9BF1" w14:textId="77777777" w:rsidR="00780A2A" w:rsidRPr="00072E5C" w:rsidRDefault="00780A2A" w:rsidP="00982F72">
            <w:pPr>
              <w:widowControl/>
              <w:autoSpaceDE/>
              <w:autoSpaceDN/>
              <w:adjustRightInd/>
              <w:rPr>
                <w:sz w:val="24"/>
                <w:szCs w:val="24"/>
              </w:rPr>
            </w:pPr>
          </w:p>
        </w:tc>
        <w:tc>
          <w:tcPr>
            <w:tcW w:w="4615" w:type="dxa"/>
          </w:tcPr>
          <w:p w14:paraId="212E421F" w14:textId="77777777" w:rsidR="00780A2A" w:rsidRPr="00072E5C" w:rsidRDefault="00780A2A" w:rsidP="000B5DC6">
            <w:pPr>
              <w:pStyle w:val="af4"/>
              <w:spacing w:after="120"/>
              <w:jc w:val="both"/>
              <w:rPr>
                <w:rFonts w:ascii="Times New Roman" w:hAnsi="Times New Roman" w:cs="Times New Roman"/>
                <w:sz w:val="24"/>
                <w:szCs w:val="24"/>
              </w:rPr>
            </w:pPr>
          </w:p>
        </w:tc>
        <w:tc>
          <w:tcPr>
            <w:tcW w:w="2444" w:type="dxa"/>
          </w:tcPr>
          <w:p w14:paraId="06AB6360" w14:textId="77777777" w:rsidR="00780A2A" w:rsidRPr="00072E5C" w:rsidRDefault="00780A2A" w:rsidP="000B5DC6">
            <w:pPr>
              <w:pStyle w:val="af4"/>
              <w:jc w:val="both"/>
              <w:rPr>
                <w:rFonts w:ascii="Times New Roman" w:hAnsi="Times New Roman" w:cs="Times New Roman"/>
                <w:sz w:val="24"/>
                <w:szCs w:val="24"/>
              </w:rPr>
            </w:pPr>
          </w:p>
        </w:tc>
      </w:tr>
    </w:tbl>
    <w:p w14:paraId="0DB63286" w14:textId="2A7DE583" w:rsidR="002443DD" w:rsidRPr="00072E5C" w:rsidRDefault="002443DD" w:rsidP="00B62FCC">
      <w:pPr>
        <w:spacing w:after="120"/>
        <w:jc w:val="center"/>
        <w:rPr>
          <w:strike/>
          <w:spacing w:val="-6"/>
          <w:sz w:val="24"/>
          <w:szCs w:val="24"/>
        </w:rPr>
      </w:pPr>
    </w:p>
    <w:sectPr w:rsidR="002443DD" w:rsidRPr="00072E5C" w:rsidSect="00C95383">
      <w:footerReference w:type="default" r:id="rId85"/>
      <w:pgSz w:w="11907" w:h="16840" w:code="9"/>
      <w:pgMar w:top="1758" w:right="1418" w:bottom="1758" w:left="1418" w:header="1304" w:footer="1361" w:gutter="0"/>
      <w:pgNumType w:start="11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44638F" w14:textId="77777777" w:rsidR="007521B6" w:rsidRDefault="007521B6" w:rsidP="007C54CF">
      <w:r>
        <w:separator/>
      </w:r>
    </w:p>
  </w:endnote>
  <w:endnote w:type="continuationSeparator" w:id="0">
    <w:p w14:paraId="577DF443" w14:textId="77777777" w:rsidR="007521B6" w:rsidRDefault="007521B6" w:rsidP="007C5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CYR">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Bookman Old Style">
    <w:panose1 w:val="02050604050505020204"/>
    <w:charset w:val="CC"/>
    <w:family w:val="roman"/>
    <w:pitch w:val="variable"/>
    <w:sig w:usb0="000002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Candara">
    <w:panose1 w:val="020E0502030303020204"/>
    <w:charset w:val="CC"/>
    <w:family w:val="swiss"/>
    <w:pitch w:val="variable"/>
    <w:sig w:usb0="A00002EF" w:usb1="4000A44B" w:usb2="00000000" w:usb3="00000000" w:csb0="0000019F" w:csb1="00000000"/>
  </w:font>
  <w:font w:name="Franklin Gothic Medium">
    <w:panose1 w:val="020B0603020102020204"/>
    <w:charset w:val="CC"/>
    <w:family w:val="swiss"/>
    <w:pitch w:val="variable"/>
    <w:sig w:usb0="00000287" w:usb1="00000000" w:usb2="00000000" w:usb3="00000000" w:csb0="0000009F" w:csb1="00000000"/>
  </w:font>
  <w:font w:name="Century Schoolbook">
    <w:charset w:val="CC"/>
    <w:family w:val="roman"/>
    <w:pitch w:val="variable"/>
    <w:sig w:usb0="00000287" w:usb1="00000000" w:usb2="00000000" w:usb3="00000000" w:csb0="0000009F" w:csb1="00000000"/>
  </w:font>
  <w:font w:name="Calibri">
    <w:panose1 w:val="020F0502020204030204"/>
    <w:charset w:val="CC"/>
    <w:family w:val="swiss"/>
    <w:pitch w:val="variable"/>
    <w:sig w:usb0="E00002FF" w:usb1="4000ACFF" w:usb2="00000001" w:usb3="00000000" w:csb0="0000019F" w:csb1="00000000"/>
  </w:font>
  <w:font w:name="Consolas">
    <w:panose1 w:val="020B0609020204030204"/>
    <w:charset w:val="CC"/>
    <w:family w:val="modern"/>
    <w:pitch w:val="fixed"/>
    <w:sig w:usb0="E10002FF" w:usb1="4000FCFF" w:usb2="00000009"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2FF" w:usb1="42002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D0E1E8" w14:textId="6D5BDBAC" w:rsidR="007521B6" w:rsidRDefault="007521B6">
    <w:pPr>
      <w:pStyle w:val="af0"/>
    </w:pPr>
    <w:r>
      <w:fldChar w:fldCharType="begin"/>
    </w:r>
    <w:r>
      <w:instrText xml:space="preserve"> PAGE  \* ROMAN  \* MERGEFORMAT </w:instrText>
    </w:r>
    <w:r>
      <w:fldChar w:fldCharType="separate"/>
    </w:r>
    <w:r w:rsidR="004402BB">
      <w:rPr>
        <w:noProof/>
      </w:rPr>
      <w:t>IV</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E40454" w14:textId="77777777" w:rsidR="007521B6" w:rsidRDefault="007521B6" w:rsidP="00E533A3">
    <w:pPr>
      <w:pStyle w:val="af0"/>
      <w:jc w:val="right"/>
    </w:pPr>
  </w:p>
  <w:p w14:paraId="7F085E4B" w14:textId="0E2D00C1" w:rsidR="007521B6" w:rsidRDefault="007521B6" w:rsidP="00FA2F9D">
    <w:pPr>
      <w:pStyle w:val="af0"/>
      <w:jc w:val="right"/>
    </w:pPr>
    <w:r>
      <w:fldChar w:fldCharType="begin"/>
    </w:r>
    <w:r>
      <w:instrText xml:space="preserve"> PAGE   \* MERGEFORMAT </w:instrText>
    </w:r>
    <w:r>
      <w:fldChar w:fldCharType="separate"/>
    </w:r>
    <w:r w:rsidR="004402BB">
      <w:rPr>
        <w:noProof/>
      </w:rPr>
      <w:t>III</w:t>
    </w:r>
    <w:r>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93A681" w14:textId="77777777" w:rsidR="007521B6" w:rsidRDefault="007521B6">
    <w:pPr>
      <w:pStyle w:val="af0"/>
    </w:pPr>
  </w:p>
  <w:p w14:paraId="712EC29E" w14:textId="1658D832" w:rsidR="007521B6" w:rsidRDefault="007521B6">
    <w:pPr>
      <w:pStyle w:val="af0"/>
    </w:pPr>
    <w:r>
      <w:fldChar w:fldCharType="begin"/>
    </w:r>
    <w:r>
      <w:instrText xml:space="preserve"> PAGE  \* Arabic  \* MERGEFORMAT </w:instrText>
    </w:r>
    <w:r>
      <w:fldChar w:fldCharType="separate"/>
    </w:r>
    <w:r w:rsidR="00270075">
      <w:rPr>
        <w:noProof/>
      </w:rPr>
      <w:t>106</w:t>
    </w:r>
    <w:r>
      <w:fldChar w:fldCharType="end"/>
    </w:r>
  </w:p>
  <w:p w14:paraId="5CB75AA3" w14:textId="77777777" w:rsidR="007521B6" w:rsidRDefault="007521B6"/>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3AA937" w14:textId="77777777" w:rsidR="007521B6" w:rsidRDefault="007521B6" w:rsidP="00E533A3">
    <w:pPr>
      <w:pStyle w:val="af0"/>
      <w:jc w:val="right"/>
    </w:pPr>
  </w:p>
  <w:p w14:paraId="3029D891" w14:textId="7BB5D6CE" w:rsidR="007521B6" w:rsidRDefault="007521B6" w:rsidP="00FA2F9D">
    <w:pPr>
      <w:pStyle w:val="af0"/>
      <w:jc w:val="right"/>
    </w:pPr>
    <w:r>
      <w:fldChar w:fldCharType="begin"/>
    </w:r>
    <w:r>
      <w:instrText xml:space="preserve"> PAGE   \* MERGEFORMAT </w:instrText>
    </w:r>
    <w:r>
      <w:fldChar w:fldCharType="separate"/>
    </w:r>
    <w:r w:rsidR="00270075">
      <w:rPr>
        <w:noProof/>
      </w:rPr>
      <w:t>105</w:t>
    </w:r>
    <w:r>
      <w:rPr>
        <w:noProof/>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0656958"/>
      <w:docPartObj>
        <w:docPartGallery w:val="Page Numbers (Bottom of Page)"/>
        <w:docPartUnique/>
      </w:docPartObj>
    </w:sdtPr>
    <w:sdtEndPr/>
    <w:sdtContent>
      <w:p w14:paraId="3485FE31" w14:textId="1A98B5FB" w:rsidR="007521B6" w:rsidRDefault="007521B6">
        <w:pPr>
          <w:pStyle w:val="af0"/>
          <w:jc w:val="right"/>
        </w:pPr>
        <w:r>
          <w:fldChar w:fldCharType="begin"/>
        </w:r>
        <w:r>
          <w:instrText>PAGE   \* MERGEFORMAT</w:instrText>
        </w:r>
        <w:r>
          <w:fldChar w:fldCharType="separate"/>
        </w:r>
        <w:r w:rsidR="00572890">
          <w:rPr>
            <w:noProof/>
          </w:rPr>
          <w:t>113</w:t>
        </w:r>
        <w:r>
          <w:fldChar w:fldCharType="end"/>
        </w:r>
      </w:p>
    </w:sdtContent>
  </w:sdt>
  <w:p w14:paraId="3D407DA5" w14:textId="77777777" w:rsidR="007521B6" w:rsidRDefault="007521B6">
    <w:pPr>
      <w:pStyle w:val="af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1FCD65" w14:textId="77777777" w:rsidR="007521B6" w:rsidRDefault="007521B6" w:rsidP="007C54CF">
      <w:r>
        <w:separator/>
      </w:r>
    </w:p>
  </w:footnote>
  <w:footnote w:type="continuationSeparator" w:id="0">
    <w:p w14:paraId="65B51140" w14:textId="77777777" w:rsidR="007521B6" w:rsidRDefault="007521B6" w:rsidP="007C54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C3182A" w14:textId="44CC0F08" w:rsidR="007521B6" w:rsidRPr="00FA2F9D" w:rsidRDefault="007521B6">
    <w:pPr>
      <w:pStyle w:val="ae"/>
      <w:rPr>
        <w:b/>
        <w:sz w:val="24"/>
        <w:szCs w:val="24"/>
      </w:rPr>
    </w:pPr>
    <w:r w:rsidRPr="00FA2F9D">
      <w:rPr>
        <w:b/>
        <w:sz w:val="24"/>
        <w:szCs w:val="24"/>
      </w:rPr>
      <w:t>СП 24.13330.20</w:t>
    </w:r>
    <w:r>
      <w:rPr>
        <w:b/>
        <w:sz w:val="24"/>
        <w:szCs w:val="24"/>
      </w:rPr>
      <w:t>21</w:t>
    </w:r>
  </w:p>
  <w:p w14:paraId="7782C557" w14:textId="77777777" w:rsidR="007521B6" w:rsidRPr="00FA2F9D" w:rsidRDefault="007521B6">
    <w:pPr>
      <w:pStyle w:val="ae"/>
      <w:rPr>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457B3D" w14:textId="69083C3F" w:rsidR="007521B6" w:rsidRPr="00FA2F9D" w:rsidRDefault="007521B6" w:rsidP="00FA2F9D">
    <w:pPr>
      <w:pStyle w:val="ae"/>
      <w:jc w:val="right"/>
      <w:rPr>
        <w:b/>
        <w:sz w:val="24"/>
        <w:szCs w:val="24"/>
      </w:rPr>
    </w:pPr>
    <w:r w:rsidRPr="00FA2F9D">
      <w:rPr>
        <w:b/>
        <w:sz w:val="24"/>
        <w:szCs w:val="24"/>
      </w:rPr>
      <w:t>СП 24.13330.20</w:t>
    </w:r>
    <w:r>
      <w:rPr>
        <w:b/>
        <w:sz w:val="24"/>
        <w:szCs w:val="24"/>
      </w:rPr>
      <w:t>21</w:t>
    </w:r>
  </w:p>
  <w:p w14:paraId="3A95A4C2" w14:textId="77777777" w:rsidR="007521B6" w:rsidRPr="00FA2F9D" w:rsidRDefault="007521B6" w:rsidP="00FA2F9D">
    <w:pPr>
      <w:pStyle w:val="ae"/>
      <w:jc w:val="right"/>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53C7A"/>
    <w:multiLevelType w:val="hybridMultilevel"/>
    <w:tmpl w:val="61CC6DE0"/>
    <w:lvl w:ilvl="0" w:tplc="13029EB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 w15:restartNumberingAfterBreak="0">
    <w:nsid w:val="04235BB7"/>
    <w:multiLevelType w:val="multilevel"/>
    <w:tmpl w:val="81C86C36"/>
    <w:lvl w:ilvl="0">
      <w:start w:val="1"/>
      <w:numFmt w:val="decimal"/>
      <w:suff w:val="space"/>
      <w:lvlText w:val="5.3.%1"/>
      <w:lvlJc w:val="left"/>
      <w:pPr>
        <w:ind w:left="0" w:firstLine="709"/>
      </w:pPr>
      <w:rPr>
        <w:rFonts w:hint="default"/>
        <w:b w:val="0"/>
        <w:sz w:val="28"/>
        <w:szCs w:val="28"/>
      </w:rPr>
    </w:lvl>
    <w:lvl w:ilvl="1">
      <w:start w:val="1"/>
      <w:numFmt w:val="russianLower"/>
      <w:suff w:val="space"/>
      <w:lvlText w:val="%2)"/>
      <w:lvlJc w:val="left"/>
      <w:pPr>
        <w:ind w:left="0" w:firstLine="709"/>
      </w:pPr>
      <w:rPr>
        <w:rFonts w:hint="default"/>
      </w:rPr>
    </w:lvl>
    <w:lvl w:ilvl="2">
      <w:start w:val="1"/>
      <w:numFmt w:val="bullet"/>
      <w:suff w:val="space"/>
      <w:lvlText w:val="–"/>
      <w:lvlJc w:val="left"/>
      <w:pPr>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1A1CD0"/>
    <w:multiLevelType w:val="multilevel"/>
    <w:tmpl w:val="2744BAB0"/>
    <w:lvl w:ilvl="0">
      <w:start w:val="2"/>
      <w:numFmt w:val="decimal"/>
      <w:lvlText w:val="%1"/>
      <w:lvlJc w:val="left"/>
      <w:pPr>
        <w:tabs>
          <w:tab w:val="num" w:pos="653"/>
        </w:tabs>
        <w:ind w:left="653" w:hanging="360"/>
      </w:pPr>
      <w:rPr>
        <w:rFonts w:hint="default"/>
      </w:rPr>
    </w:lvl>
    <w:lvl w:ilvl="1">
      <w:start w:val="1"/>
      <w:numFmt w:val="lowerLetter"/>
      <w:lvlText w:val="%2."/>
      <w:lvlJc w:val="left"/>
      <w:pPr>
        <w:tabs>
          <w:tab w:val="num" w:pos="1373"/>
        </w:tabs>
        <w:ind w:left="1373" w:hanging="360"/>
      </w:pPr>
    </w:lvl>
    <w:lvl w:ilvl="2">
      <w:start w:val="1"/>
      <w:numFmt w:val="lowerRoman"/>
      <w:lvlText w:val="%3."/>
      <w:lvlJc w:val="right"/>
      <w:pPr>
        <w:tabs>
          <w:tab w:val="num" w:pos="2093"/>
        </w:tabs>
        <w:ind w:left="2093" w:hanging="180"/>
      </w:pPr>
    </w:lvl>
    <w:lvl w:ilvl="3">
      <w:start w:val="1"/>
      <w:numFmt w:val="decimal"/>
      <w:lvlText w:val="%4."/>
      <w:lvlJc w:val="left"/>
      <w:pPr>
        <w:tabs>
          <w:tab w:val="num" w:pos="2813"/>
        </w:tabs>
        <w:ind w:left="2813" w:hanging="360"/>
      </w:pPr>
    </w:lvl>
    <w:lvl w:ilvl="4">
      <w:start w:val="1"/>
      <w:numFmt w:val="lowerLetter"/>
      <w:lvlText w:val="%5."/>
      <w:lvlJc w:val="left"/>
      <w:pPr>
        <w:tabs>
          <w:tab w:val="num" w:pos="3533"/>
        </w:tabs>
        <w:ind w:left="3533" w:hanging="360"/>
      </w:pPr>
    </w:lvl>
    <w:lvl w:ilvl="5">
      <w:start w:val="1"/>
      <w:numFmt w:val="lowerRoman"/>
      <w:lvlText w:val="%6."/>
      <w:lvlJc w:val="right"/>
      <w:pPr>
        <w:tabs>
          <w:tab w:val="num" w:pos="4253"/>
        </w:tabs>
        <w:ind w:left="4253" w:hanging="180"/>
      </w:pPr>
    </w:lvl>
    <w:lvl w:ilvl="6">
      <w:start w:val="1"/>
      <w:numFmt w:val="decimal"/>
      <w:lvlText w:val="%7."/>
      <w:lvlJc w:val="left"/>
      <w:pPr>
        <w:tabs>
          <w:tab w:val="num" w:pos="4973"/>
        </w:tabs>
        <w:ind w:left="4973" w:hanging="360"/>
      </w:pPr>
    </w:lvl>
    <w:lvl w:ilvl="7">
      <w:start w:val="1"/>
      <w:numFmt w:val="lowerLetter"/>
      <w:lvlText w:val="%8."/>
      <w:lvlJc w:val="left"/>
      <w:pPr>
        <w:tabs>
          <w:tab w:val="num" w:pos="5693"/>
        </w:tabs>
        <w:ind w:left="5693" w:hanging="360"/>
      </w:pPr>
    </w:lvl>
    <w:lvl w:ilvl="8">
      <w:start w:val="1"/>
      <w:numFmt w:val="lowerRoman"/>
      <w:lvlText w:val="%9."/>
      <w:lvlJc w:val="right"/>
      <w:pPr>
        <w:tabs>
          <w:tab w:val="num" w:pos="6413"/>
        </w:tabs>
        <w:ind w:left="6413" w:hanging="180"/>
      </w:pPr>
    </w:lvl>
  </w:abstractNum>
  <w:abstractNum w:abstractNumId="3" w15:restartNumberingAfterBreak="0">
    <w:nsid w:val="112C78F6"/>
    <w:multiLevelType w:val="hybridMultilevel"/>
    <w:tmpl w:val="69EACDA8"/>
    <w:lvl w:ilvl="0" w:tplc="8AA0A9EC">
      <w:numFmt w:val="bullet"/>
      <w:lvlText w:val="•"/>
      <w:lvlJc w:val="left"/>
      <w:pPr>
        <w:ind w:left="644" w:hanging="360"/>
      </w:pPr>
      <w:rPr>
        <w:rFonts w:ascii="Times New Roman CYR" w:eastAsia="Times New Roman" w:hAnsi="Times New Roman CYR" w:cs="Times New Roman CYR" w:hint="default"/>
        <w:b/>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4" w15:restartNumberingAfterBreak="0">
    <w:nsid w:val="130F66A7"/>
    <w:multiLevelType w:val="hybridMultilevel"/>
    <w:tmpl w:val="BB6EF598"/>
    <w:lvl w:ilvl="0" w:tplc="8CE815DC">
      <w:start w:val="2"/>
      <w:numFmt w:val="decimal"/>
      <w:lvlText w:val="%1"/>
      <w:lvlJc w:val="left"/>
      <w:pPr>
        <w:tabs>
          <w:tab w:val="num" w:pos="653"/>
        </w:tabs>
        <w:ind w:left="0" w:firstLine="293"/>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15C13396"/>
    <w:multiLevelType w:val="hybridMultilevel"/>
    <w:tmpl w:val="376EEC3A"/>
    <w:lvl w:ilvl="0" w:tplc="00B8FD8A">
      <w:start w:val="7"/>
      <w:numFmt w:val="bullet"/>
      <w:lvlText w:val="-"/>
      <w:lvlJc w:val="left"/>
      <w:pPr>
        <w:ind w:left="1167" w:hanging="360"/>
      </w:pPr>
      <w:rPr>
        <w:rFonts w:ascii="Times New Roman" w:eastAsia="Times New Roman" w:hAnsi="Times New Roman" w:cs="Times New Roman" w:hint="default"/>
      </w:rPr>
    </w:lvl>
    <w:lvl w:ilvl="1" w:tplc="04190003" w:tentative="1">
      <w:start w:val="1"/>
      <w:numFmt w:val="bullet"/>
      <w:lvlText w:val="o"/>
      <w:lvlJc w:val="left"/>
      <w:pPr>
        <w:ind w:left="1887" w:hanging="360"/>
      </w:pPr>
      <w:rPr>
        <w:rFonts w:ascii="Courier New" w:hAnsi="Courier New" w:cs="Courier New" w:hint="default"/>
      </w:rPr>
    </w:lvl>
    <w:lvl w:ilvl="2" w:tplc="04190005" w:tentative="1">
      <w:start w:val="1"/>
      <w:numFmt w:val="bullet"/>
      <w:lvlText w:val=""/>
      <w:lvlJc w:val="left"/>
      <w:pPr>
        <w:ind w:left="2607" w:hanging="360"/>
      </w:pPr>
      <w:rPr>
        <w:rFonts w:ascii="Wingdings" w:hAnsi="Wingdings" w:hint="default"/>
      </w:rPr>
    </w:lvl>
    <w:lvl w:ilvl="3" w:tplc="04190001" w:tentative="1">
      <w:start w:val="1"/>
      <w:numFmt w:val="bullet"/>
      <w:lvlText w:val=""/>
      <w:lvlJc w:val="left"/>
      <w:pPr>
        <w:ind w:left="3327" w:hanging="360"/>
      </w:pPr>
      <w:rPr>
        <w:rFonts w:ascii="Symbol" w:hAnsi="Symbol" w:hint="default"/>
      </w:rPr>
    </w:lvl>
    <w:lvl w:ilvl="4" w:tplc="04190003" w:tentative="1">
      <w:start w:val="1"/>
      <w:numFmt w:val="bullet"/>
      <w:lvlText w:val="o"/>
      <w:lvlJc w:val="left"/>
      <w:pPr>
        <w:ind w:left="4047" w:hanging="360"/>
      </w:pPr>
      <w:rPr>
        <w:rFonts w:ascii="Courier New" w:hAnsi="Courier New" w:cs="Courier New" w:hint="default"/>
      </w:rPr>
    </w:lvl>
    <w:lvl w:ilvl="5" w:tplc="04190005" w:tentative="1">
      <w:start w:val="1"/>
      <w:numFmt w:val="bullet"/>
      <w:lvlText w:val=""/>
      <w:lvlJc w:val="left"/>
      <w:pPr>
        <w:ind w:left="4767" w:hanging="360"/>
      </w:pPr>
      <w:rPr>
        <w:rFonts w:ascii="Wingdings" w:hAnsi="Wingdings" w:hint="default"/>
      </w:rPr>
    </w:lvl>
    <w:lvl w:ilvl="6" w:tplc="04190001" w:tentative="1">
      <w:start w:val="1"/>
      <w:numFmt w:val="bullet"/>
      <w:lvlText w:val=""/>
      <w:lvlJc w:val="left"/>
      <w:pPr>
        <w:ind w:left="5487" w:hanging="360"/>
      </w:pPr>
      <w:rPr>
        <w:rFonts w:ascii="Symbol" w:hAnsi="Symbol" w:hint="default"/>
      </w:rPr>
    </w:lvl>
    <w:lvl w:ilvl="7" w:tplc="04190003" w:tentative="1">
      <w:start w:val="1"/>
      <w:numFmt w:val="bullet"/>
      <w:lvlText w:val="o"/>
      <w:lvlJc w:val="left"/>
      <w:pPr>
        <w:ind w:left="6207" w:hanging="360"/>
      </w:pPr>
      <w:rPr>
        <w:rFonts w:ascii="Courier New" w:hAnsi="Courier New" w:cs="Courier New" w:hint="default"/>
      </w:rPr>
    </w:lvl>
    <w:lvl w:ilvl="8" w:tplc="04190005" w:tentative="1">
      <w:start w:val="1"/>
      <w:numFmt w:val="bullet"/>
      <w:lvlText w:val=""/>
      <w:lvlJc w:val="left"/>
      <w:pPr>
        <w:ind w:left="6927" w:hanging="360"/>
      </w:pPr>
      <w:rPr>
        <w:rFonts w:ascii="Wingdings" w:hAnsi="Wingdings" w:hint="default"/>
      </w:rPr>
    </w:lvl>
  </w:abstractNum>
  <w:abstractNum w:abstractNumId="6" w15:restartNumberingAfterBreak="0">
    <w:nsid w:val="16131EA7"/>
    <w:multiLevelType w:val="multilevel"/>
    <w:tmpl w:val="38CC5DC0"/>
    <w:lvl w:ilvl="0">
      <w:start w:val="1"/>
      <w:numFmt w:val="decimal"/>
      <w:lvlText w:val="%1"/>
      <w:lvlJc w:val="left"/>
      <w:pPr>
        <w:ind w:left="653" w:hanging="360"/>
      </w:pPr>
      <w:rPr>
        <w:rFonts w:ascii="Times New Roman" w:eastAsia="Times New Roman" w:hAnsi="Times New Roman" w:cs="Times New Roman"/>
      </w:rPr>
    </w:lvl>
    <w:lvl w:ilvl="1">
      <w:start w:val="1"/>
      <w:numFmt w:val="decimal"/>
      <w:lvlText w:val="%2."/>
      <w:lvlJc w:val="left"/>
      <w:pPr>
        <w:tabs>
          <w:tab w:val="num" w:pos="1373"/>
        </w:tabs>
        <w:ind w:left="1373" w:hanging="360"/>
      </w:pPr>
    </w:lvl>
    <w:lvl w:ilvl="2">
      <w:start w:val="1"/>
      <w:numFmt w:val="lowerRoman"/>
      <w:lvlText w:val="%3."/>
      <w:lvlJc w:val="right"/>
      <w:pPr>
        <w:ind w:left="2093" w:hanging="180"/>
      </w:pPr>
    </w:lvl>
    <w:lvl w:ilvl="3">
      <w:start w:val="1"/>
      <w:numFmt w:val="decimal"/>
      <w:lvlText w:val="%4."/>
      <w:lvlJc w:val="left"/>
      <w:pPr>
        <w:ind w:left="2813" w:hanging="360"/>
      </w:pPr>
    </w:lvl>
    <w:lvl w:ilvl="4">
      <w:start w:val="1"/>
      <w:numFmt w:val="lowerLetter"/>
      <w:lvlText w:val="%5."/>
      <w:lvlJc w:val="left"/>
      <w:pPr>
        <w:ind w:left="3533" w:hanging="360"/>
      </w:pPr>
    </w:lvl>
    <w:lvl w:ilvl="5">
      <w:start w:val="1"/>
      <w:numFmt w:val="lowerRoman"/>
      <w:lvlText w:val="%6."/>
      <w:lvlJc w:val="right"/>
      <w:pPr>
        <w:ind w:left="4253" w:hanging="180"/>
      </w:pPr>
    </w:lvl>
    <w:lvl w:ilvl="6">
      <w:start w:val="1"/>
      <w:numFmt w:val="decimal"/>
      <w:lvlText w:val="%7."/>
      <w:lvlJc w:val="left"/>
      <w:pPr>
        <w:ind w:left="4973" w:hanging="360"/>
      </w:pPr>
    </w:lvl>
    <w:lvl w:ilvl="7">
      <w:start w:val="1"/>
      <w:numFmt w:val="lowerLetter"/>
      <w:lvlText w:val="%8."/>
      <w:lvlJc w:val="left"/>
      <w:pPr>
        <w:ind w:left="5693" w:hanging="360"/>
      </w:pPr>
    </w:lvl>
    <w:lvl w:ilvl="8">
      <w:start w:val="1"/>
      <w:numFmt w:val="lowerRoman"/>
      <w:lvlText w:val="%9."/>
      <w:lvlJc w:val="right"/>
      <w:pPr>
        <w:ind w:left="6413" w:hanging="180"/>
      </w:pPr>
    </w:lvl>
  </w:abstractNum>
  <w:abstractNum w:abstractNumId="7" w15:restartNumberingAfterBreak="0">
    <w:nsid w:val="171408CC"/>
    <w:multiLevelType w:val="hybridMultilevel"/>
    <w:tmpl w:val="3C94556C"/>
    <w:lvl w:ilvl="0" w:tplc="A268F36C">
      <w:start w:val="1"/>
      <w:numFmt w:val="decimal"/>
      <w:lvlText w:val="%1."/>
      <w:lvlJc w:val="left"/>
      <w:pPr>
        <w:ind w:left="643" w:hanging="360"/>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8" w15:restartNumberingAfterBreak="0">
    <w:nsid w:val="199C1AB8"/>
    <w:multiLevelType w:val="hybridMultilevel"/>
    <w:tmpl w:val="AE5A22EE"/>
    <w:lvl w:ilvl="0" w:tplc="5EB84126">
      <w:start w:val="1"/>
      <w:numFmt w:val="decimal"/>
      <w:lvlText w:val="%1."/>
      <w:lvlJc w:val="left"/>
      <w:pPr>
        <w:ind w:left="1020" w:hanging="6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23C2084"/>
    <w:multiLevelType w:val="hybridMultilevel"/>
    <w:tmpl w:val="5ADC219E"/>
    <w:lvl w:ilvl="0" w:tplc="343E831A">
      <w:start w:val="1"/>
      <w:numFmt w:val="decimal"/>
      <w:lvlText w:val="7.5.%1."/>
      <w:lvlJc w:val="left"/>
      <w:pPr>
        <w:ind w:left="1211" w:hanging="360"/>
      </w:pPr>
      <w:rPr>
        <w:rFonts w:hint="default"/>
        <w:b/>
        <w:strike w:val="0"/>
        <w:color w:val="auto"/>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0" w15:restartNumberingAfterBreak="0">
    <w:nsid w:val="2ED02707"/>
    <w:multiLevelType w:val="hybridMultilevel"/>
    <w:tmpl w:val="9D7C2AFC"/>
    <w:lvl w:ilvl="0" w:tplc="7AE66C16">
      <w:start w:val="2"/>
      <w:numFmt w:val="decimal"/>
      <w:lvlText w:val="%1"/>
      <w:lvlJc w:val="left"/>
      <w:pPr>
        <w:tabs>
          <w:tab w:val="num" w:pos="653"/>
        </w:tabs>
        <w:ind w:left="653" w:hanging="360"/>
      </w:pPr>
      <w:rPr>
        <w:rFonts w:hint="default"/>
      </w:rPr>
    </w:lvl>
    <w:lvl w:ilvl="1" w:tplc="34D8D198">
      <w:start w:val="1"/>
      <w:numFmt w:val="decimal"/>
      <w:lvlText w:val="%2"/>
      <w:lvlJc w:val="left"/>
      <w:pPr>
        <w:tabs>
          <w:tab w:val="num" w:pos="1373"/>
        </w:tabs>
        <w:ind w:left="1373" w:hanging="360"/>
      </w:pPr>
      <w:rPr>
        <w:rFonts w:hint="default"/>
      </w:rPr>
    </w:lvl>
    <w:lvl w:ilvl="2" w:tplc="0419001B" w:tentative="1">
      <w:start w:val="1"/>
      <w:numFmt w:val="lowerRoman"/>
      <w:lvlText w:val="%3."/>
      <w:lvlJc w:val="right"/>
      <w:pPr>
        <w:tabs>
          <w:tab w:val="num" w:pos="2093"/>
        </w:tabs>
        <w:ind w:left="2093" w:hanging="180"/>
      </w:pPr>
    </w:lvl>
    <w:lvl w:ilvl="3" w:tplc="0419000F" w:tentative="1">
      <w:start w:val="1"/>
      <w:numFmt w:val="decimal"/>
      <w:lvlText w:val="%4."/>
      <w:lvlJc w:val="left"/>
      <w:pPr>
        <w:tabs>
          <w:tab w:val="num" w:pos="2813"/>
        </w:tabs>
        <w:ind w:left="2813" w:hanging="360"/>
      </w:pPr>
    </w:lvl>
    <w:lvl w:ilvl="4" w:tplc="04190019" w:tentative="1">
      <w:start w:val="1"/>
      <w:numFmt w:val="lowerLetter"/>
      <w:lvlText w:val="%5."/>
      <w:lvlJc w:val="left"/>
      <w:pPr>
        <w:tabs>
          <w:tab w:val="num" w:pos="3533"/>
        </w:tabs>
        <w:ind w:left="3533" w:hanging="360"/>
      </w:pPr>
    </w:lvl>
    <w:lvl w:ilvl="5" w:tplc="0419001B" w:tentative="1">
      <w:start w:val="1"/>
      <w:numFmt w:val="lowerRoman"/>
      <w:lvlText w:val="%6."/>
      <w:lvlJc w:val="right"/>
      <w:pPr>
        <w:tabs>
          <w:tab w:val="num" w:pos="4253"/>
        </w:tabs>
        <w:ind w:left="4253" w:hanging="180"/>
      </w:pPr>
    </w:lvl>
    <w:lvl w:ilvl="6" w:tplc="0419000F" w:tentative="1">
      <w:start w:val="1"/>
      <w:numFmt w:val="decimal"/>
      <w:lvlText w:val="%7."/>
      <w:lvlJc w:val="left"/>
      <w:pPr>
        <w:tabs>
          <w:tab w:val="num" w:pos="4973"/>
        </w:tabs>
        <w:ind w:left="4973" w:hanging="360"/>
      </w:pPr>
    </w:lvl>
    <w:lvl w:ilvl="7" w:tplc="04190019" w:tentative="1">
      <w:start w:val="1"/>
      <w:numFmt w:val="lowerLetter"/>
      <w:lvlText w:val="%8."/>
      <w:lvlJc w:val="left"/>
      <w:pPr>
        <w:tabs>
          <w:tab w:val="num" w:pos="5693"/>
        </w:tabs>
        <w:ind w:left="5693" w:hanging="360"/>
      </w:pPr>
    </w:lvl>
    <w:lvl w:ilvl="8" w:tplc="0419001B" w:tentative="1">
      <w:start w:val="1"/>
      <w:numFmt w:val="lowerRoman"/>
      <w:lvlText w:val="%9."/>
      <w:lvlJc w:val="right"/>
      <w:pPr>
        <w:tabs>
          <w:tab w:val="num" w:pos="6413"/>
        </w:tabs>
        <w:ind w:left="6413" w:hanging="180"/>
      </w:pPr>
    </w:lvl>
  </w:abstractNum>
  <w:abstractNum w:abstractNumId="11" w15:restartNumberingAfterBreak="0">
    <w:nsid w:val="3135764D"/>
    <w:multiLevelType w:val="multilevel"/>
    <w:tmpl w:val="77E89086"/>
    <w:lvl w:ilvl="0">
      <w:start w:val="7"/>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9"/>
      <w:numFmt w:val="decimal"/>
      <w:lvlText w:val="%1.%2.%3"/>
      <w:lvlJc w:val="left"/>
      <w:pPr>
        <w:ind w:left="4831"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1926178"/>
    <w:multiLevelType w:val="multilevel"/>
    <w:tmpl w:val="216CB328"/>
    <w:lvl w:ilvl="0">
      <w:start w:val="7"/>
      <w:numFmt w:val="decimal"/>
      <w:lvlText w:val="%1"/>
      <w:lvlJc w:val="left"/>
      <w:pPr>
        <w:ind w:left="480" w:hanging="480"/>
      </w:pPr>
      <w:rPr>
        <w:rFonts w:hint="default"/>
      </w:rPr>
    </w:lvl>
    <w:lvl w:ilvl="1">
      <w:start w:val="7"/>
      <w:numFmt w:val="decimal"/>
      <w:lvlText w:val="%1.%2"/>
      <w:lvlJc w:val="left"/>
      <w:pPr>
        <w:ind w:left="905" w:hanging="4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3" w15:restartNumberingAfterBreak="0">
    <w:nsid w:val="34777929"/>
    <w:multiLevelType w:val="hybridMultilevel"/>
    <w:tmpl w:val="ED125B04"/>
    <w:lvl w:ilvl="0" w:tplc="3A482D6A">
      <w:start w:val="1"/>
      <w:numFmt w:val="decimal"/>
      <w:lvlText w:val="%1"/>
      <w:lvlJc w:val="left"/>
      <w:pPr>
        <w:ind w:left="653"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B4B74AC"/>
    <w:multiLevelType w:val="hybridMultilevel"/>
    <w:tmpl w:val="E72E862C"/>
    <w:lvl w:ilvl="0" w:tplc="1040D55C">
      <w:numFmt w:val="bullet"/>
      <w:lvlText w:val="•"/>
      <w:lvlJc w:val="left"/>
      <w:pPr>
        <w:ind w:left="644" w:hanging="360"/>
      </w:pPr>
      <w:rPr>
        <w:rFonts w:ascii="Times New Roman CYR" w:eastAsia="Times New Roman" w:hAnsi="Times New Roman CYR" w:cs="Times New Roman CYR" w:hint="default"/>
        <w:b/>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5" w15:restartNumberingAfterBreak="0">
    <w:nsid w:val="47C05F2C"/>
    <w:multiLevelType w:val="hybridMultilevel"/>
    <w:tmpl w:val="483823F4"/>
    <w:lvl w:ilvl="0" w:tplc="3A482D6A">
      <w:start w:val="1"/>
      <w:numFmt w:val="decimal"/>
      <w:lvlText w:val="%1"/>
      <w:lvlJc w:val="left"/>
      <w:pPr>
        <w:ind w:left="653" w:hanging="360"/>
      </w:pPr>
      <w:rPr>
        <w:rFonts w:ascii="Times New Roman" w:eastAsia="Times New Roman" w:hAnsi="Times New Roman" w:cs="Times New Roman"/>
      </w:rPr>
    </w:lvl>
    <w:lvl w:ilvl="1" w:tplc="34D8D198">
      <w:start w:val="1"/>
      <w:numFmt w:val="decimal"/>
      <w:lvlText w:val="%2"/>
      <w:lvlJc w:val="left"/>
      <w:pPr>
        <w:tabs>
          <w:tab w:val="num" w:pos="1373"/>
        </w:tabs>
        <w:ind w:left="1373" w:hanging="360"/>
      </w:pPr>
      <w:rPr>
        <w:rFonts w:hint="default"/>
      </w:rPr>
    </w:lvl>
    <w:lvl w:ilvl="2" w:tplc="0419001B" w:tentative="1">
      <w:start w:val="1"/>
      <w:numFmt w:val="lowerRoman"/>
      <w:lvlText w:val="%3."/>
      <w:lvlJc w:val="right"/>
      <w:pPr>
        <w:ind w:left="2093" w:hanging="180"/>
      </w:pPr>
    </w:lvl>
    <w:lvl w:ilvl="3" w:tplc="0419000F" w:tentative="1">
      <w:start w:val="1"/>
      <w:numFmt w:val="decimal"/>
      <w:lvlText w:val="%4."/>
      <w:lvlJc w:val="left"/>
      <w:pPr>
        <w:ind w:left="2813" w:hanging="360"/>
      </w:pPr>
    </w:lvl>
    <w:lvl w:ilvl="4" w:tplc="04190019" w:tentative="1">
      <w:start w:val="1"/>
      <w:numFmt w:val="lowerLetter"/>
      <w:lvlText w:val="%5."/>
      <w:lvlJc w:val="left"/>
      <w:pPr>
        <w:ind w:left="3533" w:hanging="360"/>
      </w:pPr>
    </w:lvl>
    <w:lvl w:ilvl="5" w:tplc="0419001B" w:tentative="1">
      <w:start w:val="1"/>
      <w:numFmt w:val="lowerRoman"/>
      <w:lvlText w:val="%6."/>
      <w:lvlJc w:val="right"/>
      <w:pPr>
        <w:ind w:left="4253" w:hanging="180"/>
      </w:pPr>
    </w:lvl>
    <w:lvl w:ilvl="6" w:tplc="0419000F" w:tentative="1">
      <w:start w:val="1"/>
      <w:numFmt w:val="decimal"/>
      <w:lvlText w:val="%7."/>
      <w:lvlJc w:val="left"/>
      <w:pPr>
        <w:ind w:left="4973" w:hanging="360"/>
      </w:pPr>
    </w:lvl>
    <w:lvl w:ilvl="7" w:tplc="04190019" w:tentative="1">
      <w:start w:val="1"/>
      <w:numFmt w:val="lowerLetter"/>
      <w:lvlText w:val="%8."/>
      <w:lvlJc w:val="left"/>
      <w:pPr>
        <w:ind w:left="5693" w:hanging="360"/>
      </w:pPr>
    </w:lvl>
    <w:lvl w:ilvl="8" w:tplc="0419001B" w:tentative="1">
      <w:start w:val="1"/>
      <w:numFmt w:val="lowerRoman"/>
      <w:lvlText w:val="%9."/>
      <w:lvlJc w:val="right"/>
      <w:pPr>
        <w:ind w:left="6413" w:hanging="180"/>
      </w:pPr>
    </w:lvl>
  </w:abstractNum>
  <w:abstractNum w:abstractNumId="16" w15:restartNumberingAfterBreak="0">
    <w:nsid w:val="4C093607"/>
    <w:multiLevelType w:val="hybridMultilevel"/>
    <w:tmpl w:val="EFBA60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CC45074"/>
    <w:multiLevelType w:val="hybridMultilevel"/>
    <w:tmpl w:val="4D52B038"/>
    <w:lvl w:ilvl="0" w:tplc="8C1ECF0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15:restartNumberingAfterBreak="0">
    <w:nsid w:val="4DE648DF"/>
    <w:multiLevelType w:val="multilevel"/>
    <w:tmpl w:val="2744BAB0"/>
    <w:lvl w:ilvl="0">
      <w:start w:val="2"/>
      <w:numFmt w:val="decimal"/>
      <w:lvlText w:val="%1"/>
      <w:lvlJc w:val="left"/>
      <w:pPr>
        <w:tabs>
          <w:tab w:val="num" w:pos="653"/>
        </w:tabs>
        <w:ind w:left="653" w:hanging="360"/>
      </w:pPr>
      <w:rPr>
        <w:rFonts w:hint="default"/>
      </w:rPr>
    </w:lvl>
    <w:lvl w:ilvl="1">
      <w:start w:val="1"/>
      <w:numFmt w:val="lowerLetter"/>
      <w:lvlText w:val="%2."/>
      <w:lvlJc w:val="left"/>
      <w:pPr>
        <w:tabs>
          <w:tab w:val="num" w:pos="1373"/>
        </w:tabs>
        <w:ind w:left="1373" w:hanging="360"/>
      </w:pPr>
    </w:lvl>
    <w:lvl w:ilvl="2">
      <w:start w:val="1"/>
      <w:numFmt w:val="lowerRoman"/>
      <w:lvlText w:val="%3."/>
      <w:lvlJc w:val="right"/>
      <w:pPr>
        <w:tabs>
          <w:tab w:val="num" w:pos="2093"/>
        </w:tabs>
        <w:ind w:left="2093" w:hanging="180"/>
      </w:pPr>
    </w:lvl>
    <w:lvl w:ilvl="3">
      <w:start w:val="1"/>
      <w:numFmt w:val="decimal"/>
      <w:lvlText w:val="%4."/>
      <w:lvlJc w:val="left"/>
      <w:pPr>
        <w:tabs>
          <w:tab w:val="num" w:pos="2813"/>
        </w:tabs>
        <w:ind w:left="2813" w:hanging="360"/>
      </w:pPr>
    </w:lvl>
    <w:lvl w:ilvl="4">
      <w:start w:val="1"/>
      <w:numFmt w:val="lowerLetter"/>
      <w:lvlText w:val="%5."/>
      <w:lvlJc w:val="left"/>
      <w:pPr>
        <w:tabs>
          <w:tab w:val="num" w:pos="3533"/>
        </w:tabs>
        <w:ind w:left="3533" w:hanging="360"/>
      </w:pPr>
    </w:lvl>
    <w:lvl w:ilvl="5">
      <w:start w:val="1"/>
      <w:numFmt w:val="lowerRoman"/>
      <w:lvlText w:val="%6."/>
      <w:lvlJc w:val="right"/>
      <w:pPr>
        <w:tabs>
          <w:tab w:val="num" w:pos="4253"/>
        </w:tabs>
        <w:ind w:left="4253" w:hanging="180"/>
      </w:pPr>
    </w:lvl>
    <w:lvl w:ilvl="6">
      <w:start w:val="1"/>
      <w:numFmt w:val="decimal"/>
      <w:lvlText w:val="%7."/>
      <w:lvlJc w:val="left"/>
      <w:pPr>
        <w:tabs>
          <w:tab w:val="num" w:pos="4973"/>
        </w:tabs>
        <w:ind w:left="4973" w:hanging="360"/>
      </w:pPr>
    </w:lvl>
    <w:lvl w:ilvl="7">
      <w:start w:val="1"/>
      <w:numFmt w:val="lowerLetter"/>
      <w:lvlText w:val="%8."/>
      <w:lvlJc w:val="left"/>
      <w:pPr>
        <w:tabs>
          <w:tab w:val="num" w:pos="5693"/>
        </w:tabs>
        <w:ind w:left="5693" w:hanging="360"/>
      </w:pPr>
    </w:lvl>
    <w:lvl w:ilvl="8">
      <w:start w:val="1"/>
      <w:numFmt w:val="lowerRoman"/>
      <w:lvlText w:val="%9."/>
      <w:lvlJc w:val="right"/>
      <w:pPr>
        <w:tabs>
          <w:tab w:val="num" w:pos="6413"/>
        </w:tabs>
        <w:ind w:left="6413" w:hanging="180"/>
      </w:pPr>
    </w:lvl>
  </w:abstractNum>
  <w:abstractNum w:abstractNumId="19" w15:restartNumberingAfterBreak="0">
    <w:nsid w:val="501F0C86"/>
    <w:multiLevelType w:val="multilevel"/>
    <w:tmpl w:val="3DF8AFEA"/>
    <w:lvl w:ilvl="0">
      <w:start w:val="7"/>
      <w:numFmt w:val="decimal"/>
      <w:lvlText w:val="%1"/>
      <w:lvlJc w:val="left"/>
      <w:pPr>
        <w:ind w:left="480" w:hanging="480"/>
      </w:pPr>
      <w:rPr>
        <w:rFonts w:hint="default"/>
        <w:sz w:val="24"/>
      </w:rPr>
    </w:lvl>
    <w:lvl w:ilvl="1">
      <w:start w:val="7"/>
      <w:numFmt w:val="decimal"/>
      <w:lvlText w:val="%1.%2"/>
      <w:lvlJc w:val="left"/>
      <w:pPr>
        <w:ind w:left="480" w:hanging="480"/>
      </w:pPr>
      <w:rPr>
        <w:rFonts w:hint="default"/>
        <w:sz w:val="24"/>
      </w:rPr>
    </w:lvl>
    <w:lvl w:ilvl="2">
      <w:start w:val="5"/>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720" w:hanging="72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080" w:hanging="108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440" w:hanging="1440"/>
      </w:pPr>
      <w:rPr>
        <w:rFonts w:hint="default"/>
        <w:sz w:val="24"/>
      </w:rPr>
    </w:lvl>
  </w:abstractNum>
  <w:abstractNum w:abstractNumId="20" w15:restartNumberingAfterBreak="0">
    <w:nsid w:val="5D734AD1"/>
    <w:multiLevelType w:val="hybridMultilevel"/>
    <w:tmpl w:val="F3189206"/>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1" w15:restartNumberingAfterBreak="0">
    <w:nsid w:val="5E1E00C4"/>
    <w:multiLevelType w:val="multilevel"/>
    <w:tmpl w:val="23942D2E"/>
    <w:lvl w:ilvl="0">
      <w:start w:val="7"/>
      <w:numFmt w:val="decimal"/>
      <w:lvlText w:val="%1"/>
      <w:lvlJc w:val="left"/>
      <w:pPr>
        <w:ind w:left="420" w:hanging="420"/>
      </w:pPr>
      <w:rPr>
        <w:rFonts w:hint="default"/>
      </w:rPr>
    </w:lvl>
    <w:lvl w:ilvl="1">
      <w:start w:val="7"/>
      <w:numFmt w:val="decimal"/>
      <w:lvlText w:val="%1.%2"/>
      <w:lvlJc w:val="left"/>
      <w:pPr>
        <w:ind w:left="845" w:hanging="42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22" w15:restartNumberingAfterBreak="0">
    <w:nsid w:val="72B714D6"/>
    <w:multiLevelType w:val="hybridMultilevel"/>
    <w:tmpl w:val="1DB63BEE"/>
    <w:lvl w:ilvl="0" w:tplc="8FCAD020">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2"/>
  </w:num>
  <w:num w:numId="2">
    <w:abstractNumId w:val="0"/>
  </w:num>
  <w:num w:numId="3">
    <w:abstractNumId w:val="5"/>
  </w:num>
  <w:num w:numId="4">
    <w:abstractNumId w:val="7"/>
  </w:num>
  <w:num w:numId="5">
    <w:abstractNumId w:val="9"/>
  </w:num>
  <w:num w:numId="6">
    <w:abstractNumId w:val="8"/>
  </w:num>
  <w:num w:numId="7">
    <w:abstractNumId w:val="15"/>
  </w:num>
  <w:num w:numId="8">
    <w:abstractNumId w:val="20"/>
  </w:num>
  <w:num w:numId="9">
    <w:abstractNumId w:val="14"/>
  </w:num>
  <w:num w:numId="10">
    <w:abstractNumId w:val="13"/>
  </w:num>
  <w:num w:numId="11">
    <w:abstractNumId w:val="16"/>
  </w:num>
  <w:num w:numId="12">
    <w:abstractNumId w:val="3"/>
  </w:num>
  <w:num w:numId="13">
    <w:abstractNumId w:val="6"/>
  </w:num>
  <w:num w:numId="14">
    <w:abstractNumId w:val="10"/>
  </w:num>
  <w:num w:numId="15">
    <w:abstractNumId w:val="2"/>
  </w:num>
  <w:num w:numId="16">
    <w:abstractNumId w:val="4"/>
  </w:num>
  <w:num w:numId="17">
    <w:abstractNumId w:val="18"/>
  </w:num>
  <w:num w:numId="18">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19">
    <w:abstractNumId w:val="11"/>
  </w:num>
  <w:num w:numId="20">
    <w:abstractNumId w:val="12"/>
  </w:num>
  <w:num w:numId="21">
    <w:abstractNumId w:val="19"/>
  </w:num>
  <w:num w:numId="22">
    <w:abstractNumId w:val="21"/>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hideSpellingErrors/>
  <w:hideGrammaticalErrors/>
  <w:activeWritingStyle w:appName="MSWord" w:lang="ru-RU" w:vendorID="64" w:dllVersion="6" w:nlCheck="1" w:checkStyle="0"/>
  <w:activeWritingStyle w:appName="MSWord" w:lang="en-US" w:vendorID="64" w:dllVersion="6" w:nlCheck="1" w:checkStyle="1"/>
  <w:activeWritingStyle w:appName="MSWord" w:lang="de-DE"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de-DE" w:vendorID="64" w:dllVersion="4096" w:nlCheck="1" w:checkStyle="0"/>
  <w:activeWritingStyle w:appName="MSWord" w:lang="ru-RU" w:vendorID="64" w:dllVersion="131078" w:nlCheck="1" w:checkStyle="0"/>
  <w:activeWritingStyle w:appName="MSWord" w:lang="en-US" w:vendorID="64" w:dllVersion="131078" w:nlCheck="1" w:checkStyle="1"/>
  <w:activeWritingStyle w:appName="MSWord" w:lang="de-DE" w:vendorID="64" w:dllVersion="131078" w:nlCheck="1" w:checkStyle="1"/>
  <w:activeWritingStyle w:appName="MSWord" w:lang="ru-RU" w:vendorID="1" w:dllVersion="512"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357"/>
  <w:doNotHyphenateCaps/>
  <w:evenAndOddHeaders/>
  <w:drawingGridHorizontalSpacing w:val="284"/>
  <w:drawingGridVerticalSpacing w:val="284"/>
  <w:doNotShadeFormData/>
  <w:characterSpacingControl w:val="compressPunctuation"/>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1B1"/>
    <w:rsid w:val="0000189D"/>
    <w:rsid w:val="00001A67"/>
    <w:rsid w:val="00002111"/>
    <w:rsid w:val="00002C0F"/>
    <w:rsid w:val="00003398"/>
    <w:rsid w:val="00003787"/>
    <w:rsid w:val="00004D80"/>
    <w:rsid w:val="00004FFA"/>
    <w:rsid w:val="000058B8"/>
    <w:rsid w:val="00005E43"/>
    <w:rsid w:val="00005E6C"/>
    <w:rsid w:val="00006342"/>
    <w:rsid w:val="000073A9"/>
    <w:rsid w:val="00007568"/>
    <w:rsid w:val="0001046F"/>
    <w:rsid w:val="00010D8D"/>
    <w:rsid w:val="000124E1"/>
    <w:rsid w:val="00013036"/>
    <w:rsid w:val="00016572"/>
    <w:rsid w:val="000176EB"/>
    <w:rsid w:val="000203FB"/>
    <w:rsid w:val="00020C53"/>
    <w:rsid w:val="00021430"/>
    <w:rsid w:val="000214D6"/>
    <w:rsid w:val="000218AD"/>
    <w:rsid w:val="000229A3"/>
    <w:rsid w:val="00023DDF"/>
    <w:rsid w:val="000253B7"/>
    <w:rsid w:val="00027126"/>
    <w:rsid w:val="0002715D"/>
    <w:rsid w:val="00027709"/>
    <w:rsid w:val="00030818"/>
    <w:rsid w:val="0003191D"/>
    <w:rsid w:val="00031FB6"/>
    <w:rsid w:val="000338EF"/>
    <w:rsid w:val="0003553E"/>
    <w:rsid w:val="0003565D"/>
    <w:rsid w:val="00035A6F"/>
    <w:rsid w:val="00035B30"/>
    <w:rsid w:val="00037359"/>
    <w:rsid w:val="000377CD"/>
    <w:rsid w:val="00040D53"/>
    <w:rsid w:val="0004150F"/>
    <w:rsid w:val="00044D7F"/>
    <w:rsid w:val="00045C97"/>
    <w:rsid w:val="00045CFE"/>
    <w:rsid w:val="00045D68"/>
    <w:rsid w:val="00045FD3"/>
    <w:rsid w:val="00047065"/>
    <w:rsid w:val="00047144"/>
    <w:rsid w:val="00051C5A"/>
    <w:rsid w:val="00052820"/>
    <w:rsid w:val="00054849"/>
    <w:rsid w:val="00055ED0"/>
    <w:rsid w:val="00057778"/>
    <w:rsid w:val="00057858"/>
    <w:rsid w:val="00061B89"/>
    <w:rsid w:val="000621B4"/>
    <w:rsid w:val="00062D1F"/>
    <w:rsid w:val="00064008"/>
    <w:rsid w:val="0006424F"/>
    <w:rsid w:val="00064C71"/>
    <w:rsid w:val="0006610D"/>
    <w:rsid w:val="00066882"/>
    <w:rsid w:val="000668EF"/>
    <w:rsid w:val="00066D5A"/>
    <w:rsid w:val="0006748D"/>
    <w:rsid w:val="000720B0"/>
    <w:rsid w:val="0007226E"/>
    <w:rsid w:val="00072933"/>
    <w:rsid w:val="00072B1C"/>
    <w:rsid w:val="00072E5C"/>
    <w:rsid w:val="0007411B"/>
    <w:rsid w:val="00074491"/>
    <w:rsid w:val="000753C7"/>
    <w:rsid w:val="00076B0C"/>
    <w:rsid w:val="000777F6"/>
    <w:rsid w:val="00077C6D"/>
    <w:rsid w:val="000819F0"/>
    <w:rsid w:val="000855FA"/>
    <w:rsid w:val="0008647F"/>
    <w:rsid w:val="00087272"/>
    <w:rsid w:val="00092356"/>
    <w:rsid w:val="00092537"/>
    <w:rsid w:val="0009305D"/>
    <w:rsid w:val="000943DA"/>
    <w:rsid w:val="0009602D"/>
    <w:rsid w:val="00096694"/>
    <w:rsid w:val="000978BD"/>
    <w:rsid w:val="000A0B27"/>
    <w:rsid w:val="000A0FB9"/>
    <w:rsid w:val="000A0FC5"/>
    <w:rsid w:val="000A108B"/>
    <w:rsid w:val="000A1164"/>
    <w:rsid w:val="000A1D44"/>
    <w:rsid w:val="000A239B"/>
    <w:rsid w:val="000A2B14"/>
    <w:rsid w:val="000A3B1E"/>
    <w:rsid w:val="000A4EEA"/>
    <w:rsid w:val="000A51D9"/>
    <w:rsid w:val="000A57B1"/>
    <w:rsid w:val="000A7A5D"/>
    <w:rsid w:val="000B00BA"/>
    <w:rsid w:val="000B0A96"/>
    <w:rsid w:val="000B1362"/>
    <w:rsid w:val="000B3BF7"/>
    <w:rsid w:val="000B3EF9"/>
    <w:rsid w:val="000B4020"/>
    <w:rsid w:val="000B4290"/>
    <w:rsid w:val="000B459E"/>
    <w:rsid w:val="000B4EE1"/>
    <w:rsid w:val="000B4EEB"/>
    <w:rsid w:val="000B5A17"/>
    <w:rsid w:val="000B5D27"/>
    <w:rsid w:val="000B5DC6"/>
    <w:rsid w:val="000B63D6"/>
    <w:rsid w:val="000B67F2"/>
    <w:rsid w:val="000B6C34"/>
    <w:rsid w:val="000B7B3B"/>
    <w:rsid w:val="000C16A3"/>
    <w:rsid w:val="000C18CB"/>
    <w:rsid w:val="000C21F8"/>
    <w:rsid w:val="000C4148"/>
    <w:rsid w:val="000C4683"/>
    <w:rsid w:val="000C4D80"/>
    <w:rsid w:val="000C6BB8"/>
    <w:rsid w:val="000C7A9C"/>
    <w:rsid w:val="000D1924"/>
    <w:rsid w:val="000D2050"/>
    <w:rsid w:val="000D2728"/>
    <w:rsid w:val="000D2C1E"/>
    <w:rsid w:val="000D3FD9"/>
    <w:rsid w:val="000D42F4"/>
    <w:rsid w:val="000D56C2"/>
    <w:rsid w:val="000D5805"/>
    <w:rsid w:val="000D5E1E"/>
    <w:rsid w:val="000D6448"/>
    <w:rsid w:val="000D6487"/>
    <w:rsid w:val="000D70A7"/>
    <w:rsid w:val="000D733D"/>
    <w:rsid w:val="000E06E6"/>
    <w:rsid w:val="000E0CED"/>
    <w:rsid w:val="000E0DD1"/>
    <w:rsid w:val="000E1D78"/>
    <w:rsid w:val="000E2403"/>
    <w:rsid w:val="000E2C2D"/>
    <w:rsid w:val="000E42D5"/>
    <w:rsid w:val="000E4CA5"/>
    <w:rsid w:val="000E692C"/>
    <w:rsid w:val="000E78EE"/>
    <w:rsid w:val="000E7B55"/>
    <w:rsid w:val="000E7C26"/>
    <w:rsid w:val="000F08B5"/>
    <w:rsid w:val="000F278D"/>
    <w:rsid w:val="000F2F5D"/>
    <w:rsid w:val="000F3FA2"/>
    <w:rsid w:val="000F5083"/>
    <w:rsid w:val="000F73E8"/>
    <w:rsid w:val="000F74C5"/>
    <w:rsid w:val="00100FBA"/>
    <w:rsid w:val="0010141C"/>
    <w:rsid w:val="00101A85"/>
    <w:rsid w:val="00102399"/>
    <w:rsid w:val="0010255F"/>
    <w:rsid w:val="00102B53"/>
    <w:rsid w:val="00103049"/>
    <w:rsid w:val="0010548B"/>
    <w:rsid w:val="001065BD"/>
    <w:rsid w:val="0010681C"/>
    <w:rsid w:val="00110684"/>
    <w:rsid w:val="001108E8"/>
    <w:rsid w:val="00110A9E"/>
    <w:rsid w:val="00110F24"/>
    <w:rsid w:val="0011265E"/>
    <w:rsid w:val="001134AF"/>
    <w:rsid w:val="001134EB"/>
    <w:rsid w:val="00113714"/>
    <w:rsid w:val="00113874"/>
    <w:rsid w:val="001144ED"/>
    <w:rsid w:val="0011483E"/>
    <w:rsid w:val="00114A7E"/>
    <w:rsid w:val="00114D8C"/>
    <w:rsid w:val="00115026"/>
    <w:rsid w:val="0011539E"/>
    <w:rsid w:val="00117091"/>
    <w:rsid w:val="0011710E"/>
    <w:rsid w:val="00117C9B"/>
    <w:rsid w:val="00117D3D"/>
    <w:rsid w:val="00120E68"/>
    <w:rsid w:val="00121FF9"/>
    <w:rsid w:val="001233F2"/>
    <w:rsid w:val="00124117"/>
    <w:rsid w:val="001253EF"/>
    <w:rsid w:val="00126091"/>
    <w:rsid w:val="0012782A"/>
    <w:rsid w:val="001312A0"/>
    <w:rsid w:val="00132E17"/>
    <w:rsid w:val="00132EEA"/>
    <w:rsid w:val="001335F0"/>
    <w:rsid w:val="00133F26"/>
    <w:rsid w:val="0013582A"/>
    <w:rsid w:val="00135A93"/>
    <w:rsid w:val="0013744A"/>
    <w:rsid w:val="00140297"/>
    <w:rsid w:val="0014077D"/>
    <w:rsid w:val="0014115D"/>
    <w:rsid w:val="001419BD"/>
    <w:rsid w:val="001427D3"/>
    <w:rsid w:val="00143F8F"/>
    <w:rsid w:val="0014462F"/>
    <w:rsid w:val="001449A8"/>
    <w:rsid w:val="0014511B"/>
    <w:rsid w:val="001452FC"/>
    <w:rsid w:val="00147BCB"/>
    <w:rsid w:val="00150A0C"/>
    <w:rsid w:val="00151F07"/>
    <w:rsid w:val="00152A23"/>
    <w:rsid w:val="00152E95"/>
    <w:rsid w:val="00152F33"/>
    <w:rsid w:val="0015331B"/>
    <w:rsid w:val="001554AB"/>
    <w:rsid w:val="00156E28"/>
    <w:rsid w:val="00157359"/>
    <w:rsid w:val="00157DFE"/>
    <w:rsid w:val="00160484"/>
    <w:rsid w:val="00160731"/>
    <w:rsid w:val="00160D38"/>
    <w:rsid w:val="00161307"/>
    <w:rsid w:val="00161379"/>
    <w:rsid w:val="00161C10"/>
    <w:rsid w:val="00162727"/>
    <w:rsid w:val="00162C89"/>
    <w:rsid w:val="001630A9"/>
    <w:rsid w:val="00163334"/>
    <w:rsid w:val="00164FE7"/>
    <w:rsid w:val="00165C45"/>
    <w:rsid w:val="00165E25"/>
    <w:rsid w:val="0017104A"/>
    <w:rsid w:val="00171E9F"/>
    <w:rsid w:val="00172BFD"/>
    <w:rsid w:val="001730BB"/>
    <w:rsid w:val="00177382"/>
    <w:rsid w:val="001809B1"/>
    <w:rsid w:val="00180DDF"/>
    <w:rsid w:val="00181153"/>
    <w:rsid w:val="00181EC5"/>
    <w:rsid w:val="001827A9"/>
    <w:rsid w:val="001838E6"/>
    <w:rsid w:val="00183C5F"/>
    <w:rsid w:val="0018493E"/>
    <w:rsid w:val="001857C9"/>
    <w:rsid w:val="00185B18"/>
    <w:rsid w:val="00186044"/>
    <w:rsid w:val="00187150"/>
    <w:rsid w:val="001916EC"/>
    <w:rsid w:val="00192007"/>
    <w:rsid w:val="00192C72"/>
    <w:rsid w:val="00192D5F"/>
    <w:rsid w:val="001933D4"/>
    <w:rsid w:val="00193613"/>
    <w:rsid w:val="00193E92"/>
    <w:rsid w:val="001946FA"/>
    <w:rsid w:val="001947A6"/>
    <w:rsid w:val="00194EB5"/>
    <w:rsid w:val="0019537D"/>
    <w:rsid w:val="001955CD"/>
    <w:rsid w:val="00195D1F"/>
    <w:rsid w:val="00195F53"/>
    <w:rsid w:val="001975C0"/>
    <w:rsid w:val="001A0281"/>
    <w:rsid w:val="001A1CC4"/>
    <w:rsid w:val="001A2967"/>
    <w:rsid w:val="001A69EB"/>
    <w:rsid w:val="001B0771"/>
    <w:rsid w:val="001B0A29"/>
    <w:rsid w:val="001B0B55"/>
    <w:rsid w:val="001B1487"/>
    <w:rsid w:val="001B1D89"/>
    <w:rsid w:val="001B208C"/>
    <w:rsid w:val="001B29AB"/>
    <w:rsid w:val="001B342C"/>
    <w:rsid w:val="001B379C"/>
    <w:rsid w:val="001B3A62"/>
    <w:rsid w:val="001B3CC4"/>
    <w:rsid w:val="001B47E6"/>
    <w:rsid w:val="001C084C"/>
    <w:rsid w:val="001C0CA0"/>
    <w:rsid w:val="001C11B7"/>
    <w:rsid w:val="001C123F"/>
    <w:rsid w:val="001C20AA"/>
    <w:rsid w:val="001C286A"/>
    <w:rsid w:val="001C5AAD"/>
    <w:rsid w:val="001C62E8"/>
    <w:rsid w:val="001C6A73"/>
    <w:rsid w:val="001C7990"/>
    <w:rsid w:val="001D051B"/>
    <w:rsid w:val="001D0F97"/>
    <w:rsid w:val="001D15F8"/>
    <w:rsid w:val="001D1EBB"/>
    <w:rsid w:val="001D25D3"/>
    <w:rsid w:val="001D2B65"/>
    <w:rsid w:val="001D2F7F"/>
    <w:rsid w:val="001D341E"/>
    <w:rsid w:val="001D5383"/>
    <w:rsid w:val="001D5876"/>
    <w:rsid w:val="001D5934"/>
    <w:rsid w:val="001D72D5"/>
    <w:rsid w:val="001D7C6A"/>
    <w:rsid w:val="001D7CAD"/>
    <w:rsid w:val="001E0F28"/>
    <w:rsid w:val="001E24FB"/>
    <w:rsid w:val="001E3A82"/>
    <w:rsid w:val="001E4513"/>
    <w:rsid w:val="001E4A56"/>
    <w:rsid w:val="001E5E71"/>
    <w:rsid w:val="001E7006"/>
    <w:rsid w:val="001F0112"/>
    <w:rsid w:val="001F0518"/>
    <w:rsid w:val="001F0EFC"/>
    <w:rsid w:val="001F19A9"/>
    <w:rsid w:val="001F24A4"/>
    <w:rsid w:val="001F3333"/>
    <w:rsid w:val="001F44DC"/>
    <w:rsid w:val="001F48EF"/>
    <w:rsid w:val="001F4D3D"/>
    <w:rsid w:val="001F50A8"/>
    <w:rsid w:val="001F65BF"/>
    <w:rsid w:val="0020000E"/>
    <w:rsid w:val="002017C4"/>
    <w:rsid w:val="0020217B"/>
    <w:rsid w:val="0020316E"/>
    <w:rsid w:val="00204452"/>
    <w:rsid w:val="00207859"/>
    <w:rsid w:val="002102F5"/>
    <w:rsid w:val="00211AB3"/>
    <w:rsid w:val="002129E9"/>
    <w:rsid w:val="00212F89"/>
    <w:rsid w:val="00213D71"/>
    <w:rsid w:val="00214191"/>
    <w:rsid w:val="00215365"/>
    <w:rsid w:val="0022389C"/>
    <w:rsid w:val="00226B2D"/>
    <w:rsid w:val="00230366"/>
    <w:rsid w:val="00230416"/>
    <w:rsid w:val="002317D2"/>
    <w:rsid w:val="002324CA"/>
    <w:rsid w:val="002330CF"/>
    <w:rsid w:val="002336E6"/>
    <w:rsid w:val="0023377B"/>
    <w:rsid w:val="00233F39"/>
    <w:rsid w:val="002346C9"/>
    <w:rsid w:val="00235043"/>
    <w:rsid w:val="00236002"/>
    <w:rsid w:val="002365C3"/>
    <w:rsid w:val="0024016A"/>
    <w:rsid w:val="00241AA3"/>
    <w:rsid w:val="0024279D"/>
    <w:rsid w:val="00243145"/>
    <w:rsid w:val="002443DD"/>
    <w:rsid w:val="0024472A"/>
    <w:rsid w:val="00244EC0"/>
    <w:rsid w:val="002451DC"/>
    <w:rsid w:val="00245395"/>
    <w:rsid w:val="00245491"/>
    <w:rsid w:val="00245CF2"/>
    <w:rsid w:val="00246481"/>
    <w:rsid w:val="00246C39"/>
    <w:rsid w:val="00250022"/>
    <w:rsid w:val="0025154F"/>
    <w:rsid w:val="00251C73"/>
    <w:rsid w:val="002520F5"/>
    <w:rsid w:val="00252196"/>
    <w:rsid w:val="002523E8"/>
    <w:rsid w:val="00253583"/>
    <w:rsid w:val="0025417B"/>
    <w:rsid w:val="00255C0C"/>
    <w:rsid w:val="00255C8A"/>
    <w:rsid w:val="00256F3F"/>
    <w:rsid w:val="0026006A"/>
    <w:rsid w:val="002601F8"/>
    <w:rsid w:val="00261543"/>
    <w:rsid w:val="00262756"/>
    <w:rsid w:val="00263F2F"/>
    <w:rsid w:val="00264EBB"/>
    <w:rsid w:val="00266960"/>
    <w:rsid w:val="00266FF5"/>
    <w:rsid w:val="002671DC"/>
    <w:rsid w:val="002672BE"/>
    <w:rsid w:val="00270075"/>
    <w:rsid w:val="00270881"/>
    <w:rsid w:val="00270DAC"/>
    <w:rsid w:val="00271FB0"/>
    <w:rsid w:val="00272CF5"/>
    <w:rsid w:val="00273B10"/>
    <w:rsid w:val="002747EE"/>
    <w:rsid w:val="002758C3"/>
    <w:rsid w:val="00277B6A"/>
    <w:rsid w:val="00280027"/>
    <w:rsid w:val="00280812"/>
    <w:rsid w:val="00280A1A"/>
    <w:rsid w:val="00280C8A"/>
    <w:rsid w:val="00280F4B"/>
    <w:rsid w:val="002825A8"/>
    <w:rsid w:val="002834CA"/>
    <w:rsid w:val="002844BF"/>
    <w:rsid w:val="002859EE"/>
    <w:rsid w:val="002861DE"/>
    <w:rsid w:val="00286202"/>
    <w:rsid w:val="00287910"/>
    <w:rsid w:val="00287E86"/>
    <w:rsid w:val="0029022A"/>
    <w:rsid w:val="0029097D"/>
    <w:rsid w:val="00290CA1"/>
    <w:rsid w:val="00291DF2"/>
    <w:rsid w:val="00291FE8"/>
    <w:rsid w:val="00292106"/>
    <w:rsid w:val="00292D55"/>
    <w:rsid w:val="00297043"/>
    <w:rsid w:val="00297224"/>
    <w:rsid w:val="0029743B"/>
    <w:rsid w:val="002A02DE"/>
    <w:rsid w:val="002A0B38"/>
    <w:rsid w:val="002A19D3"/>
    <w:rsid w:val="002A250A"/>
    <w:rsid w:val="002A5CA6"/>
    <w:rsid w:val="002A60D0"/>
    <w:rsid w:val="002A69FA"/>
    <w:rsid w:val="002A6E27"/>
    <w:rsid w:val="002B142D"/>
    <w:rsid w:val="002B1517"/>
    <w:rsid w:val="002B3E75"/>
    <w:rsid w:val="002B412C"/>
    <w:rsid w:val="002B5736"/>
    <w:rsid w:val="002C26F1"/>
    <w:rsid w:val="002C3C55"/>
    <w:rsid w:val="002C4EAC"/>
    <w:rsid w:val="002C63A1"/>
    <w:rsid w:val="002D047A"/>
    <w:rsid w:val="002D3962"/>
    <w:rsid w:val="002D4EE8"/>
    <w:rsid w:val="002D5978"/>
    <w:rsid w:val="002D7035"/>
    <w:rsid w:val="002D70FE"/>
    <w:rsid w:val="002E04C4"/>
    <w:rsid w:val="002E0E8B"/>
    <w:rsid w:val="002E1826"/>
    <w:rsid w:val="002E31A8"/>
    <w:rsid w:val="002E549E"/>
    <w:rsid w:val="002E6762"/>
    <w:rsid w:val="002E7498"/>
    <w:rsid w:val="002F064E"/>
    <w:rsid w:val="002F0FE4"/>
    <w:rsid w:val="002F1E34"/>
    <w:rsid w:val="002F2689"/>
    <w:rsid w:val="002F340B"/>
    <w:rsid w:val="002F3737"/>
    <w:rsid w:val="002F63E4"/>
    <w:rsid w:val="002F65F7"/>
    <w:rsid w:val="002F7030"/>
    <w:rsid w:val="002F71A5"/>
    <w:rsid w:val="002F76E3"/>
    <w:rsid w:val="002F7C6C"/>
    <w:rsid w:val="002F7E59"/>
    <w:rsid w:val="00301631"/>
    <w:rsid w:val="00301A28"/>
    <w:rsid w:val="00301C3D"/>
    <w:rsid w:val="00302681"/>
    <w:rsid w:val="003051CF"/>
    <w:rsid w:val="00306EC6"/>
    <w:rsid w:val="0030764B"/>
    <w:rsid w:val="003118BC"/>
    <w:rsid w:val="0031223B"/>
    <w:rsid w:val="00312D26"/>
    <w:rsid w:val="00313370"/>
    <w:rsid w:val="00313BA6"/>
    <w:rsid w:val="00313EAB"/>
    <w:rsid w:val="00314D3E"/>
    <w:rsid w:val="00314E68"/>
    <w:rsid w:val="00315244"/>
    <w:rsid w:val="003209A0"/>
    <w:rsid w:val="00320CEB"/>
    <w:rsid w:val="00321353"/>
    <w:rsid w:val="00321E75"/>
    <w:rsid w:val="00323DBE"/>
    <w:rsid w:val="00323F85"/>
    <w:rsid w:val="00331D10"/>
    <w:rsid w:val="003324D2"/>
    <w:rsid w:val="00332628"/>
    <w:rsid w:val="00332EF6"/>
    <w:rsid w:val="00333166"/>
    <w:rsid w:val="00334363"/>
    <w:rsid w:val="003349EF"/>
    <w:rsid w:val="00335A36"/>
    <w:rsid w:val="00335BD5"/>
    <w:rsid w:val="0033664E"/>
    <w:rsid w:val="00337B23"/>
    <w:rsid w:val="00340098"/>
    <w:rsid w:val="00341144"/>
    <w:rsid w:val="00341518"/>
    <w:rsid w:val="00341DB7"/>
    <w:rsid w:val="00342048"/>
    <w:rsid w:val="00343281"/>
    <w:rsid w:val="0034378F"/>
    <w:rsid w:val="00343981"/>
    <w:rsid w:val="003439CD"/>
    <w:rsid w:val="00343A14"/>
    <w:rsid w:val="00344761"/>
    <w:rsid w:val="00344FF6"/>
    <w:rsid w:val="00346778"/>
    <w:rsid w:val="00346915"/>
    <w:rsid w:val="00346A30"/>
    <w:rsid w:val="00347713"/>
    <w:rsid w:val="00350C32"/>
    <w:rsid w:val="00350D98"/>
    <w:rsid w:val="00351424"/>
    <w:rsid w:val="00351736"/>
    <w:rsid w:val="00351868"/>
    <w:rsid w:val="00353073"/>
    <w:rsid w:val="00354ACA"/>
    <w:rsid w:val="00354D04"/>
    <w:rsid w:val="00355096"/>
    <w:rsid w:val="00356427"/>
    <w:rsid w:val="0035684C"/>
    <w:rsid w:val="003569E3"/>
    <w:rsid w:val="0035794A"/>
    <w:rsid w:val="00357CE0"/>
    <w:rsid w:val="0036070E"/>
    <w:rsid w:val="00360D4E"/>
    <w:rsid w:val="0036165F"/>
    <w:rsid w:val="00362898"/>
    <w:rsid w:val="003633C8"/>
    <w:rsid w:val="00364871"/>
    <w:rsid w:val="00364EC2"/>
    <w:rsid w:val="003653FD"/>
    <w:rsid w:val="00366634"/>
    <w:rsid w:val="00366B25"/>
    <w:rsid w:val="00370587"/>
    <w:rsid w:val="00371AFA"/>
    <w:rsid w:val="00371C4E"/>
    <w:rsid w:val="00372E9C"/>
    <w:rsid w:val="00373322"/>
    <w:rsid w:val="0037515C"/>
    <w:rsid w:val="00375A35"/>
    <w:rsid w:val="00376B06"/>
    <w:rsid w:val="00377DC9"/>
    <w:rsid w:val="003803F9"/>
    <w:rsid w:val="003825E3"/>
    <w:rsid w:val="003828EA"/>
    <w:rsid w:val="00383162"/>
    <w:rsid w:val="00383A32"/>
    <w:rsid w:val="00384524"/>
    <w:rsid w:val="0038491D"/>
    <w:rsid w:val="003851C4"/>
    <w:rsid w:val="0038557F"/>
    <w:rsid w:val="00387300"/>
    <w:rsid w:val="00390B49"/>
    <w:rsid w:val="00393A96"/>
    <w:rsid w:val="00395122"/>
    <w:rsid w:val="00396141"/>
    <w:rsid w:val="003970E5"/>
    <w:rsid w:val="003977F5"/>
    <w:rsid w:val="003979D2"/>
    <w:rsid w:val="003A0B35"/>
    <w:rsid w:val="003A157D"/>
    <w:rsid w:val="003A1DAE"/>
    <w:rsid w:val="003A2AB9"/>
    <w:rsid w:val="003A4280"/>
    <w:rsid w:val="003A5231"/>
    <w:rsid w:val="003A56FA"/>
    <w:rsid w:val="003A5728"/>
    <w:rsid w:val="003A7D87"/>
    <w:rsid w:val="003B009A"/>
    <w:rsid w:val="003B04B6"/>
    <w:rsid w:val="003B1922"/>
    <w:rsid w:val="003B23FA"/>
    <w:rsid w:val="003B3EFB"/>
    <w:rsid w:val="003B4238"/>
    <w:rsid w:val="003B5588"/>
    <w:rsid w:val="003B5710"/>
    <w:rsid w:val="003B76E5"/>
    <w:rsid w:val="003C0476"/>
    <w:rsid w:val="003C074B"/>
    <w:rsid w:val="003C1100"/>
    <w:rsid w:val="003C1A4D"/>
    <w:rsid w:val="003C1C15"/>
    <w:rsid w:val="003C2128"/>
    <w:rsid w:val="003C2B35"/>
    <w:rsid w:val="003C5026"/>
    <w:rsid w:val="003C6B1E"/>
    <w:rsid w:val="003C6BFC"/>
    <w:rsid w:val="003C6ECD"/>
    <w:rsid w:val="003D030C"/>
    <w:rsid w:val="003D4619"/>
    <w:rsid w:val="003D5933"/>
    <w:rsid w:val="003D5DC8"/>
    <w:rsid w:val="003E06C1"/>
    <w:rsid w:val="003E0B8C"/>
    <w:rsid w:val="003E2164"/>
    <w:rsid w:val="003E3F32"/>
    <w:rsid w:val="003E43A4"/>
    <w:rsid w:val="003E45FC"/>
    <w:rsid w:val="003E68EE"/>
    <w:rsid w:val="003E69BB"/>
    <w:rsid w:val="003E7BD7"/>
    <w:rsid w:val="003E7E7C"/>
    <w:rsid w:val="003E7FA6"/>
    <w:rsid w:val="003F036F"/>
    <w:rsid w:val="003F0488"/>
    <w:rsid w:val="003F0C82"/>
    <w:rsid w:val="003F3C44"/>
    <w:rsid w:val="003F6791"/>
    <w:rsid w:val="003F70E5"/>
    <w:rsid w:val="003F7154"/>
    <w:rsid w:val="003F74CE"/>
    <w:rsid w:val="003F7524"/>
    <w:rsid w:val="003F7E0C"/>
    <w:rsid w:val="003F7F72"/>
    <w:rsid w:val="004018CE"/>
    <w:rsid w:val="004029EC"/>
    <w:rsid w:val="00404F9E"/>
    <w:rsid w:val="004061EB"/>
    <w:rsid w:val="00410595"/>
    <w:rsid w:val="0041088A"/>
    <w:rsid w:val="00411814"/>
    <w:rsid w:val="004118C8"/>
    <w:rsid w:val="00411BEC"/>
    <w:rsid w:val="00411E10"/>
    <w:rsid w:val="004123EA"/>
    <w:rsid w:val="00412530"/>
    <w:rsid w:val="00412D08"/>
    <w:rsid w:val="00412EE3"/>
    <w:rsid w:val="00415379"/>
    <w:rsid w:val="0041578D"/>
    <w:rsid w:val="00415F85"/>
    <w:rsid w:val="0041642F"/>
    <w:rsid w:val="0041662B"/>
    <w:rsid w:val="0042023F"/>
    <w:rsid w:val="0042050D"/>
    <w:rsid w:val="0042155A"/>
    <w:rsid w:val="00421C9A"/>
    <w:rsid w:val="00421D91"/>
    <w:rsid w:val="00424972"/>
    <w:rsid w:val="00425D48"/>
    <w:rsid w:val="00426087"/>
    <w:rsid w:val="00426BB2"/>
    <w:rsid w:val="00426ED6"/>
    <w:rsid w:val="004307AF"/>
    <w:rsid w:val="004344CD"/>
    <w:rsid w:val="00435604"/>
    <w:rsid w:val="00436D2F"/>
    <w:rsid w:val="0043705F"/>
    <w:rsid w:val="00437CFF"/>
    <w:rsid w:val="00437F85"/>
    <w:rsid w:val="0044012F"/>
    <w:rsid w:val="004402BB"/>
    <w:rsid w:val="00440600"/>
    <w:rsid w:val="0044110B"/>
    <w:rsid w:val="00441191"/>
    <w:rsid w:val="00442671"/>
    <w:rsid w:val="0044283A"/>
    <w:rsid w:val="004459B1"/>
    <w:rsid w:val="00445E06"/>
    <w:rsid w:val="00451421"/>
    <w:rsid w:val="00452F67"/>
    <w:rsid w:val="004530F2"/>
    <w:rsid w:val="004556B8"/>
    <w:rsid w:val="00460419"/>
    <w:rsid w:val="00461A4A"/>
    <w:rsid w:val="00461B66"/>
    <w:rsid w:val="0046215D"/>
    <w:rsid w:val="00463243"/>
    <w:rsid w:val="00463FFC"/>
    <w:rsid w:val="0046595E"/>
    <w:rsid w:val="00465E2F"/>
    <w:rsid w:val="00466AB0"/>
    <w:rsid w:val="00466CFB"/>
    <w:rsid w:val="00471977"/>
    <w:rsid w:val="00471A92"/>
    <w:rsid w:val="00471D8E"/>
    <w:rsid w:val="004720F3"/>
    <w:rsid w:val="00472370"/>
    <w:rsid w:val="00472449"/>
    <w:rsid w:val="00474ACA"/>
    <w:rsid w:val="00474C61"/>
    <w:rsid w:val="0047611B"/>
    <w:rsid w:val="00476F8D"/>
    <w:rsid w:val="0047730A"/>
    <w:rsid w:val="0048194B"/>
    <w:rsid w:val="00481B50"/>
    <w:rsid w:val="004845B4"/>
    <w:rsid w:val="004860CD"/>
    <w:rsid w:val="004911D2"/>
    <w:rsid w:val="00491534"/>
    <w:rsid w:val="00491D69"/>
    <w:rsid w:val="0049207C"/>
    <w:rsid w:val="004929B9"/>
    <w:rsid w:val="00493645"/>
    <w:rsid w:val="004936AF"/>
    <w:rsid w:val="00493D05"/>
    <w:rsid w:val="00495010"/>
    <w:rsid w:val="004958A8"/>
    <w:rsid w:val="0049608F"/>
    <w:rsid w:val="00496C19"/>
    <w:rsid w:val="00497358"/>
    <w:rsid w:val="004975D9"/>
    <w:rsid w:val="004A0195"/>
    <w:rsid w:val="004A1D4A"/>
    <w:rsid w:val="004A21E7"/>
    <w:rsid w:val="004A23B6"/>
    <w:rsid w:val="004A255F"/>
    <w:rsid w:val="004A3D60"/>
    <w:rsid w:val="004A45B8"/>
    <w:rsid w:val="004A480A"/>
    <w:rsid w:val="004A48EB"/>
    <w:rsid w:val="004A5383"/>
    <w:rsid w:val="004A562D"/>
    <w:rsid w:val="004A5ADD"/>
    <w:rsid w:val="004A6D93"/>
    <w:rsid w:val="004A6DFB"/>
    <w:rsid w:val="004A7519"/>
    <w:rsid w:val="004B0022"/>
    <w:rsid w:val="004B0DBD"/>
    <w:rsid w:val="004B16C3"/>
    <w:rsid w:val="004B2104"/>
    <w:rsid w:val="004B2A09"/>
    <w:rsid w:val="004B2A33"/>
    <w:rsid w:val="004B30BB"/>
    <w:rsid w:val="004B33F2"/>
    <w:rsid w:val="004B50E7"/>
    <w:rsid w:val="004B51D4"/>
    <w:rsid w:val="004B5FA3"/>
    <w:rsid w:val="004B7F70"/>
    <w:rsid w:val="004C0005"/>
    <w:rsid w:val="004C16FA"/>
    <w:rsid w:val="004C2263"/>
    <w:rsid w:val="004C24A7"/>
    <w:rsid w:val="004C497A"/>
    <w:rsid w:val="004C4B55"/>
    <w:rsid w:val="004C4FA1"/>
    <w:rsid w:val="004C55A0"/>
    <w:rsid w:val="004C6501"/>
    <w:rsid w:val="004C7A0D"/>
    <w:rsid w:val="004C7EFD"/>
    <w:rsid w:val="004D15F3"/>
    <w:rsid w:val="004D1638"/>
    <w:rsid w:val="004D1878"/>
    <w:rsid w:val="004D2EAD"/>
    <w:rsid w:val="004D3C79"/>
    <w:rsid w:val="004D44D1"/>
    <w:rsid w:val="004D469F"/>
    <w:rsid w:val="004D5A23"/>
    <w:rsid w:val="004D6F9F"/>
    <w:rsid w:val="004D6FE4"/>
    <w:rsid w:val="004E01CC"/>
    <w:rsid w:val="004E100D"/>
    <w:rsid w:val="004E2F49"/>
    <w:rsid w:val="004E3E82"/>
    <w:rsid w:val="004E6833"/>
    <w:rsid w:val="004E6C79"/>
    <w:rsid w:val="004E7E3B"/>
    <w:rsid w:val="004F011E"/>
    <w:rsid w:val="004F0E79"/>
    <w:rsid w:val="004F13CA"/>
    <w:rsid w:val="004F270D"/>
    <w:rsid w:val="004F27D1"/>
    <w:rsid w:val="004F30C6"/>
    <w:rsid w:val="004F340F"/>
    <w:rsid w:val="004F430F"/>
    <w:rsid w:val="004F548F"/>
    <w:rsid w:val="004F5EB6"/>
    <w:rsid w:val="004F6A84"/>
    <w:rsid w:val="004F7D8A"/>
    <w:rsid w:val="005002D6"/>
    <w:rsid w:val="00500800"/>
    <w:rsid w:val="00502D0A"/>
    <w:rsid w:val="005035F2"/>
    <w:rsid w:val="005044D1"/>
    <w:rsid w:val="00504518"/>
    <w:rsid w:val="00504B5E"/>
    <w:rsid w:val="00505463"/>
    <w:rsid w:val="00505C96"/>
    <w:rsid w:val="0050748D"/>
    <w:rsid w:val="00511314"/>
    <w:rsid w:val="005175A6"/>
    <w:rsid w:val="00517C9B"/>
    <w:rsid w:val="00520DB7"/>
    <w:rsid w:val="0052233F"/>
    <w:rsid w:val="00522357"/>
    <w:rsid w:val="00524735"/>
    <w:rsid w:val="00524FB0"/>
    <w:rsid w:val="00525124"/>
    <w:rsid w:val="00530537"/>
    <w:rsid w:val="005308ED"/>
    <w:rsid w:val="00531CE0"/>
    <w:rsid w:val="0053236F"/>
    <w:rsid w:val="00532422"/>
    <w:rsid w:val="00533448"/>
    <w:rsid w:val="00533F69"/>
    <w:rsid w:val="00534606"/>
    <w:rsid w:val="00535877"/>
    <w:rsid w:val="00536C4A"/>
    <w:rsid w:val="00537648"/>
    <w:rsid w:val="00540735"/>
    <w:rsid w:val="00541003"/>
    <w:rsid w:val="00541A94"/>
    <w:rsid w:val="00542452"/>
    <w:rsid w:val="00545003"/>
    <w:rsid w:val="005459D6"/>
    <w:rsid w:val="00545AA2"/>
    <w:rsid w:val="005472C9"/>
    <w:rsid w:val="005475B1"/>
    <w:rsid w:val="0054773D"/>
    <w:rsid w:val="00547929"/>
    <w:rsid w:val="00550E25"/>
    <w:rsid w:val="00554171"/>
    <w:rsid w:val="0055445C"/>
    <w:rsid w:val="005555F5"/>
    <w:rsid w:val="0055561F"/>
    <w:rsid w:val="00556B6D"/>
    <w:rsid w:val="00560A49"/>
    <w:rsid w:val="00561FF8"/>
    <w:rsid w:val="00564986"/>
    <w:rsid w:val="00565A00"/>
    <w:rsid w:val="00565B54"/>
    <w:rsid w:val="00565E09"/>
    <w:rsid w:val="00570717"/>
    <w:rsid w:val="005707D4"/>
    <w:rsid w:val="00570D16"/>
    <w:rsid w:val="00571B1A"/>
    <w:rsid w:val="00572890"/>
    <w:rsid w:val="005730E2"/>
    <w:rsid w:val="00573D4A"/>
    <w:rsid w:val="005751B9"/>
    <w:rsid w:val="00577735"/>
    <w:rsid w:val="0058007D"/>
    <w:rsid w:val="00581326"/>
    <w:rsid w:val="0058199A"/>
    <w:rsid w:val="00581DE4"/>
    <w:rsid w:val="0058257A"/>
    <w:rsid w:val="00583469"/>
    <w:rsid w:val="005834E9"/>
    <w:rsid w:val="0058382E"/>
    <w:rsid w:val="00584023"/>
    <w:rsid w:val="0058440F"/>
    <w:rsid w:val="0058492D"/>
    <w:rsid w:val="00584F46"/>
    <w:rsid w:val="0058760C"/>
    <w:rsid w:val="0059001B"/>
    <w:rsid w:val="005901CB"/>
    <w:rsid w:val="00591CDA"/>
    <w:rsid w:val="00592DC0"/>
    <w:rsid w:val="00593552"/>
    <w:rsid w:val="00593C77"/>
    <w:rsid w:val="005948AE"/>
    <w:rsid w:val="0059496A"/>
    <w:rsid w:val="00594B8A"/>
    <w:rsid w:val="00594C8F"/>
    <w:rsid w:val="00595E8F"/>
    <w:rsid w:val="00596820"/>
    <w:rsid w:val="00597578"/>
    <w:rsid w:val="0059799F"/>
    <w:rsid w:val="005A11AF"/>
    <w:rsid w:val="005A15C1"/>
    <w:rsid w:val="005A21FC"/>
    <w:rsid w:val="005A2FB3"/>
    <w:rsid w:val="005A4333"/>
    <w:rsid w:val="005A6DDB"/>
    <w:rsid w:val="005B1B30"/>
    <w:rsid w:val="005B1BE5"/>
    <w:rsid w:val="005B26A3"/>
    <w:rsid w:val="005B2C96"/>
    <w:rsid w:val="005B3362"/>
    <w:rsid w:val="005B6422"/>
    <w:rsid w:val="005B6F58"/>
    <w:rsid w:val="005C0DDC"/>
    <w:rsid w:val="005C1548"/>
    <w:rsid w:val="005C1585"/>
    <w:rsid w:val="005C1826"/>
    <w:rsid w:val="005C2015"/>
    <w:rsid w:val="005C3311"/>
    <w:rsid w:val="005C37EE"/>
    <w:rsid w:val="005C3D3E"/>
    <w:rsid w:val="005C6848"/>
    <w:rsid w:val="005D0550"/>
    <w:rsid w:val="005D0A61"/>
    <w:rsid w:val="005D0C97"/>
    <w:rsid w:val="005D1679"/>
    <w:rsid w:val="005D277A"/>
    <w:rsid w:val="005D2A94"/>
    <w:rsid w:val="005D3D18"/>
    <w:rsid w:val="005D5FE9"/>
    <w:rsid w:val="005D61E2"/>
    <w:rsid w:val="005D68DC"/>
    <w:rsid w:val="005D7CD8"/>
    <w:rsid w:val="005E0545"/>
    <w:rsid w:val="005E056F"/>
    <w:rsid w:val="005E0879"/>
    <w:rsid w:val="005E1B94"/>
    <w:rsid w:val="005E39C4"/>
    <w:rsid w:val="005E3B16"/>
    <w:rsid w:val="005E3BDA"/>
    <w:rsid w:val="005E3CA6"/>
    <w:rsid w:val="005E4C85"/>
    <w:rsid w:val="005E7534"/>
    <w:rsid w:val="005E7A4E"/>
    <w:rsid w:val="005E7B8C"/>
    <w:rsid w:val="005F55BD"/>
    <w:rsid w:val="005F58DA"/>
    <w:rsid w:val="005F5C0E"/>
    <w:rsid w:val="005F617C"/>
    <w:rsid w:val="00601DA1"/>
    <w:rsid w:val="00603841"/>
    <w:rsid w:val="00603DEF"/>
    <w:rsid w:val="0060609C"/>
    <w:rsid w:val="00606885"/>
    <w:rsid w:val="00607136"/>
    <w:rsid w:val="0060764C"/>
    <w:rsid w:val="00610259"/>
    <w:rsid w:val="00611476"/>
    <w:rsid w:val="00611E07"/>
    <w:rsid w:val="00612332"/>
    <w:rsid w:val="00613CE5"/>
    <w:rsid w:val="00614F1B"/>
    <w:rsid w:val="006168D4"/>
    <w:rsid w:val="006168E5"/>
    <w:rsid w:val="006174D2"/>
    <w:rsid w:val="006176B7"/>
    <w:rsid w:val="006177CA"/>
    <w:rsid w:val="00617823"/>
    <w:rsid w:val="00621EDB"/>
    <w:rsid w:val="0062314C"/>
    <w:rsid w:val="0062477B"/>
    <w:rsid w:val="00624B30"/>
    <w:rsid w:val="006259B8"/>
    <w:rsid w:val="006261E3"/>
    <w:rsid w:val="006269EB"/>
    <w:rsid w:val="00627B91"/>
    <w:rsid w:val="00630054"/>
    <w:rsid w:val="006306D8"/>
    <w:rsid w:val="0063143D"/>
    <w:rsid w:val="006315E3"/>
    <w:rsid w:val="00632586"/>
    <w:rsid w:val="00633896"/>
    <w:rsid w:val="006342DB"/>
    <w:rsid w:val="00634BF1"/>
    <w:rsid w:val="00636E62"/>
    <w:rsid w:val="0064069F"/>
    <w:rsid w:val="0064089A"/>
    <w:rsid w:val="006419D9"/>
    <w:rsid w:val="00641C9D"/>
    <w:rsid w:val="00641F2D"/>
    <w:rsid w:val="00643837"/>
    <w:rsid w:val="00644B40"/>
    <w:rsid w:val="00645A9A"/>
    <w:rsid w:val="00645BAB"/>
    <w:rsid w:val="006471FA"/>
    <w:rsid w:val="0065007B"/>
    <w:rsid w:val="006501EA"/>
    <w:rsid w:val="006517B1"/>
    <w:rsid w:val="0065378E"/>
    <w:rsid w:val="0065527E"/>
    <w:rsid w:val="00655F01"/>
    <w:rsid w:val="0065644C"/>
    <w:rsid w:val="00656825"/>
    <w:rsid w:val="00657926"/>
    <w:rsid w:val="00661913"/>
    <w:rsid w:val="00661B01"/>
    <w:rsid w:val="006638B8"/>
    <w:rsid w:val="00663BEF"/>
    <w:rsid w:val="0066414D"/>
    <w:rsid w:val="006668C3"/>
    <w:rsid w:val="0067007B"/>
    <w:rsid w:val="006700A1"/>
    <w:rsid w:val="00671DFE"/>
    <w:rsid w:val="00672C7C"/>
    <w:rsid w:val="00674066"/>
    <w:rsid w:val="00674E9F"/>
    <w:rsid w:val="00675663"/>
    <w:rsid w:val="00676577"/>
    <w:rsid w:val="006769D1"/>
    <w:rsid w:val="00676D9F"/>
    <w:rsid w:val="006774A6"/>
    <w:rsid w:val="006777C1"/>
    <w:rsid w:val="00680665"/>
    <w:rsid w:val="00683590"/>
    <w:rsid w:val="0068432E"/>
    <w:rsid w:val="00684CD7"/>
    <w:rsid w:val="0068537B"/>
    <w:rsid w:val="00685558"/>
    <w:rsid w:val="00685E9D"/>
    <w:rsid w:val="00686495"/>
    <w:rsid w:val="00686F77"/>
    <w:rsid w:val="00691600"/>
    <w:rsid w:val="00691F25"/>
    <w:rsid w:val="006936AF"/>
    <w:rsid w:val="0069456E"/>
    <w:rsid w:val="00694AD7"/>
    <w:rsid w:val="00695CB0"/>
    <w:rsid w:val="00696A25"/>
    <w:rsid w:val="00696C9E"/>
    <w:rsid w:val="006A1678"/>
    <w:rsid w:val="006A2BDD"/>
    <w:rsid w:val="006A4914"/>
    <w:rsid w:val="006A4B96"/>
    <w:rsid w:val="006A4F10"/>
    <w:rsid w:val="006A564A"/>
    <w:rsid w:val="006A6E13"/>
    <w:rsid w:val="006A78E3"/>
    <w:rsid w:val="006B0064"/>
    <w:rsid w:val="006B025A"/>
    <w:rsid w:val="006B0892"/>
    <w:rsid w:val="006B1340"/>
    <w:rsid w:val="006B250C"/>
    <w:rsid w:val="006B2A82"/>
    <w:rsid w:val="006B383C"/>
    <w:rsid w:val="006B4771"/>
    <w:rsid w:val="006B4BA3"/>
    <w:rsid w:val="006B58BD"/>
    <w:rsid w:val="006B5BBA"/>
    <w:rsid w:val="006B708B"/>
    <w:rsid w:val="006B798B"/>
    <w:rsid w:val="006C05E8"/>
    <w:rsid w:val="006C32A0"/>
    <w:rsid w:val="006C356B"/>
    <w:rsid w:val="006C3771"/>
    <w:rsid w:val="006C3EEA"/>
    <w:rsid w:val="006C4B2E"/>
    <w:rsid w:val="006C55BC"/>
    <w:rsid w:val="006C58EB"/>
    <w:rsid w:val="006C6506"/>
    <w:rsid w:val="006C6B7F"/>
    <w:rsid w:val="006C6CE2"/>
    <w:rsid w:val="006C6FBF"/>
    <w:rsid w:val="006C7883"/>
    <w:rsid w:val="006D0F30"/>
    <w:rsid w:val="006D1D75"/>
    <w:rsid w:val="006D3322"/>
    <w:rsid w:val="006D4AEE"/>
    <w:rsid w:val="006D4D20"/>
    <w:rsid w:val="006D513F"/>
    <w:rsid w:val="006D7A2A"/>
    <w:rsid w:val="006E0437"/>
    <w:rsid w:val="006E0639"/>
    <w:rsid w:val="006E2F47"/>
    <w:rsid w:val="006E33CD"/>
    <w:rsid w:val="006E37FE"/>
    <w:rsid w:val="006E4195"/>
    <w:rsid w:val="006E46BE"/>
    <w:rsid w:val="006E71D9"/>
    <w:rsid w:val="006E7D8E"/>
    <w:rsid w:val="006F0B45"/>
    <w:rsid w:val="006F1BDC"/>
    <w:rsid w:val="006F1CC0"/>
    <w:rsid w:val="006F1EB6"/>
    <w:rsid w:val="006F20C1"/>
    <w:rsid w:val="006F40D4"/>
    <w:rsid w:val="006F48BE"/>
    <w:rsid w:val="006F4F45"/>
    <w:rsid w:val="006F5C4D"/>
    <w:rsid w:val="006F683F"/>
    <w:rsid w:val="006F6B35"/>
    <w:rsid w:val="00700741"/>
    <w:rsid w:val="00700ECB"/>
    <w:rsid w:val="00703D6E"/>
    <w:rsid w:val="007042CF"/>
    <w:rsid w:val="00704888"/>
    <w:rsid w:val="007068D1"/>
    <w:rsid w:val="00706BC0"/>
    <w:rsid w:val="00707056"/>
    <w:rsid w:val="0071143A"/>
    <w:rsid w:val="00711814"/>
    <w:rsid w:val="00711D5F"/>
    <w:rsid w:val="0071210C"/>
    <w:rsid w:val="00712534"/>
    <w:rsid w:val="00712761"/>
    <w:rsid w:val="0071713F"/>
    <w:rsid w:val="007217CB"/>
    <w:rsid w:val="00721A30"/>
    <w:rsid w:val="007222F2"/>
    <w:rsid w:val="00722A2D"/>
    <w:rsid w:val="00722D37"/>
    <w:rsid w:val="0072317C"/>
    <w:rsid w:val="00723D99"/>
    <w:rsid w:val="0072622A"/>
    <w:rsid w:val="0072630A"/>
    <w:rsid w:val="00726CFC"/>
    <w:rsid w:val="0072720D"/>
    <w:rsid w:val="007303BD"/>
    <w:rsid w:val="00732FA4"/>
    <w:rsid w:val="00734E1E"/>
    <w:rsid w:val="00735576"/>
    <w:rsid w:val="007359C3"/>
    <w:rsid w:val="00735BB3"/>
    <w:rsid w:val="007371A7"/>
    <w:rsid w:val="0073753B"/>
    <w:rsid w:val="007405A5"/>
    <w:rsid w:val="00740D1D"/>
    <w:rsid w:val="007418E1"/>
    <w:rsid w:val="00742C7C"/>
    <w:rsid w:val="007436A3"/>
    <w:rsid w:val="00744D32"/>
    <w:rsid w:val="0074674C"/>
    <w:rsid w:val="00750310"/>
    <w:rsid w:val="007506AC"/>
    <w:rsid w:val="007509EB"/>
    <w:rsid w:val="00750DB1"/>
    <w:rsid w:val="007521B6"/>
    <w:rsid w:val="007536F3"/>
    <w:rsid w:val="00756005"/>
    <w:rsid w:val="007565F5"/>
    <w:rsid w:val="007616EB"/>
    <w:rsid w:val="0076193D"/>
    <w:rsid w:val="00762A23"/>
    <w:rsid w:val="007630A5"/>
    <w:rsid w:val="00763AE4"/>
    <w:rsid w:val="00763AEC"/>
    <w:rsid w:val="007650D4"/>
    <w:rsid w:val="00766DFA"/>
    <w:rsid w:val="00770363"/>
    <w:rsid w:val="0077498C"/>
    <w:rsid w:val="00775FC4"/>
    <w:rsid w:val="00780310"/>
    <w:rsid w:val="0078047D"/>
    <w:rsid w:val="00780A2A"/>
    <w:rsid w:val="00781D4A"/>
    <w:rsid w:val="00783899"/>
    <w:rsid w:val="00784BDA"/>
    <w:rsid w:val="007864AC"/>
    <w:rsid w:val="00786627"/>
    <w:rsid w:val="00787DE0"/>
    <w:rsid w:val="0079049C"/>
    <w:rsid w:val="007915E4"/>
    <w:rsid w:val="00791F53"/>
    <w:rsid w:val="00792785"/>
    <w:rsid w:val="00792D4E"/>
    <w:rsid w:val="00792FB7"/>
    <w:rsid w:val="0079356C"/>
    <w:rsid w:val="007943E3"/>
    <w:rsid w:val="007948E3"/>
    <w:rsid w:val="00796167"/>
    <w:rsid w:val="007973CB"/>
    <w:rsid w:val="007A085B"/>
    <w:rsid w:val="007A18FD"/>
    <w:rsid w:val="007A1D44"/>
    <w:rsid w:val="007A1FEA"/>
    <w:rsid w:val="007A5498"/>
    <w:rsid w:val="007A7363"/>
    <w:rsid w:val="007A79A1"/>
    <w:rsid w:val="007B125C"/>
    <w:rsid w:val="007B19E1"/>
    <w:rsid w:val="007B28B4"/>
    <w:rsid w:val="007B5694"/>
    <w:rsid w:val="007B60F8"/>
    <w:rsid w:val="007B635C"/>
    <w:rsid w:val="007B6A18"/>
    <w:rsid w:val="007B7488"/>
    <w:rsid w:val="007C1CA7"/>
    <w:rsid w:val="007C1FE2"/>
    <w:rsid w:val="007C222C"/>
    <w:rsid w:val="007C3125"/>
    <w:rsid w:val="007C3881"/>
    <w:rsid w:val="007C3E28"/>
    <w:rsid w:val="007C45AB"/>
    <w:rsid w:val="007C4B71"/>
    <w:rsid w:val="007C54CF"/>
    <w:rsid w:val="007C5570"/>
    <w:rsid w:val="007D0C91"/>
    <w:rsid w:val="007D12B6"/>
    <w:rsid w:val="007D16F0"/>
    <w:rsid w:val="007D224A"/>
    <w:rsid w:val="007D2DFD"/>
    <w:rsid w:val="007D330C"/>
    <w:rsid w:val="007D401E"/>
    <w:rsid w:val="007D4D17"/>
    <w:rsid w:val="007D628C"/>
    <w:rsid w:val="007D6E7B"/>
    <w:rsid w:val="007D7190"/>
    <w:rsid w:val="007E0336"/>
    <w:rsid w:val="007E1587"/>
    <w:rsid w:val="007E1FEA"/>
    <w:rsid w:val="007E31CF"/>
    <w:rsid w:val="007E41AE"/>
    <w:rsid w:val="007E4887"/>
    <w:rsid w:val="007E546A"/>
    <w:rsid w:val="007E6E7F"/>
    <w:rsid w:val="007F057E"/>
    <w:rsid w:val="007F0639"/>
    <w:rsid w:val="007F284A"/>
    <w:rsid w:val="007F28A9"/>
    <w:rsid w:val="007F3054"/>
    <w:rsid w:val="007F42F7"/>
    <w:rsid w:val="007F6125"/>
    <w:rsid w:val="007F7C48"/>
    <w:rsid w:val="0080087D"/>
    <w:rsid w:val="00802239"/>
    <w:rsid w:val="00803804"/>
    <w:rsid w:val="00803B52"/>
    <w:rsid w:val="008047D0"/>
    <w:rsid w:val="00804A58"/>
    <w:rsid w:val="00805E55"/>
    <w:rsid w:val="00807118"/>
    <w:rsid w:val="00807D51"/>
    <w:rsid w:val="00810E53"/>
    <w:rsid w:val="00811DB4"/>
    <w:rsid w:val="00812D02"/>
    <w:rsid w:val="008130D1"/>
    <w:rsid w:val="00813E73"/>
    <w:rsid w:val="00814515"/>
    <w:rsid w:val="00814831"/>
    <w:rsid w:val="00815E8B"/>
    <w:rsid w:val="00815F32"/>
    <w:rsid w:val="00821BC6"/>
    <w:rsid w:val="008227DB"/>
    <w:rsid w:val="008241EA"/>
    <w:rsid w:val="00824465"/>
    <w:rsid w:val="00824C58"/>
    <w:rsid w:val="00826F97"/>
    <w:rsid w:val="008319E8"/>
    <w:rsid w:val="00832428"/>
    <w:rsid w:val="00832E2A"/>
    <w:rsid w:val="008343D3"/>
    <w:rsid w:val="00835A71"/>
    <w:rsid w:val="00835FE0"/>
    <w:rsid w:val="008364FA"/>
    <w:rsid w:val="00836DCD"/>
    <w:rsid w:val="008411DE"/>
    <w:rsid w:val="00842E14"/>
    <w:rsid w:val="0084446E"/>
    <w:rsid w:val="008475C0"/>
    <w:rsid w:val="00850C0D"/>
    <w:rsid w:val="0085159C"/>
    <w:rsid w:val="00851E34"/>
    <w:rsid w:val="00854DF0"/>
    <w:rsid w:val="00855910"/>
    <w:rsid w:val="008563D5"/>
    <w:rsid w:val="008568CB"/>
    <w:rsid w:val="00857A61"/>
    <w:rsid w:val="00860BC9"/>
    <w:rsid w:val="00860D9D"/>
    <w:rsid w:val="00861E0B"/>
    <w:rsid w:val="00861F7F"/>
    <w:rsid w:val="008631A1"/>
    <w:rsid w:val="00863FE0"/>
    <w:rsid w:val="00864AD4"/>
    <w:rsid w:val="0086747E"/>
    <w:rsid w:val="008676C1"/>
    <w:rsid w:val="00872A07"/>
    <w:rsid w:val="0087362F"/>
    <w:rsid w:val="0087477F"/>
    <w:rsid w:val="0087714E"/>
    <w:rsid w:val="00883091"/>
    <w:rsid w:val="008853D3"/>
    <w:rsid w:val="00886E93"/>
    <w:rsid w:val="00892569"/>
    <w:rsid w:val="0089283C"/>
    <w:rsid w:val="00892BF9"/>
    <w:rsid w:val="00892C03"/>
    <w:rsid w:val="00893FD9"/>
    <w:rsid w:val="008943EA"/>
    <w:rsid w:val="00894AF4"/>
    <w:rsid w:val="00895131"/>
    <w:rsid w:val="008958A5"/>
    <w:rsid w:val="00896E91"/>
    <w:rsid w:val="00896F2B"/>
    <w:rsid w:val="0089713B"/>
    <w:rsid w:val="008A0014"/>
    <w:rsid w:val="008A0C72"/>
    <w:rsid w:val="008A0DA0"/>
    <w:rsid w:val="008A0FE2"/>
    <w:rsid w:val="008A1B39"/>
    <w:rsid w:val="008A1D46"/>
    <w:rsid w:val="008A37EC"/>
    <w:rsid w:val="008A6A8D"/>
    <w:rsid w:val="008A7873"/>
    <w:rsid w:val="008A7CA2"/>
    <w:rsid w:val="008B1022"/>
    <w:rsid w:val="008B1215"/>
    <w:rsid w:val="008B1B3C"/>
    <w:rsid w:val="008B25FC"/>
    <w:rsid w:val="008B3613"/>
    <w:rsid w:val="008B3C2F"/>
    <w:rsid w:val="008B463C"/>
    <w:rsid w:val="008B49D5"/>
    <w:rsid w:val="008B75F2"/>
    <w:rsid w:val="008B772C"/>
    <w:rsid w:val="008B79A1"/>
    <w:rsid w:val="008C0817"/>
    <w:rsid w:val="008C0DBA"/>
    <w:rsid w:val="008C2D0D"/>
    <w:rsid w:val="008C3DD4"/>
    <w:rsid w:val="008C4734"/>
    <w:rsid w:val="008C5389"/>
    <w:rsid w:val="008C5F94"/>
    <w:rsid w:val="008C602E"/>
    <w:rsid w:val="008C67F3"/>
    <w:rsid w:val="008C6914"/>
    <w:rsid w:val="008C7D13"/>
    <w:rsid w:val="008D3EEE"/>
    <w:rsid w:val="008D5AB6"/>
    <w:rsid w:val="008D6623"/>
    <w:rsid w:val="008D6FA3"/>
    <w:rsid w:val="008E218F"/>
    <w:rsid w:val="008E232A"/>
    <w:rsid w:val="008E3FF2"/>
    <w:rsid w:val="008E4870"/>
    <w:rsid w:val="008E78F6"/>
    <w:rsid w:val="008F0F79"/>
    <w:rsid w:val="008F2515"/>
    <w:rsid w:val="008F3564"/>
    <w:rsid w:val="008F4615"/>
    <w:rsid w:val="008F493F"/>
    <w:rsid w:val="008F5EDC"/>
    <w:rsid w:val="00900AE0"/>
    <w:rsid w:val="00901853"/>
    <w:rsid w:val="00901A84"/>
    <w:rsid w:val="009036C9"/>
    <w:rsid w:val="00904AA8"/>
    <w:rsid w:val="00904D34"/>
    <w:rsid w:val="009075DD"/>
    <w:rsid w:val="00907DB7"/>
    <w:rsid w:val="0091073E"/>
    <w:rsid w:val="00912D8A"/>
    <w:rsid w:val="009150F2"/>
    <w:rsid w:val="00916B58"/>
    <w:rsid w:val="0091796D"/>
    <w:rsid w:val="00917AFF"/>
    <w:rsid w:val="00917BB1"/>
    <w:rsid w:val="00920322"/>
    <w:rsid w:val="00920B94"/>
    <w:rsid w:val="009214FA"/>
    <w:rsid w:val="0092284F"/>
    <w:rsid w:val="0092315D"/>
    <w:rsid w:val="00923392"/>
    <w:rsid w:val="00926189"/>
    <w:rsid w:val="0092657A"/>
    <w:rsid w:val="00926672"/>
    <w:rsid w:val="00927162"/>
    <w:rsid w:val="0093123F"/>
    <w:rsid w:val="00931346"/>
    <w:rsid w:val="00931C98"/>
    <w:rsid w:val="00933169"/>
    <w:rsid w:val="009332F3"/>
    <w:rsid w:val="00933C1B"/>
    <w:rsid w:val="00933DB7"/>
    <w:rsid w:val="009348F8"/>
    <w:rsid w:val="00934986"/>
    <w:rsid w:val="009355A2"/>
    <w:rsid w:val="00935DEC"/>
    <w:rsid w:val="00936274"/>
    <w:rsid w:val="009365A8"/>
    <w:rsid w:val="009368CD"/>
    <w:rsid w:val="00940477"/>
    <w:rsid w:val="00940867"/>
    <w:rsid w:val="00941E12"/>
    <w:rsid w:val="009424BC"/>
    <w:rsid w:val="009432D1"/>
    <w:rsid w:val="009442E5"/>
    <w:rsid w:val="00944823"/>
    <w:rsid w:val="0094540C"/>
    <w:rsid w:val="009468EA"/>
    <w:rsid w:val="00946EBC"/>
    <w:rsid w:val="00950319"/>
    <w:rsid w:val="00950DCB"/>
    <w:rsid w:val="00951649"/>
    <w:rsid w:val="00951E35"/>
    <w:rsid w:val="00952286"/>
    <w:rsid w:val="00954A1D"/>
    <w:rsid w:val="00954E1C"/>
    <w:rsid w:val="009550F9"/>
    <w:rsid w:val="009554C1"/>
    <w:rsid w:val="009555AA"/>
    <w:rsid w:val="00957341"/>
    <w:rsid w:val="009573D3"/>
    <w:rsid w:val="00961549"/>
    <w:rsid w:val="009619FF"/>
    <w:rsid w:val="0096229B"/>
    <w:rsid w:val="00962BA0"/>
    <w:rsid w:val="009635E5"/>
    <w:rsid w:val="009647D8"/>
    <w:rsid w:val="0096539D"/>
    <w:rsid w:val="00966D6F"/>
    <w:rsid w:val="00967137"/>
    <w:rsid w:val="009704DF"/>
    <w:rsid w:val="009706D8"/>
    <w:rsid w:val="00970E9C"/>
    <w:rsid w:val="0097108A"/>
    <w:rsid w:val="00971354"/>
    <w:rsid w:val="00971C2F"/>
    <w:rsid w:val="00973564"/>
    <w:rsid w:val="0097513B"/>
    <w:rsid w:val="0098037D"/>
    <w:rsid w:val="00980C50"/>
    <w:rsid w:val="009825B9"/>
    <w:rsid w:val="00982B97"/>
    <w:rsid w:val="00982C42"/>
    <w:rsid w:val="00982DAB"/>
    <w:rsid w:val="00982F72"/>
    <w:rsid w:val="0098546D"/>
    <w:rsid w:val="00986096"/>
    <w:rsid w:val="00986A63"/>
    <w:rsid w:val="00986DFA"/>
    <w:rsid w:val="00986E3C"/>
    <w:rsid w:val="00986EFB"/>
    <w:rsid w:val="00987227"/>
    <w:rsid w:val="009908F1"/>
    <w:rsid w:val="00991476"/>
    <w:rsid w:val="00994008"/>
    <w:rsid w:val="00994038"/>
    <w:rsid w:val="009953B3"/>
    <w:rsid w:val="00995FE1"/>
    <w:rsid w:val="009970CC"/>
    <w:rsid w:val="0099746D"/>
    <w:rsid w:val="009974EC"/>
    <w:rsid w:val="009A11C5"/>
    <w:rsid w:val="009A45BD"/>
    <w:rsid w:val="009A4654"/>
    <w:rsid w:val="009A54B2"/>
    <w:rsid w:val="009A72EB"/>
    <w:rsid w:val="009A75B7"/>
    <w:rsid w:val="009B2272"/>
    <w:rsid w:val="009B273F"/>
    <w:rsid w:val="009B2B50"/>
    <w:rsid w:val="009B2DCB"/>
    <w:rsid w:val="009B381D"/>
    <w:rsid w:val="009B42FE"/>
    <w:rsid w:val="009B530D"/>
    <w:rsid w:val="009B5C05"/>
    <w:rsid w:val="009B6FA1"/>
    <w:rsid w:val="009B717D"/>
    <w:rsid w:val="009B7D1E"/>
    <w:rsid w:val="009C116C"/>
    <w:rsid w:val="009C1C26"/>
    <w:rsid w:val="009C2124"/>
    <w:rsid w:val="009C2809"/>
    <w:rsid w:val="009C3EED"/>
    <w:rsid w:val="009C4664"/>
    <w:rsid w:val="009C48EF"/>
    <w:rsid w:val="009C615E"/>
    <w:rsid w:val="009C64C2"/>
    <w:rsid w:val="009C6CB7"/>
    <w:rsid w:val="009C7AB1"/>
    <w:rsid w:val="009D0CAB"/>
    <w:rsid w:val="009D3273"/>
    <w:rsid w:val="009D3B57"/>
    <w:rsid w:val="009D4CE4"/>
    <w:rsid w:val="009D7080"/>
    <w:rsid w:val="009D738B"/>
    <w:rsid w:val="009E0AD9"/>
    <w:rsid w:val="009E0B04"/>
    <w:rsid w:val="009E0B51"/>
    <w:rsid w:val="009E1DF0"/>
    <w:rsid w:val="009E2AC0"/>
    <w:rsid w:val="009E2C81"/>
    <w:rsid w:val="009E4090"/>
    <w:rsid w:val="009E467B"/>
    <w:rsid w:val="009E5248"/>
    <w:rsid w:val="009E74DF"/>
    <w:rsid w:val="009F00ED"/>
    <w:rsid w:val="009F041F"/>
    <w:rsid w:val="009F0F51"/>
    <w:rsid w:val="009F0F94"/>
    <w:rsid w:val="009F231E"/>
    <w:rsid w:val="009F45B8"/>
    <w:rsid w:val="009F4758"/>
    <w:rsid w:val="009F4B35"/>
    <w:rsid w:val="009F4CDF"/>
    <w:rsid w:val="009F4E24"/>
    <w:rsid w:val="009F5738"/>
    <w:rsid w:val="009F75A5"/>
    <w:rsid w:val="00A008F8"/>
    <w:rsid w:val="00A015EB"/>
    <w:rsid w:val="00A02F6E"/>
    <w:rsid w:val="00A04111"/>
    <w:rsid w:val="00A06B72"/>
    <w:rsid w:val="00A07EA9"/>
    <w:rsid w:val="00A10382"/>
    <w:rsid w:val="00A105DE"/>
    <w:rsid w:val="00A141A7"/>
    <w:rsid w:val="00A14617"/>
    <w:rsid w:val="00A15B38"/>
    <w:rsid w:val="00A225EC"/>
    <w:rsid w:val="00A22EBB"/>
    <w:rsid w:val="00A23047"/>
    <w:rsid w:val="00A23055"/>
    <w:rsid w:val="00A237DF"/>
    <w:rsid w:val="00A23C4A"/>
    <w:rsid w:val="00A24311"/>
    <w:rsid w:val="00A247CA"/>
    <w:rsid w:val="00A30CA4"/>
    <w:rsid w:val="00A3100A"/>
    <w:rsid w:val="00A31F8B"/>
    <w:rsid w:val="00A32CD6"/>
    <w:rsid w:val="00A3358C"/>
    <w:rsid w:val="00A33FE7"/>
    <w:rsid w:val="00A34E64"/>
    <w:rsid w:val="00A35306"/>
    <w:rsid w:val="00A35CFE"/>
    <w:rsid w:val="00A35DD4"/>
    <w:rsid w:val="00A369E0"/>
    <w:rsid w:val="00A37166"/>
    <w:rsid w:val="00A37FCD"/>
    <w:rsid w:val="00A40296"/>
    <w:rsid w:val="00A407C4"/>
    <w:rsid w:val="00A411DD"/>
    <w:rsid w:val="00A4125B"/>
    <w:rsid w:val="00A41B41"/>
    <w:rsid w:val="00A42A10"/>
    <w:rsid w:val="00A42EEC"/>
    <w:rsid w:val="00A43EE1"/>
    <w:rsid w:val="00A44908"/>
    <w:rsid w:val="00A450B5"/>
    <w:rsid w:val="00A47332"/>
    <w:rsid w:val="00A47EF8"/>
    <w:rsid w:val="00A5077C"/>
    <w:rsid w:val="00A50CC8"/>
    <w:rsid w:val="00A50D3D"/>
    <w:rsid w:val="00A50EF7"/>
    <w:rsid w:val="00A5115C"/>
    <w:rsid w:val="00A518A2"/>
    <w:rsid w:val="00A5234B"/>
    <w:rsid w:val="00A530D9"/>
    <w:rsid w:val="00A54059"/>
    <w:rsid w:val="00A573EF"/>
    <w:rsid w:val="00A57AE2"/>
    <w:rsid w:val="00A6079E"/>
    <w:rsid w:val="00A61051"/>
    <w:rsid w:val="00A62BED"/>
    <w:rsid w:val="00A634AF"/>
    <w:rsid w:val="00A636B1"/>
    <w:rsid w:val="00A64617"/>
    <w:rsid w:val="00A652F0"/>
    <w:rsid w:val="00A659EC"/>
    <w:rsid w:val="00A66BB1"/>
    <w:rsid w:val="00A674FA"/>
    <w:rsid w:val="00A721BE"/>
    <w:rsid w:val="00A72E44"/>
    <w:rsid w:val="00A738E4"/>
    <w:rsid w:val="00A73ACE"/>
    <w:rsid w:val="00A7407D"/>
    <w:rsid w:val="00A75F21"/>
    <w:rsid w:val="00A7676D"/>
    <w:rsid w:val="00A77745"/>
    <w:rsid w:val="00A777CF"/>
    <w:rsid w:val="00A77D9A"/>
    <w:rsid w:val="00A805A7"/>
    <w:rsid w:val="00A80DF9"/>
    <w:rsid w:val="00A816E5"/>
    <w:rsid w:val="00A82923"/>
    <w:rsid w:val="00A84ED8"/>
    <w:rsid w:val="00A85D13"/>
    <w:rsid w:val="00A87774"/>
    <w:rsid w:val="00A87FED"/>
    <w:rsid w:val="00A90849"/>
    <w:rsid w:val="00A9139E"/>
    <w:rsid w:val="00A930EA"/>
    <w:rsid w:val="00A93F81"/>
    <w:rsid w:val="00A94B4B"/>
    <w:rsid w:val="00A96FDF"/>
    <w:rsid w:val="00A97544"/>
    <w:rsid w:val="00A97747"/>
    <w:rsid w:val="00AA008E"/>
    <w:rsid w:val="00AA0A4D"/>
    <w:rsid w:val="00AA16CB"/>
    <w:rsid w:val="00AA2E98"/>
    <w:rsid w:val="00AA395B"/>
    <w:rsid w:val="00AA4B6F"/>
    <w:rsid w:val="00AA6CFF"/>
    <w:rsid w:val="00AA708F"/>
    <w:rsid w:val="00AA7314"/>
    <w:rsid w:val="00AA76AA"/>
    <w:rsid w:val="00AB0E91"/>
    <w:rsid w:val="00AB1152"/>
    <w:rsid w:val="00AB356C"/>
    <w:rsid w:val="00AB3C42"/>
    <w:rsid w:val="00AB50C1"/>
    <w:rsid w:val="00AB5601"/>
    <w:rsid w:val="00AB7C8F"/>
    <w:rsid w:val="00AC17F1"/>
    <w:rsid w:val="00AC2143"/>
    <w:rsid w:val="00AC257E"/>
    <w:rsid w:val="00AC55A0"/>
    <w:rsid w:val="00AC6668"/>
    <w:rsid w:val="00AD0337"/>
    <w:rsid w:val="00AD1B6B"/>
    <w:rsid w:val="00AD2087"/>
    <w:rsid w:val="00AD2EA6"/>
    <w:rsid w:val="00AD2EAE"/>
    <w:rsid w:val="00AD394D"/>
    <w:rsid w:val="00AD41B5"/>
    <w:rsid w:val="00AD4CE6"/>
    <w:rsid w:val="00AD549B"/>
    <w:rsid w:val="00AD5542"/>
    <w:rsid w:val="00AD566B"/>
    <w:rsid w:val="00AD5EF1"/>
    <w:rsid w:val="00AD6A1F"/>
    <w:rsid w:val="00AD7345"/>
    <w:rsid w:val="00AE04E3"/>
    <w:rsid w:val="00AE1EB3"/>
    <w:rsid w:val="00AE2F53"/>
    <w:rsid w:val="00AE541F"/>
    <w:rsid w:val="00AE5F38"/>
    <w:rsid w:val="00AE637F"/>
    <w:rsid w:val="00AE6467"/>
    <w:rsid w:val="00AE764F"/>
    <w:rsid w:val="00AE7BA1"/>
    <w:rsid w:val="00AF02BC"/>
    <w:rsid w:val="00AF086A"/>
    <w:rsid w:val="00AF0E75"/>
    <w:rsid w:val="00AF10E6"/>
    <w:rsid w:val="00AF482D"/>
    <w:rsid w:val="00AF4994"/>
    <w:rsid w:val="00AF59A9"/>
    <w:rsid w:val="00AF7209"/>
    <w:rsid w:val="00AF73B6"/>
    <w:rsid w:val="00AF741D"/>
    <w:rsid w:val="00AF74DE"/>
    <w:rsid w:val="00B00318"/>
    <w:rsid w:val="00B00635"/>
    <w:rsid w:val="00B0100C"/>
    <w:rsid w:val="00B01C38"/>
    <w:rsid w:val="00B01E21"/>
    <w:rsid w:val="00B045A3"/>
    <w:rsid w:val="00B04F83"/>
    <w:rsid w:val="00B057DA"/>
    <w:rsid w:val="00B0744B"/>
    <w:rsid w:val="00B07899"/>
    <w:rsid w:val="00B11CA9"/>
    <w:rsid w:val="00B12734"/>
    <w:rsid w:val="00B127DB"/>
    <w:rsid w:val="00B15423"/>
    <w:rsid w:val="00B1635D"/>
    <w:rsid w:val="00B170ED"/>
    <w:rsid w:val="00B2037B"/>
    <w:rsid w:val="00B20976"/>
    <w:rsid w:val="00B21AD2"/>
    <w:rsid w:val="00B22983"/>
    <w:rsid w:val="00B22A41"/>
    <w:rsid w:val="00B23D02"/>
    <w:rsid w:val="00B24645"/>
    <w:rsid w:val="00B252AD"/>
    <w:rsid w:val="00B30676"/>
    <w:rsid w:val="00B31B28"/>
    <w:rsid w:val="00B34F68"/>
    <w:rsid w:val="00B40620"/>
    <w:rsid w:val="00B41859"/>
    <w:rsid w:val="00B41F9E"/>
    <w:rsid w:val="00B42C6D"/>
    <w:rsid w:val="00B449E5"/>
    <w:rsid w:val="00B44BAC"/>
    <w:rsid w:val="00B45750"/>
    <w:rsid w:val="00B45AA6"/>
    <w:rsid w:val="00B46798"/>
    <w:rsid w:val="00B46B9F"/>
    <w:rsid w:val="00B50288"/>
    <w:rsid w:val="00B52210"/>
    <w:rsid w:val="00B52994"/>
    <w:rsid w:val="00B53231"/>
    <w:rsid w:val="00B53D57"/>
    <w:rsid w:val="00B53FEE"/>
    <w:rsid w:val="00B54744"/>
    <w:rsid w:val="00B55B07"/>
    <w:rsid w:val="00B57C08"/>
    <w:rsid w:val="00B57C54"/>
    <w:rsid w:val="00B6026C"/>
    <w:rsid w:val="00B60659"/>
    <w:rsid w:val="00B60D69"/>
    <w:rsid w:val="00B62FCC"/>
    <w:rsid w:val="00B63641"/>
    <w:rsid w:val="00B6451A"/>
    <w:rsid w:val="00B65957"/>
    <w:rsid w:val="00B659E3"/>
    <w:rsid w:val="00B65F34"/>
    <w:rsid w:val="00B664C9"/>
    <w:rsid w:val="00B669CD"/>
    <w:rsid w:val="00B70B25"/>
    <w:rsid w:val="00B726B7"/>
    <w:rsid w:val="00B74D69"/>
    <w:rsid w:val="00B7766C"/>
    <w:rsid w:val="00B7767E"/>
    <w:rsid w:val="00B7793D"/>
    <w:rsid w:val="00B809AC"/>
    <w:rsid w:val="00B80BCD"/>
    <w:rsid w:val="00B826C0"/>
    <w:rsid w:val="00B83221"/>
    <w:rsid w:val="00B83EB7"/>
    <w:rsid w:val="00B859A6"/>
    <w:rsid w:val="00B87416"/>
    <w:rsid w:val="00B912E1"/>
    <w:rsid w:val="00B92777"/>
    <w:rsid w:val="00B92F45"/>
    <w:rsid w:val="00B93F3B"/>
    <w:rsid w:val="00B94708"/>
    <w:rsid w:val="00B94910"/>
    <w:rsid w:val="00B95C8E"/>
    <w:rsid w:val="00B966E7"/>
    <w:rsid w:val="00B9760C"/>
    <w:rsid w:val="00B97ADA"/>
    <w:rsid w:val="00BA0B80"/>
    <w:rsid w:val="00BA14C5"/>
    <w:rsid w:val="00BA1562"/>
    <w:rsid w:val="00BA1734"/>
    <w:rsid w:val="00BA19E8"/>
    <w:rsid w:val="00BA3B90"/>
    <w:rsid w:val="00BA458B"/>
    <w:rsid w:val="00BA4A40"/>
    <w:rsid w:val="00BA6D75"/>
    <w:rsid w:val="00BA7583"/>
    <w:rsid w:val="00BB451D"/>
    <w:rsid w:val="00BB4A8F"/>
    <w:rsid w:val="00BB6EEA"/>
    <w:rsid w:val="00BB79C9"/>
    <w:rsid w:val="00BC15F0"/>
    <w:rsid w:val="00BC163B"/>
    <w:rsid w:val="00BC208C"/>
    <w:rsid w:val="00BC2C0B"/>
    <w:rsid w:val="00BC339E"/>
    <w:rsid w:val="00BC474F"/>
    <w:rsid w:val="00BC4A55"/>
    <w:rsid w:val="00BC633E"/>
    <w:rsid w:val="00BC6D3B"/>
    <w:rsid w:val="00BC7560"/>
    <w:rsid w:val="00BC75A7"/>
    <w:rsid w:val="00BD074D"/>
    <w:rsid w:val="00BD0E00"/>
    <w:rsid w:val="00BD2313"/>
    <w:rsid w:val="00BD4537"/>
    <w:rsid w:val="00BD5AD3"/>
    <w:rsid w:val="00BD5B5B"/>
    <w:rsid w:val="00BD68C8"/>
    <w:rsid w:val="00BD6A97"/>
    <w:rsid w:val="00BD7A46"/>
    <w:rsid w:val="00BE0769"/>
    <w:rsid w:val="00BE2E8C"/>
    <w:rsid w:val="00BE3F41"/>
    <w:rsid w:val="00BE521E"/>
    <w:rsid w:val="00BE5F33"/>
    <w:rsid w:val="00BE6DFC"/>
    <w:rsid w:val="00BE6E49"/>
    <w:rsid w:val="00BF0B46"/>
    <w:rsid w:val="00BF1939"/>
    <w:rsid w:val="00BF30B8"/>
    <w:rsid w:val="00BF5638"/>
    <w:rsid w:val="00BF5AAC"/>
    <w:rsid w:val="00BF6B54"/>
    <w:rsid w:val="00C01132"/>
    <w:rsid w:val="00C016C5"/>
    <w:rsid w:val="00C0200C"/>
    <w:rsid w:val="00C02C9E"/>
    <w:rsid w:val="00C03A63"/>
    <w:rsid w:val="00C0604E"/>
    <w:rsid w:val="00C07270"/>
    <w:rsid w:val="00C10B15"/>
    <w:rsid w:val="00C10F2E"/>
    <w:rsid w:val="00C10F80"/>
    <w:rsid w:val="00C133D1"/>
    <w:rsid w:val="00C17028"/>
    <w:rsid w:val="00C1764E"/>
    <w:rsid w:val="00C179DF"/>
    <w:rsid w:val="00C17F69"/>
    <w:rsid w:val="00C20635"/>
    <w:rsid w:val="00C20A28"/>
    <w:rsid w:val="00C210A8"/>
    <w:rsid w:val="00C22224"/>
    <w:rsid w:val="00C23937"/>
    <w:rsid w:val="00C248F4"/>
    <w:rsid w:val="00C251EA"/>
    <w:rsid w:val="00C27A57"/>
    <w:rsid w:val="00C27E12"/>
    <w:rsid w:val="00C31338"/>
    <w:rsid w:val="00C3145A"/>
    <w:rsid w:val="00C31627"/>
    <w:rsid w:val="00C3289E"/>
    <w:rsid w:val="00C37198"/>
    <w:rsid w:val="00C37F94"/>
    <w:rsid w:val="00C4266E"/>
    <w:rsid w:val="00C42CA8"/>
    <w:rsid w:val="00C44617"/>
    <w:rsid w:val="00C4594E"/>
    <w:rsid w:val="00C46B1C"/>
    <w:rsid w:val="00C50E89"/>
    <w:rsid w:val="00C51DF9"/>
    <w:rsid w:val="00C525C4"/>
    <w:rsid w:val="00C52DB5"/>
    <w:rsid w:val="00C53D16"/>
    <w:rsid w:val="00C5421F"/>
    <w:rsid w:val="00C545BE"/>
    <w:rsid w:val="00C545F2"/>
    <w:rsid w:val="00C55B4C"/>
    <w:rsid w:val="00C56000"/>
    <w:rsid w:val="00C560D4"/>
    <w:rsid w:val="00C57C1C"/>
    <w:rsid w:val="00C60F19"/>
    <w:rsid w:val="00C6102B"/>
    <w:rsid w:val="00C61923"/>
    <w:rsid w:val="00C61D38"/>
    <w:rsid w:val="00C61E48"/>
    <w:rsid w:val="00C61ECA"/>
    <w:rsid w:val="00C633F0"/>
    <w:rsid w:val="00C634CB"/>
    <w:rsid w:val="00C63E0C"/>
    <w:rsid w:val="00C6431C"/>
    <w:rsid w:val="00C64D83"/>
    <w:rsid w:val="00C65E3B"/>
    <w:rsid w:val="00C66E88"/>
    <w:rsid w:val="00C67B1C"/>
    <w:rsid w:val="00C709CA"/>
    <w:rsid w:val="00C71F6B"/>
    <w:rsid w:val="00C72211"/>
    <w:rsid w:val="00C7264D"/>
    <w:rsid w:val="00C73278"/>
    <w:rsid w:val="00C73A93"/>
    <w:rsid w:val="00C73B3F"/>
    <w:rsid w:val="00C746F1"/>
    <w:rsid w:val="00C747CE"/>
    <w:rsid w:val="00C75EB8"/>
    <w:rsid w:val="00C76028"/>
    <w:rsid w:val="00C76AF2"/>
    <w:rsid w:val="00C76EFA"/>
    <w:rsid w:val="00C77A82"/>
    <w:rsid w:val="00C804B6"/>
    <w:rsid w:val="00C80D26"/>
    <w:rsid w:val="00C832E6"/>
    <w:rsid w:val="00C84323"/>
    <w:rsid w:val="00C8621D"/>
    <w:rsid w:val="00C86AA2"/>
    <w:rsid w:val="00C86E1C"/>
    <w:rsid w:val="00C87E24"/>
    <w:rsid w:val="00C87ED9"/>
    <w:rsid w:val="00C91A07"/>
    <w:rsid w:val="00C9306D"/>
    <w:rsid w:val="00C93CF2"/>
    <w:rsid w:val="00C942A8"/>
    <w:rsid w:val="00C95383"/>
    <w:rsid w:val="00C953E5"/>
    <w:rsid w:val="00C956C2"/>
    <w:rsid w:val="00C962CB"/>
    <w:rsid w:val="00C977DD"/>
    <w:rsid w:val="00CA0B07"/>
    <w:rsid w:val="00CA104B"/>
    <w:rsid w:val="00CA29AE"/>
    <w:rsid w:val="00CA321E"/>
    <w:rsid w:val="00CA329C"/>
    <w:rsid w:val="00CA35BF"/>
    <w:rsid w:val="00CA3F91"/>
    <w:rsid w:val="00CA46A6"/>
    <w:rsid w:val="00CA4B03"/>
    <w:rsid w:val="00CA4C86"/>
    <w:rsid w:val="00CA4D99"/>
    <w:rsid w:val="00CA55EF"/>
    <w:rsid w:val="00CA5F7A"/>
    <w:rsid w:val="00CA68FB"/>
    <w:rsid w:val="00CA6959"/>
    <w:rsid w:val="00CA7E60"/>
    <w:rsid w:val="00CB1128"/>
    <w:rsid w:val="00CB12B6"/>
    <w:rsid w:val="00CB1479"/>
    <w:rsid w:val="00CB16D8"/>
    <w:rsid w:val="00CB1858"/>
    <w:rsid w:val="00CB202A"/>
    <w:rsid w:val="00CB2545"/>
    <w:rsid w:val="00CB35F5"/>
    <w:rsid w:val="00CB4C54"/>
    <w:rsid w:val="00CB5A7A"/>
    <w:rsid w:val="00CC04F6"/>
    <w:rsid w:val="00CC11D6"/>
    <w:rsid w:val="00CC1934"/>
    <w:rsid w:val="00CC27A2"/>
    <w:rsid w:val="00CC2F04"/>
    <w:rsid w:val="00CC34BF"/>
    <w:rsid w:val="00CC5DFF"/>
    <w:rsid w:val="00CC691D"/>
    <w:rsid w:val="00CC7E08"/>
    <w:rsid w:val="00CD2752"/>
    <w:rsid w:val="00CD2ACF"/>
    <w:rsid w:val="00CD35B5"/>
    <w:rsid w:val="00CD39DC"/>
    <w:rsid w:val="00CD3B0B"/>
    <w:rsid w:val="00CD4DA8"/>
    <w:rsid w:val="00CD61A6"/>
    <w:rsid w:val="00CD75CB"/>
    <w:rsid w:val="00CD78FF"/>
    <w:rsid w:val="00CE0927"/>
    <w:rsid w:val="00CE196B"/>
    <w:rsid w:val="00CE2DEA"/>
    <w:rsid w:val="00CE327A"/>
    <w:rsid w:val="00CE32D9"/>
    <w:rsid w:val="00CE43ED"/>
    <w:rsid w:val="00CE5151"/>
    <w:rsid w:val="00CE5713"/>
    <w:rsid w:val="00CE76C5"/>
    <w:rsid w:val="00CF0833"/>
    <w:rsid w:val="00CF0BBD"/>
    <w:rsid w:val="00CF2B33"/>
    <w:rsid w:val="00CF2EAC"/>
    <w:rsid w:val="00CF3DF0"/>
    <w:rsid w:val="00CF55BC"/>
    <w:rsid w:val="00D01874"/>
    <w:rsid w:val="00D01CE6"/>
    <w:rsid w:val="00D044A4"/>
    <w:rsid w:val="00D04BE7"/>
    <w:rsid w:val="00D056E2"/>
    <w:rsid w:val="00D05ABC"/>
    <w:rsid w:val="00D05F54"/>
    <w:rsid w:val="00D072A4"/>
    <w:rsid w:val="00D07F18"/>
    <w:rsid w:val="00D11809"/>
    <w:rsid w:val="00D118F9"/>
    <w:rsid w:val="00D11B41"/>
    <w:rsid w:val="00D13881"/>
    <w:rsid w:val="00D14261"/>
    <w:rsid w:val="00D163BF"/>
    <w:rsid w:val="00D16AED"/>
    <w:rsid w:val="00D177BA"/>
    <w:rsid w:val="00D17B02"/>
    <w:rsid w:val="00D20776"/>
    <w:rsid w:val="00D21296"/>
    <w:rsid w:val="00D21ED6"/>
    <w:rsid w:val="00D221B1"/>
    <w:rsid w:val="00D223EC"/>
    <w:rsid w:val="00D22AF5"/>
    <w:rsid w:val="00D25019"/>
    <w:rsid w:val="00D253DA"/>
    <w:rsid w:val="00D26206"/>
    <w:rsid w:val="00D263E9"/>
    <w:rsid w:val="00D30457"/>
    <w:rsid w:val="00D30607"/>
    <w:rsid w:val="00D3102E"/>
    <w:rsid w:val="00D3196E"/>
    <w:rsid w:val="00D33807"/>
    <w:rsid w:val="00D340E8"/>
    <w:rsid w:val="00D352F1"/>
    <w:rsid w:val="00D366DA"/>
    <w:rsid w:val="00D36EA2"/>
    <w:rsid w:val="00D372DF"/>
    <w:rsid w:val="00D422FC"/>
    <w:rsid w:val="00D4285E"/>
    <w:rsid w:val="00D42902"/>
    <w:rsid w:val="00D42D9F"/>
    <w:rsid w:val="00D43907"/>
    <w:rsid w:val="00D44197"/>
    <w:rsid w:val="00D4450E"/>
    <w:rsid w:val="00D4454D"/>
    <w:rsid w:val="00D46AD8"/>
    <w:rsid w:val="00D46E84"/>
    <w:rsid w:val="00D47E6C"/>
    <w:rsid w:val="00D50610"/>
    <w:rsid w:val="00D518C3"/>
    <w:rsid w:val="00D527E5"/>
    <w:rsid w:val="00D52A51"/>
    <w:rsid w:val="00D5398F"/>
    <w:rsid w:val="00D53CA4"/>
    <w:rsid w:val="00D55050"/>
    <w:rsid w:val="00D555AA"/>
    <w:rsid w:val="00D569FD"/>
    <w:rsid w:val="00D6272F"/>
    <w:rsid w:val="00D64D74"/>
    <w:rsid w:val="00D65D5A"/>
    <w:rsid w:val="00D65E5F"/>
    <w:rsid w:val="00D660D7"/>
    <w:rsid w:val="00D665D8"/>
    <w:rsid w:val="00D666B6"/>
    <w:rsid w:val="00D67628"/>
    <w:rsid w:val="00D72066"/>
    <w:rsid w:val="00D725FA"/>
    <w:rsid w:val="00D726ED"/>
    <w:rsid w:val="00D73350"/>
    <w:rsid w:val="00D765C3"/>
    <w:rsid w:val="00D77D12"/>
    <w:rsid w:val="00D77D7C"/>
    <w:rsid w:val="00D82C62"/>
    <w:rsid w:val="00D841B7"/>
    <w:rsid w:val="00D86079"/>
    <w:rsid w:val="00D861B1"/>
    <w:rsid w:val="00D867C6"/>
    <w:rsid w:val="00D912DC"/>
    <w:rsid w:val="00D914FA"/>
    <w:rsid w:val="00D926A0"/>
    <w:rsid w:val="00D94AE3"/>
    <w:rsid w:val="00D94EC4"/>
    <w:rsid w:val="00D952C4"/>
    <w:rsid w:val="00D95EA3"/>
    <w:rsid w:val="00D963BF"/>
    <w:rsid w:val="00D97F24"/>
    <w:rsid w:val="00DA0C1E"/>
    <w:rsid w:val="00DA214E"/>
    <w:rsid w:val="00DA2A49"/>
    <w:rsid w:val="00DA35B6"/>
    <w:rsid w:val="00DA41B7"/>
    <w:rsid w:val="00DA48A8"/>
    <w:rsid w:val="00DA4922"/>
    <w:rsid w:val="00DA53B5"/>
    <w:rsid w:val="00DA57F1"/>
    <w:rsid w:val="00DA5874"/>
    <w:rsid w:val="00DA59AF"/>
    <w:rsid w:val="00DA5E51"/>
    <w:rsid w:val="00DB136E"/>
    <w:rsid w:val="00DB1CAA"/>
    <w:rsid w:val="00DB1DD6"/>
    <w:rsid w:val="00DB234F"/>
    <w:rsid w:val="00DB4084"/>
    <w:rsid w:val="00DB496F"/>
    <w:rsid w:val="00DB72A4"/>
    <w:rsid w:val="00DB7933"/>
    <w:rsid w:val="00DB7E4F"/>
    <w:rsid w:val="00DC1651"/>
    <w:rsid w:val="00DC1CBF"/>
    <w:rsid w:val="00DC2CF0"/>
    <w:rsid w:val="00DC3594"/>
    <w:rsid w:val="00DC3CF4"/>
    <w:rsid w:val="00DC4352"/>
    <w:rsid w:val="00DC44FF"/>
    <w:rsid w:val="00DC4788"/>
    <w:rsid w:val="00DC57B4"/>
    <w:rsid w:val="00DC5BB9"/>
    <w:rsid w:val="00DC5D31"/>
    <w:rsid w:val="00DC6577"/>
    <w:rsid w:val="00DC69A1"/>
    <w:rsid w:val="00DC6CC4"/>
    <w:rsid w:val="00DC755A"/>
    <w:rsid w:val="00DD00A3"/>
    <w:rsid w:val="00DD35BA"/>
    <w:rsid w:val="00DD3B35"/>
    <w:rsid w:val="00DD44BA"/>
    <w:rsid w:val="00DD4C24"/>
    <w:rsid w:val="00DD5693"/>
    <w:rsid w:val="00DD5796"/>
    <w:rsid w:val="00DD6668"/>
    <w:rsid w:val="00DD67F4"/>
    <w:rsid w:val="00DE1215"/>
    <w:rsid w:val="00DE1B9B"/>
    <w:rsid w:val="00DE28CC"/>
    <w:rsid w:val="00DE2CFA"/>
    <w:rsid w:val="00DE3D4A"/>
    <w:rsid w:val="00DE5380"/>
    <w:rsid w:val="00DE7091"/>
    <w:rsid w:val="00DE7CBD"/>
    <w:rsid w:val="00DF0059"/>
    <w:rsid w:val="00DF01EA"/>
    <w:rsid w:val="00DF1A6D"/>
    <w:rsid w:val="00DF2572"/>
    <w:rsid w:val="00DF3961"/>
    <w:rsid w:val="00DF3D02"/>
    <w:rsid w:val="00DF65C7"/>
    <w:rsid w:val="00DF6FF6"/>
    <w:rsid w:val="00E00351"/>
    <w:rsid w:val="00E02888"/>
    <w:rsid w:val="00E02C5F"/>
    <w:rsid w:val="00E02EC8"/>
    <w:rsid w:val="00E02FF8"/>
    <w:rsid w:val="00E035DE"/>
    <w:rsid w:val="00E0428F"/>
    <w:rsid w:val="00E04629"/>
    <w:rsid w:val="00E051B3"/>
    <w:rsid w:val="00E0527F"/>
    <w:rsid w:val="00E05DC1"/>
    <w:rsid w:val="00E063AD"/>
    <w:rsid w:val="00E06BC1"/>
    <w:rsid w:val="00E10403"/>
    <w:rsid w:val="00E1040D"/>
    <w:rsid w:val="00E13CA7"/>
    <w:rsid w:val="00E152C2"/>
    <w:rsid w:val="00E15565"/>
    <w:rsid w:val="00E15BBE"/>
    <w:rsid w:val="00E17E24"/>
    <w:rsid w:val="00E20212"/>
    <w:rsid w:val="00E20788"/>
    <w:rsid w:val="00E20823"/>
    <w:rsid w:val="00E20F64"/>
    <w:rsid w:val="00E2138A"/>
    <w:rsid w:val="00E21CCE"/>
    <w:rsid w:val="00E23DC0"/>
    <w:rsid w:val="00E25167"/>
    <w:rsid w:val="00E256A7"/>
    <w:rsid w:val="00E25E44"/>
    <w:rsid w:val="00E261ED"/>
    <w:rsid w:val="00E26420"/>
    <w:rsid w:val="00E26FCC"/>
    <w:rsid w:val="00E2796B"/>
    <w:rsid w:val="00E27D34"/>
    <w:rsid w:val="00E304D0"/>
    <w:rsid w:val="00E31977"/>
    <w:rsid w:val="00E3268F"/>
    <w:rsid w:val="00E32A53"/>
    <w:rsid w:val="00E32DFA"/>
    <w:rsid w:val="00E331B7"/>
    <w:rsid w:val="00E33241"/>
    <w:rsid w:val="00E3377A"/>
    <w:rsid w:val="00E34339"/>
    <w:rsid w:val="00E353E2"/>
    <w:rsid w:val="00E35A62"/>
    <w:rsid w:val="00E363B1"/>
    <w:rsid w:val="00E400A4"/>
    <w:rsid w:val="00E41555"/>
    <w:rsid w:val="00E4336D"/>
    <w:rsid w:val="00E43557"/>
    <w:rsid w:val="00E4424B"/>
    <w:rsid w:val="00E46647"/>
    <w:rsid w:val="00E46E0D"/>
    <w:rsid w:val="00E5048A"/>
    <w:rsid w:val="00E50A69"/>
    <w:rsid w:val="00E50E35"/>
    <w:rsid w:val="00E5119E"/>
    <w:rsid w:val="00E5133C"/>
    <w:rsid w:val="00E52D27"/>
    <w:rsid w:val="00E531AC"/>
    <w:rsid w:val="00E533A3"/>
    <w:rsid w:val="00E53907"/>
    <w:rsid w:val="00E543CD"/>
    <w:rsid w:val="00E54E4E"/>
    <w:rsid w:val="00E557C5"/>
    <w:rsid w:val="00E574DC"/>
    <w:rsid w:val="00E5760E"/>
    <w:rsid w:val="00E57AF7"/>
    <w:rsid w:val="00E616B8"/>
    <w:rsid w:val="00E61A19"/>
    <w:rsid w:val="00E63108"/>
    <w:rsid w:val="00E6361B"/>
    <w:rsid w:val="00E63DFA"/>
    <w:rsid w:val="00E64873"/>
    <w:rsid w:val="00E67CE4"/>
    <w:rsid w:val="00E708EC"/>
    <w:rsid w:val="00E71F64"/>
    <w:rsid w:val="00E72113"/>
    <w:rsid w:val="00E7243D"/>
    <w:rsid w:val="00E72483"/>
    <w:rsid w:val="00E729A8"/>
    <w:rsid w:val="00E73C31"/>
    <w:rsid w:val="00E73CA1"/>
    <w:rsid w:val="00E74153"/>
    <w:rsid w:val="00E74E7F"/>
    <w:rsid w:val="00E75001"/>
    <w:rsid w:val="00E76B26"/>
    <w:rsid w:val="00E778D2"/>
    <w:rsid w:val="00E80EFF"/>
    <w:rsid w:val="00E81DF9"/>
    <w:rsid w:val="00E8301F"/>
    <w:rsid w:val="00E84817"/>
    <w:rsid w:val="00E85629"/>
    <w:rsid w:val="00E87084"/>
    <w:rsid w:val="00E90CA4"/>
    <w:rsid w:val="00E90DF9"/>
    <w:rsid w:val="00E9120A"/>
    <w:rsid w:val="00E92373"/>
    <w:rsid w:val="00E927A4"/>
    <w:rsid w:val="00E92F4E"/>
    <w:rsid w:val="00E9349F"/>
    <w:rsid w:val="00E9380F"/>
    <w:rsid w:val="00E938DD"/>
    <w:rsid w:val="00E9616A"/>
    <w:rsid w:val="00EA07EA"/>
    <w:rsid w:val="00EA0948"/>
    <w:rsid w:val="00EA384C"/>
    <w:rsid w:val="00EA513A"/>
    <w:rsid w:val="00EA536D"/>
    <w:rsid w:val="00EA5D9A"/>
    <w:rsid w:val="00EA6512"/>
    <w:rsid w:val="00EA78AB"/>
    <w:rsid w:val="00EB1850"/>
    <w:rsid w:val="00EB1E3C"/>
    <w:rsid w:val="00EB3737"/>
    <w:rsid w:val="00EB37DF"/>
    <w:rsid w:val="00EB3A38"/>
    <w:rsid w:val="00EB4E88"/>
    <w:rsid w:val="00EB5165"/>
    <w:rsid w:val="00EB709F"/>
    <w:rsid w:val="00EB7DAB"/>
    <w:rsid w:val="00EC1260"/>
    <w:rsid w:val="00EC289E"/>
    <w:rsid w:val="00EC2A02"/>
    <w:rsid w:val="00EC3F59"/>
    <w:rsid w:val="00EC43FD"/>
    <w:rsid w:val="00EC46B0"/>
    <w:rsid w:val="00EC499D"/>
    <w:rsid w:val="00EC6A90"/>
    <w:rsid w:val="00EC6A99"/>
    <w:rsid w:val="00EC7D34"/>
    <w:rsid w:val="00EC7E17"/>
    <w:rsid w:val="00ED01E9"/>
    <w:rsid w:val="00ED01F2"/>
    <w:rsid w:val="00ED0D84"/>
    <w:rsid w:val="00ED1109"/>
    <w:rsid w:val="00ED4CA9"/>
    <w:rsid w:val="00ED617D"/>
    <w:rsid w:val="00ED6685"/>
    <w:rsid w:val="00ED6D18"/>
    <w:rsid w:val="00ED6D8A"/>
    <w:rsid w:val="00ED70DD"/>
    <w:rsid w:val="00EE110B"/>
    <w:rsid w:val="00EE155E"/>
    <w:rsid w:val="00EE1740"/>
    <w:rsid w:val="00EE3DBF"/>
    <w:rsid w:val="00EE4D4C"/>
    <w:rsid w:val="00EE5C2B"/>
    <w:rsid w:val="00EE7071"/>
    <w:rsid w:val="00EF03E8"/>
    <w:rsid w:val="00EF163D"/>
    <w:rsid w:val="00EF1F50"/>
    <w:rsid w:val="00EF23C2"/>
    <w:rsid w:val="00EF4015"/>
    <w:rsid w:val="00EF41F3"/>
    <w:rsid w:val="00EF58F0"/>
    <w:rsid w:val="00EF5AB1"/>
    <w:rsid w:val="00EF5B83"/>
    <w:rsid w:val="00EF61A6"/>
    <w:rsid w:val="00EF75F2"/>
    <w:rsid w:val="00F0019C"/>
    <w:rsid w:val="00F01D6C"/>
    <w:rsid w:val="00F0333A"/>
    <w:rsid w:val="00F041EF"/>
    <w:rsid w:val="00F04DDE"/>
    <w:rsid w:val="00F05CEB"/>
    <w:rsid w:val="00F06986"/>
    <w:rsid w:val="00F06A06"/>
    <w:rsid w:val="00F07535"/>
    <w:rsid w:val="00F07A41"/>
    <w:rsid w:val="00F11270"/>
    <w:rsid w:val="00F115B9"/>
    <w:rsid w:val="00F118DD"/>
    <w:rsid w:val="00F120B1"/>
    <w:rsid w:val="00F12BD0"/>
    <w:rsid w:val="00F12C6E"/>
    <w:rsid w:val="00F1324E"/>
    <w:rsid w:val="00F13526"/>
    <w:rsid w:val="00F13A0F"/>
    <w:rsid w:val="00F14644"/>
    <w:rsid w:val="00F15636"/>
    <w:rsid w:val="00F1786C"/>
    <w:rsid w:val="00F21497"/>
    <w:rsid w:val="00F251EE"/>
    <w:rsid w:val="00F27A16"/>
    <w:rsid w:val="00F30D00"/>
    <w:rsid w:val="00F32B8F"/>
    <w:rsid w:val="00F32D48"/>
    <w:rsid w:val="00F33047"/>
    <w:rsid w:val="00F34007"/>
    <w:rsid w:val="00F34E62"/>
    <w:rsid w:val="00F37B65"/>
    <w:rsid w:val="00F37BED"/>
    <w:rsid w:val="00F40905"/>
    <w:rsid w:val="00F42340"/>
    <w:rsid w:val="00F4291C"/>
    <w:rsid w:val="00F42BA1"/>
    <w:rsid w:val="00F42DEA"/>
    <w:rsid w:val="00F43421"/>
    <w:rsid w:val="00F435F5"/>
    <w:rsid w:val="00F43A44"/>
    <w:rsid w:val="00F43BD5"/>
    <w:rsid w:val="00F43C7C"/>
    <w:rsid w:val="00F43F9C"/>
    <w:rsid w:val="00F4440A"/>
    <w:rsid w:val="00F44670"/>
    <w:rsid w:val="00F4582A"/>
    <w:rsid w:val="00F45B94"/>
    <w:rsid w:val="00F466CA"/>
    <w:rsid w:val="00F4701D"/>
    <w:rsid w:val="00F47892"/>
    <w:rsid w:val="00F478E6"/>
    <w:rsid w:val="00F47E7A"/>
    <w:rsid w:val="00F47EB1"/>
    <w:rsid w:val="00F50C3A"/>
    <w:rsid w:val="00F52093"/>
    <w:rsid w:val="00F5245E"/>
    <w:rsid w:val="00F52987"/>
    <w:rsid w:val="00F54306"/>
    <w:rsid w:val="00F5438B"/>
    <w:rsid w:val="00F579CC"/>
    <w:rsid w:val="00F57B9C"/>
    <w:rsid w:val="00F60968"/>
    <w:rsid w:val="00F60BB5"/>
    <w:rsid w:val="00F624B9"/>
    <w:rsid w:val="00F637B9"/>
    <w:rsid w:val="00F6511F"/>
    <w:rsid w:val="00F65765"/>
    <w:rsid w:val="00F659E1"/>
    <w:rsid w:val="00F66440"/>
    <w:rsid w:val="00F671A9"/>
    <w:rsid w:val="00F67F18"/>
    <w:rsid w:val="00F704EE"/>
    <w:rsid w:val="00F70DC7"/>
    <w:rsid w:val="00F70E18"/>
    <w:rsid w:val="00F71613"/>
    <w:rsid w:val="00F71616"/>
    <w:rsid w:val="00F7217C"/>
    <w:rsid w:val="00F751CD"/>
    <w:rsid w:val="00F75908"/>
    <w:rsid w:val="00F76A70"/>
    <w:rsid w:val="00F7709A"/>
    <w:rsid w:val="00F77C2B"/>
    <w:rsid w:val="00F818A2"/>
    <w:rsid w:val="00F82A38"/>
    <w:rsid w:val="00F82C70"/>
    <w:rsid w:val="00F82E73"/>
    <w:rsid w:val="00F8353A"/>
    <w:rsid w:val="00F8373B"/>
    <w:rsid w:val="00F85CEC"/>
    <w:rsid w:val="00F8620E"/>
    <w:rsid w:val="00F87091"/>
    <w:rsid w:val="00F90F66"/>
    <w:rsid w:val="00F91D7E"/>
    <w:rsid w:val="00F9416E"/>
    <w:rsid w:val="00F94752"/>
    <w:rsid w:val="00F957E8"/>
    <w:rsid w:val="00F96CF2"/>
    <w:rsid w:val="00F97F2D"/>
    <w:rsid w:val="00FA0B8E"/>
    <w:rsid w:val="00FA0CB2"/>
    <w:rsid w:val="00FA0DC9"/>
    <w:rsid w:val="00FA1E8B"/>
    <w:rsid w:val="00FA2743"/>
    <w:rsid w:val="00FA293D"/>
    <w:rsid w:val="00FA2F9D"/>
    <w:rsid w:val="00FA34D6"/>
    <w:rsid w:val="00FA373E"/>
    <w:rsid w:val="00FA39A2"/>
    <w:rsid w:val="00FA4FFF"/>
    <w:rsid w:val="00FA61FF"/>
    <w:rsid w:val="00FA6EEF"/>
    <w:rsid w:val="00FA7213"/>
    <w:rsid w:val="00FA7A1E"/>
    <w:rsid w:val="00FB00DD"/>
    <w:rsid w:val="00FB2CCB"/>
    <w:rsid w:val="00FB4343"/>
    <w:rsid w:val="00FB44F1"/>
    <w:rsid w:val="00FB4B33"/>
    <w:rsid w:val="00FB5858"/>
    <w:rsid w:val="00FB5DF6"/>
    <w:rsid w:val="00FB6073"/>
    <w:rsid w:val="00FB6199"/>
    <w:rsid w:val="00FB6239"/>
    <w:rsid w:val="00FC357E"/>
    <w:rsid w:val="00FC3D2D"/>
    <w:rsid w:val="00FC4D54"/>
    <w:rsid w:val="00FC546A"/>
    <w:rsid w:val="00FC6B2C"/>
    <w:rsid w:val="00FC6F42"/>
    <w:rsid w:val="00FC7AF9"/>
    <w:rsid w:val="00FD1CD1"/>
    <w:rsid w:val="00FD2E1B"/>
    <w:rsid w:val="00FD332A"/>
    <w:rsid w:val="00FD4247"/>
    <w:rsid w:val="00FD4724"/>
    <w:rsid w:val="00FD4CF5"/>
    <w:rsid w:val="00FD5094"/>
    <w:rsid w:val="00FD5B46"/>
    <w:rsid w:val="00FD64A6"/>
    <w:rsid w:val="00FD6553"/>
    <w:rsid w:val="00FD6EC2"/>
    <w:rsid w:val="00FD7ED7"/>
    <w:rsid w:val="00FE1B86"/>
    <w:rsid w:val="00FE3DBC"/>
    <w:rsid w:val="00FE3E62"/>
    <w:rsid w:val="00FE431B"/>
    <w:rsid w:val="00FE46A6"/>
    <w:rsid w:val="00FE4B5B"/>
    <w:rsid w:val="00FE5685"/>
    <w:rsid w:val="00FE5BA8"/>
    <w:rsid w:val="00FF270B"/>
    <w:rsid w:val="00FF298E"/>
    <w:rsid w:val="00FF3955"/>
    <w:rsid w:val="00FF4187"/>
    <w:rsid w:val="00FF4452"/>
    <w:rsid w:val="00FF474B"/>
    <w:rsid w:val="00FF4835"/>
    <w:rsid w:val="00FF4AE9"/>
    <w:rsid w:val="00FF51D7"/>
    <w:rsid w:val="00FF53B6"/>
    <w:rsid w:val="00FF5C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5CC33B24"/>
  <w15:docId w15:val="{8F63D194-ABFB-4863-90BF-57E393574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C0CA0"/>
    <w:pPr>
      <w:widowControl w:val="0"/>
      <w:autoSpaceDE w:val="0"/>
      <w:autoSpaceDN w:val="0"/>
      <w:adjustRightInd w:val="0"/>
    </w:pPr>
  </w:style>
  <w:style w:type="paragraph" w:styleId="1">
    <w:name w:val="heading 1"/>
    <w:basedOn w:val="a"/>
    <w:next w:val="a"/>
    <w:link w:val="10"/>
    <w:qFormat/>
    <w:rsid w:val="00D163BF"/>
    <w:pPr>
      <w:keepNext/>
      <w:spacing w:before="120" w:after="120"/>
      <w:jc w:val="center"/>
      <w:outlineLvl w:val="0"/>
    </w:pPr>
    <w:rPr>
      <w:rFonts w:cs="Arial"/>
      <w:b/>
      <w:bCs/>
      <w:kern w:val="28"/>
      <w:sz w:val="24"/>
      <w:szCs w:val="32"/>
    </w:rPr>
  </w:style>
  <w:style w:type="paragraph" w:styleId="2">
    <w:name w:val="heading 2"/>
    <w:basedOn w:val="a"/>
    <w:next w:val="a"/>
    <w:link w:val="20"/>
    <w:qFormat/>
    <w:rsid w:val="00D163BF"/>
    <w:pPr>
      <w:keepNext/>
      <w:spacing w:before="120" w:after="120"/>
      <w:jc w:val="center"/>
      <w:outlineLvl w:val="1"/>
    </w:pPr>
    <w:rPr>
      <w:rFonts w:cs="Arial"/>
      <w:b/>
      <w:bCs/>
      <w:iCs/>
      <w:kern w:val="28"/>
      <w:sz w:val="24"/>
      <w:szCs w:val="28"/>
    </w:rPr>
  </w:style>
  <w:style w:type="paragraph" w:styleId="3">
    <w:name w:val="heading 3"/>
    <w:basedOn w:val="a"/>
    <w:next w:val="a"/>
    <w:qFormat/>
    <w:rsid w:val="00D163BF"/>
    <w:pPr>
      <w:keepNext/>
      <w:spacing w:before="120" w:after="120"/>
      <w:jc w:val="center"/>
      <w:outlineLvl w:val="2"/>
    </w:pPr>
    <w:rPr>
      <w:rFonts w:cs="Arial"/>
      <w:b/>
      <w:bCs/>
      <w:kern w:val="28"/>
      <w:sz w:val="24"/>
      <w:szCs w:val="26"/>
    </w:rPr>
  </w:style>
  <w:style w:type="paragraph" w:styleId="4">
    <w:name w:val="heading 4"/>
    <w:basedOn w:val="a"/>
    <w:next w:val="a"/>
    <w:qFormat/>
    <w:rsid w:val="00D163BF"/>
    <w:pPr>
      <w:keepNext/>
      <w:widowControl/>
      <w:spacing w:before="120" w:after="120"/>
      <w:jc w:val="center"/>
      <w:outlineLvl w:val="3"/>
    </w:pPr>
    <w:rPr>
      <w:sz w:val="24"/>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D163BF"/>
    <w:rPr>
      <w:color w:val="0000FF"/>
      <w:u w:val="single"/>
    </w:rPr>
  </w:style>
  <w:style w:type="character" w:styleId="a4">
    <w:name w:val="FollowedHyperlink"/>
    <w:basedOn w:val="a0"/>
    <w:rsid w:val="00D163BF"/>
    <w:rPr>
      <w:color w:val="800080"/>
      <w:u w:val="single"/>
    </w:rPr>
  </w:style>
  <w:style w:type="paragraph" w:styleId="11">
    <w:name w:val="toc 1"/>
    <w:basedOn w:val="a"/>
    <w:next w:val="a"/>
    <w:autoRedefine/>
    <w:rsid w:val="00D044A4"/>
    <w:pPr>
      <w:widowControl/>
      <w:tabs>
        <w:tab w:val="right" w:leader="dot" w:pos="8977"/>
      </w:tabs>
      <w:ind w:right="-119"/>
    </w:pPr>
    <w:rPr>
      <w:sz w:val="24"/>
    </w:rPr>
  </w:style>
  <w:style w:type="paragraph" w:styleId="21">
    <w:name w:val="toc 2"/>
    <w:basedOn w:val="a"/>
    <w:next w:val="a"/>
    <w:autoRedefine/>
    <w:rsid w:val="00D044A4"/>
    <w:pPr>
      <w:tabs>
        <w:tab w:val="right" w:leader="dot" w:pos="8977"/>
      </w:tabs>
      <w:ind w:left="461" w:right="-119" w:hanging="261"/>
    </w:pPr>
    <w:rPr>
      <w:sz w:val="24"/>
    </w:rPr>
  </w:style>
  <w:style w:type="paragraph" w:styleId="30">
    <w:name w:val="toc 3"/>
    <w:basedOn w:val="a"/>
    <w:next w:val="a"/>
    <w:autoRedefine/>
    <w:rsid w:val="00D163BF"/>
    <w:pPr>
      <w:widowControl/>
      <w:ind w:left="403"/>
    </w:pPr>
    <w:rPr>
      <w:sz w:val="24"/>
    </w:rPr>
  </w:style>
  <w:style w:type="table" w:styleId="a5">
    <w:name w:val="Table Grid"/>
    <w:basedOn w:val="a1"/>
    <w:uiPriority w:val="59"/>
    <w:rsid w:val="004F270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6">
    <w:name w:val="footnote text"/>
    <w:basedOn w:val="a"/>
    <w:link w:val="a7"/>
    <w:semiHidden/>
    <w:rsid w:val="00AE764F"/>
    <w:pPr>
      <w:widowControl/>
      <w:overflowPunct w:val="0"/>
      <w:textAlignment w:val="baseline"/>
    </w:pPr>
  </w:style>
  <w:style w:type="character" w:customStyle="1" w:styleId="a7">
    <w:name w:val="Текст сноски Знак"/>
    <w:basedOn w:val="a0"/>
    <w:link w:val="a6"/>
    <w:semiHidden/>
    <w:rsid w:val="00AE764F"/>
  </w:style>
  <w:style w:type="paragraph" w:styleId="a8">
    <w:name w:val="List Bullet"/>
    <w:basedOn w:val="a"/>
    <w:semiHidden/>
    <w:rsid w:val="00AE764F"/>
    <w:pPr>
      <w:widowControl/>
      <w:overflowPunct w:val="0"/>
      <w:ind w:left="283" w:hanging="283"/>
      <w:textAlignment w:val="baseline"/>
    </w:pPr>
  </w:style>
  <w:style w:type="paragraph" w:customStyle="1" w:styleId="Style1">
    <w:name w:val="Style1"/>
    <w:basedOn w:val="a"/>
    <w:uiPriority w:val="99"/>
    <w:rsid w:val="00533F69"/>
    <w:pPr>
      <w:jc w:val="right"/>
    </w:pPr>
    <w:rPr>
      <w:rFonts w:ascii="Cambria" w:hAnsi="Cambria" w:cs="Cambria"/>
      <w:sz w:val="24"/>
      <w:szCs w:val="24"/>
    </w:rPr>
  </w:style>
  <w:style w:type="paragraph" w:customStyle="1" w:styleId="Style2">
    <w:name w:val="Style2"/>
    <w:basedOn w:val="a"/>
    <w:uiPriority w:val="99"/>
    <w:rsid w:val="00533F69"/>
    <w:pPr>
      <w:spacing w:line="461" w:lineRule="exact"/>
    </w:pPr>
    <w:rPr>
      <w:rFonts w:ascii="Cambria" w:hAnsi="Cambria" w:cs="Cambria"/>
      <w:sz w:val="24"/>
      <w:szCs w:val="24"/>
    </w:rPr>
  </w:style>
  <w:style w:type="paragraph" w:customStyle="1" w:styleId="Style3">
    <w:name w:val="Style3"/>
    <w:basedOn w:val="a"/>
    <w:uiPriority w:val="99"/>
    <w:rsid w:val="00533F69"/>
    <w:pPr>
      <w:spacing w:line="483" w:lineRule="exact"/>
      <w:ind w:hanging="278"/>
    </w:pPr>
    <w:rPr>
      <w:rFonts w:ascii="Cambria" w:hAnsi="Cambria" w:cs="Cambria"/>
      <w:sz w:val="24"/>
      <w:szCs w:val="24"/>
    </w:rPr>
  </w:style>
  <w:style w:type="paragraph" w:customStyle="1" w:styleId="Style4">
    <w:name w:val="Style4"/>
    <w:basedOn w:val="a"/>
    <w:uiPriority w:val="99"/>
    <w:rsid w:val="00533F69"/>
    <w:pPr>
      <w:spacing w:line="502" w:lineRule="exact"/>
      <w:ind w:hanging="749"/>
    </w:pPr>
    <w:rPr>
      <w:rFonts w:ascii="Cambria" w:hAnsi="Cambria" w:cs="Cambria"/>
      <w:sz w:val="24"/>
      <w:szCs w:val="24"/>
    </w:rPr>
  </w:style>
  <w:style w:type="paragraph" w:customStyle="1" w:styleId="Style5">
    <w:name w:val="Style5"/>
    <w:basedOn w:val="a"/>
    <w:uiPriority w:val="99"/>
    <w:rsid w:val="00533F69"/>
    <w:rPr>
      <w:rFonts w:ascii="Cambria" w:hAnsi="Cambria" w:cs="Cambria"/>
      <w:sz w:val="24"/>
      <w:szCs w:val="24"/>
    </w:rPr>
  </w:style>
  <w:style w:type="paragraph" w:customStyle="1" w:styleId="Style6">
    <w:name w:val="Style6"/>
    <w:basedOn w:val="a"/>
    <w:uiPriority w:val="99"/>
    <w:rsid w:val="00533F69"/>
    <w:pPr>
      <w:spacing w:line="480" w:lineRule="exact"/>
      <w:ind w:hanging="1320"/>
    </w:pPr>
    <w:rPr>
      <w:rFonts w:ascii="Cambria" w:hAnsi="Cambria" w:cs="Cambria"/>
      <w:sz w:val="24"/>
      <w:szCs w:val="24"/>
    </w:rPr>
  </w:style>
  <w:style w:type="paragraph" w:customStyle="1" w:styleId="Style7">
    <w:name w:val="Style7"/>
    <w:basedOn w:val="a"/>
    <w:uiPriority w:val="99"/>
    <w:rsid w:val="00533F69"/>
    <w:rPr>
      <w:rFonts w:ascii="Cambria" w:hAnsi="Cambria" w:cs="Cambria"/>
      <w:sz w:val="24"/>
      <w:szCs w:val="24"/>
    </w:rPr>
  </w:style>
  <w:style w:type="paragraph" w:customStyle="1" w:styleId="Style8">
    <w:name w:val="Style8"/>
    <w:basedOn w:val="a"/>
    <w:uiPriority w:val="99"/>
    <w:rsid w:val="00533F69"/>
    <w:rPr>
      <w:rFonts w:ascii="Cambria" w:hAnsi="Cambria" w:cs="Cambria"/>
      <w:sz w:val="24"/>
      <w:szCs w:val="24"/>
    </w:rPr>
  </w:style>
  <w:style w:type="paragraph" w:customStyle="1" w:styleId="Style9">
    <w:name w:val="Style9"/>
    <w:basedOn w:val="a"/>
    <w:uiPriority w:val="99"/>
    <w:rsid w:val="00533F69"/>
    <w:rPr>
      <w:rFonts w:ascii="Cambria" w:hAnsi="Cambria" w:cs="Cambria"/>
      <w:sz w:val="24"/>
      <w:szCs w:val="24"/>
    </w:rPr>
  </w:style>
  <w:style w:type="paragraph" w:customStyle="1" w:styleId="Style10">
    <w:name w:val="Style10"/>
    <w:basedOn w:val="a"/>
    <w:uiPriority w:val="99"/>
    <w:rsid w:val="00533F69"/>
    <w:pPr>
      <w:spacing w:line="482" w:lineRule="exact"/>
      <w:ind w:hanging="490"/>
    </w:pPr>
    <w:rPr>
      <w:rFonts w:ascii="Cambria" w:hAnsi="Cambria" w:cs="Cambria"/>
      <w:sz w:val="24"/>
      <w:szCs w:val="24"/>
    </w:rPr>
  </w:style>
  <w:style w:type="paragraph" w:customStyle="1" w:styleId="Style11">
    <w:name w:val="Style11"/>
    <w:basedOn w:val="a"/>
    <w:uiPriority w:val="99"/>
    <w:rsid w:val="00533F69"/>
    <w:pPr>
      <w:spacing w:line="485" w:lineRule="exact"/>
      <w:ind w:hanging="898"/>
    </w:pPr>
    <w:rPr>
      <w:rFonts w:ascii="Cambria" w:hAnsi="Cambria" w:cs="Cambria"/>
      <w:sz w:val="24"/>
      <w:szCs w:val="24"/>
    </w:rPr>
  </w:style>
  <w:style w:type="paragraph" w:customStyle="1" w:styleId="Style12">
    <w:name w:val="Style12"/>
    <w:basedOn w:val="a"/>
    <w:uiPriority w:val="99"/>
    <w:rsid w:val="00533F69"/>
    <w:pPr>
      <w:spacing w:line="482" w:lineRule="exact"/>
      <w:ind w:firstLine="134"/>
    </w:pPr>
    <w:rPr>
      <w:rFonts w:ascii="Cambria" w:hAnsi="Cambria" w:cs="Cambria"/>
      <w:sz w:val="24"/>
      <w:szCs w:val="24"/>
    </w:rPr>
  </w:style>
  <w:style w:type="paragraph" w:customStyle="1" w:styleId="Style13">
    <w:name w:val="Style13"/>
    <w:basedOn w:val="a"/>
    <w:uiPriority w:val="99"/>
    <w:rsid w:val="00533F69"/>
    <w:pPr>
      <w:spacing w:line="485" w:lineRule="exact"/>
      <w:ind w:firstLine="283"/>
    </w:pPr>
    <w:rPr>
      <w:rFonts w:ascii="Cambria" w:hAnsi="Cambria" w:cs="Cambria"/>
      <w:sz w:val="24"/>
      <w:szCs w:val="24"/>
    </w:rPr>
  </w:style>
  <w:style w:type="paragraph" w:customStyle="1" w:styleId="Style14">
    <w:name w:val="Style14"/>
    <w:basedOn w:val="a"/>
    <w:uiPriority w:val="99"/>
    <w:rsid w:val="00533F69"/>
    <w:rPr>
      <w:rFonts w:ascii="Cambria" w:hAnsi="Cambria" w:cs="Cambria"/>
      <w:sz w:val="24"/>
      <w:szCs w:val="24"/>
    </w:rPr>
  </w:style>
  <w:style w:type="paragraph" w:customStyle="1" w:styleId="Style15">
    <w:name w:val="Style15"/>
    <w:basedOn w:val="a"/>
    <w:uiPriority w:val="99"/>
    <w:rsid w:val="00533F69"/>
    <w:rPr>
      <w:rFonts w:ascii="Cambria" w:hAnsi="Cambria" w:cs="Cambria"/>
      <w:sz w:val="24"/>
      <w:szCs w:val="24"/>
    </w:rPr>
  </w:style>
  <w:style w:type="paragraph" w:customStyle="1" w:styleId="Style16">
    <w:name w:val="Style16"/>
    <w:basedOn w:val="a"/>
    <w:uiPriority w:val="99"/>
    <w:rsid w:val="00533F69"/>
    <w:rPr>
      <w:rFonts w:ascii="Cambria" w:hAnsi="Cambria" w:cs="Cambria"/>
      <w:sz w:val="24"/>
      <w:szCs w:val="24"/>
    </w:rPr>
  </w:style>
  <w:style w:type="paragraph" w:customStyle="1" w:styleId="Style17">
    <w:name w:val="Style17"/>
    <w:basedOn w:val="a"/>
    <w:uiPriority w:val="99"/>
    <w:rsid w:val="00533F69"/>
    <w:rPr>
      <w:rFonts w:ascii="Cambria" w:hAnsi="Cambria" w:cs="Cambria"/>
      <w:sz w:val="24"/>
      <w:szCs w:val="24"/>
    </w:rPr>
  </w:style>
  <w:style w:type="paragraph" w:customStyle="1" w:styleId="Style18">
    <w:name w:val="Style18"/>
    <w:basedOn w:val="a"/>
    <w:uiPriority w:val="99"/>
    <w:rsid w:val="00533F69"/>
    <w:pPr>
      <w:spacing w:line="485" w:lineRule="exact"/>
      <w:ind w:firstLine="538"/>
    </w:pPr>
    <w:rPr>
      <w:rFonts w:ascii="Cambria" w:hAnsi="Cambria" w:cs="Cambria"/>
      <w:sz w:val="24"/>
      <w:szCs w:val="24"/>
    </w:rPr>
  </w:style>
  <w:style w:type="paragraph" w:customStyle="1" w:styleId="Style19">
    <w:name w:val="Style19"/>
    <w:basedOn w:val="a"/>
    <w:uiPriority w:val="99"/>
    <w:rsid w:val="00533F69"/>
    <w:pPr>
      <w:spacing w:line="482" w:lineRule="exact"/>
      <w:ind w:hanging="1013"/>
    </w:pPr>
    <w:rPr>
      <w:rFonts w:ascii="Cambria" w:hAnsi="Cambria" w:cs="Cambria"/>
      <w:sz w:val="24"/>
      <w:szCs w:val="24"/>
    </w:rPr>
  </w:style>
  <w:style w:type="paragraph" w:customStyle="1" w:styleId="Style20">
    <w:name w:val="Style20"/>
    <w:basedOn w:val="a"/>
    <w:uiPriority w:val="99"/>
    <w:rsid w:val="00533F69"/>
    <w:rPr>
      <w:rFonts w:ascii="Cambria" w:hAnsi="Cambria" w:cs="Cambria"/>
      <w:sz w:val="24"/>
      <w:szCs w:val="24"/>
    </w:rPr>
  </w:style>
  <w:style w:type="paragraph" w:customStyle="1" w:styleId="Style21">
    <w:name w:val="Style21"/>
    <w:basedOn w:val="a"/>
    <w:uiPriority w:val="99"/>
    <w:rsid w:val="00533F69"/>
    <w:rPr>
      <w:rFonts w:ascii="Cambria" w:hAnsi="Cambria" w:cs="Cambria"/>
      <w:sz w:val="24"/>
      <w:szCs w:val="24"/>
    </w:rPr>
  </w:style>
  <w:style w:type="paragraph" w:customStyle="1" w:styleId="Style22">
    <w:name w:val="Style22"/>
    <w:basedOn w:val="a"/>
    <w:uiPriority w:val="99"/>
    <w:rsid w:val="00533F69"/>
    <w:rPr>
      <w:rFonts w:ascii="Cambria" w:hAnsi="Cambria" w:cs="Cambria"/>
      <w:sz w:val="24"/>
      <w:szCs w:val="24"/>
    </w:rPr>
  </w:style>
  <w:style w:type="paragraph" w:customStyle="1" w:styleId="Style23">
    <w:name w:val="Style23"/>
    <w:basedOn w:val="a"/>
    <w:uiPriority w:val="99"/>
    <w:rsid w:val="00533F69"/>
    <w:rPr>
      <w:rFonts w:ascii="Cambria" w:hAnsi="Cambria" w:cs="Cambria"/>
      <w:sz w:val="24"/>
      <w:szCs w:val="24"/>
    </w:rPr>
  </w:style>
  <w:style w:type="paragraph" w:customStyle="1" w:styleId="Style24">
    <w:name w:val="Style24"/>
    <w:basedOn w:val="a"/>
    <w:uiPriority w:val="99"/>
    <w:rsid w:val="00533F69"/>
    <w:pPr>
      <w:spacing w:line="482" w:lineRule="exact"/>
      <w:ind w:firstLine="413"/>
    </w:pPr>
    <w:rPr>
      <w:rFonts w:ascii="Cambria" w:hAnsi="Cambria" w:cs="Cambria"/>
      <w:sz w:val="24"/>
      <w:szCs w:val="24"/>
    </w:rPr>
  </w:style>
  <w:style w:type="paragraph" w:customStyle="1" w:styleId="Style25">
    <w:name w:val="Style25"/>
    <w:basedOn w:val="a"/>
    <w:uiPriority w:val="99"/>
    <w:rsid w:val="00533F69"/>
    <w:rPr>
      <w:rFonts w:ascii="Cambria" w:hAnsi="Cambria" w:cs="Cambria"/>
      <w:sz w:val="24"/>
      <w:szCs w:val="24"/>
    </w:rPr>
  </w:style>
  <w:style w:type="paragraph" w:customStyle="1" w:styleId="Style26">
    <w:name w:val="Style26"/>
    <w:basedOn w:val="a"/>
    <w:uiPriority w:val="99"/>
    <w:rsid w:val="00533F69"/>
    <w:rPr>
      <w:rFonts w:ascii="Cambria" w:hAnsi="Cambria" w:cs="Cambria"/>
      <w:sz w:val="24"/>
      <w:szCs w:val="24"/>
    </w:rPr>
  </w:style>
  <w:style w:type="paragraph" w:customStyle="1" w:styleId="Style27">
    <w:name w:val="Style27"/>
    <w:basedOn w:val="a"/>
    <w:uiPriority w:val="99"/>
    <w:rsid w:val="00533F69"/>
    <w:rPr>
      <w:rFonts w:ascii="Cambria" w:hAnsi="Cambria" w:cs="Cambria"/>
      <w:sz w:val="24"/>
      <w:szCs w:val="24"/>
    </w:rPr>
  </w:style>
  <w:style w:type="paragraph" w:customStyle="1" w:styleId="Style28">
    <w:name w:val="Style28"/>
    <w:basedOn w:val="a"/>
    <w:uiPriority w:val="99"/>
    <w:rsid w:val="00533F69"/>
    <w:rPr>
      <w:rFonts w:ascii="Cambria" w:hAnsi="Cambria" w:cs="Cambria"/>
      <w:sz w:val="24"/>
      <w:szCs w:val="24"/>
    </w:rPr>
  </w:style>
  <w:style w:type="paragraph" w:customStyle="1" w:styleId="Style29">
    <w:name w:val="Style29"/>
    <w:basedOn w:val="a"/>
    <w:uiPriority w:val="99"/>
    <w:rsid w:val="00533F69"/>
    <w:pPr>
      <w:spacing w:line="490" w:lineRule="exact"/>
      <w:ind w:hanging="614"/>
    </w:pPr>
    <w:rPr>
      <w:rFonts w:ascii="Cambria" w:hAnsi="Cambria" w:cs="Cambria"/>
      <w:sz w:val="24"/>
      <w:szCs w:val="24"/>
    </w:rPr>
  </w:style>
  <w:style w:type="paragraph" w:customStyle="1" w:styleId="Style30">
    <w:name w:val="Style30"/>
    <w:basedOn w:val="a"/>
    <w:uiPriority w:val="99"/>
    <w:rsid w:val="00533F69"/>
    <w:pPr>
      <w:spacing w:line="485" w:lineRule="exact"/>
      <w:ind w:hanging="139"/>
    </w:pPr>
    <w:rPr>
      <w:rFonts w:ascii="Cambria" w:hAnsi="Cambria" w:cs="Cambria"/>
      <w:sz w:val="24"/>
      <w:szCs w:val="24"/>
    </w:rPr>
  </w:style>
  <w:style w:type="paragraph" w:customStyle="1" w:styleId="Style31">
    <w:name w:val="Style31"/>
    <w:basedOn w:val="a"/>
    <w:uiPriority w:val="99"/>
    <w:rsid w:val="00533F69"/>
    <w:pPr>
      <w:spacing w:line="480" w:lineRule="exact"/>
      <w:ind w:hanging="1181"/>
    </w:pPr>
    <w:rPr>
      <w:rFonts w:ascii="Cambria" w:hAnsi="Cambria" w:cs="Cambria"/>
      <w:sz w:val="24"/>
      <w:szCs w:val="24"/>
    </w:rPr>
  </w:style>
  <w:style w:type="paragraph" w:customStyle="1" w:styleId="Style32">
    <w:name w:val="Style32"/>
    <w:basedOn w:val="a"/>
    <w:uiPriority w:val="99"/>
    <w:rsid w:val="00533F69"/>
    <w:rPr>
      <w:rFonts w:ascii="Cambria" w:hAnsi="Cambria" w:cs="Cambria"/>
      <w:sz w:val="24"/>
      <w:szCs w:val="24"/>
    </w:rPr>
  </w:style>
  <w:style w:type="character" w:customStyle="1" w:styleId="FontStyle34">
    <w:name w:val="Font Style34"/>
    <w:basedOn w:val="a0"/>
    <w:uiPriority w:val="99"/>
    <w:rsid w:val="00533F69"/>
    <w:rPr>
      <w:rFonts w:ascii="Cambria" w:hAnsi="Cambria" w:cs="Cambria"/>
      <w:sz w:val="26"/>
      <w:szCs w:val="26"/>
    </w:rPr>
  </w:style>
  <w:style w:type="character" w:customStyle="1" w:styleId="FontStyle35">
    <w:name w:val="Font Style35"/>
    <w:basedOn w:val="a0"/>
    <w:uiPriority w:val="99"/>
    <w:rsid w:val="00533F69"/>
    <w:rPr>
      <w:rFonts w:ascii="Bookman Old Style" w:hAnsi="Bookman Old Style" w:cs="Bookman Old Style"/>
      <w:b/>
      <w:bCs/>
      <w:sz w:val="8"/>
      <w:szCs w:val="8"/>
    </w:rPr>
  </w:style>
  <w:style w:type="character" w:customStyle="1" w:styleId="FontStyle36">
    <w:name w:val="Font Style36"/>
    <w:basedOn w:val="a0"/>
    <w:uiPriority w:val="99"/>
    <w:rsid w:val="00533F69"/>
    <w:rPr>
      <w:rFonts w:ascii="Cambria" w:hAnsi="Cambria" w:cs="Cambria"/>
      <w:b/>
      <w:bCs/>
      <w:spacing w:val="-20"/>
      <w:sz w:val="26"/>
      <w:szCs w:val="26"/>
    </w:rPr>
  </w:style>
  <w:style w:type="character" w:customStyle="1" w:styleId="FontStyle37">
    <w:name w:val="Font Style37"/>
    <w:basedOn w:val="a0"/>
    <w:uiPriority w:val="99"/>
    <w:rsid w:val="00533F69"/>
    <w:rPr>
      <w:rFonts w:ascii="Georgia" w:hAnsi="Georgia" w:cs="Georgia"/>
      <w:spacing w:val="-10"/>
      <w:sz w:val="22"/>
      <w:szCs w:val="22"/>
    </w:rPr>
  </w:style>
  <w:style w:type="character" w:customStyle="1" w:styleId="FontStyle38">
    <w:name w:val="Font Style38"/>
    <w:basedOn w:val="a0"/>
    <w:uiPriority w:val="99"/>
    <w:rsid w:val="00533F69"/>
    <w:rPr>
      <w:rFonts w:ascii="Century Gothic" w:hAnsi="Century Gothic" w:cs="Century Gothic"/>
      <w:i/>
      <w:iCs/>
      <w:sz w:val="22"/>
      <w:szCs w:val="22"/>
    </w:rPr>
  </w:style>
  <w:style w:type="character" w:customStyle="1" w:styleId="FontStyle39">
    <w:name w:val="Font Style39"/>
    <w:basedOn w:val="a0"/>
    <w:uiPriority w:val="99"/>
    <w:rsid w:val="00533F69"/>
    <w:rPr>
      <w:rFonts w:ascii="Candara" w:hAnsi="Candara" w:cs="Candara"/>
      <w:spacing w:val="-10"/>
      <w:sz w:val="32"/>
      <w:szCs w:val="32"/>
    </w:rPr>
  </w:style>
  <w:style w:type="character" w:customStyle="1" w:styleId="FontStyle40">
    <w:name w:val="Font Style40"/>
    <w:basedOn w:val="a0"/>
    <w:uiPriority w:val="99"/>
    <w:rsid w:val="00533F69"/>
    <w:rPr>
      <w:rFonts w:ascii="Cambria" w:hAnsi="Cambria" w:cs="Cambria"/>
      <w:i/>
      <w:iCs/>
      <w:sz w:val="28"/>
      <w:szCs w:val="28"/>
    </w:rPr>
  </w:style>
  <w:style w:type="character" w:customStyle="1" w:styleId="FontStyle41">
    <w:name w:val="Font Style41"/>
    <w:basedOn w:val="a0"/>
    <w:uiPriority w:val="99"/>
    <w:rsid w:val="00533F69"/>
    <w:rPr>
      <w:rFonts w:ascii="Cambria" w:hAnsi="Cambria" w:cs="Cambria"/>
      <w:i/>
      <w:iCs/>
      <w:spacing w:val="30"/>
      <w:sz w:val="28"/>
      <w:szCs w:val="28"/>
    </w:rPr>
  </w:style>
  <w:style w:type="character" w:customStyle="1" w:styleId="FontStyle42">
    <w:name w:val="Font Style42"/>
    <w:basedOn w:val="a0"/>
    <w:uiPriority w:val="99"/>
    <w:rsid w:val="00533F69"/>
    <w:rPr>
      <w:rFonts w:ascii="Franklin Gothic Medium" w:hAnsi="Franklin Gothic Medium" w:cs="Franklin Gothic Medium"/>
      <w:sz w:val="14"/>
      <w:szCs w:val="14"/>
    </w:rPr>
  </w:style>
  <w:style w:type="character" w:customStyle="1" w:styleId="FontStyle43">
    <w:name w:val="Font Style43"/>
    <w:basedOn w:val="a0"/>
    <w:uiPriority w:val="99"/>
    <w:rsid w:val="00533F69"/>
    <w:rPr>
      <w:rFonts w:ascii="Cambria" w:hAnsi="Cambria" w:cs="Cambria"/>
      <w:b/>
      <w:bCs/>
      <w:i/>
      <w:iCs/>
      <w:spacing w:val="60"/>
      <w:w w:val="60"/>
      <w:sz w:val="24"/>
      <w:szCs w:val="24"/>
    </w:rPr>
  </w:style>
  <w:style w:type="character" w:customStyle="1" w:styleId="FontStyle44">
    <w:name w:val="Font Style44"/>
    <w:basedOn w:val="a0"/>
    <w:uiPriority w:val="99"/>
    <w:rsid w:val="00533F69"/>
    <w:rPr>
      <w:rFonts w:ascii="Cambria" w:hAnsi="Cambria" w:cs="Cambria"/>
      <w:i/>
      <w:iCs/>
      <w:spacing w:val="40"/>
      <w:sz w:val="22"/>
      <w:szCs w:val="22"/>
    </w:rPr>
  </w:style>
  <w:style w:type="character" w:customStyle="1" w:styleId="FontStyle45">
    <w:name w:val="Font Style45"/>
    <w:basedOn w:val="a0"/>
    <w:uiPriority w:val="99"/>
    <w:rsid w:val="00533F69"/>
    <w:rPr>
      <w:rFonts w:ascii="Cambria" w:hAnsi="Cambria" w:cs="Cambria"/>
      <w:spacing w:val="-10"/>
      <w:sz w:val="36"/>
      <w:szCs w:val="36"/>
    </w:rPr>
  </w:style>
  <w:style w:type="character" w:customStyle="1" w:styleId="FontStyle46">
    <w:name w:val="Font Style46"/>
    <w:basedOn w:val="a0"/>
    <w:uiPriority w:val="99"/>
    <w:rsid w:val="00533F69"/>
    <w:rPr>
      <w:rFonts w:ascii="Cambria" w:hAnsi="Cambria" w:cs="Cambria"/>
      <w:i/>
      <w:iCs/>
      <w:sz w:val="20"/>
      <w:szCs w:val="20"/>
    </w:rPr>
  </w:style>
  <w:style w:type="character" w:customStyle="1" w:styleId="FontStyle47">
    <w:name w:val="Font Style47"/>
    <w:basedOn w:val="a0"/>
    <w:uiPriority w:val="99"/>
    <w:rsid w:val="00533F69"/>
    <w:rPr>
      <w:rFonts w:ascii="Century Schoolbook" w:hAnsi="Century Schoolbook" w:cs="Century Schoolbook"/>
      <w:smallCaps/>
      <w:spacing w:val="-10"/>
      <w:sz w:val="26"/>
      <w:szCs w:val="26"/>
    </w:rPr>
  </w:style>
  <w:style w:type="character" w:customStyle="1" w:styleId="FontStyle48">
    <w:name w:val="Font Style48"/>
    <w:basedOn w:val="a0"/>
    <w:uiPriority w:val="99"/>
    <w:rsid w:val="00533F69"/>
    <w:rPr>
      <w:rFonts w:ascii="Cambria" w:hAnsi="Cambria" w:cs="Cambria"/>
      <w:i/>
      <w:iCs/>
      <w:spacing w:val="40"/>
      <w:sz w:val="30"/>
      <w:szCs w:val="30"/>
    </w:rPr>
  </w:style>
  <w:style w:type="character" w:customStyle="1" w:styleId="FontStyle49">
    <w:name w:val="Font Style49"/>
    <w:basedOn w:val="a0"/>
    <w:uiPriority w:val="99"/>
    <w:rsid w:val="00533F69"/>
    <w:rPr>
      <w:rFonts w:ascii="Cambria" w:hAnsi="Cambria" w:cs="Cambria"/>
      <w:b/>
      <w:bCs/>
      <w:i/>
      <w:iCs/>
      <w:sz w:val="28"/>
      <w:szCs w:val="28"/>
    </w:rPr>
  </w:style>
  <w:style w:type="character" w:customStyle="1" w:styleId="FontStyle50">
    <w:name w:val="Font Style50"/>
    <w:basedOn w:val="a0"/>
    <w:uiPriority w:val="99"/>
    <w:rsid w:val="00533F69"/>
    <w:rPr>
      <w:rFonts w:ascii="Cambria" w:hAnsi="Cambria" w:cs="Cambria"/>
      <w:w w:val="60"/>
      <w:sz w:val="40"/>
      <w:szCs w:val="40"/>
    </w:rPr>
  </w:style>
  <w:style w:type="character" w:customStyle="1" w:styleId="FontStyle51">
    <w:name w:val="Font Style51"/>
    <w:basedOn w:val="a0"/>
    <w:uiPriority w:val="99"/>
    <w:rsid w:val="00533F69"/>
    <w:rPr>
      <w:rFonts w:ascii="Cambria" w:hAnsi="Cambria" w:cs="Cambria"/>
      <w:i/>
      <w:iCs/>
      <w:spacing w:val="60"/>
      <w:sz w:val="36"/>
      <w:szCs w:val="36"/>
    </w:rPr>
  </w:style>
  <w:style w:type="character" w:customStyle="1" w:styleId="FontStyle52">
    <w:name w:val="Font Style52"/>
    <w:basedOn w:val="a0"/>
    <w:uiPriority w:val="99"/>
    <w:rsid w:val="00533F69"/>
    <w:rPr>
      <w:rFonts w:ascii="Century Schoolbook" w:hAnsi="Century Schoolbook" w:cs="Century Schoolbook"/>
      <w:i/>
      <w:iCs/>
      <w:spacing w:val="-30"/>
      <w:sz w:val="30"/>
      <w:szCs w:val="30"/>
    </w:rPr>
  </w:style>
  <w:style w:type="character" w:customStyle="1" w:styleId="FontStyle53">
    <w:name w:val="Font Style53"/>
    <w:basedOn w:val="a0"/>
    <w:uiPriority w:val="99"/>
    <w:rsid w:val="00533F69"/>
    <w:rPr>
      <w:rFonts w:ascii="Courier New" w:hAnsi="Courier New" w:cs="Courier New"/>
      <w:i/>
      <w:iCs/>
      <w:spacing w:val="-50"/>
      <w:sz w:val="46"/>
      <w:szCs w:val="46"/>
    </w:rPr>
  </w:style>
  <w:style w:type="character" w:customStyle="1" w:styleId="FontStyle54">
    <w:name w:val="Font Style54"/>
    <w:basedOn w:val="a0"/>
    <w:uiPriority w:val="99"/>
    <w:rsid w:val="00533F69"/>
    <w:rPr>
      <w:rFonts w:ascii="Century Schoolbook" w:hAnsi="Century Schoolbook" w:cs="Century Schoolbook"/>
      <w:b/>
      <w:bCs/>
      <w:spacing w:val="30"/>
      <w:w w:val="50"/>
      <w:sz w:val="42"/>
      <w:szCs w:val="42"/>
    </w:rPr>
  </w:style>
  <w:style w:type="character" w:customStyle="1" w:styleId="FontStyle55">
    <w:name w:val="Font Style55"/>
    <w:basedOn w:val="a0"/>
    <w:uiPriority w:val="99"/>
    <w:rsid w:val="00533F69"/>
    <w:rPr>
      <w:rFonts w:ascii="Cambria" w:hAnsi="Cambria" w:cs="Cambria"/>
      <w:spacing w:val="-20"/>
      <w:sz w:val="26"/>
      <w:szCs w:val="26"/>
    </w:rPr>
  </w:style>
  <w:style w:type="character" w:customStyle="1" w:styleId="FontStyle56">
    <w:name w:val="Font Style56"/>
    <w:basedOn w:val="a0"/>
    <w:uiPriority w:val="99"/>
    <w:rsid w:val="00533F69"/>
    <w:rPr>
      <w:rFonts w:ascii="Century Gothic" w:hAnsi="Century Gothic" w:cs="Century Gothic"/>
      <w:spacing w:val="-10"/>
      <w:sz w:val="18"/>
      <w:szCs w:val="18"/>
    </w:rPr>
  </w:style>
  <w:style w:type="character" w:customStyle="1" w:styleId="FontStyle57">
    <w:name w:val="Font Style57"/>
    <w:basedOn w:val="a0"/>
    <w:uiPriority w:val="99"/>
    <w:rsid w:val="00533F69"/>
    <w:rPr>
      <w:rFonts w:ascii="Cambria" w:hAnsi="Cambria" w:cs="Cambria"/>
      <w:i/>
      <w:iCs/>
      <w:sz w:val="32"/>
      <w:szCs w:val="32"/>
    </w:rPr>
  </w:style>
  <w:style w:type="character" w:customStyle="1" w:styleId="FontStyle58">
    <w:name w:val="Font Style58"/>
    <w:basedOn w:val="a0"/>
    <w:uiPriority w:val="99"/>
    <w:rsid w:val="00533F69"/>
    <w:rPr>
      <w:rFonts w:ascii="Cambria" w:hAnsi="Cambria" w:cs="Cambria"/>
      <w:spacing w:val="-20"/>
      <w:sz w:val="38"/>
      <w:szCs w:val="38"/>
    </w:rPr>
  </w:style>
  <w:style w:type="character" w:customStyle="1" w:styleId="FontStyle59">
    <w:name w:val="Font Style59"/>
    <w:basedOn w:val="a0"/>
    <w:uiPriority w:val="99"/>
    <w:rsid w:val="00533F69"/>
    <w:rPr>
      <w:rFonts w:ascii="Courier New" w:hAnsi="Courier New" w:cs="Courier New"/>
      <w:i/>
      <w:iCs/>
      <w:spacing w:val="-20"/>
      <w:sz w:val="24"/>
      <w:szCs w:val="24"/>
    </w:rPr>
  </w:style>
  <w:style w:type="character" w:customStyle="1" w:styleId="FontStyle60">
    <w:name w:val="Font Style60"/>
    <w:basedOn w:val="a0"/>
    <w:uiPriority w:val="99"/>
    <w:rsid w:val="00533F69"/>
    <w:rPr>
      <w:rFonts w:ascii="Cambria" w:hAnsi="Cambria" w:cs="Cambria"/>
      <w:smallCaps/>
      <w:sz w:val="26"/>
      <w:szCs w:val="26"/>
    </w:rPr>
  </w:style>
  <w:style w:type="character" w:customStyle="1" w:styleId="FontStyle61">
    <w:name w:val="Font Style61"/>
    <w:basedOn w:val="a0"/>
    <w:uiPriority w:val="99"/>
    <w:rsid w:val="00533F69"/>
    <w:rPr>
      <w:rFonts w:ascii="Cambria" w:hAnsi="Cambria" w:cs="Cambria"/>
      <w:i/>
      <w:iCs/>
      <w:sz w:val="40"/>
      <w:szCs w:val="40"/>
    </w:rPr>
  </w:style>
  <w:style w:type="character" w:customStyle="1" w:styleId="FontStyle62">
    <w:name w:val="Font Style62"/>
    <w:basedOn w:val="a0"/>
    <w:uiPriority w:val="99"/>
    <w:rsid w:val="00533F69"/>
    <w:rPr>
      <w:rFonts w:ascii="Century Schoolbook" w:hAnsi="Century Schoolbook" w:cs="Century Schoolbook"/>
      <w:b/>
      <w:bCs/>
      <w:i/>
      <w:iCs/>
      <w:sz w:val="30"/>
      <w:szCs w:val="30"/>
    </w:rPr>
  </w:style>
  <w:style w:type="character" w:customStyle="1" w:styleId="FontStyle63">
    <w:name w:val="Font Style63"/>
    <w:basedOn w:val="a0"/>
    <w:uiPriority w:val="99"/>
    <w:rsid w:val="00533F69"/>
    <w:rPr>
      <w:rFonts w:ascii="Century Gothic" w:hAnsi="Century Gothic" w:cs="Century Gothic"/>
      <w:i/>
      <w:iCs/>
      <w:spacing w:val="-10"/>
      <w:sz w:val="26"/>
      <w:szCs w:val="26"/>
    </w:rPr>
  </w:style>
  <w:style w:type="character" w:customStyle="1" w:styleId="FontStyle64">
    <w:name w:val="Font Style64"/>
    <w:basedOn w:val="a0"/>
    <w:uiPriority w:val="99"/>
    <w:rsid w:val="00533F69"/>
    <w:rPr>
      <w:rFonts w:ascii="Cambria" w:hAnsi="Cambria" w:cs="Cambria"/>
      <w:i/>
      <w:iCs/>
      <w:spacing w:val="20"/>
      <w:sz w:val="26"/>
      <w:szCs w:val="26"/>
    </w:rPr>
  </w:style>
  <w:style w:type="character" w:customStyle="1" w:styleId="FontStyle65">
    <w:name w:val="Font Style65"/>
    <w:basedOn w:val="a0"/>
    <w:uiPriority w:val="99"/>
    <w:rsid w:val="00533F69"/>
    <w:rPr>
      <w:rFonts w:ascii="Candara" w:hAnsi="Candara" w:cs="Candara"/>
      <w:i/>
      <w:iCs/>
      <w:spacing w:val="-20"/>
      <w:sz w:val="30"/>
      <w:szCs w:val="30"/>
    </w:rPr>
  </w:style>
  <w:style w:type="character" w:customStyle="1" w:styleId="FontStyle66">
    <w:name w:val="Font Style66"/>
    <w:basedOn w:val="a0"/>
    <w:uiPriority w:val="99"/>
    <w:rsid w:val="00533F69"/>
    <w:rPr>
      <w:rFonts w:ascii="Cambria" w:hAnsi="Cambria" w:cs="Cambria"/>
      <w:b/>
      <w:bCs/>
      <w:smallCaps/>
      <w:spacing w:val="-20"/>
      <w:sz w:val="44"/>
      <w:szCs w:val="44"/>
    </w:rPr>
  </w:style>
  <w:style w:type="character" w:customStyle="1" w:styleId="FontStyle67">
    <w:name w:val="Font Style67"/>
    <w:basedOn w:val="a0"/>
    <w:uiPriority w:val="99"/>
    <w:rsid w:val="00533F69"/>
    <w:rPr>
      <w:rFonts w:ascii="Cambria" w:hAnsi="Cambria" w:cs="Cambria"/>
      <w:sz w:val="26"/>
      <w:szCs w:val="26"/>
    </w:rPr>
  </w:style>
  <w:style w:type="character" w:customStyle="1" w:styleId="FontStyle68">
    <w:name w:val="Font Style68"/>
    <w:basedOn w:val="a0"/>
    <w:uiPriority w:val="99"/>
    <w:rsid w:val="00533F69"/>
    <w:rPr>
      <w:rFonts w:ascii="Century Schoolbook" w:hAnsi="Century Schoolbook" w:cs="Century Schoolbook"/>
      <w:b/>
      <w:bCs/>
      <w:sz w:val="24"/>
      <w:szCs w:val="24"/>
    </w:rPr>
  </w:style>
  <w:style w:type="paragraph" w:styleId="a9">
    <w:name w:val="Body Text"/>
    <w:basedOn w:val="a"/>
    <w:link w:val="aa"/>
    <w:rsid w:val="00076B0C"/>
    <w:pPr>
      <w:widowControl/>
      <w:autoSpaceDE/>
      <w:autoSpaceDN/>
      <w:adjustRightInd/>
      <w:jc w:val="both"/>
    </w:pPr>
    <w:rPr>
      <w:sz w:val="28"/>
    </w:rPr>
  </w:style>
  <w:style w:type="character" w:customStyle="1" w:styleId="aa">
    <w:name w:val="Основной текст Знак"/>
    <w:basedOn w:val="a0"/>
    <w:link w:val="a9"/>
    <w:rsid w:val="00076B0C"/>
    <w:rPr>
      <w:sz w:val="28"/>
    </w:rPr>
  </w:style>
  <w:style w:type="paragraph" w:styleId="ab">
    <w:name w:val="No Spacing"/>
    <w:aliases w:val="Без отступа"/>
    <w:link w:val="ac"/>
    <w:uiPriority w:val="1"/>
    <w:qFormat/>
    <w:rsid w:val="00933169"/>
    <w:rPr>
      <w:rFonts w:ascii="Calibri" w:eastAsia="Calibri" w:hAnsi="Calibri"/>
      <w:sz w:val="22"/>
      <w:szCs w:val="22"/>
      <w:lang w:eastAsia="en-US"/>
    </w:rPr>
  </w:style>
  <w:style w:type="paragraph" w:styleId="ad">
    <w:name w:val="List Paragraph"/>
    <w:basedOn w:val="a"/>
    <w:qFormat/>
    <w:rsid w:val="00933169"/>
    <w:pPr>
      <w:widowControl/>
      <w:autoSpaceDE/>
      <w:autoSpaceDN/>
      <w:adjustRightInd/>
      <w:spacing w:after="200" w:line="276" w:lineRule="auto"/>
      <w:ind w:left="720"/>
      <w:contextualSpacing/>
    </w:pPr>
    <w:rPr>
      <w:rFonts w:ascii="Calibri" w:eastAsia="Calibri" w:hAnsi="Calibri"/>
      <w:sz w:val="22"/>
      <w:szCs w:val="22"/>
      <w:lang w:eastAsia="en-US"/>
    </w:rPr>
  </w:style>
  <w:style w:type="paragraph" w:styleId="ae">
    <w:name w:val="header"/>
    <w:basedOn w:val="a"/>
    <w:link w:val="af"/>
    <w:uiPriority w:val="99"/>
    <w:unhideWhenUsed/>
    <w:rsid w:val="007C54CF"/>
    <w:pPr>
      <w:tabs>
        <w:tab w:val="center" w:pos="4677"/>
        <w:tab w:val="right" w:pos="9355"/>
      </w:tabs>
    </w:pPr>
  </w:style>
  <w:style w:type="character" w:customStyle="1" w:styleId="af">
    <w:name w:val="Верхний колонтитул Знак"/>
    <w:basedOn w:val="a0"/>
    <w:link w:val="ae"/>
    <w:uiPriority w:val="99"/>
    <w:rsid w:val="007C54CF"/>
  </w:style>
  <w:style w:type="paragraph" w:styleId="af0">
    <w:name w:val="footer"/>
    <w:basedOn w:val="a"/>
    <w:link w:val="af1"/>
    <w:uiPriority w:val="99"/>
    <w:unhideWhenUsed/>
    <w:rsid w:val="007C54CF"/>
    <w:pPr>
      <w:tabs>
        <w:tab w:val="center" w:pos="4677"/>
        <w:tab w:val="right" w:pos="9355"/>
      </w:tabs>
    </w:pPr>
  </w:style>
  <w:style w:type="character" w:customStyle="1" w:styleId="af1">
    <w:name w:val="Нижний колонтитул Знак"/>
    <w:basedOn w:val="a0"/>
    <w:link w:val="af0"/>
    <w:uiPriority w:val="99"/>
    <w:rsid w:val="007C54CF"/>
  </w:style>
  <w:style w:type="character" w:customStyle="1" w:styleId="FontStyle11">
    <w:name w:val="Font Style11"/>
    <w:basedOn w:val="a0"/>
    <w:uiPriority w:val="99"/>
    <w:rsid w:val="004A562D"/>
    <w:rPr>
      <w:rFonts w:ascii="Times New Roman" w:hAnsi="Times New Roman" w:cs="Times New Roman"/>
      <w:sz w:val="20"/>
      <w:szCs w:val="20"/>
    </w:rPr>
  </w:style>
  <w:style w:type="character" w:customStyle="1" w:styleId="FontStyle12">
    <w:name w:val="Font Style12"/>
    <w:basedOn w:val="a0"/>
    <w:uiPriority w:val="99"/>
    <w:rsid w:val="004A562D"/>
    <w:rPr>
      <w:rFonts w:ascii="Times New Roman" w:hAnsi="Times New Roman" w:cs="Times New Roman"/>
      <w:b/>
      <w:bCs/>
      <w:sz w:val="22"/>
      <w:szCs w:val="22"/>
    </w:rPr>
  </w:style>
  <w:style w:type="character" w:customStyle="1" w:styleId="20">
    <w:name w:val="Заголовок 2 Знак"/>
    <w:basedOn w:val="a0"/>
    <w:link w:val="2"/>
    <w:rsid w:val="00E87084"/>
    <w:rPr>
      <w:rFonts w:cs="Arial"/>
      <w:b/>
      <w:bCs/>
      <w:iCs/>
      <w:kern w:val="28"/>
      <w:sz w:val="24"/>
      <w:szCs w:val="28"/>
    </w:rPr>
  </w:style>
  <w:style w:type="character" w:customStyle="1" w:styleId="FontStyle13">
    <w:name w:val="Font Style13"/>
    <w:basedOn w:val="a0"/>
    <w:uiPriority w:val="99"/>
    <w:rsid w:val="00120E68"/>
    <w:rPr>
      <w:rFonts w:ascii="Arial" w:hAnsi="Arial" w:cs="Arial"/>
      <w:sz w:val="18"/>
      <w:szCs w:val="18"/>
    </w:rPr>
  </w:style>
  <w:style w:type="character" w:customStyle="1" w:styleId="FontStyle15">
    <w:name w:val="Font Style15"/>
    <w:basedOn w:val="a0"/>
    <w:uiPriority w:val="99"/>
    <w:rsid w:val="00EA78AB"/>
    <w:rPr>
      <w:rFonts w:ascii="Arial" w:hAnsi="Arial" w:cs="Arial"/>
      <w:i/>
      <w:iCs/>
      <w:sz w:val="16"/>
      <w:szCs w:val="16"/>
    </w:rPr>
  </w:style>
  <w:style w:type="character" w:customStyle="1" w:styleId="FontStyle16">
    <w:name w:val="Font Style16"/>
    <w:basedOn w:val="a0"/>
    <w:uiPriority w:val="99"/>
    <w:rsid w:val="00EA78AB"/>
    <w:rPr>
      <w:rFonts w:ascii="Arial" w:hAnsi="Arial" w:cs="Arial"/>
      <w:sz w:val="14"/>
      <w:szCs w:val="14"/>
    </w:rPr>
  </w:style>
  <w:style w:type="paragraph" w:styleId="af2">
    <w:name w:val="Title"/>
    <w:basedOn w:val="a"/>
    <w:qFormat/>
    <w:rsid w:val="00124117"/>
    <w:pPr>
      <w:widowControl/>
      <w:adjustRightInd/>
      <w:ind w:firstLine="720"/>
      <w:jc w:val="center"/>
    </w:pPr>
    <w:rPr>
      <w:b/>
      <w:bCs/>
      <w:sz w:val="24"/>
      <w:szCs w:val="24"/>
    </w:rPr>
  </w:style>
  <w:style w:type="paragraph" w:customStyle="1" w:styleId="formattext">
    <w:name w:val="formattext"/>
    <w:basedOn w:val="a"/>
    <w:rsid w:val="00AF74DE"/>
    <w:pPr>
      <w:widowControl/>
      <w:autoSpaceDE/>
      <w:autoSpaceDN/>
      <w:adjustRightInd/>
      <w:spacing w:before="100" w:beforeAutospacing="1" w:after="100" w:afterAutospacing="1"/>
    </w:pPr>
    <w:rPr>
      <w:sz w:val="24"/>
      <w:szCs w:val="24"/>
    </w:rPr>
  </w:style>
  <w:style w:type="character" w:customStyle="1" w:styleId="af3">
    <w:name w:val="Текст Знак"/>
    <w:aliases w:val="Знак Знак Знак Знак,Знак Знак Знак1, Знак Знак Знак Знак, Знак Знак Знак1"/>
    <w:basedOn w:val="a0"/>
    <w:link w:val="af4"/>
    <w:uiPriority w:val="99"/>
    <w:locked/>
    <w:rsid w:val="004B30BB"/>
    <w:rPr>
      <w:rFonts w:ascii="Consolas" w:hAnsi="Consolas" w:cs="Consolas"/>
      <w:sz w:val="21"/>
      <w:szCs w:val="21"/>
      <w:lang w:eastAsia="en-US"/>
    </w:rPr>
  </w:style>
  <w:style w:type="paragraph" w:styleId="af4">
    <w:name w:val="Plain Text"/>
    <w:aliases w:val="Знак Знак Знак,Знак Знак, Знак Знак Знак, Знак Знак"/>
    <w:basedOn w:val="a"/>
    <w:link w:val="af3"/>
    <w:uiPriority w:val="99"/>
    <w:unhideWhenUsed/>
    <w:rsid w:val="004B30BB"/>
    <w:pPr>
      <w:widowControl/>
      <w:autoSpaceDE/>
      <w:autoSpaceDN/>
      <w:adjustRightInd/>
    </w:pPr>
    <w:rPr>
      <w:rFonts w:ascii="Consolas" w:hAnsi="Consolas" w:cs="Consolas"/>
      <w:sz w:val="21"/>
      <w:szCs w:val="21"/>
      <w:lang w:eastAsia="en-US"/>
    </w:rPr>
  </w:style>
  <w:style w:type="character" w:customStyle="1" w:styleId="12">
    <w:name w:val="Текст Знак1"/>
    <w:basedOn w:val="a0"/>
    <w:rsid w:val="004B30BB"/>
    <w:rPr>
      <w:rFonts w:ascii="Consolas" w:hAnsi="Consolas"/>
      <w:sz w:val="21"/>
      <w:szCs w:val="21"/>
    </w:rPr>
  </w:style>
  <w:style w:type="paragraph" w:customStyle="1" w:styleId="FORMATTEXT0">
    <w:name w:val=".FORMATTEXT"/>
    <w:uiPriority w:val="99"/>
    <w:rsid w:val="00791F53"/>
    <w:pPr>
      <w:widowControl w:val="0"/>
      <w:autoSpaceDE w:val="0"/>
      <w:autoSpaceDN w:val="0"/>
      <w:adjustRightInd w:val="0"/>
    </w:pPr>
    <w:rPr>
      <w:sz w:val="24"/>
      <w:szCs w:val="24"/>
    </w:rPr>
  </w:style>
  <w:style w:type="character" w:styleId="af5">
    <w:name w:val="Placeholder Text"/>
    <w:basedOn w:val="a0"/>
    <w:uiPriority w:val="99"/>
    <w:semiHidden/>
    <w:rsid w:val="0029022A"/>
    <w:rPr>
      <w:color w:val="808080"/>
    </w:rPr>
  </w:style>
  <w:style w:type="character" w:customStyle="1" w:styleId="apple-converted-space">
    <w:name w:val="apple-converted-space"/>
    <w:basedOn w:val="a0"/>
    <w:rsid w:val="00735BB3"/>
  </w:style>
  <w:style w:type="character" w:customStyle="1" w:styleId="match">
    <w:name w:val="match"/>
    <w:basedOn w:val="a0"/>
    <w:rsid w:val="00735BB3"/>
  </w:style>
  <w:style w:type="character" w:customStyle="1" w:styleId="af6">
    <w:name w:val="Нет"/>
    <w:rsid w:val="001D5383"/>
  </w:style>
  <w:style w:type="paragraph" w:styleId="af7">
    <w:name w:val="Balloon Text"/>
    <w:basedOn w:val="a"/>
    <w:link w:val="af8"/>
    <w:rsid w:val="00F54306"/>
    <w:rPr>
      <w:rFonts w:ascii="Tahoma" w:hAnsi="Tahoma" w:cs="Tahoma"/>
      <w:sz w:val="16"/>
      <w:szCs w:val="16"/>
    </w:rPr>
  </w:style>
  <w:style w:type="character" w:customStyle="1" w:styleId="af8">
    <w:name w:val="Текст выноски Знак"/>
    <w:basedOn w:val="a0"/>
    <w:link w:val="af7"/>
    <w:rsid w:val="00F54306"/>
    <w:rPr>
      <w:rFonts w:ascii="Tahoma" w:hAnsi="Tahoma" w:cs="Tahoma"/>
      <w:sz w:val="16"/>
      <w:szCs w:val="16"/>
    </w:rPr>
  </w:style>
  <w:style w:type="character" w:customStyle="1" w:styleId="Hyperlink0">
    <w:name w:val="Hyperlink.0"/>
    <w:basedOn w:val="a0"/>
    <w:rsid w:val="00314D3E"/>
    <w:rPr>
      <w:rFonts w:ascii="Times New Roman" w:eastAsia="Times New Roman" w:hAnsi="Times New Roman" w:cs="Times New Roman"/>
      <w:sz w:val="28"/>
      <w:szCs w:val="28"/>
    </w:rPr>
  </w:style>
  <w:style w:type="paragraph" w:customStyle="1" w:styleId="13">
    <w:name w:val="Основной текст1"/>
    <w:rsid w:val="00314D3E"/>
    <w:pPr>
      <w:widowControl w:val="0"/>
      <w:pBdr>
        <w:top w:val="nil"/>
        <w:left w:val="nil"/>
        <w:bottom w:val="nil"/>
        <w:right w:val="nil"/>
        <w:between w:val="nil"/>
        <w:bar w:val="nil"/>
      </w:pBdr>
      <w:shd w:val="clear" w:color="auto" w:fill="FFFFFF"/>
      <w:spacing w:after="120" w:line="269" w:lineRule="exact"/>
      <w:ind w:right="57" w:firstLine="709"/>
      <w:jc w:val="both"/>
    </w:pPr>
    <w:rPr>
      <w:rFonts w:ascii="Calibri" w:eastAsia="Calibri" w:hAnsi="Calibri" w:cs="Calibri"/>
      <w:color w:val="000000"/>
      <w:u w:color="000000"/>
      <w:bdr w:val="nil"/>
    </w:rPr>
  </w:style>
  <w:style w:type="table" w:customStyle="1" w:styleId="TableNormal">
    <w:name w:val="Table Normal"/>
    <w:rsid w:val="00314D3E"/>
    <w:pPr>
      <w:pBdr>
        <w:top w:val="nil"/>
        <w:left w:val="nil"/>
        <w:bottom w:val="nil"/>
        <w:right w:val="nil"/>
        <w:between w:val="nil"/>
        <w:bar w:val="nil"/>
      </w:pBdr>
    </w:pPr>
    <w:rPr>
      <w:rFonts w:eastAsia="Arial Unicode MS"/>
      <w:bdr w:val="nil"/>
    </w:rPr>
    <w:tblPr>
      <w:tblInd w:w="0" w:type="dxa"/>
      <w:tblCellMar>
        <w:top w:w="0" w:type="dxa"/>
        <w:left w:w="0" w:type="dxa"/>
        <w:bottom w:w="0" w:type="dxa"/>
        <w:right w:w="0" w:type="dxa"/>
      </w:tblCellMar>
    </w:tblPr>
  </w:style>
  <w:style w:type="character" w:customStyle="1" w:styleId="10">
    <w:name w:val="Заголовок 1 Знак"/>
    <w:basedOn w:val="a0"/>
    <w:link w:val="1"/>
    <w:rsid w:val="00A90849"/>
    <w:rPr>
      <w:rFonts w:cs="Arial"/>
      <w:b/>
      <w:bCs/>
      <w:kern w:val="28"/>
      <w:sz w:val="24"/>
      <w:szCs w:val="32"/>
    </w:rPr>
  </w:style>
  <w:style w:type="character" w:styleId="af9">
    <w:name w:val="annotation reference"/>
    <w:basedOn w:val="a0"/>
    <w:uiPriority w:val="99"/>
    <w:semiHidden/>
    <w:unhideWhenUsed/>
    <w:rsid w:val="001452FC"/>
    <w:rPr>
      <w:rFonts w:cs="Times New Roman"/>
      <w:sz w:val="16"/>
      <w:szCs w:val="16"/>
    </w:rPr>
  </w:style>
  <w:style w:type="paragraph" w:styleId="afa">
    <w:name w:val="annotation text"/>
    <w:basedOn w:val="a"/>
    <w:link w:val="afb"/>
    <w:uiPriority w:val="99"/>
    <w:unhideWhenUsed/>
    <w:rsid w:val="001452FC"/>
    <w:pPr>
      <w:widowControl/>
      <w:autoSpaceDE/>
      <w:autoSpaceDN/>
      <w:adjustRightInd/>
      <w:spacing w:after="160" w:line="259" w:lineRule="auto"/>
    </w:pPr>
    <w:rPr>
      <w:rFonts w:asciiTheme="minorHAnsi" w:eastAsiaTheme="minorEastAsia" w:hAnsiTheme="minorHAnsi"/>
    </w:rPr>
  </w:style>
  <w:style w:type="character" w:customStyle="1" w:styleId="afb">
    <w:name w:val="Текст примечания Знак"/>
    <w:basedOn w:val="a0"/>
    <w:link w:val="afa"/>
    <w:uiPriority w:val="99"/>
    <w:rsid w:val="001452FC"/>
    <w:rPr>
      <w:rFonts w:asciiTheme="minorHAnsi" w:eastAsiaTheme="minorEastAsia" w:hAnsiTheme="minorHAnsi"/>
    </w:rPr>
  </w:style>
  <w:style w:type="paragraph" w:styleId="afc">
    <w:name w:val="Normal (Web)"/>
    <w:basedOn w:val="a"/>
    <w:uiPriority w:val="99"/>
    <w:unhideWhenUsed/>
    <w:rsid w:val="0044012F"/>
    <w:pPr>
      <w:widowControl/>
      <w:autoSpaceDE/>
      <w:autoSpaceDN/>
      <w:adjustRightInd/>
      <w:spacing w:before="100" w:beforeAutospacing="1" w:after="100" w:afterAutospacing="1"/>
    </w:pPr>
    <w:rPr>
      <w:sz w:val="24"/>
      <w:szCs w:val="24"/>
    </w:rPr>
  </w:style>
  <w:style w:type="character" w:customStyle="1" w:styleId="normaltextrun">
    <w:name w:val="normaltextrun"/>
    <w:basedOn w:val="a0"/>
    <w:rsid w:val="00E67CE4"/>
  </w:style>
  <w:style w:type="character" w:customStyle="1" w:styleId="eop">
    <w:name w:val="eop"/>
    <w:basedOn w:val="a0"/>
    <w:rsid w:val="00E67CE4"/>
  </w:style>
  <w:style w:type="table" w:customStyle="1" w:styleId="14">
    <w:name w:val="Сетка таблицы1"/>
    <w:basedOn w:val="a1"/>
    <w:next w:val="a5"/>
    <w:uiPriority w:val="59"/>
    <w:rsid w:val="00941E1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c">
    <w:name w:val="Без интервала Знак"/>
    <w:aliases w:val="Без отступа Знак"/>
    <w:link w:val="ab"/>
    <w:uiPriority w:val="1"/>
    <w:rsid w:val="00657926"/>
    <w:rPr>
      <w:rFonts w:ascii="Calibri" w:eastAsia="Calibri" w:hAnsi="Calibri"/>
      <w:sz w:val="22"/>
      <w:szCs w:val="22"/>
      <w:lang w:eastAsia="en-US"/>
    </w:rPr>
  </w:style>
  <w:style w:type="character" w:customStyle="1" w:styleId="Bodytext10ptSpacing0pt">
    <w:name w:val="Body text + 10 pt;Spacing 0 pt"/>
    <w:basedOn w:val="a0"/>
    <w:rsid w:val="004860CD"/>
    <w:rPr>
      <w:rFonts w:ascii="Times New Roman" w:eastAsia="Times New Roman" w:hAnsi="Times New Roman" w:cs="Times New Roman"/>
      <w:b w:val="0"/>
      <w:bCs w:val="0"/>
      <w:i w:val="0"/>
      <w:iCs w:val="0"/>
      <w:smallCaps w:val="0"/>
      <w:strike w:val="0"/>
      <w:color w:val="000000"/>
      <w:spacing w:val="8"/>
      <w:w w:val="100"/>
      <w:position w:val="0"/>
      <w:sz w:val="20"/>
      <w:szCs w:val="20"/>
      <w:u w:val="none"/>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244700">
      <w:bodyDiv w:val="1"/>
      <w:marLeft w:val="0"/>
      <w:marRight w:val="0"/>
      <w:marTop w:val="0"/>
      <w:marBottom w:val="0"/>
      <w:divBdr>
        <w:top w:val="none" w:sz="0" w:space="0" w:color="auto"/>
        <w:left w:val="none" w:sz="0" w:space="0" w:color="auto"/>
        <w:bottom w:val="none" w:sz="0" w:space="0" w:color="auto"/>
        <w:right w:val="none" w:sz="0" w:space="0" w:color="auto"/>
      </w:divBdr>
    </w:div>
    <w:div w:id="169687664">
      <w:bodyDiv w:val="1"/>
      <w:marLeft w:val="0"/>
      <w:marRight w:val="0"/>
      <w:marTop w:val="0"/>
      <w:marBottom w:val="0"/>
      <w:divBdr>
        <w:top w:val="none" w:sz="0" w:space="0" w:color="auto"/>
        <w:left w:val="none" w:sz="0" w:space="0" w:color="auto"/>
        <w:bottom w:val="none" w:sz="0" w:space="0" w:color="auto"/>
        <w:right w:val="none" w:sz="0" w:space="0" w:color="auto"/>
      </w:divBdr>
    </w:div>
    <w:div w:id="529804642">
      <w:bodyDiv w:val="1"/>
      <w:marLeft w:val="0"/>
      <w:marRight w:val="0"/>
      <w:marTop w:val="0"/>
      <w:marBottom w:val="0"/>
      <w:divBdr>
        <w:top w:val="none" w:sz="0" w:space="0" w:color="auto"/>
        <w:left w:val="none" w:sz="0" w:space="0" w:color="auto"/>
        <w:bottom w:val="none" w:sz="0" w:space="0" w:color="auto"/>
        <w:right w:val="none" w:sz="0" w:space="0" w:color="auto"/>
      </w:divBdr>
    </w:div>
    <w:div w:id="1214658136">
      <w:bodyDiv w:val="1"/>
      <w:marLeft w:val="0"/>
      <w:marRight w:val="0"/>
      <w:marTop w:val="0"/>
      <w:marBottom w:val="0"/>
      <w:divBdr>
        <w:top w:val="none" w:sz="0" w:space="0" w:color="auto"/>
        <w:left w:val="none" w:sz="0" w:space="0" w:color="auto"/>
        <w:bottom w:val="none" w:sz="0" w:space="0" w:color="auto"/>
        <w:right w:val="none" w:sz="0" w:space="0" w:color="auto"/>
      </w:divBdr>
    </w:div>
    <w:div w:id="173384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hyperlink" Target="normacs://normacs.ru/VRF0?dob=42248.000139&amp;dol=42297.603322" TargetMode="External"/><Relationship Id="rId39" Type="http://schemas.openxmlformats.org/officeDocument/2006/relationships/oleObject" Target="embeddings/oleObject12.bin"/><Relationship Id="rId21" Type="http://schemas.openxmlformats.org/officeDocument/2006/relationships/image" Target="media/image6.wmf"/><Relationship Id="rId34" Type="http://schemas.openxmlformats.org/officeDocument/2006/relationships/image" Target="media/image12.wmf"/><Relationship Id="rId42" Type="http://schemas.openxmlformats.org/officeDocument/2006/relationships/image" Target="media/image16.wmf"/><Relationship Id="rId47" Type="http://schemas.openxmlformats.org/officeDocument/2006/relationships/oleObject" Target="embeddings/oleObject16.bin"/><Relationship Id="rId50" Type="http://schemas.openxmlformats.org/officeDocument/2006/relationships/oleObject" Target="embeddings/oleObject17.bin"/><Relationship Id="rId55" Type="http://schemas.openxmlformats.org/officeDocument/2006/relationships/image" Target="media/image24.png"/><Relationship Id="rId63" Type="http://schemas.openxmlformats.org/officeDocument/2006/relationships/hyperlink" Target="normacs://normacs.ru/VRF0?dob=42248.000139&amp;dol=42297.603345" TargetMode="External"/><Relationship Id="rId68" Type="http://schemas.openxmlformats.org/officeDocument/2006/relationships/image" Target="media/image32.png"/><Relationship Id="rId76" Type="http://schemas.openxmlformats.org/officeDocument/2006/relationships/image" Target="media/image36.wmf"/><Relationship Id="rId84"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oleObject" Target="embeddings/oleObject24.bin"/><Relationship Id="rId2" Type="http://schemas.openxmlformats.org/officeDocument/2006/relationships/numbering" Target="numbering.xml"/><Relationship Id="rId16" Type="http://schemas.openxmlformats.org/officeDocument/2006/relationships/image" Target="media/image3.wmf"/><Relationship Id="rId29" Type="http://schemas.openxmlformats.org/officeDocument/2006/relationships/oleObject" Target="embeddings/oleObject7.bin"/><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1.wmf"/><Relationship Id="rId37" Type="http://schemas.openxmlformats.org/officeDocument/2006/relationships/oleObject" Target="embeddings/oleObject11.bin"/><Relationship Id="rId40" Type="http://schemas.openxmlformats.org/officeDocument/2006/relationships/image" Target="media/image15.wmf"/><Relationship Id="rId45" Type="http://schemas.openxmlformats.org/officeDocument/2006/relationships/oleObject" Target="embeddings/oleObject15.bin"/><Relationship Id="rId53" Type="http://schemas.openxmlformats.org/officeDocument/2006/relationships/oleObject" Target="embeddings/oleObject18.bin"/><Relationship Id="rId58" Type="http://schemas.openxmlformats.org/officeDocument/2006/relationships/image" Target="media/image26.png"/><Relationship Id="rId66" Type="http://schemas.openxmlformats.org/officeDocument/2006/relationships/image" Target="media/image31.png"/><Relationship Id="rId74" Type="http://schemas.openxmlformats.org/officeDocument/2006/relationships/image" Target="media/image35.wmf"/><Relationship Id="rId79" Type="http://schemas.openxmlformats.org/officeDocument/2006/relationships/oleObject" Target="embeddings/oleObject28.bin"/><Relationship Id="rId87"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8.jpeg"/><Relationship Id="rId82" Type="http://schemas.openxmlformats.org/officeDocument/2006/relationships/image" Target="media/image39.png"/><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wmf"/><Relationship Id="rId22" Type="http://schemas.openxmlformats.org/officeDocument/2006/relationships/oleObject" Target="embeddings/oleObject5.bin"/><Relationship Id="rId27" Type="http://schemas.openxmlformats.org/officeDocument/2006/relationships/image" Target="media/image8.png"/><Relationship Id="rId30" Type="http://schemas.openxmlformats.org/officeDocument/2006/relationships/image" Target="media/image10.wmf"/><Relationship Id="rId35" Type="http://schemas.openxmlformats.org/officeDocument/2006/relationships/oleObject" Target="embeddings/oleObject10.bin"/><Relationship Id="rId43" Type="http://schemas.openxmlformats.org/officeDocument/2006/relationships/oleObject" Target="embeddings/oleObject14.bin"/><Relationship Id="rId48" Type="http://schemas.openxmlformats.org/officeDocument/2006/relationships/image" Target="media/image19.png"/><Relationship Id="rId56" Type="http://schemas.openxmlformats.org/officeDocument/2006/relationships/image" Target="media/image25.wmf"/><Relationship Id="rId64" Type="http://schemas.openxmlformats.org/officeDocument/2006/relationships/image" Target="media/image30.wmf"/><Relationship Id="rId69" Type="http://schemas.openxmlformats.org/officeDocument/2006/relationships/oleObject" Target="embeddings/oleObject23.bin"/><Relationship Id="rId77" Type="http://schemas.openxmlformats.org/officeDocument/2006/relationships/oleObject" Target="embeddings/oleObject27.bin"/><Relationship Id="rId8" Type="http://schemas.openxmlformats.org/officeDocument/2006/relationships/header" Target="header1.xml"/><Relationship Id="rId51" Type="http://schemas.openxmlformats.org/officeDocument/2006/relationships/image" Target="media/image21.png"/><Relationship Id="rId72" Type="http://schemas.openxmlformats.org/officeDocument/2006/relationships/image" Target="media/image34.wmf"/><Relationship Id="rId80" Type="http://schemas.openxmlformats.org/officeDocument/2006/relationships/image" Target="media/image38.png"/><Relationship Id="rId85" Type="http://schemas.openxmlformats.org/officeDocument/2006/relationships/footer" Target="footer5.xml"/><Relationship Id="rId3" Type="http://schemas.openxmlformats.org/officeDocument/2006/relationships/styles" Target="styles.xml"/><Relationship Id="rId12" Type="http://schemas.openxmlformats.org/officeDocument/2006/relationships/image" Target="media/image1.wmf"/><Relationship Id="rId17" Type="http://schemas.openxmlformats.org/officeDocument/2006/relationships/oleObject" Target="embeddings/oleObject3.bin"/><Relationship Id="rId25" Type="http://schemas.openxmlformats.org/officeDocument/2006/relationships/hyperlink" Target="normacs://normacs.ru/VRF0?dob=42248.000139&amp;dol=42297.603322" TargetMode="External"/><Relationship Id="rId33" Type="http://schemas.openxmlformats.org/officeDocument/2006/relationships/oleObject" Target="embeddings/oleObject9.bin"/><Relationship Id="rId38" Type="http://schemas.openxmlformats.org/officeDocument/2006/relationships/image" Target="media/image14.wmf"/><Relationship Id="rId46" Type="http://schemas.openxmlformats.org/officeDocument/2006/relationships/image" Target="media/image18.wmf"/><Relationship Id="rId59" Type="http://schemas.openxmlformats.org/officeDocument/2006/relationships/image" Target="media/image27.wmf"/><Relationship Id="rId67" Type="http://schemas.openxmlformats.org/officeDocument/2006/relationships/oleObject" Target="embeddings/oleObject22.bin"/><Relationship Id="rId20" Type="http://schemas.openxmlformats.org/officeDocument/2006/relationships/image" Target="media/image5.png"/><Relationship Id="rId41" Type="http://schemas.openxmlformats.org/officeDocument/2006/relationships/oleObject" Target="embeddings/oleObject13.bin"/><Relationship Id="rId54" Type="http://schemas.openxmlformats.org/officeDocument/2006/relationships/image" Target="media/image23.png"/><Relationship Id="rId62" Type="http://schemas.openxmlformats.org/officeDocument/2006/relationships/image" Target="media/image29.png"/><Relationship Id="rId70" Type="http://schemas.openxmlformats.org/officeDocument/2006/relationships/image" Target="media/image33.wmf"/><Relationship Id="rId75" Type="http://schemas.openxmlformats.org/officeDocument/2006/relationships/oleObject" Target="embeddings/oleObject26.bin"/><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image" Target="media/image20.wmf"/><Relationship Id="rId57" Type="http://schemas.openxmlformats.org/officeDocument/2006/relationships/oleObject" Target="embeddings/oleObject19.bin"/><Relationship Id="rId10" Type="http://schemas.openxmlformats.org/officeDocument/2006/relationships/footer" Target="footer1.xml"/><Relationship Id="rId31" Type="http://schemas.openxmlformats.org/officeDocument/2006/relationships/oleObject" Target="embeddings/oleObject8.bin"/><Relationship Id="rId44" Type="http://schemas.openxmlformats.org/officeDocument/2006/relationships/image" Target="media/image17.wmf"/><Relationship Id="rId52" Type="http://schemas.openxmlformats.org/officeDocument/2006/relationships/image" Target="media/image22.wmf"/><Relationship Id="rId60" Type="http://schemas.openxmlformats.org/officeDocument/2006/relationships/oleObject" Target="embeddings/oleObject20.bin"/><Relationship Id="rId65" Type="http://schemas.openxmlformats.org/officeDocument/2006/relationships/oleObject" Target="embeddings/oleObject21.bin"/><Relationship Id="rId73" Type="http://schemas.openxmlformats.org/officeDocument/2006/relationships/oleObject" Target="embeddings/oleObject25.bin"/><Relationship Id="rId78" Type="http://schemas.openxmlformats.org/officeDocument/2006/relationships/image" Target="media/image37.png"/><Relationship Id="rId81" Type="http://schemas.openxmlformats.org/officeDocument/2006/relationships/oleObject" Target="embeddings/oleObject29.bin"/><Relationship Id="rId86"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3AF57-D46E-49FB-B707-BD959F775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113</Pages>
  <Words>38415</Words>
  <Characters>218970</Characters>
  <Application>Microsoft Office Word</Application>
  <DocSecurity>0</DocSecurity>
  <Lines>1824</Lines>
  <Paragraphs>513</Paragraphs>
  <ScaleCrop>false</ScaleCrop>
  <HeadingPairs>
    <vt:vector size="2" baseType="variant">
      <vt:variant>
        <vt:lpstr>Название</vt:lpstr>
      </vt:variant>
      <vt:variant>
        <vt:i4>1</vt:i4>
      </vt:variant>
    </vt:vector>
  </HeadingPairs>
  <TitlesOfParts>
    <vt:vector size="1" baseType="lpstr">
      <vt:lpstr>СП 50-102-2003</vt:lpstr>
    </vt:vector>
  </TitlesOfParts>
  <Company>СтройКонсультант</Company>
  <LinksUpToDate>false</LinksUpToDate>
  <CharactersWithSpaces>256872</CharactersWithSpaces>
  <SharedDoc>false</SharedDoc>
  <HLinks>
    <vt:vector size="6" baseType="variant">
      <vt:variant>
        <vt:i4>131108</vt:i4>
      </vt:variant>
      <vt:variant>
        <vt:i4>93</vt:i4>
      </vt:variant>
      <vt:variant>
        <vt:i4>0</vt:i4>
      </vt:variant>
      <vt:variant>
        <vt:i4>5</vt:i4>
      </vt:variant>
      <vt:variant>
        <vt:lpwstr>mhtml:file://C:\Documents and Settings\Igor\Рабочий стол\Norms\Piles\СП 50-102-2003 Свайные фундаменты.mht!file:///D:\Program Files\StroyConsultant\Temp\2022.htm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50-102-2003</dc:title>
  <dc:creator>Андрей Сосков</dc:creator>
  <cp:lastModifiedBy>Татьяна Диденко</cp:lastModifiedBy>
  <cp:revision>2</cp:revision>
  <cp:lastPrinted>2022-02-16T06:19:00Z</cp:lastPrinted>
  <dcterms:created xsi:type="dcterms:W3CDTF">2024-08-05T09:14:00Z</dcterms:created>
  <dcterms:modified xsi:type="dcterms:W3CDTF">2024-08-05T09:14:00Z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Owner">
    <vt:lpwstr/>
  </property>
  <property fmtid="{D5CDD505-2E9C-101B-9397-08002B2CF9AE}" pid="4" name="Status">
    <vt:lpwstr/>
  </property>
</Properties>
</file>