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06"/>
        <w:gridCol w:w="4275"/>
        <w:gridCol w:w="2158"/>
      </w:tblGrid>
      <w:tr w:rsidR="00DA7826" w:rsidRPr="007976F8" w14:paraId="0A545E1E" w14:textId="77777777" w:rsidTr="00FB56D9">
        <w:trPr>
          <w:cantSplit/>
          <w:trHeight w:val="1276"/>
        </w:trPr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5C5C6" w14:textId="77777777" w:rsidR="00DA7826" w:rsidRPr="007976F8" w:rsidRDefault="00DA7826" w:rsidP="007976F8">
            <w:pPr>
              <w:spacing w:after="0" w:line="240" w:lineRule="auto"/>
              <w:ind w:firstLine="56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CF1254E" w14:textId="77777777" w:rsidR="00DA7826" w:rsidRPr="007976F8" w:rsidRDefault="00DA7826" w:rsidP="007976F8">
            <w:pPr>
              <w:spacing w:after="0" w:line="240" w:lineRule="auto"/>
              <w:ind w:firstLine="567"/>
              <w:jc w:val="center"/>
              <w:rPr>
                <w:rFonts w:ascii="Times New Roman" w:hAnsi="Times New Roman"/>
                <w:b/>
                <w:caps/>
                <w:sz w:val="24"/>
                <w:szCs w:val="24"/>
              </w:rPr>
            </w:pPr>
            <w:r w:rsidRPr="007976F8">
              <w:rPr>
                <w:rFonts w:ascii="Times New Roman" w:hAnsi="Times New Roman"/>
                <w:b/>
                <w:caps/>
                <w:sz w:val="24"/>
                <w:szCs w:val="24"/>
              </w:rPr>
              <w:t xml:space="preserve">МИНИСТЕРСТВО строительства </w:t>
            </w:r>
          </w:p>
          <w:p w14:paraId="3A30FC26" w14:textId="77777777" w:rsidR="00DA7826" w:rsidRPr="007976F8" w:rsidRDefault="00DA7826" w:rsidP="007976F8">
            <w:pPr>
              <w:spacing w:after="0" w:line="240" w:lineRule="auto"/>
              <w:ind w:firstLine="567"/>
              <w:jc w:val="center"/>
              <w:rPr>
                <w:rFonts w:ascii="Times New Roman" w:hAnsi="Times New Roman"/>
                <w:b/>
                <w:caps/>
                <w:sz w:val="24"/>
                <w:szCs w:val="24"/>
              </w:rPr>
            </w:pPr>
            <w:r w:rsidRPr="007976F8">
              <w:rPr>
                <w:rFonts w:ascii="Times New Roman" w:hAnsi="Times New Roman"/>
                <w:b/>
                <w:caps/>
                <w:sz w:val="24"/>
                <w:szCs w:val="24"/>
              </w:rPr>
              <w:t>и жилищно-коммунального хозяйства</w:t>
            </w:r>
            <w:r>
              <w:rPr>
                <w:rFonts w:ascii="Times New Roman" w:hAnsi="Times New Roman"/>
                <w:b/>
                <w:caps/>
                <w:sz w:val="24"/>
                <w:szCs w:val="24"/>
              </w:rPr>
              <w:t xml:space="preserve"> </w:t>
            </w:r>
          </w:p>
          <w:p w14:paraId="04461D58" w14:textId="77777777" w:rsidR="00DA7826" w:rsidRPr="007976F8" w:rsidRDefault="00DA7826" w:rsidP="007976F8">
            <w:pPr>
              <w:spacing w:after="0" w:line="240" w:lineRule="auto"/>
              <w:ind w:firstLine="567"/>
              <w:jc w:val="center"/>
              <w:rPr>
                <w:rFonts w:ascii="Times New Roman" w:hAnsi="Times New Roman"/>
                <w:b/>
                <w:caps/>
                <w:sz w:val="24"/>
                <w:szCs w:val="24"/>
              </w:rPr>
            </w:pPr>
            <w:r w:rsidRPr="007976F8">
              <w:rPr>
                <w:rFonts w:ascii="Times New Roman" w:hAnsi="Times New Roman"/>
                <w:b/>
                <w:caps/>
                <w:sz w:val="24"/>
                <w:szCs w:val="24"/>
              </w:rPr>
              <w:t xml:space="preserve">РОССИЙСКОЙ ФЕДЕРАЦИИ </w:t>
            </w:r>
          </w:p>
          <w:p w14:paraId="10E05CCA" w14:textId="77777777" w:rsidR="00DA7826" w:rsidRPr="007976F8" w:rsidRDefault="00DA7826" w:rsidP="007976F8">
            <w:pPr>
              <w:spacing w:after="0" w:line="240" w:lineRule="auto"/>
              <w:ind w:firstLine="56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976F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DA7826" w:rsidRPr="007976F8" w14:paraId="07F0EF74" w14:textId="77777777" w:rsidTr="00FB56D9">
        <w:trPr>
          <w:cantSplit/>
          <w:trHeight w:val="304"/>
        </w:trPr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B693B" w14:textId="77777777" w:rsidR="00DA7826" w:rsidRPr="007976F8" w:rsidRDefault="00DA7826" w:rsidP="007976F8">
            <w:pPr>
              <w:spacing w:after="0" w:line="240" w:lineRule="auto"/>
              <w:ind w:firstLine="567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A7826" w:rsidRPr="007976F8" w14:paraId="5D235F18" w14:textId="77777777" w:rsidTr="00FB56D9">
        <w:trPr>
          <w:cantSplit/>
          <w:trHeight w:val="1920"/>
        </w:trPr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EE1A6" w14:textId="77777777" w:rsidR="00DA7826" w:rsidRPr="007976F8" w:rsidRDefault="00DA7826" w:rsidP="007976F8">
            <w:pPr>
              <w:spacing w:after="0" w:line="240" w:lineRule="auto"/>
              <w:ind w:firstLine="567"/>
              <w:rPr>
                <w:rFonts w:ascii="Times New Roman" w:hAnsi="Times New Roman"/>
                <w:b/>
                <w:sz w:val="24"/>
                <w:szCs w:val="24"/>
              </w:rPr>
            </w:pPr>
            <w:r w:rsidRPr="007976F8">
              <w:rPr>
                <w:rFonts w:ascii="Times New Roman" w:hAnsi="Times New Roman"/>
                <w:b/>
                <w:sz w:val="24"/>
                <w:szCs w:val="24"/>
              </w:rPr>
              <w:t>С В О Д</w:t>
            </w:r>
            <w:r w:rsidR="00D6367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994A5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976F8">
              <w:rPr>
                <w:rFonts w:ascii="Times New Roman" w:hAnsi="Times New Roman"/>
                <w:b/>
                <w:sz w:val="24"/>
                <w:szCs w:val="24"/>
              </w:rPr>
              <w:t>П Р А В И Л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0C31BF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</w:t>
            </w:r>
            <w:r w:rsidR="001A7E71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</w:t>
            </w:r>
            <w:r w:rsidR="003276B2">
              <w:rPr>
                <w:rFonts w:ascii="Times New Roman" w:hAnsi="Times New Roman"/>
                <w:b/>
                <w:sz w:val="24"/>
                <w:szCs w:val="24"/>
              </w:rPr>
              <w:t>СП 264</w:t>
            </w:r>
            <w:r w:rsidRPr="007976F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="001A7E71">
              <w:rPr>
                <w:rFonts w:ascii="Times New Roman" w:hAnsi="Times New Roman"/>
                <w:b/>
                <w:sz w:val="24"/>
                <w:szCs w:val="24"/>
              </w:rPr>
              <w:t>1325800.2016</w:t>
            </w:r>
          </w:p>
          <w:p w14:paraId="58C37319" w14:textId="77777777" w:rsidR="00DA7826" w:rsidRPr="007976F8" w:rsidRDefault="00DA7826" w:rsidP="007976F8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DA7826" w:rsidRPr="007976F8" w14:paraId="30645150" w14:textId="77777777" w:rsidTr="00FB56D9">
        <w:trPr>
          <w:trHeight w:val="286"/>
        </w:trPr>
        <w:tc>
          <w:tcPr>
            <w:tcW w:w="3206" w:type="dxa"/>
            <w:tcBorders>
              <w:top w:val="nil"/>
              <w:left w:val="nil"/>
              <w:bottom w:val="nil"/>
              <w:right w:val="nil"/>
            </w:tcBorders>
          </w:tcPr>
          <w:p w14:paraId="310413D4" w14:textId="77777777" w:rsidR="00DA7826" w:rsidRPr="007976F8" w:rsidRDefault="00DA7826" w:rsidP="007976F8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75" w:type="dxa"/>
            <w:tcBorders>
              <w:top w:val="nil"/>
              <w:left w:val="nil"/>
              <w:bottom w:val="nil"/>
              <w:right w:val="nil"/>
            </w:tcBorders>
          </w:tcPr>
          <w:p w14:paraId="04798C61" w14:textId="77777777" w:rsidR="00DA7826" w:rsidRPr="007976F8" w:rsidRDefault="00DA7826" w:rsidP="007976F8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460B08FB" w14:textId="77777777" w:rsidR="00DA7826" w:rsidRPr="007976F8" w:rsidRDefault="00DA7826" w:rsidP="007976F8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3903285" w14:textId="77777777" w:rsidR="00DA7826" w:rsidRPr="007976F8" w:rsidRDefault="00DA7826" w:rsidP="007976F8">
      <w:pPr>
        <w:spacing w:after="0" w:line="240" w:lineRule="auto"/>
        <w:ind w:firstLine="567"/>
        <w:jc w:val="center"/>
        <w:rPr>
          <w:rFonts w:ascii="Times New Roman" w:hAnsi="Times New Roman"/>
          <w:sz w:val="24"/>
          <w:szCs w:val="24"/>
        </w:rPr>
      </w:pPr>
    </w:p>
    <w:p w14:paraId="1DEEE499" w14:textId="77777777" w:rsidR="00DA7826" w:rsidRPr="007976F8" w:rsidRDefault="00DA7826" w:rsidP="007976F8">
      <w:pPr>
        <w:spacing w:after="0" w:line="240" w:lineRule="auto"/>
        <w:ind w:firstLine="567"/>
        <w:jc w:val="center"/>
        <w:rPr>
          <w:rFonts w:ascii="Times New Roman" w:hAnsi="Times New Roman"/>
          <w:sz w:val="24"/>
          <w:szCs w:val="24"/>
        </w:rPr>
      </w:pPr>
    </w:p>
    <w:p w14:paraId="70C4719C" w14:textId="77777777" w:rsidR="00DA7826" w:rsidRPr="007976F8" w:rsidRDefault="00DA7826" w:rsidP="007976F8">
      <w:pPr>
        <w:spacing w:after="0" w:line="240" w:lineRule="auto"/>
        <w:ind w:firstLine="567"/>
        <w:jc w:val="center"/>
        <w:rPr>
          <w:rFonts w:ascii="Times New Roman" w:hAnsi="Times New Roman"/>
          <w:sz w:val="24"/>
          <w:szCs w:val="24"/>
        </w:rPr>
      </w:pPr>
    </w:p>
    <w:p w14:paraId="3B475812" w14:textId="77777777" w:rsidR="00DA7826" w:rsidRPr="007976F8" w:rsidRDefault="00DA7826" w:rsidP="007976F8">
      <w:pPr>
        <w:spacing w:after="0" w:line="240" w:lineRule="auto"/>
        <w:ind w:firstLine="567"/>
        <w:jc w:val="center"/>
        <w:rPr>
          <w:rFonts w:ascii="Times New Roman" w:hAnsi="Times New Roman"/>
          <w:sz w:val="24"/>
          <w:szCs w:val="24"/>
        </w:rPr>
      </w:pPr>
    </w:p>
    <w:p w14:paraId="3B0A81AE" w14:textId="77777777" w:rsidR="00DA7826" w:rsidRPr="007976F8" w:rsidRDefault="00DA7826" w:rsidP="007976F8">
      <w:pPr>
        <w:spacing w:after="0" w:line="240" w:lineRule="auto"/>
        <w:ind w:firstLine="567"/>
        <w:jc w:val="center"/>
        <w:rPr>
          <w:rFonts w:ascii="Times New Roman" w:hAnsi="Times New Roman"/>
          <w:sz w:val="24"/>
          <w:szCs w:val="24"/>
        </w:rPr>
      </w:pPr>
    </w:p>
    <w:p w14:paraId="1D1DD391" w14:textId="77777777" w:rsidR="00DA7826" w:rsidRPr="007976F8" w:rsidRDefault="00DA7826" w:rsidP="007976F8">
      <w:pPr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14:paraId="1C4A35F9" w14:textId="77777777" w:rsidR="00DA7826" w:rsidRPr="007976F8" w:rsidRDefault="00DA7826" w:rsidP="007976F8">
      <w:pPr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14:paraId="66055231" w14:textId="77777777" w:rsidR="00DA7826" w:rsidRPr="00994A50" w:rsidRDefault="002E22E1" w:rsidP="007976F8">
      <w:pPr>
        <w:spacing w:after="0" w:line="240" w:lineRule="auto"/>
        <w:ind w:firstLine="567"/>
        <w:jc w:val="center"/>
        <w:rPr>
          <w:rFonts w:ascii="Times New Roman" w:hAnsi="Times New Roman"/>
          <w:caps/>
          <w:sz w:val="24"/>
          <w:szCs w:val="32"/>
        </w:rPr>
      </w:pPr>
      <w:r>
        <w:rPr>
          <w:rFonts w:ascii="Times New Roman" w:hAnsi="Times New Roman"/>
          <w:b/>
          <w:caps/>
          <w:sz w:val="24"/>
          <w:szCs w:val="32"/>
        </w:rPr>
        <w:t>Световая маскировка населенных пунктов и объектов народного хозяйства</w:t>
      </w:r>
    </w:p>
    <w:p w14:paraId="752F1F9A" w14:textId="77777777" w:rsidR="00DA7826" w:rsidRPr="00994A50" w:rsidRDefault="00DA7826" w:rsidP="007976F8">
      <w:pPr>
        <w:spacing w:after="0" w:line="240" w:lineRule="auto"/>
        <w:ind w:firstLine="567"/>
        <w:rPr>
          <w:rFonts w:ascii="Times New Roman" w:hAnsi="Times New Roman"/>
          <w:caps/>
          <w:sz w:val="24"/>
          <w:szCs w:val="24"/>
        </w:rPr>
      </w:pPr>
    </w:p>
    <w:p w14:paraId="2BDC562D" w14:textId="77777777" w:rsidR="00DA7826" w:rsidRPr="007976F8" w:rsidRDefault="00DA7826" w:rsidP="00E453F0">
      <w:pPr>
        <w:spacing w:after="0" w:line="240" w:lineRule="auto"/>
        <w:jc w:val="center"/>
        <w:rPr>
          <w:rFonts w:ascii="Times New Roman" w:hAnsi="Times New Roman"/>
          <w:b/>
          <w:bCs/>
          <w:iCs/>
          <w:sz w:val="24"/>
          <w:szCs w:val="28"/>
        </w:rPr>
      </w:pPr>
      <w:r w:rsidRPr="007976F8">
        <w:rPr>
          <w:rFonts w:ascii="Times New Roman" w:hAnsi="Times New Roman"/>
          <w:b/>
          <w:bCs/>
          <w:iCs/>
          <w:sz w:val="24"/>
          <w:szCs w:val="28"/>
        </w:rPr>
        <w:t>Актуализированная редакция</w:t>
      </w:r>
    </w:p>
    <w:p w14:paraId="3EE2C04F" w14:textId="77777777" w:rsidR="00DA7826" w:rsidRPr="007976F8" w:rsidRDefault="00DA7826" w:rsidP="007976F8">
      <w:pPr>
        <w:spacing w:after="0" w:line="240" w:lineRule="auto"/>
        <w:ind w:firstLine="567"/>
        <w:jc w:val="center"/>
        <w:rPr>
          <w:rFonts w:ascii="Times New Roman" w:hAnsi="Times New Roman"/>
          <w:b/>
          <w:bCs/>
          <w:iCs/>
          <w:sz w:val="24"/>
          <w:szCs w:val="28"/>
        </w:rPr>
      </w:pPr>
    </w:p>
    <w:p w14:paraId="1BF866E0" w14:textId="77777777" w:rsidR="00DA7826" w:rsidRPr="00994A50" w:rsidRDefault="00DA7826" w:rsidP="00E453F0">
      <w:pPr>
        <w:spacing w:after="0" w:line="240" w:lineRule="auto"/>
        <w:jc w:val="center"/>
        <w:rPr>
          <w:rFonts w:ascii="Times New Roman" w:hAnsi="Times New Roman"/>
          <w:b/>
          <w:bCs/>
          <w:iCs/>
          <w:sz w:val="24"/>
          <w:szCs w:val="28"/>
        </w:rPr>
      </w:pPr>
      <w:r>
        <w:rPr>
          <w:rFonts w:ascii="Times New Roman" w:hAnsi="Times New Roman"/>
          <w:b/>
          <w:bCs/>
          <w:iCs/>
          <w:sz w:val="24"/>
          <w:szCs w:val="28"/>
        </w:rPr>
        <w:t>СНиП </w:t>
      </w:r>
      <w:r w:rsidR="00994A50">
        <w:rPr>
          <w:rFonts w:ascii="Times New Roman" w:hAnsi="Times New Roman"/>
          <w:b/>
          <w:bCs/>
          <w:iCs/>
          <w:sz w:val="24"/>
          <w:szCs w:val="28"/>
        </w:rPr>
        <w:t>2.01.53-84</w:t>
      </w:r>
    </w:p>
    <w:p w14:paraId="238F607D" w14:textId="77777777" w:rsidR="00DA7826" w:rsidRPr="007976F8" w:rsidRDefault="00DA7826" w:rsidP="007976F8">
      <w:pPr>
        <w:spacing w:after="0" w:line="240" w:lineRule="auto"/>
        <w:ind w:firstLine="567"/>
        <w:jc w:val="center"/>
        <w:rPr>
          <w:rFonts w:ascii="Times New Roman" w:hAnsi="Times New Roman"/>
          <w:b/>
          <w:bCs/>
          <w:iCs/>
          <w:sz w:val="24"/>
          <w:szCs w:val="28"/>
        </w:rPr>
      </w:pPr>
    </w:p>
    <w:p w14:paraId="4E756F54" w14:textId="77777777" w:rsidR="00DA7826" w:rsidRPr="007976F8" w:rsidRDefault="00DA7826" w:rsidP="007976F8">
      <w:pPr>
        <w:spacing w:after="0" w:line="240" w:lineRule="auto"/>
        <w:ind w:firstLine="567"/>
        <w:jc w:val="center"/>
        <w:rPr>
          <w:rFonts w:ascii="Times New Roman" w:hAnsi="Times New Roman"/>
          <w:sz w:val="24"/>
          <w:szCs w:val="28"/>
        </w:rPr>
      </w:pPr>
    </w:p>
    <w:p w14:paraId="0A3CD424" w14:textId="77777777" w:rsidR="00DA7826" w:rsidRPr="00EC56E4" w:rsidRDefault="0001423C" w:rsidP="00EC56E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Издание официальное</w:t>
      </w:r>
    </w:p>
    <w:p w14:paraId="5AA32EC3" w14:textId="77777777" w:rsidR="00DA7826" w:rsidRPr="007976F8" w:rsidRDefault="00DA7826" w:rsidP="007976F8">
      <w:pPr>
        <w:spacing w:after="0" w:line="240" w:lineRule="auto"/>
        <w:ind w:firstLine="567"/>
        <w:jc w:val="center"/>
        <w:rPr>
          <w:rFonts w:ascii="Times New Roman" w:hAnsi="Times New Roman"/>
          <w:sz w:val="24"/>
          <w:szCs w:val="24"/>
        </w:rPr>
      </w:pPr>
    </w:p>
    <w:p w14:paraId="4145C5D5" w14:textId="77777777" w:rsidR="00DA7826" w:rsidRPr="007976F8" w:rsidRDefault="00DA7826" w:rsidP="007976F8">
      <w:pPr>
        <w:spacing w:after="0" w:line="240" w:lineRule="auto"/>
        <w:ind w:firstLine="567"/>
        <w:jc w:val="center"/>
        <w:rPr>
          <w:rFonts w:ascii="Times New Roman" w:hAnsi="Times New Roman"/>
          <w:sz w:val="24"/>
          <w:szCs w:val="24"/>
        </w:rPr>
      </w:pPr>
    </w:p>
    <w:p w14:paraId="2CC351CC" w14:textId="77777777" w:rsidR="00DA7826" w:rsidRPr="007976F8" w:rsidRDefault="00994A50" w:rsidP="007976F8">
      <w:pPr>
        <w:spacing w:after="0" w:line="240" w:lineRule="auto"/>
        <w:ind w:firstLine="567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5C25DBA5" w14:textId="77777777" w:rsidR="00DA7826" w:rsidRPr="007976F8" w:rsidRDefault="00DA7826" w:rsidP="007976F8">
      <w:pPr>
        <w:spacing w:after="0" w:line="240" w:lineRule="auto"/>
        <w:ind w:firstLine="567"/>
        <w:jc w:val="center"/>
        <w:rPr>
          <w:rFonts w:ascii="Times New Roman" w:hAnsi="Times New Roman"/>
          <w:bCs/>
          <w:sz w:val="24"/>
          <w:szCs w:val="24"/>
        </w:rPr>
      </w:pPr>
    </w:p>
    <w:p w14:paraId="33682F4B" w14:textId="77777777" w:rsidR="00DA7826" w:rsidRPr="007976F8" w:rsidRDefault="00DA7826" w:rsidP="007976F8">
      <w:pPr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</w:p>
    <w:p w14:paraId="3EEB2EBB" w14:textId="77777777" w:rsidR="00DA7826" w:rsidRPr="007976F8" w:rsidRDefault="00DA7826" w:rsidP="007976F8">
      <w:pPr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</w:p>
    <w:p w14:paraId="5F6C97A5" w14:textId="77777777" w:rsidR="00DA7826" w:rsidRPr="007976F8" w:rsidRDefault="00DA7826" w:rsidP="007976F8">
      <w:pPr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</w:p>
    <w:p w14:paraId="64027B5E" w14:textId="77777777" w:rsidR="00DA7826" w:rsidRPr="007976F8" w:rsidRDefault="00DA7826" w:rsidP="007976F8">
      <w:pPr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</w:p>
    <w:p w14:paraId="4E43AA9A" w14:textId="77777777" w:rsidR="00DA7826" w:rsidRPr="007976F8" w:rsidRDefault="00DA7826" w:rsidP="007976F8">
      <w:pPr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</w:p>
    <w:p w14:paraId="14F4AD8A" w14:textId="77777777" w:rsidR="00DA7826" w:rsidRPr="007976F8" w:rsidRDefault="00DA7826" w:rsidP="007976F8">
      <w:pPr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</w:p>
    <w:p w14:paraId="09B24793" w14:textId="77777777" w:rsidR="00DA7826" w:rsidRPr="007976F8" w:rsidRDefault="00DA7826" w:rsidP="007976F8">
      <w:pPr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</w:p>
    <w:p w14:paraId="17708DF9" w14:textId="77777777" w:rsidR="00DA7826" w:rsidRPr="007976F8" w:rsidRDefault="00DA7826" w:rsidP="007976F8">
      <w:pPr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</w:p>
    <w:p w14:paraId="54034C71" w14:textId="77777777" w:rsidR="00DA7826" w:rsidRPr="007976F8" w:rsidRDefault="00DA7826" w:rsidP="007976F8">
      <w:pPr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</w:p>
    <w:p w14:paraId="1D9873BA" w14:textId="77777777" w:rsidR="00DA7826" w:rsidRDefault="00DA7826" w:rsidP="007976F8">
      <w:pPr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</w:p>
    <w:p w14:paraId="7C9C76E4" w14:textId="77777777" w:rsidR="00A36954" w:rsidRPr="007976F8" w:rsidRDefault="00A36954" w:rsidP="007976F8">
      <w:pPr>
        <w:spacing w:after="0" w:line="240" w:lineRule="auto"/>
        <w:ind w:firstLine="567"/>
        <w:rPr>
          <w:rFonts w:ascii="Times New Roman" w:hAnsi="Times New Roman"/>
          <w:bCs/>
          <w:sz w:val="24"/>
          <w:szCs w:val="24"/>
        </w:rPr>
      </w:pPr>
    </w:p>
    <w:p w14:paraId="1989FE3E" w14:textId="77777777" w:rsidR="00DA7826" w:rsidRPr="007976F8" w:rsidRDefault="00DA7826" w:rsidP="007976F8">
      <w:pPr>
        <w:spacing w:after="0" w:line="240" w:lineRule="auto"/>
        <w:ind w:firstLine="567"/>
        <w:jc w:val="center"/>
        <w:rPr>
          <w:rFonts w:ascii="Times New Roman" w:hAnsi="Times New Roman"/>
          <w:bCs/>
          <w:sz w:val="24"/>
          <w:szCs w:val="24"/>
        </w:rPr>
      </w:pPr>
    </w:p>
    <w:p w14:paraId="5DEB5C46" w14:textId="77777777" w:rsidR="00DA7826" w:rsidRDefault="00DA7826" w:rsidP="00DA2A75">
      <w:pPr>
        <w:tabs>
          <w:tab w:val="left" w:pos="6804"/>
        </w:tabs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7976F8">
        <w:rPr>
          <w:rFonts w:ascii="Times New Roman" w:hAnsi="Times New Roman"/>
          <w:b/>
          <w:bCs/>
          <w:sz w:val="24"/>
          <w:szCs w:val="24"/>
        </w:rPr>
        <w:t>Москва 201</w:t>
      </w:r>
      <w:r w:rsidR="009F5290">
        <w:rPr>
          <w:rFonts w:ascii="Times New Roman" w:hAnsi="Times New Roman"/>
          <w:b/>
          <w:bCs/>
          <w:sz w:val="24"/>
          <w:szCs w:val="24"/>
        </w:rPr>
        <w:t>6</w:t>
      </w:r>
    </w:p>
    <w:p w14:paraId="293FDBC6" w14:textId="77777777" w:rsidR="00DA7826" w:rsidRPr="007976F8" w:rsidRDefault="00DA7826" w:rsidP="007976F8">
      <w:pPr>
        <w:tabs>
          <w:tab w:val="left" w:pos="6804"/>
        </w:tabs>
        <w:spacing w:after="120" w:line="240" w:lineRule="auto"/>
        <w:jc w:val="center"/>
        <w:rPr>
          <w:rFonts w:ascii="Arial" w:hAnsi="Arial" w:cs="Arial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 w:rsidRPr="007976F8">
        <w:rPr>
          <w:rFonts w:ascii="Arial" w:hAnsi="Arial" w:cs="Arial"/>
          <w:b/>
        </w:rPr>
        <w:lastRenderedPageBreak/>
        <w:t>Предисловие</w:t>
      </w:r>
    </w:p>
    <w:p w14:paraId="11DEF574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rPr>
          <w:rFonts w:ascii="Arial" w:hAnsi="Arial" w:cs="Arial"/>
          <w:b/>
          <w:sz w:val="19"/>
          <w:szCs w:val="19"/>
        </w:rPr>
      </w:pPr>
    </w:p>
    <w:p w14:paraId="317B114C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rPr>
          <w:rFonts w:ascii="Arial" w:hAnsi="Arial" w:cs="Arial"/>
          <w:b/>
          <w:sz w:val="19"/>
          <w:szCs w:val="19"/>
        </w:rPr>
      </w:pPr>
    </w:p>
    <w:p w14:paraId="59536640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rPr>
          <w:rFonts w:ascii="Arial" w:hAnsi="Arial" w:cs="Arial"/>
          <w:b/>
          <w:sz w:val="19"/>
          <w:szCs w:val="19"/>
        </w:rPr>
      </w:pPr>
      <w:r w:rsidRPr="007976F8">
        <w:rPr>
          <w:rFonts w:ascii="Arial" w:hAnsi="Arial" w:cs="Arial"/>
          <w:b/>
          <w:sz w:val="19"/>
          <w:szCs w:val="19"/>
        </w:rPr>
        <w:t>Сведения о своде правил</w:t>
      </w:r>
    </w:p>
    <w:p w14:paraId="6F8696B0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rPr>
          <w:rFonts w:ascii="Arial" w:hAnsi="Arial" w:cs="Arial"/>
          <w:b/>
          <w:sz w:val="19"/>
          <w:szCs w:val="19"/>
        </w:rPr>
      </w:pPr>
    </w:p>
    <w:p w14:paraId="194FDE4B" w14:textId="77777777" w:rsidR="00994A50" w:rsidRPr="00994A50" w:rsidRDefault="00DA7826" w:rsidP="00994A50">
      <w:pPr>
        <w:ind w:firstLine="720"/>
        <w:jc w:val="both"/>
        <w:rPr>
          <w:rFonts w:ascii="Arial" w:hAnsi="Arial" w:cs="Arial"/>
          <w:sz w:val="19"/>
          <w:szCs w:val="19"/>
        </w:rPr>
      </w:pPr>
      <w:r w:rsidRPr="007976F8">
        <w:rPr>
          <w:rFonts w:ascii="Arial" w:hAnsi="Arial" w:cs="Arial"/>
          <w:sz w:val="19"/>
          <w:szCs w:val="19"/>
        </w:rPr>
        <w:t xml:space="preserve">1 ИСПОЛНИТЕЛИ – </w:t>
      </w:r>
      <w:r w:rsidR="00994A50" w:rsidRPr="00994A50">
        <w:rPr>
          <w:rFonts w:ascii="Arial" w:hAnsi="Arial" w:cs="Arial"/>
          <w:sz w:val="19"/>
          <w:szCs w:val="19"/>
        </w:rPr>
        <w:t>Федеральным бюджетным государственным учреждением «Всероссийский научно-исследовательский институт по проблемам гражданской обороны и чрезвычайных ситуаций МЧС России» (федеральный центр науки и высоких те</w:t>
      </w:r>
      <w:r w:rsidR="00F378DA">
        <w:rPr>
          <w:rFonts w:ascii="Arial" w:hAnsi="Arial" w:cs="Arial"/>
          <w:sz w:val="19"/>
          <w:szCs w:val="19"/>
        </w:rPr>
        <w:t>хнологий) (ФГБУ ВНИИ ГОЧС (ФЦ))</w:t>
      </w:r>
    </w:p>
    <w:p w14:paraId="280F9C91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19"/>
          <w:szCs w:val="19"/>
        </w:rPr>
      </w:pPr>
      <w:r w:rsidRPr="007976F8">
        <w:rPr>
          <w:rFonts w:ascii="Arial" w:hAnsi="Arial" w:cs="Arial"/>
          <w:sz w:val="19"/>
          <w:szCs w:val="19"/>
        </w:rPr>
        <w:t>2 ВНЕСЕН Техническим комитетом по станда</w:t>
      </w:r>
      <w:r w:rsidR="00F378DA">
        <w:rPr>
          <w:rFonts w:ascii="Arial" w:hAnsi="Arial" w:cs="Arial"/>
          <w:sz w:val="19"/>
          <w:szCs w:val="19"/>
        </w:rPr>
        <w:t>ртизации ТК 465 «Строительство»</w:t>
      </w:r>
      <w:r>
        <w:rPr>
          <w:rFonts w:ascii="Arial" w:hAnsi="Arial" w:cs="Arial"/>
          <w:sz w:val="19"/>
          <w:szCs w:val="19"/>
        </w:rPr>
        <w:t xml:space="preserve"> </w:t>
      </w:r>
    </w:p>
    <w:p w14:paraId="79F63ECA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19"/>
          <w:szCs w:val="19"/>
        </w:rPr>
      </w:pPr>
    </w:p>
    <w:p w14:paraId="76D3BC99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19"/>
          <w:szCs w:val="19"/>
        </w:rPr>
      </w:pPr>
      <w:r w:rsidRPr="007976F8">
        <w:rPr>
          <w:rFonts w:ascii="Arial" w:hAnsi="Arial" w:cs="Arial"/>
          <w:sz w:val="19"/>
          <w:szCs w:val="19"/>
        </w:rPr>
        <w:t>3 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33F7251B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19"/>
          <w:szCs w:val="19"/>
        </w:rPr>
      </w:pPr>
    </w:p>
    <w:p w14:paraId="2B574976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19"/>
          <w:szCs w:val="19"/>
        </w:rPr>
      </w:pPr>
      <w:r w:rsidRPr="007976F8">
        <w:rPr>
          <w:rFonts w:ascii="Arial" w:hAnsi="Arial" w:cs="Arial"/>
          <w:sz w:val="19"/>
          <w:szCs w:val="19"/>
        </w:rPr>
        <w:t xml:space="preserve">4 УТВЕРЖДЕН приказом Министерства строительства и жилищно-коммунального хозяйства Российской Федерации от </w:t>
      </w:r>
      <w:r w:rsidR="000E6D24">
        <w:rPr>
          <w:rFonts w:ascii="Arial" w:hAnsi="Arial" w:cs="Arial"/>
          <w:sz w:val="19"/>
          <w:szCs w:val="19"/>
        </w:rPr>
        <w:t>3 декабря 2016 г.</w:t>
      </w:r>
      <w:r w:rsidRPr="007976F8">
        <w:rPr>
          <w:rFonts w:ascii="Arial" w:hAnsi="Arial" w:cs="Arial"/>
          <w:sz w:val="19"/>
          <w:szCs w:val="19"/>
        </w:rPr>
        <w:t xml:space="preserve"> № </w:t>
      </w:r>
      <w:r w:rsidR="000E6D24">
        <w:rPr>
          <w:rFonts w:ascii="Arial" w:hAnsi="Arial" w:cs="Arial"/>
          <w:sz w:val="19"/>
          <w:szCs w:val="19"/>
        </w:rPr>
        <w:t>880/</w:t>
      </w:r>
      <w:proofErr w:type="spellStart"/>
      <w:r w:rsidR="000E6D24">
        <w:rPr>
          <w:rFonts w:ascii="Arial" w:hAnsi="Arial" w:cs="Arial"/>
          <w:sz w:val="19"/>
          <w:szCs w:val="19"/>
        </w:rPr>
        <w:t>пр</w:t>
      </w:r>
      <w:proofErr w:type="spellEnd"/>
      <w:r w:rsidR="000E6D24">
        <w:rPr>
          <w:rFonts w:ascii="Arial" w:hAnsi="Arial" w:cs="Arial"/>
          <w:sz w:val="19"/>
          <w:szCs w:val="19"/>
        </w:rPr>
        <w:t xml:space="preserve"> </w:t>
      </w:r>
      <w:r w:rsidRPr="007976F8">
        <w:rPr>
          <w:rFonts w:ascii="Arial" w:hAnsi="Arial" w:cs="Arial"/>
          <w:sz w:val="19"/>
          <w:szCs w:val="19"/>
        </w:rPr>
        <w:t xml:space="preserve">и введен в действие с </w:t>
      </w:r>
      <w:r w:rsidR="000E6D24">
        <w:rPr>
          <w:rFonts w:ascii="Arial" w:hAnsi="Arial" w:cs="Arial"/>
          <w:sz w:val="19"/>
          <w:szCs w:val="19"/>
        </w:rPr>
        <w:t>4 июня 2017 г.</w:t>
      </w:r>
    </w:p>
    <w:p w14:paraId="4EAA06BD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19"/>
          <w:szCs w:val="19"/>
        </w:rPr>
      </w:pPr>
    </w:p>
    <w:p w14:paraId="6BD15673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19"/>
          <w:szCs w:val="19"/>
        </w:rPr>
      </w:pPr>
      <w:r w:rsidRPr="007976F8">
        <w:rPr>
          <w:rFonts w:ascii="Arial" w:hAnsi="Arial" w:cs="Arial"/>
          <w:sz w:val="19"/>
          <w:szCs w:val="19"/>
        </w:rPr>
        <w:t>5 ЗАРЕГИСТРИРОВАН Федеральным агентством по техническому регулированию и метрологии (Росстандарт)</w:t>
      </w:r>
    </w:p>
    <w:p w14:paraId="58EE7927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19"/>
          <w:szCs w:val="19"/>
        </w:rPr>
      </w:pPr>
    </w:p>
    <w:p w14:paraId="4FAAC547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655F1526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0BBB4347" w14:textId="77777777" w:rsidR="00DA7826" w:rsidRPr="007976F8" w:rsidRDefault="00DA7826" w:rsidP="007976F8">
      <w:pPr>
        <w:spacing w:after="0" w:line="240" w:lineRule="auto"/>
        <w:ind w:firstLine="567"/>
        <w:jc w:val="both"/>
        <w:rPr>
          <w:rFonts w:ascii="Arial" w:hAnsi="Arial" w:cs="Arial"/>
          <w:i/>
          <w:sz w:val="18"/>
          <w:szCs w:val="18"/>
        </w:rPr>
      </w:pPr>
      <w:r w:rsidRPr="007976F8">
        <w:rPr>
          <w:rFonts w:ascii="Arial" w:hAnsi="Arial" w:cs="Arial"/>
          <w:i/>
          <w:sz w:val="18"/>
          <w:szCs w:val="18"/>
        </w:rPr>
        <w:t xml:space="preserve">В случае пересмотра </w:t>
      </w:r>
      <w:r w:rsidRPr="007976F8">
        <w:rPr>
          <w:rFonts w:ascii="Arial" w:hAnsi="Arial" w:cs="Arial"/>
          <w:sz w:val="18"/>
          <w:szCs w:val="18"/>
        </w:rPr>
        <w:t>(</w:t>
      </w:r>
      <w:r w:rsidRPr="007976F8">
        <w:rPr>
          <w:rFonts w:ascii="Arial" w:hAnsi="Arial" w:cs="Arial"/>
          <w:i/>
          <w:sz w:val="18"/>
          <w:szCs w:val="18"/>
        </w:rPr>
        <w:t>замены</w:t>
      </w:r>
      <w:r w:rsidRPr="007976F8">
        <w:rPr>
          <w:rFonts w:ascii="Arial" w:hAnsi="Arial" w:cs="Arial"/>
          <w:sz w:val="18"/>
          <w:szCs w:val="18"/>
        </w:rPr>
        <w:t>)</w:t>
      </w:r>
      <w:r w:rsidRPr="007976F8">
        <w:rPr>
          <w:rFonts w:ascii="Arial" w:hAnsi="Arial" w:cs="Arial"/>
          <w:i/>
          <w:sz w:val="18"/>
          <w:szCs w:val="18"/>
        </w:rPr>
        <w:t xml:space="preserve"> или отмены настоящего свода правил соответствующее уведомление будет опубликовано в установленном порядке. Соответствующая информация</w:t>
      </w:r>
      <w:r w:rsidRPr="007976F8">
        <w:rPr>
          <w:rFonts w:ascii="Arial" w:hAnsi="Arial" w:cs="Arial"/>
          <w:sz w:val="18"/>
          <w:szCs w:val="18"/>
        </w:rPr>
        <w:t>,</w:t>
      </w:r>
      <w:r w:rsidRPr="007976F8">
        <w:rPr>
          <w:rFonts w:ascii="Arial" w:hAnsi="Arial" w:cs="Arial"/>
          <w:i/>
          <w:sz w:val="18"/>
          <w:szCs w:val="18"/>
        </w:rPr>
        <w:t xml:space="preserve"> уведомление и тексты размещаются также в информационной системе общего пользования – на официальном сайте разработчика </w:t>
      </w:r>
      <w:r w:rsidRPr="007976F8">
        <w:rPr>
          <w:rFonts w:ascii="Arial" w:hAnsi="Arial" w:cs="Arial"/>
          <w:sz w:val="18"/>
          <w:szCs w:val="18"/>
        </w:rPr>
        <w:t>(</w:t>
      </w:r>
      <w:r w:rsidRPr="007976F8">
        <w:rPr>
          <w:rFonts w:ascii="Arial" w:hAnsi="Arial" w:cs="Arial"/>
          <w:i/>
          <w:sz w:val="18"/>
          <w:szCs w:val="18"/>
        </w:rPr>
        <w:t>Минстрой России</w:t>
      </w:r>
      <w:r w:rsidRPr="007976F8">
        <w:rPr>
          <w:rFonts w:ascii="Arial" w:hAnsi="Arial" w:cs="Arial"/>
          <w:sz w:val="18"/>
          <w:szCs w:val="18"/>
        </w:rPr>
        <w:t>)</w:t>
      </w:r>
      <w:r w:rsidRPr="007976F8">
        <w:rPr>
          <w:rFonts w:ascii="Arial" w:hAnsi="Arial" w:cs="Arial"/>
          <w:i/>
          <w:sz w:val="18"/>
          <w:szCs w:val="18"/>
        </w:rPr>
        <w:t xml:space="preserve"> в сети Интернет</w:t>
      </w:r>
    </w:p>
    <w:p w14:paraId="2A10A08F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5AEC5667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37BBA00F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33F835D8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54366381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45942301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5F0FC0B7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7A612723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7C2750D0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0B54395F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3929A417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0D88D123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54CBE9D4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DD65A1C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134BB3D3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5A3E5C59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2569B31A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6308AE15" w14:textId="77777777" w:rsidR="00DA7826" w:rsidRPr="007976F8" w:rsidRDefault="00DA7826" w:rsidP="00994A50">
      <w:pPr>
        <w:tabs>
          <w:tab w:val="left" w:pos="6804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F0B39F6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4CBB8681" w14:textId="77777777" w:rsidR="00F378DA" w:rsidRDefault="00F378DA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5123F188" w14:textId="77777777" w:rsidR="00DA2A75" w:rsidRPr="007976F8" w:rsidRDefault="00DA2A75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</w:rPr>
      </w:pPr>
    </w:p>
    <w:p w14:paraId="6AF5D31C" w14:textId="77777777" w:rsidR="00DA7826" w:rsidRDefault="00DA7826" w:rsidP="00994A50">
      <w:pPr>
        <w:pStyle w:val="Style2"/>
        <w:widowControl/>
        <w:ind w:firstLine="567"/>
        <w:jc w:val="right"/>
        <w:rPr>
          <w:rFonts w:ascii="Arial" w:hAnsi="Arial" w:cs="Arial"/>
          <w:sz w:val="18"/>
          <w:szCs w:val="18"/>
        </w:rPr>
      </w:pPr>
      <w:r w:rsidRPr="007976F8">
        <w:rPr>
          <w:rFonts w:ascii="Arial" w:hAnsi="Arial" w:cs="Arial"/>
          <w:sz w:val="18"/>
          <w:szCs w:val="18"/>
        </w:rPr>
        <w:sym w:font="Symbol" w:char="F0E3"/>
      </w:r>
      <w:r w:rsidRPr="007976F8">
        <w:rPr>
          <w:rFonts w:ascii="Arial" w:hAnsi="Arial" w:cs="Arial"/>
          <w:sz w:val="18"/>
          <w:szCs w:val="18"/>
        </w:rPr>
        <w:t xml:space="preserve"> Минстрой России, 20</w:t>
      </w:r>
      <w:r w:rsidR="00EF2398">
        <w:rPr>
          <w:rFonts w:ascii="Arial" w:hAnsi="Arial" w:cs="Arial"/>
          <w:sz w:val="18"/>
          <w:szCs w:val="18"/>
        </w:rPr>
        <w:t>16</w:t>
      </w:r>
    </w:p>
    <w:p w14:paraId="73B0B7CE" w14:textId="77777777" w:rsidR="00994A50" w:rsidRPr="007976F8" w:rsidRDefault="00994A50" w:rsidP="00994A50">
      <w:pPr>
        <w:pStyle w:val="Style2"/>
        <w:widowControl/>
        <w:ind w:firstLine="567"/>
        <w:jc w:val="right"/>
        <w:rPr>
          <w:rFonts w:ascii="Arial" w:hAnsi="Arial" w:cs="Arial"/>
          <w:sz w:val="18"/>
          <w:szCs w:val="18"/>
        </w:rPr>
      </w:pPr>
    </w:p>
    <w:p w14:paraId="5D88438F" w14:textId="4EEA3C45" w:rsidR="00DA7826" w:rsidRPr="007976F8" w:rsidRDefault="00DA7826" w:rsidP="007976F8">
      <w:pPr>
        <w:spacing w:after="0" w:line="240" w:lineRule="auto"/>
        <w:ind w:firstLine="567"/>
        <w:jc w:val="both"/>
        <w:rPr>
          <w:rFonts w:ascii="Arial" w:hAnsi="Arial" w:cs="Arial"/>
          <w:sz w:val="18"/>
          <w:szCs w:val="18"/>
        </w:rPr>
      </w:pPr>
      <w:r w:rsidRPr="007976F8">
        <w:rPr>
          <w:rFonts w:ascii="Arial" w:hAnsi="Arial" w:cs="Arial"/>
          <w:sz w:val="18"/>
          <w:szCs w:val="18"/>
        </w:rPr>
        <w:t xml:space="preserve">Настоящий нормативный документ не </w:t>
      </w:r>
      <w:r w:rsidR="00876F2E" w:rsidRPr="00876F2E">
        <w:rPr>
          <w:rFonts w:ascii="Arial" w:hAnsi="Arial" w:cs="Arial"/>
          <w:b/>
          <w:sz w:val="18"/>
          <w:szCs w:val="18"/>
        </w:rPr>
        <w:t>может быть</w:t>
      </w:r>
      <w:r w:rsidRPr="007976F8">
        <w:rPr>
          <w:rFonts w:ascii="Arial" w:hAnsi="Arial" w:cs="Arial"/>
          <w:sz w:val="18"/>
          <w:szCs w:val="18"/>
        </w:rPr>
        <w:t xml:space="preserve">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4F94AA2D" w14:textId="77777777" w:rsidR="00DA7826" w:rsidRDefault="00DA7826" w:rsidP="007976F8">
      <w:pPr>
        <w:pStyle w:val="aa"/>
        <w:keepNext w:val="0"/>
        <w:keepLines w:val="0"/>
        <w:spacing w:before="0" w:after="120" w:line="240" w:lineRule="auto"/>
        <w:jc w:val="center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4"/>
          <w:szCs w:val="21"/>
        </w:rPr>
        <w:br w:type="page"/>
      </w:r>
      <w:r w:rsidRPr="007976F8">
        <w:rPr>
          <w:rFonts w:ascii="Times New Roman" w:hAnsi="Times New Roman"/>
          <w:color w:val="auto"/>
          <w:sz w:val="26"/>
          <w:szCs w:val="26"/>
        </w:rPr>
        <w:lastRenderedPageBreak/>
        <w:t>Содержание</w:t>
      </w:r>
    </w:p>
    <w:sdt>
      <w:sdtPr>
        <w:rPr>
          <w:rFonts w:ascii="Calibri" w:eastAsia="Calibri" w:hAnsi="Calibri"/>
          <w:b w:val="0"/>
          <w:bCs w:val="0"/>
          <w:color w:val="auto"/>
          <w:sz w:val="22"/>
          <w:szCs w:val="22"/>
          <w:lang w:eastAsia="en-US"/>
        </w:rPr>
        <w:id w:val="36474532"/>
        <w:docPartObj>
          <w:docPartGallery w:val="Table of Contents"/>
          <w:docPartUnique/>
        </w:docPartObj>
      </w:sdtPr>
      <w:sdtEndPr/>
      <w:sdtContent>
        <w:p w14:paraId="15516966" w14:textId="77777777" w:rsidR="006E51E5" w:rsidRPr="006E51E5" w:rsidRDefault="00E44741" w:rsidP="006E51E5">
          <w:pPr>
            <w:pStyle w:val="aa"/>
            <w:rPr>
              <w:rFonts w:ascii="Times New Roman" w:eastAsiaTheme="minorEastAsia" w:hAnsi="Times New Roman"/>
              <w:noProof/>
              <w:sz w:val="22"/>
              <w:szCs w:val="22"/>
            </w:rPr>
          </w:pPr>
          <w:r>
            <w:fldChar w:fldCharType="begin"/>
          </w:r>
          <w:r w:rsidR="006E51E5">
            <w:instrText xml:space="preserve"> TOC \o "1-3" \h \z \u </w:instrText>
          </w:r>
          <w:r>
            <w:fldChar w:fldCharType="separate"/>
          </w:r>
          <w:hyperlink w:anchor="_Toc435728308" w:history="1">
            <w:r w:rsidR="006E51E5" w:rsidRPr="006E51E5">
              <w:rPr>
                <w:rStyle w:val="ab"/>
                <w:rFonts w:ascii="Times New Roman" w:hAnsi="Times New Roman"/>
                <w:b w:val="0"/>
                <w:noProof/>
                <w:color w:val="auto"/>
                <w:sz w:val="22"/>
                <w:szCs w:val="22"/>
              </w:rPr>
              <w:t>1 Область применения</w:t>
            </w:r>
            <w:r w:rsidR="006E51E5" w:rsidRPr="006E51E5">
              <w:rPr>
                <w:rFonts w:ascii="Times New Roman" w:hAnsi="Times New Roman"/>
                <w:b w:val="0"/>
                <w:noProof/>
                <w:webHidden/>
                <w:color w:val="auto"/>
                <w:sz w:val="22"/>
                <w:szCs w:val="22"/>
              </w:rPr>
              <w:tab/>
            </w:r>
            <w:r w:rsidR="006E51E5">
              <w:rPr>
                <w:rFonts w:ascii="Times New Roman" w:hAnsi="Times New Roman"/>
                <w:b w:val="0"/>
                <w:noProof/>
                <w:webHidden/>
                <w:color w:val="auto"/>
                <w:sz w:val="22"/>
                <w:szCs w:val="22"/>
              </w:rPr>
              <w:t xml:space="preserve">  </w:t>
            </w:r>
            <w:r w:rsidR="006E51E5">
              <w:rPr>
                <w:rFonts w:ascii="Times New Roman" w:hAnsi="Times New Roman"/>
                <w:b w:val="0"/>
                <w:noProof/>
                <w:webHidden/>
                <w:color w:val="auto"/>
                <w:sz w:val="22"/>
                <w:szCs w:val="22"/>
              </w:rPr>
              <w:tab/>
            </w:r>
            <w:r w:rsidR="006E51E5">
              <w:rPr>
                <w:rFonts w:ascii="Times New Roman" w:hAnsi="Times New Roman"/>
                <w:b w:val="0"/>
                <w:noProof/>
                <w:webHidden/>
                <w:color w:val="auto"/>
                <w:sz w:val="22"/>
                <w:szCs w:val="22"/>
              </w:rPr>
              <w:tab/>
            </w:r>
            <w:r w:rsidR="006E51E5">
              <w:rPr>
                <w:rFonts w:ascii="Times New Roman" w:hAnsi="Times New Roman"/>
                <w:b w:val="0"/>
                <w:noProof/>
                <w:webHidden/>
                <w:color w:val="auto"/>
                <w:sz w:val="22"/>
                <w:szCs w:val="22"/>
              </w:rPr>
              <w:tab/>
            </w:r>
            <w:r w:rsidR="006E51E5">
              <w:rPr>
                <w:rFonts w:ascii="Times New Roman" w:hAnsi="Times New Roman"/>
                <w:b w:val="0"/>
                <w:noProof/>
                <w:webHidden/>
                <w:color w:val="auto"/>
                <w:sz w:val="22"/>
                <w:szCs w:val="22"/>
              </w:rPr>
              <w:tab/>
            </w:r>
            <w:r w:rsidR="006E51E5">
              <w:rPr>
                <w:rFonts w:ascii="Times New Roman" w:hAnsi="Times New Roman"/>
                <w:b w:val="0"/>
                <w:noProof/>
                <w:webHidden/>
                <w:color w:val="auto"/>
                <w:sz w:val="22"/>
                <w:szCs w:val="22"/>
              </w:rPr>
              <w:tab/>
            </w:r>
            <w:r w:rsidR="006E51E5">
              <w:rPr>
                <w:rFonts w:ascii="Times New Roman" w:hAnsi="Times New Roman"/>
                <w:b w:val="0"/>
                <w:noProof/>
                <w:webHidden/>
                <w:color w:val="auto"/>
                <w:sz w:val="22"/>
                <w:szCs w:val="22"/>
              </w:rPr>
              <w:tab/>
            </w:r>
            <w:r w:rsidR="006E51E5">
              <w:rPr>
                <w:rFonts w:ascii="Times New Roman" w:hAnsi="Times New Roman"/>
                <w:b w:val="0"/>
                <w:noProof/>
                <w:webHidden/>
                <w:color w:val="auto"/>
                <w:sz w:val="22"/>
                <w:szCs w:val="22"/>
              </w:rPr>
              <w:tab/>
            </w:r>
            <w:r w:rsidR="006E51E5">
              <w:rPr>
                <w:rFonts w:ascii="Times New Roman" w:hAnsi="Times New Roman"/>
                <w:b w:val="0"/>
                <w:noProof/>
                <w:webHidden/>
                <w:color w:val="auto"/>
                <w:sz w:val="22"/>
                <w:szCs w:val="22"/>
              </w:rPr>
              <w:tab/>
            </w:r>
            <w:r w:rsidR="006E51E5">
              <w:rPr>
                <w:rFonts w:ascii="Times New Roman" w:hAnsi="Times New Roman"/>
                <w:b w:val="0"/>
                <w:noProof/>
                <w:webHidden/>
                <w:color w:val="auto"/>
                <w:sz w:val="22"/>
                <w:szCs w:val="22"/>
              </w:rPr>
              <w:tab/>
              <w:t xml:space="preserve">        </w:t>
            </w:r>
          </w:hyperlink>
        </w:p>
        <w:p w14:paraId="6F453ADB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309" w:history="1">
            <w:r w:rsidR="006E51E5" w:rsidRPr="006E51E5">
              <w:rPr>
                <w:rStyle w:val="ab"/>
                <w:sz w:val="22"/>
                <w:szCs w:val="22"/>
              </w:rPr>
              <w:t>2 Нормативные ссылки</w:t>
            </w:r>
            <w:r w:rsidR="006E51E5" w:rsidRPr="006E51E5">
              <w:rPr>
                <w:webHidden/>
              </w:rPr>
              <w:tab/>
            </w:r>
          </w:hyperlink>
        </w:p>
        <w:p w14:paraId="4DEFC45E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310" w:history="1">
            <w:r w:rsidR="0001423C">
              <w:rPr>
                <w:rStyle w:val="ab"/>
                <w:sz w:val="22"/>
                <w:szCs w:val="22"/>
              </w:rPr>
              <w:t xml:space="preserve">3 Термины, определения и </w:t>
            </w:r>
            <w:r w:rsidR="006E51E5" w:rsidRPr="006E51E5">
              <w:rPr>
                <w:rStyle w:val="ab"/>
                <w:sz w:val="22"/>
                <w:szCs w:val="22"/>
              </w:rPr>
              <w:t>сокращения</w:t>
            </w:r>
            <w:r w:rsidR="006E51E5" w:rsidRPr="006E51E5">
              <w:rPr>
                <w:webHidden/>
              </w:rPr>
              <w:tab/>
            </w:r>
          </w:hyperlink>
        </w:p>
        <w:p w14:paraId="024D17B4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311" w:history="1">
            <w:r w:rsidR="006E51E5" w:rsidRPr="006E51E5">
              <w:rPr>
                <w:rStyle w:val="ab"/>
                <w:sz w:val="22"/>
                <w:szCs w:val="22"/>
              </w:rPr>
              <w:t>4 Общие положения</w:t>
            </w:r>
            <w:r w:rsidR="006E51E5" w:rsidRPr="006E51E5">
              <w:rPr>
                <w:webHidden/>
              </w:rPr>
              <w:tab/>
            </w:r>
          </w:hyperlink>
        </w:p>
        <w:p w14:paraId="629307CA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312" w:history="1">
            <w:r w:rsidR="006E51E5" w:rsidRPr="006E51E5">
              <w:rPr>
                <w:rStyle w:val="ab"/>
                <w:sz w:val="22"/>
                <w:szCs w:val="22"/>
              </w:rPr>
              <w:t xml:space="preserve">5 Требования к проектированию мероприятий </w:t>
            </w:r>
            <w:r w:rsidR="009F5290" w:rsidRPr="009F5290">
              <w:rPr>
                <w:rStyle w:val="ab"/>
                <w:sz w:val="22"/>
                <w:szCs w:val="22"/>
              </w:rPr>
              <w:t>по комплексной и другим видам маскировки территорий и объектов</w:t>
            </w:r>
            <w:r w:rsidR="006E51E5" w:rsidRPr="006E51E5">
              <w:rPr>
                <w:webHidden/>
              </w:rPr>
              <w:tab/>
            </w:r>
          </w:hyperlink>
        </w:p>
        <w:p w14:paraId="3D9EC174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13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5.1 Проектирование мероприятий световой маскировки территорий населенных пунктов и объектов организаций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0E704D4B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14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5.1.1 Маскировка наружного освещения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0551FB09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15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5.1.2 Управление наружным освещением населенных пунктов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35183201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16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5.1.3 Управление наружным освещением территорий объектов организаций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7C4330DE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17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5.1.4 Маскировка внутреннего освещения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38B6B30E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18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5.1.5 Управление внутренним освещением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53FFE40C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19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5.1.6 Устройства для световой маскировки проемов зданий и сооружений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1ADC7089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20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5.1.7 Световая маскировка производственных огней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15D5F8E3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21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5.1.8 Маскировка световых знаков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4CB9CA05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22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5.2 Проектирование мероприятий других видов маскировки территорий населенных пунктов и объектов организаций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0E880C71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23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5.3 Проектирование мероприятий по комплексной маскировке территорий и объектов организаций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145210BD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24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</w:t>
            </w:r>
            <w:r w:rsidR="009D2E13">
              <w:rPr>
                <w:rStyle w:val="ab"/>
                <w:rFonts w:ascii="Times New Roman" w:hAnsi="Times New Roman"/>
                <w:noProof/>
              </w:rPr>
              <w:t>4</w:t>
            </w:r>
            <w:r w:rsidR="006E51E5" w:rsidRPr="006E51E5">
              <w:rPr>
                <w:rStyle w:val="ab"/>
                <w:rFonts w:ascii="Times New Roman" w:hAnsi="Times New Roman"/>
                <w:noProof/>
              </w:rPr>
              <w:t xml:space="preserve"> Критерии определения территорий, требующих проведения мероприятий по комплексной маскировке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2B58D34A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25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</w:t>
            </w:r>
            <w:r w:rsidR="009D2E13">
              <w:rPr>
                <w:rStyle w:val="ab"/>
                <w:rFonts w:ascii="Times New Roman" w:hAnsi="Times New Roman"/>
                <w:noProof/>
              </w:rPr>
              <w:t>5</w:t>
            </w:r>
            <w:r w:rsidR="006E51E5" w:rsidRPr="006E51E5">
              <w:rPr>
                <w:rStyle w:val="ab"/>
                <w:rFonts w:ascii="Times New Roman" w:hAnsi="Times New Roman"/>
                <w:noProof/>
              </w:rPr>
              <w:t xml:space="preserve"> Параметры оценки демаскирующих свойств объекта организации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09AE934E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58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</w:t>
            </w:r>
            <w:r w:rsidR="009D2E13">
              <w:rPr>
                <w:rStyle w:val="ab"/>
                <w:rFonts w:ascii="Times New Roman" w:hAnsi="Times New Roman"/>
                <w:noProof/>
              </w:rPr>
              <w:t>6</w:t>
            </w:r>
            <w:r w:rsidR="006E51E5" w:rsidRPr="006E51E5">
              <w:rPr>
                <w:rStyle w:val="ab"/>
                <w:rFonts w:ascii="Times New Roman" w:hAnsi="Times New Roman"/>
                <w:noProof/>
              </w:rPr>
              <w:t xml:space="preserve"> Порядок определения демаскирующих признаков и параметров объекта организации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0955CD83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59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5.</w:t>
            </w:r>
            <w:r w:rsidR="00871534">
              <w:rPr>
                <w:rStyle w:val="ab"/>
                <w:rFonts w:ascii="Times New Roman" w:hAnsi="Times New Roman"/>
                <w:noProof/>
              </w:rPr>
              <w:t>7</w:t>
            </w:r>
            <w:r w:rsidR="006E51E5" w:rsidRPr="006E51E5">
              <w:rPr>
                <w:rStyle w:val="ab"/>
                <w:rFonts w:ascii="Times New Roman" w:hAnsi="Times New Roman"/>
                <w:noProof/>
              </w:rPr>
              <w:t xml:space="preserve"> Порядок определения демаскирующих параметров ориентирных указателей на территориях и территориях, прилегающих к объектам организаций, осуществляющих комплексную маскировку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3BB9DA94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360" w:history="1">
            <w:r w:rsidR="006E51E5" w:rsidRPr="006E51E5">
              <w:rPr>
                <w:rStyle w:val="ab"/>
                <w:sz w:val="22"/>
                <w:szCs w:val="22"/>
              </w:rPr>
              <w:t>6 Методы и средства снижения демаскирующих признаков (параметров) объекта организации и ориентирных указателей на территории</w:t>
            </w:r>
            <w:r w:rsidR="006E51E5" w:rsidRPr="006E51E5">
              <w:rPr>
                <w:webHidden/>
              </w:rPr>
              <w:tab/>
            </w:r>
          </w:hyperlink>
        </w:p>
        <w:p w14:paraId="64033E40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61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6.1 Метод растительной маскировки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6B77F8F6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62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6.2 Метод придания объектам маскирующих форм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7496DBCB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63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6.3 Метод маскировочного окрашивания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5A7AE046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64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6.4 Метод маскировки объектов табельными средствами скрытия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36FABC11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65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6.5 Маскировка методом имитации  функционирования ложных объектов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4C0D9B76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66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6.6 Метод световой и тепловой маскировки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4111DC0D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67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6.7 Методы маскировки от радиолокационных средств разведки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6533C4EC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68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6.8 Метод защиты от оптико-электронных средств разведки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0E1688A6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69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 xml:space="preserve">6.9 Метод маскировки объекта с </w:t>
            </w:r>
            <w:r w:rsidR="0001423C">
              <w:rPr>
                <w:rStyle w:val="ab"/>
                <w:rFonts w:ascii="Times New Roman" w:hAnsi="Times New Roman"/>
                <w:noProof/>
              </w:rPr>
              <w:t>примене</w:t>
            </w:r>
            <w:r w:rsidR="006E51E5" w:rsidRPr="006E51E5">
              <w:rPr>
                <w:rStyle w:val="ab"/>
                <w:rFonts w:ascii="Times New Roman" w:hAnsi="Times New Roman"/>
                <w:noProof/>
              </w:rPr>
              <w:t xml:space="preserve">нием средств </w:t>
            </w:r>
            <w:r w:rsidR="0001423C">
              <w:rPr>
                <w:rStyle w:val="ab"/>
                <w:rFonts w:ascii="Times New Roman" w:hAnsi="Times New Roman"/>
                <w:noProof/>
              </w:rPr>
              <w:t>радиоэлектронной борьбы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118505E6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70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6.10 Метод</w:t>
            </w:r>
            <w:r w:rsidR="0001423C">
              <w:rPr>
                <w:rStyle w:val="ab"/>
                <w:rFonts w:ascii="Times New Roman" w:hAnsi="Times New Roman"/>
                <w:noProof/>
              </w:rPr>
              <w:t xml:space="preserve"> маскировки объекта с применением активных средств его защиты</w:t>
            </w:r>
            <w:r w:rsidR="006E51E5" w:rsidRPr="006E51E5">
              <w:rPr>
                <w:rStyle w:val="ab"/>
                <w:rFonts w:ascii="Times New Roman" w:hAnsi="Times New Roman"/>
                <w:noProof/>
              </w:rPr>
              <w:t xml:space="preserve"> от теплового излучения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374007DF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71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6.11 Дымовые и аэрозольные средства маскировки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2E7ABC25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72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6.12 Макеты и ложные сооружения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3590B1E1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73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6.13 Пиротехнические средства маскировки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0B04E7CC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74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6.14 Комплексные системы маскировки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563D3588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375" w:history="1">
            <w:r w:rsidR="006E51E5" w:rsidRPr="006E51E5">
              <w:rPr>
                <w:rStyle w:val="ab"/>
                <w:sz w:val="22"/>
                <w:szCs w:val="22"/>
              </w:rPr>
              <w:t>7 Требования, предъявляемые к «активным» средствам маскировки объектов организаций и территорий</w:t>
            </w:r>
            <w:r w:rsidR="006E51E5" w:rsidRPr="006E51E5">
              <w:rPr>
                <w:webHidden/>
              </w:rPr>
              <w:tab/>
            </w:r>
          </w:hyperlink>
        </w:p>
        <w:p w14:paraId="053B73A2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76" w:history="1">
            <w:r w:rsidR="006E51E5" w:rsidRPr="00876666">
              <w:rPr>
                <w:rStyle w:val="ab"/>
                <w:rFonts w:ascii="Times New Roman" w:hAnsi="Times New Roman"/>
                <w:noProof/>
              </w:rPr>
              <w:t xml:space="preserve">7.1 Маскировка </w:t>
            </w:r>
            <w:r w:rsidR="0001423C">
              <w:rPr>
                <w:rStyle w:val="ab"/>
                <w:rFonts w:ascii="Times New Roman" w:hAnsi="Times New Roman"/>
                <w:noProof/>
              </w:rPr>
              <w:t>с примене</w:t>
            </w:r>
            <w:r w:rsidR="00876666" w:rsidRPr="00876666">
              <w:rPr>
                <w:rStyle w:val="ab"/>
                <w:rFonts w:ascii="Times New Roman" w:hAnsi="Times New Roman"/>
                <w:noProof/>
              </w:rPr>
              <w:t>нием средств «активной»  защиты объекта</w:t>
            </w:r>
            <w:r w:rsidR="006E51E5" w:rsidRPr="00876666">
              <w:rPr>
                <w:rStyle w:val="ab"/>
                <w:rFonts w:ascii="Times New Roman" w:hAnsi="Times New Roman"/>
                <w:noProof/>
                <w:webHidden/>
              </w:rPr>
              <w:tab/>
            </w:r>
          </w:hyperlink>
        </w:p>
        <w:p w14:paraId="54CFBD6E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77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7.2. Общие требования к «активным» средствам маскировки объектов и территорий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40A30BEA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378" w:history="1">
            <w:r w:rsidR="006E51E5" w:rsidRPr="006E51E5">
              <w:rPr>
                <w:rStyle w:val="ab"/>
                <w:sz w:val="22"/>
                <w:szCs w:val="22"/>
              </w:rPr>
              <w:t>8 Требования, предъявляемые к «пассивным» средствам маскировки объектов организаций и территорий</w:t>
            </w:r>
            <w:r w:rsidR="006E51E5">
              <w:rPr>
                <w:webHidden/>
              </w:rPr>
              <w:tab/>
            </w:r>
          </w:hyperlink>
        </w:p>
        <w:p w14:paraId="4A0CD983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79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8.1 Маскировка «пассивными» средствами защиты объекта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6A0157B2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80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8.2.Требования, предъявляемые к «пассивным» средствам защиты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508E3116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81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8.2.1 Средства маскировочного окрашивания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79FE08A2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82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8.2.2 Матер</w:t>
            </w:r>
            <w:r w:rsidR="0001423C">
              <w:rPr>
                <w:rStyle w:val="ab"/>
                <w:rFonts w:ascii="Times New Roman" w:hAnsi="Times New Roman"/>
                <w:noProof/>
              </w:rPr>
              <w:t>иалы, экранирующие излучение радиолокационной станции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219E216B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83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8.2.3 Светомаскировочные устройства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4A74D55F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84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8.2.4 Пиротехнические средства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7F2A6CA2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85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8.2.5 Маскировочные табельные комплекты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19967BDD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86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8.2.6 Пневматические и каркасные макеты оборудования и сооружений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3D1A8E40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87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8.2.7 Системы постановки дымовых и аэрозольных завес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3ECFF33C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88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8.2.8 Пенообразующие материалы и оборудование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4AB3114C" w14:textId="77777777" w:rsidR="006E51E5" w:rsidRPr="006E51E5" w:rsidRDefault="00930132" w:rsidP="006E51E5">
          <w:pPr>
            <w:pStyle w:val="34"/>
            <w:rPr>
              <w:rFonts w:eastAsiaTheme="minorEastAsia"/>
              <w:noProof/>
              <w:lang w:eastAsia="ru-RU"/>
            </w:rPr>
          </w:pPr>
          <w:hyperlink w:anchor="_Toc435728389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8.2.9 Термопоглощающее, термозадерживающее, термоохлажда</w:t>
            </w:r>
            <w:r w:rsidR="0001423C">
              <w:rPr>
                <w:rStyle w:val="ab"/>
                <w:rFonts w:ascii="Times New Roman" w:hAnsi="Times New Roman"/>
                <w:noProof/>
              </w:rPr>
              <w:t>ющее оборудование и средства</w:t>
            </w:r>
            <w:r w:rsidR="006E51E5" w:rsidRPr="006E51E5">
              <w:rPr>
                <w:noProof/>
                <w:webHidden/>
              </w:rPr>
              <w:tab/>
            </w:r>
          </w:hyperlink>
        </w:p>
        <w:p w14:paraId="52AB7BE8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390" w:history="1">
            <w:r w:rsidR="006E51E5" w:rsidRPr="006E51E5">
              <w:rPr>
                <w:rStyle w:val="ab"/>
                <w:sz w:val="22"/>
                <w:szCs w:val="22"/>
              </w:rPr>
              <w:t>9 Требования, предъявляемые к проектируемым объектам, по снижению их демаскирующих параметров</w:t>
            </w:r>
            <w:r w:rsidR="006E51E5" w:rsidRPr="006E51E5">
              <w:rPr>
                <w:webHidden/>
              </w:rPr>
              <w:tab/>
            </w:r>
          </w:hyperlink>
        </w:p>
        <w:p w14:paraId="17BD5152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91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9.1.Снижение радиолокационной заметности объекта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54E568B1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92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9.2 Снижение оптической заметности объекта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7FEE2716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93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9.3 Снижение теплового излучения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6E5E808F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94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 xml:space="preserve">9.4 Снижение </w:t>
            </w:r>
            <w:r w:rsidR="009766A8">
              <w:rPr>
                <w:rStyle w:val="ab"/>
                <w:rFonts w:ascii="Times New Roman" w:hAnsi="Times New Roman"/>
                <w:noProof/>
              </w:rPr>
              <w:t xml:space="preserve">значений </w:t>
            </w:r>
            <w:r w:rsidR="006E51E5" w:rsidRPr="006E51E5">
              <w:rPr>
                <w:rStyle w:val="ab"/>
                <w:rFonts w:ascii="Times New Roman" w:hAnsi="Times New Roman"/>
                <w:noProof/>
              </w:rPr>
              <w:t>параметров излучений объекта во всех диапазо</w:t>
            </w:r>
            <w:r w:rsidR="0001423C">
              <w:rPr>
                <w:rStyle w:val="ab"/>
                <w:rFonts w:ascii="Times New Roman" w:hAnsi="Times New Roman"/>
                <w:noProof/>
              </w:rPr>
              <w:t>нах длин волн (ДВ, СВ, КВ и УКВ</w:t>
            </w:r>
            <w:r w:rsidR="006E51E5" w:rsidRPr="006E51E5">
              <w:rPr>
                <w:rStyle w:val="ab"/>
                <w:rFonts w:ascii="Times New Roman" w:hAnsi="Times New Roman"/>
                <w:noProof/>
              </w:rPr>
              <w:t>)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3A76DAAC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95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 xml:space="preserve">9.5 Снижение </w:t>
            </w:r>
            <w:r w:rsidR="009766A8">
              <w:rPr>
                <w:rStyle w:val="ab"/>
                <w:rFonts w:ascii="Times New Roman" w:hAnsi="Times New Roman"/>
                <w:noProof/>
              </w:rPr>
              <w:t xml:space="preserve">значений </w:t>
            </w:r>
            <w:r w:rsidR="006E51E5" w:rsidRPr="006E51E5">
              <w:rPr>
                <w:rStyle w:val="ab"/>
                <w:rFonts w:ascii="Times New Roman" w:hAnsi="Times New Roman"/>
                <w:noProof/>
              </w:rPr>
              <w:t>ударных, гравитационных и вибрационных параметров оборудования объекта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7CAFC189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396" w:history="1">
            <w:r w:rsidR="006E51E5" w:rsidRPr="006E51E5">
              <w:rPr>
                <w:rStyle w:val="ab"/>
                <w:sz w:val="22"/>
                <w:szCs w:val="22"/>
              </w:rPr>
              <w:t>10 Контроль качества световой и других видов маскировки на объектах организаций и территориях</w:t>
            </w:r>
            <w:r w:rsidR="006E51E5" w:rsidRPr="006E51E5">
              <w:rPr>
                <w:webHidden/>
              </w:rPr>
              <w:tab/>
            </w:r>
          </w:hyperlink>
        </w:p>
        <w:p w14:paraId="7DA0A8CA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97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10.1 Контроль качества световой маскировки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17784FB0" w14:textId="77777777" w:rsidR="006E51E5" w:rsidRPr="006E51E5" w:rsidRDefault="00930132" w:rsidP="006E51E5">
          <w:pPr>
            <w:pStyle w:val="21"/>
            <w:tabs>
              <w:tab w:val="right" w:leader="dot" w:pos="9060"/>
            </w:tabs>
            <w:spacing w:after="0" w:line="240" w:lineRule="auto"/>
            <w:ind w:left="0"/>
            <w:rPr>
              <w:rFonts w:ascii="Times New Roman" w:eastAsiaTheme="minorEastAsia" w:hAnsi="Times New Roman"/>
              <w:noProof/>
              <w:lang w:eastAsia="ru-RU"/>
            </w:rPr>
          </w:pPr>
          <w:hyperlink w:anchor="_Toc435728398" w:history="1">
            <w:r w:rsidR="006E51E5" w:rsidRPr="006E51E5">
              <w:rPr>
                <w:rStyle w:val="ab"/>
                <w:rFonts w:ascii="Times New Roman" w:hAnsi="Times New Roman"/>
                <w:noProof/>
              </w:rPr>
              <w:t>10.2 Контроль качества  комплексной  маскировки территорий и объектов</w:t>
            </w:r>
            <w:r w:rsidR="006E51E5" w:rsidRPr="006E51E5">
              <w:rPr>
                <w:rFonts w:ascii="Times New Roman" w:hAnsi="Times New Roman"/>
                <w:noProof/>
                <w:webHidden/>
              </w:rPr>
              <w:tab/>
            </w:r>
          </w:hyperlink>
        </w:p>
        <w:p w14:paraId="7D95C19D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399" w:history="1">
            <w:r w:rsidR="006E51E5" w:rsidRPr="006E51E5">
              <w:rPr>
                <w:rStyle w:val="ab"/>
                <w:sz w:val="22"/>
                <w:szCs w:val="22"/>
              </w:rPr>
              <w:t>Приложение А</w:t>
            </w:r>
          </w:hyperlink>
          <w:r w:rsidR="008B4034">
            <w:rPr>
              <w:rFonts w:eastAsiaTheme="minorEastAsia"/>
              <w:lang w:eastAsia="ru-RU"/>
            </w:rPr>
            <w:t xml:space="preserve"> </w:t>
          </w:r>
          <w:r w:rsidR="0001423C">
            <w:rPr>
              <w:rFonts w:eastAsiaTheme="minorEastAsia"/>
              <w:lang w:eastAsia="ru-RU"/>
            </w:rPr>
            <w:t xml:space="preserve">(обязательное) </w:t>
          </w:r>
          <w:hyperlink w:anchor="_Toc435728400" w:history="1">
            <w:r w:rsidR="006E51E5" w:rsidRPr="006E51E5">
              <w:rPr>
                <w:rStyle w:val="ab"/>
                <w:sz w:val="22"/>
                <w:szCs w:val="22"/>
              </w:rPr>
              <w:t>Нормированные показатели освещенности участков ведения работ</w:t>
            </w:r>
          </w:hyperlink>
          <w:r w:rsidR="0001423C">
            <w:t xml:space="preserve"> </w:t>
          </w:r>
          <w:hyperlink w:anchor="_Toc435728401" w:history="1">
            <w:r w:rsidR="006E51E5" w:rsidRPr="006E51E5">
              <w:rPr>
                <w:rStyle w:val="ab"/>
                <w:sz w:val="22"/>
                <w:szCs w:val="22"/>
              </w:rPr>
              <w:t>при маскировке</w:t>
            </w:r>
            <w:r w:rsidR="006E51E5" w:rsidRPr="006E51E5">
              <w:rPr>
                <w:webHidden/>
              </w:rPr>
              <w:tab/>
            </w:r>
          </w:hyperlink>
        </w:p>
        <w:p w14:paraId="7531AA74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402" w:history="1">
            <w:r w:rsidR="006E51E5" w:rsidRPr="006E51E5">
              <w:rPr>
                <w:rStyle w:val="ab"/>
                <w:sz w:val="22"/>
                <w:szCs w:val="22"/>
              </w:rPr>
              <w:t>Приложение Б</w:t>
            </w:r>
          </w:hyperlink>
          <w:r w:rsidR="008B4034">
            <w:rPr>
              <w:rFonts w:eastAsiaTheme="minorEastAsia"/>
              <w:lang w:eastAsia="ru-RU"/>
            </w:rPr>
            <w:t xml:space="preserve"> </w:t>
          </w:r>
          <w:r w:rsidR="0001423C">
            <w:rPr>
              <w:rFonts w:eastAsiaTheme="minorEastAsia"/>
              <w:lang w:eastAsia="ru-RU"/>
            </w:rPr>
            <w:t xml:space="preserve">(справочное) </w:t>
          </w:r>
          <w:hyperlink w:anchor="_Toc435728403" w:history="1">
            <w:r w:rsidR="006E51E5" w:rsidRPr="006E51E5">
              <w:rPr>
                <w:rStyle w:val="ab"/>
                <w:sz w:val="22"/>
                <w:szCs w:val="22"/>
                <w:lang w:eastAsia="ru-RU"/>
              </w:rPr>
              <w:t>Осветительные приборы для наружного маскировочного освещения и маскировочные приспособления к ним</w:t>
            </w:r>
            <w:r w:rsidR="006E51E5" w:rsidRPr="006E51E5">
              <w:rPr>
                <w:webHidden/>
              </w:rPr>
              <w:tab/>
            </w:r>
          </w:hyperlink>
        </w:p>
        <w:p w14:paraId="0D651F40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404" w:history="1">
            <w:r w:rsidR="006E51E5" w:rsidRPr="006E51E5">
              <w:rPr>
                <w:rStyle w:val="ab"/>
                <w:sz w:val="22"/>
                <w:szCs w:val="22"/>
              </w:rPr>
              <w:t>Приложение В</w:t>
            </w:r>
          </w:hyperlink>
          <w:r w:rsidR="008B4034">
            <w:rPr>
              <w:rFonts w:eastAsiaTheme="minorEastAsia"/>
              <w:lang w:eastAsia="ru-RU"/>
            </w:rPr>
            <w:t xml:space="preserve"> </w:t>
          </w:r>
          <w:r w:rsidR="0001423C">
            <w:rPr>
              <w:rFonts w:eastAsiaTheme="minorEastAsia"/>
              <w:lang w:eastAsia="ru-RU"/>
            </w:rPr>
            <w:t xml:space="preserve">(справочное) </w:t>
          </w:r>
          <w:hyperlink w:anchor="_Toc435728405" w:history="1">
            <w:r w:rsidR="006E51E5" w:rsidRPr="006E51E5">
              <w:rPr>
                <w:rStyle w:val="ab"/>
                <w:sz w:val="22"/>
                <w:szCs w:val="22"/>
                <w:lang w:eastAsia="ru-RU"/>
              </w:rPr>
              <w:t>Специальные осветительные приборы для маскировочного освещения</w:t>
            </w:r>
            <w:r w:rsidR="006E51E5" w:rsidRPr="006E51E5">
              <w:rPr>
                <w:webHidden/>
              </w:rPr>
              <w:tab/>
            </w:r>
          </w:hyperlink>
        </w:p>
        <w:p w14:paraId="7B6C9E82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406" w:history="1">
            <w:r w:rsidR="006E51E5" w:rsidRPr="006E51E5">
              <w:rPr>
                <w:rStyle w:val="ab"/>
                <w:sz w:val="22"/>
                <w:szCs w:val="22"/>
              </w:rPr>
              <w:t>Приложение Г</w:t>
            </w:r>
          </w:hyperlink>
          <w:r w:rsidR="008B4034">
            <w:rPr>
              <w:rFonts w:eastAsiaTheme="minorEastAsia"/>
              <w:lang w:eastAsia="ru-RU"/>
            </w:rPr>
            <w:t xml:space="preserve"> </w:t>
          </w:r>
          <w:r w:rsidR="0001423C">
            <w:rPr>
              <w:rFonts w:eastAsiaTheme="minorEastAsia"/>
              <w:lang w:eastAsia="ru-RU"/>
            </w:rPr>
            <w:t xml:space="preserve">(справочное) </w:t>
          </w:r>
          <w:hyperlink w:anchor="_Toc435728407" w:history="1">
            <w:r w:rsidR="006E51E5" w:rsidRPr="006E51E5">
              <w:rPr>
                <w:rStyle w:val="ab"/>
                <w:sz w:val="22"/>
                <w:szCs w:val="22"/>
                <w:lang w:eastAsia="ru-RU"/>
              </w:rPr>
              <w:t>Переходные патроны</w:t>
            </w:r>
            <w:r w:rsidR="006E51E5" w:rsidRPr="006E51E5">
              <w:rPr>
                <w:webHidden/>
              </w:rPr>
              <w:tab/>
            </w:r>
          </w:hyperlink>
        </w:p>
        <w:p w14:paraId="1109CD47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408" w:history="1">
            <w:r w:rsidR="006E51E5" w:rsidRPr="006E51E5">
              <w:rPr>
                <w:rStyle w:val="ab"/>
                <w:sz w:val="22"/>
                <w:szCs w:val="22"/>
              </w:rPr>
              <w:t>Приложение Д</w:t>
            </w:r>
          </w:hyperlink>
          <w:r w:rsidR="008B4034">
            <w:rPr>
              <w:rFonts w:eastAsiaTheme="minorEastAsia"/>
              <w:lang w:eastAsia="ru-RU"/>
            </w:rPr>
            <w:t xml:space="preserve"> </w:t>
          </w:r>
          <w:r w:rsidR="0001423C">
            <w:rPr>
              <w:rFonts w:eastAsiaTheme="minorEastAsia"/>
              <w:lang w:eastAsia="ru-RU"/>
            </w:rPr>
            <w:t xml:space="preserve">(справочное) </w:t>
          </w:r>
          <w:hyperlink w:anchor="_Toc435728409" w:history="1">
            <w:r w:rsidR="006E51E5" w:rsidRPr="006E51E5">
              <w:rPr>
                <w:rStyle w:val="ab"/>
                <w:sz w:val="22"/>
                <w:szCs w:val="22"/>
                <w:lang w:eastAsia="ru-RU"/>
              </w:rPr>
              <w:t>Шкафы пунктов питания сетей наружного освещения</w:t>
            </w:r>
            <w:r w:rsidR="006E51E5" w:rsidRPr="006E51E5">
              <w:rPr>
                <w:webHidden/>
              </w:rPr>
              <w:tab/>
            </w:r>
          </w:hyperlink>
        </w:p>
        <w:p w14:paraId="4014CD92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410" w:history="1">
            <w:r w:rsidR="006E51E5" w:rsidRPr="006E51E5">
              <w:rPr>
                <w:rStyle w:val="ab"/>
                <w:sz w:val="22"/>
                <w:szCs w:val="22"/>
              </w:rPr>
              <w:t>Приложение Е</w:t>
            </w:r>
          </w:hyperlink>
          <w:r w:rsidR="008B4034">
            <w:rPr>
              <w:rFonts w:eastAsiaTheme="minorEastAsia"/>
              <w:lang w:eastAsia="ru-RU"/>
            </w:rPr>
            <w:t xml:space="preserve"> </w:t>
          </w:r>
          <w:r w:rsidR="0001423C">
            <w:rPr>
              <w:rFonts w:eastAsiaTheme="minorEastAsia"/>
              <w:lang w:eastAsia="ru-RU"/>
            </w:rPr>
            <w:t xml:space="preserve">(справочное) </w:t>
          </w:r>
          <w:hyperlink w:anchor="_Toc435728411" w:history="1">
            <w:r w:rsidR="006E51E5" w:rsidRPr="006E51E5">
              <w:rPr>
                <w:rStyle w:val="ab"/>
                <w:sz w:val="22"/>
                <w:szCs w:val="22"/>
                <w:lang w:eastAsia="ru-RU"/>
              </w:rPr>
              <w:t>Осветительные приборы для общего внутреннего маскировочного освещения и маскировочные</w:t>
            </w:r>
          </w:hyperlink>
          <w:r w:rsidR="0001423C">
            <w:rPr>
              <w:rFonts w:eastAsiaTheme="minorEastAsia"/>
              <w:lang w:eastAsia="ru-RU"/>
            </w:rPr>
            <w:t xml:space="preserve"> </w:t>
          </w:r>
          <w:hyperlink w:anchor="_Toc435728412" w:history="1">
            <w:r w:rsidR="006E51E5" w:rsidRPr="006E51E5">
              <w:rPr>
                <w:rStyle w:val="ab"/>
                <w:sz w:val="22"/>
                <w:szCs w:val="22"/>
                <w:lang w:eastAsia="ru-RU"/>
              </w:rPr>
              <w:t>приспособления к ним</w:t>
            </w:r>
            <w:r w:rsidR="006E51E5" w:rsidRPr="006E51E5">
              <w:rPr>
                <w:webHidden/>
              </w:rPr>
              <w:tab/>
            </w:r>
          </w:hyperlink>
        </w:p>
        <w:p w14:paraId="791F3D64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413" w:history="1">
            <w:r w:rsidR="006E51E5" w:rsidRPr="006E51E5">
              <w:rPr>
                <w:rStyle w:val="ab"/>
                <w:sz w:val="22"/>
                <w:szCs w:val="22"/>
              </w:rPr>
              <w:t>Приложение Ж</w:t>
            </w:r>
          </w:hyperlink>
          <w:r w:rsidR="008B4034">
            <w:rPr>
              <w:rFonts w:eastAsiaTheme="minorEastAsia"/>
              <w:lang w:eastAsia="ru-RU"/>
            </w:rPr>
            <w:t xml:space="preserve"> </w:t>
          </w:r>
          <w:r w:rsidR="0001423C">
            <w:rPr>
              <w:rFonts w:eastAsiaTheme="minorEastAsia"/>
              <w:lang w:eastAsia="ru-RU"/>
            </w:rPr>
            <w:t xml:space="preserve">(справочное) </w:t>
          </w:r>
          <w:hyperlink w:anchor="_Toc435728414" w:history="1">
            <w:r w:rsidR="006E51E5" w:rsidRPr="006E51E5">
              <w:rPr>
                <w:rStyle w:val="ab"/>
                <w:sz w:val="22"/>
                <w:szCs w:val="22"/>
                <w:lang w:eastAsia="ru-RU"/>
              </w:rPr>
              <w:t>Типовая схема электропитания рабочего, аварийного и эвакуационного освещения</w:t>
            </w:r>
            <w:r w:rsidR="006E51E5" w:rsidRPr="006E51E5">
              <w:rPr>
                <w:webHidden/>
              </w:rPr>
              <w:tab/>
            </w:r>
          </w:hyperlink>
        </w:p>
        <w:p w14:paraId="3E831FFC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415" w:history="1">
            <w:r w:rsidR="006E51E5" w:rsidRPr="006E51E5">
              <w:rPr>
                <w:rStyle w:val="ab"/>
                <w:sz w:val="22"/>
                <w:szCs w:val="22"/>
              </w:rPr>
              <w:t xml:space="preserve">Приложение </w:t>
            </w:r>
            <w:r w:rsidR="00630BCB">
              <w:rPr>
                <w:rStyle w:val="ab"/>
                <w:sz w:val="22"/>
                <w:szCs w:val="22"/>
              </w:rPr>
              <w:t>И</w:t>
            </w:r>
          </w:hyperlink>
          <w:r w:rsidR="008B4034">
            <w:rPr>
              <w:rFonts w:eastAsiaTheme="minorEastAsia"/>
              <w:lang w:eastAsia="ru-RU"/>
            </w:rPr>
            <w:t xml:space="preserve"> </w:t>
          </w:r>
          <w:r w:rsidR="0001423C">
            <w:rPr>
              <w:rFonts w:eastAsiaTheme="minorEastAsia"/>
              <w:lang w:eastAsia="ru-RU"/>
            </w:rPr>
            <w:t xml:space="preserve">(справочное) </w:t>
          </w:r>
          <w:hyperlink w:anchor="_Toc435728416" w:history="1">
            <w:r w:rsidR="006E51E5" w:rsidRPr="006E51E5">
              <w:rPr>
                <w:rStyle w:val="ab"/>
                <w:sz w:val="22"/>
                <w:szCs w:val="22"/>
                <w:lang w:eastAsia="ru-RU"/>
              </w:rPr>
              <w:t>Устройства для световой маскировки проемов зданий и сооружений</w:t>
            </w:r>
            <w:r w:rsidR="006E51E5" w:rsidRPr="006E51E5">
              <w:rPr>
                <w:webHidden/>
              </w:rPr>
              <w:tab/>
            </w:r>
          </w:hyperlink>
        </w:p>
        <w:p w14:paraId="476EEDB9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417" w:history="1">
            <w:r w:rsidR="006E51E5" w:rsidRPr="006E51E5">
              <w:rPr>
                <w:rStyle w:val="ab"/>
                <w:sz w:val="22"/>
                <w:szCs w:val="22"/>
              </w:rPr>
              <w:t xml:space="preserve">Приложение </w:t>
            </w:r>
            <w:r w:rsidR="00630BCB">
              <w:rPr>
                <w:rStyle w:val="ab"/>
                <w:sz w:val="22"/>
                <w:szCs w:val="22"/>
              </w:rPr>
              <w:t>К</w:t>
            </w:r>
          </w:hyperlink>
          <w:r w:rsidR="008B4034">
            <w:rPr>
              <w:rFonts w:eastAsiaTheme="minorEastAsia"/>
              <w:lang w:eastAsia="ru-RU"/>
            </w:rPr>
            <w:t xml:space="preserve"> </w:t>
          </w:r>
          <w:r w:rsidR="0001423C">
            <w:rPr>
              <w:rFonts w:eastAsiaTheme="minorEastAsia"/>
              <w:lang w:eastAsia="ru-RU"/>
            </w:rPr>
            <w:t xml:space="preserve">(справочное) </w:t>
          </w:r>
          <w:hyperlink w:anchor="_Toc435728418" w:history="1">
            <w:r w:rsidR="006E51E5" w:rsidRPr="006E51E5">
              <w:rPr>
                <w:rStyle w:val="ab"/>
                <w:sz w:val="22"/>
                <w:szCs w:val="22"/>
                <w:lang w:eastAsia="ru-RU"/>
              </w:rPr>
              <w:t>Используемые материалы для световой маскировки проемов зданий</w:t>
            </w:r>
            <w:r w:rsidR="006E51E5" w:rsidRPr="006E51E5">
              <w:rPr>
                <w:webHidden/>
              </w:rPr>
              <w:tab/>
            </w:r>
          </w:hyperlink>
        </w:p>
        <w:p w14:paraId="05A2B09F" w14:textId="77777777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419" w:history="1">
            <w:r w:rsidR="006E51E5" w:rsidRPr="006E51E5">
              <w:rPr>
                <w:rStyle w:val="ab"/>
                <w:sz w:val="22"/>
                <w:szCs w:val="22"/>
              </w:rPr>
              <w:t xml:space="preserve">Приложение </w:t>
            </w:r>
            <w:r w:rsidR="00630BCB">
              <w:rPr>
                <w:rStyle w:val="ab"/>
                <w:sz w:val="22"/>
                <w:szCs w:val="22"/>
              </w:rPr>
              <w:t>Л</w:t>
            </w:r>
          </w:hyperlink>
          <w:r w:rsidR="008B4034">
            <w:rPr>
              <w:rFonts w:eastAsiaTheme="minorEastAsia"/>
              <w:lang w:eastAsia="ru-RU"/>
            </w:rPr>
            <w:t xml:space="preserve"> </w:t>
          </w:r>
          <w:r w:rsidR="0001423C">
            <w:rPr>
              <w:rFonts w:eastAsiaTheme="minorEastAsia"/>
              <w:lang w:eastAsia="ru-RU"/>
            </w:rPr>
            <w:t xml:space="preserve">(обязательное) </w:t>
          </w:r>
          <w:hyperlink w:anchor="_Toc435728420" w:history="1">
            <w:r w:rsidR="0001423C">
              <w:rPr>
                <w:rStyle w:val="ab"/>
                <w:sz w:val="22"/>
                <w:szCs w:val="22"/>
                <w:lang w:eastAsia="ru-RU"/>
              </w:rPr>
              <w:t>Световые знаки, применя</w:t>
            </w:r>
            <w:r w:rsidR="006E51E5" w:rsidRPr="006E51E5">
              <w:rPr>
                <w:rStyle w:val="ab"/>
                <w:sz w:val="22"/>
                <w:szCs w:val="22"/>
                <w:lang w:eastAsia="ru-RU"/>
              </w:rPr>
              <w:t>емые в режимах частичного затемнения и ложного осветления</w:t>
            </w:r>
            <w:r w:rsidR="006E51E5" w:rsidRPr="006E51E5">
              <w:rPr>
                <w:webHidden/>
              </w:rPr>
              <w:tab/>
            </w:r>
          </w:hyperlink>
        </w:p>
        <w:p w14:paraId="4D5E7224" w14:textId="33718CEC" w:rsidR="006E51E5" w:rsidRPr="006E51E5" w:rsidRDefault="00930132" w:rsidP="00771044">
          <w:pPr>
            <w:pStyle w:val="11"/>
            <w:rPr>
              <w:rFonts w:eastAsiaTheme="minorEastAsia"/>
              <w:lang w:eastAsia="ru-RU"/>
            </w:rPr>
          </w:pPr>
          <w:hyperlink w:anchor="_Toc435728421" w:history="1">
            <w:r w:rsidR="006E51E5" w:rsidRPr="006E51E5">
              <w:rPr>
                <w:rStyle w:val="ab"/>
                <w:sz w:val="22"/>
                <w:szCs w:val="22"/>
              </w:rPr>
              <w:t xml:space="preserve">Приложение </w:t>
            </w:r>
            <w:r w:rsidR="00630BCB">
              <w:rPr>
                <w:rStyle w:val="ab"/>
                <w:sz w:val="22"/>
                <w:szCs w:val="22"/>
              </w:rPr>
              <w:t>М</w:t>
            </w:r>
          </w:hyperlink>
          <w:r w:rsidR="008B4034">
            <w:rPr>
              <w:rFonts w:eastAsiaTheme="minorEastAsia"/>
              <w:lang w:eastAsia="ru-RU"/>
            </w:rPr>
            <w:t xml:space="preserve"> </w:t>
          </w:r>
          <w:r w:rsidR="0001423C">
            <w:rPr>
              <w:rFonts w:eastAsiaTheme="minorEastAsia"/>
              <w:lang w:eastAsia="ru-RU"/>
            </w:rPr>
            <w:t>(</w:t>
          </w:r>
          <w:r w:rsidR="00876F2E" w:rsidRPr="00876F2E">
            <w:rPr>
              <w:rFonts w:eastAsiaTheme="minorEastAsia"/>
              <w:b/>
              <w:lang w:eastAsia="ru-RU"/>
            </w:rPr>
            <w:t>рекоменд</w:t>
          </w:r>
          <w:r w:rsidR="0001423C">
            <w:rPr>
              <w:rFonts w:eastAsiaTheme="minorEastAsia"/>
              <w:lang w:eastAsia="ru-RU"/>
            </w:rPr>
            <w:t xml:space="preserve">уемое) </w:t>
          </w:r>
          <w:hyperlink w:anchor="_Toc435728422" w:history="1">
            <w:r w:rsidR="006E51E5" w:rsidRPr="006E51E5">
              <w:rPr>
                <w:rStyle w:val="ab"/>
                <w:sz w:val="22"/>
                <w:szCs w:val="22"/>
                <w:lang w:eastAsia="ru-RU"/>
              </w:rPr>
              <w:t>Основные технические характеристики све</w:t>
            </w:r>
            <w:r w:rsidR="0001423C">
              <w:rPr>
                <w:rStyle w:val="ab"/>
                <w:sz w:val="22"/>
                <w:szCs w:val="22"/>
                <w:lang w:eastAsia="ru-RU"/>
              </w:rPr>
              <w:t>тотехнических приборов, применя</w:t>
            </w:r>
            <w:r w:rsidR="006E51E5" w:rsidRPr="006E51E5">
              <w:rPr>
                <w:rStyle w:val="ab"/>
                <w:sz w:val="22"/>
                <w:szCs w:val="22"/>
                <w:lang w:eastAsia="ru-RU"/>
              </w:rPr>
              <w:t>емых для контроля средств светомаскировки</w:t>
            </w:r>
            <w:r w:rsidR="006E51E5" w:rsidRPr="006E51E5">
              <w:rPr>
                <w:webHidden/>
              </w:rPr>
              <w:tab/>
            </w:r>
          </w:hyperlink>
        </w:p>
        <w:p w14:paraId="3B4DB9A0" w14:textId="77777777" w:rsidR="006E51E5" w:rsidRPr="008B4034" w:rsidRDefault="00930132" w:rsidP="00771044">
          <w:pPr>
            <w:pStyle w:val="11"/>
            <w:rPr>
              <w:rStyle w:val="ab"/>
              <w:sz w:val="22"/>
              <w:szCs w:val="22"/>
            </w:rPr>
          </w:pPr>
          <w:hyperlink w:anchor="_Toc435728423" w:history="1">
            <w:r w:rsidR="006E51E5" w:rsidRPr="006E51E5">
              <w:rPr>
                <w:rStyle w:val="ab"/>
                <w:sz w:val="22"/>
                <w:szCs w:val="22"/>
              </w:rPr>
              <w:t xml:space="preserve">Приложение </w:t>
            </w:r>
            <w:r w:rsidR="00630BCB">
              <w:rPr>
                <w:rStyle w:val="ab"/>
                <w:sz w:val="22"/>
                <w:szCs w:val="22"/>
              </w:rPr>
              <w:t>Н</w:t>
            </w:r>
          </w:hyperlink>
          <w:r w:rsidR="00093DAD">
            <w:t xml:space="preserve"> </w:t>
          </w:r>
          <w:r w:rsidR="0001423C">
            <w:t xml:space="preserve">(обязательное) </w:t>
          </w:r>
          <w:hyperlink w:anchor="_Toc435728424" w:history="1">
            <w:r w:rsidR="006E51E5" w:rsidRPr="006E51E5">
              <w:rPr>
                <w:rStyle w:val="ab"/>
                <w:sz w:val="22"/>
                <w:szCs w:val="22"/>
                <w:lang w:eastAsia="ru-RU"/>
              </w:rPr>
              <w:t>Методика измерения уровней освещенности, создаваемой осветительными приборами внутреннего и наружного освещения и производственными огнями</w:t>
            </w:r>
            <w:r w:rsidR="006E51E5" w:rsidRPr="006E51E5">
              <w:rPr>
                <w:webHidden/>
              </w:rPr>
              <w:tab/>
            </w:r>
          </w:hyperlink>
        </w:p>
        <w:p w14:paraId="2FD71434" w14:textId="77777777" w:rsidR="008B4034" w:rsidRPr="008B4034" w:rsidRDefault="008B4034" w:rsidP="006C387D">
          <w:pPr>
            <w:spacing w:after="0" w:line="240" w:lineRule="auto"/>
            <w:jc w:val="both"/>
            <w:rPr>
              <w:rFonts w:ascii="Times New Roman" w:hAnsi="Times New Roman"/>
              <w:noProof/>
            </w:rPr>
          </w:pPr>
          <w:r w:rsidRPr="008B4034">
            <w:rPr>
              <w:rFonts w:ascii="Times New Roman" w:hAnsi="Times New Roman"/>
              <w:noProof/>
            </w:rPr>
            <w:t xml:space="preserve">Приложение </w:t>
          </w:r>
          <w:r w:rsidR="0001423C">
            <w:rPr>
              <w:rFonts w:ascii="Times New Roman" w:hAnsi="Times New Roman"/>
              <w:noProof/>
            </w:rPr>
            <w:t>П (справочное)</w:t>
          </w:r>
          <w:r w:rsidRPr="008B4034">
            <w:rPr>
              <w:rFonts w:ascii="Times New Roman" w:hAnsi="Times New Roman"/>
              <w:noProof/>
            </w:rPr>
            <w:t xml:space="preserve"> </w:t>
          </w:r>
          <w:r w:rsidR="006C387D" w:rsidRPr="006C387D">
            <w:rPr>
              <w:rFonts w:ascii="Times New Roman" w:hAnsi="Times New Roman"/>
              <w:bCs/>
              <w:noProof/>
            </w:rPr>
            <w:t xml:space="preserve">Сведения о параметрах вероятного воздействия </w:t>
          </w:r>
          <w:r w:rsidR="006C387D">
            <w:rPr>
              <w:rFonts w:ascii="Times New Roman" w:hAnsi="Times New Roman"/>
              <w:bCs/>
              <w:noProof/>
            </w:rPr>
            <w:t xml:space="preserve">противника на объекты экономики </w:t>
          </w:r>
          <w:r w:rsidR="006C387D" w:rsidRPr="006C387D">
            <w:rPr>
              <w:rFonts w:ascii="Times New Roman" w:hAnsi="Times New Roman"/>
              <w:bCs/>
              <w:noProof/>
            </w:rPr>
            <w:t>инфраструктуры и планирова</w:t>
          </w:r>
          <w:r w:rsidR="0001423C">
            <w:rPr>
              <w:rFonts w:ascii="Times New Roman" w:hAnsi="Times New Roman"/>
              <w:bCs/>
              <w:noProof/>
            </w:rPr>
            <w:t>нии мероприятий по их маскировке</w:t>
          </w:r>
          <w:r w:rsidR="0001423C">
            <w:rPr>
              <w:rFonts w:ascii="Times New Roman" w:hAnsi="Times New Roman"/>
              <w:noProof/>
            </w:rPr>
            <w:t xml:space="preserve"> ……….....</w:t>
          </w:r>
        </w:p>
        <w:p w14:paraId="692EEA00" w14:textId="77777777" w:rsidR="006E51E5" w:rsidRDefault="00930132" w:rsidP="00771044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435728425" w:history="1">
            <w:r w:rsidR="006E51E5" w:rsidRPr="006E51E5">
              <w:rPr>
                <w:rStyle w:val="ab"/>
                <w:sz w:val="22"/>
                <w:szCs w:val="22"/>
              </w:rPr>
              <w:t>Библиография</w:t>
            </w:r>
            <w:r w:rsidR="006E51E5" w:rsidRPr="006E51E5">
              <w:rPr>
                <w:webHidden/>
              </w:rPr>
              <w:tab/>
            </w:r>
          </w:hyperlink>
        </w:p>
        <w:p w14:paraId="47D3FD68" w14:textId="77777777" w:rsidR="006C387D" w:rsidRDefault="00E44741" w:rsidP="006C387D">
          <w:r>
            <w:lastRenderedPageBreak/>
            <w:fldChar w:fldCharType="end"/>
          </w:r>
        </w:p>
      </w:sdtContent>
    </w:sdt>
    <w:p w14:paraId="2AAD5ED7" w14:textId="77777777" w:rsidR="0001423C" w:rsidRDefault="0001423C" w:rsidP="006C387D">
      <w:pPr>
        <w:jc w:val="center"/>
        <w:rPr>
          <w:rFonts w:ascii="Times New Roman" w:hAnsi="Times New Roman"/>
          <w:sz w:val="26"/>
          <w:szCs w:val="26"/>
        </w:rPr>
      </w:pPr>
      <w:bookmarkStart w:id="0" w:name="_Toc388767046"/>
    </w:p>
    <w:p w14:paraId="581C32B3" w14:textId="77777777" w:rsidR="00DA7826" w:rsidRPr="006C6BA4" w:rsidRDefault="00DA7826" w:rsidP="006C387D">
      <w:pPr>
        <w:jc w:val="center"/>
        <w:rPr>
          <w:b/>
        </w:rPr>
      </w:pPr>
      <w:r w:rsidRPr="006C6BA4">
        <w:rPr>
          <w:rFonts w:ascii="Times New Roman" w:hAnsi="Times New Roman"/>
          <w:b/>
          <w:sz w:val="26"/>
          <w:szCs w:val="26"/>
        </w:rPr>
        <w:t>Введение</w:t>
      </w:r>
      <w:bookmarkEnd w:id="0"/>
    </w:p>
    <w:p w14:paraId="4CD1D9A3" w14:textId="77777777" w:rsidR="00630BCB" w:rsidRPr="00630BCB" w:rsidRDefault="00630BCB" w:rsidP="00630BCB">
      <w:pPr>
        <w:spacing w:after="0" w:line="240" w:lineRule="auto"/>
        <w:ind w:firstLine="567"/>
        <w:jc w:val="both"/>
        <w:rPr>
          <w:rFonts w:ascii="Times New Roman" w:eastAsia="ArialMT" w:hAnsi="Times New Roman"/>
          <w:sz w:val="24"/>
          <w:szCs w:val="24"/>
        </w:rPr>
      </w:pPr>
      <w:r w:rsidRPr="00630BCB">
        <w:rPr>
          <w:rFonts w:ascii="Times New Roman" w:eastAsia="ArialMT" w:hAnsi="Times New Roman"/>
          <w:sz w:val="24"/>
          <w:szCs w:val="24"/>
        </w:rPr>
        <w:t>Настоящий свод правил разработан с учетом требований Федерального закона от 23 декабря 2004 г. № 190-ФЗ «Градостроитель</w:t>
      </w:r>
      <w:r w:rsidR="0001423C">
        <w:rPr>
          <w:rFonts w:ascii="Times New Roman" w:eastAsia="ArialMT" w:hAnsi="Times New Roman"/>
          <w:sz w:val="24"/>
          <w:szCs w:val="24"/>
        </w:rPr>
        <w:t>ный кодекс Российской Федерации»</w:t>
      </w:r>
      <w:r w:rsidRPr="00630BCB">
        <w:rPr>
          <w:rFonts w:ascii="Times New Roman" w:eastAsia="ArialMT" w:hAnsi="Times New Roman"/>
          <w:sz w:val="24"/>
          <w:szCs w:val="24"/>
        </w:rPr>
        <w:t>, Федерального закона от 27 декабря 2002 г. № 184-ФЗ «О техническом регулировании», Федерального закона от 12 февраля 1998 г. № 28-ФЗ «О гражданской обороне», Федеральный закон от 30 декабря 2009 г. № 384-ФЗ «Технический регламент о безопасности зданий и сооружений», СП 165.1325800.2014 «</w:t>
      </w:r>
      <w:r w:rsidR="0001423C" w:rsidRPr="00630BCB">
        <w:rPr>
          <w:rFonts w:ascii="Times New Roman" w:eastAsia="ArialMT" w:hAnsi="Times New Roman"/>
          <w:sz w:val="24"/>
          <w:szCs w:val="24"/>
        </w:rPr>
        <w:t>СНиП 2.01.51-90</w:t>
      </w:r>
      <w:r w:rsidR="0001423C">
        <w:rPr>
          <w:rFonts w:ascii="Times New Roman" w:eastAsia="ArialMT" w:hAnsi="Times New Roman"/>
          <w:sz w:val="24"/>
          <w:szCs w:val="24"/>
        </w:rPr>
        <w:t xml:space="preserve"> </w:t>
      </w:r>
      <w:r w:rsidRPr="00630BCB">
        <w:rPr>
          <w:rFonts w:ascii="Times New Roman" w:eastAsia="ArialMT" w:hAnsi="Times New Roman"/>
          <w:sz w:val="24"/>
          <w:szCs w:val="24"/>
        </w:rPr>
        <w:t>Инженерно-технические мероприятия по гражданской обороне», СП 42.13330.2011 «</w:t>
      </w:r>
      <w:r w:rsidR="0001423C">
        <w:rPr>
          <w:rFonts w:ascii="Times New Roman" w:eastAsia="ArialMT" w:hAnsi="Times New Roman"/>
          <w:sz w:val="24"/>
          <w:szCs w:val="24"/>
        </w:rPr>
        <w:t xml:space="preserve">СНиП 2.07.01-89* </w:t>
      </w:r>
      <w:r w:rsidRPr="00630BCB">
        <w:rPr>
          <w:rFonts w:ascii="Times New Roman" w:eastAsia="ArialMT" w:hAnsi="Times New Roman"/>
          <w:sz w:val="24"/>
          <w:szCs w:val="24"/>
        </w:rPr>
        <w:t>Градостроительство. Планировка и застройка городских и сельских поселений».</w:t>
      </w:r>
    </w:p>
    <w:p w14:paraId="29972F89" w14:textId="77777777" w:rsidR="000C31BF" w:rsidRPr="000C31BF" w:rsidRDefault="000C31BF" w:rsidP="000C31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C31BF">
        <w:rPr>
          <w:rFonts w:ascii="Times New Roman" w:eastAsia="ArialMT" w:hAnsi="Times New Roman"/>
          <w:sz w:val="24"/>
          <w:szCs w:val="24"/>
        </w:rPr>
        <w:t xml:space="preserve">Актуализация выполнена авторским коллективом ФГБУ ВНИИ ГОЧС (ФЦ): канд. техн. наук </w:t>
      </w:r>
      <w:r w:rsidRPr="0001423C">
        <w:rPr>
          <w:rFonts w:ascii="Times New Roman" w:eastAsia="ArialMT" w:hAnsi="Times New Roman"/>
          <w:i/>
          <w:sz w:val="24"/>
          <w:szCs w:val="24"/>
        </w:rPr>
        <w:t>И.В. Сосунов</w:t>
      </w:r>
      <w:r w:rsidRPr="000C31BF">
        <w:rPr>
          <w:rFonts w:ascii="Times New Roman" w:eastAsia="ArialMT" w:hAnsi="Times New Roman"/>
          <w:sz w:val="24"/>
          <w:szCs w:val="24"/>
        </w:rPr>
        <w:t xml:space="preserve"> (руководитель работ), канд. техн. наук </w:t>
      </w:r>
      <w:r w:rsidRPr="0001423C">
        <w:rPr>
          <w:rFonts w:ascii="Times New Roman" w:eastAsia="ArialMT" w:hAnsi="Times New Roman"/>
          <w:i/>
          <w:sz w:val="24"/>
          <w:szCs w:val="24"/>
        </w:rPr>
        <w:t xml:space="preserve">В.П. </w:t>
      </w:r>
      <w:proofErr w:type="spellStart"/>
      <w:r w:rsidRPr="0001423C">
        <w:rPr>
          <w:rFonts w:ascii="Times New Roman" w:eastAsia="ArialMT" w:hAnsi="Times New Roman"/>
          <w:i/>
          <w:sz w:val="24"/>
          <w:szCs w:val="24"/>
        </w:rPr>
        <w:t>Сломянский</w:t>
      </w:r>
      <w:proofErr w:type="spellEnd"/>
      <w:r w:rsidRPr="000C31BF">
        <w:rPr>
          <w:rFonts w:ascii="Times New Roman" w:eastAsia="ArialMT" w:hAnsi="Times New Roman"/>
          <w:sz w:val="24"/>
          <w:szCs w:val="24"/>
        </w:rPr>
        <w:t xml:space="preserve">, канд. техн. наук </w:t>
      </w:r>
      <w:r w:rsidRPr="0001423C">
        <w:rPr>
          <w:rFonts w:ascii="Times New Roman" w:eastAsia="ArialMT" w:hAnsi="Times New Roman"/>
          <w:i/>
          <w:sz w:val="24"/>
          <w:szCs w:val="24"/>
        </w:rPr>
        <w:t xml:space="preserve">И.В. </w:t>
      </w:r>
      <w:proofErr w:type="spellStart"/>
      <w:r w:rsidRPr="0001423C">
        <w:rPr>
          <w:rFonts w:ascii="Times New Roman" w:eastAsia="ArialMT" w:hAnsi="Times New Roman"/>
          <w:i/>
          <w:sz w:val="24"/>
          <w:szCs w:val="24"/>
        </w:rPr>
        <w:t>Курличенко</w:t>
      </w:r>
      <w:proofErr w:type="spellEnd"/>
      <w:r w:rsidRPr="000C31BF">
        <w:rPr>
          <w:rFonts w:ascii="Times New Roman" w:eastAsia="ArialMT" w:hAnsi="Times New Roman"/>
          <w:sz w:val="24"/>
          <w:szCs w:val="24"/>
        </w:rPr>
        <w:t xml:space="preserve">; канд. техн. наук </w:t>
      </w:r>
      <w:r w:rsidRPr="0001423C">
        <w:rPr>
          <w:rFonts w:ascii="Times New Roman" w:eastAsia="ArialMT" w:hAnsi="Times New Roman"/>
          <w:i/>
          <w:sz w:val="24"/>
          <w:szCs w:val="24"/>
        </w:rPr>
        <w:t>В.Ю. Глебов</w:t>
      </w:r>
      <w:r w:rsidR="00630BCB">
        <w:rPr>
          <w:rFonts w:ascii="Times New Roman" w:eastAsia="ArialMT" w:hAnsi="Times New Roman"/>
          <w:sz w:val="24"/>
          <w:szCs w:val="24"/>
        </w:rPr>
        <w:t xml:space="preserve">; </w:t>
      </w:r>
      <w:r w:rsidR="00630BCB" w:rsidRPr="0001423C">
        <w:rPr>
          <w:rFonts w:ascii="Times New Roman" w:eastAsia="ArialMT" w:hAnsi="Times New Roman"/>
          <w:i/>
          <w:sz w:val="24"/>
          <w:szCs w:val="24"/>
        </w:rPr>
        <w:t>Н.Н. Посо</w:t>
      </w:r>
      <w:r w:rsidR="00D050B5" w:rsidRPr="0001423C">
        <w:rPr>
          <w:rFonts w:ascii="Times New Roman" w:eastAsia="ArialMT" w:hAnsi="Times New Roman"/>
          <w:i/>
          <w:sz w:val="24"/>
          <w:szCs w:val="24"/>
        </w:rPr>
        <w:t>хов</w:t>
      </w:r>
      <w:r w:rsidR="00D050B5">
        <w:rPr>
          <w:rFonts w:ascii="Times New Roman" w:eastAsia="ArialMT" w:hAnsi="Times New Roman"/>
          <w:sz w:val="24"/>
          <w:szCs w:val="24"/>
        </w:rPr>
        <w:t xml:space="preserve">; </w:t>
      </w:r>
      <w:r w:rsidR="00D050B5" w:rsidRPr="0001423C">
        <w:rPr>
          <w:rFonts w:ascii="Times New Roman" w:eastAsia="ArialMT" w:hAnsi="Times New Roman"/>
          <w:i/>
          <w:sz w:val="24"/>
          <w:szCs w:val="24"/>
        </w:rPr>
        <w:t>Д.В. </w:t>
      </w:r>
      <w:r w:rsidR="00630BCB" w:rsidRPr="0001423C">
        <w:rPr>
          <w:rFonts w:ascii="Times New Roman" w:eastAsia="ArialMT" w:hAnsi="Times New Roman"/>
          <w:i/>
          <w:sz w:val="24"/>
          <w:szCs w:val="24"/>
        </w:rPr>
        <w:t>Степаненко</w:t>
      </w:r>
      <w:r w:rsidR="00630BCB">
        <w:rPr>
          <w:rFonts w:ascii="Times New Roman" w:eastAsia="ArialMT" w:hAnsi="Times New Roman"/>
          <w:sz w:val="24"/>
          <w:szCs w:val="24"/>
        </w:rPr>
        <w:t xml:space="preserve">, </w:t>
      </w:r>
      <w:r w:rsidR="00630BCB" w:rsidRPr="0001423C">
        <w:rPr>
          <w:rFonts w:ascii="Times New Roman" w:eastAsia="ArialMT" w:hAnsi="Times New Roman"/>
          <w:i/>
          <w:sz w:val="24"/>
          <w:szCs w:val="24"/>
        </w:rPr>
        <w:t>М.С. Близнюк</w:t>
      </w:r>
      <w:r w:rsidR="00630BCB">
        <w:rPr>
          <w:rFonts w:ascii="Times New Roman" w:eastAsia="ArialMT" w:hAnsi="Times New Roman"/>
          <w:sz w:val="24"/>
          <w:szCs w:val="24"/>
        </w:rPr>
        <w:t>.</w:t>
      </w:r>
      <w:r w:rsidR="00630BCB" w:rsidRPr="00630BCB">
        <w:rPr>
          <w:rFonts w:ascii="Times New Roman" w:eastAsia="ArialMT" w:hAnsi="Times New Roman"/>
          <w:sz w:val="24"/>
          <w:szCs w:val="24"/>
        </w:rPr>
        <w:t xml:space="preserve"> </w:t>
      </w:r>
    </w:p>
    <w:p w14:paraId="28077523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41257570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  <w:sectPr w:rsidR="00DA7826" w:rsidSect="007976F8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701" w:right="1418" w:bottom="1701" w:left="1418" w:header="1304" w:footer="1304" w:gutter="0"/>
          <w:pgNumType w:fmt="upperRoman" w:start="1"/>
          <w:cols w:space="708"/>
          <w:titlePg/>
          <w:docGrid w:linePitch="360"/>
        </w:sectPr>
      </w:pPr>
    </w:p>
    <w:p w14:paraId="55172C98" w14:textId="77777777" w:rsidR="00DA7826" w:rsidRDefault="00DA7826" w:rsidP="007976F8">
      <w:pPr>
        <w:tabs>
          <w:tab w:val="left" w:pos="6804"/>
        </w:tabs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  <w:r w:rsidRPr="007976F8">
        <w:rPr>
          <w:rFonts w:ascii="Times New Roman" w:hAnsi="Times New Roman"/>
          <w:b/>
          <w:sz w:val="24"/>
          <w:szCs w:val="24"/>
        </w:rPr>
        <w:lastRenderedPageBreak/>
        <w:t>С В О Д</w:t>
      </w:r>
      <w:r>
        <w:rPr>
          <w:rFonts w:ascii="Times New Roman" w:hAnsi="Times New Roman"/>
          <w:b/>
          <w:sz w:val="24"/>
          <w:szCs w:val="24"/>
        </w:rPr>
        <w:t xml:space="preserve">   </w:t>
      </w:r>
      <w:r w:rsidRPr="007976F8">
        <w:rPr>
          <w:rFonts w:ascii="Times New Roman" w:hAnsi="Times New Roman"/>
          <w:b/>
          <w:sz w:val="24"/>
          <w:szCs w:val="24"/>
        </w:rPr>
        <w:t>П Р А В И Л</w:t>
      </w:r>
    </w:p>
    <w:p w14:paraId="75169410" w14:textId="77777777" w:rsidR="00DA7826" w:rsidRPr="007976F8" w:rsidRDefault="00DA7826" w:rsidP="007976F8">
      <w:pPr>
        <w:tabs>
          <w:tab w:val="left" w:pos="6804"/>
        </w:tabs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14:paraId="7E3B29A3" w14:textId="77777777" w:rsidR="00DA7826" w:rsidRPr="002F7FDC" w:rsidRDefault="002E22E1" w:rsidP="007976F8">
      <w:pPr>
        <w:pBdr>
          <w:top w:val="single" w:sz="12" w:space="1" w:color="auto"/>
          <w:bottom w:val="single" w:sz="12" w:space="1" w:color="auto"/>
        </w:pBdr>
        <w:tabs>
          <w:tab w:val="left" w:pos="6804"/>
        </w:tabs>
        <w:spacing w:after="0" w:line="240" w:lineRule="auto"/>
        <w:ind w:firstLine="567"/>
        <w:jc w:val="center"/>
        <w:rPr>
          <w:rFonts w:ascii="Times New Roman" w:hAnsi="Times New Roman"/>
          <w:b/>
          <w:caps/>
          <w:sz w:val="24"/>
          <w:szCs w:val="24"/>
        </w:rPr>
      </w:pPr>
      <w:r>
        <w:rPr>
          <w:rFonts w:ascii="Times New Roman" w:hAnsi="Times New Roman"/>
          <w:b/>
          <w:caps/>
          <w:sz w:val="24"/>
          <w:szCs w:val="24"/>
        </w:rPr>
        <w:t>Световая маскировка населенных пунктов и объектов народного хозяйства</w:t>
      </w:r>
    </w:p>
    <w:p w14:paraId="3EB94DEC" w14:textId="77777777" w:rsidR="00DA7826" w:rsidRPr="007976F8" w:rsidRDefault="00DA7826" w:rsidP="007976F8">
      <w:pPr>
        <w:pBdr>
          <w:top w:val="single" w:sz="12" w:space="1" w:color="auto"/>
          <w:bottom w:val="single" w:sz="12" w:space="1" w:color="auto"/>
        </w:pBdr>
        <w:tabs>
          <w:tab w:val="left" w:pos="6804"/>
        </w:tabs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</w:rPr>
      </w:pPr>
    </w:p>
    <w:p w14:paraId="65EF2C60" w14:textId="77777777" w:rsidR="00DA7826" w:rsidRPr="002E22E1" w:rsidRDefault="002E22E1" w:rsidP="007976F8">
      <w:pPr>
        <w:pBdr>
          <w:top w:val="single" w:sz="12" w:space="1" w:color="auto"/>
          <w:bottom w:val="single" w:sz="12" w:space="1" w:color="auto"/>
        </w:pBdr>
        <w:tabs>
          <w:tab w:val="left" w:pos="6804"/>
        </w:tabs>
        <w:spacing w:after="0" w:line="240" w:lineRule="auto"/>
        <w:ind w:firstLine="567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E453F0">
        <w:rPr>
          <w:rStyle w:val="translation-chunk"/>
          <w:rFonts w:ascii="Times New Roman" w:hAnsi="Times New Roman"/>
          <w:b/>
          <w:color w:val="222222"/>
          <w:sz w:val="24"/>
          <w:szCs w:val="24"/>
          <w:lang w:val="en-US"/>
        </w:rPr>
        <w:t>Light masking settlements and objects of national economy</w:t>
      </w:r>
    </w:p>
    <w:p w14:paraId="23865052" w14:textId="77777777" w:rsidR="00DA7826" w:rsidRPr="007A4E1E" w:rsidRDefault="00DA7826" w:rsidP="007976F8">
      <w:pPr>
        <w:tabs>
          <w:tab w:val="left" w:pos="6804"/>
        </w:tabs>
        <w:spacing w:after="0" w:line="240" w:lineRule="auto"/>
        <w:ind w:firstLine="567"/>
        <w:jc w:val="right"/>
        <w:rPr>
          <w:rFonts w:ascii="Times New Roman" w:hAnsi="Times New Roman"/>
          <w:b/>
          <w:sz w:val="20"/>
          <w:szCs w:val="20"/>
        </w:rPr>
      </w:pPr>
      <w:r w:rsidRPr="007A4E1E">
        <w:rPr>
          <w:rFonts w:ascii="Times New Roman" w:hAnsi="Times New Roman"/>
          <w:b/>
          <w:sz w:val="20"/>
          <w:szCs w:val="20"/>
        </w:rPr>
        <w:t>Дата введения – 20</w:t>
      </w:r>
      <w:r w:rsidR="00EF2398">
        <w:rPr>
          <w:rFonts w:ascii="Times New Roman" w:hAnsi="Times New Roman"/>
          <w:b/>
          <w:sz w:val="20"/>
          <w:szCs w:val="20"/>
        </w:rPr>
        <w:t>17</w:t>
      </w:r>
      <w:r w:rsidRPr="007A4E1E">
        <w:rPr>
          <w:rFonts w:ascii="Times New Roman" w:hAnsi="Times New Roman"/>
          <w:b/>
          <w:sz w:val="20"/>
          <w:szCs w:val="20"/>
        </w:rPr>
        <w:t>–</w:t>
      </w:r>
      <w:r w:rsidR="000E6D24">
        <w:rPr>
          <w:rFonts w:ascii="Times New Roman" w:hAnsi="Times New Roman"/>
          <w:b/>
          <w:sz w:val="20"/>
          <w:szCs w:val="20"/>
        </w:rPr>
        <w:t>06</w:t>
      </w:r>
      <w:r w:rsidRPr="007A4E1E">
        <w:rPr>
          <w:rFonts w:ascii="Times New Roman" w:hAnsi="Times New Roman"/>
          <w:b/>
          <w:sz w:val="20"/>
          <w:szCs w:val="20"/>
        </w:rPr>
        <w:t>–</w:t>
      </w:r>
      <w:r w:rsidR="000E6D24">
        <w:rPr>
          <w:rFonts w:ascii="Times New Roman" w:hAnsi="Times New Roman"/>
          <w:b/>
          <w:sz w:val="20"/>
          <w:szCs w:val="20"/>
        </w:rPr>
        <w:t>04</w:t>
      </w:r>
    </w:p>
    <w:p w14:paraId="72C40D69" w14:textId="77777777" w:rsidR="00DA7826" w:rsidRPr="00822C88" w:rsidRDefault="00DA7826" w:rsidP="002D4307">
      <w:pPr>
        <w:pStyle w:val="1"/>
        <w:keepNext w:val="0"/>
        <w:keepLines w:val="0"/>
        <w:spacing w:before="240" w:after="120" w:line="240" w:lineRule="auto"/>
        <w:ind w:firstLine="567"/>
        <w:rPr>
          <w:rFonts w:ascii="Times New Roman" w:hAnsi="Times New Roman"/>
          <w:color w:val="auto"/>
          <w:sz w:val="26"/>
          <w:szCs w:val="26"/>
        </w:rPr>
      </w:pPr>
      <w:bookmarkStart w:id="1" w:name="_Toc388767047"/>
      <w:bookmarkStart w:id="2" w:name="_Toc435728308"/>
      <w:r w:rsidRPr="00822C88">
        <w:rPr>
          <w:rFonts w:ascii="Times New Roman" w:hAnsi="Times New Roman"/>
          <w:color w:val="auto"/>
          <w:sz w:val="26"/>
          <w:szCs w:val="26"/>
        </w:rPr>
        <w:t>1 Область применения</w:t>
      </w:r>
      <w:bookmarkEnd w:id="1"/>
      <w:bookmarkEnd w:id="2"/>
    </w:p>
    <w:p w14:paraId="66437B1D" w14:textId="0DE3CA4C" w:rsidR="002F7FDC" w:rsidRPr="00E169A3" w:rsidRDefault="002F7FDC" w:rsidP="000C31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E169A3">
        <w:rPr>
          <w:rFonts w:ascii="Times New Roman" w:hAnsi="Times New Roman"/>
          <w:sz w:val="24"/>
          <w:szCs w:val="24"/>
          <w:highlight w:val="green"/>
        </w:rPr>
        <w:t xml:space="preserve">1.1 </w:t>
      </w:r>
      <w:r w:rsidR="009766A8" w:rsidRPr="00E169A3">
        <w:rPr>
          <w:rFonts w:ascii="Times New Roman" w:hAnsi="Times New Roman"/>
          <w:bCs/>
          <w:sz w:val="24"/>
          <w:szCs w:val="24"/>
          <w:highlight w:val="green"/>
        </w:rPr>
        <w:t>Свод правил устанавливает</w:t>
      </w:r>
      <w:r w:rsidR="00704DBC" w:rsidRPr="00E169A3">
        <w:rPr>
          <w:rFonts w:ascii="Times New Roman" w:hAnsi="Times New Roman"/>
          <w:bCs/>
          <w:sz w:val="24"/>
          <w:szCs w:val="24"/>
          <w:highlight w:val="green"/>
        </w:rPr>
        <w:t xml:space="preserve"> требования к комплексной маскировке, световой и другим видам маскировки, </w:t>
      </w:r>
      <w:r w:rsidR="00114825" w:rsidRPr="00E169A3">
        <w:rPr>
          <w:rFonts w:ascii="Times New Roman" w:hAnsi="Times New Roman"/>
          <w:bCs/>
          <w:sz w:val="24"/>
          <w:szCs w:val="24"/>
          <w:highlight w:val="green"/>
        </w:rPr>
        <w:t xml:space="preserve">которые </w:t>
      </w:r>
      <w:r w:rsidR="00876F2E" w:rsidRPr="00876F2E">
        <w:rPr>
          <w:rFonts w:ascii="Times New Roman" w:hAnsi="Times New Roman"/>
          <w:bCs/>
          <w:sz w:val="24"/>
          <w:szCs w:val="24"/>
          <w:highlight w:val="green"/>
        </w:rPr>
        <w:t>долж</w:t>
      </w:r>
      <w:r w:rsidR="00114825" w:rsidRPr="00E169A3">
        <w:rPr>
          <w:rFonts w:ascii="Times New Roman" w:hAnsi="Times New Roman"/>
          <w:bCs/>
          <w:sz w:val="24"/>
          <w:szCs w:val="24"/>
          <w:highlight w:val="green"/>
        </w:rPr>
        <w:t xml:space="preserve">ны </w:t>
      </w:r>
      <w:r w:rsidR="00EE58B2" w:rsidRPr="00E169A3">
        <w:rPr>
          <w:rFonts w:ascii="Times New Roman" w:hAnsi="Times New Roman"/>
          <w:bCs/>
          <w:sz w:val="24"/>
          <w:szCs w:val="24"/>
          <w:highlight w:val="green"/>
        </w:rPr>
        <w:t>соблюда</w:t>
      </w:r>
      <w:r w:rsidR="002D4307" w:rsidRPr="00E169A3">
        <w:rPr>
          <w:rFonts w:ascii="Times New Roman" w:hAnsi="Times New Roman"/>
          <w:bCs/>
          <w:sz w:val="24"/>
          <w:szCs w:val="24"/>
          <w:highlight w:val="green"/>
        </w:rPr>
        <w:t>т</w:t>
      </w:r>
      <w:r w:rsidR="00EE58B2" w:rsidRPr="00E169A3">
        <w:rPr>
          <w:rFonts w:ascii="Times New Roman" w:hAnsi="Times New Roman"/>
          <w:bCs/>
          <w:sz w:val="24"/>
          <w:szCs w:val="24"/>
          <w:highlight w:val="green"/>
        </w:rPr>
        <w:t>ься при подготовке документов территориального планирования и документации по планировке территорий</w:t>
      </w:r>
      <w:r w:rsidR="00E6381A" w:rsidRPr="00E169A3">
        <w:rPr>
          <w:rFonts w:ascii="Times New Roman" w:hAnsi="Times New Roman"/>
          <w:bCs/>
          <w:sz w:val="24"/>
          <w:szCs w:val="24"/>
          <w:highlight w:val="green"/>
        </w:rPr>
        <w:t xml:space="preserve"> и распространяется на территории, отнесенные</w:t>
      </w:r>
      <w:r w:rsidR="00EE58B2" w:rsidRPr="00E169A3">
        <w:rPr>
          <w:rFonts w:ascii="Times New Roman" w:hAnsi="Times New Roman"/>
          <w:bCs/>
          <w:sz w:val="24"/>
          <w:szCs w:val="24"/>
          <w:highlight w:val="green"/>
        </w:rPr>
        <w:t xml:space="preserve"> к группам</w:t>
      </w:r>
      <w:r w:rsidR="002D4307" w:rsidRPr="00E169A3">
        <w:rPr>
          <w:rFonts w:ascii="Times New Roman" w:hAnsi="Times New Roman"/>
          <w:bCs/>
          <w:sz w:val="24"/>
          <w:szCs w:val="24"/>
          <w:highlight w:val="green"/>
        </w:rPr>
        <w:t xml:space="preserve"> по гражданской обороне;</w:t>
      </w:r>
      <w:r w:rsidR="002E1B2C" w:rsidRPr="00E169A3">
        <w:rPr>
          <w:rFonts w:ascii="Times New Roman" w:hAnsi="Times New Roman"/>
          <w:bCs/>
          <w:sz w:val="24"/>
          <w:szCs w:val="24"/>
          <w:highlight w:val="green"/>
        </w:rPr>
        <w:t xml:space="preserve"> населенные пункты</w:t>
      </w:r>
      <w:r w:rsidR="00EE58B2" w:rsidRPr="00E169A3">
        <w:rPr>
          <w:rFonts w:ascii="Times New Roman" w:hAnsi="Times New Roman"/>
          <w:bCs/>
          <w:sz w:val="24"/>
          <w:szCs w:val="24"/>
          <w:highlight w:val="green"/>
        </w:rPr>
        <w:t>, с расположенными на их территориях организациями, отнесенными к категориям по гражданской обороне,</w:t>
      </w:r>
      <w:r w:rsidR="002E1B2C" w:rsidRPr="00E169A3">
        <w:rPr>
          <w:rFonts w:ascii="Times New Roman" w:hAnsi="Times New Roman"/>
          <w:bCs/>
          <w:sz w:val="24"/>
          <w:szCs w:val="24"/>
          <w:highlight w:val="green"/>
        </w:rPr>
        <w:t xml:space="preserve"> приграничные населенные пункты</w:t>
      </w:r>
      <w:r w:rsidR="002D4307" w:rsidRPr="00E169A3">
        <w:rPr>
          <w:rFonts w:ascii="Times New Roman" w:hAnsi="Times New Roman"/>
          <w:bCs/>
          <w:sz w:val="24"/>
          <w:szCs w:val="24"/>
          <w:highlight w:val="green"/>
        </w:rPr>
        <w:t>,</w:t>
      </w:r>
      <w:r w:rsidR="002E1B2C" w:rsidRPr="00E169A3">
        <w:rPr>
          <w:rFonts w:ascii="Times New Roman" w:hAnsi="Times New Roman"/>
          <w:bCs/>
          <w:sz w:val="24"/>
          <w:szCs w:val="24"/>
          <w:highlight w:val="green"/>
        </w:rPr>
        <w:t xml:space="preserve"> а также на проектирование, строительство и эксплуатацию</w:t>
      </w:r>
      <w:r w:rsidR="00EE58B2" w:rsidRPr="00E169A3">
        <w:rPr>
          <w:rFonts w:ascii="Times New Roman" w:hAnsi="Times New Roman"/>
          <w:bCs/>
          <w:sz w:val="24"/>
          <w:szCs w:val="24"/>
          <w:highlight w:val="green"/>
        </w:rPr>
        <w:t xml:space="preserve"> объектов организаций</w:t>
      </w:r>
      <w:r w:rsidR="002D4307" w:rsidRPr="00E169A3">
        <w:rPr>
          <w:rFonts w:ascii="Times New Roman" w:hAnsi="Times New Roman"/>
          <w:bCs/>
          <w:sz w:val="24"/>
          <w:szCs w:val="24"/>
          <w:highlight w:val="green"/>
        </w:rPr>
        <w:t>:</w:t>
      </w:r>
      <w:r w:rsidR="00EE58B2" w:rsidRPr="00E169A3">
        <w:rPr>
          <w:rFonts w:ascii="Times New Roman" w:hAnsi="Times New Roman"/>
          <w:bCs/>
          <w:sz w:val="24"/>
          <w:szCs w:val="24"/>
          <w:highlight w:val="green"/>
        </w:rPr>
        <w:t xml:space="preserve"> про</w:t>
      </w:r>
      <w:r w:rsidR="00876F2E" w:rsidRPr="00876F2E">
        <w:rPr>
          <w:rFonts w:ascii="Times New Roman" w:hAnsi="Times New Roman"/>
          <w:bCs/>
          <w:sz w:val="24"/>
          <w:szCs w:val="24"/>
          <w:highlight w:val="green"/>
        </w:rPr>
        <w:t>долж</w:t>
      </w:r>
      <w:r w:rsidR="00EE58B2" w:rsidRPr="00E169A3">
        <w:rPr>
          <w:rFonts w:ascii="Times New Roman" w:hAnsi="Times New Roman"/>
          <w:bCs/>
          <w:sz w:val="24"/>
          <w:szCs w:val="24"/>
          <w:highlight w:val="green"/>
        </w:rPr>
        <w:t>ающих свою деятельность в период моби</w:t>
      </w:r>
      <w:r w:rsidR="002D4307" w:rsidRPr="00E169A3">
        <w:rPr>
          <w:rFonts w:ascii="Times New Roman" w:hAnsi="Times New Roman"/>
          <w:bCs/>
          <w:sz w:val="24"/>
          <w:szCs w:val="24"/>
          <w:highlight w:val="green"/>
        </w:rPr>
        <w:t>лизации и военное время; обеспеч</w:t>
      </w:r>
      <w:r w:rsidR="002E1B2C" w:rsidRPr="00E169A3">
        <w:rPr>
          <w:rFonts w:ascii="Times New Roman" w:hAnsi="Times New Roman"/>
          <w:bCs/>
          <w:sz w:val="24"/>
          <w:szCs w:val="24"/>
          <w:highlight w:val="green"/>
        </w:rPr>
        <w:t>ивающих жизнедеятельность</w:t>
      </w:r>
      <w:r w:rsidR="00EE58B2" w:rsidRPr="00E169A3">
        <w:rPr>
          <w:rFonts w:ascii="Times New Roman" w:hAnsi="Times New Roman"/>
          <w:bCs/>
          <w:sz w:val="24"/>
          <w:szCs w:val="24"/>
          <w:highlight w:val="green"/>
        </w:rPr>
        <w:t xml:space="preserve"> территорий, отнесенных к группам по гражданской</w:t>
      </w:r>
      <w:r w:rsidR="002D4307" w:rsidRPr="00E169A3">
        <w:rPr>
          <w:rFonts w:ascii="Times New Roman" w:hAnsi="Times New Roman"/>
          <w:bCs/>
          <w:sz w:val="24"/>
          <w:szCs w:val="24"/>
          <w:highlight w:val="green"/>
        </w:rPr>
        <w:t xml:space="preserve"> обороне; отдельно расположенны</w:t>
      </w:r>
      <w:r w:rsidR="00EE58B2" w:rsidRPr="00E169A3">
        <w:rPr>
          <w:rFonts w:ascii="Times New Roman" w:hAnsi="Times New Roman"/>
          <w:bCs/>
          <w:sz w:val="24"/>
          <w:szCs w:val="24"/>
          <w:highlight w:val="green"/>
        </w:rPr>
        <w:t xml:space="preserve">х объектов капитального строительства в пограничной зоне. </w:t>
      </w:r>
    </w:p>
    <w:p w14:paraId="45D6FF0C" w14:textId="77777777" w:rsidR="002F7FDC" w:rsidRPr="002F7FDC" w:rsidRDefault="002F7FDC" w:rsidP="000C31BF">
      <w:pPr>
        <w:spacing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169A3">
        <w:rPr>
          <w:rFonts w:ascii="Times New Roman" w:hAnsi="Times New Roman"/>
          <w:bCs/>
          <w:sz w:val="24"/>
          <w:szCs w:val="24"/>
          <w:highlight w:val="green"/>
        </w:rPr>
        <w:t>1.2</w:t>
      </w:r>
      <w:r w:rsidRPr="00E169A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704DBC" w:rsidRPr="00E169A3">
        <w:rPr>
          <w:rFonts w:ascii="Times New Roman" w:hAnsi="Times New Roman"/>
          <w:sz w:val="24"/>
          <w:szCs w:val="24"/>
          <w:highlight w:val="green"/>
        </w:rPr>
        <w:t>Положения настоящего свода правил не распространяются на объекты капитального строительства, проектная документация которых до вступления в силу настоящего свода правил получила положительное заключение государственной экспертизы, а также на документы территориального планирования и документацию по планировке территории, утвержденные до вступления в силу настоящего свода правил.</w:t>
      </w:r>
    </w:p>
    <w:p w14:paraId="64033E55" w14:textId="77777777" w:rsidR="00DA7826" w:rsidRDefault="00DA7826" w:rsidP="00822C88">
      <w:pPr>
        <w:pStyle w:val="1"/>
        <w:keepNext w:val="0"/>
        <w:keepLines w:val="0"/>
        <w:spacing w:before="360" w:after="120" w:line="240" w:lineRule="auto"/>
        <w:ind w:firstLine="567"/>
        <w:rPr>
          <w:rFonts w:ascii="Times New Roman" w:hAnsi="Times New Roman"/>
          <w:color w:val="auto"/>
          <w:sz w:val="26"/>
          <w:szCs w:val="26"/>
        </w:rPr>
      </w:pPr>
      <w:bookmarkStart w:id="3" w:name="_Toc388767048"/>
      <w:bookmarkStart w:id="4" w:name="_Toc435728309"/>
      <w:r w:rsidRPr="00822C88">
        <w:rPr>
          <w:rFonts w:ascii="Times New Roman" w:hAnsi="Times New Roman"/>
          <w:color w:val="auto"/>
          <w:sz w:val="26"/>
          <w:szCs w:val="26"/>
        </w:rPr>
        <w:t>2 Нормативные ссылки</w:t>
      </w:r>
      <w:bookmarkEnd w:id="3"/>
      <w:bookmarkEnd w:id="4"/>
    </w:p>
    <w:p w14:paraId="6B7B2DF3" w14:textId="77777777" w:rsidR="00704DBC" w:rsidRPr="00704DBC" w:rsidRDefault="00704DBC" w:rsidP="00704DBC">
      <w:pPr>
        <w:pStyle w:val="22"/>
        <w:spacing w:before="60" w:line="240" w:lineRule="auto"/>
        <w:ind w:firstLine="567"/>
        <w:rPr>
          <w:rFonts w:eastAsia="Calibri"/>
          <w:sz w:val="24"/>
          <w:szCs w:val="24"/>
          <w:lang w:eastAsia="en-US"/>
        </w:rPr>
      </w:pPr>
      <w:r w:rsidRPr="00704DBC">
        <w:rPr>
          <w:rFonts w:eastAsia="Calibri"/>
          <w:sz w:val="24"/>
          <w:szCs w:val="24"/>
          <w:lang w:eastAsia="en-US"/>
        </w:rPr>
        <w:t xml:space="preserve">В настоящем своде правил использованы нормативные ссылки на следующие документы: </w:t>
      </w:r>
    </w:p>
    <w:p w14:paraId="6F9EB2C5" w14:textId="77777777" w:rsidR="00704DBC" w:rsidRPr="00704DBC" w:rsidRDefault="00704DBC" w:rsidP="00704DBC">
      <w:pPr>
        <w:pStyle w:val="22"/>
        <w:spacing w:before="60" w:line="240" w:lineRule="auto"/>
        <w:ind w:firstLine="567"/>
        <w:rPr>
          <w:rFonts w:eastAsia="Calibri"/>
          <w:sz w:val="24"/>
          <w:szCs w:val="24"/>
          <w:lang w:eastAsia="en-US"/>
        </w:rPr>
      </w:pPr>
      <w:r w:rsidRPr="00704DBC">
        <w:rPr>
          <w:rFonts w:eastAsia="Calibri"/>
          <w:sz w:val="24"/>
          <w:szCs w:val="24"/>
          <w:lang w:eastAsia="en-US"/>
        </w:rPr>
        <w:t>ГОСТ Р 42.0.01—2000 Гражданс</w:t>
      </w:r>
      <w:r w:rsidR="002E1B2C">
        <w:rPr>
          <w:rFonts w:eastAsia="Calibri"/>
          <w:sz w:val="24"/>
          <w:szCs w:val="24"/>
          <w:lang w:eastAsia="en-US"/>
        </w:rPr>
        <w:t>кая оборона. Основные положения</w:t>
      </w:r>
    </w:p>
    <w:p w14:paraId="363D1432" w14:textId="77777777" w:rsidR="00704DBC" w:rsidRPr="00704DBC" w:rsidRDefault="00704DBC" w:rsidP="00704DBC">
      <w:pPr>
        <w:pStyle w:val="22"/>
        <w:spacing w:before="60" w:line="240" w:lineRule="auto"/>
        <w:ind w:firstLine="567"/>
        <w:rPr>
          <w:rFonts w:eastAsia="Calibri"/>
          <w:sz w:val="24"/>
          <w:szCs w:val="24"/>
          <w:lang w:eastAsia="en-US"/>
        </w:rPr>
      </w:pPr>
      <w:r w:rsidRPr="00704DBC">
        <w:rPr>
          <w:rFonts w:eastAsia="Calibri"/>
          <w:sz w:val="24"/>
          <w:szCs w:val="24"/>
          <w:lang w:eastAsia="en-US"/>
        </w:rPr>
        <w:t>ГОСТ Р 42.0.02—2001 Гражданская оборона. Термины</w:t>
      </w:r>
      <w:r w:rsidR="002E1B2C">
        <w:rPr>
          <w:rFonts w:eastAsia="Calibri"/>
          <w:sz w:val="24"/>
          <w:szCs w:val="24"/>
          <w:lang w:eastAsia="en-US"/>
        </w:rPr>
        <w:t xml:space="preserve"> и определения основных понятий</w:t>
      </w:r>
    </w:p>
    <w:p w14:paraId="603C99E7" w14:textId="77777777" w:rsidR="00704DBC" w:rsidRPr="00704DBC" w:rsidRDefault="00704DBC" w:rsidP="00704DBC">
      <w:pPr>
        <w:pStyle w:val="22"/>
        <w:spacing w:before="60" w:line="240" w:lineRule="auto"/>
        <w:ind w:firstLine="567"/>
        <w:rPr>
          <w:rFonts w:eastAsia="Calibri"/>
          <w:sz w:val="24"/>
          <w:szCs w:val="24"/>
          <w:lang w:eastAsia="en-US"/>
        </w:rPr>
      </w:pPr>
      <w:r w:rsidRPr="00704DBC">
        <w:rPr>
          <w:rFonts w:eastAsia="Calibri"/>
          <w:sz w:val="24"/>
          <w:szCs w:val="24"/>
          <w:lang w:eastAsia="en-US"/>
        </w:rPr>
        <w:t>ГОСТ Р 55201-2012 «Безопасность в чрезвычайных ситуациях. Порядок разработки перечня мероприятий по гражданской обороне, мероприятий по предупреждению чрезвычайных ситуаций природного и техногенного характера при проектировании объек</w:t>
      </w:r>
      <w:r w:rsidR="002E1B2C">
        <w:rPr>
          <w:rFonts w:eastAsia="Calibri"/>
          <w:sz w:val="24"/>
          <w:szCs w:val="24"/>
          <w:lang w:eastAsia="en-US"/>
        </w:rPr>
        <w:t>тов капитального строительства</w:t>
      </w:r>
    </w:p>
    <w:p w14:paraId="0FE927A9" w14:textId="77777777" w:rsidR="002E1B2C" w:rsidRDefault="002E1B2C" w:rsidP="002E1B2C">
      <w:pPr>
        <w:pStyle w:val="22"/>
        <w:spacing w:before="60" w:line="240" w:lineRule="auto"/>
        <w:ind w:firstLine="567"/>
        <w:rPr>
          <w:rFonts w:eastAsia="Calibri"/>
          <w:sz w:val="24"/>
          <w:szCs w:val="24"/>
          <w:lang w:eastAsia="en-US"/>
        </w:rPr>
      </w:pPr>
      <w:r w:rsidRPr="00704DBC">
        <w:rPr>
          <w:rFonts w:eastAsia="Calibri"/>
          <w:sz w:val="24"/>
          <w:szCs w:val="24"/>
          <w:lang w:eastAsia="en-US"/>
        </w:rPr>
        <w:t>СП 42.13330.2011 «</w:t>
      </w:r>
      <w:r>
        <w:rPr>
          <w:rFonts w:eastAsia="Calibri"/>
          <w:sz w:val="24"/>
          <w:szCs w:val="24"/>
          <w:lang w:eastAsia="en-US"/>
        </w:rPr>
        <w:t xml:space="preserve">СНиП 2.07.01-89* </w:t>
      </w:r>
      <w:r w:rsidRPr="00704DBC">
        <w:rPr>
          <w:rFonts w:eastAsia="Calibri"/>
          <w:sz w:val="24"/>
          <w:szCs w:val="24"/>
          <w:lang w:eastAsia="en-US"/>
        </w:rPr>
        <w:t xml:space="preserve">Градостроительство. Планировка и застройка </w:t>
      </w:r>
      <w:r>
        <w:rPr>
          <w:rFonts w:eastAsia="Calibri"/>
          <w:sz w:val="24"/>
          <w:szCs w:val="24"/>
          <w:lang w:eastAsia="en-US"/>
        </w:rPr>
        <w:t>городских и сельских поселений»</w:t>
      </w:r>
    </w:p>
    <w:p w14:paraId="7EA331B8" w14:textId="77777777" w:rsidR="00704DBC" w:rsidRPr="00704DBC" w:rsidRDefault="00704DBC" w:rsidP="00704DBC">
      <w:pPr>
        <w:pStyle w:val="22"/>
        <w:spacing w:before="60" w:line="240" w:lineRule="auto"/>
        <w:ind w:firstLine="567"/>
        <w:rPr>
          <w:rFonts w:eastAsia="Calibri"/>
          <w:sz w:val="24"/>
          <w:szCs w:val="24"/>
          <w:lang w:eastAsia="en-US"/>
        </w:rPr>
      </w:pPr>
      <w:r w:rsidRPr="00704DBC">
        <w:rPr>
          <w:rFonts w:eastAsia="Calibri"/>
          <w:sz w:val="24"/>
          <w:szCs w:val="24"/>
          <w:lang w:eastAsia="en-US"/>
        </w:rPr>
        <w:t>СП 165.1325800.2014 «</w:t>
      </w:r>
      <w:r w:rsidR="002E1B2C" w:rsidRPr="00704DBC">
        <w:rPr>
          <w:rFonts w:eastAsia="Calibri"/>
          <w:sz w:val="24"/>
          <w:szCs w:val="24"/>
          <w:lang w:eastAsia="en-US"/>
        </w:rPr>
        <w:t>СНиП 2.01.51-90</w:t>
      </w:r>
      <w:r w:rsidR="001226FE">
        <w:rPr>
          <w:rFonts w:eastAsia="Calibri"/>
          <w:sz w:val="24"/>
          <w:szCs w:val="24"/>
          <w:lang w:eastAsia="en-US"/>
        </w:rPr>
        <w:t xml:space="preserve"> </w:t>
      </w:r>
      <w:r w:rsidRPr="00704DBC">
        <w:rPr>
          <w:rFonts w:eastAsia="Calibri"/>
          <w:sz w:val="24"/>
          <w:szCs w:val="24"/>
          <w:lang w:eastAsia="en-US"/>
        </w:rPr>
        <w:t>Инженерно-технические мер</w:t>
      </w:r>
      <w:r w:rsidR="002E1B2C">
        <w:rPr>
          <w:rFonts w:eastAsia="Calibri"/>
          <w:sz w:val="24"/>
          <w:szCs w:val="24"/>
          <w:lang w:eastAsia="en-US"/>
        </w:rPr>
        <w:t>оприятия по гражданской обороне»</w:t>
      </w:r>
    </w:p>
    <w:p w14:paraId="55B749F1" w14:textId="77777777" w:rsidR="002E1B2C" w:rsidRDefault="002E1B2C" w:rsidP="00704DBC">
      <w:pPr>
        <w:pStyle w:val="22"/>
        <w:spacing w:before="60" w:line="240" w:lineRule="auto"/>
        <w:ind w:firstLine="567"/>
        <w:rPr>
          <w:sz w:val="20"/>
        </w:rPr>
      </w:pPr>
    </w:p>
    <w:p w14:paraId="739C842E" w14:textId="77777777" w:rsidR="002E1B2C" w:rsidRDefault="002E1B2C" w:rsidP="002E1B2C">
      <w:pPr>
        <w:pStyle w:val="22"/>
        <w:spacing w:before="60" w:line="240" w:lineRule="auto"/>
        <w:ind w:firstLine="0"/>
        <w:rPr>
          <w:sz w:val="20"/>
        </w:rPr>
      </w:pPr>
    </w:p>
    <w:p w14:paraId="5687CC8D" w14:textId="77777777" w:rsidR="002E1B2C" w:rsidRDefault="002E1B2C" w:rsidP="00704DBC">
      <w:pPr>
        <w:pStyle w:val="22"/>
        <w:spacing w:before="60" w:line="240" w:lineRule="auto"/>
        <w:ind w:firstLine="567"/>
        <w:rPr>
          <w:sz w:val="20"/>
        </w:rPr>
      </w:pPr>
    </w:p>
    <w:p w14:paraId="32BF102B" w14:textId="77777777" w:rsidR="002E1B2C" w:rsidRDefault="002E1B2C" w:rsidP="002E1B2C">
      <w:pPr>
        <w:pStyle w:val="22"/>
        <w:spacing w:before="60" w:line="240" w:lineRule="auto"/>
        <w:ind w:firstLine="0"/>
        <w:rPr>
          <w:sz w:val="20"/>
        </w:rPr>
      </w:pPr>
      <w:r>
        <w:rPr>
          <w:sz w:val="20"/>
        </w:rPr>
        <w:t>__________________________________________________________________________________________</w:t>
      </w:r>
    </w:p>
    <w:p w14:paraId="66DC1E61" w14:textId="77777777" w:rsidR="002E1B2C" w:rsidRPr="002E1B2C" w:rsidRDefault="002E1B2C" w:rsidP="002E1B2C">
      <w:pPr>
        <w:pStyle w:val="22"/>
        <w:spacing w:before="60" w:line="240" w:lineRule="auto"/>
        <w:ind w:firstLine="0"/>
        <w:rPr>
          <w:b/>
          <w:sz w:val="24"/>
          <w:szCs w:val="24"/>
        </w:rPr>
      </w:pPr>
      <w:r w:rsidRPr="002E1B2C">
        <w:rPr>
          <w:b/>
          <w:sz w:val="24"/>
          <w:szCs w:val="24"/>
        </w:rPr>
        <w:t>Издание официальное</w:t>
      </w:r>
    </w:p>
    <w:p w14:paraId="25866A7F" w14:textId="1174C3A5" w:rsidR="002E1B2C" w:rsidRPr="002E1B2C" w:rsidRDefault="002E1B2C" w:rsidP="002E1B2C">
      <w:pPr>
        <w:pStyle w:val="1"/>
        <w:spacing w:before="360" w:after="120" w:line="240" w:lineRule="auto"/>
        <w:ind w:firstLine="567"/>
        <w:jc w:val="both"/>
        <w:rPr>
          <w:rFonts w:ascii="Times New Roman" w:hAnsi="Times New Roman"/>
          <w:b w:val="0"/>
          <w:color w:val="auto"/>
          <w:sz w:val="20"/>
          <w:szCs w:val="20"/>
          <w:lang w:eastAsia="ru-RU"/>
        </w:rPr>
      </w:pPr>
      <w:bookmarkStart w:id="5" w:name="_Toc388767049"/>
      <w:bookmarkStart w:id="6" w:name="_Toc435728310"/>
      <w:r w:rsidRPr="002E1B2C">
        <w:rPr>
          <w:rFonts w:ascii="Times New Roman" w:hAnsi="Times New Roman"/>
          <w:b w:val="0"/>
          <w:color w:val="auto"/>
          <w:spacing w:val="26"/>
          <w:sz w:val="20"/>
          <w:szCs w:val="20"/>
          <w:lang w:eastAsia="ru-RU"/>
        </w:rPr>
        <w:lastRenderedPageBreak/>
        <w:t>Примечание</w:t>
      </w:r>
      <w:r w:rsidRPr="002E1B2C">
        <w:rPr>
          <w:rFonts w:ascii="Times New Roman" w:hAnsi="Times New Roman"/>
          <w:b w:val="0"/>
          <w:color w:val="auto"/>
          <w:sz w:val="20"/>
          <w:szCs w:val="20"/>
          <w:lang w:eastAsia="ru-RU"/>
        </w:rPr>
        <w:t xml:space="preserve"> – При пользовании настоящим сводом правил </w:t>
      </w:r>
      <w:r w:rsidR="00876F2E" w:rsidRPr="00876F2E">
        <w:rPr>
          <w:rFonts w:ascii="Times New Roman" w:hAnsi="Times New Roman"/>
          <w:color w:val="auto"/>
          <w:sz w:val="20"/>
          <w:szCs w:val="20"/>
          <w:lang w:eastAsia="ru-RU"/>
        </w:rPr>
        <w:t>целесообр</w:t>
      </w:r>
      <w:r w:rsidRPr="002E1B2C">
        <w:rPr>
          <w:rFonts w:ascii="Times New Roman" w:hAnsi="Times New Roman"/>
          <w:b w:val="0"/>
          <w:color w:val="auto"/>
          <w:sz w:val="20"/>
          <w:szCs w:val="20"/>
          <w:lang w:eastAsia="ru-RU"/>
        </w:rPr>
        <w:t xml:space="preserve">азно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876F2E" w:rsidRPr="00876F2E">
        <w:rPr>
          <w:rFonts w:ascii="Times New Roman" w:hAnsi="Times New Roman"/>
          <w:color w:val="auto"/>
          <w:sz w:val="20"/>
          <w:szCs w:val="20"/>
          <w:lang w:eastAsia="ru-RU"/>
        </w:rPr>
        <w:t>рекоменд</w:t>
      </w:r>
      <w:r w:rsidRPr="002E1B2C">
        <w:rPr>
          <w:rFonts w:ascii="Times New Roman" w:hAnsi="Times New Roman"/>
          <w:b w:val="0"/>
          <w:color w:val="auto"/>
          <w:sz w:val="20"/>
          <w:szCs w:val="20"/>
          <w:lang w:eastAsia="ru-RU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876F2E" w:rsidRPr="00876F2E">
        <w:rPr>
          <w:rFonts w:ascii="Times New Roman" w:hAnsi="Times New Roman"/>
          <w:color w:val="auto"/>
          <w:sz w:val="20"/>
          <w:szCs w:val="20"/>
          <w:lang w:eastAsia="ru-RU"/>
        </w:rPr>
        <w:t>рекоменд</w:t>
      </w:r>
      <w:r w:rsidRPr="002E1B2C">
        <w:rPr>
          <w:rFonts w:ascii="Times New Roman" w:hAnsi="Times New Roman"/>
          <w:b w:val="0"/>
          <w:color w:val="auto"/>
          <w:sz w:val="20"/>
          <w:szCs w:val="20"/>
          <w:lang w:eastAsia="ru-RU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 на которое дана ссылка, то это положение </w:t>
      </w:r>
      <w:r w:rsidR="00876F2E" w:rsidRPr="00876F2E">
        <w:rPr>
          <w:rFonts w:ascii="Times New Roman" w:hAnsi="Times New Roman"/>
          <w:color w:val="auto"/>
          <w:sz w:val="20"/>
          <w:szCs w:val="20"/>
          <w:lang w:eastAsia="ru-RU"/>
        </w:rPr>
        <w:t>рекоменд</w:t>
      </w:r>
      <w:r w:rsidRPr="002E1B2C">
        <w:rPr>
          <w:rFonts w:ascii="Times New Roman" w:hAnsi="Times New Roman"/>
          <w:b w:val="0"/>
          <w:color w:val="auto"/>
          <w:sz w:val="20"/>
          <w:szCs w:val="20"/>
          <w:lang w:eastAsia="ru-RU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876F2E" w:rsidRPr="00876F2E">
        <w:rPr>
          <w:rFonts w:ascii="Times New Roman" w:hAnsi="Times New Roman"/>
          <w:color w:val="auto"/>
          <w:sz w:val="20"/>
          <w:szCs w:val="20"/>
          <w:lang w:eastAsia="ru-RU"/>
        </w:rPr>
        <w:t>рекоменд</w:t>
      </w:r>
      <w:r w:rsidRPr="002E1B2C">
        <w:rPr>
          <w:rFonts w:ascii="Times New Roman" w:hAnsi="Times New Roman"/>
          <w:b w:val="0"/>
          <w:color w:val="auto"/>
          <w:sz w:val="20"/>
          <w:szCs w:val="20"/>
          <w:lang w:eastAsia="ru-RU"/>
        </w:rPr>
        <w:t xml:space="preserve">уется применять в части, не затрагивающей эту ссылку. Сведения о действии сводов правил </w:t>
      </w:r>
      <w:r w:rsidR="00876F2E" w:rsidRPr="00876F2E">
        <w:rPr>
          <w:rFonts w:ascii="Times New Roman" w:hAnsi="Times New Roman"/>
          <w:color w:val="auto"/>
          <w:sz w:val="20"/>
          <w:szCs w:val="20"/>
          <w:lang w:eastAsia="ru-RU"/>
        </w:rPr>
        <w:t>целесообр</w:t>
      </w:r>
      <w:r w:rsidRPr="002E1B2C">
        <w:rPr>
          <w:rFonts w:ascii="Times New Roman" w:hAnsi="Times New Roman"/>
          <w:b w:val="0"/>
          <w:color w:val="auto"/>
          <w:sz w:val="20"/>
          <w:szCs w:val="20"/>
          <w:lang w:eastAsia="ru-RU"/>
        </w:rPr>
        <w:t>азно проверить в Федеральном информационном фонде стандартов.</w:t>
      </w:r>
    </w:p>
    <w:p w14:paraId="30B05C42" w14:textId="77777777" w:rsidR="00DA7826" w:rsidRPr="00822C88" w:rsidRDefault="00DA7826" w:rsidP="00822C88">
      <w:pPr>
        <w:pStyle w:val="1"/>
        <w:keepNext w:val="0"/>
        <w:keepLines w:val="0"/>
        <w:spacing w:before="360" w:after="120" w:line="240" w:lineRule="auto"/>
        <w:ind w:firstLine="567"/>
        <w:rPr>
          <w:rFonts w:ascii="Times New Roman" w:hAnsi="Times New Roman"/>
          <w:color w:val="auto"/>
          <w:sz w:val="26"/>
          <w:szCs w:val="26"/>
        </w:rPr>
      </w:pPr>
      <w:r w:rsidRPr="00822C88">
        <w:rPr>
          <w:rFonts w:ascii="Times New Roman" w:hAnsi="Times New Roman"/>
          <w:color w:val="auto"/>
          <w:sz w:val="26"/>
          <w:szCs w:val="26"/>
        </w:rPr>
        <w:t>3 Термины</w:t>
      </w:r>
      <w:r w:rsidR="002E1B2C">
        <w:rPr>
          <w:rFonts w:ascii="Times New Roman" w:hAnsi="Times New Roman"/>
          <w:color w:val="auto"/>
          <w:sz w:val="26"/>
          <w:szCs w:val="26"/>
        </w:rPr>
        <w:t>,</w:t>
      </w:r>
      <w:r w:rsidRPr="00822C88">
        <w:rPr>
          <w:rFonts w:ascii="Times New Roman" w:hAnsi="Times New Roman"/>
          <w:color w:val="auto"/>
          <w:sz w:val="26"/>
          <w:szCs w:val="26"/>
        </w:rPr>
        <w:t xml:space="preserve"> определения</w:t>
      </w:r>
      <w:bookmarkEnd w:id="5"/>
      <w:r w:rsidR="002E1B2C">
        <w:rPr>
          <w:rFonts w:ascii="Times New Roman" w:hAnsi="Times New Roman"/>
          <w:color w:val="auto"/>
          <w:sz w:val="26"/>
          <w:szCs w:val="26"/>
        </w:rPr>
        <w:t xml:space="preserve"> и</w:t>
      </w:r>
      <w:r w:rsidR="00F72CC5">
        <w:rPr>
          <w:rFonts w:ascii="Times New Roman" w:hAnsi="Times New Roman"/>
          <w:color w:val="auto"/>
          <w:sz w:val="26"/>
          <w:szCs w:val="26"/>
        </w:rPr>
        <w:t xml:space="preserve"> сокращения</w:t>
      </w:r>
      <w:bookmarkEnd w:id="6"/>
    </w:p>
    <w:p w14:paraId="78D02CCF" w14:textId="77777777" w:rsidR="00DA7826" w:rsidRPr="007976F8" w:rsidRDefault="00F72CC5" w:rsidP="007976F8">
      <w:pPr>
        <w:tabs>
          <w:tab w:val="left" w:pos="6804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3.1 </w:t>
      </w:r>
      <w:r w:rsidR="00DA7826" w:rsidRPr="007976F8">
        <w:rPr>
          <w:rFonts w:ascii="Times New Roman" w:hAnsi="Times New Roman"/>
          <w:sz w:val="24"/>
          <w:szCs w:val="24"/>
          <w:lang w:eastAsia="ru-RU"/>
        </w:rPr>
        <w:t>В настоящем своде правил применены следующие термины с соответствующими определениями.</w:t>
      </w:r>
    </w:p>
    <w:p w14:paraId="6554036C" w14:textId="77777777" w:rsidR="00F72CC5" w:rsidRPr="00F72CC5" w:rsidRDefault="00F72CC5" w:rsidP="00F72CC5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DC2230">
        <w:rPr>
          <w:rFonts w:ascii="Times New Roman" w:hAnsi="Times New Roman"/>
          <w:sz w:val="24"/>
          <w:szCs w:val="24"/>
        </w:rPr>
        <w:t>3.1.1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>«активные» средства маскировки:</w:t>
      </w:r>
      <w:r w:rsidRPr="00F72CC5">
        <w:rPr>
          <w:rFonts w:ascii="Times New Roman" w:hAnsi="Times New Roman"/>
          <w:sz w:val="24"/>
          <w:szCs w:val="24"/>
        </w:rPr>
        <w:t xml:space="preserve"> Системы и средства управления средствами маскировки,</w:t>
      </w:r>
      <w:r w:rsidRPr="00F72CC5">
        <w:rPr>
          <w:rFonts w:ascii="Times New Roman" w:hAnsi="Times New Roman"/>
          <w:b/>
          <w:sz w:val="24"/>
          <w:szCs w:val="24"/>
        </w:rPr>
        <w:t xml:space="preserve"> </w:t>
      </w:r>
      <w:r w:rsidRPr="00F72CC5">
        <w:rPr>
          <w:rFonts w:ascii="Times New Roman" w:hAnsi="Times New Roman"/>
          <w:sz w:val="24"/>
          <w:szCs w:val="24"/>
        </w:rPr>
        <w:t xml:space="preserve">противодействия обнаружению объекта и целеуказанию, «активные» средства постановки помех и радиоэлектронной борьбы, размещенные на объекте (рядом с ним, на оборудованных ложных объектах), за </w:t>
      </w:r>
      <w:r w:rsidR="002E1B2C">
        <w:rPr>
          <w:rFonts w:ascii="Times New Roman" w:hAnsi="Times New Roman"/>
          <w:sz w:val="24"/>
          <w:szCs w:val="24"/>
        </w:rPr>
        <w:t>исключением систем и средств радиоэлектронной борьбы</w:t>
      </w:r>
      <w:r w:rsidRPr="00F72CC5">
        <w:rPr>
          <w:rFonts w:ascii="Times New Roman" w:hAnsi="Times New Roman"/>
          <w:sz w:val="24"/>
          <w:szCs w:val="24"/>
        </w:rPr>
        <w:t>, обнаружения средств воздействия и систем целеуказания, размещенные подразделениями Вооруженных Сил Министерства обороны Российской Федерации на территориях вблизи населенных пунктов и объектов организаций.</w:t>
      </w:r>
    </w:p>
    <w:p w14:paraId="63143ABF" w14:textId="77777777" w:rsid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2</w:t>
      </w:r>
      <w:r w:rsidRPr="00F72CC5">
        <w:rPr>
          <w:rFonts w:ascii="Times New Roman" w:hAnsi="Times New Roman"/>
          <w:b/>
          <w:sz w:val="24"/>
          <w:szCs w:val="24"/>
        </w:rPr>
        <w:t xml:space="preserve"> аэрозольные и пенообразующие средства маскировки:</w:t>
      </w:r>
      <w:r w:rsidRPr="00F72CC5">
        <w:rPr>
          <w:rFonts w:ascii="Times New Roman" w:hAnsi="Times New Roman"/>
          <w:sz w:val="24"/>
          <w:szCs w:val="24"/>
        </w:rPr>
        <w:t xml:space="preserve"> Аэрозольные средства создают маскирующие образования в виде аэрозольных завес в воздухе, пенообразующие – в виде покрытий из жидкой и твердеющей пены на поверхности объектов или окружающем фоне местности.</w:t>
      </w:r>
    </w:p>
    <w:p w14:paraId="1A1E9C89" w14:textId="77777777" w:rsidR="002E1B2C" w:rsidRPr="002E1B2C" w:rsidRDefault="002E1B2C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0"/>
          <w:szCs w:val="20"/>
        </w:rPr>
      </w:pPr>
      <w:r w:rsidRPr="002E1B2C">
        <w:rPr>
          <w:rFonts w:ascii="Times New Roman" w:hAnsi="Times New Roman"/>
          <w:spacing w:val="26"/>
          <w:sz w:val="20"/>
          <w:szCs w:val="20"/>
        </w:rPr>
        <w:t>Примечание</w:t>
      </w:r>
      <w:r w:rsidRPr="002E1B2C">
        <w:rPr>
          <w:rFonts w:ascii="Times New Roman" w:hAnsi="Times New Roman"/>
          <w:sz w:val="20"/>
          <w:szCs w:val="20"/>
        </w:rPr>
        <w:t xml:space="preserve"> – Применяются для скрытия от визуально-оптических и оптико-электронных (телевизионных, инфракрасных и лазерных) средств разведки и наведения оружия.</w:t>
      </w:r>
    </w:p>
    <w:p w14:paraId="236803DF" w14:textId="77777777" w:rsidR="00F72CC5" w:rsidRP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3</w:t>
      </w:r>
      <w:r w:rsidRPr="00F72CC5">
        <w:rPr>
          <w:rFonts w:ascii="Times New Roman" w:hAnsi="Times New Roman"/>
          <w:b/>
          <w:sz w:val="24"/>
          <w:szCs w:val="24"/>
        </w:rPr>
        <w:t xml:space="preserve"> высокоточное оружие: </w:t>
      </w:r>
      <w:r w:rsidRPr="00F72CC5">
        <w:rPr>
          <w:rFonts w:ascii="Times New Roman" w:hAnsi="Times New Roman"/>
          <w:sz w:val="24"/>
          <w:szCs w:val="24"/>
        </w:rPr>
        <w:t>Управляемое оружие, способное поражать цели назначенным нарядом средств поражения на любой дальности в пределах его досягаемости.</w:t>
      </w:r>
    </w:p>
    <w:p w14:paraId="68693C27" w14:textId="77777777" w:rsidR="00630BCB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4</w:t>
      </w:r>
      <w:r w:rsidRPr="00F72CC5">
        <w:rPr>
          <w:rFonts w:ascii="Times New Roman" w:hAnsi="Times New Roman"/>
          <w:b/>
          <w:sz w:val="24"/>
          <w:szCs w:val="24"/>
        </w:rPr>
        <w:t xml:space="preserve"> дымовые средства маскировки</w:t>
      </w:r>
      <w:proofErr w:type="gramStart"/>
      <w:r w:rsidRPr="00F72CC5">
        <w:rPr>
          <w:rFonts w:ascii="Times New Roman" w:hAnsi="Times New Roman"/>
          <w:b/>
          <w:sz w:val="24"/>
          <w:szCs w:val="24"/>
        </w:rPr>
        <w:t xml:space="preserve">: </w:t>
      </w:r>
      <w:r w:rsidR="002E1B2C">
        <w:rPr>
          <w:rFonts w:ascii="Times New Roman" w:hAnsi="Times New Roman"/>
          <w:sz w:val="24"/>
          <w:szCs w:val="24"/>
        </w:rPr>
        <w:t>Применяются</w:t>
      </w:r>
      <w:proofErr w:type="gramEnd"/>
      <w:r w:rsidR="002E1B2C">
        <w:rPr>
          <w:rFonts w:ascii="Times New Roman" w:hAnsi="Times New Roman"/>
          <w:sz w:val="24"/>
          <w:szCs w:val="24"/>
        </w:rPr>
        <w:t xml:space="preserve"> для</w:t>
      </w:r>
      <w:r w:rsidR="00630BCB" w:rsidRPr="00630BCB">
        <w:rPr>
          <w:rFonts w:ascii="Times New Roman" w:hAnsi="Times New Roman"/>
          <w:sz w:val="24"/>
          <w:szCs w:val="24"/>
        </w:rPr>
        <w:t xml:space="preserve"> «ослепления» средств обнаружения противника, при проведении мероприятий гражданской обороны и маскировки объектов и территорий, а также для обозначения хозяйственной деятельности на ложных объектах.</w:t>
      </w:r>
    </w:p>
    <w:p w14:paraId="2835A293" w14:textId="0F3E3BEF" w:rsidR="00F72CC5" w:rsidRP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5</w:t>
      </w:r>
      <w:r w:rsidRPr="00F72CC5">
        <w:rPr>
          <w:rFonts w:ascii="Times New Roman" w:hAnsi="Times New Roman"/>
          <w:b/>
          <w:sz w:val="24"/>
          <w:szCs w:val="24"/>
        </w:rPr>
        <w:t xml:space="preserve"> демаскирующие признаки объекта</w:t>
      </w:r>
      <w:r w:rsidRPr="00F72CC5">
        <w:rPr>
          <w:rFonts w:ascii="Times New Roman" w:hAnsi="Times New Roman"/>
          <w:sz w:val="24"/>
          <w:szCs w:val="24"/>
        </w:rPr>
        <w:t xml:space="preserve">: Многомерная характеристика объекта и прилегающей к нему территории, которая раскрывает сведения об этом объекте и </w:t>
      </w:r>
      <w:r w:rsidR="00876F2E" w:rsidRPr="00876F2E">
        <w:rPr>
          <w:rFonts w:ascii="Times New Roman" w:hAnsi="Times New Roman"/>
          <w:b/>
          <w:sz w:val="24"/>
          <w:szCs w:val="24"/>
        </w:rPr>
        <w:t>может быть</w:t>
      </w:r>
      <w:r w:rsidRPr="00F72CC5">
        <w:rPr>
          <w:rFonts w:ascii="Times New Roman" w:hAnsi="Times New Roman"/>
          <w:sz w:val="24"/>
          <w:szCs w:val="24"/>
        </w:rPr>
        <w:t xml:space="preserve"> выявлена средствами разведки иностранного государства.</w:t>
      </w:r>
    </w:p>
    <w:p w14:paraId="2CAAA54A" w14:textId="77777777" w:rsidR="002E1B2C" w:rsidRDefault="00F72CC5" w:rsidP="00F72CC5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6</w:t>
      </w:r>
      <w:r w:rsidRPr="00F72CC5">
        <w:rPr>
          <w:rFonts w:ascii="Times New Roman" w:hAnsi="Times New Roman"/>
          <w:b/>
          <w:sz w:val="24"/>
          <w:szCs w:val="24"/>
        </w:rPr>
        <w:t xml:space="preserve"> дипольные отражатели: </w:t>
      </w:r>
      <w:r w:rsidRPr="00F72CC5">
        <w:rPr>
          <w:rFonts w:ascii="Times New Roman" w:hAnsi="Times New Roman"/>
          <w:sz w:val="24"/>
          <w:szCs w:val="24"/>
        </w:rPr>
        <w:t>Тонкие пассивные вибраторы из металлизированной бумаги, стекло- и нейлонового волокна,</w:t>
      </w:r>
      <w:r w:rsidR="002E1B2C">
        <w:rPr>
          <w:rFonts w:ascii="Times New Roman" w:hAnsi="Times New Roman"/>
          <w:sz w:val="24"/>
          <w:szCs w:val="24"/>
        </w:rPr>
        <w:t xml:space="preserve"> алюминиевой фольги</w:t>
      </w:r>
      <w:r w:rsidRPr="00F72CC5">
        <w:rPr>
          <w:rFonts w:ascii="Times New Roman" w:hAnsi="Times New Roman"/>
          <w:sz w:val="24"/>
          <w:szCs w:val="24"/>
        </w:rPr>
        <w:t>, длина которых кратна по</w:t>
      </w:r>
      <w:r w:rsidR="002E1B2C">
        <w:rPr>
          <w:rFonts w:ascii="Times New Roman" w:hAnsi="Times New Roman"/>
          <w:sz w:val="24"/>
          <w:szCs w:val="24"/>
        </w:rPr>
        <w:t>ловине длины волны излучения радиолокационной станции</w:t>
      </w:r>
      <w:r w:rsidRPr="00F72CC5">
        <w:rPr>
          <w:rFonts w:ascii="Times New Roman" w:hAnsi="Times New Roman"/>
          <w:sz w:val="24"/>
          <w:szCs w:val="24"/>
        </w:rPr>
        <w:t xml:space="preserve"> противника. </w:t>
      </w:r>
    </w:p>
    <w:p w14:paraId="2993D117" w14:textId="77777777" w:rsidR="00F72CC5" w:rsidRPr="002E1B2C" w:rsidRDefault="002E1B2C" w:rsidP="00F72CC5">
      <w:pPr>
        <w:spacing w:after="0" w:line="240" w:lineRule="auto"/>
        <w:ind w:firstLine="567"/>
        <w:jc w:val="both"/>
        <w:rPr>
          <w:rFonts w:ascii="Times New Roman" w:hAnsi="Times New Roman"/>
          <w:b/>
          <w:sz w:val="20"/>
          <w:szCs w:val="20"/>
        </w:rPr>
      </w:pPr>
      <w:r w:rsidRPr="002E1B2C">
        <w:rPr>
          <w:rFonts w:ascii="Times New Roman" w:hAnsi="Times New Roman"/>
          <w:spacing w:val="26"/>
          <w:sz w:val="20"/>
          <w:szCs w:val="20"/>
        </w:rPr>
        <w:t>Примечание</w:t>
      </w:r>
      <w:r w:rsidRPr="002E1B2C">
        <w:rPr>
          <w:rFonts w:ascii="Times New Roman" w:hAnsi="Times New Roman"/>
          <w:sz w:val="20"/>
          <w:szCs w:val="20"/>
        </w:rPr>
        <w:t xml:space="preserve"> – </w:t>
      </w:r>
      <w:r w:rsidR="00F72CC5" w:rsidRPr="002E1B2C">
        <w:rPr>
          <w:rFonts w:ascii="Times New Roman" w:hAnsi="Times New Roman"/>
          <w:sz w:val="20"/>
          <w:szCs w:val="20"/>
        </w:rPr>
        <w:t xml:space="preserve">Применяются </w:t>
      </w:r>
      <w:r w:rsidRPr="002E1B2C">
        <w:rPr>
          <w:rFonts w:ascii="Times New Roman" w:hAnsi="Times New Roman"/>
          <w:sz w:val="20"/>
          <w:szCs w:val="20"/>
        </w:rPr>
        <w:t>для создания пассивных помех радиолокационной станции</w:t>
      </w:r>
      <w:r w:rsidR="00F72CC5" w:rsidRPr="002E1B2C">
        <w:rPr>
          <w:rFonts w:ascii="Times New Roman" w:hAnsi="Times New Roman"/>
          <w:sz w:val="20"/>
          <w:szCs w:val="20"/>
        </w:rPr>
        <w:t xml:space="preserve"> противника при маскировке воздушных, морских и наземных объектов.</w:t>
      </w:r>
    </w:p>
    <w:p w14:paraId="26C92497" w14:textId="77777777" w:rsidR="00F72CC5" w:rsidRP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7</w:t>
      </w:r>
      <w:r w:rsidRPr="00F72CC5">
        <w:rPr>
          <w:rFonts w:ascii="Times New Roman" w:hAnsi="Times New Roman"/>
          <w:b/>
          <w:sz w:val="24"/>
          <w:szCs w:val="24"/>
        </w:rPr>
        <w:t xml:space="preserve"> искусственная маска объекта: </w:t>
      </w:r>
      <w:r w:rsidRPr="00F72CC5">
        <w:rPr>
          <w:rFonts w:ascii="Times New Roman" w:hAnsi="Times New Roman"/>
          <w:sz w:val="24"/>
          <w:szCs w:val="24"/>
        </w:rPr>
        <w:t xml:space="preserve">Конструкция в виде каркаса из металлических или других элементов с уложенным на них маскировочным покрытием, </w:t>
      </w:r>
      <w:r w:rsidRPr="00F72CC5">
        <w:rPr>
          <w:rFonts w:ascii="Times New Roman" w:hAnsi="Times New Roman"/>
          <w:sz w:val="24"/>
          <w:szCs w:val="24"/>
        </w:rPr>
        <w:lastRenderedPageBreak/>
        <w:t>предназначенная для скрытия как подвижных, так и неподвижных объектов от наблюдения противника.</w:t>
      </w:r>
    </w:p>
    <w:p w14:paraId="0D8D8867" w14:textId="77777777" w:rsid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8</w:t>
      </w:r>
      <w:r w:rsidRPr="00F72CC5">
        <w:rPr>
          <w:rFonts w:ascii="Times New Roman" w:hAnsi="Times New Roman"/>
          <w:b/>
          <w:sz w:val="24"/>
          <w:szCs w:val="24"/>
        </w:rPr>
        <w:t xml:space="preserve"> </w:t>
      </w:r>
      <w:r w:rsidR="00630BCB" w:rsidRPr="00630BCB">
        <w:rPr>
          <w:rFonts w:ascii="Times New Roman" w:hAnsi="Times New Roman"/>
          <w:b/>
          <w:sz w:val="24"/>
          <w:szCs w:val="24"/>
        </w:rPr>
        <w:t xml:space="preserve">имитаторы физических полей общего назначения: </w:t>
      </w:r>
      <w:r w:rsidR="00630BCB" w:rsidRPr="00630BCB">
        <w:rPr>
          <w:rFonts w:ascii="Times New Roman" w:hAnsi="Times New Roman"/>
          <w:sz w:val="24"/>
          <w:szCs w:val="24"/>
        </w:rPr>
        <w:t>Совокупность приборов и технических средств, обеспечивающих создание сходных «образов» физическ</w:t>
      </w:r>
      <w:r w:rsidR="002E1B2C">
        <w:rPr>
          <w:rFonts w:ascii="Times New Roman" w:hAnsi="Times New Roman"/>
          <w:sz w:val="24"/>
          <w:szCs w:val="24"/>
        </w:rPr>
        <w:t>их полей маскируемого объекта (</w:t>
      </w:r>
      <w:r w:rsidR="009766A8">
        <w:rPr>
          <w:rFonts w:ascii="Times New Roman" w:hAnsi="Times New Roman"/>
          <w:sz w:val="24"/>
          <w:szCs w:val="24"/>
        </w:rPr>
        <w:t>радио</w:t>
      </w:r>
      <w:r w:rsidR="00630BCB" w:rsidRPr="00630BCB">
        <w:rPr>
          <w:rFonts w:ascii="Times New Roman" w:hAnsi="Times New Roman"/>
          <w:sz w:val="24"/>
          <w:szCs w:val="24"/>
        </w:rPr>
        <w:t>локационные, тепловые и звуковые имитаторы, отражатели лазерного излучения, имитаторы фоновых образований и другое оборудование</w:t>
      </w:r>
      <w:r w:rsidR="002E1B2C">
        <w:rPr>
          <w:rFonts w:ascii="Times New Roman" w:hAnsi="Times New Roman"/>
          <w:sz w:val="24"/>
          <w:szCs w:val="24"/>
        </w:rPr>
        <w:t>)</w:t>
      </w:r>
      <w:r w:rsidRPr="00630BCB">
        <w:rPr>
          <w:rFonts w:ascii="Times New Roman" w:hAnsi="Times New Roman"/>
          <w:sz w:val="24"/>
          <w:szCs w:val="24"/>
        </w:rPr>
        <w:t>.</w:t>
      </w:r>
    </w:p>
    <w:p w14:paraId="09B69F34" w14:textId="77777777" w:rsidR="00630BCB" w:rsidRPr="00F72CC5" w:rsidRDefault="00630BCB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30BCB">
        <w:rPr>
          <w:rFonts w:ascii="Times New Roman" w:hAnsi="Times New Roman"/>
          <w:sz w:val="24"/>
          <w:szCs w:val="24"/>
        </w:rPr>
        <w:t>3.1.9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630BCB">
        <w:rPr>
          <w:rFonts w:ascii="Times New Roman" w:hAnsi="Times New Roman"/>
          <w:b/>
          <w:sz w:val="24"/>
          <w:szCs w:val="24"/>
        </w:rPr>
        <w:t xml:space="preserve">комплексная маскировка объекта (территории): </w:t>
      </w:r>
      <w:r w:rsidRPr="00630BCB">
        <w:rPr>
          <w:rFonts w:ascii="Times New Roman" w:hAnsi="Times New Roman"/>
          <w:sz w:val="24"/>
          <w:szCs w:val="24"/>
        </w:rPr>
        <w:t>Совокупность проводимых организационных, инженерно-технических и иных мероприятий, направленных на достижение минимальных показателей демаскирующих параметров объекта и ориентирных указателей на территории, обеспечивающих снижение вероятности обнаружения и поражения цели (целей).</w:t>
      </w:r>
    </w:p>
    <w:p w14:paraId="3E0641D1" w14:textId="77777777" w:rsidR="00F72CC5" w:rsidRP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="00630BCB">
        <w:rPr>
          <w:rFonts w:ascii="Times New Roman" w:hAnsi="Times New Roman"/>
          <w:sz w:val="24"/>
          <w:szCs w:val="24"/>
        </w:rPr>
        <w:t>10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 xml:space="preserve">маскировка: </w:t>
      </w:r>
      <w:r w:rsidRPr="00F72CC5">
        <w:rPr>
          <w:rFonts w:ascii="Times New Roman" w:hAnsi="Times New Roman"/>
          <w:sz w:val="24"/>
          <w:szCs w:val="24"/>
        </w:rPr>
        <w:t>Один из видов защиты территорий и объектов организаций, отнесенных к группам (категориям) по гражданской обороне, реализуем</w:t>
      </w:r>
      <w:r w:rsidR="002E1B2C">
        <w:rPr>
          <w:rFonts w:ascii="Times New Roman" w:hAnsi="Times New Roman"/>
          <w:sz w:val="24"/>
          <w:szCs w:val="24"/>
        </w:rPr>
        <w:t>ых при выполнении мероприятий гражданской обороны</w:t>
      </w:r>
      <w:r w:rsidRPr="00F72CC5">
        <w:rPr>
          <w:rFonts w:ascii="Times New Roman" w:hAnsi="Times New Roman"/>
          <w:sz w:val="24"/>
          <w:szCs w:val="24"/>
        </w:rPr>
        <w:t>.</w:t>
      </w:r>
    </w:p>
    <w:p w14:paraId="1117C40C" w14:textId="77777777" w:rsidR="00F72CC5" w:rsidRPr="00F72CC5" w:rsidRDefault="00F72CC5" w:rsidP="00F72CC5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1</w:t>
      </w:r>
      <w:r w:rsidR="00630BCB">
        <w:rPr>
          <w:rFonts w:ascii="Times New Roman" w:hAnsi="Times New Roman"/>
          <w:sz w:val="24"/>
          <w:szCs w:val="24"/>
        </w:rPr>
        <w:t>1</w:t>
      </w:r>
      <w:r w:rsidRPr="00F72CC5">
        <w:rPr>
          <w:rFonts w:ascii="Times New Roman" w:hAnsi="Times New Roman"/>
          <w:b/>
          <w:sz w:val="24"/>
          <w:szCs w:val="24"/>
        </w:rPr>
        <w:t xml:space="preserve"> маскировочные средства: </w:t>
      </w:r>
      <w:r w:rsidRPr="00F72CC5">
        <w:rPr>
          <w:rFonts w:ascii="Times New Roman" w:hAnsi="Times New Roman"/>
          <w:sz w:val="24"/>
          <w:szCs w:val="24"/>
        </w:rPr>
        <w:t>Изделия пром</w:t>
      </w:r>
      <w:r w:rsidR="002E1B2C">
        <w:rPr>
          <w:rFonts w:ascii="Times New Roman" w:hAnsi="Times New Roman"/>
          <w:sz w:val="24"/>
          <w:szCs w:val="24"/>
        </w:rPr>
        <w:t>ышленного изготовления, применя</w:t>
      </w:r>
      <w:r w:rsidRPr="00F72CC5">
        <w:rPr>
          <w:rFonts w:ascii="Times New Roman" w:hAnsi="Times New Roman"/>
          <w:sz w:val="24"/>
          <w:szCs w:val="24"/>
        </w:rPr>
        <w:t>емые для маскировки.</w:t>
      </w:r>
    </w:p>
    <w:p w14:paraId="57C8C105" w14:textId="77777777" w:rsidR="00F72CC5" w:rsidRPr="00F72CC5" w:rsidRDefault="00F72CC5" w:rsidP="00F72CC5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1</w:t>
      </w:r>
      <w:r w:rsidR="00630BCB">
        <w:rPr>
          <w:rFonts w:ascii="Times New Roman" w:hAnsi="Times New Roman"/>
          <w:sz w:val="24"/>
          <w:szCs w:val="24"/>
        </w:rPr>
        <w:t>2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>маскировочное освещение:</w:t>
      </w:r>
      <w:r w:rsidRPr="00F72CC5">
        <w:rPr>
          <w:rFonts w:ascii="Times New Roman" w:hAnsi="Times New Roman"/>
          <w:sz w:val="24"/>
          <w:szCs w:val="24"/>
        </w:rPr>
        <w:t xml:space="preserve"> Наружное и внутреннее, общее или местное, не отключаемое в режиме ложного освещения.</w:t>
      </w:r>
    </w:p>
    <w:p w14:paraId="4BA1D3A7" w14:textId="77777777" w:rsidR="00630BCB" w:rsidRDefault="00F72CC5" w:rsidP="00F72CC5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1</w:t>
      </w:r>
      <w:r w:rsidR="00630BCB">
        <w:rPr>
          <w:rFonts w:ascii="Times New Roman" w:hAnsi="Times New Roman"/>
          <w:sz w:val="24"/>
          <w:szCs w:val="24"/>
        </w:rPr>
        <w:t>3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 xml:space="preserve">механический способ световой маскировки: </w:t>
      </w:r>
      <w:r w:rsidR="00630BCB" w:rsidRPr="00630BCB">
        <w:rPr>
          <w:rFonts w:ascii="Times New Roman" w:hAnsi="Times New Roman"/>
          <w:sz w:val="24"/>
          <w:szCs w:val="24"/>
        </w:rPr>
        <w:t>Меры закрытия светящихся элементов объектов светонепроницаемыми материалами или конструкциями.</w:t>
      </w:r>
    </w:p>
    <w:p w14:paraId="1A418AA8" w14:textId="77777777" w:rsidR="00F72CC5" w:rsidRPr="00F72CC5" w:rsidRDefault="00F72CC5" w:rsidP="00630BC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1</w:t>
      </w:r>
      <w:r w:rsidR="00630BCB">
        <w:rPr>
          <w:rFonts w:ascii="Times New Roman" w:hAnsi="Times New Roman"/>
          <w:sz w:val="24"/>
          <w:szCs w:val="24"/>
        </w:rPr>
        <w:t>4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 xml:space="preserve">малозаметность: </w:t>
      </w:r>
      <w:r w:rsidR="00630BCB" w:rsidRPr="00630BCB">
        <w:rPr>
          <w:rFonts w:ascii="Times New Roman" w:hAnsi="Times New Roman"/>
          <w:sz w:val="24"/>
          <w:szCs w:val="24"/>
        </w:rPr>
        <w:t>Комплекс методов и средств маскировки объектов посредством специально разработанных радиопоглощающих материалов и конструкций (систем), позволяющих уменьшать о</w:t>
      </w:r>
      <w:r w:rsidR="00630BCB">
        <w:rPr>
          <w:rFonts w:ascii="Times New Roman" w:hAnsi="Times New Roman"/>
          <w:sz w:val="24"/>
          <w:szCs w:val="24"/>
        </w:rPr>
        <w:t>тражение электромагнитных волн</w:t>
      </w:r>
      <w:r w:rsidRPr="00F72CC5">
        <w:rPr>
          <w:rFonts w:ascii="Times New Roman" w:hAnsi="Times New Roman"/>
          <w:sz w:val="24"/>
          <w:szCs w:val="24"/>
        </w:rPr>
        <w:t>.</w:t>
      </w:r>
    </w:p>
    <w:p w14:paraId="5F711277" w14:textId="77777777" w:rsidR="00F72CC5" w:rsidRP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1</w:t>
      </w:r>
      <w:r w:rsidR="00630BCB">
        <w:rPr>
          <w:rFonts w:ascii="Times New Roman" w:hAnsi="Times New Roman"/>
          <w:sz w:val="24"/>
          <w:szCs w:val="24"/>
        </w:rPr>
        <w:t>5</w:t>
      </w:r>
      <w:r w:rsidRPr="00F72CC5">
        <w:rPr>
          <w:rFonts w:ascii="Times New Roman" w:hAnsi="Times New Roman"/>
          <w:b/>
          <w:sz w:val="24"/>
          <w:szCs w:val="24"/>
        </w:rPr>
        <w:t xml:space="preserve"> «маска»: </w:t>
      </w:r>
      <w:r w:rsidRPr="00F72CC5">
        <w:rPr>
          <w:rFonts w:ascii="Times New Roman" w:hAnsi="Times New Roman"/>
          <w:sz w:val="24"/>
          <w:szCs w:val="24"/>
        </w:rPr>
        <w:t>Инженерные конструкци</w:t>
      </w:r>
      <w:r w:rsidR="002E1B2C">
        <w:rPr>
          <w:rFonts w:ascii="Times New Roman" w:hAnsi="Times New Roman"/>
          <w:sz w:val="24"/>
          <w:szCs w:val="24"/>
        </w:rPr>
        <w:t>и или местные предметы, применя</w:t>
      </w:r>
      <w:r w:rsidRPr="00F72CC5">
        <w:rPr>
          <w:rFonts w:ascii="Times New Roman" w:hAnsi="Times New Roman"/>
          <w:sz w:val="24"/>
          <w:szCs w:val="24"/>
        </w:rPr>
        <w:t>емые для скрытия от разведки противника сооружений и оборудования объектов или изменения их внешнего вида.</w:t>
      </w:r>
    </w:p>
    <w:p w14:paraId="0FDE4B5B" w14:textId="77777777" w:rsidR="00F72CC5" w:rsidRP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1</w:t>
      </w:r>
      <w:r w:rsidR="00630BCB">
        <w:rPr>
          <w:rFonts w:ascii="Times New Roman" w:hAnsi="Times New Roman"/>
          <w:sz w:val="24"/>
          <w:szCs w:val="24"/>
        </w:rPr>
        <w:t>6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 xml:space="preserve">маскировочное окрашивание сооружений объекта: </w:t>
      </w:r>
      <w:r w:rsidRPr="00F72CC5">
        <w:rPr>
          <w:rFonts w:ascii="Times New Roman" w:hAnsi="Times New Roman"/>
          <w:sz w:val="24"/>
          <w:szCs w:val="24"/>
        </w:rPr>
        <w:t xml:space="preserve">Прием маскировки, применяемый </w:t>
      </w:r>
      <w:r w:rsidR="002E1B2C">
        <w:rPr>
          <w:rFonts w:ascii="Times New Roman" w:hAnsi="Times New Roman"/>
          <w:sz w:val="24"/>
          <w:szCs w:val="24"/>
        </w:rPr>
        <w:t>для</w:t>
      </w:r>
      <w:r w:rsidRPr="00F72CC5">
        <w:rPr>
          <w:rFonts w:ascii="Times New Roman" w:hAnsi="Times New Roman"/>
          <w:sz w:val="24"/>
          <w:szCs w:val="24"/>
        </w:rPr>
        <w:t>: уменьшения заметности объекта; искажения внешнего вида объекта; слияния «маски» объекта по цвету и рисунку с фоном местности.</w:t>
      </w:r>
    </w:p>
    <w:p w14:paraId="5DFD99A7" w14:textId="77777777" w:rsidR="00F72CC5" w:rsidRP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1</w:t>
      </w:r>
      <w:r w:rsidR="00630BCB">
        <w:rPr>
          <w:rFonts w:ascii="Times New Roman" w:hAnsi="Times New Roman"/>
          <w:sz w:val="24"/>
          <w:szCs w:val="24"/>
        </w:rPr>
        <w:t>7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 xml:space="preserve">маскирующая обработка местности: </w:t>
      </w:r>
      <w:r w:rsidRPr="00F72CC5">
        <w:rPr>
          <w:rFonts w:ascii="Times New Roman" w:hAnsi="Times New Roman"/>
          <w:sz w:val="24"/>
          <w:szCs w:val="24"/>
        </w:rPr>
        <w:t>Комплекс мероприятий по снижению вероятности привязки оптических и электронных систем разведки и обнаружения к ее характерным ориентирам с помощью средств маскировки.</w:t>
      </w:r>
    </w:p>
    <w:p w14:paraId="64FC9354" w14:textId="77777777" w:rsidR="00630BCB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1</w:t>
      </w:r>
      <w:r w:rsidR="00630BCB">
        <w:rPr>
          <w:rFonts w:ascii="Times New Roman" w:hAnsi="Times New Roman"/>
          <w:sz w:val="24"/>
          <w:szCs w:val="24"/>
        </w:rPr>
        <w:t>8</w:t>
      </w:r>
      <w:r w:rsidRPr="00F72CC5">
        <w:rPr>
          <w:rFonts w:ascii="Times New Roman" w:hAnsi="Times New Roman"/>
          <w:b/>
          <w:sz w:val="24"/>
          <w:szCs w:val="24"/>
        </w:rPr>
        <w:t xml:space="preserve"> маскирующие формы сооружений объекта: </w:t>
      </w:r>
      <w:r w:rsidR="00630BCB" w:rsidRPr="00630BCB">
        <w:rPr>
          <w:rFonts w:ascii="Times New Roman" w:hAnsi="Times New Roman"/>
          <w:sz w:val="24"/>
          <w:szCs w:val="24"/>
        </w:rPr>
        <w:t>Придание свойств сооружениям объекта, позволяющих снизить демаскирующие признаки объекта до уровня окружающего его фона.</w:t>
      </w:r>
    </w:p>
    <w:p w14:paraId="48ACDA6D" w14:textId="77777777" w:rsidR="00F72CC5" w:rsidRP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1</w:t>
      </w:r>
      <w:r w:rsidR="00630BCB">
        <w:rPr>
          <w:rFonts w:ascii="Times New Roman" w:hAnsi="Times New Roman"/>
          <w:sz w:val="24"/>
          <w:szCs w:val="24"/>
        </w:rPr>
        <w:t>9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 xml:space="preserve">оптическая локация: </w:t>
      </w:r>
      <w:r w:rsidRPr="00F72CC5">
        <w:rPr>
          <w:rFonts w:ascii="Times New Roman" w:hAnsi="Times New Roman"/>
          <w:sz w:val="24"/>
          <w:szCs w:val="24"/>
        </w:rPr>
        <w:t>Совокупность методов обнаружения, измерения координат, а также распознавания формы удаленных объектов с помощью электромагнитных волн оптического диапазона (от ультрафиолетовых до дальних инфракрасных).</w:t>
      </w:r>
    </w:p>
    <w:p w14:paraId="2A446A6E" w14:textId="77777777" w:rsidR="00F72CC5" w:rsidRP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="00630BCB">
        <w:rPr>
          <w:rFonts w:ascii="Times New Roman" w:hAnsi="Times New Roman"/>
          <w:sz w:val="24"/>
          <w:szCs w:val="24"/>
        </w:rPr>
        <w:t>20</w:t>
      </w:r>
    </w:p>
    <w:tbl>
      <w:tblPr>
        <w:tblW w:w="0" w:type="auto"/>
        <w:tblInd w:w="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0"/>
      </w:tblGrid>
      <w:tr w:rsidR="00F72CC5" w:rsidRPr="00F72CC5" w14:paraId="30B83B1F" w14:textId="77777777" w:rsidTr="00F72CC5">
        <w:tc>
          <w:tcPr>
            <w:tcW w:w="9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DB3C7D8" w14:textId="77777777" w:rsidR="00F72CC5" w:rsidRPr="00E169A3" w:rsidRDefault="00F72CC5" w:rsidP="00F72CC5">
            <w:pPr>
              <w:spacing w:after="0" w:line="240" w:lineRule="auto"/>
              <w:ind w:firstLine="567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E169A3">
              <w:rPr>
                <w:rFonts w:ascii="Times New Roman" w:hAnsi="Times New Roman"/>
                <w:b/>
                <w:bCs/>
                <w:sz w:val="24"/>
                <w:szCs w:val="24"/>
                <w:highlight w:val="green"/>
              </w:rPr>
              <w:t>организация, отнесенная к категории по гражданской обороне:</w:t>
            </w:r>
            <w:r w:rsidRPr="00E169A3">
              <w:rPr>
                <w:rFonts w:ascii="Times New Roman" w:hAnsi="Times New Roman"/>
                <w:sz w:val="24"/>
                <w:szCs w:val="24"/>
                <w:highlight w:val="green"/>
              </w:rPr>
              <w:t> Организация особой важности по гражданской обороне, а также причисленная к первой или второй категории по гражданской обороне в зависимости от экономического и оборонного значения.</w:t>
            </w:r>
          </w:p>
          <w:p w14:paraId="150660B2" w14:textId="77777777" w:rsidR="00F72CC5" w:rsidRPr="00F72CC5" w:rsidRDefault="00F72CC5" w:rsidP="00DA2A75">
            <w:pPr>
              <w:spacing w:after="0" w:line="240" w:lineRule="auto"/>
              <w:ind w:firstLine="567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E169A3">
              <w:rPr>
                <w:rFonts w:ascii="Times New Roman" w:hAnsi="Times New Roman"/>
                <w:sz w:val="24"/>
                <w:szCs w:val="24"/>
                <w:highlight w:val="green"/>
              </w:rPr>
              <w:t>[</w:t>
            </w:r>
            <w:hyperlink r:id="rId12" w:history="1">
              <w:r w:rsidRPr="00E169A3">
                <w:rPr>
                  <w:rFonts w:ascii="Times New Roman" w:hAnsi="Times New Roman"/>
                  <w:sz w:val="24"/>
                  <w:szCs w:val="24"/>
                  <w:highlight w:val="green"/>
                </w:rPr>
                <w:t>ГОСТ Р 42.0.02-2001</w:t>
              </w:r>
            </w:hyperlink>
            <w:r w:rsidR="002E1B2C" w:rsidRPr="00E169A3">
              <w:rPr>
                <w:rFonts w:ascii="Times New Roman" w:hAnsi="Times New Roman"/>
                <w:sz w:val="24"/>
                <w:szCs w:val="24"/>
                <w:highlight w:val="green"/>
              </w:rPr>
              <w:t>, статья</w:t>
            </w:r>
            <w:r w:rsidRPr="00E169A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8]</w:t>
            </w:r>
          </w:p>
        </w:tc>
      </w:tr>
    </w:tbl>
    <w:p w14:paraId="26C0DF6B" w14:textId="77777777" w:rsidR="00F72CC5" w:rsidRPr="0058235E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16"/>
          <w:szCs w:val="16"/>
        </w:rPr>
      </w:pPr>
    </w:p>
    <w:p w14:paraId="5047C677" w14:textId="77777777" w:rsidR="002E1B2C" w:rsidRDefault="002E1B2C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6C959EB7" w14:textId="77777777" w:rsidR="00F72CC5" w:rsidRPr="00E169A3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E169A3">
        <w:rPr>
          <w:rFonts w:ascii="Times New Roman" w:hAnsi="Times New Roman"/>
          <w:sz w:val="24"/>
          <w:szCs w:val="24"/>
          <w:highlight w:val="green"/>
        </w:rPr>
        <w:lastRenderedPageBreak/>
        <w:t>3.1.2</w:t>
      </w:r>
      <w:r w:rsidR="00630BCB" w:rsidRPr="00E169A3">
        <w:rPr>
          <w:rFonts w:ascii="Times New Roman" w:hAnsi="Times New Roman"/>
          <w:sz w:val="24"/>
          <w:szCs w:val="24"/>
          <w:highlight w:val="green"/>
        </w:rPr>
        <w:t>1</w:t>
      </w:r>
      <w:r w:rsidRPr="00E169A3">
        <w:rPr>
          <w:rFonts w:ascii="Times New Roman" w:hAnsi="Times New Roman"/>
          <w:b/>
          <w:sz w:val="24"/>
          <w:szCs w:val="24"/>
          <w:highlight w:val="green"/>
        </w:rPr>
        <w:t xml:space="preserve"> </w:t>
      </w:r>
    </w:p>
    <w:tbl>
      <w:tblPr>
        <w:tblW w:w="0" w:type="auto"/>
        <w:tblInd w:w="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0"/>
      </w:tblGrid>
      <w:tr w:rsidR="00F72CC5" w:rsidRPr="00F72CC5" w14:paraId="6E344169" w14:textId="77777777" w:rsidTr="00F72CC5">
        <w:tc>
          <w:tcPr>
            <w:tcW w:w="9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42F6CA5E" w14:textId="77777777" w:rsidR="00F72CC5" w:rsidRPr="00E169A3" w:rsidRDefault="00F72CC5" w:rsidP="00F72CC5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</w:pPr>
            <w:r w:rsidRPr="00E169A3">
              <w:rPr>
                <w:rFonts w:ascii="Times New Roman" w:hAnsi="Times New Roman"/>
                <w:b/>
                <w:spacing w:val="-6"/>
                <w:sz w:val="24"/>
                <w:szCs w:val="24"/>
                <w:highlight w:val="green"/>
              </w:rPr>
              <w:t>территория, отнесенная к группе по гражданской обороне:</w:t>
            </w:r>
            <w:r w:rsidRPr="00E169A3"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  <w:t xml:space="preserve"> Территория, на которой расположен город или иной населенный пункт, имеющий важное оборонное и экономическое значение, с находящимися в нем объектами, представляющий высокую степень опасности возникновения чрезвычайных ситуаций в военное и мирное время</w:t>
            </w:r>
            <w:r w:rsidR="002E1B2C" w:rsidRPr="00E169A3">
              <w:rPr>
                <w:rFonts w:ascii="Times New Roman" w:hAnsi="Times New Roman"/>
                <w:spacing w:val="-6"/>
                <w:sz w:val="24"/>
                <w:szCs w:val="24"/>
                <w:highlight w:val="green"/>
              </w:rPr>
              <w:t>.</w:t>
            </w:r>
          </w:p>
          <w:p w14:paraId="10BE439B" w14:textId="77777777" w:rsidR="00F72CC5" w:rsidRPr="00876F2E" w:rsidRDefault="00F72CC5" w:rsidP="00F72CC5">
            <w:pPr>
              <w:spacing w:after="0" w:line="240" w:lineRule="auto"/>
              <w:ind w:firstLine="567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169A3">
              <w:rPr>
                <w:rFonts w:ascii="Times New Roman" w:hAnsi="Times New Roman"/>
                <w:sz w:val="24"/>
                <w:szCs w:val="24"/>
                <w:highlight w:val="green"/>
              </w:rPr>
              <w:t>[</w:t>
            </w:r>
            <w:hyperlink r:id="rId13" w:history="1">
              <w:r w:rsidRPr="00E169A3">
                <w:rPr>
                  <w:rFonts w:ascii="Times New Roman" w:hAnsi="Times New Roman"/>
                  <w:sz w:val="24"/>
                  <w:szCs w:val="24"/>
                  <w:highlight w:val="green"/>
                </w:rPr>
                <w:t>ГОСТ Р 42.0.02-2001</w:t>
              </w:r>
            </w:hyperlink>
            <w:r w:rsidR="002E1B2C" w:rsidRPr="00E169A3">
              <w:rPr>
                <w:rFonts w:ascii="Times New Roman" w:hAnsi="Times New Roman"/>
                <w:sz w:val="24"/>
                <w:szCs w:val="24"/>
                <w:highlight w:val="green"/>
              </w:rPr>
              <w:t>, статья</w:t>
            </w:r>
            <w:r w:rsidRPr="00E169A3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 7]</w:t>
            </w:r>
          </w:p>
        </w:tc>
      </w:tr>
    </w:tbl>
    <w:p w14:paraId="65BE4A82" w14:textId="77777777" w:rsidR="00F72CC5" w:rsidRPr="00F72CC5" w:rsidRDefault="00F72CC5" w:rsidP="00F72CC5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2</w:t>
      </w:r>
      <w:r w:rsidR="00630BCB">
        <w:rPr>
          <w:rFonts w:ascii="Times New Roman" w:hAnsi="Times New Roman"/>
          <w:sz w:val="24"/>
          <w:szCs w:val="24"/>
        </w:rPr>
        <w:t>2</w:t>
      </w:r>
      <w:r w:rsidRPr="00F72CC5">
        <w:rPr>
          <w:rFonts w:ascii="Times New Roman" w:hAnsi="Times New Roman"/>
          <w:sz w:val="24"/>
          <w:szCs w:val="24"/>
        </w:rPr>
        <w:t xml:space="preserve"> «</w:t>
      </w:r>
      <w:r w:rsidRPr="00F72CC5">
        <w:rPr>
          <w:rFonts w:ascii="Times New Roman" w:hAnsi="Times New Roman"/>
          <w:b/>
          <w:sz w:val="24"/>
          <w:szCs w:val="24"/>
        </w:rPr>
        <w:t xml:space="preserve">пассивные» средства маскировки: </w:t>
      </w:r>
      <w:r w:rsidRPr="00F72CC5">
        <w:rPr>
          <w:rFonts w:ascii="Times New Roman" w:hAnsi="Times New Roman"/>
          <w:sz w:val="24"/>
          <w:szCs w:val="24"/>
        </w:rPr>
        <w:t>Средства, позволяющие</w:t>
      </w:r>
      <w:r w:rsidRPr="00F72CC5">
        <w:rPr>
          <w:rFonts w:ascii="Times New Roman" w:hAnsi="Times New Roman"/>
          <w:b/>
          <w:sz w:val="24"/>
          <w:szCs w:val="24"/>
        </w:rPr>
        <w:t xml:space="preserve"> </w:t>
      </w:r>
      <w:r w:rsidRPr="00F72CC5">
        <w:rPr>
          <w:rFonts w:ascii="Times New Roman" w:hAnsi="Times New Roman"/>
          <w:sz w:val="24"/>
          <w:szCs w:val="24"/>
        </w:rPr>
        <w:t>снизить демаскирующие</w:t>
      </w:r>
      <w:r w:rsidR="002E1B2C">
        <w:rPr>
          <w:rFonts w:ascii="Times New Roman" w:hAnsi="Times New Roman"/>
          <w:sz w:val="24"/>
          <w:szCs w:val="24"/>
        </w:rPr>
        <w:t xml:space="preserve"> признаки объекта без примене</w:t>
      </w:r>
      <w:r w:rsidRPr="00F72CC5">
        <w:rPr>
          <w:rFonts w:ascii="Times New Roman" w:hAnsi="Times New Roman"/>
          <w:sz w:val="24"/>
          <w:szCs w:val="24"/>
        </w:rPr>
        <w:t xml:space="preserve">ния технических средств, позволяющих улавливать работу систем обнаружения вероятного противника. </w:t>
      </w:r>
    </w:p>
    <w:p w14:paraId="503D56AF" w14:textId="77777777" w:rsidR="00F72CC5" w:rsidRPr="00F72CC5" w:rsidRDefault="00F72CC5" w:rsidP="00F72CC5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2</w:t>
      </w:r>
      <w:r w:rsidR="00630BCB">
        <w:rPr>
          <w:rFonts w:ascii="Times New Roman" w:hAnsi="Times New Roman"/>
          <w:sz w:val="24"/>
          <w:szCs w:val="24"/>
        </w:rPr>
        <w:t>3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>прямое управление светомаскировкой объекта:</w:t>
      </w:r>
      <w:r w:rsidRPr="00F72CC5">
        <w:rPr>
          <w:rFonts w:ascii="Times New Roman" w:hAnsi="Times New Roman"/>
          <w:sz w:val="24"/>
          <w:szCs w:val="24"/>
        </w:rPr>
        <w:t xml:space="preserve"> Применение ручных коммутационных аппаратов в линиях осветительной сети (автоматов, рубильников, выключателей и т. п.), устанавливаемых на щитах трансформаторных подстанций и </w:t>
      </w:r>
      <w:proofErr w:type="spellStart"/>
      <w:r w:rsidRPr="00F72CC5">
        <w:rPr>
          <w:rFonts w:ascii="Times New Roman" w:hAnsi="Times New Roman"/>
          <w:sz w:val="24"/>
          <w:szCs w:val="24"/>
        </w:rPr>
        <w:t>электропомещений</w:t>
      </w:r>
      <w:proofErr w:type="spellEnd"/>
      <w:r w:rsidRPr="00F72CC5">
        <w:rPr>
          <w:rFonts w:ascii="Times New Roman" w:hAnsi="Times New Roman"/>
          <w:sz w:val="24"/>
          <w:szCs w:val="24"/>
        </w:rPr>
        <w:t>, на вводно-распределительных устройствах, ответвлениях от силовых магистралей, магистральных распределительных пунктах, по длине линий питающей осветительной сети, на вводах групповых щитков.</w:t>
      </w:r>
    </w:p>
    <w:p w14:paraId="5C336245" w14:textId="77777777" w:rsidR="00F72CC5" w:rsidRPr="00F72CC5" w:rsidRDefault="00F72CC5" w:rsidP="00F72CC5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2</w:t>
      </w:r>
      <w:r w:rsidR="00630BCB">
        <w:rPr>
          <w:rFonts w:ascii="Times New Roman" w:hAnsi="Times New Roman"/>
          <w:sz w:val="24"/>
          <w:szCs w:val="24"/>
        </w:rPr>
        <w:t>4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>производственные огни:</w:t>
      </w:r>
      <w:r w:rsidRPr="00F72CC5">
        <w:rPr>
          <w:rFonts w:ascii="Times New Roman" w:hAnsi="Times New Roman"/>
          <w:sz w:val="24"/>
          <w:szCs w:val="24"/>
        </w:rPr>
        <w:t xml:space="preserve"> Источники светового излучения, возникающие на предприятиях в процессе их технологической деятельности (например: огни, сопровождающие плавку, розлив и обработку металла; свечение отводимого дыма; огни факелов отходящих газов; огни сварки).</w:t>
      </w:r>
    </w:p>
    <w:p w14:paraId="3A4DE415" w14:textId="77777777" w:rsidR="00F72CC5" w:rsidRP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2</w:t>
      </w:r>
      <w:r w:rsidR="00630BCB">
        <w:rPr>
          <w:rFonts w:ascii="Times New Roman" w:hAnsi="Times New Roman"/>
          <w:sz w:val="24"/>
          <w:szCs w:val="24"/>
        </w:rPr>
        <w:t>5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 xml:space="preserve">радиолокационная станция: </w:t>
      </w:r>
      <w:r w:rsidRPr="00F72CC5">
        <w:rPr>
          <w:rFonts w:ascii="Times New Roman" w:hAnsi="Times New Roman"/>
          <w:sz w:val="24"/>
          <w:szCs w:val="24"/>
        </w:rPr>
        <w:t xml:space="preserve">Система для обнаружения воздушных, морских и наземных объектов, а также для определения их дальности и геометрических параметров. </w:t>
      </w:r>
    </w:p>
    <w:p w14:paraId="5933CC80" w14:textId="77777777" w:rsid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2</w:t>
      </w:r>
      <w:r w:rsidR="00630BCB">
        <w:rPr>
          <w:rFonts w:ascii="Times New Roman" w:hAnsi="Times New Roman"/>
          <w:sz w:val="24"/>
          <w:szCs w:val="24"/>
        </w:rPr>
        <w:t>6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="00630BCB">
        <w:rPr>
          <w:rFonts w:ascii="Times New Roman" w:hAnsi="Times New Roman"/>
          <w:b/>
          <w:sz w:val="24"/>
          <w:szCs w:val="24"/>
        </w:rPr>
        <w:t>р</w:t>
      </w:r>
      <w:r w:rsidRPr="00F72CC5">
        <w:rPr>
          <w:rFonts w:ascii="Times New Roman" w:hAnsi="Times New Roman"/>
          <w:b/>
          <w:sz w:val="24"/>
          <w:szCs w:val="24"/>
        </w:rPr>
        <w:t xml:space="preserve">адиоэлектронная борьба: </w:t>
      </w:r>
      <w:r w:rsidR="002E1B2C">
        <w:rPr>
          <w:rFonts w:ascii="Times New Roman" w:hAnsi="Times New Roman"/>
          <w:sz w:val="24"/>
          <w:szCs w:val="24"/>
        </w:rPr>
        <w:t>Совокупность мероприятий для получения</w:t>
      </w:r>
      <w:r w:rsidRPr="00F72CC5">
        <w:rPr>
          <w:rFonts w:ascii="Times New Roman" w:hAnsi="Times New Roman"/>
          <w:sz w:val="24"/>
          <w:szCs w:val="24"/>
        </w:rPr>
        <w:t xml:space="preserve"> сведений о параметрах режима работы и местонахождении радиоэлектронных средств пр</w:t>
      </w:r>
      <w:r w:rsidR="002E1B2C">
        <w:rPr>
          <w:rFonts w:ascii="Times New Roman" w:hAnsi="Times New Roman"/>
          <w:sz w:val="24"/>
          <w:szCs w:val="24"/>
        </w:rPr>
        <w:t>отивника, затруднения или нарушения их работы, а также защиты</w:t>
      </w:r>
      <w:r w:rsidRPr="00F72CC5">
        <w:rPr>
          <w:rFonts w:ascii="Times New Roman" w:hAnsi="Times New Roman"/>
          <w:sz w:val="24"/>
          <w:szCs w:val="24"/>
        </w:rPr>
        <w:t xml:space="preserve"> своих радиоэлектронных средств от средств разведки и противодействия противника.</w:t>
      </w:r>
    </w:p>
    <w:p w14:paraId="3339204B" w14:textId="5BFAFC55" w:rsidR="00630BCB" w:rsidRPr="00F72CC5" w:rsidRDefault="00630BCB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30BCB">
        <w:rPr>
          <w:rFonts w:ascii="Times New Roman" w:hAnsi="Times New Roman"/>
          <w:sz w:val="24"/>
          <w:szCs w:val="24"/>
        </w:rPr>
        <w:t>3.1.27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630BCB">
        <w:rPr>
          <w:rFonts w:ascii="Times New Roman" w:hAnsi="Times New Roman"/>
          <w:b/>
          <w:sz w:val="24"/>
          <w:szCs w:val="24"/>
        </w:rPr>
        <w:t>режим частичного затемнения:</w:t>
      </w:r>
      <w:r w:rsidR="002E1B2C">
        <w:rPr>
          <w:rFonts w:ascii="Times New Roman" w:hAnsi="Times New Roman"/>
          <w:sz w:val="24"/>
          <w:szCs w:val="24"/>
        </w:rPr>
        <w:t xml:space="preserve"> У</w:t>
      </w:r>
      <w:r w:rsidRPr="00630BCB">
        <w:rPr>
          <w:rFonts w:ascii="Times New Roman" w:hAnsi="Times New Roman"/>
          <w:sz w:val="24"/>
          <w:szCs w:val="24"/>
        </w:rPr>
        <w:t>словия освещения населенных пунктов и о</w:t>
      </w:r>
      <w:r w:rsidR="002E1B2C">
        <w:rPr>
          <w:rFonts w:ascii="Times New Roman" w:hAnsi="Times New Roman"/>
          <w:sz w:val="24"/>
          <w:szCs w:val="24"/>
        </w:rPr>
        <w:t>бъектов организаций, при которых</w:t>
      </w:r>
      <w:r w:rsidRPr="00630BCB">
        <w:rPr>
          <w:rFonts w:ascii="Times New Roman" w:hAnsi="Times New Roman"/>
          <w:sz w:val="24"/>
          <w:szCs w:val="24"/>
        </w:rPr>
        <w:t xml:space="preserve"> обесточивается освещение основных магистралей, улиц, дорог, а также критических</w:t>
      </w:r>
      <w:r w:rsidR="002E1B2C">
        <w:rPr>
          <w:rFonts w:ascii="Times New Roman" w:hAnsi="Times New Roman"/>
          <w:sz w:val="24"/>
          <w:szCs w:val="24"/>
        </w:rPr>
        <w:t xml:space="preserve"> элементов объектов организаций;</w:t>
      </w:r>
      <w:r w:rsidRPr="00630BCB">
        <w:rPr>
          <w:rFonts w:ascii="Times New Roman" w:hAnsi="Times New Roman"/>
          <w:sz w:val="24"/>
          <w:szCs w:val="24"/>
        </w:rPr>
        <w:t xml:space="preserve"> </w:t>
      </w:r>
      <w:r w:rsidR="00876F2E" w:rsidRPr="00876F2E">
        <w:rPr>
          <w:rFonts w:ascii="Times New Roman" w:hAnsi="Times New Roman"/>
          <w:sz w:val="24"/>
          <w:szCs w:val="24"/>
        </w:rPr>
        <w:t>предусм</w:t>
      </w:r>
      <w:r w:rsidRPr="00876F2E">
        <w:rPr>
          <w:rFonts w:ascii="Times New Roman" w:hAnsi="Times New Roman"/>
          <w:sz w:val="24"/>
          <w:szCs w:val="24"/>
        </w:rPr>
        <w:t>атривается</w:t>
      </w:r>
      <w:r w:rsidRPr="00630BCB">
        <w:rPr>
          <w:rFonts w:ascii="Times New Roman" w:hAnsi="Times New Roman"/>
          <w:sz w:val="24"/>
          <w:szCs w:val="24"/>
        </w:rPr>
        <w:t xml:space="preserve"> комплекс мероприятий по поддержанию дежурного и аварийного освещения участков производства работ вне зданий, проходов, проездов и территорий объектов.</w:t>
      </w:r>
    </w:p>
    <w:p w14:paraId="3198B643" w14:textId="77777777" w:rsidR="00F72CC5" w:rsidRP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2</w:t>
      </w:r>
      <w:r w:rsidR="00630BCB">
        <w:rPr>
          <w:rFonts w:ascii="Times New Roman" w:hAnsi="Times New Roman"/>
          <w:sz w:val="24"/>
          <w:szCs w:val="24"/>
        </w:rPr>
        <w:t>8</w:t>
      </w:r>
      <w:r w:rsidRPr="00F72CC5">
        <w:rPr>
          <w:rFonts w:ascii="Times New Roman" w:hAnsi="Times New Roman"/>
          <w:b/>
          <w:sz w:val="24"/>
          <w:szCs w:val="24"/>
        </w:rPr>
        <w:t xml:space="preserve"> световая маскировка: </w:t>
      </w:r>
      <w:r w:rsidRPr="00F72CC5">
        <w:rPr>
          <w:rFonts w:ascii="Times New Roman" w:hAnsi="Times New Roman"/>
          <w:sz w:val="24"/>
          <w:szCs w:val="24"/>
        </w:rPr>
        <w:t>Комплекс мероприятий, на</w:t>
      </w:r>
      <w:r w:rsidR="002E1B2C">
        <w:rPr>
          <w:rFonts w:ascii="Times New Roman" w:hAnsi="Times New Roman"/>
          <w:sz w:val="24"/>
          <w:szCs w:val="24"/>
        </w:rPr>
        <w:t xml:space="preserve">правленных на скрытие или </w:t>
      </w:r>
      <w:r w:rsidRPr="00F72CC5">
        <w:rPr>
          <w:rFonts w:ascii="Times New Roman" w:hAnsi="Times New Roman"/>
          <w:sz w:val="24"/>
          <w:szCs w:val="24"/>
        </w:rPr>
        <w:t>имитацию световых демаскирующих признаков объектов и населенных пунктов.</w:t>
      </w:r>
    </w:p>
    <w:p w14:paraId="4A94FA16" w14:textId="77777777" w:rsidR="00F72CC5" w:rsidRP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2</w:t>
      </w:r>
      <w:r w:rsidR="00630BCB">
        <w:rPr>
          <w:rFonts w:ascii="Times New Roman" w:hAnsi="Times New Roman"/>
          <w:sz w:val="24"/>
          <w:szCs w:val="24"/>
        </w:rPr>
        <w:t>9</w:t>
      </w:r>
      <w:r w:rsidRPr="00F72CC5">
        <w:rPr>
          <w:rFonts w:ascii="Times New Roman" w:hAnsi="Times New Roman"/>
          <w:b/>
          <w:sz w:val="24"/>
          <w:szCs w:val="24"/>
        </w:rPr>
        <w:t xml:space="preserve"> системы обнаружения объектов: </w:t>
      </w:r>
      <w:r w:rsidRPr="00F72CC5">
        <w:rPr>
          <w:rFonts w:ascii="Times New Roman" w:hAnsi="Times New Roman"/>
          <w:sz w:val="24"/>
          <w:szCs w:val="24"/>
        </w:rPr>
        <w:t xml:space="preserve">Системы разведки и целеуказания вероятного противника, предназначенные для поиска и идентификации целей, а также размещенные </w:t>
      </w:r>
      <w:r w:rsidR="00630BCB" w:rsidRPr="00630BCB">
        <w:rPr>
          <w:rFonts w:ascii="Times New Roman" w:hAnsi="Times New Roman"/>
          <w:sz w:val="24"/>
          <w:szCs w:val="24"/>
        </w:rPr>
        <w:t xml:space="preserve">комплексы поиска и целеуказания </w:t>
      </w:r>
      <w:r w:rsidRPr="00F72CC5">
        <w:rPr>
          <w:rFonts w:ascii="Times New Roman" w:hAnsi="Times New Roman"/>
          <w:sz w:val="24"/>
          <w:szCs w:val="24"/>
        </w:rPr>
        <w:t>на современных средствах доставки и поражения целей вероятного противника.</w:t>
      </w:r>
    </w:p>
    <w:p w14:paraId="504AFE59" w14:textId="77777777" w:rsidR="00F72CC5" w:rsidRPr="00F72CC5" w:rsidRDefault="00F72CC5" w:rsidP="00F72CC5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="00630BCB">
        <w:rPr>
          <w:rFonts w:ascii="Times New Roman" w:hAnsi="Times New Roman"/>
          <w:sz w:val="24"/>
          <w:szCs w:val="24"/>
        </w:rPr>
        <w:t>30</w:t>
      </w:r>
      <w:r w:rsidRPr="00F72CC5">
        <w:rPr>
          <w:rFonts w:ascii="Times New Roman" w:hAnsi="Times New Roman"/>
          <w:b/>
          <w:sz w:val="24"/>
          <w:szCs w:val="24"/>
        </w:rPr>
        <w:t xml:space="preserve"> система централизованного управления наружным освещением:</w:t>
      </w:r>
      <w:r w:rsidRPr="00F72CC5">
        <w:rPr>
          <w:rFonts w:ascii="Times New Roman" w:hAnsi="Times New Roman"/>
          <w:sz w:val="24"/>
          <w:szCs w:val="24"/>
        </w:rPr>
        <w:t xml:space="preserve"> Автоматизированная система, предназначенная (или обеспечивающая) </w:t>
      </w:r>
      <w:r w:rsidR="002E1B2C">
        <w:rPr>
          <w:rFonts w:ascii="Times New Roman" w:hAnsi="Times New Roman"/>
          <w:sz w:val="24"/>
          <w:szCs w:val="24"/>
        </w:rPr>
        <w:t>для отключения</w:t>
      </w:r>
      <w:r w:rsidRPr="00F72CC5">
        <w:rPr>
          <w:rFonts w:ascii="Times New Roman" w:hAnsi="Times New Roman"/>
          <w:sz w:val="24"/>
          <w:szCs w:val="24"/>
        </w:rPr>
        <w:t xml:space="preserve"> систем и оборудования (в том числе и осветительных приборов наружного освещения территорий и объектов) на основе заложенного алгоритма по </w:t>
      </w:r>
      <w:r w:rsidR="00630BCB">
        <w:rPr>
          <w:rFonts w:ascii="Times New Roman" w:hAnsi="Times New Roman"/>
          <w:sz w:val="24"/>
          <w:szCs w:val="24"/>
        </w:rPr>
        <w:t>их</w:t>
      </w:r>
      <w:r w:rsidRPr="00F72CC5">
        <w:rPr>
          <w:rFonts w:ascii="Times New Roman" w:hAnsi="Times New Roman"/>
          <w:sz w:val="24"/>
          <w:szCs w:val="24"/>
        </w:rPr>
        <w:t xml:space="preserve"> безаварийному выведению из работы и включению.  </w:t>
      </w:r>
    </w:p>
    <w:p w14:paraId="680C8CCC" w14:textId="77777777" w:rsidR="00F72CC5" w:rsidRPr="00F72CC5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="00630BCB">
        <w:rPr>
          <w:rFonts w:ascii="Times New Roman" w:hAnsi="Times New Roman"/>
          <w:sz w:val="24"/>
          <w:szCs w:val="24"/>
        </w:rPr>
        <w:t>31</w:t>
      </w:r>
      <w:r w:rsidRPr="00F72CC5">
        <w:rPr>
          <w:rFonts w:ascii="Times New Roman" w:hAnsi="Times New Roman"/>
          <w:b/>
          <w:sz w:val="24"/>
          <w:szCs w:val="24"/>
        </w:rPr>
        <w:t xml:space="preserve"> тепловые имитаторы (тепловые ловушки): </w:t>
      </w:r>
      <w:r w:rsidRPr="00F72CC5">
        <w:rPr>
          <w:rFonts w:ascii="Times New Roman" w:hAnsi="Times New Roman"/>
          <w:sz w:val="24"/>
          <w:szCs w:val="24"/>
        </w:rPr>
        <w:t>Специальные устройства и оборудование для выработки теплового излучения, имитирующего тепловое излучение реальных объектов.</w:t>
      </w:r>
    </w:p>
    <w:p w14:paraId="4482609A" w14:textId="77777777" w:rsidR="00630BCB" w:rsidRPr="00630BCB" w:rsidRDefault="00F72CC5" w:rsidP="00630BCB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="00630BCB">
        <w:rPr>
          <w:rFonts w:ascii="Times New Roman" w:hAnsi="Times New Roman"/>
          <w:sz w:val="24"/>
          <w:szCs w:val="24"/>
        </w:rPr>
        <w:t>32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>технологический способ световой маскировки: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="00630BCB" w:rsidRPr="00630BCB">
        <w:rPr>
          <w:rFonts w:ascii="Times New Roman" w:hAnsi="Times New Roman"/>
          <w:sz w:val="24"/>
          <w:szCs w:val="24"/>
        </w:rPr>
        <w:t xml:space="preserve">Мероприятия, в результате которых световое излучение не возникает или снижается на объекте до </w:t>
      </w:r>
      <w:r w:rsidR="00630BCB" w:rsidRPr="00630BCB">
        <w:rPr>
          <w:rFonts w:ascii="Times New Roman" w:hAnsi="Times New Roman"/>
          <w:sz w:val="24"/>
          <w:szCs w:val="24"/>
        </w:rPr>
        <w:lastRenderedPageBreak/>
        <w:t xml:space="preserve">уровней, позволяющих осуществлять </w:t>
      </w:r>
      <w:r w:rsidR="002E1B2C" w:rsidRPr="00630BCB">
        <w:rPr>
          <w:rFonts w:ascii="Times New Roman" w:hAnsi="Times New Roman"/>
          <w:sz w:val="24"/>
          <w:szCs w:val="24"/>
        </w:rPr>
        <w:t xml:space="preserve">его световую маскировку </w:t>
      </w:r>
      <w:r w:rsidR="00630BCB" w:rsidRPr="00630BCB">
        <w:rPr>
          <w:rFonts w:ascii="Times New Roman" w:hAnsi="Times New Roman"/>
          <w:sz w:val="24"/>
          <w:szCs w:val="24"/>
        </w:rPr>
        <w:t>механическим способом.</w:t>
      </w:r>
    </w:p>
    <w:p w14:paraId="58C0BC66" w14:textId="77777777" w:rsidR="00630BCB" w:rsidRDefault="00F72CC5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3</w:t>
      </w:r>
      <w:r w:rsidR="00630BCB">
        <w:rPr>
          <w:rFonts w:ascii="Times New Roman" w:hAnsi="Times New Roman"/>
          <w:sz w:val="24"/>
          <w:szCs w:val="24"/>
        </w:rPr>
        <w:t>3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="00630BCB" w:rsidRPr="00630BCB">
        <w:rPr>
          <w:rFonts w:ascii="Times New Roman" w:hAnsi="Times New Roman"/>
          <w:b/>
          <w:sz w:val="24"/>
          <w:szCs w:val="24"/>
        </w:rPr>
        <w:t>упругие колебания объекта:</w:t>
      </w:r>
      <w:r w:rsidR="00630BCB" w:rsidRPr="00630BCB">
        <w:rPr>
          <w:rFonts w:ascii="Times New Roman" w:hAnsi="Times New Roman"/>
          <w:sz w:val="24"/>
          <w:szCs w:val="24"/>
        </w:rPr>
        <w:t xml:space="preserve"> Продольные (инфразвуковые, звуковые, ультразвуковые) волны с частотой колебаний от 20 Гц и до 20 кГц, характерные для турбин, кузнечного и прессового оборудования, а также аналогичных установок объектов машиностроительной промышленности, военно-промышленного и топливно-энергетического комплекса, при работе которых возникает вибрация</w:t>
      </w:r>
      <w:r w:rsidR="00630BCB">
        <w:rPr>
          <w:rFonts w:ascii="Times New Roman" w:hAnsi="Times New Roman"/>
          <w:sz w:val="24"/>
          <w:szCs w:val="24"/>
        </w:rPr>
        <w:t>.</w:t>
      </w:r>
    </w:p>
    <w:p w14:paraId="750887B1" w14:textId="77777777" w:rsidR="00F72CC5" w:rsidRPr="00F72CC5" w:rsidRDefault="00630BCB" w:rsidP="00F72CC5">
      <w:pPr>
        <w:shd w:val="clear" w:color="auto" w:fill="FFFFFF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630BCB">
        <w:rPr>
          <w:rFonts w:ascii="Times New Roman" w:hAnsi="Times New Roman"/>
          <w:sz w:val="24"/>
          <w:szCs w:val="24"/>
        </w:rPr>
        <w:t>3.1.34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F72CC5" w:rsidRPr="00F72CC5">
        <w:rPr>
          <w:rFonts w:ascii="Times New Roman" w:hAnsi="Times New Roman"/>
          <w:b/>
          <w:sz w:val="24"/>
          <w:szCs w:val="24"/>
        </w:rPr>
        <w:t>уголковый отражатель</w:t>
      </w:r>
      <w:proofErr w:type="gramStart"/>
      <w:r w:rsidR="00F72CC5" w:rsidRPr="00F72CC5">
        <w:rPr>
          <w:rFonts w:ascii="Times New Roman" w:hAnsi="Times New Roman"/>
          <w:b/>
          <w:sz w:val="24"/>
          <w:szCs w:val="24"/>
        </w:rPr>
        <w:t xml:space="preserve">: </w:t>
      </w:r>
      <w:r w:rsidR="00F72CC5" w:rsidRPr="00F72CC5">
        <w:rPr>
          <w:rFonts w:ascii="Times New Roman" w:hAnsi="Times New Roman"/>
          <w:sz w:val="24"/>
          <w:szCs w:val="24"/>
        </w:rPr>
        <w:t>Жестко</w:t>
      </w:r>
      <w:proofErr w:type="gramEnd"/>
      <w:r w:rsidR="00F72CC5" w:rsidRPr="00F72CC5">
        <w:rPr>
          <w:rFonts w:ascii="Times New Roman" w:hAnsi="Times New Roman"/>
          <w:sz w:val="24"/>
          <w:szCs w:val="24"/>
        </w:rPr>
        <w:t xml:space="preserve"> связанные между собой, взаимно перпендикулярные плоскости различной формы (прямоугольной, треугольной, секторной и др.), из проводящего материала, отражающие электромагнитное излучение в направлении средств разведки противника для соз</w:t>
      </w:r>
      <w:r w:rsidR="00D15CBA">
        <w:rPr>
          <w:rFonts w:ascii="Times New Roman" w:hAnsi="Times New Roman"/>
          <w:sz w:val="24"/>
          <w:szCs w:val="24"/>
        </w:rPr>
        <w:t>дания радиоэлектронных помех радиолокационных станций и имитации различной техники и сооружений</w:t>
      </w:r>
      <w:r w:rsidR="00F72CC5" w:rsidRPr="00F72CC5">
        <w:rPr>
          <w:rFonts w:ascii="Times New Roman" w:hAnsi="Times New Roman"/>
          <w:sz w:val="24"/>
          <w:szCs w:val="24"/>
        </w:rPr>
        <w:t>.</w:t>
      </w:r>
    </w:p>
    <w:p w14:paraId="634A8E0E" w14:textId="77777777" w:rsidR="00F72CC5" w:rsidRPr="00F72CC5" w:rsidRDefault="00F72CC5" w:rsidP="00F72CC5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3</w:t>
      </w:r>
      <w:r w:rsidR="00630BCB">
        <w:rPr>
          <w:rFonts w:ascii="Times New Roman" w:hAnsi="Times New Roman"/>
          <w:sz w:val="24"/>
          <w:szCs w:val="24"/>
        </w:rPr>
        <w:t>5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>централизованное дистанционное управление элементами световой маскировки:</w:t>
      </w:r>
      <w:r w:rsidR="00D15CBA">
        <w:rPr>
          <w:rFonts w:ascii="Times New Roman" w:hAnsi="Times New Roman"/>
          <w:sz w:val="24"/>
          <w:szCs w:val="24"/>
        </w:rPr>
        <w:t xml:space="preserve"> Система управления с примене</w:t>
      </w:r>
      <w:r w:rsidRPr="00F72CC5">
        <w:rPr>
          <w:rFonts w:ascii="Times New Roman" w:hAnsi="Times New Roman"/>
          <w:sz w:val="24"/>
          <w:szCs w:val="24"/>
        </w:rPr>
        <w:t>нием прокладываемых проводов управления и электромагнитных устройств, позволяющая производить включение или отключение осветительной сети</w:t>
      </w:r>
      <w:r w:rsidR="00D15CBA" w:rsidRPr="00D15CBA">
        <w:rPr>
          <w:rFonts w:ascii="Times New Roman" w:hAnsi="Times New Roman"/>
          <w:sz w:val="24"/>
          <w:szCs w:val="24"/>
        </w:rPr>
        <w:t xml:space="preserve"> </w:t>
      </w:r>
      <w:r w:rsidR="00D15CBA" w:rsidRPr="00F72CC5">
        <w:rPr>
          <w:rFonts w:ascii="Times New Roman" w:hAnsi="Times New Roman"/>
          <w:sz w:val="24"/>
          <w:szCs w:val="24"/>
        </w:rPr>
        <w:t>из одного места</w:t>
      </w:r>
      <w:r w:rsidRPr="00F72CC5">
        <w:rPr>
          <w:rFonts w:ascii="Times New Roman" w:hAnsi="Times New Roman"/>
          <w:sz w:val="24"/>
          <w:szCs w:val="24"/>
        </w:rPr>
        <w:t>.</w:t>
      </w:r>
    </w:p>
    <w:p w14:paraId="3E38998F" w14:textId="77777777" w:rsidR="00F72CC5" w:rsidRPr="00F72CC5" w:rsidRDefault="00F72CC5" w:rsidP="00F72CC5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3</w:t>
      </w:r>
      <w:r w:rsidR="00630BCB">
        <w:rPr>
          <w:rFonts w:ascii="Times New Roman" w:hAnsi="Times New Roman"/>
          <w:sz w:val="24"/>
          <w:szCs w:val="24"/>
        </w:rPr>
        <w:t>6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>централизованное телемеханическое управление элементами световой маскировки:</w:t>
      </w:r>
      <w:r w:rsidRPr="00F72CC5">
        <w:rPr>
          <w:rFonts w:ascii="Times New Roman" w:hAnsi="Times New Roman"/>
          <w:sz w:val="24"/>
          <w:szCs w:val="24"/>
        </w:rPr>
        <w:t xml:space="preserve"> Система управления с применением устройств телемеханики, позволяющая производить одновременное включение или отключение осветительной сети</w:t>
      </w:r>
      <w:r w:rsidR="00D15CBA" w:rsidRPr="00D15CBA">
        <w:rPr>
          <w:rFonts w:ascii="Times New Roman" w:hAnsi="Times New Roman"/>
          <w:sz w:val="24"/>
          <w:szCs w:val="24"/>
        </w:rPr>
        <w:t xml:space="preserve"> </w:t>
      </w:r>
      <w:r w:rsidR="00D15CBA" w:rsidRPr="00F72CC5">
        <w:rPr>
          <w:rFonts w:ascii="Times New Roman" w:hAnsi="Times New Roman"/>
          <w:sz w:val="24"/>
          <w:szCs w:val="24"/>
        </w:rPr>
        <w:t>из одного места</w:t>
      </w:r>
      <w:r w:rsidRPr="00F72CC5">
        <w:rPr>
          <w:rFonts w:ascii="Times New Roman" w:hAnsi="Times New Roman"/>
          <w:sz w:val="24"/>
          <w:szCs w:val="24"/>
        </w:rPr>
        <w:t>.</w:t>
      </w:r>
    </w:p>
    <w:p w14:paraId="1C67E110" w14:textId="77777777" w:rsidR="00F72CC5" w:rsidRPr="00F72CC5" w:rsidRDefault="00F72CC5" w:rsidP="00F72CC5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3</w:t>
      </w:r>
      <w:r w:rsidR="00630BCB">
        <w:rPr>
          <w:rFonts w:ascii="Times New Roman" w:hAnsi="Times New Roman"/>
          <w:sz w:val="24"/>
          <w:szCs w:val="24"/>
        </w:rPr>
        <w:t>7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Pr="00F72CC5">
        <w:rPr>
          <w:rFonts w:ascii="Times New Roman" w:hAnsi="Times New Roman"/>
          <w:b/>
          <w:sz w:val="24"/>
          <w:szCs w:val="24"/>
        </w:rPr>
        <w:t>электрический способ световой маскировки:</w:t>
      </w:r>
      <w:r w:rsidRPr="00F72CC5">
        <w:rPr>
          <w:rFonts w:ascii="Times New Roman" w:hAnsi="Times New Roman"/>
          <w:sz w:val="24"/>
          <w:szCs w:val="24"/>
        </w:rPr>
        <w:t xml:space="preserve"> </w:t>
      </w:r>
      <w:r w:rsidR="00630BCB" w:rsidRPr="00630BCB">
        <w:rPr>
          <w:rFonts w:ascii="Times New Roman" w:hAnsi="Times New Roman"/>
          <w:sz w:val="24"/>
          <w:szCs w:val="24"/>
        </w:rPr>
        <w:t>Централизованное отключение электроосвеще</w:t>
      </w:r>
      <w:r w:rsidR="00630BCB">
        <w:rPr>
          <w:rFonts w:ascii="Times New Roman" w:hAnsi="Times New Roman"/>
          <w:sz w:val="24"/>
          <w:szCs w:val="24"/>
        </w:rPr>
        <w:t>ния всего объекта или его части</w:t>
      </w:r>
      <w:r w:rsidRPr="00F72CC5">
        <w:rPr>
          <w:rFonts w:ascii="Times New Roman" w:hAnsi="Times New Roman"/>
          <w:sz w:val="24"/>
          <w:szCs w:val="24"/>
        </w:rPr>
        <w:t>.</w:t>
      </w:r>
    </w:p>
    <w:p w14:paraId="5831DBAF" w14:textId="77777777" w:rsidR="00F72CC5" w:rsidRDefault="00F72CC5" w:rsidP="00F72CC5">
      <w:pPr>
        <w:spacing w:after="12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1.</w:t>
      </w:r>
      <w:r w:rsidRPr="00F72CC5">
        <w:rPr>
          <w:rFonts w:ascii="Times New Roman" w:hAnsi="Times New Roman"/>
          <w:sz w:val="24"/>
          <w:szCs w:val="24"/>
        </w:rPr>
        <w:t>3</w:t>
      </w:r>
      <w:r w:rsidR="00630BCB">
        <w:rPr>
          <w:rFonts w:ascii="Times New Roman" w:hAnsi="Times New Roman"/>
          <w:sz w:val="24"/>
          <w:szCs w:val="24"/>
        </w:rPr>
        <w:t>8</w:t>
      </w:r>
      <w:r w:rsidRPr="00F72CC5">
        <w:rPr>
          <w:rFonts w:ascii="Times New Roman" w:hAnsi="Times New Roman"/>
          <w:b/>
          <w:sz w:val="24"/>
          <w:szCs w:val="24"/>
        </w:rPr>
        <w:t xml:space="preserve"> эффективная площадь рассеивания</w:t>
      </w:r>
      <w:r w:rsidR="00D15CBA">
        <w:rPr>
          <w:rFonts w:ascii="Times New Roman" w:hAnsi="Times New Roman"/>
          <w:b/>
          <w:sz w:val="24"/>
          <w:szCs w:val="24"/>
        </w:rPr>
        <w:t>; ЭПР</w:t>
      </w:r>
      <w:r w:rsidRPr="00F72CC5">
        <w:rPr>
          <w:rFonts w:ascii="Times New Roman" w:hAnsi="Times New Roman"/>
          <w:b/>
          <w:sz w:val="24"/>
          <w:szCs w:val="24"/>
        </w:rPr>
        <w:t xml:space="preserve">: </w:t>
      </w:r>
      <w:r w:rsidRPr="00F72CC5">
        <w:rPr>
          <w:rFonts w:ascii="Times New Roman" w:hAnsi="Times New Roman"/>
          <w:sz w:val="24"/>
          <w:szCs w:val="24"/>
        </w:rPr>
        <w:t xml:space="preserve">Площадь некоторой фиктивной поверхности, </w:t>
      </w:r>
      <w:r w:rsidR="00D15CBA">
        <w:rPr>
          <w:rFonts w:ascii="Times New Roman" w:hAnsi="Times New Roman"/>
          <w:sz w:val="24"/>
          <w:szCs w:val="24"/>
        </w:rPr>
        <w:t>м</w:t>
      </w:r>
      <w:r w:rsidR="00D15CBA" w:rsidRPr="00D15CBA">
        <w:rPr>
          <w:rFonts w:ascii="Times New Roman" w:hAnsi="Times New Roman"/>
          <w:sz w:val="24"/>
          <w:szCs w:val="24"/>
          <w:vertAlign w:val="superscript"/>
        </w:rPr>
        <w:t>2</w:t>
      </w:r>
      <w:r w:rsidR="00D15CBA">
        <w:rPr>
          <w:rFonts w:ascii="Times New Roman" w:hAnsi="Times New Roman"/>
          <w:sz w:val="24"/>
          <w:szCs w:val="24"/>
        </w:rPr>
        <w:t>, – идеальный изотропный отражатель</w:t>
      </w:r>
      <w:r w:rsidRPr="00F72CC5">
        <w:rPr>
          <w:rFonts w:ascii="Times New Roman" w:hAnsi="Times New Roman"/>
          <w:sz w:val="24"/>
          <w:szCs w:val="24"/>
        </w:rPr>
        <w:t xml:space="preserve">, который, будучи помещенным в точку расположения цели нормально, по направлению облучения, </w:t>
      </w:r>
      <w:r w:rsidR="00D15CBA">
        <w:rPr>
          <w:rFonts w:ascii="Times New Roman" w:hAnsi="Times New Roman"/>
          <w:sz w:val="24"/>
          <w:szCs w:val="24"/>
        </w:rPr>
        <w:t>создает в точке расположения радиолокационной станции</w:t>
      </w:r>
      <w:r w:rsidRPr="00F72CC5">
        <w:rPr>
          <w:rFonts w:ascii="Times New Roman" w:hAnsi="Times New Roman"/>
          <w:sz w:val="24"/>
          <w:szCs w:val="24"/>
        </w:rPr>
        <w:t xml:space="preserve"> ту же плотность потока мощности, ч</w:t>
      </w:r>
      <w:r w:rsidR="00D15CBA">
        <w:rPr>
          <w:rFonts w:ascii="Times New Roman" w:hAnsi="Times New Roman"/>
          <w:sz w:val="24"/>
          <w:szCs w:val="24"/>
        </w:rPr>
        <w:t xml:space="preserve">то и реальная цель; </w:t>
      </w:r>
      <w:r w:rsidRPr="00F72CC5">
        <w:rPr>
          <w:rFonts w:ascii="Times New Roman" w:hAnsi="Times New Roman"/>
          <w:sz w:val="24"/>
          <w:szCs w:val="24"/>
        </w:rPr>
        <w:t>ЭПР конкретного объекта зависит от его формы, размеров, материала, из которого он изготовлен, а также от его ориентации по отношению к приемнику и передатчику.</w:t>
      </w:r>
    </w:p>
    <w:p w14:paraId="0BC59D3F" w14:textId="77777777" w:rsidR="00F72CC5" w:rsidRDefault="00F72CC5" w:rsidP="009F74E5">
      <w:pPr>
        <w:shd w:val="clear" w:color="auto" w:fill="FFFFFF"/>
        <w:spacing w:after="60" w:line="240" w:lineRule="auto"/>
        <w:ind w:firstLine="567"/>
        <w:rPr>
          <w:rFonts w:ascii="Times New Roman" w:hAnsi="Times New Roman"/>
          <w:sz w:val="24"/>
          <w:szCs w:val="24"/>
        </w:rPr>
      </w:pPr>
      <w:r w:rsidRPr="00F72CC5">
        <w:rPr>
          <w:rFonts w:ascii="Times New Roman" w:hAnsi="Times New Roman"/>
          <w:sz w:val="24"/>
          <w:szCs w:val="24"/>
        </w:rPr>
        <w:t>3.2 В настоящем своде правил применены следующие сокращения: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877"/>
        <w:gridCol w:w="456"/>
        <w:gridCol w:w="6739"/>
      </w:tblGrid>
      <w:tr w:rsidR="00630BCB" w:rsidRPr="00630BCB" w14:paraId="69EC80C7" w14:textId="77777777" w:rsidTr="009F74E5">
        <w:tc>
          <w:tcPr>
            <w:tcW w:w="1877" w:type="dxa"/>
          </w:tcPr>
          <w:p w14:paraId="372E371B" w14:textId="77777777" w:rsidR="00630BCB" w:rsidRPr="00630BCB" w:rsidRDefault="00630BCB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АСФ </w:t>
            </w:r>
          </w:p>
        </w:tc>
        <w:tc>
          <w:tcPr>
            <w:tcW w:w="456" w:type="dxa"/>
          </w:tcPr>
          <w:p w14:paraId="0304C9A6" w14:textId="77777777" w:rsidR="00630BCB" w:rsidRPr="00630BCB" w:rsidRDefault="00630BCB" w:rsidP="00F52A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69B899AD" w14:textId="77777777" w:rsidR="00630BCB" w:rsidRPr="00630BCB" w:rsidRDefault="00630BCB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аварийно-спасательные формирования</w:t>
            </w:r>
          </w:p>
        </w:tc>
      </w:tr>
      <w:tr w:rsidR="00630BCB" w:rsidRPr="00630BCB" w14:paraId="46B3974A" w14:textId="77777777" w:rsidTr="009F74E5">
        <w:tc>
          <w:tcPr>
            <w:tcW w:w="1877" w:type="dxa"/>
          </w:tcPr>
          <w:p w14:paraId="31153799" w14:textId="77777777" w:rsidR="00630BCB" w:rsidRPr="00630BCB" w:rsidRDefault="00630BCB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АСУМ</w:t>
            </w:r>
          </w:p>
        </w:tc>
        <w:tc>
          <w:tcPr>
            <w:tcW w:w="456" w:type="dxa"/>
          </w:tcPr>
          <w:p w14:paraId="1602B23D" w14:textId="77777777" w:rsidR="00630BCB" w:rsidRPr="00630BCB" w:rsidRDefault="00630BCB" w:rsidP="00F52A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007C96D8" w14:textId="77777777" w:rsidR="00630BCB" w:rsidRPr="00630BCB" w:rsidRDefault="00630BCB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автоматизированная система управления маскировкой </w:t>
            </w:r>
          </w:p>
        </w:tc>
      </w:tr>
      <w:tr w:rsidR="00630BCB" w:rsidRPr="00630BCB" w14:paraId="30BEECB4" w14:textId="77777777" w:rsidTr="009F74E5">
        <w:tc>
          <w:tcPr>
            <w:tcW w:w="1877" w:type="dxa"/>
          </w:tcPr>
          <w:p w14:paraId="72BFBBE9" w14:textId="77777777" w:rsidR="00630BCB" w:rsidRPr="00630BCB" w:rsidRDefault="00630BCB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АСДНР</w:t>
            </w:r>
          </w:p>
        </w:tc>
        <w:tc>
          <w:tcPr>
            <w:tcW w:w="456" w:type="dxa"/>
          </w:tcPr>
          <w:p w14:paraId="4098D0A2" w14:textId="77777777" w:rsidR="00630BCB" w:rsidRPr="00630BCB" w:rsidRDefault="00630BCB" w:rsidP="00F52A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41889B69" w14:textId="77777777" w:rsidR="00630BCB" w:rsidRPr="00630BCB" w:rsidRDefault="00630BCB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аварийно-спасательные и другие неотложные работы</w:t>
            </w:r>
          </w:p>
        </w:tc>
      </w:tr>
      <w:tr w:rsidR="002E1A57" w:rsidRPr="00630BCB" w14:paraId="22854B71" w14:textId="77777777" w:rsidTr="009F74E5">
        <w:tc>
          <w:tcPr>
            <w:tcW w:w="1877" w:type="dxa"/>
          </w:tcPr>
          <w:p w14:paraId="278B7BE6" w14:textId="77777777" w:rsidR="002E1A57" w:rsidRPr="00630BCB" w:rsidRDefault="002E1A57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E1A5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АЭС</w:t>
            </w:r>
          </w:p>
        </w:tc>
        <w:tc>
          <w:tcPr>
            <w:tcW w:w="456" w:type="dxa"/>
          </w:tcPr>
          <w:p w14:paraId="2D1CFD79" w14:textId="77777777" w:rsidR="002E1A57" w:rsidRPr="00630BCB" w:rsidRDefault="002E1A57" w:rsidP="00F52A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4C34D968" w14:textId="77777777" w:rsidR="002E1A57" w:rsidRPr="00630BCB" w:rsidRDefault="009F74E5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атомная электростанция</w:t>
            </w:r>
          </w:p>
        </w:tc>
      </w:tr>
      <w:tr w:rsidR="00630BCB" w:rsidRPr="00630BCB" w14:paraId="1449DC17" w14:textId="77777777" w:rsidTr="009F74E5">
        <w:tc>
          <w:tcPr>
            <w:tcW w:w="1877" w:type="dxa"/>
          </w:tcPr>
          <w:p w14:paraId="6EABEDAA" w14:textId="77777777" w:rsidR="00630BCB" w:rsidRPr="00630BCB" w:rsidRDefault="00630BCB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ВТ</w:t>
            </w:r>
          </w:p>
        </w:tc>
        <w:tc>
          <w:tcPr>
            <w:tcW w:w="456" w:type="dxa"/>
          </w:tcPr>
          <w:p w14:paraId="54C974C3" w14:textId="77777777" w:rsidR="00630BCB" w:rsidRPr="00630BCB" w:rsidRDefault="00630BCB" w:rsidP="00F52A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4F914D28" w14:textId="77777777" w:rsidR="00630BCB" w:rsidRPr="00630BCB" w:rsidRDefault="00630BCB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воздушная тревога</w:t>
            </w:r>
          </w:p>
        </w:tc>
      </w:tr>
      <w:tr w:rsidR="00630BCB" w:rsidRPr="00630BCB" w14:paraId="5B0DC419" w14:textId="77777777" w:rsidTr="009F74E5">
        <w:trPr>
          <w:trHeight w:val="327"/>
        </w:trPr>
        <w:tc>
          <w:tcPr>
            <w:tcW w:w="1877" w:type="dxa"/>
          </w:tcPr>
          <w:p w14:paraId="708D08B0" w14:textId="77777777" w:rsidR="00630BCB" w:rsidRPr="00630BCB" w:rsidRDefault="00630BCB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ВТО </w:t>
            </w:r>
          </w:p>
        </w:tc>
        <w:tc>
          <w:tcPr>
            <w:tcW w:w="456" w:type="dxa"/>
          </w:tcPr>
          <w:p w14:paraId="6D9339D3" w14:textId="77777777" w:rsidR="00630BCB" w:rsidRPr="00630BCB" w:rsidRDefault="00630BCB" w:rsidP="00F52A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441E5774" w14:textId="77777777" w:rsidR="00630BCB" w:rsidRPr="00630BCB" w:rsidRDefault="00630BCB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высокоточное оружие</w:t>
            </w:r>
          </w:p>
        </w:tc>
      </w:tr>
      <w:tr w:rsidR="00630BCB" w:rsidRPr="00630BCB" w14:paraId="66ABCDA0" w14:textId="77777777" w:rsidTr="009F74E5">
        <w:trPr>
          <w:trHeight w:val="276"/>
        </w:trPr>
        <w:tc>
          <w:tcPr>
            <w:tcW w:w="1877" w:type="dxa"/>
          </w:tcPr>
          <w:p w14:paraId="3A28CD72" w14:textId="77777777" w:rsidR="00630BCB" w:rsidRPr="00630BCB" w:rsidRDefault="00630BCB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</w:t>
            </w:r>
          </w:p>
        </w:tc>
        <w:tc>
          <w:tcPr>
            <w:tcW w:w="456" w:type="dxa"/>
          </w:tcPr>
          <w:p w14:paraId="4A5E6A80" w14:textId="77777777" w:rsidR="00630BCB" w:rsidRPr="00630BCB" w:rsidRDefault="00630BCB" w:rsidP="00F52A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23289368" w14:textId="77777777" w:rsidR="00630BCB" w:rsidRPr="00630BCB" w:rsidRDefault="00630BCB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гражданская оборона</w:t>
            </w:r>
          </w:p>
        </w:tc>
      </w:tr>
      <w:tr w:rsidR="00D15CBA" w:rsidRPr="00630BCB" w14:paraId="05F38B3B" w14:textId="77777777" w:rsidTr="009F74E5">
        <w:trPr>
          <w:trHeight w:val="276"/>
        </w:trPr>
        <w:tc>
          <w:tcPr>
            <w:tcW w:w="1877" w:type="dxa"/>
          </w:tcPr>
          <w:p w14:paraId="67FC72F3" w14:textId="77777777" w:rsidR="00D15CBA" w:rsidRPr="00630BCB" w:rsidRDefault="00D15CBA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ГСМ</w:t>
            </w:r>
          </w:p>
        </w:tc>
        <w:tc>
          <w:tcPr>
            <w:tcW w:w="456" w:type="dxa"/>
          </w:tcPr>
          <w:p w14:paraId="5AD2CFD5" w14:textId="77777777" w:rsidR="00D15CBA" w:rsidRPr="00630BCB" w:rsidRDefault="00D15CBA" w:rsidP="00F52A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647C0C5F" w14:textId="77777777" w:rsidR="00D15CBA" w:rsidRPr="00630BCB" w:rsidRDefault="00D15CBA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горюче-смазочные материалы</w:t>
            </w:r>
          </w:p>
        </w:tc>
      </w:tr>
      <w:tr w:rsidR="00630BCB" w:rsidRPr="00630BCB" w14:paraId="6FF10E8D" w14:textId="77777777" w:rsidTr="009F74E5">
        <w:trPr>
          <w:trHeight w:val="268"/>
        </w:trPr>
        <w:tc>
          <w:tcPr>
            <w:tcW w:w="1877" w:type="dxa"/>
          </w:tcPr>
          <w:p w14:paraId="6B310D6E" w14:textId="77777777" w:rsidR="00630BCB" w:rsidRPr="00630BCB" w:rsidRDefault="00630BCB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ГСН</w:t>
            </w:r>
          </w:p>
        </w:tc>
        <w:tc>
          <w:tcPr>
            <w:tcW w:w="456" w:type="dxa"/>
          </w:tcPr>
          <w:p w14:paraId="53DD1B3D" w14:textId="77777777" w:rsidR="00630BCB" w:rsidRPr="00630BCB" w:rsidRDefault="00630BCB" w:rsidP="00F52A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646ACAC0" w14:textId="77777777" w:rsidR="00630BCB" w:rsidRPr="00630BCB" w:rsidRDefault="00630BCB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головка самонаведения управляемого боеприпаса</w:t>
            </w:r>
          </w:p>
        </w:tc>
      </w:tr>
      <w:tr w:rsidR="00D15CBA" w:rsidRPr="00630BCB" w14:paraId="0B1250B5" w14:textId="77777777" w:rsidTr="009F74E5">
        <w:trPr>
          <w:trHeight w:val="268"/>
        </w:trPr>
        <w:tc>
          <w:tcPr>
            <w:tcW w:w="1877" w:type="dxa"/>
          </w:tcPr>
          <w:p w14:paraId="0DC81928" w14:textId="77777777" w:rsidR="00D15CBA" w:rsidRPr="00630BCB" w:rsidRDefault="00D15CBA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ГТС</w:t>
            </w:r>
          </w:p>
        </w:tc>
        <w:tc>
          <w:tcPr>
            <w:tcW w:w="456" w:type="dxa"/>
          </w:tcPr>
          <w:p w14:paraId="5079D697" w14:textId="77777777" w:rsidR="00D15CBA" w:rsidRPr="00630BCB" w:rsidRDefault="00D15CBA" w:rsidP="00F52A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6D2A4E7F" w14:textId="77777777" w:rsidR="00D15CBA" w:rsidRPr="00630BCB" w:rsidRDefault="00D15CBA" w:rsidP="00F52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гидротехническое сооружение </w:t>
            </w:r>
          </w:p>
        </w:tc>
      </w:tr>
      <w:tr w:rsidR="009766A8" w:rsidRPr="00630BCB" w14:paraId="799B87C4" w14:textId="77777777" w:rsidTr="009F74E5">
        <w:trPr>
          <w:trHeight w:val="268"/>
        </w:trPr>
        <w:tc>
          <w:tcPr>
            <w:tcW w:w="1877" w:type="dxa"/>
          </w:tcPr>
          <w:p w14:paraId="58AED8E3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E1A5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ГЭС</w:t>
            </w:r>
          </w:p>
        </w:tc>
        <w:tc>
          <w:tcPr>
            <w:tcW w:w="456" w:type="dxa"/>
          </w:tcPr>
          <w:p w14:paraId="46C371F4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52F77049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гидроэлектростанция</w:t>
            </w:r>
          </w:p>
        </w:tc>
      </w:tr>
      <w:tr w:rsidR="009766A8" w:rsidRPr="00630BCB" w14:paraId="20BB38C0" w14:textId="77777777" w:rsidTr="009F74E5">
        <w:trPr>
          <w:trHeight w:val="268"/>
        </w:trPr>
        <w:tc>
          <w:tcPr>
            <w:tcW w:w="1877" w:type="dxa"/>
          </w:tcPr>
          <w:p w14:paraId="5EB475F1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</w:t>
            </w:r>
          </w:p>
        </w:tc>
        <w:tc>
          <w:tcPr>
            <w:tcW w:w="456" w:type="dxa"/>
          </w:tcPr>
          <w:p w14:paraId="4C1D959D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26017391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дипольный отражатель</w:t>
            </w:r>
          </w:p>
        </w:tc>
      </w:tr>
      <w:tr w:rsidR="009766A8" w:rsidRPr="00630BCB" w14:paraId="4A15C640" w14:textId="77777777" w:rsidTr="009F74E5">
        <w:trPr>
          <w:trHeight w:val="262"/>
        </w:trPr>
        <w:tc>
          <w:tcPr>
            <w:tcW w:w="1877" w:type="dxa"/>
          </w:tcPr>
          <w:p w14:paraId="497CE4A2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ИК</w:t>
            </w:r>
          </w:p>
        </w:tc>
        <w:tc>
          <w:tcPr>
            <w:tcW w:w="456" w:type="dxa"/>
          </w:tcPr>
          <w:p w14:paraId="575BEE3F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7CCFC717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инфракрасное излучение</w:t>
            </w:r>
          </w:p>
        </w:tc>
      </w:tr>
      <w:tr w:rsidR="009766A8" w:rsidRPr="00630BCB" w14:paraId="40E68073" w14:textId="77777777" w:rsidTr="009F74E5">
        <w:trPr>
          <w:trHeight w:val="281"/>
        </w:trPr>
        <w:tc>
          <w:tcPr>
            <w:tcW w:w="1877" w:type="dxa"/>
          </w:tcPr>
          <w:p w14:paraId="406359B2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ИКГСН</w:t>
            </w:r>
          </w:p>
        </w:tc>
        <w:tc>
          <w:tcPr>
            <w:tcW w:w="456" w:type="dxa"/>
          </w:tcPr>
          <w:p w14:paraId="3E74D057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226968CF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инфракрасная головка самонаведения</w:t>
            </w:r>
          </w:p>
        </w:tc>
      </w:tr>
      <w:tr w:rsidR="009766A8" w:rsidRPr="00630BCB" w14:paraId="6A8670D4" w14:textId="77777777" w:rsidTr="009F74E5">
        <w:trPr>
          <w:trHeight w:val="301"/>
        </w:trPr>
        <w:tc>
          <w:tcPr>
            <w:tcW w:w="1877" w:type="dxa"/>
          </w:tcPr>
          <w:p w14:paraId="65DA9EE8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ИТМ ГО</w:t>
            </w:r>
          </w:p>
        </w:tc>
        <w:tc>
          <w:tcPr>
            <w:tcW w:w="456" w:type="dxa"/>
          </w:tcPr>
          <w:p w14:paraId="0F0F100A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4FE6F65F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инженерно-технические мероприятия гражданской обороны</w:t>
            </w:r>
          </w:p>
        </w:tc>
      </w:tr>
      <w:tr w:rsidR="009766A8" w:rsidRPr="00630BCB" w14:paraId="21A1F7D5" w14:textId="77777777" w:rsidTr="009F74E5">
        <w:trPr>
          <w:trHeight w:val="301"/>
        </w:trPr>
        <w:tc>
          <w:tcPr>
            <w:tcW w:w="1877" w:type="dxa"/>
          </w:tcPr>
          <w:p w14:paraId="42A35872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ЛГСН</w:t>
            </w:r>
          </w:p>
        </w:tc>
        <w:tc>
          <w:tcPr>
            <w:tcW w:w="456" w:type="dxa"/>
          </w:tcPr>
          <w:p w14:paraId="0F84E8AE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78DF17D3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лазерная головка самонаведения</w:t>
            </w:r>
          </w:p>
        </w:tc>
      </w:tr>
      <w:tr w:rsidR="009766A8" w:rsidRPr="00630BCB" w14:paraId="3F01B087" w14:textId="77777777" w:rsidTr="009F74E5">
        <w:tc>
          <w:tcPr>
            <w:tcW w:w="1877" w:type="dxa"/>
          </w:tcPr>
          <w:p w14:paraId="5DAD7BB9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НАСФ </w:t>
            </w:r>
          </w:p>
        </w:tc>
        <w:tc>
          <w:tcPr>
            <w:tcW w:w="456" w:type="dxa"/>
          </w:tcPr>
          <w:p w14:paraId="63703DC6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63FEBF67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нештатные аварийно-спасательные формирования</w:t>
            </w:r>
          </w:p>
        </w:tc>
      </w:tr>
      <w:tr w:rsidR="009766A8" w:rsidRPr="00630BCB" w14:paraId="1010729E" w14:textId="77777777" w:rsidTr="009F74E5">
        <w:tc>
          <w:tcPr>
            <w:tcW w:w="1877" w:type="dxa"/>
          </w:tcPr>
          <w:p w14:paraId="3EDE0A47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НФГО</w:t>
            </w:r>
          </w:p>
        </w:tc>
        <w:tc>
          <w:tcPr>
            <w:tcW w:w="456" w:type="dxa"/>
          </w:tcPr>
          <w:p w14:paraId="673D1A76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2E2D0473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нештатные формирования по обеспечению выполнения мероприятий по гражданской обороне </w:t>
            </w:r>
          </w:p>
        </w:tc>
      </w:tr>
      <w:tr w:rsidR="009766A8" w:rsidRPr="00630BCB" w14:paraId="4510F469" w14:textId="77777777" w:rsidTr="009F74E5">
        <w:tc>
          <w:tcPr>
            <w:tcW w:w="1877" w:type="dxa"/>
          </w:tcPr>
          <w:p w14:paraId="6209CBC6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НРС</w:t>
            </w:r>
          </w:p>
        </w:tc>
        <w:tc>
          <w:tcPr>
            <w:tcW w:w="456" w:type="dxa"/>
          </w:tcPr>
          <w:p w14:paraId="2CDB437F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72B92D6F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наибольшая рабочая смена</w:t>
            </w:r>
          </w:p>
        </w:tc>
      </w:tr>
      <w:tr w:rsidR="009766A8" w:rsidRPr="00630BCB" w14:paraId="3F150CEF" w14:textId="77777777" w:rsidTr="009F74E5">
        <w:tc>
          <w:tcPr>
            <w:tcW w:w="1877" w:type="dxa"/>
          </w:tcPr>
          <w:p w14:paraId="367D2800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ОМУ</w:t>
            </w:r>
          </w:p>
        </w:tc>
        <w:tc>
          <w:tcPr>
            <w:tcW w:w="456" w:type="dxa"/>
          </w:tcPr>
          <w:p w14:paraId="7A746941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5EF6D9F9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отражатели мобильные уголковые</w:t>
            </w:r>
          </w:p>
        </w:tc>
      </w:tr>
      <w:tr w:rsidR="009766A8" w:rsidRPr="00630BCB" w14:paraId="79096CE6" w14:textId="77777777" w:rsidTr="009F74E5">
        <w:tc>
          <w:tcPr>
            <w:tcW w:w="1877" w:type="dxa"/>
          </w:tcPr>
          <w:p w14:paraId="259E00BF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СМУ</w:t>
            </w:r>
          </w:p>
        </w:tc>
        <w:tc>
          <w:tcPr>
            <w:tcW w:w="456" w:type="dxa"/>
          </w:tcPr>
          <w:p w14:paraId="398F63A6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4CEE9CFD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светомаскировочные устройства</w:t>
            </w:r>
          </w:p>
        </w:tc>
      </w:tr>
      <w:tr w:rsidR="009766A8" w:rsidRPr="00630BCB" w14:paraId="1921B24D" w14:textId="77777777" w:rsidTr="009F74E5">
        <w:tc>
          <w:tcPr>
            <w:tcW w:w="1877" w:type="dxa"/>
          </w:tcPr>
          <w:p w14:paraId="79A3AF55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СС</w:t>
            </w:r>
          </w:p>
        </w:tc>
        <w:tc>
          <w:tcPr>
            <w:tcW w:w="456" w:type="dxa"/>
          </w:tcPr>
          <w:p w14:paraId="178A52C8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309682B9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спасательные службы</w:t>
            </w:r>
          </w:p>
        </w:tc>
      </w:tr>
      <w:tr w:rsidR="009766A8" w:rsidRPr="00630BCB" w14:paraId="47A032D7" w14:textId="77777777" w:rsidTr="009F74E5">
        <w:tc>
          <w:tcPr>
            <w:tcW w:w="1877" w:type="dxa"/>
          </w:tcPr>
          <w:p w14:paraId="3CC1E533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ССП</w:t>
            </w:r>
          </w:p>
        </w:tc>
        <w:tc>
          <w:tcPr>
            <w:tcW w:w="456" w:type="dxa"/>
          </w:tcPr>
          <w:p w14:paraId="7582BC53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337FC473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современные средства поражения</w:t>
            </w:r>
          </w:p>
        </w:tc>
      </w:tr>
      <w:tr w:rsidR="009766A8" w:rsidRPr="00630BCB" w14:paraId="0B8F3A85" w14:textId="77777777" w:rsidTr="009F74E5">
        <w:tc>
          <w:tcPr>
            <w:tcW w:w="1877" w:type="dxa"/>
          </w:tcPr>
          <w:p w14:paraId="67CB2B62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ТГС</w:t>
            </w:r>
          </w:p>
        </w:tc>
        <w:tc>
          <w:tcPr>
            <w:tcW w:w="456" w:type="dxa"/>
          </w:tcPr>
          <w:p w14:paraId="784C412A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206CDE0C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тепловая головка самонаведения</w:t>
            </w:r>
          </w:p>
        </w:tc>
      </w:tr>
      <w:tr w:rsidR="009766A8" w:rsidRPr="00630BCB" w14:paraId="03937E41" w14:textId="77777777" w:rsidTr="009F74E5">
        <w:tc>
          <w:tcPr>
            <w:tcW w:w="1877" w:type="dxa"/>
          </w:tcPr>
          <w:p w14:paraId="10C4B0B9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ТВ-ГСН</w:t>
            </w:r>
          </w:p>
        </w:tc>
        <w:tc>
          <w:tcPr>
            <w:tcW w:w="456" w:type="dxa"/>
          </w:tcPr>
          <w:p w14:paraId="64BC69B8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2B30A0BF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телевизионная головка самонаведения</w:t>
            </w:r>
          </w:p>
        </w:tc>
      </w:tr>
      <w:tr w:rsidR="009766A8" w:rsidRPr="00630BCB" w14:paraId="508BE036" w14:textId="77777777" w:rsidTr="009F74E5">
        <w:tc>
          <w:tcPr>
            <w:tcW w:w="1877" w:type="dxa"/>
          </w:tcPr>
          <w:p w14:paraId="4C5F464D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ТП</w:t>
            </w:r>
          </w:p>
        </w:tc>
        <w:tc>
          <w:tcPr>
            <w:tcW w:w="456" w:type="dxa"/>
          </w:tcPr>
          <w:p w14:paraId="7E18C4C5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1741C0BD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трансформаторная подстанция</w:t>
            </w:r>
          </w:p>
        </w:tc>
      </w:tr>
      <w:tr w:rsidR="009766A8" w:rsidRPr="00630BCB" w14:paraId="3FADEAAF" w14:textId="77777777" w:rsidTr="009F74E5">
        <w:tc>
          <w:tcPr>
            <w:tcW w:w="1877" w:type="dxa"/>
          </w:tcPr>
          <w:p w14:paraId="21255162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E1A57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ТЭЦ</w:t>
            </w:r>
          </w:p>
        </w:tc>
        <w:tc>
          <w:tcPr>
            <w:tcW w:w="456" w:type="dxa"/>
          </w:tcPr>
          <w:p w14:paraId="2FAFE74E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0A4978DA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теплоэлектроцентраль</w:t>
            </w:r>
          </w:p>
        </w:tc>
      </w:tr>
      <w:tr w:rsidR="009766A8" w:rsidRPr="00630BCB" w14:paraId="42934A15" w14:textId="77777777" w:rsidTr="009F74E5">
        <w:tc>
          <w:tcPr>
            <w:tcW w:w="1877" w:type="dxa"/>
          </w:tcPr>
          <w:p w14:paraId="0E110ADA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РП</w:t>
            </w:r>
          </w:p>
        </w:tc>
        <w:tc>
          <w:tcPr>
            <w:tcW w:w="456" w:type="dxa"/>
          </w:tcPr>
          <w:p w14:paraId="3EDA076A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4D5B4C84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распределительная подстанция</w:t>
            </w:r>
          </w:p>
        </w:tc>
      </w:tr>
      <w:tr w:rsidR="009766A8" w:rsidRPr="00630BCB" w14:paraId="1E5066F2" w14:textId="77777777" w:rsidTr="009F74E5">
        <w:tc>
          <w:tcPr>
            <w:tcW w:w="1877" w:type="dxa"/>
          </w:tcPr>
          <w:p w14:paraId="278DD136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РГСН</w:t>
            </w:r>
          </w:p>
        </w:tc>
        <w:tc>
          <w:tcPr>
            <w:tcW w:w="456" w:type="dxa"/>
          </w:tcPr>
          <w:p w14:paraId="069FC655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3A8869D2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радиолокационная головка самонаведения</w:t>
            </w:r>
          </w:p>
        </w:tc>
      </w:tr>
      <w:tr w:rsidR="009766A8" w:rsidRPr="00630BCB" w14:paraId="34DE1FF0" w14:textId="77777777" w:rsidTr="009F74E5">
        <w:tc>
          <w:tcPr>
            <w:tcW w:w="1877" w:type="dxa"/>
          </w:tcPr>
          <w:p w14:paraId="0D8A1A99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РЭБ</w:t>
            </w:r>
          </w:p>
        </w:tc>
        <w:tc>
          <w:tcPr>
            <w:tcW w:w="456" w:type="dxa"/>
          </w:tcPr>
          <w:p w14:paraId="062B1A68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3EA0AB73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радиоэлектронная борьба</w:t>
            </w:r>
          </w:p>
        </w:tc>
      </w:tr>
      <w:tr w:rsidR="009766A8" w:rsidRPr="00630BCB" w14:paraId="3E40A3D9" w14:textId="77777777" w:rsidTr="009F74E5">
        <w:tc>
          <w:tcPr>
            <w:tcW w:w="1877" w:type="dxa"/>
          </w:tcPr>
          <w:p w14:paraId="487C06C4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РЭС</w:t>
            </w:r>
          </w:p>
        </w:tc>
        <w:tc>
          <w:tcPr>
            <w:tcW w:w="456" w:type="dxa"/>
          </w:tcPr>
          <w:p w14:paraId="591C591B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2F933AB9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радиоэлектронные средства</w:t>
            </w:r>
          </w:p>
        </w:tc>
      </w:tr>
      <w:tr w:rsidR="009766A8" w:rsidRPr="00630BCB" w14:paraId="52F56B97" w14:textId="77777777" w:rsidTr="009F74E5">
        <w:tc>
          <w:tcPr>
            <w:tcW w:w="1877" w:type="dxa"/>
          </w:tcPr>
          <w:p w14:paraId="50DA911A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РЛС</w:t>
            </w:r>
          </w:p>
        </w:tc>
        <w:tc>
          <w:tcPr>
            <w:tcW w:w="456" w:type="dxa"/>
          </w:tcPr>
          <w:p w14:paraId="6BFD610B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7280D196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радиолокационная станция</w:t>
            </w:r>
          </w:p>
        </w:tc>
      </w:tr>
      <w:tr w:rsidR="009766A8" w:rsidRPr="00630BCB" w14:paraId="729EA468" w14:textId="77777777" w:rsidTr="009F74E5">
        <w:tc>
          <w:tcPr>
            <w:tcW w:w="1877" w:type="dxa"/>
          </w:tcPr>
          <w:p w14:paraId="2C2D62B0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ОЭСР</w:t>
            </w:r>
          </w:p>
        </w:tc>
        <w:tc>
          <w:tcPr>
            <w:tcW w:w="456" w:type="dxa"/>
          </w:tcPr>
          <w:p w14:paraId="642FC3D1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17780684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оптико-электронные средства разведки</w:t>
            </w:r>
          </w:p>
        </w:tc>
      </w:tr>
      <w:tr w:rsidR="009766A8" w:rsidRPr="00630BCB" w14:paraId="70F5EFAB" w14:textId="77777777" w:rsidTr="009F74E5">
        <w:tc>
          <w:tcPr>
            <w:tcW w:w="1877" w:type="dxa"/>
          </w:tcPr>
          <w:p w14:paraId="4B161B4C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ЭПР</w:t>
            </w:r>
          </w:p>
        </w:tc>
        <w:tc>
          <w:tcPr>
            <w:tcW w:w="456" w:type="dxa"/>
          </w:tcPr>
          <w:p w14:paraId="2A2213A5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78585D08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эффективная площадь рассеивания</w:t>
            </w:r>
          </w:p>
        </w:tc>
      </w:tr>
      <w:tr w:rsidR="009766A8" w:rsidRPr="00630BCB" w14:paraId="285D7866" w14:textId="77777777" w:rsidTr="009F74E5">
        <w:tc>
          <w:tcPr>
            <w:tcW w:w="1877" w:type="dxa"/>
          </w:tcPr>
          <w:p w14:paraId="25F86563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ЭМИ</w:t>
            </w:r>
          </w:p>
        </w:tc>
        <w:tc>
          <w:tcPr>
            <w:tcW w:w="456" w:type="dxa"/>
          </w:tcPr>
          <w:p w14:paraId="455660F4" w14:textId="77777777" w:rsidR="009766A8" w:rsidRPr="00630BCB" w:rsidRDefault="009766A8" w:rsidP="009766A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39" w:type="dxa"/>
          </w:tcPr>
          <w:p w14:paraId="1DD25040" w14:textId="77777777" w:rsidR="009766A8" w:rsidRPr="00630BCB" w:rsidRDefault="009766A8" w:rsidP="009766A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30BC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электромагнитные излучения</w:t>
            </w:r>
          </w:p>
        </w:tc>
      </w:tr>
    </w:tbl>
    <w:p w14:paraId="24E0B008" w14:textId="77777777" w:rsidR="00DA7826" w:rsidRPr="00822C88" w:rsidRDefault="00DA7826" w:rsidP="00DA2A75">
      <w:pPr>
        <w:pStyle w:val="1"/>
        <w:keepNext w:val="0"/>
        <w:keepLines w:val="0"/>
        <w:spacing w:before="360" w:after="120" w:line="240" w:lineRule="auto"/>
        <w:ind w:firstLine="567"/>
        <w:rPr>
          <w:rFonts w:ascii="Times New Roman" w:hAnsi="Times New Roman"/>
          <w:color w:val="auto"/>
          <w:sz w:val="26"/>
          <w:szCs w:val="26"/>
        </w:rPr>
      </w:pPr>
      <w:bookmarkStart w:id="7" w:name="_Toc388767050"/>
      <w:bookmarkStart w:id="8" w:name="_Toc435728311"/>
      <w:r w:rsidRPr="00822C88">
        <w:rPr>
          <w:rFonts w:ascii="Times New Roman" w:hAnsi="Times New Roman"/>
          <w:color w:val="auto"/>
          <w:sz w:val="26"/>
          <w:szCs w:val="26"/>
        </w:rPr>
        <w:t>4 Общие положения</w:t>
      </w:r>
      <w:bookmarkEnd w:id="7"/>
      <w:bookmarkEnd w:id="8"/>
    </w:p>
    <w:p w14:paraId="5ACDE79D" w14:textId="77777777" w:rsidR="001B29B1" w:rsidRPr="00EA2ADE" w:rsidRDefault="000C31BF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bookmarkStart w:id="9" w:name="_Toc388767051"/>
      <w:r w:rsidRPr="00EA2ADE">
        <w:rPr>
          <w:rFonts w:ascii="Times New Roman" w:hAnsi="Times New Roman"/>
          <w:sz w:val="24"/>
          <w:szCs w:val="24"/>
        </w:rPr>
        <w:t>4.1 </w:t>
      </w:r>
      <w:r w:rsidR="001B29B1" w:rsidRPr="00EA2ADE">
        <w:rPr>
          <w:rFonts w:ascii="Times New Roman" w:hAnsi="Times New Roman"/>
          <w:sz w:val="24"/>
          <w:szCs w:val="24"/>
        </w:rPr>
        <w:t>Маскировка является одним из видов защиты населенных пунктов и объектов организаций (далее – объекты и территории), реализуемых при выполнении мероприятий ГО заблаговременно, при переводе ГО с мирного на военное время, а также в военное время. Она орган</w:t>
      </w:r>
      <w:r w:rsidR="00B832CF" w:rsidRPr="00EA2ADE">
        <w:rPr>
          <w:rFonts w:ascii="Times New Roman" w:hAnsi="Times New Roman"/>
          <w:sz w:val="24"/>
          <w:szCs w:val="24"/>
        </w:rPr>
        <w:t>изуется и осуществляется для</w:t>
      </w:r>
      <w:r w:rsidR="001B29B1" w:rsidRPr="00EA2ADE">
        <w:rPr>
          <w:rFonts w:ascii="Times New Roman" w:hAnsi="Times New Roman"/>
          <w:sz w:val="24"/>
          <w:szCs w:val="24"/>
        </w:rPr>
        <w:t xml:space="preserve"> скрытия действительного расположения, состава и размещения зданий, сооружений и технологического оборудования объектов экономики и инфраструктуры, объектов населенных пунктов от всех видов и средств ведения разведки и поражения противника. </w:t>
      </w:r>
    </w:p>
    <w:p w14:paraId="283B6188" w14:textId="77777777" w:rsidR="001B29B1" w:rsidRPr="00EA2ADE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pacing w:val="-4"/>
          <w:sz w:val="24"/>
          <w:szCs w:val="24"/>
          <w:highlight w:val="green"/>
        </w:rPr>
      </w:pPr>
      <w:r w:rsidRPr="00EA2ADE">
        <w:rPr>
          <w:rFonts w:ascii="Times New Roman" w:hAnsi="Times New Roman"/>
          <w:spacing w:val="-4"/>
          <w:sz w:val="24"/>
          <w:szCs w:val="24"/>
          <w:highlight w:val="green"/>
        </w:rPr>
        <w:t xml:space="preserve">4.2 Подготовка к ведению маскировочных мероприятий на объектах и территориях осуществляется в мирное время заблаговременно в ходе выполнения ИТМ ГО. </w:t>
      </w:r>
    </w:p>
    <w:p w14:paraId="09195CAD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A2ADE">
        <w:rPr>
          <w:rFonts w:ascii="Times New Roman" w:hAnsi="Times New Roman"/>
          <w:sz w:val="24"/>
          <w:szCs w:val="24"/>
          <w:highlight w:val="green"/>
        </w:rPr>
        <w:t>4.3 Мероприятия по непосредственной маскировке осуществляются при приведении гражданской обороны в готовность и в военное время.</w:t>
      </w:r>
      <w:r w:rsidRPr="001B29B1">
        <w:rPr>
          <w:rFonts w:ascii="Times New Roman" w:hAnsi="Times New Roman"/>
          <w:sz w:val="24"/>
          <w:szCs w:val="24"/>
        </w:rPr>
        <w:t xml:space="preserve"> </w:t>
      </w:r>
    </w:p>
    <w:p w14:paraId="2D050A27" w14:textId="160425A6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 xml:space="preserve">4.4 К объектам и территориям </w:t>
      </w:r>
      <w:r w:rsidR="00876F2E" w:rsidRPr="00876F2E">
        <w:rPr>
          <w:rFonts w:ascii="Times New Roman" w:hAnsi="Times New Roman"/>
          <w:b/>
          <w:sz w:val="24"/>
          <w:szCs w:val="24"/>
        </w:rPr>
        <w:t>могут</w:t>
      </w:r>
      <w:r w:rsidRPr="001B29B1">
        <w:rPr>
          <w:rFonts w:ascii="Times New Roman" w:hAnsi="Times New Roman"/>
          <w:sz w:val="24"/>
          <w:szCs w:val="24"/>
        </w:rPr>
        <w:t xml:space="preserve"> быть применены </w:t>
      </w:r>
      <w:r w:rsidR="00B832CF">
        <w:rPr>
          <w:rFonts w:ascii="Times New Roman" w:hAnsi="Times New Roman"/>
          <w:sz w:val="24"/>
          <w:szCs w:val="24"/>
        </w:rPr>
        <w:t>маскировочные мероприятия</w:t>
      </w:r>
      <w:r w:rsidR="00B832CF" w:rsidRPr="001B29B1">
        <w:rPr>
          <w:rFonts w:ascii="Times New Roman" w:hAnsi="Times New Roman"/>
          <w:sz w:val="24"/>
          <w:szCs w:val="24"/>
        </w:rPr>
        <w:t xml:space="preserve"> </w:t>
      </w:r>
      <w:r w:rsidRPr="001B29B1">
        <w:rPr>
          <w:rFonts w:ascii="Times New Roman" w:hAnsi="Times New Roman"/>
          <w:sz w:val="24"/>
          <w:szCs w:val="24"/>
        </w:rPr>
        <w:t>следующи</w:t>
      </w:r>
      <w:r w:rsidR="00B832CF">
        <w:rPr>
          <w:rFonts w:ascii="Times New Roman" w:hAnsi="Times New Roman"/>
          <w:sz w:val="24"/>
          <w:szCs w:val="24"/>
        </w:rPr>
        <w:t>х видов</w:t>
      </w:r>
      <w:r w:rsidRPr="001B29B1">
        <w:rPr>
          <w:rFonts w:ascii="Times New Roman" w:hAnsi="Times New Roman"/>
          <w:sz w:val="24"/>
          <w:szCs w:val="24"/>
        </w:rPr>
        <w:t>:</w:t>
      </w:r>
    </w:p>
    <w:p w14:paraId="35634193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 xml:space="preserve">световая маскировка; </w:t>
      </w:r>
    </w:p>
    <w:p w14:paraId="3BD78237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световая и другие виды маскировки;</w:t>
      </w:r>
    </w:p>
    <w:p w14:paraId="55AB3B57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 xml:space="preserve">комплексная маскировка территорий; </w:t>
      </w:r>
    </w:p>
    <w:p w14:paraId="25105DC3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комплексная маскировка объектов.</w:t>
      </w:r>
    </w:p>
    <w:p w14:paraId="7FE9BD8E" w14:textId="77777777" w:rsidR="001B29B1" w:rsidRPr="00EA2ADE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EA2ADE">
        <w:rPr>
          <w:rFonts w:ascii="Times New Roman" w:hAnsi="Times New Roman"/>
          <w:sz w:val="24"/>
          <w:szCs w:val="24"/>
          <w:highlight w:val="green"/>
        </w:rPr>
        <w:t>4.5 При проектировании мероприятий:</w:t>
      </w:r>
    </w:p>
    <w:p w14:paraId="4519E7DF" w14:textId="77777777" w:rsidR="001B29B1" w:rsidRPr="00EA2ADE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EA2ADE">
        <w:rPr>
          <w:rFonts w:ascii="Times New Roman" w:hAnsi="Times New Roman"/>
          <w:sz w:val="24"/>
          <w:szCs w:val="24"/>
          <w:highlight w:val="green"/>
        </w:rPr>
        <w:t>световой маскировки – в приграничных населенных пунктах и на отдельно расположенных объектах капитального строительства в пограничной зоне, учитываются требования настоящего свода правил</w:t>
      </w:r>
      <w:r w:rsidR="00B832CF" w:rsidRPr="00EA2ADE">
        <w:rPr>
          <w:rFonts w:ascii="Times New Roman" w:hAnsi="Times New Roman"/>
          <w:sz w:val="24"/>
          <w:szCs w:val="24"/>
          <w:highlight w:val="green"/>
        </w:rPr>
        <w:t>,</w:t>
      </w:r>
      <w:r w:rsidRPr="00EA2ADE">
        <w:rPr>
          <w:rFonts w:ascii="Times New Roman" w:hAnsi="Times New Roman"/>
          <w:sz w:val="24"/>
          <w:szCs w:val="24"/>
          <w:highlight w:val="green"/>
        </w:rPr>
        <w:t xml:space="preserve"> СП 165.1325800, ГОСТ Р 55201 и </w:t>
      </w:r>
      <w:r w:rsidR="006C6BA4" w:rsidRPr="00EA2ADE">
        <w:rPr>
          <w:highlight w:val="green"/>
        </w:rPr>
        <w:fldChar w:fldCharType="begin"/>
      </w:r>
      <w:r w:rsidR="006C6BA4" w:rsidRPr="00EA2ADE">
        <w:rPr>
          <w:highlight w:val="green"/>
        </w:rPr>
        <w:instrText xml:space="preserve"> REF Правила_ПУЭ \r \h  \* MERGEFORMAT </w:instrText>
      </w:r>
      <w:r w:rsidR="006C6BA4" w:rsidRPr="00EA2ADE">
        <w:rPr>
          <w:highlight w:val="green"/>
        </w:rPr>
      </w:r>
      <w:r w:rsidR="006C6BA4" w:rsidRPr="00EA2ADE">
        <w:rPr>
          <w:highlight w:val="green"/>
        </w:rPr>
        <w:fldChar w:fldCharType="separate"/>
      </w:r>
      <w:r w:rsidR="003276B2" w:rsidRPr="00EA2ADE">
        <w:rPr>
          <w:rFonts w:ascii="Times New Roman" w:hAnsi="Times New Roman"/>
          <w:sz w:val="24"/>
          <w:szCs w:val="24"/>
          <w:highlight w:val="green"/>
        </w:rPr>
        <w:t>[3]</w:t>
      </w:r>
      <w:r w:rsidR="006C6BA4" w:rsidRPr="00EA2ADE">
        <w:rPr>
          <w:highlight w:val="green"/>
        </w:rPr>
        <w:fldChar w:fldCharType="end"/>
      </w:r>
      <w:r w:rsidRPr="00EA2ADE">
        <w:rPr>
          <w:rFonts w:ascii="Times New Roman" w:hAnsi="Times New Roman"/>
          <w:sz w:val="24"/>
          <w:szCs w:val="24"/>
          <w:highlight w:val="green"/>
        </w:rPr>
        <w:t>;</w:t>
      </w:r>
    </w:p>
    <w:p w14:paraId="0DE13673" w14:textId="77777777" w:rsidR="001B29B1" w:rsidRPr="00EA2ADE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EA2ADE">
        <w:rPr>
          <w:rFonts w:ascii="Times New Roman" w:hAnsi="Times New Roman"/>
          <w:sz w:val="24"/>
          <w:szCs w:val="24"/>
          <w:highlight w:val="green"/>
        </w:rPr>
        <w:t xml:space="preserve">световой и других видов маскировки – на территориях, отнесенных к группам по гражданской обороне и в населенных пунктах с расположенными на их территориях организациями, отнесенными к категориям по гражданской обороне, учитываются </w:t>
      </w:r>
      <w:r w:rsidRPr="00EA2ADE">
        <w:rPr>
          <w:rFonts w:ascii="Times New Roman" w:hAnsi="Times New Roman"/>
          <w:sz w:val="24"/>
          <w:szCs w:val="24"/>
          <w:highlight w:val="green"/>
        </w:rPr>
        <w:lastRenderedPageBreak/>
        <w:t xml:space="preserve">требования настоящего свода правил, </w:t>
      </w:r>
      <w:r w:rsidR="00B832CF" w:rsidRPr="00EA2ADE">
        <w:rPr>
          <w:rFonts w:ascii="Times New Roman" w:hAnsi="Times New Roman"/>
          <w:sz w:val="24"/>
          <w:szCs w:val="24"/>
          <w:highlight w:val="green"/>
        </w:rPr>
        <w:t>СП 165.1325800,</w:t>
      </w:r>
      <w:r w:rsidRPr="00EA2ADE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6C6BA4" w:rsidRPr="00EA2ADE">
        <w:rPr>
          <w:highlight w:val="green"/>
        </w:rPr>
        <w:fldChar w:fldCharType="begin"/>
      </w:r>
      <w:r w:rsidR="006C6BA4" w:rsidRPr="00EA2ADE">
        <w:rPr>
          <w:highlight w:val="green"/>
        </w:rPr>
        <w:instrText xml:space="preserve"> REF ППРФ_437_13 \r \h  \* MERGEFORMAT </w:instrText>
      </w:r>
      <w:r w:rsidR="006C6BA4" w:rsidRPr="00EA2ADE">
        <w:rPr>
          <w:highlight w:val="green"/>
        </w:rPr>
      </w:r>
      <w:r w:rsidR="006C6BA4" w:rsidRPr="00EA2ADE">
        <w:rPr>
          <w:highlight w:val="green"/>
        </w:rPr>
        <w:fldChar w:fldCharType="separate"/>
      </w:r>
      <w:r w:rsidR="003276B2" w:rsidRPr="00EA2ADE">
        <w:rPr>
          <w:rFonts w:ascii="Times New Roman" w:hAnsi="Times New Roman"/>
          <w:sz w:val="24"/>
          <w:szCs w:val="24"/>
          <w:highlight w:val="green"/>
        </w:rPr>
        <w:t>[1]</w:t>
      </w:r>
      <w:r w:rsidR="006C6BA4" w:rsidRPr="00EA2ADE">
        <w:rPr>
          <w:highlight w:val="green"/>
        </w:rPr>
        <w:fldChar w:fldCharType="end"/>
      </w:r>
      <w:r w:rsidRPr="00EA2ADE">
        <w:rPr>
          <w:rFonts w:ascii="Times New Roman" w:hAnsi="Times New Roman"/>
          <w:sz w:val="24"/>
          <w:szCs w:val="24"/>
          <w:highlight w:val="green"/>
        </w:rPr>
        <w:t xml:space="preserve"> и </w:t>
      </w:r>
      <w:r w:rsidR="006C6BA4" w:rsidRPr="00EA2ADE">
        <w:rPr>
          <w:highlight w:val="green"/>
        </w:rPr>
        <w:fldChar w:fldCharType="begin"/>
      </w:r>
      <w:r w:rsidR="006C6BA4" w:rsidRPr="00EA2ADE">
        <w:rPr>
          <w:highlight w:val="green"/>
        </w:rPr>
        <w:instrText xml:space="preserve"> REF Правила_ПУЭ \r \h  \* MERGEFORMAT </w:instrText>
      </w:r>
      <w:r w:rsidR="006C6BA4" w:rsidRPr="00EA2ADE">
        <w:rPr>
          <w:highlight w:val="green"/>
        </w:rPr>
      </w:r>
      <w:r w:rsidR="006C6BA4" w:rsidRPr="00EA2ADE">
        <w:rPr>
          <w:highlight w:val="green"/>
        </w:rPr>
        <w:fldChar w:fldCharType="separate"/>
      </w:r>
      <w:r w:rsidR="003276B2" w:rsidRPr="00EA2ADE">
        <w:rPr>
          <w:rFonts w:ascii="Times New Roman" w:hAnsi="Times New Roman"/>
          <w:sz w:val="24"/>
          <w:szCs w:val="24"/>
          <w:highlight w:val="green"/>
        </w:rPr>
        <w:t>[3]</w:t>
      </w:r>
      <w:r w:rsidR="006C6BA4" w:rsidRPr="00EA2ADE">
        <w:rPr>
          <w:highlight w:val="green"/>
        </w:rPr>
        <w:fldChar w:fldCharType="end"/>
      </w:r>
      <w:r w:rsidRPr="00EA2ADE">
        <w:rPr>
          <w:rFonts w:ascii="Times New Roman" w:hAnsi="Times New Roman"/>
          <w:sz w:val="24"/>
          <w:szCs w:val="24"/>
          <w:highlight w:val="green"/>
        </w:rPr>
        <w:t>, а также осуществляются мероприятия по скрытию, имитации и ведению демонстративных действий;</w:t>
      </w:r>
    </w:p>
    <w:p w14:paraId="13F2847D" w14:textId="77777777" w:rsidR="001B29B1" w:rsidRPr="00EA2ADE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EA2ADE">
        <w:rPr>
          <w:rFonts w:ascii="Times New Roman" w:hAnsi="Times New Roman"/>
          <w:sz w:val="24"/>
          <w:szCs w:val="24"/>
          <w:highlight w:val="green"/>
        </w:rPr>
        <w:t>комплексной маскировки территорий – в зонах вероятного пролета средств доставки и средств поражения к целям, учитываются требо</w:t>
      </w:r>
      <w:r w:rsidR="00B832CF" w:rsidRPr="00EA2ADE">
        <w:rPr>
          <w:rFonts w:ascii="Times New Roman" w:hAnsi="Times New Roman"/>
          <w:sz w:val="24"/>
          <w:szCs w:val="24"/>
          <w:highlight w:val="green"/>
        </w:rPr>
        <w:t xml:space="preserve">вания настоящего свода правил, </w:t>
      </w:r>
      <w:r w:rsidR="006C6BA4" w:rsidRPr="00EA2ADE">
        <w:rPr>
          <w:highlight w:val="green"/>
        </w:rPr>
        <w:fldChar w:fldCharType="begin"/>
      </w:r>
      <w:r w:rsidR="006C6BA4" w:rsidRPr="00EA2ADE">
        <w:rPr>
          <w:highlight w:val="green"/>
        </w:rPr>
        <w:instrText xml:space="preserve"> REF ППРФ_437_13 \r \h  \* MERGEFORMAT </w:instrText>
      </w:r>
      <w:r w:rsidR="006C6BA4" w:rsidRPr="00EA2ADE">
        <w:rPr>
          <w:highlight w:val="green"/>
        </w:rPr>
      </w:r>
      <w:r w:rsidR="006C6BA4" w:rsidRPr="00EA2ADE">
        <w:rPr>
          <w:highlight w:val="green"/>
        </w:rPr>
        <w:fldChar w:fldCharType="separate"/>
      </w:r>
      <w:r w:rsidR="003276B2" w:rsidRPr="00EA2ADE">
        <w:rPr>
          <w:rFonts w:ascii="Times New Roman" w:hAnsi="Times New Roman"/>
          <w:sz w:val="24"/>
          <w:szCs w:val="24"/>
          <w:highlight w:val="green"/>
        </w:rPr>
        <w:t>[1]</w:t>
      </w:r>
      <w:r w:rsidR="006C6BA4" w:rsidRPr="00EA2ADE">
        <w:rPr>
          <w:highlight w:val="green"/>
        </w:rPr>
        <w:fldChar w:fldCharType="end"/>
      </w:r>
      <w:r w:rsidRPr="00EA2ADE">
        <w:rPr>
          <w:rFonts w:ascii="Times New Roman" w:hAnsi="Times New Roman"/>
          <w:sz w:val="24"/>
          <w:szCs w:val="24"/>
          <w:highlight w:val="green"/>
        </w:rPr>
        <w:t xml:space="preserve"> и </w:t>
      </w:r>
      <w:r w:rsidR="006C6BA4" w:rsidRPr="00EA2ADE">
        <w:rPr>
          <w:highlight w:val="green"/>
        </w:rPr>
        <w:fldChar w:fldCharType="begin"/>
      </w:r>
      <w:r w:rsidR="006C6BA4" w:rsidRPr="00EA2ADE">
        <w:rPr>
          <w:highlight w:val="green"/>
        </w:rPr>
        <w:instrText xml:space="preserve"> REF ППРФ_804 \r \h  \* MERGEFORMAT </w:instrText>
      </w:r>
      <w:r w:rsidR="006C6BA4" w:rsidRPr="00EA2ADE">
        <w:rPr>
          <w:highlight w:val="green"/>
        </w:rPr>
      </w:r>
      <w:r w:rsidR="006C6BA4" w:rsidRPr="00EA2ADE">
        <w:rPr>
          <w:highlight w:val="green"/>
        </w:rPr>
        <w:fldChar w:fldCharType="separate"/>
      </w:r>
      <w:r w:rsidR="003276B2" w:rsidRPr="00EA2ADE">
        <w:rPr>
          <w:rFonts w:ascii="Times New Roman" w:hAnsi="Times New Roman"/>
          <w:sz w:val="24"/>
          <w:szCs w:val="24"/>
          <w:highlight w:val="green"/>
        </w:rPr>
        <w:t>[2]</w:t>
      </w:r>
      <w:r w:rsidR="006C6BA4" w:rsidRPr="00EA2ADE">
        <w:rPr>
          <w:highlight w:val="green"/>
        </w:rPr>
        <w:fldChar w:fldCharType="end"/>
      </w:r>
      <w:r w:rsidRPr="00EA2ADE">
        <w:rPr>
          <w:rFonts w:ascii="Times New Roman" w:hAnsi="Times New Roman"/>
          <w:sz w:val="24"/>
          <w:szCs w:val="24"/>
          <w:highlight w:val="green"/>
        </w:rPr>
        <w:t>;</w:t>
      </w:r>
    </w:p>
    <w:p w14:paraId="59D1776A" w14:textId="29357AD5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A2ADE">
        <w:rPr>
          <w:rFonts w:ascii="Times New Roman" w:hAnsi="Times New Roman"/>
          <w:sz w:val="24"/>
          <w:szCs w:val="24"/>
          <w:highlight w:val="green"/>
        </w:rPr>
        <w:t>комплексной маскировки объектов организаций – на территориях организаций, про</w:t>
      </w:r>
      <w:r w:rsidR="00876F2E" w:rsidRPr="00EA2ADE">
        <w:rPr>
          <w:rFonts w:ascii="Times New Roman" w:hAnsi="Times New Roman"/>
          <w:sz w:val="24"/>
          <w:szCs w:val="24"/>
          <w:highlight w:val="green"/>
        </w:rPr>
        <w:t>долж</w:t>
      </w:r>
      <w:r w:rsidRPr="00EA2ADE">
        <w:rPr>
          <w:rFonts w:ascii="Times New Roman" w:hAnsi="Times New Roman"/>
          <w:sz w:val="24"/>
          <w:szCs w:val="24"/>
          <w:highlight w:val="green"/>
        </w:rPr>
        <w:t>ающих свою деятельность в период мобилизации и военное время, прилегающих к ним территориях, а также на территориях организаций, обеспечивающих жизнедеятельность территорий, отнесенных к группам по гражданской обороне, учитываются треб</w:t>
      </w:r>
      <w:r w:rsidR="00B832CF" w:rsidRPr="00EA2ADE">
        <w:rPr>
          <w:rFonts w:ascii="Times New Roman" w:hAnsi="Times New Roman"/>
          <w:sz w:val="24"/>
          <w:szCs w:val="24"/>
          <w:highlight w:val="green"/>
        </w:rPr>
        <w:t>ования настоящего свода правил,</w:t>
      </w:r>
      <w:r w:rsidRPr="00EA2ADE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6C6BA4" w:rsidRPr="00EA2ADE">
        <w:rPr>
          <w:highlight w:val="green"/>
        </w:rPr>
        <w:fldChar w:fldCharType="begin"/>
      </w:r>
      <w:r w:rsidR="006C6BA4" w:rsidRPr="00EA2ADE">
        <w:rPr>
          <w:highlight w:val="green"/>
        </w:rPr>
        <w:instrText xml:space="preserve"> REF ППРФ_437_13 \r \h  \* MERGEFORMAT </w:instrText>
      </w:r>
      <w:r w:rsidR="006C6BA4" w:rsidRPr="00EA2ADE">
        <w:rPr>
          <w:highlight w:val="green"/>
        </w:rPr>
      </w:r>
      <w:r w:rsidR="006C6BA4" w:rsidRPr="00EA2ADE">
        <w:rPr>
          <w:highlight w:val="green"/>
        </w:rPr>
        <w:fldChar w:fldCharType="separate"/>
      </w:r>
      <w:r w:rsidR="003276B2" w:rsidRPr="00EA2ADE">
        <w:rPr>
          <w:rFonts w:ascii="Times New Roman" w:hAnsi="Times New Roman"/>
          <w:sz w:val="24"/>
          <w:szCs w:val="24"/>
          <w:highlight w:val="green"/>
        </w:rPr>
        <w:t>[1]</w:t>
      </w:r>
      <w:r w:rsidR="006C6BA4" w:rsidRPr="00EA2ADE">
        <w:rPr>
          <w:highlight w:val="green"/>
        </w:rPr>
        <w:fldChar w:fldCharType="end"/>
      </w:r>
      <w:r w:rsidRPr="00EA2ADE">
        <w:rPr>
          <w:rFonts w:ascii="Times New Roman" w:hAnsi="Times New Roman"/>
          <w:sz w:val="24"/>
          <w:szCs w:val="24"/>
          <w:highlight w:val="green"/>
        </w:rPr>
        <w:t xml:space="preserve"> и </w:t>
      </w:r>
      <w:r w:rsidR="006C6BA4" w:rsidRPr="00EA2ADE">
        <w:rPr>
          <w:highlight w:val="green"/>
        </w:rPr>
        <w:fldChar w:fldCharType="begin"/>
      </w:r>
      <w:r w:rsidR="006C6BA4" w:rsidRPr="00EA2ADE">
        <w:rPr>
          <w:highlight w:val="green"/>
        </w:rPr>
        <w:instrText xml:space="preserve"> REF Приказ_МЧС_687 \r \h  \* MERGEFORMAT </w:instrText>
      </w:r>
      <w:r w:rsidR="006C6BA4" w:rsidRPr="00EA2ADE">
        <w:rPr>
          <w:highlight w:val="green"/>
        </w:rPr>
      </w:r>
      <w:r w:rsidR="006C6BA4" w:rsidRPr="00EA2ADE">
        <w:rPr>
          <w:highlight w:val="green"/>
        </w:rPr>
        <w:fldChar w:fldCharType="separate"/>
      </w:r>
      <w:r w:rsidR="003276B2" w:rsidRPr="00EA2ADE">
        <w:rPr>
          <w:rFonts w:ascii="Times New Roman" w:hAnsi="Times New Roman"/>
          <w:sz w:val="24"/>
          <w:szCs w:val="24"/>
          <w:highlight w:val="green"/>
        </w:rPr>
        <w:t>[4]</w:t>
      </w:r>
      <w:r w:rsidR="006C6BA4" w:rsidRPr="00EA2ADE">
        <w:rPr>
          <w:highlight w:val="green"/>
        </w:rPr>
        <w:fldChar w:fldCharType="end"/>
      </w:r>
      <w:r w:rsidRPr="00EA2ADE">
        <w:rPr>
          <w:rFonts w:ascii="Times New Roman" w:hAnsi="Times New Roman"/>
          <w:sz w:val="24"/>
          <w:szCs w:val="24"/>
          <w:highlight w:val="green"/>
        </w:rPr>
        <w:t>.</w:t>
      </w:r>
    </w:p>
    <w:p w14:paraId="53DF0CB3" w14:textId="77777777" w:rsidR="001B29B1" w:rsidRPr="001B29B1" w:rsidRDefault="00B832CF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4.6 Основные способы</w:t>
      </w:r>
      <w:r w:rsidR="001B29B1" w:rsidRPr="001B29B1">
        <w:rPr>
          <w:rFonts w:ascii="Times New Roman" w:hAnsi="Times New Roman"/>
          <w:sz w:val="24"/>
          <w:szCs w:val="24"/>
        </w:rPr>
        <w:t xml:space="preserve"> маскировки </w:t>
      </w:r>
      <w:r>
        <w:rPr>
          <w:rFonts w:ascii="Times New Roman" w:hAnsi="Times New Roman"/>
          <w:sz w:val="24"/>
          <w:szCs w:val="24"/>
        </w:rPr>
        <w:t>–</w:t>
      </w:r>
      <w:r w:rsidR="001B29B1" w:rsidRPr="001B29B1">
        <w:rPr>
          <w:rFonts w:ascii="Times New Roman" w:hAnsi="Times New Roman"/>
          <w:sz w:val="24"/>
          <w:szCs w:val="24"/>
        </w:rPr>
        <w:t xml:space="preserve"> скрытие, имитация и демонстративные действия аварийно-спасательных формирований, спасательных служб и нештатных формирований по обеспечению выполнения мероприятий по ГО.</w:t>
      </w:r>
    </w:p>
    <w:p w14:paraId="2EF71E26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 xml:space="preserve">4.7 Приемы маскировки объектов экономики и инфраструктуры зависят от условий их расположения на местности, площадных характеристик и физических полей. </w:t>
      </w:r>
    </w:p>
    <w:p w14:paraId="594C5997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При расположении объекта:</w:t>
      </w:r>
    </w:p>
    <w:p w14:paraId="6115E220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в черте города (населенного пункта) – маскировка осуществляется под здания и сооружения, характерные для жилых кварталов города (населенного пункта);</w:t>
      </w:r>
    </w:p>
    <w:p w14:paraId="1F90D186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в черте лесистой местности – маскировка осуществляется под растительный фон, характерный для конкретного периода года (холодного, переходного, теплого);</w:t>
      </w:r>
    </w:p>
    <w:p w14:paraId="11C2CABD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в горной местности и на открытом участке местности – маскировка осуществляется под сложный рельеф местности или фон окружающей местности и местные предметы.</w:t>
      </w:r>
    </w:p>
    <w:p w14:paraId="78E86BF4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4.8 К инженерно-техническим приемам маскировки относятся:</w:t>
      </w:r>
    </w:p>
    <w:p w14:paraId="078271CB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применение макетов ложных сооружений и других средств для имитации физических</w:t>
      </w:r>
      <w:r w:rsidR="00B832CF">
        <w:rPr>
          <w:rFonts w:ascii="Times New Roman" w:hAnsi="Times New Roman"/>
          <w:sz w:val="24"/>
          <w:szCs w:val="24"/>
        </w:rPr>
        <w:t xml:space="preserve"> параметров, характерных для конкрет</w:t>
      </w:r>
      <w:r w:rsidRPr="001B29B1">
        <w:rPr>
          <w:rFonts w:ascii="Times New Roman" w:hAnsi="Times New Roman"/>
          <w:sz w:val="24"/>
          <w:szCs w:val="24"/>
        </w:rPr>
        <w:t>ного типа маскируемых объектов;</w:t>
      </w:r>
    </w:p>
    <w:p w14:paraId="32543FDB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снижение параметров физических полей объектов (ориентирных указателей на территории);</w:t>
      </w:r>
    </w:p>
    <w:p w14:paraId="6522767E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применение искусственных масок объекта;</w:t>
      </w:r>
    </w:p>
    <w:p w14:paraId="7628B9FA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маскировочное окрашивание;</w:t>
      </w:r>
    </w:p>
    <w:p w14:paraId="1373B5D7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маскирующая обработка местности;</w:t>
      </w:r>
    </w:p>
    <w:p w14:paraId="5913C30F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придание сооружениям маскирующих и деформирующих форм;</w:t>
      </w:r>
    </w:p>
    <w:p w14:paraId="662EFB00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применение «активных» и «пассивных» средств маскировки объекта.</w:t>
      </w:r>
    </w:p>
    <w:p w14:paraId="33602610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4.9 К инженерно-техническим технологиям маскировки относятся:</w:t>
      </w:r>
    </w:p>
    <w:p w14:paraId="0AA0FF58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создание систем охлаждения энергетических установок до параметров окружающей среды – методом постановки водяных завес и отвода тепла охлаждающими системами на значительную удаленность от объекта или его рассеивания;</w:t>
      </w:r>
    </w:p>
    <w:p w14:paraId="5D708A0A" w14:textId="77777777" w:rsidR="0058235E" w:rsidRPr="001B29B1" w:rsidRDefault="001B29B1" w:rsidP="0058235E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B29B1">
        <w:rPr>
          <w:rFonts w:ascii="Times New Roman" w:hAnsi="Times New Roman"/>
          <w:sz w:val="24"/>
          <w:szCs w:val="24"/>
        </w:rPr>
        <w:t>снижение физических полей объекта – за счет выноса основных источников излучения, вибрации и шума на значительное удаление, их заглубления и других мер.</w:t>
      </w:r>
    </w:p>
    <w:p w14:paraId="416C8EE1" w14:textId="77777777" w:rsidR="001B29B1" w:rsidRPr="001B29B1" w:rsidRDefault="00DA7826" w:rsidP="00DA2A75">
      <w:pPr>
        <w:pStyle w:val="1"/>
        <w:spacing w:before="360" w:after="120" w:line="240" w:lineRule="auto"/>
        <w:ind w:left="567"/>
        <w:jc w:val="both"/>
        <w:rPr>
          <w:rFonts w:ascii="Times New Roman" w:hAnsi="Times New Roman"/>
          <w:color w:val="auto"/>
          <w:sz w:val="26"/>
          <w:szCs w:val="26"/>
        </w:rPr>
      </w:pPr>
      <w:bookmarkStart w:id="10" w:name="_Toc435728312"/>
      <w:r w:rsidRPr="00822C88">
        <w:rPr>
          <w:rFonts w:ascii="Times New Roman" w:hAnsi="Times New Roman"/>
          <w:color w:val="auto"/>
          <w:sz w:val="26"/>
          <w:szCs w:val="26"/>
        </w:rPr>
        <w:t>5 </w:t>
      </w:r>
      <w:bookmarkEnd w:id="9"/>
      <w:r w:rsidR="00B83A7F">
        <w:rPr>
          <w:rFonts w:ascii="Times New Roman" w:hAnsi="Times New Roman"/>
          <w:color w:val="auto"/>
          <w:sz w:val="26"/>
          <w:szCs w:val="26"/>
        </w:rPr>
        <w:t xml:space="preserve">Требования к проектированию мероприятий </w:t>
      </w:r>
      <w:bookmarkStart w:id="11" w:name="_Toc388767052"/>
      <w:bookmarkStart w:id="12" w:name="_Toc435728313"/>
      <w:bookmarkEnd w:id="10"/>
      <w:r w:rsidR="001B29B1" w:rsidRPr="001B29B1">
        <w:rPr>
          <w:rFonts w:ascii="Times New Roman" w:hAnsi="Times New Roman"/>
          <w:color w:val="auto"/>
          <w:sz w:val="26"/>
          <w:szCs w:val="26"/>
        </w:rPr>
        <w:t>по комплексной и другим видам маскировки территорий и объектов</w:t>
      </w:r>
    </w:p>
    <w:p w14:paraId="7CB22121" w14:textId="77777777" w:rsidR="00DA7826" w:rsidRPr="007976F8" w:rsidRDefault="00DA7826" w:rsidP="00DA2A75">
      <w:pPr>
        <w:pStyle w:val="1"/>
        <w:keepNext w:val="0"/>
        <w:keepLines w:val="0"/>
        <w:spacing w:before="240" w:after="120" w:line="240" w:lineRule="auto"/>
        <w:ind w:left="567"/>
        <w:jc w:val="both"/>
        <w:rPr>
          <w:rFonts w:ascii="Times New Roman" w:hAnsi="Times New Roman"/>
          <w:color w:val="auto"/>
          <w:sz w:val="24"/>
          <w:szCs w:val="24"/>
        </w:rPr>
      </w:pPr>
      <w:r w:rsidRPr="007976F8">
        <w:rPr>
          <w:rFonts w:ascii="Times New Roman" w:hAnsi="Times New Roman"/>
          <w:color w:val="auto"/>
          <w:sz w:val="24"/>
          <w:szCs w:val="24"/>
        </w:rPr>
        <w:t>5.</w:t>
      </w:r>
      <w:r>
        <w:rPr>
          <w:rFonts w:ascii="Times New Roman" w:hAnsi="Times New Roman"/>
          <w:color w:val="auto"/>
          <w:sz w:val="24"/>
          <w:szCs w:val="24"/>
        </w:rPr>
        <w:t>1 </w:t>
      </w:r>
      <w:bookmarkEnd w:id="11"/>
      <w:r w:rsidR="00B83A7F" w:rsidRPr="00B83A7F">
        <w:rPr>
          <w:rFonts w:ascii="Times New Roman" w:hAnsi="Times New Roman"/>
          <w:color w:val="auto"/>
          <w:sz w:val="24"/>
          <w:szCs w:val="24"/>
        </w:rPr>
        <w:t>Проектирование мероприятий световой маскировки территорий населенных пунктов и объектов организаций</w:t>
      </w:r>
      <w:bookmarkEnd w:id="12"/>
    </w:p>
    <w:p w14:paraId="58ADF58F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lastRenderedPageBreak/>
        <w:t>Проектирование мероприятий световой маскировки населенных пунктов и объектов организаций осуществляется заблаговременно в мирное время в ходе выполнения ИТМ ГО.</w:t>
      </w:r>
    </w:p>
    <w:p w14:paraId="24B2517B" w14:textId="77777777" w:rsidR="001B29B1" w:rsidRPr="00A40B7D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>Ведение мероприятий по световой маскировке осуществляет</w:t>
      </w:r>
      <w:r w:rsidR="00B832CF" w:rsidRPr="00A40B7D">
        <w:rPr>
          <w:rFonts w:ascii="Times New Roman" w:hAnsi="Times New Roman"/>
          <w:sz w:val="24"/>
          <w:szCs w:val="24"/>
          <w:highlight w:val="green"/>
        </w:rPr>
        <w:t>ся [1</w:t>
      </w:r>
      <w:r w:rsidRPr="00A40B7D">
        <w:rPr>
          <w:rFonts w:ascii="Times New Roman" w:hAnsi="Times New Roman"/>
          <w:sz w:val="24"/>
          <w:szCs w:val="24"/>
          <w:highlight w:val="green"/>
        </w:rPr>
        <w:t>]:</w:t>
      </w:r>
    </w:p>
    <w:p w14:paraId="67ECB00D" w14:textId="77777777" w:rsidR="001B29B1" w:rsidRPr="00A40B7D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>в полном объеме – при внезапном нападении противника и при выполнении первоочередных мероприятий по ГО третьей очереди;</w:t>
      </w:r>
    </w:p>
    <w:p w14:paraId="7E2AD0CA" w14:textId="77777777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>частично – при выполнении первоочередных мероприятий по ГО первой и второй очередей или в условиях локального военного конфликта на части территории страны.</w:t>
      </w:r>
    </w:p>
    <w:p w14:paraId="4B98CF11" w14:textId="50D70B6C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 xml:space="preserve">Световую маскировку населенных пунктов и объектов организаций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 осуществлять электрическим, светотехническим, технологическим и механическим способами. </w:t>
      </w:r>
      <w:r w:rsidR="00B832CF" w:rsidRPr="00A40B7D">
        <w:rPr>
          <w:rFonts w:ascii="Times New Roman" w:hAnsi="Times New Roman"/>
          <w:sz w:val="24"/>
          <w:szCs w:val="24"/>
          <w:highlight w:val="green"/>
        </w:rPr>
        <w:t>Способ или сочетание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 способов световой маскировки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долж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ен </w:t>
      </w:r>
      <w:r w:rsidR="00B832CF" w:rsidRPr="00A40B7D">
        <w:rPr>
          <w:rFonts w:ascii="Times New Roman" w:hAnsi="Times New Roman"/>
          <w:sz w:val="24"/>
          <w:szCs w:val="24"/>
          <w:highlight w:val="green"/>
        </w:rPr>
        <w:t>выбираться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 в каждом конкретном случае на основе технико-экономического сравнения разрабатываемых вариантов (по критерию «стоимость-эффективность») и согласовываться со структурными подразделениями органов местного самоуправления, уполномоченных на решение задач в области гражданской обороны, с учетом достижения нормативных показателей освещенности участков ведения работ при маскировке, указанных в приложении А.</w:t>
      </w:r>
    </w:p>
    <w:p w14:paraId="404C986A" w14:textId="2DA7B63F" w:rsidR="001B29B1" w:rsidRPr="001B29B1" w:rsidRDefault="001B29B1" w:rsidP="001B29B1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 xml:space="preserve">Реконструкцию систем электроосвещения и электроснабжения населенных пунктов и объектов организаций, обусловленную мероприятиями световой маскировки,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имо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A40B7D">
        <w:rPr>
          <w:rFonts w:ascii="Times New Roman" w:hAnsi="Times New Roman"/>
          <w:sz w:val="24"/>
          <w:szCs w:val="24"/>
          <w:highlight w:val="green"/>
        </w:rPr>
        <w:t>атривать с минимальными затратами. При этом</w:t>
      </w:r>
      <w:r w:rsidR="00B832CF" w:rsidRPr="00A40B7D">
        <w:rPr>
          <w:rFonts w:ascii="Times New Roman" w:hAnsi="Times New Roman"/>
          <w:sz w:val="24"/>
          <w:szCs w:val="24"/>
          <w:highlight w:val="green"/>
        </w:rPr>
        <w:t>,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 проектирование реконструкции электрических сетей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A40B7D">
        <w:rPr>
          <w:rFonts w:ascii="Times New Roman" w:hAnsi="Times New Roman"/>
          <w:sz w:val="24"/>
          <w:szCs w:val="24"/>
          <w:highlight w:val="green"/>
        </w:rPr>
        <w:t>имо выполнять комплексно для всего населенного пункта или объекта организации, разделяя электрические сети на питающие потребителей, про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долж</w:t>
      </w:r>
      <w:r w:rsidRPr="00A40B7D">
        <w:rPr>
          <w:rFonts w:ascii="Times New Roman" w:hAnsi="Times New Roman"/>
          <w:sz w:val="24"/>
          <w:szCs w:val="24"/>
          <w:highlight w:val="green"/>
        </w:rPr>
        <w:t>ающих работу и прекращающих ее в режиме ложного освещения, путем оптимальной группировки подключения здан</w:t>
      </w:r>
      <w:r w:rsidR="009766A8" w:rsidRPr="00A40B7D">
        <w:rPr>
          <w:rFonts w:ascii="Times New Roman" w:hAnsi="Times New Roman"/>
          <w:sz w:val="24"/>
          <w:szCs w:val="24"/>
          <w:highlight w:val="green"/>
        </w:rPr>
        <w:t xml:space="preserve">ий и сооружений к электросетям и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предусм</w:t>
      </w:r>
      <w:r w:rsidR="00355521" w:rsidRPr="00A40B7D">
        <w:rPr>
          <w:rFonts w:ascii="Times New Roman" w:hAnsi="Times New Roman"/>
          <w:sz w:val="24"/>
          <w:szCs w:val="24"/>
          <w:highlight w:val="green"/>
        </w:rPr>
        <w:t>атривать максимальное примене</w:t>
      </w:r>
      <w:r w:rsidRPr="00A40B7D">
        <w:rPr>
          <w:rFonts w:ascii="Times New Roman" w:hAnsi="Times New Roman"/>
          <w:sz w:val="24"/>
          <w:szCs w:val="24"/>
          <w:highlight w:val="green"/>
        </w:rPr>
        <w:t>ние существующих электрических сетей.</w:t>
      </w:r>
    </w:p>
    <w:p w14:paraId="55800129" w14:textId="77777777" w:rsidR="00B83A7F" w:rsidRPr="00B83A7F" w:rsidRDefault="00B83A7F" w:rsidP="006E51E5">
      <w:pPr>
        <w:pStyle w:val="aff8"/>
        <w:spacing w:before="120" w:after="120"/>
        <w:ind w:firstLine="567"/>
        <w:outlineLvl w:val="2"/>
        <w:rPr>
          <w:szCs w:val="24"/>
        </w:rPr>
      </w:pPr>
      <w:bookmarkStart w:id="13" w:name="_Toc328763077"/>
      <w:bookmarkStart w:id="14" w:name="_Toc435728314"/>
      <w:r w:rsidRPr="00B83A7F">
        <w:rPr>
          <w:szCs w:val="24"/>
        </w:rPr>
        <w:t>5.1.1 Маскировка наружного освещения</w:t>
      </w:r>
      <w:bookmarkEnd w:id="13"/>
      <w:bookmarkEnd w:id="14"/>
    </w:p>
    <w:p w14:paraId="2AB955E4" w14:textId="33D989CC" w:rsidR="005342F4" w:rsidRPr="00A40B7D" w:rsidRDefault="00B83A7F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B83A7F">
        <w:rPr>
          <w:rFonts w:ascii="Times New Roman" w:hAnsi="Times New Roman"/>
          <w:sz w:val="24"/>
          <w:szCs w:val="24"/>
        </w:rPr>
        <w:t>5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.1.1.1 </w:t>
      </w:r>
      <w:r w:rsidR="005342F4" w:rsidRPr="00A40B7D">
        <w:rPr>
          <w:rFonts w:ascii="Times New Roman" w:hAnsi="Times New Roman"/>
          <w:sz w:val="24"/>
          <w:szCs w:val="24"/>
          <w:highlight w:val="green"/>
        </w:rPr>
        <w:t xml:space="preserve">При введении режима частичного затемнения освещение территорий стадионов и выставок, установки для архитектурной подсветки, осветительные приборы рекламного и витринного освещения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долж</w:t>
      </w:r>
      <w:r w:rsidR="005342F4" w:rsidRPr="00A40B7D">
        <w:rPr>
          <w:rFonts w:ascii="Times New Roman" w:hAnsi="Times New Roman"/>
          <w:sz w:val="24"/>
          <w:szCs w:val="24"/>
          <w:highlight w:val="green"/>
        </w:rPr>
        <w:t xml:space="preserve">ны отключаться от источников питания или электрических сетей. При этом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долж</w:t>
      </w:r>
      <w:r w:rsidR="005342F4" w:rsidRPr="00A40B7D">
        <w:rPr>
          <w:rFonts w:ascii="Times New Roman" w:hAnsi="Times New Roman"/>
          <w:sz w:val="24"/>
          <w:szCs w:val="24"/>
          <w:highlight w:val="green"/>
        </w:rPr>
        <w:t xml:space="preserve">на быть исключена возможность их местного включения. Одновременно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следует</w:t>
      </w:r>
      <w:r w:rsidR="005342F4" w:rsidRPr="00A40B7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предусм</w:t>
      </w:r>
      <w:r w:rsidR="005342F4" w:rsidRPr="00A40B7D">
        <w:rPr>
          <w:rFonts w:ascii="Times New Roman" w:hAnsi="Times New Roman"/>
          <w:sz w:val="24"/>
          <w:szCs w:val="24"/>
          <w:highlight w:val="green"/>
        </w:rPr>
        <w:t>атривать снижение уровней наружного освещения городских и поселковых улиц, дорог, площадей, территорий парков, бульваров, детских, школьных, лечебно-оздоровительных учреждений и других объектов с нормируемыми значениями в обычном режиме средней яркости 0,4 кд/м</w:t>
      </w:r>
      <w:r w:rsidR="005342F4" w:rsidRPr="00A40B7D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="005342F4" w:rsidRPr="00A40B7D">
        <w:rPr>
          <w:rFonts w:ascii="Times New Roman" w:hAnsi="Times New Roman"/>
          <w:sz w:val="24"/>
          <w:szCs w:val="24"/>
          <w:highlight w:val="green"/>
        </w:rPr>
        <w:t xml:space="preserve"> или </w:t>
      </w:r>
      <w:r w:rsidR="00355521" w:rsidRPr="00A40B7D">
        <w:rPr>
          <w:rFonts w:ascii="Times New Roman" w:hAnsi="Times New Roman"/>
          <w:sz w:val="24"/>
          <w:szCs w:val="24"/>
          <w:highlight w:val="green"/>
        </w:rPr>
        <w:t xml:space="preserve">средней освещенности 4 </w:t>
      </w:r>
      <w:proofErr w:type="spellStart"/>
      <w:r w:rsidR="00355521" w:rsidRPr="00A40B7D">
        <w:rPr>
          <w:rFonts w:ascii="Times New Roman" w:hAnsi="Times New Roman"/>
          <w:sz w:val="24"/>
          <w:szCs w:val="24"/>
          <w:highlight w:val="green"/>
        </w:rPr>
        <w:t>лк</w:t>
      </w:r>
      <w:proofErr w:type="spellEnd"/>
      <w:r w:rsidR="00355521" w:rsidRPr="00A40B7D">
        <w:rPr>
          <w:rFonts w:ascii="Times New Roman" w:hAnsi="Times New Roman"/>
          <w:sz w:val="24"/>
          <w:szCs w:val="24"/>
          <w:highlight w:val="green"/>
        </w:rPr>
        <w:t xml:space="preserve"> и более</w:t>
      </w:r>
      <w:r w:rsidR="005342F4" w:rsidRPr="00A40B7D">
        <w:rPr>
          <w:rFonts w:ascii="Times New Roman" w:hAnsi="Times New Roman"/>
          <w:sz w:val="24"/>
          <w:szCs w:val="24"/>
          <w:highlight w:val="green"/>
        </w:rPr>
        <w:t xml:space="preserve"> путем выключения до половины осветительных приборов. При этом не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допус</w:t>
      </w:r>
      <w:r w:rsidR="005342F4" w:rsidRPr="00A40B7D">
        <w:rPr>
          <w:rFonts w:ascii="Times New Roman" w:hAnsi="Times New Roman"/>
          <w:sz w:val="24"/>
          <w:szCs w:val="24"/>
          <w:highlight w:val="green"/>
        </w:rPr>
        <w:t>кается отключение двух рядом расположенных осветительных приборов.</w:t>
      </w:r>
    </w:p>
    <w:p w14:paraId="2320D70F" w14:textId="71497D47" w:rsidR="005342F4" w:rsidRPr="005342F4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 xml:space="preserve">5.1.1.2 Снижение освещенности улиц и дорог с нормируемыми </w:t>
      </w:r>
      <w:r w:rsidR="00355521" w:rsidRPr="00A40B7D">
        <w:rPr>
          <w:rFonts w:ascii="Times New Roman" w:hAnsi="Times New Roman"/>
          <w:sz w:val="24"/>
          <w:szCs w:val="24"/>
          <w:highlight w:val="green"/>
        </w:rPr>
        <w:t>значения</w:t>
      </w:r>
      <w:r w:rsidRPr="00A40B7D">
        <w:rPr>
          <w:rFonts w:ascii="Times New Roman" w:hAnsi="Times New Roman"/>
          <w:sz w:val="24"/>
          <w:szCs w:val="24"/>
          <w:highlight w:val="green"/>
        </w:rPr>
        <w:t>ми средней яркости 0,2 кд/м</w:t>
      </w:r>
      <w:r w:rsidRPr="00A40B7D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 или </w:t>
      </w:r>
      <w:r w:rsidR="00355521" w:rsidRPr="00A40B7D">
        <w:rPr>
          <w:rFonts w:ascii="Times New Roman" w:hAnsi="Times New Roman"/>
          <w:sz w:val="24"/>
          <w:szCs w:val="24"/>
          <w:highlight w:val="green"/>
        </w:rPr>
        <w:t xml:space="preserve">средней освещенности 2 </w:t>
      </w:r>
      <w:proofErr w:type="spellStart"/>
      <w:r w:rsidR="00355521" w:rsidRPr="00A40B7D">
        <w:rPr>
          <w:rFonts w:ascii="Times New Roman" w:hAnsi="Times New Roman"/>
          <w:sz w:val="24"/>
          <w:szCs w:val="24"/>
          <w:highlight w:val="green"/>
        </w:rPr>
        <w:t>лк</w:t>
      </w:r>
      <w:proofErr w:type="spellEnd"/>
      <w:r w:rsidR="00355521" w:rsidRPr="00A40B7D">
        <w:rPr>
          <w:rFonts w:ascii="Times New Roman" w:hAnsi="Times New Roman"/>
          <w:sz w:val="24"/>
          <w:szCs w:val="24"/>
          <w:highlight w:val="green"/>
        </w:rPr>
        <w:t xml:space="preserve"> и менее</w:t>
      </w:r>
      <w:r w:rsidRPr="00A40B7D">
        <w:rPr>
          <w:rFonts w:ascii="Times New Roman" w:hAnsi="Times New Roman"/>
          <w:sz w:val="24"/>
          <w:szCs w:val="24"/>
          <w:highlight w:val="green"/>
        </w:rPr>
        <w:t>, пешеходных дорог, мостов и алл</w:t>
      </w:r>
      <w:r w:rsidR="00355521" w:rsidRPr="00A40B7D">
        <w:rPr>
          <w:rFonts w:ascii="Times New Roman" w:hAnsi="Times New Roman"/>
          <w:sz w:val="24"/>
          <w:szCs w:val="24"/>
          <w:highlight w:val="green"/>
        </w:rPr>
        <w:t xml:space="preserve">ей, 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стоянок </w:t>
      </w:r>
      <w:r w:rsidR="00355521" w:rsidRPr="00A40B7D">
        <w:rPr>
          <w:rFonts w:ascii="Times New Roman" w:hAnsi="Times New Roman"/>
          <w:sz w:val="24"/>
          <w:szCs w:val="24"/>
          <w:highlight w:val="green"/>
        </w:rPr>
        <w:t xml:space="preserve">автомобилей 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и внутренних служебно-хозяйственных и пожарных проездов, а также улиц и дорог сельских населенных пунктов в режиме частичного затемнения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атривать не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A40B7D">
        <w:rPr>
          <w:rFonts w:ascii="Times New Roman" w:hAnsi="Times New Roman"/>
          <w:sz w:val="24"/>
          <w:szCs w:val="24"/>
          <w:highlight w:val="green"/>
        </w:rPr>
        <w:t>.</w:t>
      </w:r>
    </w:p>
    <w:p w14:paraId="3DE71C03" w14:textId="747E600F" w:rsidR="005342F4" w:rsidRPr="005342F4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342F4">
        <w:rPr>
          <w:rFonts w:ascii="Times New Roman" w:hAnsi="Times New Roman"/>
          <w:sz w:val="24"/>
          <w:szCs w:val="24"/>
        </w:rPr>
        <w:t xml:space="preserve">5.1.1.3 Наружные осветительные приборы, устанавливаемые над входами (въездами) в здания и сооружения, габаритные огни светового ограждения высотных сооружений в режиме частичного затемнения, </w:t>
      </w:r>
      <w:r w:rsidR="00876F2E" w:rsidRPr="00876F2E">
        <w:rPr>
          <w:rFonts w:ascii="Times New Roman" w:hAnsi="Times New Roman"/>
          <w:b/>
          <w:sz w:val="24"/>
          <w:szCs w:val="24"/>
        </w:rPr>
        <w:t>как правило</w:t>
      </w:r>
      <w:r w:rsidRPr="005342F4">
        <w:rPr>
          <w:rFonts w:ascii="Times New Roman" w:hAnsi="Times New Roman"/>
          <w:sz w:val="24"/>
          <w:szCs w:val="24"/>
        </w:rPr>
        <w:t xml:space="preserve">, отключаться не </w:t>
      </w:r>
      <w:r w:rsidR="00876F2E" w:rsidRPr="00876F2E">
        <w:rPr>
          <w:rFonts w:ascii="Times New Roman" w:hAnsi="Times New Roman"/>
          <w:sz w:val="24"/>
          <w:szCs w:val="24"/>
          <w:highlight w:val="green"/>
        </w:rPr>
        <w:t>долж</w:t>
      </w:r>
      <w:r w:rsidRPr="005342F4">
        <w:rPr>
          <w:rFonts w:ascii="Times New Roman" w:hAnsi="Times New Roman"/>
          <w:sz w:val="24"/>
          <w:szCs w:val="24"/>
        </w:rPr>
        <w:t>ны.</w:t>
      </w:r>
    </w:p>
    <w:p w14:paraId="662A7674" w14:textId="31F10CFA" w:rsidR="005342F4" w:rsidRPr="005342F4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342F4">
        <w:rPr>
          <w:rFonts w:ascii="Times New Roman" w:hAnsi="Times New Roman"/>
          <w:sz w:val="24"/>
          <w:szCs w:val="24"/>
        </w:rPr>
        <w:lastRenderedPageBreak/>
        <w:t xml:space="preserve">5.1.1.4 В режиме частичного затемнения освещенность мест производства работ вне зданий, проходов, проездов и территорий предприятий </w:t>
      </w:r>
      <w:r w:rsidR="00876F2E" w:rsidRPr="00876F2E">
        <w:rPr>
          <w:rFonts w:ascii="Times New Roman" w:hAnsi="Times New Roman"/>
          <w:b/>
          <w:sz w:val="24"/>
          <w:szCs w:val="24"/>
        </w:rPr>
        <w:t>рекоменд</w:t>
      </w:r>
      <w:r w:rsidRPr="005342F4">
        <w:rPr>
          <w:rFonts w:ascii="Times New Roman" w:hAnsi="Times New Roman"/>
          <w:sz w:val="24"/>
          <w:szCs w:val="24"/>
        </w:rPr>
        <w:t>уется снижать путем выключения части осветительных приборов, установки ламп пониженной мощности или применения регуляторов напряжения.</w:t>
      </w:r>
    </w:p>
    <w:p w14:paraId="060F3868" w14:textId="686B0D40" w:rsidR="005342F4" w:rsidRPr="005342F4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>5.1.1.5 В режиме ложного освещения все наружное освещение населенных пунктов и организаций, не задействованное на организацию мероприятий ложного ос</w:t>
      </w:r>
      <w:r w:rsidR="00D77BF2" w:rsidRPr="00A40B7D">
        <w:rPr>
          <w:rFonts w:ascii="Times New Roman" w:hAnsi="Times New Roman"/>
          <w:sz w:val="24"/>
          <w:szCs w:val="24"/>
          <w:highlight w:val="green"/>
        </w:rPr>
        <w:t xml:space="preserve">вещения,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долж</w:t>
      </w:r>
      <w:r w:rsidR="00D77BF2" w:rsidRPr="00A40B7D">
        <w:rPr>
          <w:rFonts w:ascii="Times New Roman" w:hAnsi="Times New Roman"/>
          <w:sz w:val="24"/>
          <w:szCs w:val="24"/>
          <w:highlight w:val="green"/>
        </w:rPr>
        <w:t>но быть выключено.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 В местах проведения неотложных производственных, аварийно-спасательных и других неотложных работ, а также на опасных участках путей эвакуации людей к защитным сооружениям и у входов в них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атривать маскировочное стационарное или автономное освещение с помощью переносных осветительных фонарей. При расчете установок (систем) маскировочного освещения коэффициент запаса материалов и оборудования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 принимать равным 1 (от фактической потребности).</w:t>
      </w:r>
    </w:p>
    <w:p w14:paraId="10F38F5A" w14:textId="15A454C8" w:rsidR="005342F4" w:rsidRPr="00A40B7D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 xml:space="preserve">5.1.1.6 Применяемые в режиме ложного освещения осветительные приборы стационарного наружного маскировочного освещения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долж</w:t>
      </w:r>
      <w:r w:rsidRPr="00A40B7D">
        <w:rPr>
          <w:rFonts w:ascii="Times New Roman" w:hAnsi="Times New Roman"/>
          <w:sz w:val="24"/>
          <w:szCs w:val="24"/>
          <w:highlight w:val="green"/>
        </w:rPr>
        <w:t>ны удовлетворять следующим требованиям:</w:t>
      </w:r>
    </w:p>
    <w:p w14:paraId="6ACF318E" w14:textId="4F5D2965" w:rsidR="005342F4" w:rsidRPr="00A40B7D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 xml:space="preserve">а) весь световой поток осветительных приборов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долж</w:t>
      </w:r>
      <w:r w:rsidRPr="00A40B7D">
        <w:rPr>
          <w:rFonts w:ascii="Times New Roman" w:hAnsi="Times New Roman"/>
          <w:sz w:val="24"/>
          <w:szCs w:val="24"/>
          <w:highlight w:val="green"/>
        </w:rPr>
        <w:t>ен быть направлен в нижнюю полусферу;</w:t>
      </w:r>
    </w:p>
    <w:p w14:paraId="29AD07D4" w14:textId="4D8D8881" w:rsidR="005342F4" w:rsidRPr="00A40B7D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 xml:space="preserve">б) создаваемая светильниками освещенность поверхностей не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долж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на превышать 0,2 </w:t>
      </w:r>
      <w:proofErr w:type="spellStart"/>
      <w:r w:rsidRPr="00A40B7D">
        <w:rPr>
          <w:rFonts w:ascii="Times New Roman" w:hAnsi="Times New Roman"/>
          <w:sz w:val="24"/>
          <w:szCs w:val="24"/>
          <w:highlight w:val="green"/>
        </w:rPr>
        <w:t>лк</w:t>
      </w:r>
      <w:proofErr w:type="spellEnd"/>
      <w:r w:rsidRPr="00A40B7D">
        <w:rPr>
          <w:rFonts w:ascii="Times New Roman" w:hAnsi="Times New Roman"/>
          <w:sz w:val="24"/>
          <w:szCs w:val="24"/>
          <w:highlight w:val="green"/>
        </w:rPr>
        <w:t>;</w:t>
      </w:r>
    </w:p>
    <w:p w14:paraId="6E121193" w14:textId="16E0C14E" w:rsidR="005342F4" w:rsidRPr="00A40B7D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 xml:space="preserve">в) осветительные приборы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долж</w:t>
      </w:r>
      <w:r w:rsidRPr="00A40B7D">
        <w:rPr>
          <w:rFonts w:ascii="Times New Roman" w:hAnsi="Times New Roman"/>
          <w:sz w:val="24"/>
          <w:szCs w:val="24"/>
          <w:highlight w:val="green"/>
        </w:rPr>
        <w:t>ны иметь защитный угол не менее 15° и жесткое крепление, исключающее возможность изменения их положения под воздействием ветра со скоростью до 40 м/с;</w:t>
      </w:r>
    </w:p>
    <w:p w14:paraId="46393222" w14:textId="7923685B" w:rsidR="005342F4" w:rsidRPr="005342F4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 xml:space="preserve">г) осветительные приборы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 размещать так, чтобы их световой поток не падал на стены строений и </w:t>
      </w:r>
      <w:r w:rsidR="00C66820" w:rsidRPr="00A40B7D">
        <w:rPr>
          <w:rFonts w:ascii="Times New Roman" w:hAnsi="Times New Roman"/>
          <w:sz w:val="24"/>
          <w:szCs w:val="24"/>
          <w:highlight w:val="green"/>
        </w:rPr>
        <w:t>другие вертикальные поверхности,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 их установка вблизи поверхностей с зеркальным характером отражения не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допус</w:t>
      </w:r>
      <w:r w:rsidRPr="00A40B7D">
        <w:rPr>
          <w:rFonts w:ascii="Times New Roman" w:hAnsi="Times New Roman"/>
          <w:sz w:val="24"/>
          <w:szCs w:val="24"/>
          <w:highlight w:val="green"/>
        </w:rPr>
        <w:t>кается.</w:t>
      </w:r>
    </w:p>
    <w:p w14:paraId="1B451467" w14:textId="7F4D1E65" w:rsidR="005342F4" w:rsidRPr="005342F4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 xml:space="preserve">5.1.1.7 В тех местах, где постоянное маскировочное освещение не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предусм</w:t>
      </w:r>
      <w:r w:rsidR="001165C2" w:rsidRPr="00A40B7D">
        <w:rPr>
          <w:rFonts w:ascii="Times New Roman" w:hAnsi="Times New Roman"/>
          <w:sz w:val="24"/>
          <w:szCs w:val="24"/>
          <w:highlight w:val="green"/>
        </w:rPr>
        <w:t xml:space="preserve">отрено,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допус</w:t>
      </w:r>
      <w:r w:rsidR="001165C2" w:rsidRPr="00A40B7D">
        <w:rPr>
          <w:rFonts w:ascii="Times New Roman" w:hAnsi="Times New Roman"/>
          <w:sz w:val="24"/>
          <w:szCs w:val="24"/>
          <w:highlight w:val="green"/>
        </w:rPr>
        <w:t>кается примене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ние переносных осветительных фонарей, создающих освещенность, не превышающую 2 </w:t>
      </w:r>
      <w:proofErr w:type="spellStart"/>
      <w:r w:rsidRPr="00A40B7D">
        <w:rPr>
          <w:rFonts w:ascii="Times New Roman" w:hAnsi="Times New Roman"/>
          <w:sz w:val="24"/>
          <w:szCs w:val="24"/>
          <w:highlight w:val="green"/>
        </w:rPr>
        <w:t>лк</w:t>
      </w:r>
      <w:proofErr w:type="spellEnd"/>
      <w:r w:rsidRPr="00A40B7D">
        <w:rPr>
          <w:rFonts w:ascii="Times New Roman" w:hAnsi="Times New Roman"/>
          <w:sz w:val="24"/>
          <w:szCs w:val="24"/>
          <w:highlight w:val="green"/>
        </w:rPr>
        <w:t>, при размерах светового пятна на расстоянии 1 м от освещаемой поверхности не более 1 м</w:t>
      </w:r>
      <w:r w:rsidRPr="00A40B7D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Pr="00A40B7D">
        <w:rPr>
          <w:rFonts w:ascii="Times New Roman" w:hAnsi="Times New Roman"/>
          <w:sz w:val="24"/>
          <w:szCs w:val="24"/>
          <w:highlight w:val="green"/>
        </w:rPr>
        <w:t>, и</w:t>
      </w:r>
      <w:r w:rsidR="001165C2" w:rsidRPr="00A40B7D">
        <w:rPr>
          <w:rFonts w:ascii="Times New Roman" w:hAnsi="Times New Roman"/>
          <w:sz w:val="24"/>
          <w:szCs w:val="24"/>
          <w:highlight w:val="green"/>
        </w:rPr>
        <w:t xml:space="preserve"> удовлетворяющих требованиям </w:t>
      </w:r>
      <w:r w:rsidRPr="00A40B7D">
        <w:rPr>
          <w:rFonts w:ascii="Times New Roman" w:hAnsi="Times New Roman"/>
          <w:sz w:val="24"/>
          <w:szCs w:val="24"/>
          <w:highlight w:val="green"/>
        </w:rPr>
        <w:t>5.1.1.6</w:t>
      </w:r>
      <w:r w:rsidR="001165C2" w:rsidRPr="00A40B7D">
        <w:rPr>
          <w:rFonts w:ascii="Times New Roman" w:hAnsi="Times New Roman"/>
          <w:sz w:val="24"/>
          <w:szCs w:val="24"/>
          <w:highlight w:val="green"/>
        </w:rPr>
        <w:t xml:space="preserve">, перечисления </w:t>
      </w:r>
      <w:r w:rsidRPr="00A40B7D">
        <w:rPr>
          <w:rFonts w:ascii="Times New Roman" w:hAnsi="Times New Roman"/>
          <w:sz w:val="24"/>
          <w:szCs w:val="24"/>
          <w:highlight w:val="green"/>
        </w:rPr>
        <w:t>а</w:t>
      </w:r>
      <w:r w:rsidR="001165C2" w:rsidRPr="00A40B7D">
        <w:rPr>
          <w:rFonts w:ascii="Times New Roman" w:hAnsi="Times New Roman"/>
          <w:sz w:val="24"/>
          <w:szCs w:val="24"/>
          <w:highlight w:val="green"/>
        </w:rPr>
        <w:t xml:space="preserve">) и </w:t>
      </w:r>
      <w:r w:rsidRPr="00A40B7D">
        <w:rPr>
          <w:rFonts w:ascii="Times New Roman" w:hAnsi="Times New Roman"/>
          <w:sz w:val="24"/>
          <w:szCs w:val="24"/>
          <w:highlight w:val="green"/>
        </w:rPr>
        <w:t>г</w:t>
      </w:r>
      <w:r w:rsidR="001165C2" w:rsidRPr="00A40B7D">
        <w:rPr>
          <w:rFonts w:ascii="Times New Roman" w:hAnsi="Times New Roman"/>
          <w:sz w:val="24"/>
          <w:szCs w:val="24"/>
          <w:highlight w:val="green"/>
        </w:rPr>
        <w:t>)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, а также </w:t>
      </w:r>
      <w:r w:rsidR="001165C2" w:rsidRPr="00A40B7D">
        <w:rPr>
          <w:rFonts w:ascii="Times New Roman" w:hAnsi="Times New Roman"/>
          <w:sz w:val="24"/>
          <w:szCs w:val="24"/>
          <w:highlight w:val="green"/>
        </w:rPr>
        <w:t>примене</w:t>
      </w:r>
      <w:r w:rsidRPr="00A40B7D">
        <w:rPr>
          <w:rFonts w:ascii="Times New Roman" w:hAnsi="Times New Roman"/>
          <w:sz w:val="24"/>
          <w:szCs w:val="24"/>
          <w:highlight w:val="green"/>
        </w:rPr>
        <w:t>ние специальных переносных осветительных приборов.</w:t>
      </w:r>
    </w:p>
    <w:p w14:paraId="442C62EC" w14:textId="77777777" w:rsidR="005342F4" w:rsidRPr="00A40B7D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>5.1.1.8 Снижение освещенности в режиме ложного освещения до требуемых уровней достигается следующими методами или их сочетанием:</w:t>
      </w:r>
    </w:p>
    <w:p w14:paraId="75DBD7B7" w14:textId="77777777" w:rsidR="005342F4" w:rsidRPr="00A40B7D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>а) установкой ламп пониженной мощности;</w:t>
      </w:r>
    </w:p>
    <w:p w14:paraId="0DEF7B79" w14:textId="77777777" w:rsidR="005342F4" w:rsidRPr="00A40B7D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>б) заменой газоразрядных ламп высокого давления лампами накаливания и отключением зажигающих устройств;</w:t>
      </w:r>
    </w:p>
    <w:p w14:paraId="37608B54" w14:textId="77777777" w:rsidR="005342F4" w:rsidRPr="00A40B7D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 xml:space="preserve">в) установкой осветительных приборов и маскировочных приспособлений к ним, </w:t>
      </w:r>
      <w:r w:rsidR="001165C2" w:rsidRPr="00A40B7D">
        <w:rPr>
          <w:rFonts w:ascii="Times New Roman" w:hAnsi="Times New Roman"/>
          <w:sz w:val="24"/>
          <w:szCs w:val="24"/>
          <w:highlight w:val="green"/>
        </w:rPr>
        <w:t>приведен</w:t>
      </w:r>
      <w:r w:rsidRPr="00A40B7D">
        <w:rPr>
          <w:rFonts w:ascii="Times New Roman" w:hAnsi="Times New Roman"/>
          <w:sz w:val="24"/>
          <w:szCs w:val="24"/>
          <w:highlight w:val="green"/>
        </w:rPr>
        <w:t>ных в приложении Б;</w:t>
      </w:r>
    </w:p>
    <w:p w14:paraId="0DCDDC1A" w14:textId="77777777" w:rsidR="005342F4" w:rsidRPr="00A40B7D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 xml:space="preserve">г) заменой защитных колпаков, рассеивателей и </w:t>
      </w:r>
      <w:proofErr w:type="spellStart"/>
      <w:r w:rsidRPr="00A40B7D">
        <w:rPr>
          <w:rFonts w:ascii="Times New Roman" w:hAnsi="Times New Roman"/>
          <w:sz w:val="24"/>
          <w:szCs w:val="24"/>
          <w:highlight w:val="green"/>
        </w:rPr>
        <w:t>преломителей</w:t>
      </w:r>
      <w:proofErr w:type="spellEnd"/>
      <w:r w:rsidRPr="00A40B7D">
        <w:rPr>
          <w:rFonts w:ascii="Times New Roman" w:hAnsi="Times New Roman"/>
          <w:sz w:val="24"/>
          <w:szCs w:val="24"/>
          <w:highlight w:val="green"/>
        </w:rPr>
        <w:t xml:space="preserve"> света осветительных приборов маскировочными приспособлениями;</w:t>
      </w:r>
    </w:p>
    <w:p w14:paraId="2D8188F8" w14:textId="77777777" w:rsidR="005342F4" w:rsidRPr="00A40B7D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 xml:space="preserve">д) установкой специальных осветительных приборов, </w:t>
      </w:r>
      <w:r w:rsidR="001165C2" w:rsidRPr="00A40B7D">
        <w:rPr>
          <w:rFonts w:ascii="Times New Roman" w:hAnsi="Times New Roman"/>
          <w:sz w:val="24"/>
          <w:szCs w:val="24"/>
          <w:highlight w:val="green"/>
        </w:rPr>
        <w:t>приведе</w:t>
      </w:r>
      <w:r w:rsidRPr="00A40B7D">
        <w:rPr>
          <w:rFonts w:ascii="Times New Roman" w:hAnsi="Times New Roman"/>
          <w:sz w:val="24"/>
          <w:szCs w:val="24"/>
          <w:highlight w:val="green"/>
        </w:rPr>
        <w:t>нных в приложении В;</w:t>
      </w:r>
    </w:p>
    <w:p w14:paraId="5D705C6C" w14:textId="77777777" w:rsidR="005342F4" w:rsidRPr="005342F4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 xml:space="preserve">е) </w:t>
      </w:r>
      <w:r w:rsidR="001165C2" w:rsidRPr="00A40B7D">
        <w:rPr>
          <w:rFonts w:ascii="Times New Roman" w:hAnsi="Times New Roman"/>
          <w:sz w:val="24"/>
          <w:szCs w:val="24"/>
          <w:highlight w:val="green"/>
        </w:rPr>
        <w:t>примене</w:t>
      </w:r>
      <w:r w:rsidRPr="00A40B7D">
        <w:rPr>
          <w:rFonts w:ascii="Times New Roman" w:hAnsi="Times New Roman"/>
          <w:sz w:val="24"/>
          <w:szCs w:val="24"/>
          <w:highlight w:val="green"/>
        </w:rPr>
        <w:t>нием регуляторов напряжения для осветительных приборов.</w:t>
      </w:r>
    </w:p>
    <w:p w14:paraId="3A967C44" w14:textId="14ECFB40" w:rsidR="005342F4" w:rsidRPr="005342F4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 xml:space="preserve">5.1.1.9 Для маскировочного освещения </w:t>
      </w:r>
      <w:r w:rsidR="00876F2E" w:rsidRPr="00A40B7D">
        <w:rPr>
          <w:rFonts w:ascii="Times New Roman" w:hAnsi="Times New Roman"/>
          <w:b/>
          <w:sz w:val="24"/>
          <w:szCs w:val="24"/>
          <w:highlight w:val="green"/>
        </w:rPr>
        <w:t>рекоменд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уется </w:t>
      </w:r>
      <w:r w:rsidR="001165C2" w:rsidRPr="00A40B7D">
        <w:rPr>
          <w:rFonts w:ascii="Times New Roman" w:hAnsi="Times New Roman"/>
          <w:sz w:val="24"/>
          <w:szCs w:val="24"/>
          <w:highlight w:val="green"/>
        </w:rPr>
        <w:t>применя</w:t>
      </w:r>
      <w:r w:rsidRPr="00A40B7D">
        <w:rPr>
          <w:rFonts w:ascii="Times New Roman" w:hAnsi="Times New Roman"/>
          <w:sz w:val="24"/>
          <w:szCs w:val="24"/>
          <w:highlight w:val="green"/>
        </w:rPr>
        <w:t>ть лампы накаливания, рас</w:t>
      </w:r>
      <w:r w:rsidR="001165C2" w:rsidRPr="00A40B7D">
        <w:rPr>
          <w:rFonts w:ascii="Times New Roman" w:hAnsi="Times New Roman"/>
          <w:sz w:val="24"/>
          <w:szCs w:val="24"/>
          <w:highlight w:val="green"/>
        </w:rPr>
        <w:t>считанные на напряжение 230—240</w:t>
      </w:r>
      <w:r w:rsidRPr="00A40B7D">
        <w:rPr>
          <w:rFonts w:ascii="Times New Roman" w:hAnsi="Times New Roman"/>
          <w:sz w:val="24"/>
          <w:szCs w:val="24"/>
          <w:highlight w:val="green"/>
        </w:rPr>
        <w:t>В.</w:t>
      </w:r>
      <w:r w:rsidRPr="005342F4">
        <w:rPr>
          <w:rFonts w:ascii="Times New Roman" w:hAnsi="Times New Roman"/>
          <w:sz w:val="24"/>
          <w:szCs w:val="24"/>
        </w:rPr>
        <w:t xml:space="preserve"> 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Применение газоразрядных ламп для маскировочного освещения не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допус</w:t>
      </w:r>
      <w:r w:rsidRPr="00A40B7D">
        <w:rPr>
          <w:rFonts w:ascii="Times New Roman" w:hAnsi="Times New Roman"/>
          <w:sz w:val="24"/>
          <w:szCs w:val="24"/>
          <w:highlight w:val="green"/>
        </w:rPr>
        <w:t>кается.</w:t>
      </w:r>
    </w:p>
    <w:p w14:paraId="3A2A1F29" w14:textId="77777777" w:rsidR="005342F4" w:rsidRPr="00A40B7D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lastRenderedPageBreak/>
        <w:t xml:space="preserve">В осветительных приборах, предназначенных для ламп с цоколем Е40, лампы накаливания с цоколем Е27 устанавливаются с помощью переходных патронов, </w:t>
      </w:r>
      <w:r w:rsidR="001165C2" w:rsidRPr="00A40B7D">
        <w:rPr>
          <w:rFonts w:ascii="Times New Roman" w:hAnsi="Times New Roman"/>
          <w:sz w:val="24"/>
          <w:szCs w:val="24"/>
          <w:highlight w:val="green"/>
        </w:rPr>
        <w:t>приведе</w:t>
      </w:r>
      <w:r w:rsidRPr="00A40B7D">
        <w:rPr>
          <w:rFonts w:ascii="Times New Roman" w:hAnsi="Times New Roman"/>
          <w:sz w:val="24"/>
          <w:szCs w:val="24"/>
          <w:highlight w:val="green"/>
        </w:rPr>
        <w:t>нных в приложении Г.</w:t>
      </w:r>
    </w:p>
    <w:p w14:paraId="7CFA354B" w14:textId="63B3919A" w:rsidR="00B83A7F" w:rsidRPr="00B83A7F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0B7D">
        <w:rPr>
          <w:rFonts w:ascii="Times New Roman" w:hAnsi="Times New Roman"/>
          <w:sz w:val="24"/>
          <w:szCs w:val="24"/>
          <w:highlight w:val="green"/>
        </w:rPr>
        <w:t>5.</w:t>
      </w:r>
      <w:r w:rsidR="001165C2" w:rsidRPr="00A40B7D">
        <w:rPr>
          <w:rFonts w:ascii="Times New Roman" w:hAnsi="Times New Roman"/>
          <w:sz w:val="24"/>
          <w:szCs w:val="24"/>
          <w:highlight w:val="green"/>
        </w:rPr>
        <w:t xml:space="preserve">1.1.10 В населенных пунктах и </w:t>
      </w:r>
      <w:r w:rsidRPr="00A40B7D">
        <w:rPr>
          <w:rFonts w:ascii="Times New Roman" w:hAnsi="Times New Roman"/>
          <w:sz w:val="24"/>
          <w:szCs w:val="24"/>
          <w:highlight w:val="green"/>
        </w:rPr>
        <w:t>организациях, про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долж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ающих функционировать в военное время, для доведения информации об объектах, обозначения въездов на территории, углов зданий, выходов и ориентиров для проходов, габаритов транспортных средств в режиме ложного освещения </w:t>
      </w:r>
      <w:r w:rsidR="00876F2E" w:rsidRPr="00A40B7D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A40B7D">
        <w:rPr>
          <w:rFonts w:ascii="Times New Roman" w:hAnsi="Times New Roman"/>
          <w:sz w:val="24"/>
          <w:szCs w:val="24"/>
          <w:highlight w:val="green"/>
        </w:rPr>
        <w:t xml:space="preserve"> применять световые знаки и дополнительно белые или светящиеся краски, </w:t>
      </w:r>
      <w:proofErr w:type="spellStart"/>
      <w:r w:rsidRPr="00A40B7D">
        <w:rPr>
          <w:rFonts w:ascii="Times New Roman" w:hAnsi="Times New Roman"/>
          <w:sz w:val="24"/>
          <w:szCs w:val="24"/>
          <w:highlight w:val="green"/>
        </w:rPr>
        <w:t>световозвращающие</w:t>
      </w:r>
      <w:proofErr w:type="spellEnd"/>
      <w:r w:rsidRPr="00A40B7D">
        <w:rPr>
          <w:rFonts w:ascii="Times New Roman" w:hAnsi="Times New Roman"/>
          <w:sz w:val="24"/>
          <w:szCs w:val="24"/>
          <w:highlight w:val="green"/>
        </w:rPr>
        <w:t xml:space="preserve"> или рассеивающие свет покрытия, указанные в приложении Л</w:t>
      </w:r>
      <w:r w:rsidR="00B83A7F" w:rsidRPr="00A40B7D">
        <w:rPr>
          <w:rFonts w:ascii="Times New Roman" w:hAnsi="Times New Roman"/>
          <w:sz w:val="24"/>
          <w:szCs w:val="24"/>
          <w:highlight w:val="green"/>
        </w:rPr>
        <w:t>.</w:t>
      </w:r>
    </w:p>
    <w:p w14:paraId="25DB7070" w14:textId="77777777" w:rsidR="00B83A7F" w:rsidRPr="00804426" w:rsidRDefault="00B83A7F" w:rsidP="006E51E5">
      <w:pPr>
        <w:pStyle w:val="aff8"/>
        <w:spacing w:before="120" w:after="120"/>
        <w:ind w:firstLine="567"/>
        <w:outlineLvl w:val="2"/>
      </w:pPr>
      <w:bookmarkStart w:id="15" w:name="_Toc328763078"/>
      <w:bookmarkStart w:id="16" w:name="_Toc435728315"/>
      <w:r w:rsidRPr="00804426">
        <w:t>5.1.2 Управление наружным освещением населенных пунктов</w:t>
      </w:r>
      <w:bookmarkEnd w:id="15"/>
      <w:bookmarkEnd w:id="16"/>
    </w:p>
    <w:p w14:paraId="6E754BA1" w14:textId="642661F5" w:rsidR="005342F4" w:rsidRPr="005C1C9B" w:rsidRDefault="00B83A7F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5.1.2.1 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 xml:space="preserve">Управление наружным освещением населенных пунктов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следует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предусм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>атривать централизованным – телемеханиче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ским или дистанционным способом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 xml:space="preserve">, с 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примене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>нием автоматизированных систем, разработанных на отечественной элементной базе.</w:t>
      </w:r>
    </w:p>
    <w:p w14:paraId="24E3629D" w14:textId="4015581B" w:rsidR="005342F4" w:rsidRPr="005342F4" w:rsidRDefault="001165C2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Установки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 xml:space="preserve"> наружного осв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ещения населенных пунктов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>ны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5C1C9B">
        <w:rPr>
          <w:rFonts w:ascii="Times New Roman" w:hAnsi="Times New Roman"/>
          <w:sz w:val="24"/>
          <w:szCs w:val="24"/>
          <w:highlight w:val="green"/>
        </w:rPr>
        <w:t>включаться и отключаться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 xml:space="preserve"> из пунктов управления освещением с помощью средств, </w:t>
      </w:r>
      <w:r w:rsidRPr="005C1C9B">
        <w:rPr>
          <w:rFonts w:ascii="Times New Roman" w:hAnsi="Times New Roman"/>
          <w:sz w:val="24"/>
          <w:szCs w:val="24"/>
          <w:highlight w:val="green"/>
        </w:rPr>
        <w:t>приведе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>нных в приложении Д.</w:t>
      </w:r>
    </w:p>
    <w:p w14:paraId="424AF614" w14:textId="2EB31E74" w:rsidR="005342F4" w:rsidRPr="005C1C9B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5.1.2.2 В режиме частичного затемнения вечерние фазы питания установок наружного освещения, управляемых централизованно, отключаются с помощью средств управления, после чего на этих фазах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ны сниматься предохранители и отключаться катушки автоматов. На вечерних фазах питания установок наружного освещения, управляемых </w:t>
      </w:r>
      <w:proofErr w:type="spellStart"/>
      <w:r w:rsidRPr="005C1C9B">
        <w:rPr>
          <w:rFonts w:ascii="Times New Roman" w:hAnsi="Times New Roman"/>
          <w:sz w:val="24"/>
          <w:szCs w:val="24"/>
          <w:highlight w:val="green"/>
        </w:rPr>
        <w:t>децентрализованно</w:t>
      </w:r>
      <w:proofErr w:type="spellEnd"/>
      <w:r w:rsidRPr="005C1C9B">
        <w:rPr>
          <w:rFonts w:ascii="Times New Roman" w:hAnsi="Times New Roman"/>
          <w:sz w:val="24"/>
          <w:szCs w:val="24"/>
          <w:highlight w:val="green"/>
        </w:rPr>
        <w:t xml:space="preserve"> фотоэлементами или программными реле времени, отключаются катушки автоматов и снимаются предохранители.</w:t>
      </w:r>
    </w:p>
    <w:p w14:paraId="50CF3D53" w14:textId="39068AE5" w:rsidR="005342F4" w:rsidRPr="005C1C9B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5.1.2.3 Центральный диспетчерский пункт управления освещением, а при его отсутствии - диспетчерский пункт наружного освещения,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ен 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быть обеспечен прямой телефонной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связь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ю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со структурными подразделениями органов местного самоуправления, уполномоченными на решение задач в области гражданской обороны, и районными диспетчерскими пунктами.</w:t>
      </w:r>
    </w:p>
    <w:p w14:paraId="39706DBF" w14:textId="2FF9F5DF" w:rsidR="00B83A7F" w:rsidRPr="00B83A7F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В качестве дублирующей связи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5C1C9B">
        <w:rPr>
          <w:rFonts w:ascii="Times New Roman" w:hAnsi="Times New Roman"/>
          <w:sz w:val="24"/>
          <w:szCs w:val="24"/>
          <w:highlight w:val="green"/>
        </w:rPr>
        <w:t>атривать УКВ</w:t>
      </w:r>
      <w:r w:rsidR="00060BB2" w:rsidRPr="005C1C9B">
        <w:rPr>
          <w:rFonts w:ascii="Times New Roman" w:hAnsi="Times New Roman"/>
          <w:sz w:val="24"/>
          <w:szCs w:val="24"/>
          <w:highlight w:val="green"/>
        </w:rPr>
        <w:t xml:space="preserve"> радиосвязь</w:t>
      </w:r>
      <w:r w:rsidRPr="005C1C9B">
        <w:rPr>
          <w:rFonts w:ascii="Times New Roman" w:hAnsi="Times New Roman"/>
          <w:sz w:val="24"/>
          <w:szCs w:val="24"/>
          <w:highlight w:val="green"/>
        </w:rPr>
        <w:t>.</w:t>
      </w:r>
    </w:p>
    <w:p w14:paraId="292F1500" w14:textId="77777777" w:rsidR="00B83A7F" w:rsidRPr="00B83A7F" w:rsidRDefault="00B83A7F" w:rsidP="006E51E5">
      <w:pPr>
        <w:pStyle w:val="aff8"/>
        <w:spacing w:before="120" w:after="120"/>
        <w:ind w:firstLine="567"/>
        <w:outlineLvl w:val="2"/>
        <w:rPr>
          <w:szCs w:val="24"/>
        </w:rPr>
      </w:pPr>
      <w:bookmarkStart w:id="17" w:name="_Toc328763079"/>
      <w:bookmarkStart w:id="18" w:name="_Toc435728316"/>
      <w:r w:rsidRPr="00B83A7F">
        <w:rPr>
          <w:szCs w:val="24"/>
        </w:rPr>
        <w:t>5.1.3 Управление наружным освещением территорий объектов организаций</w:t>
      </w:r>
      <w:bookmarkEnd w:id="17"/>
      <w:bookmarkEnd w:id="18"/>
    </w:p>
    <w:p w14:paraId="0E4567F6" w14:textId="0A43CCD8" w:rsidR="005342F4" w:rsidRPr="005C1C9B" w:rsidRDefault="00B83A7F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D63671">
        <w:rPr>
          <w:rFonts w:ascii="Times New Roman" w:hAnsi="Times New Roman"/>
          <w:sz w:val="24"/>
          <w:szCs w:val="24"/>
        </w:rPr>
        <w:t>5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.1.3.1 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 xml:space="preserve">Управление наружным освещением территорий объектов организаций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>но быть централизованным.</w:t>
      </w:r>
    </w:p>
    <w:p w14:paraId="17B1FC5F" w14:textId="591CAF08" w:rsidR="005342F4" w:rsidRPr="005C1C9B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Централизация управления наружным освещением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на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5C1C9B">
        <w:rPr>
          <w:rFonts w:ascii="Times New Roman" w:hAnsi="Times New Roman"/>
          <w:sz w:val="24"/>
          <w:szCs w:val="24"/>
          <w:highlight w:val="green"/>
        </w:rPr>
        <w:t>атривать:</w:t>
      </w:r>
    </w:p>
    <w:p w14:paraId="222B7E3D" w14:textId="77777777" w:rsidR="005342F4" w:rsidRPr="005C1C9B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возможность применения автоматизированных систем на отечественной элементной базе;</w:t>
      </w:r>
    </w:p>
    <w:p w14:paraId="7996A6B3" w14:textId="3A2ECF78" w:rsidR="005342F4" w:rsidRPr="005C1C9B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возможность отключения осветительных приборов (наружного освещения) на территории объекта,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подлеж</w:t>
      </w:r>
      <w:r w:rsidRPr="005C1C9B">
        <w:rPr>
          <w:rFonts w:ascii="Times New Roman" w:hAnsi="Times New Roman"/>
          <w:sz w:val="24"/>
          <w:szCs w:val="24"/>
          <w:highlight w:val="green"/>
        </w:rPr>
        <w:t>ащего маскировке, следующими методами – прямым, дистанционным, телемеханическим;</w:t>
      </w:r>
    </w:p>
    <w:p w14:paraId="2386183E" w14:textId="77777777" w:rsidR="005342F4" w:rsidRPr="005C1C9B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исключение возможности несанкционированного включения освещения средствами программного обеспечения и автоматики, обеспечивающими его управление.</w:t>
      </w:r>
    </w:p>
    <w:p w14:paraId="6A5CB5B2" w14:textId="27B14E87" w:rsidR="005342F4" w:rsidRPr="005C1C9B" w:rsidRDefault="001165C2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Способ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 xml:space="preserve"> централизованного управления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 xml:space="preserve">ен </w:t>
      </w:r>
      <w:r w:rsidRPr="005C1C9B">
        <w:rPr>
          <w:rFonts w:ascii="Times New Roman" w:hAnsi="Times New Roman"/>
          <w:sz w:val="24"/>
          <w:szCs w:val="24"/>
          <w:highlight w:val="green"/>
        </w:rPr>
        <w:t>выбираться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 xml:space="preserve"> с учетом местных условий, особенностей объекта организации и его осветительных установок.</w:t>
      </w:r>
    </w:p>
    <w:p w14:paraId="01B37031" w14:textId="650848DA" w:rsidR="005342F4" w:rsidRPr="005342F4" w:rsidRDefault="001165C2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В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>се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установ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>к</w:t>
      </w:r>
      <w:r w:rsidRPr="005C1C9B">
        <w:rPr>
          <w:rFonts w:ascii="Times New Roman" w:hAnsi="Times New Roman"/>
          <w:sz w:val="24"/>
          <w:szCs w:val="24"/>
          <w:highlight w:val="green"/>
        </w:rPr>
        <w:t>и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 xml:space="preserve"> наружного освещения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 xml:space="preserve">ны </w:t>
      </w:r>
      <w:r w:rsidRPr="005C1C9B">
        <w:rPr>
          <w:rFonts w:ascii="Times New Roman" w:hAnsi="Times New Roman"/>
          <w:sz w:val="24"/>
          <w:szCs w:val="24"/>
          <w:highlight w:val="green"/>
        </w:rPr>
        <w:t>включаться и отключаться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 xml:space="preserve"> из одного пункта централизованного управления с помощью средств, </w:t>
      </w:r>
      <w:r w:rsidRPr="005C1C9B">
        <w:rPr>
          <w:rFonts w:ascii="Times New Roman" w:hAnsi="Times New Roman"/>
          <w:sz w:val="24"/>
          <w:szCs w:val="24"/>
          <w:highlight w:val="green"/>
        </w:rPr>
        <w:t>приведе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 xml:space="preserve">нных в 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lastRenderedPageBreak/>
        <w:t xml:space="preserve">приложении Д. С введением режима затемнения в пункте управления освещением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="005342F4" w:rsidRPr="005C1C9B">
        <w:rPr>
          <w:rFonts w:ascii="Times New Roman" w:hAnsi="Times New Roman"/>
          <w:sz w:val="24"/>
          <w:szCs w:val="24"/>
          <w:highlight w:val="green"/>
        </w:rPr>
        <w:t>но быть установлено дежурство в темное время суток.</w:t>
      </w:r>
    </w:p>
    <w:p w14:paraId="5BE3CB4F" w14:textId="5653F68E" w:rsidR="005342F4" w:rsidRPr="005342F4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5.1.3.2 На площадных и групповых объектах организаций, пр</w:t>
      </w:r>
      <w:r w:rsidR="00D77BF2" w:rsidRPr="005C1C9B">
        <w:rPr>
          <w:rFonts w:ascii="Times New Roman" w:hAnsi="Times New Roman"/>
          <w:sz w:val="24"/>
          <w:szCs w:val="24"/>
          <w:highlight w:val="green"/>
        </w:rPr>
        <w:t xml:space="preserve">отяженность территорий которых 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или расстояние между которыми составляет несколько километров,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допус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кается устройство одного главного и нескольких дополнительных пунктов централизованного управления освещением отдельных участков. 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 xml:space="preserve">Главный пункт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ен быть обеспечен прямой телефонной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связь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ю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с пунктом управления организации и указанными дополнительными пунктами.</w:t>
      </w:r>
    </w:p>
    <w:p w14:paraId="4CFB88CA" w14:textId="3A821709" w:rsidR="005342F4" w:rsidRPr="00060BB2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5.1.3.3 Управление наружным освещением открытых технологических установок, складов, эстакад, мостов и т. п., а также управление огнями светового ограждения территории и высотных сооружений (дымовых труб, мачт и т. д.)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осуществлять из пунктов централизованного управления освещением зданий и сооружений, к которым они относятся, или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атривать местное управление, 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применя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я для этого коммутационные аппараты (автоматы, рубильники, выключатели). С введением режима затемнения в указанных пунктах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>ен постоянно находиться дежурный.</w:t>
      </w:r>
    </w:p>
    <w:p w14:paraId="68BB9E39" w14:textId="5A31D962" w:rsidR="005342F4" w:rsidRPr="00060BB2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5.1.3.4 Осветительные приборы, устанавливаемые у входов и въездов в здания и питаемые от сетей внутреннего освещения,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допус</w:t>
      </w:r>
      <w:r w:rsidRPr="005C1C9B">
        <w:rPr>
          <w:rFonts w:ascii="Times New Roman" w:hAnsi="Times New Roman"/>
          <w:sz w:val="24"/>
          <w:szCs w:val="24"/>
          <w:highlight w:val="green"/>
        </w:rPr>
        <w:t>кается не включать в систему централизованного управления наружным освещением при условии, что при введении режима ложного освещения они будут отключены дежурным персоналом.</w:t>
      </w:r>
    </w:p>
    <w:p w14:paraId="00B1DFAE" w14:textId="6A80BC06" w:rsidR="005342F4" w:rsidRPr="00060BB2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60BB2">
        <w:rPr>
          <w:rFonts w:ascii="Times New Roman" w:hAnsi="Times New Roman"/>
          <w:sz w:val="24"/>
          <w:szCs w:val="24"/>
        </w:rPr>
        <w:t xml:space="preserve">5.1.3.5 Систему централизованного управления наружным освещением градообразующих предприятий </w:t>
      </w:r>
      <w:r w:rsidR="00876F2E" w:rsidRPr="00876F2E">
        <w:rPr>
          <w:rFonts w:ascii="Times New Roman" w:hAnsi="Times New Roman"/>
          <w:b/>
          <w:sz w:val="24"/>
          <w:szCs w:val="24"/>
        </w:rPr>
        <w:t>рекоменд</w:t>
      </w:r>
      <w:r w:rsidRPr="00060BB2">
        <w:rPr>
          <w:rFonts w:ascii="Times New Roman" w:hAnsi="Times New Roman"/>
          <w:sz w:val="24"/>
          <w:szCs w:val="24"/>
        </w:rPr>
        <w:t>уется интегрировать в систему централизованного управления наружным освещением близлежащих населенных пунктов.</w:t>
      </w:r>
    </w:p>
    <w:p w14:paraId="42DECA10" w14:textId="2BCE5DAB" w:rsidR="005342F4" w:rsidRPr="005C1C9B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5.1.3.6 В пунктах централизованного управления наружным освещением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на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5C1C9B">
        <w:rPr>
          <w:rFonts w:ascii="Times New Roman" w:hAnsi="Times New Roman"/>
          <w:sz w:val="24"/>
          <w:szCs w:val="24"/>
          <w:highlight w:val="green"/>
        </w:rPr>
        <w:t>атриваться сигнализация о состоянии наружного освещения — «Включено» или «Отключено».</w:t>
      </w:r>
    </w:p>
    <w:p w14:paraId="77FA95F6" w14:textId="4F5919FB" w:rsidR="00B83A7F" w:rsidRPr="00060BB2" w:rsidRDefault="005342F4" w:rsidP="005342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5.1.3.7 При проектировании наружного ма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 xml:space="preserve">скировочного освещения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следует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атривать управление осветительными приборами из пункта управления наружным освещением;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допус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кается применение управления электроосвещением из мест с постоянным дежурным персоналом. Установки наружного маскировочного освещения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питать от электрических сетей ближайших зданий и сооружений, не отключаемых по сигналу «Внимание всем!» с информацией о ВТ</w:t>
      </w:r>
      <w:r w:rsidR="00B83A7F" w:rsidRPr="005C1C9B">
        <w:rPr>
          <w:rFonts w:ascii="Times New Roman" w:hAnsi="Times New Roman"/>
          <w:sz w:val="24"/>
          <w:szCs w:val="24"/>
          <w:highlight w:val="green"/>
        </w:rPr>
        <w:t>.</w:t>
      </w:r>
    </w:p>
    <w:p w14:paraId="6357F4FA" w14:textId="77777777" w:rsidR="00B83A7F" w:rsidRPr="00B83A7F" w:rsidRDefault="00B83A7F" w:rsidP="006E51E5">
      <w:pPr>
        <w:pStyle w:val="aff8"/>
        <w:spacing w:before="120" w:after="120"/>
        <w:ind w:firstLine="567"/>
        <w:outlineLvl w:val="2"/>
        <w:rPr>
          <w:szCs w:val="24"/>
        </w:rPr>
      </w:pPr>
      <w:bookmarkStart w:id="19" w:name="_Toc328763080"/>
      <w:bookmarkStart w:id="20" w:name="_Toc435728317"/>
      <w:r w:rsidRPr="00B83A7F">
        <w:rPr>
          <w:szCs w:val="24"/>
        </w:rPr>
        <w:t>5.1.4 Маскировка внутреннего освещения</w:t>
      </w:r>
      <w:bookmarkEnd w:id="19"/>
      <w:bookmarkEnd w:id="20"/>
      <w:r w:rsidRPr="00B83A7F">
        <w:rPr>
          <w:szCs w:val="24"/>
        </w:rPr>
        <w:t xml:space="preserve"> </w:t>
      </w:r>
    </w:p>
    <w:p w14:paraId="405E0957" w14:textId="6A4EAC40" w:rsidR="00060BB2" w:rsidRPr="00060BB2" w:rsidRDefault="00B83A7F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B83A7F">
        <w:rPr>
          <w:rFonts w:ascii="Times New Roman" w:hAnsi="Times New Roman"/>
          <w:sz w:val="24"/>
          <w:szCs w:val="24"/>
        </w:rPr>
        <w:t>5.1.4.1 </w:t>
      </w:r>
      <w:r w:rsidR="00060BB2" w:rsidRPr="00060BB2">
        <w:rPr>
          <w:rFonts w:ascii="Times New Roman" w:hAnsi="Times New Roman"/>
          <w:sz w:val="24"/>
          <w:szCs w:val="24"/>
        </w:rPr>
        <w:t xml:space="preserve">В режиме частичного затемнения освещенность в жилых, общественных, производственных и вспомогательных зданиях </w:t>
      </w:r>
      <w:r w:rsidR="00876F2E" w:rsidRPr="00876F2E">
        <w:rPr>
          <w:rFonts w:ascii="Times New Roman" w:hAnsi="Times New Roman"/>
          <w:b/>
          <w:sz w:val="24"/>
          <w:szCs w:val="24"/>
        </w:rPr>
        <w:t>рекоменд</w:t>
      </w:r>
      <w:r w:rsidR="00060BB2" w:rsidRPr="00060BB2">
        <w:rPr>
          <w:rFonts w:ascii="Times New Roman" w:hAnsi="Times New Roman"/>
          <w:sz w:val="24"/>
          <w:szCs w:val="24"/>
        </w:rPr>
        <w:t xml:space="preserve">уется снижать путем выключения части осветительных приборов, установки ламп пониженной мощности или </w:t>
      </w:r>
      <w:r w:rsidR="001165C2">
        <w:rPr>
          <w:rFonts w:ascii="Times New Roman" w:hAnsi="Times New Roman"/>
          <w:sz w:val="24"/>
          <w:szCs w:val="24"/>
        </w:rPr>
        <w:t>примене</w:t>
      </w:r>
      <w:r w:rsidR="00060BB2" w:rsidRPr="00060BB2">
        <w:rPr>
          <w:rFonts w:ascii="Times New Roman" w:hAnsi="Times New Roman"/>
          <w:sz w:val="24"/>
          <w:szCs w:val="24"/>
        </w:rPr>
        <w:t>ния регуляторов напряжения.</w:t>
      </w:r>
    </w:p>
    <w:p w14:paraId="7299255F" w14:textId="35CFAFD8" w:rsidR="00060BB2" w:rsidRPr="00060BB2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5.1.4.2 В режиме ложного освещения в жилых зданиях (независимо от пребывания людей), а также в помещениях общественных, производственных и вспомогательных зданий, в которых не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5C1C9B">
        <w:rPr>
          <w:rFonts w:ascii="Times New Roman" w:hAnsi="Times New Roman"/>
          <w:sz w:val="24"/>
          <w:szCs w:val="24"/>
          <w:highlight w:val="green"/>
        </w:rPr>
        <w:t>отрено пребывание людей в темное время суток или прекращается работа по сигналу ВТ, осуществляется полное отключение источников освещения.</w:t>
      </w:r>
    </w:p>
    <w:p w14:paraId="783B9463" w14:textId="5092B09C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5.1.4.3 Световая маскировка зданий или помещений, в которых про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>ается работа при подаче сигнала ВТ или по условиям производства невозможно безаварийное отключение освещения, осуществляется светотехническим или механическим способом. К числу таких объектов, например, относятся:</w:t>
      </w:r>
    </w:p>
    <w:p w14:paraId="20B882F1" w14:textId="77777777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lastRenderedPageBreak/>
        <w:t>а) операционные блоки больниц и госпиталей, родильные отделения, помещения анестезиологии, реанимации и интенсивной терапии, кабинеты лапароскопии и бронхоскопии, станции переливания крови;</w:t>
      </w:r>
    </w:p>
    <w:p w14:paraId="61841D75" w14:textId="77777777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б) узлы связи сотовых операторов, телеграфные станции и узлы, сетевые узлы и узлы автоматической коммутации, обслуживаемые усилительные пункты, районные узлы связи, АТС;</w:t>
      </w:r>
    </w:p>
    <w:p w14:paraId="246AFD67" w14:textId="77777777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в) центральные усилительные станции, радиотрансляционные узлы, передающие и приемные радиоцентры (радиостанции), радиотелевизионные передающие станции и наземные станции космической связи;</w:t>
      </w:r>
    </w:p>
    <w:p w14:paraId="37882179" w14:textId="77777777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г) котельные с водогрейными котлами единичной производительности более 10 Гкал/ч и теплофикационные насосные станции;</w:t>
      </w:r>
    </w:p>
    <w:p w14:paraId="7C78FC9D" w14:textId="77777777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д) водопроводные насосные станции в городах с числом жителей более 50 тыс., а также водоподъемные сооружения артезианских скважин;</w:t>
      </w:r>
    </w:p>
    <w:p w14:paraId="4880152F" w14:textId="36D69734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е) канализационные насосные станции, 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без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аварийного выпуска или с аварийным выпуском, при согласованной про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>ительности сброса менее 2 ч, очистные сооружения общегородского назначения;</w:t>
      </w:r>
    </w:p>
    <w:p w14:paraId="74B9998B" w14:textId="77777777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ж) диспетчерские пункты энергосистем, городских электросетей, сетей наружного освещения, теплоснабжения, </w:t>
      </w:r>
      <w:proofErr w:type="spellStart"/>
      <w:r w:rsidRPr="005C1C9B">
        <w:rPr>
          <w:rFonts w:ascii="Times New Roman" w:hAnsi="Times New Roman"/>
          <w:sz w:val="24"/>
          <w:szCs w:val="24"/>
          <w:highlight w:val="green"/>
        </w:rPr>
        <w:t>водоканализационных</w:t>
      </w:r>
      <w:proofErr w:type="spellEnd"/>
      <w:r w:rsidRPr="005C1C9B">
        <w:rPr>
          <w:rFonts w:ascii="Times New Roman" w:hAnsi="Times New Roman"/>
          <w:sz w:val="24"/>
          <w:szCs w:val="24"/>
          <w:highlight w:val="green"/>
        </w:rPr>
        <w:t xml:space="preserve"> и газовых сетей, охранной сигнализации; сооружения органов управления гражданской обороной.</w:t>
      </w:r>
    </w:p>
    <w:p w14:paraId="0F4451CD" w14:textId="24AAB51F" w:rsidR="00060BB2" w:rsidRPr="00060BB2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Перечень указанных объектов в каждом конкретном случае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>ен уточняться и утверждаться органами исполнительной власти субъектов Российской Федерации по согласованию с территориальными органами МЧС России.</w:t>
      </w:r>
    </w:p>
    <w:p w14:paraId="4B02D2F4" w14:textId="603D98AF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5.1.4.4 Установки общего маскировочного освещения, работающие в режиме ложного освещения,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>ны удовлетворять следующим светотехническим требованиям:</w:t>
      </w:r>
    </w:p>
    <w:p w14:paraId="4663BE4C" w14:textId="394CF54E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а) весь световой поток осветительных приборов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>ен быть направлен в нижнюю полусферу;</w:t>
      </w:r>
    </w:p>
    <w:p w14:paraId="7B883369" w14:textId="31C6E383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б) защитный угол осветительных приборов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>ен составлять не менее 30°;</w:t>
      </w:r>
    </w:p>
    <w:p w14:paraId="33294020" w14:textId="0CA0FD87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в) попадание прямого светового потока на световые проемы и стены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>но быть исключено;</w:t>
      </w:r>
    </w:p>
    <w:p w14:paraId="508DE490" w14:textId="64441C56" w:rsidR="00060BB2" w:rsidRPr="00060BB2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г) освещенность на поверхностях, просматриваемых через световые 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 xml:space="preserve">проемы из верхней полусферы,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на 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быт</w:t>
      </w:r>
      <w:r w:rsidRPr="005C1C9B">
        <w:rPr>
          <w:rFonts w:ascii="Times New Roman" w:hAnsi="Times New Roman"/>
          <w:sz w:val="24"/>
          <w:szCs w:val="24"/>
          <w:highlight w:val="green"/>
        </w:rPr>
        <w:t>ь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 xml:space="preserve"> не более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0,5 </w:t>
      </w:r>
      <w:proofErr w:type="spellStart"/>
      <w:r w:rsidRPr="005C1C9B">
        <w:rPr>
          <w:rFonts w:ascii="Times New Roman" w:hAnsi="Times New Roman"/>
          <w:sz w:val="24"/>
          <w:szCs w:val="24"/>
          <w:highlight w:val="green"/>
        </w:rPr>
        <w:t>лк</w:t>
      </w:r>
      <w:proofErr w:type="spellEnd"/>
      <w:r w:rsidRPr="005C1C9B">
        <w:rPr>
          <w:rFonts w:ascii="Times New Roman" w:hAnsi="Times New Roman"/>
          <w:sz w:val="24"/>
          <w:szCs w:val="24"/>
          <w:highlight w:val="green"/>
        </w:rPr>
        <w:t>.</w:t>
      </w:r>
    </w:p>
    <w:p w14:paraId="6E865974" w14:textId="54225E01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5.1.4.5 Местное маскировочное освещение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5C1C9B">
        <w:rPr>
          <w:rFonts w:ascii="Times New Roman" w:hAnsi="Times New Roman"/>
          <w:sz w:val="24"/>
          <w:szCs w:val="24"/>
          <w:highlight w:val="green"/>
        </w:rPr>
        <w:t>атривается в тех случаях, когда про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>ение работы при общем маскировочном освещении невозможно.</w:t>
      </w:r>
    </w:p>
    <w:p w14:paraId="33229B9F" w14:textId="0E5D17F7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Установки местного внутреннего маскировочного освещения, работающие в режиме ложного освещения, к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 xml:space="preserve">роме требований, указанных в </w:t>
      </w:r>
      <w:r w:rsidRPr="005C1C9B">
        <w:rPr>
          <w:rFonts w:ascii="Times New Roman" w:hAnsi="Times New Roman"/>
          <w:sz w:val="24"/>
          <w:szCs w:val="24"/>
          <w:highlight w:val="green"/>
        </w:rPr>
        <w:t>5.1.4.4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, перечисления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а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)</w:t>
      </w:r>
      <w:r w:rsidRPr="005C1C9B">
        <w:rPr>
          <w:rFonts w:ascii="Times New Roman" w:hAnsi="Times New Roman"/>
          <w:sz w:val="24"/>
          <w:szCs w:val="24"/>
          <w:highlight w:val="green"/>
        </w:rPr>
        <w:t>, б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)</w:t>
      </w:r>
      <w:r w:rsidRPr="005C1C9B">
        <w:rPr>
          <w:rFonts w:ascii="Times New Roman" w:hAnsi="Times New Roman"/>
          <w:sz w:val="24"/>
          <w:szCs w:val="24"/>
          <w:highlight w:val="green"/>
        </w:rPr>
        <w:t>, в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)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>ны удовлетворять следующим дополнительным требованиям:</w:t>
      </w:r>
    </w:p>
    <w:p w14:paraId="51B8EC91" w14:textId="05F8FD18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освещенность на поверхностях в пределах светового пятна, просматриваемого через световые проемы из верхней полусферы,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на быть не более 5 </w:t>
      </w:r>
      <w:proofErr w:type="spellStart"/>
      <w:r w:rsidRPr="005C1C9B">
        <w:rPr>
          <w:rFonts w:ascii="Times New Roman" w:hAnsi="Times New Roman"/>
          <w:sz w:val="24"/>
          <w:szCs w:val="24"/>
          <w:highlight w:val="green"/>
        </w:rPr>
        <w:t>лк</w:t>
      </w:r>
      <w:proofErr w:type="spellEnd"/>
      <w:r w:rsidRPr="005C1C9B">
        <w:rPr>
          <w:rFonts w:ascii="Times New Roman" w:hAnsi="Times New Roman"/>
          <w:sz w:val="24"/>
          <w:szCs w:val="24"/>
          <w:highlight w:val="green"/>
        </w:rPr>
        <w:t>;</w:t>
      </w:r>
    </w:p>
    <w:p w14:paraId="3E584D4B" w14:textId="23F3D54B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площадь светового пятна, создаваемого осветительным прибором на расстоянии 2 м, не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>на превышать 1 м</w:t>
      </w:r>
      <w:r w:rsidRPr="005C1C9B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Pr="005C1C9B">
        <w:rPr>
          <w:rFonts w:ascii="Times New Roman" w:hAnsi="Times New Roman"/>
          <w:sz w:val="24"/>
          <w:szCs w:val="24"/>
          <w:highlight w:val="green"/>
        </w:rPr>
        <w:t>.</w:t>
      </w:r>
    </w:p>
    <w:p w14:paraId="5C9A0F2F" w14:textId="4CA8C38D" w:rsidR="00060BB2" w:rsidRPr="00060BB2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5.1.4.6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Допус</w:t>
      </w:r>
      <w:r w:rsidRPr="005C1C9B">
        <w:rPr>
          <w:rFonts w:ascii="Times New Roman" w:hAnsi="Times New Roman"/>
          <w:sz w:val="24"/>
          <w:szCs w:val="24"/>
          <w:highlight w:val="green"/>
        </w:rPr>
        <w:t>кается освещенность производственных и общественных зданий или отдельных помещений, в которых для про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>ения работы в режиме ложного освещения требуются ее уров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 xml:space="preserve">ни, превышающие указанные в 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5.1.4.4 и 5.1.4.5, или 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есть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производственные огни,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применять механический способ маскировки - закрытие световых и аэрационных проемов и устройство тамбуров во входах (въездах).</w:t>
      </w:r>
    </w:p>
    <w:p w14:paraId="1D456F38" w14:textId="77777777" w:rsidR="00060BB2" w:rsidRPr="00060BB2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5.1.4.7 В режиме ложного освещения снижение освещенности от общего и местного освеще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 xml:space="preserve">ния до уровней, указанных в 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5.1.4.4 и 5.1.4.5, осуществляется в 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lastRenderedPageBreak/>
        <w:t xml:space="preserve">соответствии с </w:t>
      </w:r>
      <w:r w:rsidRPr="005C1C9B">
        <w:rPr>
          <w:rFonts w:ascii="Times New Roman" w:hAnsi="Times New Roman"/>
          <w:sz w:val="24"/>
          <w:szCs w:val="24"/>
          <w:highlight w:val="green"/>
        </w:rPr>
        <w:t>5.1.1.8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, перечисления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а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)</w:t>
      </w:r>
      <w:r w:rsidRPr="005C1C9B">
        <w:rPr>
          <w:rFonts w:ascii="Times New Roman" w:hAnsi="Times New Roman"/>
          <w:sz w:val="24"/>
          <w:szCs w:val="24"/>
          <w:highlight w:val="green"/>
        </w:rPr>
        <w:t>, б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)</w:t>
      </w:r>
      <w:r w:rsidRPr="005C1C9B">
        <w:rPr>
          <w:rFonts w:ascii="Times New Roman" w:hAnsi="Times New Roman"/>
          <w:sz w:val="24"/>
          <w:szCs w:val="24"/>
          <w:highlight w:val="green"/>
        </w:rPr>
        <w:t>, г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)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, а также применением осветительных приборов и приспособлений к ним 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(приложение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 Е</w:t>
      </w:r>
      <w:r w:rsidR="001165C2" w:rsidRPr="005C1C9B">
        <w:rPr>
          <w:rFonts w:ascii="Times New Roman" w:hAnsi="Times New Roman"/>
          <w:sz w:val="24"/>
          <w:szCs w:val="24"/>
          <w:highlight w:val="green"/>
        </w:rPr>
        <w:t>)</w:t>
      </w:r>
      <w:r w:rsidRPr="005C1C9B">
        <w:rPr>
          <w:rFonts w:ascii="Times New Roman" w:hAnsi="Times New Roman"/>
          <w:sz w:val="24"/>
          <w:szCs w:val="24"/>
          <w:highlight w:val="green"/>
        </w:rPr>
        <w:t>.</w:t>
      </w:r>
    </w:p>
    <w:p w14:paraId="0BC87576" w14:textId="29EEE3CF" w:rsidR="00060BB2" w:rsidRPr="00060BB2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60BB2">
        <w:rPr>
          <w:rFonts w:ascii="Times New Roman" w:hAnsi="Times New Roman"/>
          <w:sz w:val="24"/>
          <w:szCs w:val="24"/>
        </w:rPr>
        <w:t xml:space="preserve">5.1.4.8 Для создания маскировочного освещения </w:t>
      </w:r>
      <w:r w:rsidR="00876F2E" w:rsidRPr="00876F2E">
        <w:rPr>
          <w:rFonts w:ascii="Times New Roman" w:hAnsi="Times New Roman"/>
          <w:b/>
          <w:sz w:val="24"/>
          <w:szCs w:val="24"/>
        </w:rPr>
        <w:t>рекоменд</w:t>
      </w:r>
      <w:r w:rsidR="007550EA">
        <w:rPr>
          <w:rFonts w:ascii="Times New Roman" w:hAnsi="Times New Roman"/>
          <w:sz w:val="24"/>
          <w:szCs w:val="24"/>
        </w:rPr>
        <w:t>уется применять</w:t>
      </w:r>
      <w:r w:rsidRPr="00060BB2">
        <w:rPr>
          <w:rFonts w:ascii="Times New Roman" w:hAnsi="Times New Roman"/>
          <w:sz w:val="24"/>
          <w:szCs w:val="24"/>
        </w:rPr>
        <w:t xml:space="preserve"> системы рабочего, аварийного или эвакуационного освещения, электропитание которых осуществляется согласно приложению Ж.</w:t>
      </w:r>
    </w:p>
    <w:p w14:paraId="244EF999" w14:textId="68CD44EB" w:rsidR="00B83A7F" w:rsidRPr="00B83A7F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5.1.4.9 В проектах электрического освещения зданий и помещений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 xml:space="preserve">ны быть обозначены рабочие места, на которых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5C1C9B">
        <w:rPr>
          <w:rFonts w:ascii="Times New Roman" w:hAnsi="Times New Roman"/>
          <w:sz w:val="24"/>
          <w:szCs w:val="24"/>
          <w:highlight w:val="green"/>
        </w:rPr>
        <w:t>има установка осветительных приборов местного маскировочного освещения для про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Pr="005C1C9B">
        <w:rPr>
          <w:rFonts w:ascii="Times New Roman" w:hAnsi="Times New Roman"/>
          <w:sz w:val="24"/>
          <w:szCs w:val="24"/>
          <w:highlight w:val="green"/>
        </w:rPr>
        <w:t>ения работы в режиме ложного освещени</w:t>
      </w:r>
      <w:r w:rsidR="00B83A7F" w:rsidRPr="005C1C9B">
        <w:rPr>
          <w:rFonts w:ascii="Times New Roman" w:hAnsi="Times New Roman"/>
          <w:sz w:val="24"/>
          <w:szCs w:val="24"/>
          <w:highlight w:val="green"/>
        </w:rPr>
        <w:t>я.</w:t>
      </w:r>
    </w:p>
    <w:p w14:paraId="04CA323C" w14:textId="77777777" w:rsidR="00B83A7F" w:rsidRPr="00B83A7F" w:rsidRDefault="00B83A7F" w:rsidP="006E51E5">
      <w:pPr>
        <w:pStyle w:val="aff8"/>
        <w:spacing w:before="120" w:after="120"/>
        <w:ind w:firstLine="567"/>
        <w:outlineLvl w:val="2"/>
        <w:rPr>
          <w:szCs w:val="24"/>
        </w:rPr>
      </w:pPr>
      <w:bookmarkStart w:id="21" w:name="_Toc328763081"/>
      <w:bookmarkStart w:id="22" w:name="_Toc435728318"/>
      <w:r w:rsidRPr="00B83A7F">
        <w:rPr>
          <w:szCs w:val="24"/>
        </w:rPr>
        <w:t>5.1.5 Управление внутренним освещением</w:t>
      </w:r>
      <w:bookmarkEnd w:id="21"/>
      <w:bookmarkEnd w:id="22"/>
    </w:p>
    <w:p w14:paraId="5BF5DE7E" w14:textId="3D6DF036" w:rsidR="00060BB2" w:rsidRPr="005C1C9B" w:rsidRDefault="00B83A7F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 xml:space="preserve">5.1.5.1 </w:t>
      </w:r>
      <w:r w:rsidR="00060BB2" w:rsidRPr="005C1C9B">
        <w:rPr>
          <w:rFonts w:ascii="Times New Roman" w:hAnsi="Times New Roman"/>
          <w:sz w:val="24"/>
          <w:szCs w:val="24"/>
          <w:highlight w:val="green"/>
        </w:rPr>
        <w:t>Электрическое рабочее освещение зданий или отде</w:t>
      </w:r>
      <w:r w:rsidR="007550EA" w:rsidRPr="005C1C9B">
        <w:rPr>
          <w:rFonts w:ascii="Times New Roman" w:hAnsi="Times New Roman"/>
          <w:sz w:val="24"/>
          <w:szCs w:val="24"/>
          <w:highlight w:val="green"/>
        </w:rPr>
        <w:t xml:space="preserve">льных помещений, указанных в </w:t>
      </w:r>
      <w:r w:rsidR="00060BB2" w:rsidRPr="005C1C9B">
        <w:rPr>
          <w:rFonts w:ascii="Times New Roman" w:hAnsi="Times New Roman"/>
          <w:sz w:val="24"/>
          <w:szCs w:val="24"/>
          <w:highlight w:val="green"/>
        </w:rPr>
        <w:t>5.1.4.2, а также тех зданий и помещений, где про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="00060BB2" w:rsidRPr="005C1C9B">
        <w:rPr>
          <w:rFonts w:ascii="Times New Roman" w:hAnsi="Times New Roman"/>
          <w:sz w:val="24"/>
          <w:szCs w:val="24"/>
          <w:highlight w:val="green"/>
        </w:rPr>
        <w:t xml:space="preserve">ается работа при включении маскировочного освещения, </w:t>
      </w:r>
      <w:r w:rsidR="00876F2E" w:rsidRPr="005C1C9B">
        <w:rPr>
          <w:rFonts w:ascii="Times New Roman" w:hAnsi="Times New Roman"/>
          <w:sz w:val="24"/>
          <w:szCs w:val="24"/>
          <w:highlight w:val="green"/>
        </w:rPr>
        <w:t>долж</w:t>
      </w:r>
      <w:r w:rsidR="00060BB2" w:rsidRPr="005C1C9B">
        <w:rPr>
          <w:rFonts w:ascii="Times New Roman" w:hAnsi="Times New Roman"/>
          <w:sz w:val="24"/>
          <w:szCs w:val="24"/>
          <w:highlight w:val="green"/>
        </w:rPr>
        <w:t>но отключаться от источников питания или электрических сетей централизованно из возможно меньшего числа мест:</w:t>
      </w:r>
    </w:p>
    <w:p w14:paraId="0265788B" w14:textId="77777777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дежурным персоналом:</w:t>
      </w:r>
    </w:p>
    <w:p w14:paraId="09CE2E23" w14:textId="77777777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на ТП и РП, эксплу</w:t>
      </w:r>
      <w:r w:rsidR="007550EA" w:rsidRPr="005C1C9B">
        <w:rPr>
          <w:rFonts w:ascii="Times New Roman" w:hAnsi="Times New Roman"/>
          <w:sz w:val="24"/>
          <w:szCs w:val="24"/>
          <w:highlight w:val="green"/>
        </w:rPr>
        <w:t xml:space="preserve">атируемых </w:t>
      </w:r>
      <w:r w:rsidRPr="005C1C9B">
        <w:rPr>
          <w:rFonts w:ascii="Times New Roman" w:hAnsi="Times New Roman"/>
          <w:sz w:val="24"/>
          <w:szCs w:val="24"/>
          <w:highlight w:val="green"/>
        </w:rPr>
        <w:t>постоянным дежурным персоналом;</w:t>
      </w:r>
    </w:p>
    <w:p w14:paraId="45CCACB0" w14:textId="77777777" w:rsidR="00060BB2" w:rsidRPr="005C1C9B" w:rsidRDefault="007550EA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на автономных центрах питания;</w:t>
      </w:r>
    </w:p>
    <w:p w14:paraId="5809C0B5" w14:textId="77777777" w:rsidR="00060BB2" w:rsidRPr="005C1C9B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диспетчером с помощью устройств телемеханики:</w:t>
      </w:r>
    </w:p>
    <w:p w14:paraId="0932B613" w14:textId="77777777" w:rsidR="00060BB2" w:rsidRPr="00060BB2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5C1C9B">
        <w:rPr>
          <w:rFonts w:ascii="Times New Roman" w:hAnsi="Times New Roman"/>
          <w:sz w:val="24"/>
          <w:szCs w:val="24"/>
          <w:highlight w:val="green"/>
        </w:rPr>
        <w:t>на ТП и РП, эксплуатируемых без постоянного дежурного персонала.</w:t>
      </w:r>
    </w:p>
    <w:p w14:paraId="797FB3F7" w14:textId="6BF8F887" w:rsidR="00060BB2" w:rsidRPr="001917BF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5.1.5.2 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Н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е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1917BF">
        <w:rPr>
          <w:rFonts w:ascii="Times New Roman" w:hAnsi="Times New Roman"/>
          <w:sz w:val="24"/>
          <w:szCs w:val="24"/>
          <w:highlight w:val="green"/>
        </w:rPr>
        <w:t>атривается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 xml:space="preserve"> централизованное управление осветительными приборами местного освещения, установленными на постоянно обслуживаемом оборудовании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. Отключение таких осветительных приборов по сигналу ВТ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>но производиться специально проинструктированными лицами.</w:t>
      </w:r>
    </w:p>
    <w:p w14:paraId="33280C5C" w14:textId="2EF7BB88" w:rsidR="00060BB2" w:rsidRPr="00060BB2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Осветительные приборы местного освещения, установленные на оборудовании, у которого персонал находится временно,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>ны включаться в систему централизованного управления общим освещением.</w:t>
      </w:r>
    </w:p>
    <w:p w14:paraId="226EE231" w14:textId="0021C4CC" w:rsidR="00060BB2" w:rsidRPr="001917BF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5.1.5.3 При использовании системы автоматического управления общего освещения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на быть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1917BF">
        <w:rPr>
          <w:rFonts w:ascii="Times New Roman" w:hAnsi="Times New Roman"/>
          <w:sz w:val="24"/>
          <w:szCs w:val="24"/>
          <w:highlight w:val="green"/>
        </w:rPr>
        <w:t>отрена возможность отключения освещения персоналом из помещения, в котором постоянно находится дежурный по объекту, и исключена возможность включения освещения средствами автоматики.</w:t>
      </w:r>
    </w:p>
    <w:p w14:paraId="12E83131" w14:textId="0A2DA77F" w:rsidR="00060BB2" w:rsidRPr="00060BB2" w:rsidRDefault="00060BB2" w:rsidP="00060BB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>5.1.5.4 При использовании систем автоматического управления общим освещением здани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 xml:space="preserve">й, указанных в 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5.1.4.2 и 5.1.5.1, пункты централизованного управления общим освещением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>ны быть оборудованы сигнализацией, информ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ирующей о состоянии освещения, –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«Включено» или «Отключено».</w:t>
      </w:r>
    </w:p>
    <w:p w14:paraId="70B3F1E6" w14:textId="45109948" w:rsidR="007C10D7" w:rsidRPr="00B83A7F" w:rsidRDefault="00060BB2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5.1.5.5 Из пунктов централизованного управления внутренним освещением зданий или сооружений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допус</w:t>
      </w:r>
      <w:r w:rsidRPr="001917BF">
        <w:rPr>
          <w:rFonts w:ascii="Times New Roman" w:hAnsi="Times New Roman"/>
          <w:sz w:val="24"/>
          <w:szCs w:val="24"/>
          <w:highlight w:val="green"/>
        </w:rPr>
        <w:t>кается осуществлять управление освещением наружных осветительных установок, относящихся к данному зданию или сооружению. При введении режима затемнения н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аличие дежурного персонала на так</w:t>
      </w:r>
      <w:r w:rsidRPr="001917BF">
        <w:rPr>
          <w:rFonts w:ascii="Times New Roman" w:hAnsi="Times New Roman"/>
          <w:sz w:val="24"/>
          <w:szCs w:val="24"/>
          <w:highlight w:val="green"/>
        </w:rPr>
        <w:t>их пунктах управления обязател</w:t>
      </w:r>
      <w:r w:rsidR="00B83A7F" w:rsidRPr="001917BF">
        <w:rPr>
          <w:rFonts w:ascii="Times New Roman" w:hAnsi="Times New Roman"/>
          <w:sz w:val="24"/>
          <w:szCs w:val="24"/>
          <w:highlight w:val="green"/>
        </w:rPr>
        <w:t>ьно.</w:t>
      </w:r>
    </w:p>
    <w:p w14:paraId="4254013C" w14:textId="77777777" w:rsidR="00B83A7F" w:rsidRPr="00B83A7F" w:rsidRDefault="00B83A7F" w:rsidP="006E51E5">
      <w:pPr>
        <w:pStyle w:val="aff8"/>
        <w:spacing w:before="120" w:after="120"/>
        <w:ind w:firstLine="567"/>
        <w:outlineLvl w:val="2"/>
        <w:rPr>
          <w:szCs w:val="24"/>
        </w:rPr>
      </w:pPr>
      <w:bookmarkStart w:id="23" w:name="_Toc328763082"/>
      <w:bookmarkStart w:id="24" w:name="_Toc435728319"/>
      <w:r w:rsidRPr="00B83A7F">
        <w:rPr>
          <w:szCs w:val="24"/>
        </w:rPr>
        <w:t>5.1.6 Устройства для световой маскировки проемов зданий и сооружений</w:t>
      </w:r>
      <w:bookmarkEnd w:id="23"/>
      <w:bookmarkEnd w:id="24"/>
    </w:p>
    <w:p w14:paraId="2BC03E3A" w14:textId="77777777" w:rsidR="00882E3D" w:rsidRPr="001917BF" w:rsidRDefault="00B83A7F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5.1.6.1 </w:t>
      </w:r>
      <w:r w:rsidR="00882E3D" w:rsidRPr="001917BF">
        <w:rPr>
          <w:rFonts w:ascii="Times New Roman" w:hAnsi="Times New Roman"/>
          <w:sz w:val="24"/>
          <w:szCs w:val="24"/>
          <w:highlight w:val="green"/>
        </w:rPr>
        <w:t>Для световой маскировки окон, а также светоаэрационных и аэрационных фонарей применяются:</w:t>
      </w:r>
    </w:p>
    <w:p w14:paraId="09201256" w14:textId="77777777" w:rsidR="00882E3D" w:rsidRPr="001917BF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>раздвижные и подъемные шторы из полимерных материалов, а также из светонепроницаемой бумаги;</w:t>
      </w:r>
    </w:p>
    <w:p w14:paraId="2E6C29DC" w14:textId="77777777" w:rsidR="00882E3D" w:rsidRPr="001917BF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>щиты, ставни и экраны из рулонных и листовых материалов.</w:t>
      </w:r>
    </w:p>
    <w:p w14:paraId="068EB4BE" w14:textId="77777777" w:rsidR="00882E3D" w:rsidRPr="00882E3D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lastRenderedPageBreak/>
        <w:t>5.1.6.2 Перечень отдельных устройств для световой маскировки проемов приведен в приложении И.</w:t>
      </w:r>
    </w:p>
    <w:p w14:paraId="2BB88C01" w14:textId="6EE0F7E8" w:rsidR="00882E3D" w:rsidRPr="00882E3D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Для изготовления светомаскировочных устройств проемов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применять материалы, перечень которых приведен в приложении К.</w:t>
      </w:r>
    </w:p>
    <w:p w14:paraId="61DFD7EE" w14:textId="78EC0B8C" w:rsidR="00882E3D" w:rsidRPr="001917BF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882E3D">
        <w:rPr>
          <w:rFonts w:ascii="Times New Roman" w:hAnsi="Times New Roman"/>
          <w:sz w:val="24"/>
          <w:szCs w:val="24"/>
        </w:rPr>
        <w:t>5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.1.6.3 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У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стройства для 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 xml:space="preserve">световой маскировки 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окон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>ны удовлетворять следующим требованиям:</w:t>
      </w:r>
    </w:p>
    <w:p w14:paraId="636BAFEF" w14:textId="68D5AF52" w:rsidR="00882E3D" w:rsidRPr="001917BF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закрывающие устройства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>ны перекрывать оконные проемы и выступать за пределы проема не менее чем на 0,15 м с каждой стороны;</w:t>
      </w:r>
    </w:p>
    <w:p w14:paraId="354941EF" w14:textId="28C0B325" w:rsidR="00882E3D" w:rsidRPr="001917BF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для штор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ны быть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1917BF">
        <w:rPr>
          <w:rFonts w:ascii="Times New Roman" w:hAnsi="Times New Roman"/>
          <w:sz w:val="24"/>
          <w:szCs w:val="24"/>
          <w:highlight w:val="green"/>
        </w:rPr>
        <w:t>отрены вертикальные направляющие;</w:t>
      </w:r>
    </w:p>
    <w:p w14:paraId="56734D0F" w14:textId="660ABC81" w:rsidR="00882E3D" w:rsidRPr="001917BF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при витражном и ленточном остеклении дополнительно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>ны устанавливаться стойки - направляющие;</w:t>
      </w:r>
    </w:p>
    <w:p w14:paraId="20600D1F" w14:textId="0E222354" w:rsidR="00882E3D" w:rsidRPr="001917BF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ширина штор не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>на превышать 6 м.</w:t>
      </w:r>
    </w:p>
    <w:p w14:paraId="1FE41B7B" w14:textId="782A2683" w:rsidR="00882E3D" w:rsidRPr="00882E3D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>В случаях, когда шторы расположе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ны встык или между ними есть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зазор,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ны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атриваться </w:t>
      </w:r>
      <w:proofErr w:type="spellStart"/>
      <w:r w:rsidRPr="001917BF">
        <w:rPr>
          <w:rFonts w:ascii="Times New Roman" w:hAnsi="Times New Roman"/>
          <w:sz w:val="24"/>
          <w:szCs w:val="24"/>
          <w:highlight w:val="green"/>
        </w:rPr>
        <w:t>на</w:t>
      </w:r>
      <w:r w:rsidR="001226FE" w:rsidRPr="001917BF">
        <w:rPr>
          <w:rFonts w:ascii="Times New Roman" w:hAnsi="Times New Roman"/>
          <w:sz w:val="24"/>
          <w:szCs w:val="24"/>
          <w:highlight w:val="green"/>
        </w:rPr>
        <w:t>щ</w:t>
      </w:r>
      <w:r w:rsidRPr="001917BF">
        <w:rPr>
          <w:rFonts w:ascii="Times New Roman" w:hAnsi="Times New Roman"/>
          <w:sz w:val="24"/>
          <w:szCs w:val="24"/>
          <w:highlight w:val="green"/>
        </w:rPr>
        <w:t>ельники</w:t>
      </w:r>
      <w:proofErr w:type="spellEnd"/>
      <w:r w:rsidRPr="001917BF">
        <w:rPr>
          <w:rFonts w:ascii="Times New Roman" w:hAnsi="Times New Roman"/>
          <w:sz w:val="24"/>
          <w:szCs w:val="24"/>
          <w:highlight w:val="green"/>
        </w:rPr>
        <w:t xml:space="preserve"> шириной не менее 0,4 м.</w:t>
      </w:r>
    </w:p>
    <w:p w14:paraId="0CFF0086" w14:textId="7D894CA7" w:rsidR="00882E3D" w:rsidRPr="001917BF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5.1.6.4 Раздвижные шторы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применять в производственных и других зданиях при высоте оконного проема не более 4 м.</w:t>
      </w:r>
    </w:p>
    <w:p w14:paraId="2DC3C90E" w14:textId="158E3C12" w:rsidR="00882E3D" w:rsidRPr="001917BF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Подъемные шторы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применять в одноэтажных производственных зданиях и сооружениях при высоте оконного проема 4</w:t>
      </w:r>
      <w:r w:rsidR="001226FE" w:rsidRPr="001917BF">
        <w:rPr>
          <w:rFonts w:ascii="Times New Roman" w:hAnsi="Times New Roman"/>
          <w:sz w:val="24"/>
          <w:szCs w:val="24"/>
          <w:highlight w:val="green"/>
        </w:rPr>
        <w:t xml:space="preserve"> - </w:t>
      </w:r>
      <w:r w:rsidRPr="001917BF">
        <w:rPr>
          <w:rFonts w:ascii="Times New Roman" w:hAnsi="Times New Roman"/>
          <w:sz w:val="24"/>
          <w:szCs w:val="24"/>
          <w:highlight w:val="green"/>
        </w:rPr>
        <w:t>8 м. При более высоких оконных проемах в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ерхнюю часть проема, превышающего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8 м,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заделывать наглухо светонепроницаемым материалом или покрытием, наносимым на остекление (пленки, к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 xml:space="preserve">раски), если это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допус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 xml:space="preserve">кается </w:t>
      </w:r>
      <w:r w:rsidRPr="001917BF">
        <w:rPr>
          <w:rFonts w:ascii="Times New Roman" w:hAnsi="Times New Roman"/>
          <w:sz w:val="24"/>
          <w:szCs w:val="24"/>
          <w:highlight w:val="green"/>
        </w:rPr>
        <w:t>условиям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и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технологии производства.</w:t>
      </w:r>
    </w:p>
    <w:p w14:paraId="4B04F6A7" w14:textId="6D91604D" w:rsidR="00882E3D" w:rsidRPr="00882E3D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5.1.6.5 Для обеспечения световой маскировки окон, на которых невозможна установка штор (например, из-за ветровых связей между колоннами) и фонарей, их остекление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но быть покрыто светонепроницаемыми красками, согласно приложению К, и пленками, если это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допус</w:t>
      </w:r>
      <w:r w:rsidRPr="001917BF">
        <w:rPr>
          <w:rFonts w:ascii="Times New Roman" w:hAnsi="Times New Roman"/>
          <w:sz w:val="24"/>
          <w:szCs w:val="24"/>
          <w:highlight w:val="green"/>
        </w:rPr>
        <w:t>кается условиями технологии производства.</w:t>
      </w:r>
    </w:p>
    <w:p w14:paraId="187732F9" w14:textId="0334D9B1" w:rsidR="00882E3D" w:rsidRPr="00882E3D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5.1.6.6 Механизмы для приведения в действие светомаскировочных устройств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ны быть ручными и </w:t>
      </w:r>
      <w:r w:rsidR="00876F2E" w:rsidRPr="001917BF">
        <w:rPr>
          <w:rFonts w:ascii="Times New Roman" w:hAnsi="Times New Roman"/>
          <w:b/>
          <w:sz w:val="24"/>
          <w:szCs w:val="24"/>
          <w:highlight w:val="green"/>
        </w:rPr>
        <w:t>могут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быть дополнительно оборудованы электромеханическими устройствами, приводимыми в действие от автономных источников питания, с элементами их подзарядки от основных систем электропитания, при этом прикладываемое усилие не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но превышать 147 Н (15 кгс) на одного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человека.</w:t>
      </w:r>
    </w:p>
    <w:p w14:paraId="2FEB26D1" w14:textId="7B53614E" w:rsidR="00882E3D" w:rsidRPr="001917BF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5.1.6.7 В производственных зданиях и сооружениях для световой маскировки ворот, 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применя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емых для проезда транспорта, в зависимости от производственных условий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устраивать тамбуры внутри или снаружи здания (сооружения).</w:t>
      </w:r>
    </w:p>
    <w:p w14:paraId="6B3CE7C8" w14:textId="7AC6A180" w:rsidR="00882E3D" w:rsidRPr="00882E3D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Конструкция тамбура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на быть легкой, сборно-разборной, из несгораемых или </w:t>
      </w:r>
      <w:proofErr w:type="spellStart"/>
      <w:r w:rsidRPr="001917BF">
        <w:rPr>
          <w:rFonts w:ascii="Times New Roman" w:hAnsi="Times New Roman"/>
          <w:sz w:val="24"/>
          <w:szCs w:val="24"/>
          <w:highlight w:val="green"/>
        </w:rPr>
        <w:t>трудносгораемых</w:t>
      </w:r>
      <w:proofErr w:type="spellEnd"/>
      <w:r w:rsidRPr="001917BF">
        <w:rPr>
          <w:rFonts w:ascii="Times New Roman" w:hAnsi="Times New Roman"/>
          <w:sz w:val="24"/>
          <w:szCs w:val="24"/>
          <w:highlight w:val="green"/>
        </w:rPr>
        <w:t xml:space="preserve"> материалов.</w:t>
      </w:r>
      <w:r w:rsidRPr="00882E3D">
        <w:rPr>
          <w:rFonts w:ascii="Times New Roman" w:hAnsi="Times New Roman"/>
          <w:sz w:val="24"/>
          <w:szCs w:val="24"/>
        </w:rPr>
        <w:t xml:space="preserve"> </w:t>
      </w:r>
    </w:p>
    <w:p w14:paraId="1A94C4EA" w14:textId="77777777" w:rsidR="007C10D7" w:rsidRPr="00B83A7F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882E3D">
        <w:rPr>
          <w:rFonts w:ascii="Times New Roman" w:hAnsi="Times New Roman"/>
          <w:sz w:val="24"/>
          <w:szCs w:val="24"/>
        </w:rPr>
        <w:t xml:space="preserve">Параметры тамбура обусловливаются наибольшими размерами применяемого транспортного средства, обеспечивающего ведение технологического </w:t>
      </w:r>
      <w:r w:rsidR="00B83A7F" w:rsidRPr="00B83A7F">
        <w:rPr>
          <w:rFonts w:ascii="Times New Roman" w:hAnsi="Times New Roman"/>
          <w:sz w:val="24"/>
          <w:szCs w:val="24"/>
        </w:rPr>
        <w:t xml:space="preserve">процесса. </w:t>
      </w:r>
    </w:p>
    <w:p w14:paraId="58531627" w14:textId="77777777" w:rsidR="00B83A7F" w:rsidRPr="00B83A7F" w:rsidRDefault="00B83A7F" w:rsidP="006E51E5">
      <w:pPr>
        <w:pStyle w:val="aff8"/>
        <w:spacing w:before="120" w:after="120"/>
        <w:ind w:firstLine="567"/>
        <w:outlineLvl w:val="2"/>
        <w:rPr>
          <w:szCs w:val="24"/>
        </w:rPr>
      </w:pPr>
      <w:bookmarkStart w:id="25" w:name="_Toc328763083"/>
      <w:bookmarkStart w:id="26" w:name="_Toc435728320"/>
      <w:r w:rsidRPr="00B83A7F">
        <w:rPr>
          <w:szCs w:val="24"/>
        </w:rPr>
        <w:t>5.1.7 Световая маскировка производственных огней</w:t>
      </w:r>
      <w:bookmarkEnd w:id="25"/>
      <w:bookmarkEnd w:id="26"/>
    </w:p>
    <w:p w14:paraId="0685CB82" w14:textId="6C50C57D" w:rsidR="00882E3D" w:rsidRPr="00882E3D" w:rsidRDefault="00B83A7F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5.1.7.1 </w:t>
      </w:r>
      <w:r w:rsidR="00882E3D" w:rsidRPr="001917BF">
        <w:rPr>
          <w:rFonts w:ascii="Times New Roman" w:hAnsi="Times New Roman"/>
          <w:sz w:val="24"/>
          <w:szCs w:val="24"/>
          <w:highlight w:val="green"/>
        </w:rPr>
        <w:t>В режиме частичного затемнения производственные огни световой маскиров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 xml:space="preserve">ке не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подлеж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ат, за исключением</w:t>
      </w:r>
      <w:r w:rsidR="00882E3D" w:rsidRPr="001917BF">
        <w:rPr>
          <w:rFonts w:ascii="Times New Roman" w:hAnsi="Times New Roman"/>
          <w:sz w:val="24"/>
          <w:szCs w:val="24"/>
          <w:highlight w:val="green"/>
        </w:rPr>
        <w:t xml:space="preserve"> производственных огней, световая маскировка которых не </w:t>
      </w:r>
      <w:r w:rsidR="00876F2E" w:rsidRPr="001917BF">
        <w:rPr>
          <w:rFonts w:ascii="Times New Roman" w:hAnsi="Times New Roman"/>
          <w:b/>
          <w:sz w:val="24"/>
          <w:szCs w:val="24"/>
          <w:highlight w:val="green"/>
        </w:rPr>
        <w:t>может быть</w:t>
      </w:r>
      <w:r w:rsidR="00882E3D" w:rsidRPr="001917BF">
        <w:rPr>
          <w:rFonts w:ascii="Times New Roman" w:hAnsi="Times New Roman"/>
          <w:sz w:val="24"/>
          <w:szCs w:val="24"/>
          <w:highlight w:val="green"/>
        </w:rPr>
        <w:t xml:space="preserve"> произведена за время перехода на режим ложного освещения.</w:t>
      </w:r>
    </w:p>
    <w:p w14:paraId="55DCFEEF" w14:textId="64BAA9E7" w:rsidR="00882E3D" w:rsidRPr="00882E3D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882E3D">
        <w:rPr>
          <w:rFonts w:ascii="Times New Roman" w:hAnsi="Times New Roman"/>
          <w:sz w:val="24"/>
          <w:szCs w:val="24"/>
        </w:rPr>
        <w:t xml:space="preserve">5.1.7.2 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Маскировка производственных огней промышленных предприятий в режиме ложного освещения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>на производиться технологическим и механическим способами или их сочетанием.</w:t>
      </w:r>
    </w:p>
    <w:p w14:paraId="1A2D0652" w14:textId="77777777" w:rsidR="00882E3D" w:rsidRPr="00882E3D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lastRenderedPageBreak/>
        <w:t>Способы и средства световой маскировки определяются в каждом конкретном случае в соответствии с требованиями ведомственных инструкций по световой маскировке и безаварийной остановке производства, утверждаемых в установленном порядке.</w:t>
      </w:r>
    </w:p>
    <w:p w14:paraId="4C58360E" w14:textId="77777777" w:rsidR="00882E3D" w:rsidRPr="001917BF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</w:rPr>
        <w:t>5.1.7.3 Световая маскировка производственных огней осуществляется:</w:t>
      </w:r>
    </w:p>
    <w:p w14:paraId="6F1E8EC0" w14:textId="77777777" w:rsidR="00882E3D" w:rsidRPr="001917BF" w:rsidRDefault="007550EA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</w:rPr>
        <w:t>выключением или переводом</w:t>
      </w:r>
      <w:r w:rsidR="00882E3D" w:rsidRPr="001917BF">
        <w:rPr>
          <w:rFonts w:ascii="Times New Roman" w:hAnsi="Times New Roman"/>
          <w:sz w:val="24"/>
          <w:szCs w:val="24"/>
        </w:rPr>
        <w:t xml:space="preserve"> </w:t>
      </w:r>
      <w:r w:rsidRPr="001917BF">
        <w:rPr>
          <w:rFonts w:ascii="Times New Roman" w:hAnsi="Times New Roman"/>
          <w:sz w:val="24"/>
          <w:szCs w:val="24"/>
        </w:rPr>
        <w:t xml:space="preserve">технологических агрегатов </w:t>
      </w:r>
      <w:r w:rsidR="00882E3D" w:rsidRPr="001917BF">
        <w:rPr>
          <w:rFonts w:ascii="Times New Roman" w:hAnsi="Times New Roman"/>
          <w:sz w:val="24"/>
          <w:szCs w:val="24"/>
        </w:rPr>
        <w:t>на поддерживающий режим работы;</w:t>
      </w:r>
    </w:p>
    <w:p w14:paraId="02574986" w14:textId="77777777" w:rsidR="00882E3D" w:rsidRPr="001917BF" w:rsidRDefault="007550EA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</w:rPr>
        <w:t>изменением</w:t>
      </w:r>
      <w:r w:rsidR="00882E3D" w:rsidRPr="001917BF">
        <w:rPr>
          <w:rFonts w:ascii="Times New Roman" w:hAnsi="Times New Roman"/>
          <w:sz w:val="24"/>
          <w:szCs w:val="24"/>
        </w:rPr>
        <w:t xml:space="preserve"> технологического режима работы оборудования;</w:t>
      </w:r>
    </w:p>
    <w:p w14:paraId="69AC5133" w14:textId="77777777" w:rsidR="00882E3D" w:rsidRPr="001917BF" w:rsidRDefault="007550EA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</w:rPr>
        <w:t>применением</w:t>
      </w:r>
      <w:r w:rsidR="00882E3D" w:rsidRPr="001917BF">
        <w:rPr>
          <w:rFonts w:ascii="Times New Roman" w:hAnsi="Times New Roman"/>
          <w:sz w:val="24"/>
          <w:szCs w:val="24"/>
        </w:rPr>
        <w:t xml:space="preserve"> прогрессивных технологических установок для утилизации тепла и отходящих газов, в том числе </w:t>
      </w:r>
      <w:r w:rsidRPr="001917BF">
        <w:rPr>
          <w:rFonts w:ascii="Times New Roman" w:hAnsi="Times New Roman"/>
          <w:sz w:val="24"/>
          <w:szCs w:val="24"/>
        </w:rPr>
        <w:t xml:space="preserve">применением </w:t>
      </w:r>
      <w:r w:rsidR="00882E3D" w:rsidRPr="001917BF">
        <w:rPr>
          <w:rFonts w:ascii="Times New Roman" w:hAnsi="Times New Roman"/>
          <w:sz w:val="24"/>
          <w:szCs w:val="24"/>
        </w:rPr>
        <w:t xml:space="preserve">котлов-утилизаторов, рекуператоров, плотных </w:t>
      </w:r>
      <w:proofErr w:type="spellStart"/>
      <w:r w:rsidR="00882E3D" w:rsidRPr="001917BF">
        <w:rPr>
          <w:rFonts w:ascii="Times New Roman" w:hAnsi="Times New Roman"/>
          <w:sz w:val="24"/>
          <w:szCs w:val="24"/>
        </w:rPr>
        <w:t>водоохлаждаемых</w:t>
      </w:r>
      <w:proofErr w:type="spellEnd"/>
      <w:r w:rsidR="00882E3D" w:rsidRPr="001917B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82E3D" w:rsidRPr="001917BF">
        <w:rPr>
          <w:rFonts w:ascii="Times New Roman" w:hAnsi="Times New Roman"/>
          <w:sz w:val="24"/>
          <w:szCs w:val="24"/>
        </w:rPr>
        <w:t>напыльников</w:t>
      </w:r>
      <w:proofErr w:type="spellEnd"/>
      <w:r w:rsidR="00882E3D" w:rsidRPr="001917BF">
        <w:rPr>
          <w:rFonts w:ascii="Times New Roman" w:hAnsi="Times New Roman"/>
          <w:sz w:val="24"/>
          <w:szCs w:val="24"/>
        </w:rPr>
        <w:t xml:space="preserve"> на конвертерах и анодных печей, установок для </w:t>
      </w:r>
      <w:proofErr w:type="spellStart"/>
      <w:r w:rsidR="00882E3D" w:rsidRPr="001917BF">
        <w:rPr>
          <w:rFonts w:ascii="Times New Roman" w:hAnsi="Times New Roman"/>
          <w:sz w:val="24"/>
          <w:szCs w:val="24"/>
        </w:rPr>
        <w:t>дожига</w:t>
      </w:r>
      <w:proofErr w:type="spellEnd"/>
      <w:r w:rsidR="00882E3D" w:rsidRPr="001917BF">
        <w:rPr>
          <w:rFonts w:ascii="Times New Roman" w:hAnsi="Times New Roman"/>
          <w:sz w:val="24"/>
          <w:szCs w:val="24"/>
        </w:rPr>
        <w:t xml:space="preserve"> отходящих газов;</w:t>
      </w:r>
    </w:p>
    <w:p w14:paraId="12B4023A" w14:textId="77777777" w:rsidR="00882E3D" w:rsidRPr="00882E3D" w:rsidRDefault="007550EA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</w:rPr>
        <w:t>местным экранированием</w:t>
      </w:r>
      <w:r w:rsidR="00882E3D" w:rsidRPr="001917BF">
        <w:rPr>
          <w:rFonts w:ascii="Times New Roman" w:hAnsi="Times New Roman"/>
          <w:sz w:val="24"/>
          <w:szCs w:val="24"/>
        </w:rPr>
        <w:t xml:space="preserve"> светового из</w:t>
      </w:r>
      <w:r w:rsidRPr="001917BF">
        <w:rPr>
          <w:rFonts w:ascii="Times New Roman" w:hAnsi="Times New Roman"/>
          <w:sz w:val="24"/>
          <w:szCs w:val="24"/>
        </w:rPr>
        <w:t>лучения, в том числе: уплотнением</w:t>
      </w:r>
      <w:r w:rsidR="00882E3D" w:rsidRPr="001917BF">
        <w:rPr>
          <w:rFonts w:ascii="Times New Roman" w:hAnsi="Times New Roman"/>
          <w:sz w:val="24"/>
          <w:szCs w:val="24"/>
        </w:rPr>
        <w:t xml:space="preserve"> форсуночных отверстий, </w:t>
      </w:r>
      <w:proofErr w:type="spellStart"/>
      <w:r w:rsidR="00882E3D" w:rsidRPr="001917BF">
        <w:rPr>
          <w:rFonts w:ascii="Times New Roman" w:hAnsi="Times New Roman"/>
          <w:sz w:val="24"/>
          <w:szCs w:val="24"/>
        </w:rPr>
        <w:t>приэлектродных</w:t>
      </w:r>
      <w:proofErr w:type="spellEnd"/>
      <w:r w:rsidR="00882E3D" w:rsidRPr="001917BF">
        <w:rPr>
          <w:rFonts w:ascii="Times New Roman" w:hAnsi="Times New Roman"/>
          <w:sz w:val="24"/>
          <w:szCs w:val="24"/>
        </w:rPr>
        <w:t xml:space="preserve"> пространств, </w:t>
      </w:r>
      <w:proofErr w:type="spellStart"/>
      <w:r w:rsidR="00882E3D" w:rsidRPr="001917BF">
        <w:rPr>
          <w:rFonts w:ascii="Times New Roman" w:hAnsi="Times New Roman"/>
          <w:sz w:val="24"/>
          <w:szCs w:val="24"/>
        </w:rPr>
        <w:t>неплотностей</w:t>
      </w:r>
      <w:proofErr w:type="spellEnd"/>
      <w:r w:rsidR="00882E3D" w:rsidRPr="001917BF">
        <w:rPr>
          <w:rFonts w:ascii="Times New Roman" w:hAnsi="Times New Roman"/>
          <w:sz w:val="24"/>
          <w:szCs w:val="24"/>
        </w:rPr>
        <w:t xml:space="preserve"> в сводах печей; укрыти</w:t>
      </w:r>
      <w:r w:rsidRPr="001917BF">
        <w:rPr>
          <w:rFonts w:ascii="Times New Roman" w:hAnsi="Times New Roman"/>
          <w:sz w:val="24"/>
          <w:szCs w:val="24"/>
        </w:rPr>
        <w:t>ем</w:t>
      </w:r>
      <w:r w:rsidR="00882E3D" w:rsidRPr="001917BF">
        <w:rPr>
          <w:rFonts w:ascii="Times New Roman" w:hAnsi="Times New Roman"/>
          <w:sz w:val="24"/>
          <w:szCs w:val="24"/>
        </w:rPr>
        <w:t xml:space="preserve"> поверхностей расплавов </w:t>
      </w:r>
      <w:r w:rsidRPr="001917BF">
        <w:rPr>
          <w:rFonts w:ascii="Times New Roman" w:hAnsi="Times New Roman"/>
          <w:sz w:val="24"/>
          <w:szCs w:val="24"/>
        </w:rPr>
        <w:t>инертными материалами; установкой</w:t>
      </w:r>
      <w:r w:rsidR="00882E3D" w:rsidRPr="001917BF">
        <w:rPr>
          <w:rFonts w:ascii="Times New Roman" w:hAnsi="Times New Roman"/>
          <w:sz w:val="24"/>
          <w:szCs w:val="24"/>
        </w:rPr>
        <w:t xml:space="preserve"> крышек на ковши, чаши, миксеры, горловины печей и конвертеров; </w:t>
      </w:r>
      <w:r w:rsidRPr="001917BF">
        <w:rPr>
          <w:rFonts w:ascii="Times New Roman" w:hAnsi="Times New Roman"/>
          <w:sz w:val="24"/>
          <w:szCs w:val="24"/>
        </w:rPr>
        <w:t>применением</w:t>
      </w:r>
      <w:r w:rsidR="00882E3D" w:rsidRPr="001917BF">
        <w:rPr>
          <w:rFonts w:ascii="Times New Roman" w:hAnsi="Times New Roman"/>
          <w:sz w:val="24"/>
          <w:szCs w:val="24"/>
        </w:rPr>
        <w:t xml:space="preserve"> специальных зонтов и металлических ширм.</w:t>
      </w:r>
    </w:p>
    <w:p w14:paraId="1EC61662" w14:textId="326BEC61" w:rsidR="00882E3D" w:rsidRPr="00882E3D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882E3D">
        <w:rPr>
          <w:rFonts w:ascii="Times New Roman" w:hAnsi="Times New Roman"/>
          <w:sz w:val="24"/>
          <w:szCs w:val="24"/>
        </w:rPr>
        <w:t xml:space="preserve">5.1.7.4 Световые излучения в производственных зданиях или отдельных помещениях при </w:t>
      </w:r>
      <w:r w:rsidR="00876F2E" w:rsidRPr="001917BF">
        <w:rPr>
          <w:rFonts w:ascii="Times New Roman" w:hAnsi="Times New Roman"/>
          <w:sz w:val="24"/>
          <w:szCs w:val="24"/>
        </w:rPr>
        <w:t>необход</w:t>
      </w:r>
      <w:r w:rsidRPr="001917BF">
        <w:rPr>
          <w:rFonts w:ascii="Times New Roman" w:hAnsi="Times New Roman"/>
          <w:sz w:val="24"/>
          <w:szCs w:val="24"/>
        </w:rPr>
        <w:t>имости</w:t>
      </w:r>
      <w:r w:rsidRPr="00882E3D">
        <w:rPr>
          <w:rFonts w:ascii="Times New Roman" w:hAnsi="Times New Roman"/>
          <w:sz w:val="24"/>
          <w:szCs w:val="24"/>
        </w:rPr>
        <w:t xml:space="preserve"> маскируются:</w:t>
      </w:r>
    </w:p>
    <w:p w14:paraId="305560A1" w14:textId="77777777" w:rsidR="00882E3D" w:rsidRPr="00882E3D" w:rsidRDefault="007550EA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экранированием</w:t>
      </w:r>
      <w:r w:rsidR="00882E3D" w:rsidRPr="00882E3D">
        <w:rPr>
          <w:rFonts w:ascii="Times New Roman" w:hAnsi="Times New Roman"/>
          <w:sz w:val="24"/>
          <w:szCs w:val="24"/>
        </w:rPr>
        <w:t xml:space="preserve"> световых, светоаэрационных и аэрационных проемов различными светомаскировочными устройствами;</w:t>
      </w:r>
    </w:p>
    <w:p w14:paraId="5668CEB6" w14:textId="77777777" w:rsidR="00882E3D" w:rsidRPr="00882E3D" w:rsidRDefault="007550EA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оборудованием</w:t>
      </w:r>
      <w:r w:rsidR="00882E3D" w:rsidRPr="00882E3D">
        <w:rPr>
          <w:rFonts w:ascii="Times New Roman" w:hAnsi="Times New Roman"/>
          <w:sz w:val="24"/>
          <w:szCs w:val="24"/>
        </w:rPr>
        <w:t xml:space="preserve"> вытяжных фонарей для удаления из горячих цехов различных газовых выделений глубокими и непрозрачными жалюзи;</w:t>
      </w:r>
    </w:p>
    <w:p w14:paraId="0DCF0E3D" w14:textId="77777777" w:rsidR="00882E3D" w:rsidRPr="00882E3D" w:rsidRDefault="007550EA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устройством</w:t>
      </w:r>
      <w:r w:rsidR="00882E3D" w:rsidRPr="00882E3D">
        <w:rPr>
          <w:rFonts w:ascii="Times New Roman" w:hAnsi="Times New Roman"/>
          <w:sz w:val="24"/>
          <w:szCs w:val="24"/>
        </w:rPr>
        <w:t xml:space="preserve"> тамбуров или затемнения участков въезда в цеха.</w:t>
      </w:r>
    </w:p>
    <w:p w14:paraId="5B61DFC6" w14:textId="15FB08AA" w:rsidR="00882E3D" w:rsidRPr="00882E3D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882E3D">
        <w:rPr>
          <w:rFonts w:ascii="Times New Roman" w:hAnsi="Times New Roman"/>
          <w:sz w:val="24"/>
          <w:szCs w:val="24"/>
        </w:rPr>
        <w:t>5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.1.7.5 В режиме ложного освещения электродуговая, а также газовая сварка и резка металла, </w:t>
      </w:r>
      <w:r w:rsidR="00876F2E" w:rsidRPr="001917BF">
        <w:rPr>
          <w:rFonts w:ascii="Times New Roman" w:hAnsi="Times New Roman"/>
          <w:b/>
          <w:sz w:val="24"/>
          <w:szCs w:val="24"/>
          <w:highlight w:val="green"/>
        </w:rPr>
        <w:t>как правило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, прекращаются. При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1917BF">
        <w:rPr>
          <w:rFonts w:ascii="Times New Roman" w:hAnsi="Times New Roman"/>
          <w:sz w:val="24"/>
          <w:szCs w:val="24"/>
          <w:highlight w:val="green"/>
        </w:rPr>
        <w:t>имости выполнения этих операций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, их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осуществлять в закрытых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помещения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х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или специальны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х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кабин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ах</w:t>
      </w:r>
      <w:r w:rsidRPr="001917BF">
        <w:rPr>
          <w:rFonts w:ascii="Times New Roman" w:hAnsi="Times New Roman"/>
          <w:sz w:val="24"/>
          <w:szCs w:val="24"/>
          <w:highlight w:val="green"/>
        </w:rPr>
        <w:t>, изготовленны</w:t>
      </w:r>
      <w:r w:rsidR="007550EA" w:rsidRPr="001917BF">
        <w:rPr>
          <w:rFonts w:ascii="Times New Roman" w:hAnsi="Times New Roman"/>
          <w:sz w:val="24"/>
          <w:szCs w:val="24"/>
          <w:highlight w:val="green"/>
        </w:rPr>
        <w:t>х</w:t>
      </w:r>
      <w:r w:rsidRPr="001917BF">
        <w:rPr>
          <w:rFonts w:ascii="Times New Roman" w:hAnsi="Times New Roman"/>
          <w:sz w:val="24"/>
          <w:szCs w:val="24"/>
          <w:highlight w:val="green"/>
        </w:rPr>
        <w:t xml:space="preserve"> из светонепроницаемого материала.</w:t>
      </w:r>
    </w:p>
    <w:p w14:paraId="54D28FD0" w14:textId="0825B973" w:rsidR="00B83A7F" w:rsidRPr="00B83A7F" w:rsidRDefault="00882E3D" w:rsidP="00882E3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917BF">
        <w:rPr>
          <w:rFonts w:ascii="Times New Roman" w:hAnsi="Times New Roman"/>
          <w:sz w:val="24"/>
          <w:szCs w:val="24"/>
          <w:highlight w:val="green"/>
        </w:rPr>
        <w:t xml:space="preserve">5.1.7.6 В режиме ложного освещения работа котлов, находящихся под нагрузкой, ведется по специальной ведомственной инструкции, а растопка котлов производиться не </w:t>
      </w:r>
      <w:r w:rsidR="00876F2E" w:rsidRPr="001917BF">
        <w:rPr>
          <w:rFonts w:ascii="Times New Roman" w:hAnsi="Times New Roman"/>
          <w:sz w:val="24"/>
          <w:szCs w:val="24"/>
          <w:highlight w:val="green"/>
        </w:rPr>
        <w:t>долж</w:t>
      </w:r>
      <w:r w:rsidRPr="001917BF">
        <w:rPr>
          <w:rFonts w:ascii="Times New Roman" w:hAnsi="Times New Roman"/>
          <w:sz w:val="24"/>
          <w:szCs w:val="24"/>
          <w:highlight w:val="green"/>
        </w:rPr>
        <w:t>н</w:t>
      </w:r>
      <w:r w:rsidR="00B83A7F" w:rsidRPr="001917BF">
        <w:rPr>
          <w:rFonts w:ascii="Times New Roman" w:hAnsi="Times New Roman"/>
          <w:sz w:val="24"/>
          <w:szCs w:val="24"/>
          <w:highlight w:val="green"/>
        </w:rPr>
        <w:t>а.</w:t>
      </w:r>
    </w:p>
    <w:p w14:paraId="2CE3F315" w14:textId="77777777" w:rsidR="00B83A7F" w:rsidRPr="00B83A7F" w:rsidRDefault="00B83A7F" w:rsidP="006E51E5">
      <w:pPr>
        <w:pStyle w:val="aff8"/>
        <w:spacing w:before="120" w:after="120"/>
        <w:ind w:firstLine="567"/>
        <w:outlineLvl w:val="2"/>
        <w:rPr>
          <w:szCs w:val="24"/>
        </w:rPr>
      </w:pPr>
      <w:bookmarkStart w:id="27" w:name="_Toc328763084"/>
      <w:bookmarkStart w:id="28" w:name="_Toc435728321"/>
      <w:r w:rsidRPr="00B83A7F">
        <w:rPr>
          <w:szCs w:val="24"/>
        </w:rPr>
        <w:t>5.1.8 Маскировка световых знаков</w:t>
      </w:r>
      <w:bookmarkEnd w:id="27"/>
      <w:bookmarkEnd w:id="28"/>
    </w:p>
    <w:p w14:paraId="3FF14246" w14:textId="61A52F93" w:rsidR="009D2E13" w:rsidRPr="009D2E13" w:rsidRDefault="00B83A7F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305B2C">
        <w:rPr>
          <w:rFonts w:ascii="Times New Roman" w:hAnsi="Times New Roman"/>
          <w:sz w:val="24"/>
          <w:szCs w:val="24"/>
        </w:rPr>
        <w:t xml:space="preserve">5.1.8.1 </w:t>
      </w:r>
      <w:r w:rsidR="009D2E13" w:rsidRPr="009D2E13">
        <w:rPr>
          <w:rFonts w:ascii="Times New Roman" w:hAnsi="Times New Roman"/>
          <w:sz w:val="24"/>
          <w:szCs w:val="24"/>
        </w:rPr>
        <w:t xml:space="preserve">В режиме частичного затемнения световые знаки мирного времени (дорожно-транспортные, промышленных предприятий, различные световые указатели и т. п.) маскировке не </w:t>
      </w:r>
      <w:r w:rsidR="00876F2E" w:rsidRPr="00C45C2E">
        <w:rPr>
          <w:rFonts w:ascii="Times New Roman" w:hAnsi="Times New Roman"/>
          <w:sz w:val="24"/>
          <w:szCs w:val="24"/>
        </w:rPr>
        <w:t>подлеж</w:t>
      </w:r>
      <w:r w:rsidR="009D2E13" w:rsidRPr="00C45C2E">
        <w:rPr>
          <w:rFonts w:ascii="Times New Roman" w:hAnsi="Times New Roman"/>
          <w:sz w:val="24"/>
          <w:szCs w:val="24"/>
        </w:rPr>
        <w:t>ат. Электропитание</w:t>
      </w:r>
      <w:r w:rsidR="009D2E13" w:rsidRPr="009D2E13">
        <w:rPr>
          <w:rFonts w:ascii="Times New Roman" w:hAnsi="Times New Roman"/>
          <w:sz w:val="24"/>
          <w:szCs w:val="24"/>
        </w:rPr>
        <w:t xml:space="preserve"> указанных знаков </w:t>
      </w:r>
      <w:r w:rsidR="00876F2E" w:rsidRPr="00C45C2E">
        <w:rPr>
          <w:rFonts w:ascii="Times New Roman" w:hAnsi="Times New Roman"/>
          <w:sz w:val="24"/>
          <w:szCs w:val="24"/>
        </w:rPr>
        <w:t>долж</w:t>
      </w:r>
      <w:r w:rsidR="009D2E13" w:rsidRPr="00C45C2E">
        <w:rPr>
          <w:rFonts w:ascii="Times New Roman" w:hAnsi="Times New Roman"/>
          <w:sz w:val="24"/>
          <w:szCs w:val="24"/>
        </w:rPr>
        <w:t>но</w:t>
      </w:r>
      <w:r w:rsidR="009D2E13" w:rsidRPr="009D2E13">
        <w:rPr>
          <w:rFonts w:ascii="Times New Roman" w:hAnsi="Times New Roman"/>
          <w:sz w:val="24"/>
          <w:szCs w:val="24"/>
        </w:rPr>
        <w:t xml:space="preserve"> входить в системы централизованного управления наружным и внутренним освещением. В режиме ложного освещения световые знаки мирного времени выключаются.</w:t>
      </w:r>
    </w:p>
    <w:p w14:paraId="25884283" w14:textId="1BDDA5B5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D2E13">
        <w:rPr>
          <w:rFonts w:ascii="Times New Roman" w:hAnsi="Times New Roman"/>
          <w:sz w:val="24"/>
          <w:szCs w:val="24"/>
        </w:rPr>
        <w:t>5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.1.8.2 </w:t>
      </w:r>
      <w:r w:rsidR="007550EA" w:rsidRPr="00C45C2E">
        <w:rPr>
          <w:rFonts w:ascii="Times New Roman" w:hAnsi="Times New Roman"/>
          <w:sz w:val="24"/>
          <w:szCs w:val="24"/>
          <w:highlight w:val="green"/>
        </w:rPr>
        <w:t>В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режиме световой маскировки </w:t>
      </w:r>
      <w:r w:rsidR="007550EA" w:rsidRPr="00C45C2E">
        <w:rPr>
          <w:rFonts w:ascii="Times New Roman" w:hAnsi="Times New Roman"/>
          <w:sz w:val="24"/>
          <w:szCs w:val="24"/>
          <w:highlight w:val="green"/>
        </w:rPr>
        <w:t>на территориях городов, населенных пунктов, промышленных предприятий, в общественных и производственных зданиях применяются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специальные световые знаки для обозначения входов, выходов, путей эвакуации людей, объектов и размещения сил гражданской обороны, медицинских пунктов, мест размещения средств пожаротушения,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запрещ</w:t>
      </w:r>
      <w:r w:rsidRPr="00C45C2E">
        <w:rPr>
          <w:rFonts w:ascii="Times New Roman" w:hAnsi="Times New Roman"/>
          <w:sz w:val="24"/>
          <w:szCs w:val="24"/>
          <w:highlight w:val="green"/>
        </w:rPr>
        <w:t>ения прохода и др.</w:t>
      </w:r>
    </w:p>
    <w:p w14:paraId="776C4F36" w14:textId="77777777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>Перечень световых знаков, их вид и начертание символики приведены в приложении Л.</w:t>
      </w:r>
    </w:p>
    <w:p w14:paraId="1127D098" w14:textId="10BAC67A" w:rsidR="009D2E13" w:rsidRPr="009D2E13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 xml:space="preserve">Наряду с символами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допус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кается </w:t>
      </w:r>
      <w:r w:rsidR="007550EA" w:rsidRPr="00C45C2E">
        <w:rPr>
          <w:rFonts w:ascii="Times New Roman" w:hAnsi="Times New Roman"/>
          <w:sz w:val="24"/>
          <w:szCs w:val="24"/>
          <w:highlight w:val="green"/>
        </w:rPr>
        <w:t>примене</w:t>
      </w:r>
      <w:r w:rsidRPr="00C45C2E">
        <w:rPr>
          <w:rFonts w:ascii="Times New Roman" w:hAnsi="Times New Roman"/>
          <w:sz w:val="24"/>
          <w:szCs w:val="24"/>
          <w:highlight w:val="green"/>
        </w:rPr>
        <w:t>ние световых знаков в виде надписей.</w:t>
      </w:r>
    </w:p>
    <w:p w14:paraId="3F7A0201" w14:textId="655E5351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D2E13">
        <w:rPr>
          <w:rFonts w:ascii="Times New Roman" w:hAnsi="Times New Roman"/>
          <w:sz w:val="24"/>
          <w:szCs w:val="24"/>
        </w:rPr>
        <w:t>5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.1.8.3 В режиме ложного освещения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применять световые знаки, удовлетворяющие следующим требованиям:</w:t>
      </w:r>
    </w:p>
    <w:p w14:paraId="46ABAF56" w14:textId="63690C5F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lastRenderedPageBreak/>
        <w:t>а) размеры и яркость световых знаков</w:t>
      </w:r>
      <w:r w:rsidR="007550EA" w:rsidRPr="00C45C2E">
        <w:rPr>
          <w:rFonts w:ascii="Times New Roman" w:hAnsi="Times New Roman"/>
          <w:sz w:val="24"/>
          <w:szCs w:val="24"/>
          <w:highlight w:val="green"/>
        </w:rPr>
        <w:t>, устанавливаемых снаружи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долж</w:t>
      </w:r>
      <w:r w:rsidRPr="00C45C2E">
        <w:rPr>
          <w:rFonts w:ascii="Times New Roman" w:hAnsi="Times New Roman"/>
          <w:sz w:val="24"/>
          <w:szCs w:val="24"/>
          <w:highlight w:val="green"/>
        </w:rPr>
        <w:t>ны обес</w:t>
      </w:r>
      <w:r w:rsidR="007550EA" w:rsidRPr="00C45C2E">
        <w:rPr>
          <w:rFonts w:ascii="Times New Roman" w:hAnsi="Times New Roman"/>
          <w:sz w:val="24"/>
          <w:szCs w:val="24"/>
          <w:highlight w:val="green"/>
        </w:rPr>
        <w:t xml:space="preserve">печивать их видимость на фоне </w:t>
      </w:r>
      <w:r w:rsidRPr="00C45C2E">
        <w:rPr>
          <w:rFonts w:ascii="Times New Roman" w:hAnsi="Times New Roman"/>
          <w:sz w:val="24"/>
          <w:szCs w:val="24"/>
          <w:highlight w:val="green"/>
        </w:rPr>
        <w:t>яркостью до 0,05 кд/м</w:t>
      </w:r>
      <w:r w:rsidRPr="00C45C2E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Pr="00C45C2E">
        <w:rPr>
          <w:rFonts w:ascii="Times New Roman" w:hAnsi="Times New Roman"/>
          <w:sz w:val="24"/>
          <w:szCs w:val="24"/>
          <w:highlight w:val="green"/>
        </w:rPr>
        <w:t>, с расстояния 25 – 30 м. Символика знака</w:t>
      </w:r>
      <w:r w:rsidR="007550EA" w:rsidRPr="00C45C2E">
        <w:rPr>
          <w:rFonts w:ascii="Times New Roman" w:hAnsi="Times New Roman"/>
          <w:sz w:val="24"/>
          <w:szCs w:val="24"/>
          <w:highlight w:val="green"/>
        </w:rPr>
        <w:t>,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при той же яркости фона</w:t>
      </w:r>
      <w:r w:rsidR="007550EA" w:rsidRPr="00C45C2E">
        <w:rPr>
          <w:rFonts w:ascii="Times New Roman" w:hAnsi="Times New Roman"/>
          <w:sz w:val="24"/>
          <w:szCs w:val="24"/>
          <w:highlight w:val="green"/>
        </w:rPr>
        <w:t>,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долж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на различаться с расстояния не менее 10 м. Освещенность в зоне их расположения не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долж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на быть более 0,2 </w:t>
      </w:r>
      <w:proofErr w:type="spellStart"/>
      <w:r w:rsidRPr="00C45C2E">
        <w:rPr>
          <w:rFonts w:ascii="Times New Roman" w:hAnsi="Times New Roman"/>
          <w:sz w:val="24"/>
          <w:szCs w:val="24"/>
          <w:highlight w:val="green"/>
        </w:rPr>
        <w:t>лк</w:t>
      </w:r>
      <w:proofErr w:type="spellEnd"/>
      <w:r w:rsidRPr="00C45C2E">
        <w:rPr>
          <w:rFonts w:ascii="Times New Roman" w:hAnsi="Times New Roman"/>
          <w:sz w:val="24"/>
          <w:szCs w:val="24"/>
          <w:highlight w:val="green"/>
        </w:rPr>
        <w:t>;</w:t>
      </w:r>
    </w:p>
    <w:p w14:paraId="43726151" w14:textId="129796C5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>б) размеры и яркость световых знаков</w:t>
      </w:r>
      <w:r w:rsidR="007550EA" w:rsidRPr="00C45C2E">
        <w:rPr>
          <w:rFonts w:ascii="Times New Roman" w:hAnsi="Times New Roman"/>
          <w:sz w:val="24"/>
          <w:szCs w:val="24"/>
          <w:highlight w:val="green"/>
        </w:rPr>
        <w:t xml:space="preserve">, устанавливаемых </w:t>
      </w:r>
      <w:proofErr w:type="gramStart"/>
      <w:r w:rsidR="007550EA" w:rsidRPr="00C45C2E">
        <w:rPr>
          <w:rFonts w:ascii="Times New Roman" w:hAnsi="Times New Roman"/>
          <w:sz w:val="24"/>
          <w:szCs w:val="24"/>
          <w:highlight w:val="green"/>
        </w:rPr>
        <w:t>внутри зданий</w:t>
      </w:r>
      <w:proofErr w:type="gramEnd"/>
      <w:r w:rsidRPr="00C45C2E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долж</w:t>
      </w:r>
      <w:r w:rsidRPr="00C45C2E">
        <w:rPr>
          <w:rFonts w:ascii="Times New Roman" w:hAnsi="Times New Roman"/>
          <w:sz w:val="24"/>
          <w:szCs w:val="24"/>
          <w:highlight w:val="green"/>
        </w:rPr>
        <w:t>ны обес</w:t>
      </w:r>
      <w:r w:rsidR="007550EA" w:rsidRPr="00C45C2E">
        <w:rPr>
          <w:rFonts w:ascii="Times New Roman" w:hAnsi="Times New Roman"/>
          <w:sz w:val="24"/>
          <w:szCs w:val="24"/>
          <w:highlight w:val="green"/>
        </w:rPr>
        <w:t xml:space="preserve">печивать их видимость на фоне </w:t>
      </w:r>
      <w:r w:rsidRPr="00C45C2E">
        <w:rPr>
          <w:rFonts w:ascii="Times New Roman" w:hAnsi="Times New Roman"/>
          <w:sz w:val="24"/>
          <w:szCs w:val="24"/>
          <w:highlight w:val="green"/>
        </w:rPr>
        <w:t>яркостью до 0,1 кд/м</w:t>
      </w:r>
      <w:r w:rsidRPr="00C45C2E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, с расстояния 25 м и различимость символики - с расстояния до 10 м. Освещенность в зоне их расположения не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долж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на быть более 0,5 </w:t>
      </w:r>
      <w:proofErr w:type="spellStart"/>
      <w:r w:rsidRPr="00C45C2E">
        <w:rPr>
          <w:rFonts w:ascii="Times New Roman" w:hAnsi="Times New Roman"/>
          <w:sz w:val="24"/>
          <w:szCs w:val="24"/>
          <w:highlight w:val="green"/>
        </w:rPr>
        <w:t>лк</w:t>
      </w:r>
      <w:proofErr w:type="spellEnd"/>
      <w:r w:rsidRPr="00C45C2E">
        <w:rPr>
          <w:rFonts w:ascii="Times New Roman" w:hAnsi="Times New Roman"/>
          <w:sz w:val="24"/>
          <w:szCs w:val="24"/>
          <w:highlight w:val="green"/>
        </w:rPr>
        <w:t>.</w:t>
      </w:r>
    </w:p>
    <w:p w14:paraId="160C298F" w14:textId="21E6AAF2" w:rsidR="00B83A7F" w:rsidRPr="00B83A7F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>5.1.8.4</w:t>
      </w:r>
      <w:r w:rsidR="007550EA" w:rsidRPr="00C45C2E">
        <w:rPr>
          <w:rFonts w:ascii="Times New Roman" w:hAnsi="Times New Roman"/>
          <w:sz w:val="24"/>
          <w:szCs w:val="24"/>
          <w:highlight w:val="green"/>
        </w:rPr>
        <w:t xml:space="preserve"> Световые знаки, указанные в 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5.1.8.2,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долж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ны включаться одновременно с наружным и внутренним маскировочным освещением. Знаки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долж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ны присоединяться к сетям наружного и внутреннего освещения, не отключаемым в режиме ложного освещения, или </w:t>
      </w:r>
      <w:r w:rsidR="007550EA" w:rsidRPr="00C45C2E">
        <w:rPr>
          <w:rFonts w:ascii="Times New Roman" w:hAnsi="Times New Roman"/>
          <w:sz w:val="24"/>
          <w:szCs w:val="24"/>
          <w:highlight w:val="green"/>
        </w:rPr>
        <w:t>быть с автономным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B83A7F" w:rsidRPr="00C45C2E">
        <w:rPr>
          <w:rFonts w:ascii="Times New Roman" w:hAnsi="Times New Roman"/>
          <w:sz w:val="24"/>
          <w:szCs w:val="24"/>
          <w:highlight w:val="green"/>
        </w:rPr>
        <w:t>питание</w:t>
      </w:r>
      <w:r w:rsidR="007550EA" w:rsidRPr="00C45C2E">
        <w:rPr>
          <w:rFonts w:ascii="Times New Roman" w:hAnsi="Times New Roman"/>
          <w:sz w:val="24"/>
          <w:szCs w:val="24"/>
          <w:highlight w:val="green"/>
        </w:rPr>
        <w:t>м</w:t>
      </w:r>
      <w:r w:rsidR="00B83A7F" w:rsidRPr="00C45C2E">
        <w:rPr>
          <w:rFonts w:ascii="Times New Roman" w:hAnsi="Times New Roman"/>
          <w:sz w:val="24"/>
          <w:szCs w:val="24"/>
          <w:highlight w:val="green"/>
        </w:rPr>
        <w:t>.</w:t>
      </w:r>
    </w:p>
    <w:p w14:paraId="6BA31136" w14:textId="77777777" w:rsidR="00B83A7F" w:rsidRPr="00B83A7F" w:rsidRDefault="00B83A7F" w:rsidP="006100EF">
      <w:pPr>
        <w:pStyle w:val="aff8"/>
        <w:spacing w:before="240" w:after="120"/>
        <w:ind w:left="567" w:firstLine="0"/>
        <w:outlineLvl w:val="1"/>
        <w:rPr>
          <w:szCs w:val="24"/>
        </w:rPr>
      </w:pPr>
      <w:bookmarkStart w:id="29" w:name="_Toc328763085"/>
      <w:bookmarkStart w:id="30" w:name="_Toc435728322"/>
      <w:r w:rsidRPr="00B83A7F">
        <w:rPr>
          <w:szCs w:val="24"/>
        </w:rPr>
        <w:t>5.2 Проектирование мероприятий других видов маскировки территорий населенных пунктов и объектов организаций</w:t>
      </w:r>
      <w:bookmarkEnd w:id="29"/>
      <w:bookmarkEnd w:id="30"/>
    </w:p>
    <w:p w14:paraId="69D842A5" w14:textId="1DBB7FCF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>
        <w:rPr>
          <w:rFonts w:ascii="Times New Roman" w:hAnsi="Times New Roman"/>
          <w:sz w:val="24"/>
          <w:szCs w:val="24"/>
        </w:rPr>
        <w:t>5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.2.1 Проектирование мероприятий других видов маскировки на территориях и в организациях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C45C2E">
        <w:rPr>
          <w:rFonts w:ascii="Times New Roman" w:hAnsi="Times New Roman"/>
          <w:sz w:val="24"/>
          <w:szCs w:val="24"/>
          <w:highlight w:val="green"/>
        </w:rPr>
        <w:t>атривается при планировании и проведении следующих мероприятий по гражданской обороне:</w:t>
      </w:r>
    </w:p>
    <w:p w14:paraId="2881A1DD" w14:textId="77777777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>эвакуация населения, материальных и культурных ценностей в безопасные районы;</w:t>
      </w:r>
    </w:p>
    <w:p w14:paraId="102B60AC" w14:textId="04B64EC2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>повышение устойчивости функционирования объектов, про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долж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ающих работу в военное время (сработка крупных водохранилищ, снижение запасов радиоактивно, химически и </w:t>
      </w:r>
      <w:proofErr w:type="spellStart"/>
      <w:r w:rsidRPr="00C45C2E">
        <w:rPr>
          <w:rFonts w:ascii="Times New Roman" w:hAnsi="Times New Roman"/>
          <w:sz w:val="24"/>
          <w:szCs w:val="24"/>
          <w:highlight w:val="green"/>
        </w:rPr>
        <w:t>взрыво</w:t>
      </w:r>
      <w:proofErr w:type="spellEnd"/>
      <w:r w:rsidRPr="00C45C2E">
        <w:rPr>
          <w:rFonts w:ascii="Times New Roman" w:hAnsi="Times New Roman"/>
          <w:sz w:val="24"/>
          <w:szCs w:val="24"/>
          <w:highlight w:val="green"/>
        </w:rPr>
        <w:t>-, пожароопасных веществ, перенос деятельности организаций в безопасные районы и т.п.);</w:t>
      </w:r>
    </w:p>
    <w:p w14:paraId="6B28619A" w14:textId="77777777" w:rsidR="009D2E13" w:rsidRPr="009D2E13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>вывод сил, средств и имущества гражданской обороны в исходные районы (безопасные районы) и т.д.</w:t>
      </w:r>
    </w:p>
    <w:p w14:paraId="073536DA" w14:textId="01C1BA71" w:rsidR="007C10D7" w:rsidRPr="00B83A7F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5.2.2</w:t>
      </w:r>
      <w:r w:rsidRPr="009D2E13">
        <w:rPr>
          <w:rFonts w:ascii="Times New Roman" w:hAnsi="Times New Roman"/>
          <w:sz w:val="24"/>
          <w:szCs w:val="24"/>
        </w:rPr>
        <w:t xml:space="preserve"> Указанные маскировочные мероприятия реализуются как штатными, так и подручными средствами и методами ведения маскировки, </w:t>
      </w:r>
      <w:r w:rsidR="00876F2E" w:rsidRPr="00C45C2E">
        <w:rPr>
          <w:rFonts w:ascii="Times New Roman" w:hAnsi="Times New Roman"/>
          <w:sz w:val="24"/>
          <w:szCs w:val="24"/>
        </w:rPr>
        <w:t>предусм</w:t>
      </w:r>
      <w:r w:rsidRPr="00C45C2E">
        <w:rPr>
          <w:rFonts w:ascii="Times New Roman" w:hAnsi="Times New Roman"/>
          <w:sz w:val="24"/>
          <w:szCs w:val="24"/>
        </w:rPr>
        <w:t>атривающими</w:t>
      </w:r>
      <w:r w:rsidRPr="009D2E13">
        <w:rPr>
          <w:rFonts w:ascii="Times New Roman" w:hAnsi="Times New Roman"/>
          <w:sz w:val="24"/>
          <w:szCs w:val="24"/>
        </w:rPr>
        <w:t xml:space="preserve"> создание дымовых завес, ложных объектов и т.п. Мероприятия осуществляются как в дневное, так и в темное время суток, с привлечением средств массовой информации в целях </w:t>
      </w:r>
      <w:proofErr w:type="spellStart"/>
      <w:r w:rsidRPr="009D2E13">
        <w:rPr>
          <w:rFonts w:ascii="Times New Roman" w:hAnsi="Times New Roman"/>
          <w:sz w:val="24"/>
          <w:szCs w:val="24"/>
        </w:rPr>
        <w:t>дезинформирования</w:t>
      </w:r>
      <w:proofErr w:type="spellEnd"/>
      <w:r w:rsidRPr="009D2E13">
        <w:rPr>
          <w:rFonts w:ascii="Times New Roman" w:hAnsi="Times New Roman"/>
          <w:sz w:val="24"/>
          <w:szCs w:val="24"/>
        </w:rPr>
        <w:t xml:space="preserve"> подразделений разведки вероятного противника о характере и сроках проведения мероприятий по</w:t>
      </w:r>
      <w:r>
        <w:rPr>
          <w:rFonts w:ascii="Times New Roman" w:hAnsi="Times New Roman"/>
          <w:sz w:val="24"/>
          <w:szCs w:val="24"/>
        </w:rPr>
        <w:t xml:space="preserve"> ГО.</w:t>
      </w:r>
    </w:p>
    <w:p w14:paraId="1F85FDDF" w14:textId="77777777" w:rsidR="00B83A7F" w:rsidRPr="00091EF9" w:rsidRDefault="00B83A7F" w:rsidP="006100EF">
      <w:pPr>
        <w:pStyle w:val="aff8"/>
        <w:spacing w:before="240" w:after="120"/>
        <w:ind w:left="567" w:firstLine="0"/>
        <w:outlineLvl w:val="1"/>
        <w:rPr>
          <w:szCs w:val="24"/>
        </w:rPr>
      </w:pPr>
      <w:bookmarkStart w:id="31" w:name="_Toc328763086"/>
      <w:bookmarkStart w:id="32" w:name="_Toc435728323"/>
      <w:r w:rsidRPr="00091EF9">
        <w:rPr>
          <w:szCs w:val="24"/>
        </w:rPr>
        <w:t>5.3 Проектирование мероприятий по комплексной маскировке территорий и объектов организаций</w:t>
      </w:r>
      <w:bookmarkEnd w:id="31"/>
      <w:bookmarkEnd w:id="32"/>
    </w:p>
    <w:p w14:paraId="72692216" w14:textId="77777777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 xml:space="preserve">5.3.1 Состав мероприятий </w:t>
      </w:r>
      <w:r w:rsidR="007550EA" w:rsidRPr="00C45C2E">
        <w:rPr>
          <w:rFonts w:ascii="Times New Roman" w:hAnsi="Times New Roman"/>
          <w:sz w:val="24"/>
          <w:szCs w:val="24"/>
          <w:highlight w:val="green"/>
        </w:rPr>
        <w:t>по комплексной маскировке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территорий и объектов организаций</w:t>
      </w:r>
      <w:r w:rsidR="007550EA" w:rsidRPr="00C45C2E">
        <w:rPr>
          <w:rFonts w:ascii="Times New Roman" w:hAnsi="Times New Roman"/>
          <w:sz w:val="24"/>
          <w:szCs w:val="24"/>
          <w:highlight w:val="green"/>
        </w:rPr>
        <w:t xml:space="preserve"> включает в себя</w:t>
      </w:r>
      <w:r w:rsidRPr="00C45C2E">
        <w:rPr>
          <w:rFonts w:ascii="Times New Roman" w:hAnsi="Times New Roman"/>
          <w:sz w:val="24"/>
          <w:szCs w:val="24"/>
          <w:highlight w:val="green"/>
        </w:rPr>
        <w:t>:</w:t>
      </w:r>
    </w:p>
    <w:p w14:paraId="464D8A2C" w14:textId="53E8BC0E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 xml:space="preserve">определение перечня объектов и параметров зон территорий,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подлеж</w:t>
      </w:r>
      <w:r w:rsidRPr="00C45C2E">
        <w:rPr>
          <w:rFonts w:ascii="Times New Roman" w:hAnsi="Times New Roman"/>
          <w:sz w:val="24"/>
          <w:szCs w:val="24"/>
          <w:highlight w:val="green"/>
        </w:rPr>
        <w:t>ащих комплексной маскировке;</w:t>
      </w:r>
    </w:p>
    <w:p w14:paraId="27BA8E48" w14:textId="77777777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>определение состава мероприятий, обеспечивающих их комплексную маскировку;</w:t>
      </w:r>
    </w:p>
    <w:p w14:paraId="3AF120E5" w14:textId="77777777" w:rsidR="009D2E13" w:rsidRPr="009D2E13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>выполнение требований, определенных к световой и другим видам маскировки.</w:t>
      </w:r>
      <w:r w:rsidRPr="009D2E13">
        <w:rPr>
          <w:rFonts w:ascii="Times New Roman" w:hAnsi="Times New Roman"/>
          <w:sz w:val="24"/>
          <w:szCs w:val="24"/>
        </w:rPr>
        <w:t xml:space="preserve"> </w:t>
      </w:r>
    </w:p>
    <w:p w14:paraId="4F87C8A2" w14:textId="05D16E14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D2E13">
        <w:rPr>
          <w:rFonts w:ascii="Times New Roman" w:hAnsi="Times New Roman"/>
          <w:sz w:val="24"/>
          <w:szCs w:val="24"/>
        </w:rPr>
        <w:t>5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.3.2. Проектирование мероприятий комплексной маскировки территорий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C45C2E">
        <w:rPr>
          <w:rFonts w:ascii="Times New Roman" w:hAnsi="Times New Roman"/>
          <w:sz w:val="24"/>
          <w:szCs w:val="24"/>
          <w:highlight w:val="green"/>
        </w:rPr>
        <w:t>атривает:</w:t>
      </w:r>
    </w:p>
    <w:p w14:paraId="2728C7B8" w14:textId="77777777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 xml:space="preserve">выявление ориентирных указателей на территории и проведение мероприятий по их маскировке и (или) изменению (смещению их размещения) </w:t>
      </w:r>
      <w:r w:rsidR="00260C14" w:rsidRPr="00C45C2E">
        <w:rPr>
          <w:rFonts w:ascii="Times New Roman" w:hAnsi="Times New Roman"/>
          <w:sz w:val="24"/>
          <w:szCs w:val="24"/>
          <w:highlight w:val="green"/>
        </w:rPr>
        <w:t>созданием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серии ложных объектов с параметрами, приближенными к основным;</w:t>
      </w:r>
    </w:p>
    <w:p w14:paraId="6282A1A7" w14:textId="77777777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lastRenderedPageBreak/>
        <w:t xml:space="preserve">определение комплекса технических мероприятий по изменению естественных параметров местности и ориентирных указателей </w:t>
      </w:r>
      <w:r w:rsidR="00260C14" w:rsidRPr="00C45C2E">
        <w:rPr>
          <w:rFonts w:ascii="Times New Roman" w:hAnsi="Times New Roman"/>
          <w:sz w:val="24"/>
          <w:szCs w:val="24"/>
          <w:highlight w:val="green"/>
        </w:rPr>
        <w:t>для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накопления системных ошибок в работе технических систем и комплексов средств разведки вероятного противника, предназначенных для наведения средств поражения на цели или </w:t>
      </w:r>
      <w:r w:rsidR="00260C14" w:rsidRPr="00C45C2E">
        <w:rPr>
          <w:rFonts w:ascii="Times New Roman" w:hAnsi="Times New Roman"/>
          <w:sz w:val="24"/>
          <w:szCs w:val="24"/>
          <w:highlight w:val="green"/>
        </w:rPr>
        <w:t>для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снижения точности их наведения;</w:t>
      </w:r>
    </w:p>
    <w:p w14:paraId="48806C45" w14:textId="50C3FA4C" w:rsidR="009D2E13" w:rsidRPr="009D2E13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 xml:space="preserve">разработку технического проекта системы комплексной маскировки территории и автоматизированной системы, обеспечивающей централизованное управление ее элементами (средствами), в том числе с заложенным алгоритмом функционирования «плавающих» ориентирных ложных указателей,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допус</w:t>
      </w:r>
      <w:r w:rsidRPr="00C45C2E">
        <w:rPr>
          <w:rFonts w:ascii="Times New Roman" w:hAnsi="Times New Roman"/>
          <w:sz w:val="24"/>
          <w:szCs w:val="24"/>
          <w:highlight w:val="green"/>
        </w:rPr>
        <w:t>кающих периодическое изменение их положения на местности на расстояние до 1000 м.</w:t>
      </w:r>
    </w:p>
    <w:p w14:paraId="01C65C6D" w14:textId="05C5DDE5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 xml:space="preserve">5.3.3 Проектирование мероприятий комплексной маскировки объектов организаций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C45C2E">
        <w:rPr>
          <w:rFonts w:ascii="Times New Roman" w:hAnsi="Times New Roman"/>
          <w:sz w:val="24"/>
          <w:szCs w:val="24"/>
          <w:highlight w:val="green"/>
        </w:rPr>
        <w:t>атривает:</w:t>
      </w:r>
    </w:p>
    <w:p w14:paraId="31D46E68" w14:textId="233C774D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 xml:space="preserve">выявление ориентирных указателей на территории, прилегающей к объектам,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подлеж</w:t>
      </w:r>
      <w:r w:rsidRPr="00C45C2E">
        <w:rPr>
          <w:rFonts w:ascii="Times New Roman" w:hAnsi="Times New Roman"/>
          <w:sz w:val="24"/>
          <w:szCs w:val="24"/>
          <w:highlight w:val="green"/>
        </w:rPr>
        <w:t>ащим маскировке, и определение их демаскирующих показателей;</w:t>
      </w:r>
    </w:p>
    <w:p w14:paraId="3D9C5716" w14:textId="274DF769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 xml:space="preserve">определение демаскирующих параметров объектов организации,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подлеж</w:t>
      </w:r>
      <w:r w:rsidRPr="00C45C2E">
        <w:rPr>
          <w:rFonts w:ascii="Times New Roman" w:hAnsi="Times New Roman"/>
          <w:sz w:val="24"/>
          <w:szCs w:val="24"/>
          <w:highlight w:val="green"/>
        </w:rPr>
        <w:t>ащих маскировке;</w:t>
      </w:r>
    </w:p>
    <w:p w14:paraId="31C5C687" w14:textId="77777777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>выбор методов и определение состава технических средств, обеспечивающих комплексную маскировку объектов организации;</w:t>
      </w:r>
    </w:p>
    <w:p w14:paraId="0B5DF33A" w14:textId="77777777" w:rsidR="009D2E13" w:rsidRPr="009D2E13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>разработку технического проекта системы комплексной маскировки объектов организации и автоматизированной системы, обеспечивающей централизованное управление ее элементами (средствами).</w:t>
      </w:r>
    </w:p>
    <w:p w14:paraId="2E48A4CE" w14:textId="7B50D7A7" w:rsidR="00B83A7F" w:rsidRPr="00B83A7F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 xml:space="preserve">5.3.4 При проектировании мероприятий комплексной маскировки территорий и объектов, при маскировке «природных» и «техногенных» ориентирных указателей, которые условно можно отнести к «площадным» (озера, водохранилища и т. п.) или «линейным» (реки, участки дорожной сети и т.п.),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выбирать </w:t>
      </w:r>
      <w:r w:rsidR="00260C14" w:rsidRPr="00C45C2E">
        <w:rPr>
          <w:rFonts w:ascii="Times New Roman" w:hAnsi="Times New Roman"/>
          <w:sz w:val="24"/>
          <w:szCs w:val="24"/>
          <w:highlight w:val="green"/>
        </w:rPr>
        <w:t>такие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методы их маскировки</w:t>
      </w:r>
      <w:r w:rsidR="00260C14" w:rsidRPr="00C45C2E">
        <w:rPr>
          <w:rFonts w:ascii="Times New Roman" w:hAnsi="Times New Roman"/>
          <w:sz w:val="24"/>
          <w:szCs w:val="24"/>
          <w:highlight w:val="green"/>
        </w:rPr>
        <w:t xml:space="preserve"> как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создание аэрозольных и дымовых завес, применение растяжек с </w:t>
      </w:r>
      <w:r w:rsidR="00260C14" w:rsidRPr="00C45C2E">
        <w:rPr>
          <w:rFonts w:ascii="Times New Roman" w:hAnsi="Times New Roman"/>
          <w:sz w:val="24"/>
          <w:szCs w:val="24"/>
          <w:highlight w:val="green"/>
        </w:rPr>
        <w:t>дипольными отражателями и т.п.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При</w:t>
      </w:r>
      <w:r w:rsidR="00260C14" w:rsidRPr="00C45C2E">
        <w:rPr>
          <w:rFonts w:ascii="Times New Roman" w:hAnsi="Times New Roman"/>
          <w:sz w:val="24"/>
          <w:szCs w:val="24"/>
          <w:highlight w:val="green"/>
        </w:rPr>
        <w:t xml:space="preserve">веденные 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виды ориентирных указателей, а также ряд точечных «природных» и «техногенных» ориентирных указателей </w:t>
      </w:r>
      <w:r w:rsidR="00876F2E" w:rsidRPr="00C45C2E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имо планировать под создание системы имитации функционирования ложных объектов (или отдельных их участков) </w:t>
      </w:r>
      <w:r w:rsidR="00260C14" w:rsidRPr="00C45C2E">
        <w:rPr>
          <w:rFonts w:ascii="Times New Roman" w:hAnsi="Times New Roman"/>
          <w:sz w:val="24"/>
          <w:szCs w:val="24"/>
          <w:highlight w:val="green"/>
        </w:rPr>
        <w:t>оборудованием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60C14" w:rsidRPr="00C45C2E">
        <w:rPr>
          <w:rFonts w:ascii="Times New Roman" w:hAnsi="Times New Roman"/>
          <w:sz w:val="24"/>
          <w:szCs w:val="24"/>
          <w:highlight w:val="green"/>
        </w:rPr>
        <w:t xml:space="preserve">их 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простейшими средствами маскировки (дипольными и уголковыми отражателями, пиротехническими и термическими средствами, применением щитовых сборно-разборных конструкций и т.д.). Ряд ложных объектов может дублироваться на удалении от 30 до 70 м до 5-7 раз или </w:t>
      </w:r>
      <w:r w:rsidR="00260C14" w:rsidRPr="00C45C2E">
        <w:rPr>
          <w:rFonts w:ascii="Times New Roman" w:hAnsi="Times New Roman"/>
          <w:sz w:val="24"/>
          <w:szCs w:val="24"/>
          <w:highlight w:val="green"/>
        </w:rPr>
        <w:t>быть обеспечен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возможность</w:t>
      </w:r>
      <w:r w:rsidR="00260C14" w:rsidRPr="00C45C2E">
        <w:rPr>
          <w:rFonts w:ascii="Times New Roman" w:hAnsi="Times New Roman"/>
          <w:sz w:val="24"/>
          <w:szCs w:val="24"/>
          <w:highlight w:val="green"/>
        </w:rPr>
        <w:t>ю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перемещения с </w:t>
      </w:r>
      <w:r w:rsidR="00260C14" w:rsidRPr="00C45C2E">
        <w:rPr>
          <w:rFonts w:ascii="Times New Roman" w:hAnsi="Times New Roman"/>
          <w:sz w:val="24"/>
          <w:szCs w:val="24"/>
          <w:highlight w:val="green"/>
        </w:rPr>
        <w:t>примене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нием механических или электромеханических устройств на расстояние до 200 м. Для </w:t>
      </w:r>
      <w:r w:rsidR="00260C14" w:rsidRPr="00C45C2E">
        <w:rPr>
          <w:rFonts w:ascii="Times New Roman" w:hAnsi="Times New Roman"/>
          <w:sz w:val="24"/>
          <w:szCs w:val="24"/>
          <w:highlight w:val="green"/>
        </w:rPr>
        <w:t>таких</w:t>
      </w:r>
      <w:r w:rsidRPr="00C45C2E">
        <w:rPr>
          <w:rFonts w:ascii="Times New Roman" w:hAnsi="Times New Roman"/>
          <w:sz w:val="24"/>
          <w:szCs w:val="24"/>
          <w:highlight w:val="green"/>
        </w:rPr>
        <w:t xml:space="preserve"> технических систем разрабатываются график их «функционирования» и план-график </w:t>
      </w:r>
      <w:r w:rsidR="00B83A7F" w:rsidRPr="00C45C2E">
        <w:rPr>
          <w:rFonts w:ascii="Times New Roman" w:hAnsi="Times New Roman"/>
          <w:sz w:val="24"/>
          <w:szCs w:val="24"/>
          <w:highlight w:val="green"/>
        </w:rPr>
        <w:t>их перемещения.</w:t>
      </w:r>
      <w:r w:rsidR="00B83A7F" w:rsidRPr="00B83A7F">
        <w:rPr>
          <w:rFonts w:ascii="Times New Roman" w:hAnsi="Times New Roman"/>
          <w:sz w:val="24"/>
          <w:szCs w:val="24"/>
        </w:rPr>
        <w:t xml:space="preserve"> </w:t>
      </w:r>
    </w:p>
    <w:p w14:paraId="33E7372C" w14:textId="77777777" w:rsidR="00B83A7F" w:rsidRPr="00B83A7F" w:rsidRDefault="00B83A7F" w:rsidP="006100EF">
      <w:pPr>
        <w:pStyle w:val="aff8"/>
        <w:spacing w:before="240" w:after="120"/>
        <w:ind w:left="567" w:firstLine="0"/>
        <w:outlineLvl w:val="2"/>
        <w:rPr>
          <w:szCs w:val="24"/>
        </w:rPr>
      </w:pPr>
      <w:bookmarkStart w:id="33" w:name="_Toc328763087"/>
      <w:bookmarkStart w:id="34" w:name="_Toc435728324"/>
      <w:r w:rsidRPr="00B83A7F">
        <w:rPr>
          <w:szCs w:val="24"/>
        </w:rPr>
        <w:t>5.</w:t>
      </w:r>
      <w:r w:rsidR="009D2E13">
        <w:rPr>
          <w:szCs w:val="24"/>
        </w:rPr>
        <w:t>4</w:t>
      </w:r>
      <w:r w:rsidRPr="00B83A7F">
        <w:rPr>
          <w:szCs w:val="24"/>
        </w:rPr>
        <w:t xml:space="preserve"> Критерии определения территорий, требующих проведения </w:t>
      </w:r>
      <w:bookmarkEnd w:id="33"/>
      <w:r w:rsidRPr="00B83A7F">
        <w:rPr>
          <w:szCs w:val="24"/>
        </w:rPr>
        <w:t>мероприятий по комплексной маскировке</w:t>
      </w:r>
      <w:bookmarkEnd w:id="34"/>
      <w:r w:rsidRPr="00B83A7F">
        <w:rPr>
          <w:szCs w:val="24"/>
        </w:rPr>
        <w:t xml:space="preserve"> </w:t>
      </w:r>
    </w:p>
    <w:p w14:paraId="483C5FA3" w14:textId="65CEF607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45C2E">
        <w:rPr>
          <w:rFonts w:ascii="Times New Roman" w:hAnsi="Times New Roman"/>
          <w:sz w:val="24"/>
          <w:szCs w:val="24"/>
          <w:highlight w:val="yellow"/>
        </w:rPr>
        <w:t xml:space="preserve">Критериями определения территорий, </w:t>
      </w:r>
      <w:r w:rsidR="00876F2E" w:rsidRPr="00C45C2E">
        <w:rPr>
          <w:rFonts w:ascii="Times New Roman" w:hAnsi="Times New Roman"/>
          <w:sz w:val="24"/>
          <w:szCs w:val="24"/>
          <w:highlight w:val="yellow"/>
        </w:rPr>
        <w:t>подлеж</w:t>
      </w:r>
      <w:r w:rsidRPr="00C45C2E">
        <w:rPr>
          <w:rFonts w:ascii="Times New Roman" w:hAnsi="Times New Roman"/>
          <w:sz w:val="24"/>
          <w:szCs w:val="24"/>
          <w:highlight w:val="yellow"/>
        </w:rPr>
        <w:t>ащих комплексной маскировке, являются:</w:t>
      </w:r>
    </w:p>
    <w:p w14:paraId="4F2DC316" w14:textId="77777777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45C2E">
        <w:rPr>
          <w:rFonts w:ascii="Times New Roman" w:hAnsi="Times New Roman"/>
          <w:sz w:val="24"/>
          <w:szCs w:val="24"/>
          <w:highlight w:val="yellow"/>
        </w:rPr>
        <w:t>морские территории (при больших пл</w:t>
      </w:r>
      <w:r w:rsidR="00D77BF2" w:rsidRPr="00C45C2E">
        <w:rPr>
          <w:rFonts w:ascii="Times New Roman" w:hAnsi="Times New Roman"/>
          <w:sz w:val="24"/>
          <w:szCs w:val="24"/>
          <w:highlight w:val="yellow"/>
        </w:rPr>
        <w:t xml:space="preserve">ощадях морских границ – русла </w:t>
      </w:r>
      <w:r w:rsidRPr="00C45C2E">
        <w:rPr>
          <w:rFonts w:ascii="Times New Roman" w:hAnsi="Times New Roman"/>
          <w:sz w:val="24"/>
          <w:szCs w:val="24"/>
          <w:highlight w:val="yellow"/>
        </w:rPr>
        <w:t xml:space="preserve">рек, впадающих в моря, ландшафтные участки местности </w:t>
      </w:r>
      <w:proofErr w:type="gramStart"/>
      <w:r w:rsidRPr="00C45C2E">
        <w:rPr>
          <w:rFonts w:ascii="Times New Roman" w:hAnsi="Times New Roman"/>
          <w:sz w:val="24"/>
          <w:szCs w:val="24"/>
          <w:highlight w:val="yellow"/>
        </w:rPr>
        <w:t>и  прилегающие</w:t>
      </w:r>
      <w:proofErr w:type="gramEnd"/>
      <w:r w:rsidRPr="00C45C2E">
        <w:rPr>
          <w:rFonts w:ascii="Times New Roman" w:hAnsi="Times New Roman"/>
          <w:sz w:val="24"/>
          <w:szCs w:val="24"/>
          <w:highlight w:val="yellow"/>
        </w:rPr>
        <w:t xml:space="preserve"> участки заболоченной местности (лиманы);</w:t>
      </w:r>
    </w:p>
    <w:p w14:paraId="29A1F8C9" w14:textId="77777777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45C2E">
        <w:rPr>
          <w:rFonts w:ascii="Times New Roman" w:hAnsi="Times New Roman"/>
          <w:sz w:val="24"/>
          <w:szCs w:val="24"/>
          <w:highlight w:val="yellow"/>
        </w:rPr>
        <w:t>русла рек, водохранилища (и их каскады), озера;</w:t>
      </w:r>
    </w:p>
    <w:p w14:paraId="45D21009" w14:textId="77777777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45C2E">
        <w:rPr>
          <w:rFonts w:ascii="Times New Roman" w:hAnsi="Times New Roman"/>
          <w:sz w:val="24"/>
          <w:szCs w:val="24"/>
          <w:highlight w:val="yellow"/>
        </w:rPr>
        <w:t>равнинные ландшафты местности (расположенные вне крупных городов);</w:t>
      </w:r>
    </w:p>
    <w:p w14:paraId="26BDFB05" w14:textId="77777777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45C2E">
        <w:rPr>
          <w:rFonts w:ascii="Times New Roman" w:hAnsi="Times New Roman"/>
          <w:sz w:val="24"/>
          <w:szCs w:val="24"/>
          <w:highlight w:val="yellow"/>
        </w:rPr>
        <w:t>ущелья в горной местности (представляющие собой проходы между горными хребтами и вершинами (пиками);</w:t>
      </w:r>
    </w:p>
    <w:p w14:paraId="6153A8CF" w14:textId="77777777" w:rsidR="00B83A7F" w:rsidRPr="00C45C2E" w:rsidRDefault="00260C14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45C2E">
        <w:rPr>
          <w:rFonts w:ascii="Times New Roman" w:hAnsi="Times New Roman"/>
          <w:sz w:val="24"/>
          <w:szCs w:val="24"/>
          <w:highlight w:val="yellow"/>
        </w:rPr>
        <w:lastRenderedPageBreak/>
        <w:t>наличие значительного числа</w:t>
      </w:r>
      <w:r w:rsidR="009D2E13" w:rsidRPr="00C45C2E">
        <w:rPr>
          <w:rFonts w:ascii="Times New Roman" w:hAnsi="Times New Roman"/>
          <w:sz w:val="24"/>
          <w:szCs w:val="24"/>
          <w:highlight w:val="yellow"/>
        </w:rPr>
        <w:t xml:space="preserve"> ориентирных указателей (не менее 2-3 на 1 км</w:t>
      </w:r>
      <w:r w:rsidR="009D2E13" w:rsidRPr="00C45C2E">
        <w:rPr>
          <w:rFonts w:ascii="Times New Roman" w:hAnsi="Times New Roman"/>
          <w:sz w:val="24"/>
          <w:szCs w:val="24"/>
          <w:highlight w:val="yellow"/>
          <w:vertAlign w:val="superscript"/>
        </w:rPr>
        <w:t>2</w:t>
      </w:r>
      <w:r w:rsidR="009D2E13" w:rsidRPr="00C45C2E">
        <w:rPr>
          <w:rFonts w:ascii="Times New Roman" w:hAnsi="Times New Roman"/>
          <w:sz w:val="24"/>
          <w:szCs w:val="24"/>
          <w:highlight w:val="yellow"/>
        </w:rPr>
        <w:t xml:space="preserve">) на территории, в соответствии с представленными в таблице </w:t>
      </w:r>
      <w:r w:rsidR="00B83A7F" w:rsidRPr="00C45C2E">
        <w:rPr>
          <w:rFonts w:ascii="Times New Roman" w:hAnsi="Times New Roman"/>
          <w:sz w:val="24"/>
          <w:szCs w:val="24"/>
          <w:highlight w:val="yellow"/>
        </w:rPr>
        <w:t>1.</w:t>
      </w:r>
    </w:p>
    <w:p w14:paraId="617FFDAA" w14:textId="77777777" w:rsidR="0058235E" w:rsidRPr="00C45C2E" w:rsidRDefault="0058235E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yellow"/>
        </w:rPr>
      </w:pPr>
    </w:p>
    <w:p w14:paraId="06335541" w14:textId="77777777" w:rsidR="00B83A7F" w:rsidRPr="00C45C2E" w:rsidRDefault="00B83A7F" w:rsidP="00B83A7F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</w:rPr>
      </w:pPr>
      <w:r w:rsidRPr="00C45C2E">
        <w:rPr>
          <w:rFonts w:ascii="Times New Roman" w:hAnsi="Times New Roman"/>
          <w:sz w:val="24"/>
          <w:szCs w:val="24"/>
          <w:highlight w:val="yellow"/>
        </w:rPr>
        <w:t xml:space="preserve">Т а б л и ц </w:t>
      </w:r>
      <w:r w:rsidR="009D2E13" w:rsidRPr="00C45C2E">
        <w:rPr>
          <w:rFonts w:ascii="Times New Roman" w:hAnsi="Times New Roman"/>
          <w:sz w:val="24"/>
          <w:szCs w:val="24"/>
          <w:highlight w:val="yellow"/>
        </w:rPr>
        <w:t xml:space="preserve">а </w:t>
      </w:r>
      <w:r w:rsidRPr="00C45C2E">
        <w:rPr>
          <w:rFonts w:ascii="Times New Roman" w:hAnsi="Times New Roman"/>
          <w:sz w:val="24"/>
          <w:szCs w:val="24"/>
          <w:highlight w:val="yellow"/>
        </w:rPr>
        <w:t>1 – Основные природные и техногенные ориентиры и их общая характеристика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2977"/>
        <w:gridCol w:w="2126"/>
      </w:tblGrid>
      <w:tr w:rsidR="00B83A7F" w:rsidRPr="00C45C2E" w14:paraId="2C451A86" w14:textId="77777777" w:rsidTr="001226FE">
        <w:trPr>
          <w:tblHeader/>
        </w:trPr>
        <w:tc>
          <w:tcPr>
            <w:tcW w:w="1843" w:type="dxa"/>
            <w:vAlign w:val="center"/>
          </w:tcPr>
          <w:p w14:paraId="7A5A40B4" w14:textId="77777777" w:rsidR="00B83A7F" w:rsidRPr="00C45C2E" w:rsidRDefault="00260C14" w:rsidP="00091EF9">
            <w:pPr>
              <w:tabs>
                <w:tab w:val="center" w:pos="4677"/>
                <w:tab w:val="right" w:pos="9355"/>
              </w:tabs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Природный ориентир</w:t>
            </w:r>
          </w:p>
        </w:tc>
        <w:tc>
          <w:tcPr>
            <w:tcW w:w="2126" w:type="dxa"/>
            <w:vAlign w:val="center"/>
          </w:tcPr>
          <w:p w14:paraId="73712C07" w14:textId="77777777" w:rsidR="00B83A7F" w:rsidRPr="00C45C2E" w:rsidRDefault="00B83A7F" w:rsidP="00513FEB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Общая характеристика природных ориентиров</w:t>
            </w:r>
          </w:p>
        </w:tc>
        <w:tc>
          <w:tcPr>
            <w:tcW w:w="2977" w:type="dxa"/>
            <w:vAlign w:val="center"/>
          </w:tcPr>
          <w:p w14:paraId="57B30573" w14:textId="77777777" w:rsidR="00B83A7F" w:rsidRPr="00C45C2E" w:rsidRDefault="00260C14" w:rsidP="00091EF9">
            <w:pPr>
              <w:tabs>
                <w:tab w:val="center" w:pos="4677"/>
                <w:tab w:val="right" w:pos="9355"/>
              </w:tabs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Техногенный ориентир</w:t>
            </w:r>
          </w:p>
        </w:tc>
        <w:tc>
          <w:tcPr>
            <w:tcW w:w="2126" w:type="dxa"/>
            <w:vAlign w:val="center"/>
          </w:tcPr>
          <w:p w14:paraId="09E4DED4" w14:textId="77777777" w:rsidR="00B83A7F" w:rsidRPr="00C45C2E" w:rsidRDefault="00B83A7F" w:rsidP="00091EF9">
            <w:pPr>
              <w:tabs>
                <w:tab w:val="center" w:pos="4677"/>
                <w:tab w:val="right" w:pos="9355"/>
              </w:tabs>
              <w:spacing w:after="0" w:line="240" w:lineRule="auto"/>
              <w:ind w:firstLine="34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Общая характеристика техногенных ориентиров</w:t>
            </w:r>
          </w:p>
        </w:tc>
      </w:tr>
      <w:tr w:rsidR="009D2E13" w:rsidRPr="00C45C2E" w14:paraId="5635E91D" w14:textId="77777777" w:rsidTr="001226FE">
        <w:tc>
          <w:tcPr>
            <w:tcW w:w="1843" w:type="dxa"/>
            <w:vAlign w:val="center"/>
          </w:tcPr>
          <w:p w14:paraId="7217404C" w14:textId="77777777" w:rsidR="009D2E13" w:rsidRPr="00C45C2E" w:rsidRDefault="009D2E13" w:rsidP="009D2E13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Река</w:t>
            </w:r>
          </w:p>
        </w:tc>
        <w:tc>
          <w:tcPr>
            <w:tcW w:w="2126" w:type="dxa"/>
            <w:vAlign w:val="center"/>
          </w:tcPr>
          <w:p w14:paraId="010A979A" w14:textId="77777777" w:rsidR="009D2E13" w:rsidRPr="00C45C2E" w:rsidRDefault="00260C14" w:rsidP="00513FEB">
            <w:pPr>
              <w:tabs>
                <w:tab w:val="center" w:pos="4677"/>
                <w:tab w:val="right" w:pos="9355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Ш</w:t>
            </w:r>
            <w:r w:rsidR="009D2E13"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ирин</w:t>
            </w: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а</w:t>
            </w:r>
            <w:r w:rsidR="009D2E13"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 xml:space="preserve"> не менее 5 м</w:t>
            </w: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, протяженность</w:t>
            </w:r>
            <w:r w:rsidR="009D2E13"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 xml:space="preserve"> более 5 км</w:t>
            </w:r>
          </w:p>
        </w:tc>
        <w:tc>
          <w:tcPr>
            <w:tcW w:w="2977" w:type="dxa"/>
            <w:vAlign w:val="center"/>
          </w:tcPr>
          <w:p w14:paraId="0E66A951" w14:textId="77777777" w:rsidR="009D2E13" w:rsidRPr="00C45C2E" w:rsidRDefault="009D2E13" w:rsidP="009D2E13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Города и населенные пункты</w:t>
            </w:r>
          </w:p>
        </w:tc>
        <w:tc>
          <w:tcPr>
            <w:tcW w:w="2126" w:type="dxa"/>
            <w:vAlign w:val="center"/>
          </w:tcPr>
          <w:p w14:paraId="137A4F03" w14:textId="77777777" w:rsidR="009D2E13" w:rsidRPr="00C45C2E" w:rsidRDefault="009D2E13" w:rsidP="009D2E13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Наличие демаскирующих признаков их размещения на местности</w:t>
            </w:r>
          </w:p>
        </w:tc>
      </w:tr>
      <w:tr w:rsidR="009D2E13" w:rsidRPr="00C45C2E" w14:paraId="57C7EF3A" w14:textId="77777777" w:rsidTr="001226FE">
        <w:tc>
          <w:tcPr>
            <w:tcW w:w="1843" w:type="dxa"/>
            <w:vAlign w:val="center"/>
          </w:tcPr>
          <w:p w14:paraId="6D3CD683" w14:textId="77777777" w:rsidR="009D2E13" w:rsidRPr="00C45C2E" w:rsidRDefault="009D2E13" w:rsidP="001226FE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Водохранилище</w:t>
            </w:r>
          </w:p>
        </w:tc>
        <w:tc>
          <w:tcPr>
            <w:tcW w:w="2126" w:type="dxa"/>
            <w:vAlign w:val="center"/>
          </w:tcPr>
          <w:p w14:paraId="51FE40FF" w14:textId="77777777" w:rsidR="009D2E13" w:rsidRPr="00C45C2E" w:rsidRDefault="00260C14" w:rsidP="00513FEB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  <w:vertAlign w:val="superscript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О</w:t>
            </w:r>
            <w:r w:rsidR="009D2E13"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бщ</w:t>
            </w: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ая</w:t>
            </w:r>
            <w:r w:rsidR="009D2E13"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 xml:space="preserve"> площадь более 2 км </w:t>
            </w:r>
            <w:r w:rsidR="009D2E13" w:rsidRPr="00C45C2E">
              <w:rPr>
                <w:rFonts w:ascii="Times New Roman" w:hAnsi="Times New Roman"/>
                <w:sz w:val="20"/>
                <w:szCs w:val="20"/>
                <w:highlight w:val="yellow"/>
                <w:vertAlign w:val="superscript"/>
              </w:rPr>
              <w:t>2</w:t>
            </w:r>
          </w:p>
        </w:tc>
        <w:tc>
          <w:tcPr>
            <w:tcW w:w="2977" w:type="dxa"/>
            <w:vAlign w:val="center"/>
          </w:tcPr>
          <w:p w14:paraId="22105593" w14:textId="77777777" w:rsidR="009D2E13" w:rsidRPr="00C45C2E" w:rsidRDefault="009D2E13" w:rsidP="00260C14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Отдельно стоящие высотные объекты (ЛЭП, вышки различного назначения</w:t>
            </w:r>
            <w:r w:rsidR="00260C14"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)</w:t>
            </w: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14:paraId="67AFA132" w14:textId="77777777" w:rsidR="009D2E13" w:rsidRPr="00C45C2E" w:rsidRDefault="009D2E13" w:rsidP="00260C14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В</w:t>
            </w:r>
            <w:r w:rsidR="00260C14"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ысота более 30</w:t>
            </w: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 xml:space="preserve">м, с </w:t>
            </w:r>
            <w:r w:rsidR="00260C14"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ЭПР</w:t>
            </w: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 xml:space="preserve"> в радиолокационном спектре более 100 м</w:t>
            </w:r>
            <w:r w:rsidRPr="00C45C2E">
              <w:rPr>
                <w:rFonts w:ascii="Times New Roman" w:hAnsi="Times New Roman"/>
                <w:sz w:val="20"/>
                <w:szCs w:val="20"/>
                <w:highlight w:val="yellow"/>
                <w:vertAlign w:val="superscript"/>
              </w:rPr>
              <w:t>2</w:t>
            </w:r>
          </w:p>
        </w:tc>
      </w:tr>
      <w:tr w:rsidR="00260C14" w:rsidRPr="00C45C2E" w14:paraId="654C1BED" w14:textId="77777777" w:rsidTr="001226FE">
        <w:tc>
          <w:tcPr>
            <w:tcW w:w="1843" w:type="dxa"/>
            <w:vAlign w:val="center"/>
          </w:tcPr>
          <w:p w14:paraId="2C316BC6" w14:textId="77777777" w:rsidR="00260C14" w:rsidRPr="00C45C2E" w:rsidRDefault="00260C14" w:rsidP="009D2E13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Озеро</w:t>
            </w:r>
          </w:p>
        </w:tc>
        <w:tc>
          <w:tcPr>
            <w:tcW w:w="2126" w:type="dxa"/>
            <w:vAlign w:val="center"/>
          </w:tcPr>
          <w:p w14:paraId="7F004D63" w14:textId="77777777" w:rsidR="00260C14" w:rsidRPr="00C45C2E" w:rsidRDefault="00260C14" w:rsidP="00513FEB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 xml:space="preserve">Общая площадь более 0,5 км </w:t>
            </w:r>
            <w:r w:rsidRPr="00C45C2E">
              <w:rPr>
                <w:rFonts w:ascii="Times New Roman" w:hAnsi="Times New Roman"/>
                <w:sz w:val="20"/>
                <w:szCs w:val="20"/>
                <w:highlight w:val="yellow"/>
                <w:vertAlign w:val="superscript"/>
              </w:rPr>
              <w:t>2</w:t>
            </w:r>
          </w:p>
        </w:tc>
        <w:tc>
          <w:tcPr>
            <w:tcW w:w="2977" w:type="dxa"/>
            <w:vAlign w:val="center"/>
          </w:tcPr>
          <w:p w14:paraId="49A5D396" w14:textId="77777777" w:rsidR="00260C14" w:rsidRPr="00C45C2E" w:rsidRDefault="00260C14" w:rsidP="00260C14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Объекты транспортной инфраструктуры (железнодорожные и автомобильные дороги, мосты, развязки, тоннели и т.д.)</w:t>
            </w:r>
          </w:p>
        </w:tc>
        <w:tc>
          <w:tcPr>
            <w:tcW w:w="2126" w:type="dxa"/>
            <w:vMerge w:val="restart"/>
            <w:vAlign w:val="center"/>
          </w:tcPr>
          <w:p w14:paraId="79B30ECF" w14:textId="77777777" w:rsidR="00260C14" w:rsidRPr="00C45C2E" w:rsidRDefault="00260C14" w:rsidP="001226FE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Наличие демаскирующих признаков работы объекта</w:t>
            </w:r>
          </w:p>
        </w:tc>
      </w:tr>
      <w:tr w:rsidR="00260C14" w:rsidRPr="00C45C2E" w14:paraId="25662C46" w14:textId="77777777" w:rsidTr="001226FE">
        <w:tc>
          <w:tcPr>
            <w:tcW w:w="1843" w:type="dxa"/>
            <w:vAlign w:val="center"/>
          </w:tcPr>
          <w:p w14:paraId="33D82F56" w14:textId="77777777" w:rsidR="00260C14" w:rsidRPr="00C45C2E" w:rsidRDefault="00260C14" w:rsidP="009D2E13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Горная гряда и вершины гор, холмы</w:t>
            </w:r>
          </w:p>
        </w:tc>
        <w:tc>
          <w:tcPr>
            <w:tcW w:w="2126" w:type="dxa"/>
            <w:vAlign w:val="center"/>
          </w:tcPr>
          <w:p w14:paraId="079CC0BA" w14:textId="77777777" w:rsidR="00260C14" w:rsidRPr="00C45C2E" w:rsidRDefault="00260C14" w:rsidP="00513FEB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Высота свыше 100м относительно общего ландшафта местности</w:t>
            </w:r>
          </w:p>
        </w:tc>
        <w:tc>
          <w:tcPr>
            <w:tcW w:w="2977" w:type="dxa"/>
            <w:vAlign w:val="center"/>
          </w:tcPr>
          <w:p w14:paraId="239A41D1" w14:textId="77777777" w:rsidR="00260C14" w:rsidRPr="00C45C2E" w:rsidRDefault="00260C14" w:rsidP="009D2E13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 xml:space="preserve">Объекты экономики </w:t>
            </w:r>
          </w:p>
          <w:p w14:paraId="6FDBA2C6" w14:textId="77777777" w:rsidR="00260C14" w:rsidRPr="00C45C2E" w:rsidRDefault="00260C14" w:rsidP="009D2E13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(ТЭЦ, заводы, фабрики)</w:t>
            </w:r>
          </w:p>
        </w:tc>
        <w:tc>
          <w:tcPr>
            <w:tcW w:w="2126" w:type="dxa"/>
            <w:vMerge/>
            <w:vAlign w:val="center"/>
          </w:tcPr>
          <w:p w14:paraId="58007A71" w14:textId="77777777" w:rsidR="00260C14" w:rsidRPr="00C45C2E" w:rsidRDefault="00260C14" w:rsidP="009D2E13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</w:p>
        </w:tc>
      </w:tr>
      <w:tr w:rsidR="00260C14" w:rsidRPr="00513FEB" w14:paraId="4046EC61" w14:textId="77777777" w:rsidTr="001226FE">
        <w:tc>
          <w:tcPr>
            <w:tcW w:w="1843" w:type="dxa"/>
            <w:vAlign w:val="center"/>
          </w:tcPr>
          <w:p w14:paraId="5BBD507F" w14:textId="77777777" w:rsidR="00260C14" w:rsidRPr="00C45C2E" w:rsidRDefault="00260C14" w:rsidP="009D2E13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Сопки, возвышенности на равнинной местности</w:t>
            </w:r>
          </w:p>
        </w:tc>
        <w:tc>
          <w:tcPr>
            <w:tcW w:w="2126" w:type="dxa"/>
            <w:vAlign w:val="center"/>
          </w:tcPr>
          <w:p w14:paraId="08C5F487" w14:textId="77777777" w:rsidR="00260C14" w:rsidRPr="00C45C2E" w:rsidRDefault="00260C14" w:rsidP="00260C14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Высота более 100 м</w:t>
            </w:r>
          </w:p>
        </w:tc>
        <w:tc>
          <w:tcPr>
            <w:tcW w:w="2977" w:type="dxa"/>
            <w:vAlign w:val="center"/>
          </w:tcPr>
          <w:p w14:paraId="2D429119" w14:textId="77777777" w:rsidR="00260C14" w:rsidRPr="00513FEB" w:rsidRDefault="00260C14" w:rsidP="009D2E13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C45C2E">
              <w:rPr>
                <w:rFonts w:ascii="Times New Roman" w:hAnsi="Times New Roman"/>
                <w:sz w:val="20"/>
                <w:szCs w:val="20"/>
                <w:highlight w:val="yellow"/>
              </w:rPr>
              <w:t>ГТС, ГЭС</w:t>
            </w:r>
          </w:p>
        </w:tc>
        <w:tc>
          <w:tcPr>
            <w:tcW w:w="2126" w:type="dxa"/>
            <w:vMerge/>
            <w:vAlign w:val="center"/>
          </w:tcPr>
          <w:p w14:paraId="6DC52C71" w14:textId="77777777" w:rsidR="00260C14" w:rsidRPr="00513FEB" w:rsidRDefault="00260C14" w:rsidP="009D2E13">
            <w:pPr>
              <w:tabs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BE70C7E" w14:textId="77777777" w:rsidR="00B83A7F" w:rsidRPr="00091EF9" w:rsidRDefault="00B83A7F" w:rsidP="00D77BF2">
      <w:pPr>
        <w:pStyle w:val="aff8"/>
        <w:spacing w:before="240" w:after="120"/>
        <w:ind w:firstLine="567"/>
        <w:outlineLvl w:val="2"/>
        <w:rPr>
          <w:szCs w:val="24"/>
        </w:rPr>
      </w:pPr>
      <w:bookmarkStart w:id="35" w:name="_Toc328763088"/>
      <w:bookmarkStart w:id="36" w:name="_Toc435728325"/>
      <w:r w:rsidRPr="00091EF9">
        <w:rPr>
          <w:szCs w:val="24"/>
        </w:rPr>
        <w:t>5.</w:t>
      </w:r>
      <w:r w:rsidR="009D2E13">
        <w:rPr>
          <w:szCs w:val="24"/>
        </w:rPr>
        <w:t>5</w:t>
      </w:r>
      <w:r w:rsidRPr="00091EF9">
        <w:rPr>
          <w:szCs w:val="24"/>
        </w:rPr>
        <w:t xml:space="preserve"> Параметры оценки демаскирующих свойств объекта организации</w:t>
      </w:r>
      <w:bookmarkEnd w:id="35"/>
      <w:bookmarkEnd w:id="36"/>
    </w:p>
    <w:p w14:paraId="69D73402" w14:textId="77777777" w:rsidR="009D2E13" w:rsidRPr="00C45C2E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 xml:space="preserve">Демаскирующие признаки объектов организаций определяются с учетом возможностей средств ведения разведки и целеуказания вероятного противника в диапазонах радиоволн – СВ, КВ, УКВ, а также в оптическом, инфракрасном, ультрафиолетовом спектрах излучений. </w:t>
      </w:r>
    </w:p>
    <w:p w14:paraId="7FF322D7" w14:textId="77777777" w:rsidR="009D2E13" w:rsidRPr="009D2E13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45C2E">
        <w:rPr>
          <w:rFonts w:ascii="Times New Roman" w:hAnsi="Times New Roman"/>
          <w:sz w:val="24"/>
          <w:szCs w:val="24"/>
          <w:highlight w:val="green"/>
        </w:rPr>
        <w:t xml:space="preserve">Основные параметры обнаружения объектов организаций определяются чувствительностью РЛС, теле-, </w:t>
      </w:r>
      <w:proofErr w:type="spellStart"/>
      <w:r w:rsidRPr="00C45C2E">
        <w:rPr>
          <w:rFonts w:ascii="Times New Roman" w:hAnsi="Times New Roman"/>
          <w:sz w:val="24"/>
          <w:szCs w:val="24"/>
          <w:highlight w:val="green"/>
        </w:rPr>
        <w:t>тепловизорных</w:t>
      </w:r>
      <w:proofErr w:type="spellEnd"/>
      <w:r w:rsidRPr="00C45C2E">
        <w:rPr>
          <w:rFonts w:ascii="Times New Roman" w:hAnsi="Times New Roman"/>
          <w:sz w:val="24"/>
          <w:szCs w:val="24"/>
          <w:highlight w:val="green"/>
        </w:rPr>
        <w:t xml:space="preserve"> авиационных комплексов, а также ГСН систем наведения крылатых ракет и корректируемых авиабомб. Параметры чувствительности систем целеуказания вероятного противника характеризуются диапазонами настройки ГСН средств поражения по выявлению физических параметров объектов организаций относительно окружающего фона местности.</w:t>
      </w:r>
      <w:r w:rsidRPr="009D2E13">
        <w:rPr>
          <w:rFonts w:ascii="Times New Roman" w:hAnsi="Times New Roman"/>
          <w:sz w:val="24"/>
          <w:szCs w:val="24"/>
        </w:rPr>
        <w:t xml:space="preserve"> </w:t>
      </w:r>
    </w:p>
    <w:p w14:paraId="2D8C8473" w14:textId="247BEC97" w:rsidR="00B83A7F" w:rsidRPr="00091EF9" w:rsidRDefault="009D2E13" w:rsidP="009D2E1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9D2E13">
        <w:rPr>
          <w:rFonts w:ascii="Times New Roman" w:hAnsi="Times New Roman"/>
          <w:sz w:val="24"/>
          <w:szCs w:val="24"/>
        </w:rPr>
        <w:t xml:space="preserve">При проектировании маскировочных мероприятий </w:t>
      </w:r>
      <w:r w:rsidR="00876F2E" w:rsidRPr="00876F2E">
        <w:rPr>
          <w:rFonts w:ascii="Times New Roman" w:hAnsi="Times New Roman"/>
          <w:b/>
          <w:sz w:val="24"/>
          <w:szCs w:val="24"/>
        </w:rPr>
        <w:t>рекоменд</w:t>
      </w:r>
      <w:r w:rsidRPr="009D2E13">
        <w:rPr>
          <w:rFonts w:ascii="Times New Roman" w:hAnsi="Times New Roman"/>
          <w:sz w:val="24"/>
          <w:szCs w:val="24"/>
        </w:rPr>
        <w:t>уется учитывать сведения, пр</w:t>
      </w:r>
      <w:r w:rsidR="00F50848">
        <w:rPr>
          <w:rFonts w:ascii="Times New Roman" w:hAnsi="Times New Roman"/>
          <w:sz w:val="24"/>
          <w:szCs w:val="24"/>
        </w:rPr>
        <w:t>ивед</w:t>
      </w:r>
      <w:r w:rsidRPr="009D2E13">
        <w:rPr>
          <w:rFonts w:ascii="Times New Roman" w:hAnsi="Times New Roman"/>
          <w:sz w:val="24"/>
          <w:szCs w:val="24"/>
        </w:rPr>
        <w:t xml:space="preserve">енные в таблице 2, о возможностях ГСН средств поражения по идентификации </w:t>
      </w:r>
      <w:r w:rsidR="00F50848">
        <w:rPr>
          <w:rFonts w:ascii="Times New Roman" w:hAnsi="Times New Roman"/>
          <w:sz w:val="24"/>
          <w:szCs w:val="24"/>
        </w:rPr>
        <w:t xml:space="preserve">параметров </w:t>
      </w:r>
      <w:r w:rsidRPr="009D2E13">
        <w:rPr>
          <w:rFonts w:ascii="Times New Roman" w:hAnsi="Times New Roman"/>
          <w:sz w:val="24"/>
          <w:szCs w:val="24"/>
        </w:rPr>
        <w:t>изл</w:t>
      </w:r>
      <w:r w:rsidR="00F50848">
        <w:rPr>
          <w:rFonts w:ascii="Times New Roman" w:hAnsi="Times New Roman"/>
          <w:sz w:val="24"/>
          <w:szCs w:val="24"/>
        </w:rPr>
        <w:t>учений объектов и в приложении П</w:t>
      </w:r>
      <w:r w:rsidRPr="009D2E13">
        <w:rPr>
          <w:rFonts w:ascii="Times New Roman" w:hAnsi="Times New Roman"/>
          <w:sz w:val="24"/>
          <w:szCs w:val="24"/>
        </w:rPr>
        <w:t>, о видах систем целеуказания ССП вероятного противника на конечной траекто</w:t>
      </w:r>
      <w:r w:rsidR="00F50848">
        <w:rPr>
          <w:rFonts w:ascii="Times New Roman" w:hAnsi="Times New Roman"/>
          <w:sz w:val="24"/>
          <w:szCs w:val="24"/>
        </w:rPr>
        <w:t>рии их движения к типов</w:t>
      </w:r>
      <w:r w:rsidR="009766A8">
        <w:rPr>
          <w:rFonts w:ascii="Times New Roman" w:hAnsi="Times New Roman"/>
          <w:sz w:val="24"/>
          <w:szCs w:val="24"/>
        </w:rPr>
        <w:t>ым</w:t>
      </w:r>
      <w:r w:rsidRPr="009D2E13">
        <w:rPr>
          <w:rFonts w:ascii="Times New Roman" w:hAnsi="Times New Roman"/>
          <w:sz w:val="24"/>
          <w:szCs w:val="24"/>
        </w:rPr>
        <w:t xml:space="preserve"> объектам (целям поражения), исходя из типов применяемых средств доставки и поражения цели, а также удаленности объекта от границы Российской Федерации</w:t>
      </w:r>
      <w:r w:rsidR="00B83A7F" w:rsidRPr="00091EF9">
        <w:rPr>
          <w:rFonts w:ascii="Times New Roman" w:hAnsi="Times New Roman"/>
          <w:sz w:val="24"/>
          <w:szCs w:val="24"/>
        </w:rPr>
        <w:t>.</w:t>
      </w:r>
    </w:p>
    <w:p w14:paraId="02C1EA73" w14:textId="77777777" w:rsidR="00B83A7F" w:rsidRDefault="00B83A7F" w:rsidP="00B83A7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644BF9DE" w14:textId="77777777" w:rsidR="00513FEB" w:rsidRDefault="00513FEB" w:rsidP="00B83A7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51BDAD6A" w14:textId="77777777" w:rsidR="005434C8" w:rsidRDefault="005434C8" w:rsidP="00B83A7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74B29E56" w14:textId="77777777" w:rsidR="00520F8C" w:rsidRPr="00091EF9" w:rsidRDefault="00520F8C" w:rsidP="00B83A7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0371397D" w14:textId="77777777" w:rsidR="00F50848" w:rsidRPr="00091EF9" w:rsidRDefault="009D2E13" w:rsidP="00520F8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Т а б л и ц а </w:t>
      </w:r>
      <w:r w:rsidR="00F50848">
        <w:rPr>
          <w:rFonts w:ascii="Times New Roman" w:hAnsi="Times New Roman"/>
          <w:sz w:val="24"/>
          <w:szCs w:val="24"/>
        </w:rPr>
        <w:t xml:space="preserve">2 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2523"/>
        <w:gridCol w:w="879"/>
        <w:gridCol w:w="1389"/>
        <w:gridCol w:w="1304"/>
        <w:gridCol w:w="1389"/>
      </w:tblGrid>
      <w:tr w:rsidR="009766A8" w:rsidRPr="00513FEB" w14:paraId="1E6391A8" w14:textId="77777777" w:rsidTr="00520F8C">
        <w:tc>
          <w:tcPr>
            <w:tcW w:w="1730" w:type="dxa"/>
            <w:vMerge w:val="restart"/>
            <w:vAlign w:val="center"/>
          </w:tcPr>
          <w:p w14:paraId="29B727C9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37" w:name="_Toc328762894"/>
            <w:bookmarkStart w:id="38" w:name="_Toc328763089"/>
            <w:bookmarkStart w:id="39" w:name="_Toc435728326"/>
            <w:r w:rsidRPr="00513FEB">
              <w:rPr>
                <w:rFonts w:ascii="Times New Roman" w:hAnsi="Times New Roman"/>
                <w:sz w:val="20"/>
                <w:szCs w:val="20"/>
              </w:rPr>
              <w:t>Тип ГСН</w:t>
            </w:r>
            <w:bookmarkEnd w:id="37"/>
            <w:bookmarkEnd w:id="38"/>
            <w:bookmarkEnd w:id="39"/>
          </w:p>
        </w:tc>
        <w:tc>
          <w:tcPr>
            <w:tcW w:w="2523" w:type="dxa"/>
            <w:vMerge w:val="restart"/>
            <w:vAlign w:val="center"/>
          </w:tcPr>
          <w:p w14:paraId="727E0669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40" w:name="_Toc328762895"/>
            <w:bookmarkStart w:id="41" w:name="_Toc328763090"/>
            <w:bookmarkStart w:id="42" w:name="_Toc435728327"/>
            <w:r w:rsidRPr="00513FEB">
              <w:rPr>
                <w:rFonts w:ascii="Times New Roman" w:hAnsi="Times New Roman"/>
                <w:sz w:val="20"/>
                <w:szCs w:val="20"/>
              </w:rPr>
              <w:t>Возможности ГСН</w:t>
            </w:r>
            <w:bookmarkEnd w:id="40"/>
            <w:bookmarkEnd w:id="41"/>
            <w:bookmarkEnd w:id="42"/>
          </w:p>
        </w:tc>
        <w:tc>
          <w:tcPr>
            <w:tcW w:w="4961" w:type="dxa"/>
            <w:gridSpan w:val="4"/>
            <w:vAlign w:val="center"/>
          </w:tcPr>
          <w:p w14:paraId="67C8D36B" w14:textId="77777777" w:rsidR="009766A8" w:rsidRPr="00513FEB" w:rsidRDefault="009766A8" w:rsidP="00BC4DEC">
            <w:pPr>
              <w:spacing w:after="0" w:line="240" w:lineRule="auto"/>
              <w:ind w:left="-108" w:right="-108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Значения параметров ГСН</w:t>
            </w:r>
          </w:p>
        </w:tc>
      </w:tr>
      <w:tr w:rsidR="009766A8" w:rsidRPr="00513FEB" w14:paraId="4FF9595C" w14:textId="77777777" w:rsidTr="00520F8C">
        <w:tc>
          <w:tcPr>
            <w:tcW w:w="1730" w:type="dxa"/>
            <w:vMerge/>
            <w:vAlign w:val="center"/>
          </w:tcPr>
          <w:p w14:paraId="6CD78F14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23" w:type="dxa"/>
            <w:vMerge/>
            <w:vAlign w:val="center"/>
          </w:tcPr>
          <w:p w14:paraId="2498E32F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9" w:type="dxa"/>
            <w:vAlign w:val="center"/>
          </w:tcPr>
          <w:p w14:paraId="185051BA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43" w:name="_Toc328762896"/>
            <w:bookmarkStart w:id="44" w:name="_Toc328763091"/>
            <w:bookmarkStart w:id="45" w:name="_Toc435728328"/>
            <w:r w:rsidRPr="00513FEB">
              <w:rPr>
                <w:rFonts w:ascii="Times New Roman" w:hAnsi="Times New Roman"/>
                <w:sz w:val="20"/>
                <w:szCs w:val="20"/>
              </w:rPr>
              <w:t>Длина волны</w:t>
            </w:r>
            <w:bookmarkEnd w:id="43"/>
            <w:bookmarkEnd w:id="44"/>
            <w:bookmarkEnd w:id="45"/>
          </w:p>
        </w:tc>
        <w:tc>
          <w:tcPr>
            <w:tcW w:w="1389" w:type="dxa"/>
            <w:vAlign w:val="center"/>
          </w:tcPr>
          <w:p w14:paraId="5C5C0344" w14:textId="77777777" w:rsidR="009766A8" w:rsidRPr="00513FEB" w:rsidRDefault="009766A8" w:rsidP="00513FEB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46" w:name="_Toc328762897"/>
            <w:bookmarkStart w:id="47" w:name="_Toc328763092"/>
            <w:bookmarkStart w:id="48" w:name="_Toc435728329"/>
            <w:r w:rsidRPr="00513FEB">
              <w:rPr>
                <w:rFonts w:ascii="Times New Roman" w:hAnsi="Times New Roman"/>
                <w:sz w:val="20"/>
                <w:szCs w:val="20"/>
              </w:rPr>
              <w:t>Чувствительность</w:t>
            </w:r>
            <w:bookmarkEnd w:id="46"/>
            <w:bookmarkEnd w:id="47"/>
            <w:bookmarkEnd w:id="48"/>
          </w:p>
        </w:tc>
        <w:tc>
          <w:tcPr>
            <w:tcW w:w="1304" w:type="dxa"/>
            <w:vAlign w:val="center"/>
          </w:tcPr>
          <w:p w14:paraId="50F63878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49" w:name="_Toc328762898"/>
            <w:bookmarkStart w:id="50" w:name="_Toc328763093"/>
            <w:bookmarkStart w:id="51" w:name="_Toc435728330"/>
            <w:r w:rsidRPr="00513FEB">
              <w:rPr>
                <w:rFonts w:ascii="Times New Roman" w:hAnsi="Times New Roman"/>
                <w:sz w:val="20"/>
                <w:szCs w:val="20"/>
              </w:rPr>
              <w:t>Круговое вероятное отклонение,</w:t>
            </w:r>
            <w:bookmarkEnd w:id="49"/>
            <w:bookmarkEnd w:id="50"/>
            <w:bookmarkEnd w:id="51"/>
          </w:p>
          <w:p w14:paraId="10E13B99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52" w:name="_Toc328762899"/>
            <w:bookmarkStart w:id="53" w:name="_Toc328763094"/>
            <w:bookmarkStart w:id="54" w:name="_Toc435728331"/>
            <w:r w:rsidRPr="00513FEB">
              <w:rPr>
                <w:rFonts w:ascii="Times New Roman" w:hAnsi="Times New Roman"/>
                <w:sz w:val="20"/>
                <w:szCs w:val="20"/>
              </w:rPr>
              <w:t>м</w:t>
            </w:r>
            <w:bookmarkEnd w:id="52"/>
            <w:bookmarkEnd w:id="53"/>
            <w:bookmarkEnd w:id="54"/>
          </w:p>
        </w:tc>
        <w:tc>
          <w:tcPr>
            <w:tcW w:w="1389" w:type="dxa"/>
            <w:vAlign w:val="center"/>
          </w:tcPr>
          <w:p w14:paraId="2BB8148E" w14:textId="77777777" w:rsidR="009766A8" w:rsidRPr="00513FEB" w:rsidRDefault="009766A8" w:rsidP="009766A8">
            <w:pPr>
              <w:spacing w:after="0" w:line="240" w:lineRule="auto"/>
              <w:ind w:left="-108" w:right="-108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55" w:name="_Toc328762900"/>
            <w:bookmarkStart w:id="56" w:name="_Toc328763095"/>
            <w:bookmarkStart w:id="57" w:name="_Toc435728332"/>
            <w:r w:rsidRPr="00513FEB">
              <w:rPr>
                <w:rFonts w:ascii="Times New Roman" w:hAnsi="Times New Roman"/>
                <w:sz w:val="20"/>
                <w:szCs w:val="20"/>
              </w:rPr>
              <w:t>Система наведения</w:t>
            </w:r>
            <w:bookmarkEnd w:id="55"/>
            <w:bookmarkEnd w:id="56"/>
            <w:bookmarkEnd w:id="57"/>
          </w:p>
        </w:tc>
      </w:tr>
      <w:tr w:rsidR="009766A8" w:rsidRPr="00513FEB" w14:paraId="565661BA" w14:textId="77777777" w:rsidTr="00520F8C">
        <w:tc>
          <w:tcPr>
            <w:tcW w:w="1730" w:type="dxa"/>
            <w:vAlign w:val="center"/>
          </w:tcPr>
          <w:p w14:paraId="2BE60D18" w14:textId="77777777" w:rsidR="009766A8" w:rsidRPr="00513FEB" w:rsidRDefault="009766A8" w:rsidP="009766A8">
            <w:pPr>
              <w:spacing w:after="0" w:line="240" w:lineRule="auto"/>
              <w:jc w:val="both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58" w:name="_Toc328762901"/>
            <w:bookmarkStart w:id="59" w:name="_Toc328763096"/>
            <w:bookmarkStart w:id="60" w:name="_Toc435728333"/>
            <w:r w:rsidRPr="00513FEB">
              <w:rPr>
                <w:rFonts w:ascii="Times New Roman" w:hAnsi="Times New Roman"/>
                <w:sz w:val="20"/>
                <w:szCs w:val="20"/>
              </w:rPr>
              <w:t xml:space="preserve">Радиолокационная </w:t>
            </w:r>
            <w:hyperlink r:id="rId14" w:tooltip="РГС (страница отсутствует)" w:history="1">
              <w:r w:rsidRPr="00513FEB">
                <w:rPr>
                  <w:rFonts w:ascii="Times New Roman" w:hAnsi="Times New Roman"/>
                  <w:sz w:val="20"/>
                  <w:szCs w:val="20"/>
                </w:rPr>
                <w:t>РГС</w:t>
              </w:r>
            </w:hyperlink>
            <w:r w:rsidRPr="00513FEB">
              <w:rPr>
                <w:rFonts w:ascii="Times New Roman" w:hAnsi="Times New Roman"/>
                <w:sz w:val="20"/>
                <w:szCs w:val="20"/>
              </w:rPr>
              <w:t xml:space="preserve"> (РГСН)</w:t>
            </w:r>
            <w:bookmarkEnd w:id="58"/>
            <w:bookmarkEnd w:id="59"/>
            <w:bookmarkEnd w:id="60"/>
          </w:p>
        </w:tc>
        <w:tc>
          <w:tcPr>
            <w:tcW w:w="2523" w:type="dxa"/>
            <w:vAlign w:val="center"/>
          </w:tcPr>
          <w:p w14:paraId="3391100F" w14:textId="77777777" w:rsidR="009766A8" w:rsidRPr="00513FEB" w:rsidRDefault="009766A8" w:rsidP="009766A8">
            <w:pPr>
              <w:spacing w:after="0" w:line="240" w:lineRule="auto"/>
              <w:jc w:val="both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61" w:name="_Toc328762902"/>
            <w:bookmarkStart w:id="62" w:name="_Toc328763097"/>
            <w:bookmarkStart w:id="63" w:name="_Toc435728334"/>
            <w:r w:rsidRPr="00513FEB">
              <w:rPr>
                <w:rFonts w:ascii="Times New Roman" w:hAnsi="Times New Roman"/>
                <w:sz w:val="20"/>
                <w:szCs w:val="20"/>
              </w:rPr>
              <w:t>Обеспечивает эффективное наведение ракеты при излучении цели (объекта)</w:t>
            </w:r>
            <w:bookmarkEnd w:id="61"/>
            <w:bookmarkEnd w:id="62"/>
            <w:bookmarkEnd w:id="63"/>
          </w:p>
        </w:tc>
        <w:tc>
          <w:tcPr>
            <w:tcW w:w="879" w:type="dxa"/>
            <w:vAlign w:val="center"/>
          </w:tcPr>
          <w:p w14:paraId="5F21EE15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64" w:name="_Toc328762903"/>
            <w:bookmarkStart w:id="65" w:name="_Toc328763098"/>
            <w:bookmarkStart w:id="66" w:name="_Toc435728335"/>
            <w:r w:rsidRPr="00513FEB">
              <w:rPr>
                <w:rFonts w:ascii="Times New Roman" w:hAnsi="Times New Roman"/>
                <w:sz w:val="20"/>
                <w:szCs w:val="20"/>
              </w:rPr>
              <w:t>2,5 – 77 см</w:t>
            </w:r>
            <w:bookmarkEnd w:id="64"/>
            <w:bookmarkEnd w:id="65"/>
            <w:bookmarkEnd w:id="66"/>
          </w:p>
        </w:tc>
        <w:tc>
          <w:tcPr>
            <w:tcW w:w="1389" w:type="dxa"/>
            <w:vAlign w:val="center"/>
          </w:tcPr>
          <w:p w14:paraId="33B78547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67" w:name="_Toc328762904"/>
            <w:bookmarkStart w:id="68" w:name="_Toc328763099"/>
            <w:bookmarkStart w:id="69" w:name="_Toc435728336"/>
            <w:r w:rsidRPr="00513FEB">
              <w:rPr>
                <w:rFonts w:ascii="Times New Roman" w:hAnsi="Times New Roman"/>
                <w:sz w:val="20"/>
                <w:szCs w:val="20"/>
              </w:rPr>
              <w:t>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-9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 – 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-7 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Вт</w:t>
            </w:r>
            <w:bookmarkEnd w:id="67"/>
            <w:bookmarkEnd w:id="68"/>
            <w:bookmarkEnd w:id="69"/>
          </w:p>
        </w:tc>
        <w:tc>
          <w:tcPr>
            <w:tcW w:w="1304" w:type="dxa"/>
            <w:vAlign w:val="center"/>
          </w:tcPr>
          <w:p w14:paraId="2280D2FB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70" w:name="_Toc328762905"/>
            <w:bookmarkStart w:id="71" w:name="_Toc328763100"/>
            <w:bookmarkStart w:id="72" w:name="_Toc435728337"/>
            <w:r w:rsidRPr="00513FEB">
              <w:rPr>
                <w:rFonts w:ascii="Times New Roman" w:hAnsi="Times New Roman"/>
                <w:sz w:val="20"/>
                <w:szCs w:val="20"/>
              </w:rPr>
              <w:t>3 – 5</w:t>
            </w:r>
            <w:bookmarkEnd w:id="70"/>
            <w:bookmarkEnd w:id="71"/>
            <w:bookmarkEnd w:id="72"/>
          </w:p>
        </w:tc>
        <w:tc>
          <w:tcPr>
            <w:tcW w:w="1389" w:type="dxa"/>
            <w:vAlign w:val="center"/>
          </w:tcPr>
          <w:p w14:paraId="432AA706" w14:textId="77777777" w:rsidR="009766A8" w:rsidRPr="00513FEB" w:rsidRDefault="009766A8" w:rsidP="009766A8">
            <w:pPr>
              <w:spacing w:after="0" w:line="240" w:lineRule="auto"/>
              <w:ind w:left="-108" w:right="-108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73" w:name="_Toc328762906"/>
            <w:bookmarkStart w:id="74" w:name="_Toc328763101"/>
            <w:bookmarkStart w:id="75" w:name="_Toc435728338"/>
            <w:r w:rsidRPr="00513FEB">
              <w:rPr>
                <w:rFonts w:ascii="Times New Roman" w:hAnsi="Times New Roman"/>
                <w:sz w:val="20"/>
                <w:szCs w:val="20"/>
              </w:rPr>
              <w:t>Пассивная</w:t>
            </w:r>
            <w:bookmarkEnd w:id="73"/>
            <w:bookmarkEnd w:id="74"/>
            <w:bookmarkEnd w:id="75"/>
          </w:p>
        </w:tc>
      </w:tr>
      <w:tr w:rsidR="009766A8" w:rsidRPr="00513FEB" w14:paraId="0DF5BD5B" w14:textId="77777777" w:rsidTr="00520F8C">
        <w:tc>
          <w:tcPr>
            <w:tcW w:w="1730" w:type="dxa"/>
            <w:vAlign w:val="center"/>
          </w:tcPr>
          <w:p w14:paraId="4AF00086" w14:textId="77777777" w:rsidR="009766A8" w:rsidRPr="00513FEB" w:rsidRDefault="009766A8" w:rsidP="009766A8">
            <w:pPr>
              <w:spacing w:after="0" w:line="240" w:lineRule="auto"/>
              <w:jc w:val="both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76" w:name="_Toc328762907"/>
            <w:bookmarkStart w:id="77" w:name="_Toc328763102"/>
            <w:bookmarkStart w:id="78" w:name="_Toc435728339"/>
            <w:r w:rsidRPr="00513FEB">
              <w:rPr>
                <w:rFonts w:ascii="Times New Roman" w:hAnsi="Times New Roman"/>
                <w:sz w:val="20"/>
                <w:szCs w:val="20"/>
              </w:rPr>
              <w:t>Тепловизионная</w:t>
            </w:r>
            <w:bookmarkStart w:id="79" w:name="_Toc328762908"/>
            <w:bookmarkStart w:id="80" w:name="_Toc328763103"/>
            <w:bookmarkStart w:id="81" w:name="_Toc435728340"/>
            <w:bookmarkEnd w:id="76"/>
            <w:bookmarkEnd w:id="77"/>
            <w:bookmarkEnd w:id="78"/>
            <w:r w:rsidRPr="00513FEB">
              <w:rPr>
                <w:rFonts w:ascii="Times New Roman" w:hAnsi="Times New Roman"/>
                <w:sz w:val="20"/>
                <w:szCs w:val="20"/>
              </w:rPr>
              <w:t xml:space="preserve"> ТГС (</w:t>
            </w:r>
            <w:hyperlink r:id="rId15" w:tooltip="ИКГСН" w:history="1">
              <w:r w:rsidRPr="00513FEB">
                <w:rPr>
                  <w:rFonts w:ascii="Times New Roman" w:hAnsi="Times New Roman"/>
                  <w:sz w:val="20"/>
                  <w:szCs w:val="20"/>
                </w:rPr>
                <w:t>ИКГСН</w:t>
              </w:r>
            </w:hyperlink>
            <w:r w:rsidRPr="00513FEB">
              <w:rPr>
                <w:rFonts w:ascii="Times New Roman" w:hAnsi="Times New Roman"/>
                <w:sz w:val="20"/>
                <w:szCs w:val="20"/>
              </w:rPr>
              <w:t>)</w:t>
            </w:r>
            <w:bookmarkEnd w:id="79"/>
            <w:bookmarkEnd w:id="80"/>
            <w:bookmarkEnd w:id="81"/>
          </w:p>
        </w:tc>
        <w:tc>
          <w:tcPr>
            <w:tcW w:w="2523" w:type="dxa"/>
            <w:vAlign w:val="center"/>
          </w:tcPr>
          <w:p w14:paraId="7450FA5B" w14:textId="77777777" w:rsidR="009766A8" w:rsidRPr="00513FEB" w:rsidRDefault="009766A8" w:rsidP="009766A8">
            <w:pPr>
              <w:spacing w:after="0" w:line="240" w:lineRule="auto"/>
              <w:jc w:val="both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82" w:name="_Toc328762909"/>
            <w:bookmarkStart w:id="83" w:name="_Toc328763104"/>
            <w:bookmarkStart w:id="84" w:name="_Toc435728341"/>
            <w:r w:rsidRPr="00513FEB">
              <w:rPr>
                <w:rFonts w:ascii="Times New Roman" w:hAnsi="Times New Roman"/>
                <w:sz w:val="20"/>
                <w:szCs w:val="20"/>
              </w:rPr>
              <w:t>Обеспечивает эффективное наведение ракеты на тепловое (инфракрасное) излучение цели (объекта)</w:t>
            </w:r>
            <w:bookmarkEnd w:id="82"/>
            <w:bookmarkEnd w:id="83"/>
            <w:bookmarkEnd w:id="84"/>
          </w:p>
        </w:tc>
        <w:tc>
          <w:tcPr>
            <w:tcW w:w="879" w:type="dxa"/>
            <w:vAlign w:val="center"/>
          </w:tcPr>
          <w:p w14:paraId="61A1618E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85" w:name="_Toc328762910"/>
            <w:bookmarkStart w:id="86" w:name="_Toc328763105"/>
            <w:bookmarkStart w:id="87" w:name="_Toc435728342"/>
            <w:r w:rsidRPr="00513FEB">
              <w:rPr>
                <w:rFonts w:ascii="Times New Roman" w:hAnsi="Times New Roman"/>
                <w:sz w:val="20"/>
                <w:szCs w:val="20"/>
              </w:rPr>
              <w:t>8-14 мкм</w:t>
            </w:r>
            <w:bookmarkEnd w:id="85"/>
            <w:bookmarkEnd w:id="86"/>
            <w:bookmarkEnd w:id="87"/>
          </w:p>
        </w:tc>
        <w:tc>
          <w:tcPr>
            <w:tcW w:w="1389" w:type="dxa"/>
            <w:vAlign w:val="center"/>
          </w:tcPr>
          <w:p w14:paraId="07285F07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88" w:name="_Toc435728343"/>
            <w:bookmarkStart w:id="89" w:name="_Toc328762911"/>
            <w:bookmarkStart w:id="90" w:name="_Toc328763106"/>
            <w:r w:rsidRPr="00513FEB">
              <w:rPr>
                <w:rFonts w:ascii="Times New Roman" w:hAnsi="Times New Roman"/>
                <w:sz w:val="20"/>
                <w:szCs w:val="20"/>
              </w:rPr>
              <w:t>0,01°С –   0,2</w:t>
            </w:r>
            <w:bookmarkStart w:id="91" w:name="_Toc435728344"/>
            <w:bookmarkEnd w:id="88"/>
            <w:r w:rsidRPr="00513FEB">
              <w:rPr>
                <w:rFonts w:ascii="Times New Roman" w:hAnsi="Times New Roman"/>
                <w:sz w:val="20"/>
                <w:szCs w:val="20"/>
              </w:rPr>
              <w:t xml:space="preserve"> °С</w:t>
            </w:r>
            <w:bookmarkEnd w:id="89"/>
            <w:bookmarkEnd w:id="90"/>
            <w:bookmarkEnd w:id="91"/>
          </w:p>
        </w:tc>
        <w:tc>
          <w:tcPr>
            <w:tcW w:w="1304" w:type="dxa"/>
            <w:vAlign w:val="center"/>
          </w:tcPr>
          <w:p w14:paraId="32D24C3C" w14:textId="77777777" w:rsidR="009766A8" w:rsidRPr="00513FEB" w:rsidRDefault="009766A8" w:rsidP="009766A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0,5 – 1,5</w:t>
            </w:r>
          </w:p>
        </w:tc>
        <w:tc>
          <w:tcPr>
            <w:tcW w:w="1389" w:type="dxa"/>
            <w:vAlign w:val="center"/>
          </w:tcPr>
          <w:p w14:paraId="48C37895" w14:textId="77777777" w:rsidR="009766A8" w:rsidRPr="00513FEB" w:rsidRDefault="009766A8" w:rsidP="009766A8">
            <w:pPr>
              <w:spacing w:after="0" w:line="240" w:lineRule="auto"/>
              <w:ind w:left="-108" w:right="-108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92" w:name="_Toc328762912"/>
            <w:bookmarkStart w:id="93" w:name="_Toc328763107"/>
            <w:bookmarkStart w:id="94" w:name="_Toc435728345"/>
            <w:r w:rsidRPr="00513FEB">
              <w:rPr>
                <w:rFonts w:ascii="Times New Roman" w:hAnsi="Times New Roman"/>
                <w:sz w:val="20"/>
                <w:szCs w:val="20"/>
              </w:rPr>
              <w:t>Пассивная</w:t>
            </w:r>
            <w:bookmarkEnd w:id="92"/>
            <w:bookmarkEnd w:id="93"/>
            <w:bookmarkEnd w:id="94"/>
          </w:p>
        </w:tc>
      </w:tr>
      <w:tr w:rsidR="009766A8" w:rsidRPr="00513FEB" w14:paraId="7E224AA4" w14:textId="77777777" w:rsidTr="00520F8C">
        <w:tc>
          <w:tcPr>
            <w:tcW w:w="1730" w:type="dxa"/>
            <w:vAlign w:val="center"/>
          </w:tcPr>
          <w:p w14:paraId="276DFBA4" w14:textId="77777777" w:rsidR="009766A8" w:rsidRPr="00513FEB" w:rsidRDefault="009766A8" w:rsidP="009766A8">
            <w:pPr>
              <w:spacing w:after="0" w:line="240" w:lineRule="auto"/>
              <w:jc w:val="both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95" w:name="_Toc328762913"/>
            <w:bookmarkStart w:id="96" w:name="_Toc328763108"/>
            <w:bookmarkStart w:id="97" w:name="_Toc435728346"/>
            <w:r w:rsidRPr="00513FEB">
              <w:rPr>
                <w:rFonts w:ascii="Times New Roman" w:hAnsi="Times New Roman"/>
                <w:sz w:val="20"/>
                <w:szCs w:val="20"/>
              </w:rPr>
              <w:t>Лазерная (ЛГСН)</w:t>
            </w:r>
            <w:bookmarkEnd w:id="95"/>
            <w:bookmarkEnd w:id="96"/>
            <w:bookmarkEnd w:id="97"/>
          </w:p>
        </w:tc>
        <w:tc>
          <w:tcPr>
            <w:tcW w:w="2523" w:type="dxa"/>
            <w:vAlign w:val="center"/>
          </w:tcPr>
          <w:p w14:paraId="415B832B" w14:textId="77777777" w:rsidR="009766A8" w:rsidRPr="00513FEB" w:rsidRDefault="009766A8" w:rsidP="009766A8">
            <w:pPr>
              <w:spacing w:after="0" w:line="240" w:lineRule="auto"/>
              <w:jc w:val="both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98" w:name="_Toc328762914"/>
            <w:bookmarkStart w:id="99" w:name="_Toc328763109"/>
            <w:bookmarkStart w:id="100" w:name="_Toc435728347"/>
            <w:r w:rsidRPr="00513FEB">
              <w:rPr>
                <w:rFonts w:ascii="Times New Roman" w:hAnsi="Times New Roman"/>
                <w:sz w:val="20"/>
                <w:szCs w:val="20"/>
              </w:rPr>
              <w:t>Обеспечивает эффективное наведение ракеты на цель (объект) при его подсвечивании лазерным лучом</w:t>
            </w:r>
            <w:bookmarkEnd w:id="98"/>
            <w:bookmarkEnd w:id="99"/>
            <w:bookmarkEnd w:id="100"/>
          </w:p>
        </w:tc>
        <w:tc>
          <w:tcPr>
            <w:tcW w:w="879" w:type="dxa"/>
            <w:vAlign w:val="center"/>
          </w:tcPr>
          <w:p w14:paraId="6EC3D220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101" w:name="_Toc328762915"/>
            <w:bookmarkStart w:id="102" w:name="_Toc328763110"/>
            <w:bookmarkStart w:id="103" w:name="_Toc435728348"/>
            <w:r w:rsidRPr="00513FEB">
              <w:rPr>
                <w:rFonts w:ascii="Times New Roman" w:hAnsi="Times New Roman"/>
                <w:sz w:val="20"/>
                <w:szCs w:val="20"/>
              </w:rPr>
              <w:t>1–1,6</w:t>
            </w:r>
            <w:bookmarkEnd w:id="101"/>
            <w:bookmarkEnd w:id="102"/>
            <w:bookmarkEnd w:id="103"/>
          </w:p>
          <w:p w14:paraId="6960F6BB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104" w:name="_Toc328762916"/>
            <w:bookmarkStart w:id="105" w:name="_Toc328763111"/>
            <w:bookmarkStart w:id="106" w:name="_Toc435728349"/>
            <w:r w:rsidRPr="00513FEB">
              <w:rPr>
                <w:rFonts w:ascii="Times New Roman" w:hAnsi="Times New Roman"/>
                <w:sz w:val="20"/>
                <w:szCs w:val="20"/>
              </w:rPr>
              <w:t>мкм</w:t>
            </w:r>
            <w:bookmarkEnd w:id="104"/>
            <w:bookmarkEnd w:id="105"/>
            <w:bookmarkEnd w:id="106"/>
          </w:p>
        </w:tc>
        <w:tc>
          <w:tcPr>
            <w:tcW w:w="1389" w:type="dxa"/>
            <w:vAlign w:val="center"/>
          </w:tcPr>
          <w:p w14:paraId="47E64D5C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107" w:name="_Toc328762917"/>
            <w:bookmarkStart w:id="108" w:name="_Toc328763112"/>
            <w:bookmarkStart w:id="109" w:name="_Toc435728350"/>
            <w:r w:rsidRPr="00513FEB">
              <w:rPr>
                <w:rFonts w:ascii="Times New Roman" w:hAnsi="Times New Roman"/>
                <w:sz w:val="20"/>
                <w:szCs w:val="20"/>
              </w:rPr>
              <w:t>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-8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 – 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 xml:space="preserve">-7 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Вт/см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bookmarkEnd w:id="107"/>
            <w:bookmarkEnd w:id="108"/>
            <w:bookmarkEnd w:id="109"/>
          </w:p>
        </w:tc>
        <w:tc>
          <w:tcPr>
            <w:tcW w:w="1304" w:type="dxa"/>
            <w:vAlign w:val="center"/>
          </w:tcPr>
          <w:p w14:paraId="69328BB3" w14:textId="77777777" w:rsidR="009766A8" w:rsidRPr="00513FEB" w:rsidRDefault="009766A8" w:rsidP="009766A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1,5 – 3</w:t>
            </w:r>
          </w:p>
        </w:tc>
        <w:tc>
          <w:tcPr>
            <w:tcW w:w="1389" w:type="dxa"/>
            <w:vAlign w:val="center"/>
          </w:tcPr>
          <w:p w14:paraId="53264498" w14:textId="77777777" w:rsidR="009766A8" w:rsidRPr="00513FEB" w:rsidRDefault="009766A8" w:rsidP="009766A8">
            <w:pPr>
              <w:spacing w:after="0" w:line="240" w:lineRule="auto"/>
              <w:ind w:left="-108" w:right="-108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110" w:name="_Toc328762918"/>
            <w:bookmarkStart w:id="111" w:name="_Toc328763113"/>
            <w:bookmarkStart w:id="112" w:name="_Toc435728351"/>
            <w:r w:rsidRPr="00513FEB">
              <w:rPr>
                <w:rFonts w:ascii="Times New Roman" w:hAnsi="Times New Roman"/>
                <w:sz w:val="20"/>
                <w:szCs w:val="20"/>
              </w:rPr>
              <w:t>Полуактивная</w:t>
            </w:r>
            <w:bookmarkEnd w:id="110"/>
            <w:bookmarkEnd w:id="111"/>
            <w:bookmarkEnd w:id="112"/>
          </w:p>
        </w:tc>
      </w:tr>
      <w:tr w:rsidR="009766A8" w:rsidRPr="00513FEB" w14:paraId="4064273B" w14:textId="77777777" w:rsidTr="00520F8C">
        <w:tc>
          <w:tcPr>
            <w:tcW w:w="1730" w:type="dxa"/>
            <w:vAlign w:val="center"/>
          </w:tcPr>
          <w:p w14:paraId="0496641A" w14:textId="77777777" w:rsidR="009766A8" w:rsidRPr="00513FEB" w:rsidRDefault="009766A8" w:rsidP="001226FE">
            <w:pPr>
              <w:spacing w:after="0" w:line="240" w:lineRule="auto"/>
              <w:jc w:val="both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113" w:name="_Toc435728352"/>
            <w:bookmarkStart w:id="114" w:name="_Toc328762919"/>
            <w:bookmarkStart w:id="115" w:name="_Toc328763114"/>
            <w:r w:rsidRPr="00513FEB">
              <w:rPr>
                <w:rFonts w:ascii="Times New Roman" w:hAnsi="Times New Roman"/>
                <w:sz w:val="20"/>
                <w:szCs w:val="20"/>
              </w:rPr>
              <w:t>Телевизионная</w:t>
            </w:r>
            <w:bookmarkStart w:id="116" w:name="_Toc435728353"/>
            <w:bookmarkEnd w:id="113"/>
            <w:r w:rsidRPr="00513FEB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hyperlink r:id="rId16" w:tooltip="ТВ-ГСН (страница отсутствует)" w:history="1">
              <w:r w:rsidRPr="00513FEB">
                <w:rPr>
                  <w:rFonts w:ascii="Times New Roman" w:hAnsi="Times New Roman"/>
                  <w:sz w:val="20"/>
                  <w:szCs w:val="20"/>
                </w:rPr>
                <w:t>ТВ-ГСН</w:t>
              </w:r>
            </w:hyperlink>
            <w:r w:rsidRPr="00513FEB">
              <w:rPr>
                <w:rFonts w:ascii="Times New Roman" w:hAnsi="Times New Roman"/>
                <w:sz w:val="20"/>
                <w:szCs w:val="20"/>
              </w:rPr>
              <w:t>)</w:t>
            </w:r>
            <w:bookmarkEnd w:id="114"/>
            <w:bookmarkEnd w:id="115"/>
            <w:bookmarkEnd w:id="116"/>
          </w:p>
        </w:tc>
        <w:tc>
          <w:tcPr>
            <w:tcW w:w="2523" w:type="dxa"/>
            <w:vAlign w:val="center"/>
          </w:tcPr>
          <w:p w14:paraId="188AE9ED" w14:textId="77777777" w:rsidR="009766A8" w:rsidRPr="00513FEB" w:rsidRDefault="009766A8" w:rsidP="009766A8">
            <w:pPr>
              <w:spacing w:after="0" w:line="240" w:lineRule="auto"/>
              <w:jc w:val="both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117" w:name="_Toc328762920"/>
            <w:bookmarkStart w:id="118" w:name="_Toc328763115"/>
            <w:bookmarkStart w:id="119" w:name="_Toc435728354"/>
            <w:r w:rsidRPr="00513FEB">
              <w:rPr>
                <w:rFonts w:ascii="Times New Roman" w:hAnsi="Times New Roman"/>
                <w:sz w:val="20"/>
                <w:szCs w:val="20"/>
              </w:rPr>
              <w:t>Обеспечивает эффективное наведение ракеты по внешнему облучению (подсветке) цели (объекта)</w:t>
            </w:r>
            <w:bookmarkEnd w:id="117"/>
            <w:bookmarkEnd w:id="118"/>
            <w:bookmarkEnd w:id="119"/>
          </w:p>
        </w:tc>
        <w:tc>
          <w:tcPr>
            <w:tcW w:w="879" w:type="dxa"/>
            <w:vAlign w:val="center"/>
          </w:tcPr>
          <w:p w14:paraId="243CF095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120" w:name="_Toc328762921"/>
            <w:bookmarkStart w:id="121" w:name="_Toc328763116"/>
            <w:bookmarkStart w:id="122" w:name="_Toc435728355"/>
            <w:r w:rsidRPr="00513FEB">
              <w:rPr>
                <w:rFonts w:ascii="Times New Roman" w:hAnsi="Times New Roman"/>
                <w:sz w:val="20"/>
                <w:szCs w:val="20"/>
              </w:rPr>
              <w:t>0,4–0,7 мкм</w:t>
            </w:r>
            <w:bookmarkEnd w:id="120"/>
            <w:bookmarkEnd w:id="121"/>
            <w:bookmarkEnd w:id="122"/>
          </w:p>
        </w:tc>
        <w:tc>
          <w:tcPr>
            <w:tcW w:w="1389" w:type="dxa"/>
            <w:vAlign w:val="center"/>
          </w:tcPr>
          <w:p w14:paraId="50E6428B" w14:textId="77777777" w:rsidR="009766A8" w:rsidRPr="00513FEB" w:rsidRDefault="009766A8" w:rsidP="009766A8">
            <w:pPr>
              <w:spacing w:after="0" w:line="240" w:lineRule="auto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123" w:name="_Toc328762922"/>
            <w:bookmarkStart w:id="124" w:name="_Toc328763117"/>
            <w:bookmarkStart w:id="125" w:name="_Toc435728356"/>
            <w:r w:rsidRPr="00513FEB">
              <w:rPr>
                <w:rFonts w:ascii="Times New Roman" w:hAnsi="Times New Roman"/>
                <w:sz w:val="20"/>
                <w:szCs w:val="20"/>
              </w:rPr>
              <w:t>10 – 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 люкс</w:t>
            </w:r>
            <w:bookmarkEnd w:id="123"/>
            <w:bookmarkEnd w:id="124"/>
            <w:bookmarkEnd w:id="125"/>
          </w:p>
        </w:tc>
        <w:tc>
          <w:tcPr>
            <w:tcW w:w="1304" w:type="dxa"/>
            <w:vAlign w:val="center"/>
          </w:tcPr>
          <w:p w14:paraId="2C93B41A" w14:textId="77777777" w:rsidR="009766A8" w:rsidRPr="00513FEB" w:rsidRDefault="009766A8" w:rsidP="009766A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1,5 – 3</w:t>
            </w:r>
          </w:p>
        </w:tc>
        <w:tc>
          <w:tcPr>
            <w:tcW w:w="1389" w:type="dxa"/>
            <w:vAlign w:val="center"/>
          </w:tcPr>
          <w:p w14:paraId="3971089C" w14:textId="77777777" w:rsidR="009766A8" w:rsidRPr="00513FEB" w:rsidRDefault="009766A8" w:rsidP="009766A8">
            <w:pPr>
              <w:spacing w:after="0" w:line="240" w:lineRule="auto"/>
              <w:ind w:left="-108" w:right="-108"/>
              <w:jc w:val="center"/>
              <w:outlineLvl w:val="1"/>
              <w:rPr>
                <w:rFonts w:ascii="Times New Roman" w:hAnsi="Times New Roman"/>
                <w:sz w:val="20"/>
                <w:szCs w:val="20"/>
              </w:rPr>
            </w:pPr>
            <w:bookmarkStart w:id="126" w:name="_Toc328763118"/>
            <w:bookmarkStart w:id="127" w:name="_Toc435728357"/>
            <w:r w:rsidRPr="00513FEB">
              <w:rPr>
                <w:rFonts w:ascii="Times New Roman" w:hAnsi="Times New Roman"/>
                <w:sz w:val="20"/>
                <w:szCs w:val="20"/>
              </w:rPr>
              <w:t>Полуактивная</w:t>
            </w:r>
            <w:bookmarkEnd w:id="126"/>
            <w:bookmarkEnd w:id="127"/>
          </w:p>
        </w:tc>
      </w:tr>
    </w:tbl>
    <w:p w14:paraId="5D41E51D" w14:textId="77777777" w:rsidR="00B83A7F" w:rsidRPr="00091EF9" w:rsidRDefault="00B83A7F" w:rsidP="00B83A7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43FF6BD7" w14:textId="77777777" w:rsidR="009D2E13" w:rsidRPr="009D2E13" w:rsidRDefault="009D2E13" w:rsidP="009D2E13">
      <w:pPr>
        <w:pStyle w:val="Iniiaiieoaenonionooiii2"/>
        <w:ind w:firstLine="567"/>
        <w:rPr>
          <w:sz w:val="24"/>
          <w:szCs w:val="24"/>
        </w:rPr>
      </w:pPr>
      <w:r w:rsidRPr="009D2E13">
        <w:rPr>
          <w:sz w:val="24"/>
          <w:szCs w:val="24"/>
        </w:rPr>
        <w:t>Основные способы наведения ВТО на цель: «контрастный» и «корреляционный».</w:t>
      </w:r>
    </w:p>
    <w:p w14:paraId="38D8FCEF" w14:textId="77777777" w:rsidR="009D2E13" w:rsidRPr="009D2E13" w:rsidRDefault="009D2E13" w:rsidP="009D2E13">
      <w:pPr>
        <w:pStyle w:val="Iniiaiieoaenonionooiii2"/>
        <w:ind w:firstLine="567"/>
        <w:rPr>
          <w:sz w:val="24"/>
          <w:szCs w:val="24"/>
        </w:rPr>
      </w:pPr>
      <w:r w:rsidRPr="009D2E13">
        <w:rPr>
          <w:sz w:val="24"/>
          <w:szCs w:val="24"/>
        </w:rPr>
        <w:t>«Контрастный» способ наведения ВТО на объект обеспечивается за счет его выделения на фоне местности или других объектов по оптическому, инфракрасному или радиолокационному контрасту (характерными целями являются объекты типа: доменная печь, передающая станция космической связи, ретрансляторы, пролет железнодорожного моста и т.п.).</w:t>
      </w:r>
    </w:p>
    <w:p w14:paraId="776C30E4" w14:textId="77777777" w:rsidR="00091EF9" w:rsidRDefault="009D2E13" w:rsidP="009D2E13">
      <w:pPr>
        <w:pStyle w:val="Iniiaiieoaenonionooiii2"/>
        <w:ind w:firstLine="567"/>
        <w:rPr>
          <w:sz w:val="24"/>
          <w:szCs w:val="24"/>
        </w:rPr>
      </w:pPr>
      <w:r w:rsidRPr="009D2E13">
        <w:rPr>
          <w:sz w:val="24"/>
          <w:szCs w:val="24"/>
        </w:rPr>
        <w:t>«Корреляционный» способ наведения ВТО на объект основан на сравнении (корреляционной обработки) «эталонного» изображения, полученного заранее в ходе предварительной разведки, и текущего, считываемого непосредственно комплексом целеуказания и наведения ВТО в оптическом или радиолокационном диапазонах электромагнитных волн.</w:t>
      </w:r>
    </w:p>
    <w:p w14:paraId="0C9C9364" w14:textId="77777777" w:rsidR="00B83A7F" w:rsidRPr="00B83A7F" w:rsidRDefault="00B83A7F" w:rsidP="006100EF">
      <w:pPr>
        <w:pStyle w:val="aff8"/>
        <w:spacing w:before="240" w:after="120"/>
        <w:ind w:left="567" w:firstLine="0"/>
        <w:outlineLvl w:val="2"/>
        <w:rPr>
          <w:szCs w:val="24"/>
        </w:rPr>
      </w:pPr>
      <w:bookmarkStart w:id="128" w:name="_Toc328763119"/>
      <w:bookmarkStart w:id="129" w:name="_Toc435728358"/>
      <w:r w:rsidRPr="00B83A7F">
        <w:rPr>
          <w:szCs w:val="24"/>
        </w:rPr>
        <w:t>5.</w:t>
      </w:r>
      <w:r w:rsidR="009D2E13">
        <w:rPr>
          <w:szCs w:val="24"/>
        </w:rPr>
        <w:t>6</w:t>
      </w:r>
      <w:r w:rsidRPr="00B83A7F">
        <w:rPr>
          <w:szCs w:val="24"/>
        </w:rPr>
        <w:t xml:space="preserve"> Порядок определения демаскирующих признаков и параметров объекта организации</w:t>
      </w:r>
      <w:bookmarkEnd w:id="128"/>
      <w:bookmarkEnd w:id="129"/>
      <w:r w:rsidRPr="00B83A7F">
        <w:rPr>
          <w:szCs w:val="24"/>
        </w:rPr>
        <w:t xml:space="preserve">  </w:t>
      </w:r>
    </w:p>
    <w:p w14:paraId="6DCF20D7" w14:textId="503B17F5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 xml:space="preserve">5.6.1 Объект организации, </w:t>
      </w:r>
      <w:r w:rsidR="00876F2E" w:rsidRPr="00C45C2E">
        <w:rPr>
          <w:rFonts w:ascii="Times New Roman" w:hAnsi="Times New Roman"/>
          <w:sz w:val="24"/>
          <w:szCs w:val="24"/>
        </w:rPr>
        <w:t>подлеж</w:t>
      </w:r>
      <w:r w:rsidRPr="00C45C2E">
        <w:rPr>
          <w:rFonts w:ascii="Times New Roman" w:hAnsi="Times New Roman"/>
          <w:sz w:val="24"/>
          <w:szCs w:val="24"/>
        </w:rPr>
        <w:t>ащий</w:t>
      </w:r>
      <w:r w:rsidRPr="00E868F4">
        <w:rPr>
          <w:rFonts w:ascii="Times New Roman" w:hAnsi="Times New Roman"/>
          <w:sz w:val="24"/>
          <w:szCs w:val="24"/>
        </w:rPr>
        <w:t xml:space="preserve"> поражению, </w:t>
      </w:r>
      <w:r w:rsidR="00876F2E" w:rsidRPr="00876F2E">
        <w:rPr>
          <w:rFonts w:ascii="Times New Roman" w:hAnsi="Times New Roman"/>
          <w:b/>
          <w:sz w:val="24"/>
          <w:szCs w:val="24"/>
        </w:rPr>
        <w:t>может быть</w:t>
      </w:r>
      <w:r w:rsidRPr="00E868F4">
        <w:rPr>
          <w:rFonts w:ascii="Times New Roman" w:hAnsi="Times New Roman"/>
          <w:sz w:val="24"/>
          <w:szCs w:val="24"/>
        </w:rPr>
        <w:t xml:space="preserve"> выявлен по демаскирующим признакам как техническими средствами ведения разведки и целеуказания, так и непосредственно в ходе ведения наблюдения диверсионно-разведывательными подразделениями. </w:t>
      </w:r>
    </w:p>
    <w:p w14:paraId="3E2BDD2E" w14:textId="77777777" w:rsidR="00E868F4" w:rsidRPr="00E868F4" w:rsidRDefault="00F50848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5.6.2 Основные демаскирующие признаки</w:t>
      </w:r>
      <w:r w:rsidR="00E868F4" w:rsidRPr="00E868F4">
        <w:rPr>
          <w:rFonts w:ascii="Times New Roman" w:hAnsi="Times New Roman"/>
          <w:sz w:val="24"/>
          <w:szCs w:val="24"/>
        </w:rPr>
        <w:t xml:space="preserve"> объектов организации:</w:t>
      </w:r>
    </w:p>
    <w:p w14:paraId="33D0F7F7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характерное расположение объектов;</w:t>
      </w:r>
    </w:p>
    <w:p w14:paraId="72C598CB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характерные очертания объектов;</w:t>
      </w:r>
    </w:p>
    <w:p w14:paraId="21838A53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цвет объектов, если он отличается от цвета фона окружающей местности;</w:t>
      </w:r>
    </w:p>
    <w:p w14:paraId="4E5E5F41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тени на самих объектах и тени, падающие на них;</w:t>
      </w:r>
    </w:p>
    <w:p w14:paraId="157916EF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отблески стекол и неокрашенных металлических (глянцевых) частей;</w:t>
      </w:r>
    </w:p>
    <w:p w14:paraId="61718BE4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признаки деятельности – движение, звуки, вспышки огня, дым и т.п.;</w:t>
      </w:r>
    </w:p>
    <w:p w14:paraId="5C108517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lastRenderedPageBreak/>
        <w:t>следы деятельности – дороги, вытоптанные места и тропы, остатки строительных материалов и т.п.</w:t>
      </w:r>
    </w:p>
    <w:p w14:paraId="00CEA657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5.6.3 Характеристика демаскирующих признаков объекта:</w:t>
      </w:r>
    </w:p>
    <w:p w14:paraId="12D00910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 xml:space="preserve">- к «оптическим» демаскирующим характеристикам объекта в «видимом» диапазоне длин волн относятся: </w:t>
      </w:r>
    </w:p>
    <w:p w14:paraId="51F859CB" w14:textId="77777777" w:rsidR="00E868F4" w:rsidRPr="00E868F4" w:rsidRDefault="00E868F4" w:rsidP="00D050B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конфигурация объекта (внешний вид и размеры);</w:t>
      </w:r>
    </w:p>
    <w:p w14:paraId="3F99A1D1" w14:textId="77777777" w:rsidR="00E868F4" w:rsidRPr="00E868F4" w:rsidRDefault="00E868F4" w:rsidP="00D050B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 xml:space="preserve">расстояние до характерных географических ориентиров; </w:t>
      </w:r>
    </w:p>
    <w:p w14:paraId="03E1A1A7" w14:textId="77777777" w:rsidR="00E868F4" w:rsidRPr="00E868F4" w:rsidRDefault="00E868F4" w:rsidP="00D050B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контраст «объект-фон»;</w:t>
      </w:r>
    </w:p>
    <w:p w14:paraId="0203252A" w14:textId="77777777" w:rsidR="00E868F4" w:rsidRPr="00E868F4" w:rsidRDefault="00E868F4" w:rsidP="00D050B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цветовой контраст;</w:t>
      </w:r>
    </w:p>
    <w:p w14:paraId="4DB57727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- к «тепловым» демаскирующим характеристикам объекта относятся:</w:t>
      </w:r>
    </w:p>
    <w:p w14:paraId="45A8E42B" w14:textId="77777777" w:rsidR="00E868F4" w:rsidRPr="00E868F4" w:rsidRDefault="00E868F4" w:rsidP="00D050B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наличие дымов или высокая спектральная мощность (плотность потока) излучения в ближнем и</w:t>
      </w:r>
      <w:r w:rsidR="00F50848">
        <w:rPr>
          <w:rFonts w:ascii="Times New Roman" w:hAnsi="Times New Roman"/>
          <w:sz w:val="24"/>
          <w:szCs w:val="24"/>
        </w:rPr>
        <w:t>ли дальнем инфракрасном участке</w:t>
      </w:r>
      <w:r w:rsidRPr="00E868F4">
        <w:rPr>
          <w:rFonts w:ascii="Times New Roman" w:hAnsi="Times New Roman"/>
          <w:sz w:val="24"/>
          <w:szCs w:val="24"/>
        </w:rPr>
        <w:t xml:space="preserve"> спектров излучения электромагнитных волн;</w:t>
      </w:r>
    </w:p>
    <w:p w14:paraId="7B461DA9" w14:textId="77777777" w:rsidR="00E868F4" w:rsidRPr="00E868F4" w:rsidRDefault="00E868F4" w:rsidP="00D050B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температурный контраст элементов объекта и прилегающей территории;</w:t>
      </w:r>
    </w:p>
    <w:p w14:paraId="4BECC6A4" w14:textId="77777777" w:rsidR="00E868F4" w:rsidRPr="00E868F4" w:rsidRDefault="00E868F4" w:rsidP="00D050B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 xml:space="preserve">конфигурация изображения элемента объекта (тепловой портрет) в ИК участке спектра ЭМИ. </w:t>
      </w:r>
    </w:p>
    <w:p w14:paraId="558D714C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К радиолокационным</w:t>
      </w:r>
      <w:r w:rsidRPr="00E868F4">
        <w:rPr>
          <w:rFonts w:ascii="Times New Roman" w:hAnsi="Times New Roman"/>
          <w:i/>
          <w:sz w:val="24"/>
          <w:szCs w:val="24"/>
        </w:rPr>
        <w:t xml:space="preserve"> </w:t>
      </w:r>
      <w:r w:rsidRPr="00E868F4">
        <w:rPr>
          <w:rFonts w:ascii="Times New Roman" w:hAnsi="Times New Roman"/>
          <w:sz w:val="24"/>
          <w:szCs w:val="24"/>
        </w:rPr>
        <w:t>характеристикам объекта относятся:</w:t>
      </w:r>
    </w:p>
    <w:p w14:paraId="2E4043C8" w14:textId="77777777" w:rsidR="00E868F4" w:rsidRPr="00E868F4" w:rsidRDefault="00E868F4" w:rsidP="00D050B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радиолокационный «контраст»;</w:t>
      </w:r>
    </w:p>
    <w:p w14:paraId="72751AF5" w14:textId="77777777" w:rsidR="00E868F4" w:rsidRPr="00E868F4" w:rsidRDefault="00E868F4" w:rsidP="00D050B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площадь поверхности рассеяния;</w:t>
      </w:r>
    </w:p>
    <w:p w14:paraId="119817E7" w14:textId="77777777" w:rsidR="00E868F4" w:rsidRPr="00E868F4" w:rsidRDefault="00E868F4" w:rsidP="00D050B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 xml:space="preserve">удельная площадь поверхности рассеяния; </w:t>
      </w:r>
    </w:p>
    <w:p w14:paraId="12D9A5CE" w14:textId="77777777" w:rsidR="00E868F4" w:rsidRPr="00E868F4" w:rsidRDefault="00E868F4" w:rsidP="00D050B5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конфигурация радиолокационного изображения объекта или отдельных его элементов (радиолокационное изображение).</w:t>
      </w:r>
    </w:p>
    <w:p w14:paraId="42BA7BBE" w14:textId="3A153FA8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5.6.4 Излучения РЭС в составе объекта</w:t>
      </w:r>
      <w:r w:rsidRPr="00E868F4">
        <w:rPr>
          <w:rFonts w:ascii="Times New Roman" w:hAnsi="Times New Roman"/>
          <w:b/>
          <w:sz w:val="24"/>
          <w:szCs w:val="24"/>
        </w:rPr>
        <w:t xml:space="preserve"> </w:t>
      </w:r>
      <w:r w:rsidRPr="00E868F4">
        <w:rPr>
          <w:rFonts w:ascii="Times New Roman" w:hAnsi="Times New Roman"/>
          <w:sz w:val="24"/>
          <w:szCs w:val="24"/>
        </w:rPr>
        <w:t xml:space="preserve">характеризуются, в основном, мощностью излучения и диапазоном частот. При наличии на объекте РЭС со специфическими видами сигналов к демаскирующим параметрам объекта </w:t>
      </w:r>
      <w:r w:rsidR="00876F2E" w:rsidRPr="00876F2E">
        <w:rPr>
          <w:rFonts w:ascii="Times New Roman" w:hAnsi="Times New Roman"/>
          <w:b/>
          <w:sz w:val="24"/>
          <w:szCs w:val="24"/>
        </w:rPr>
        <w:t>могут</w:t>
      </w:r>
      <w:r w:rsidRPr="00E868F4">
        <w:rPr>
          <w:rFonts w:ascii="Times New Roman" w:hAnsi="Times New Roman"/>
          <w:sz w:val="24"/>
          <w:szCs w:val="24"/>
        </w:rPr>
        <w:t xml:space="preserve"> быть отнесены параметры тонкой структуры сигнала РЭС.</w:t>
      </w:r>
    </w:p>
    <w:p w14:paraId="072A12CD" w14:textId="77777777" w:rsidR="00E868F4" w:rsidRPr="00E868F4" w:rsidRDefault="00F50848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Значения </w:t>
      </w:r>
      <w:r w:rsidR="00E868F4" w:rsidRPr="00E868F4">
        <w:rPr>
          <w:rFonts w:ascii="Times New Roman" w:hAnsi="Times New Roman"/>
          <w:sz w:val="24"/>
          <w:szCs w:val="24"/>
        </w:rPr>
        <w:t xml:space="preserve">ЭМИ объекта </w:t>
      </w:r>
      <w:r>
        <w:rPr>
          <w:rFonts w:ascii="Times New Roman" w:hAnsi="Times New Roman"/>
          <w:sz w:val="24"/>
          <w:szCs w:val="24"/>
        </w:rPr>
        <w:t>– основные показател</w:t>
      </w:r>
      <w:r w:rsidR="00E868F4" w:rsidRPr="00E868F4">
        <w:rPr>
          <w:rFonts w:ascii="Times New Roman" w:hAnsi="Times New Roman"/>
          <w:sz w:val="24"/>
          <w:szCs w:val="24"/>
        </w:rPr>
        <w:t>и идентификации объекта средствами ведения разведки и целеуказания противника.</w:t>
      </w:r>
    </w:p>
    <w:p w14:paraId="741FEFBA" w14:textId="212D754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 xml:space="preserve">В отдельных случаях объект </w:t>
      </w:r>
      <w:r w:rsidR="00876F2E" w:rsidRPr="00876F2E">
        <w:rPr>
          <w:rFonts w:ascii="Times New Roman" w:hAnsi="Times New Roman"/>
          <w:b/>
          <w:sz w:val="24"/>
          <w:szCs w:val="24"/>
        </w:rPr>
        <w:t>может быть</w:t>
      </w:r>
      <w:r w:rsidRPr="00E868F4">
        <w:rPr>
          <w:rFonts w:ascii="Times New Roman" w:hAnsi="Times New Roman"/>
          <w:sz w:val="24"/>
          <w:szCs w:val="24"/>
        </w:rPr>
        <w:t xml:space="preserve"> также идентифицирован по упругим колебаниям и гравитации оборудования объекта.</w:t>
      </w:r>
    </w:p>
    <w:p w14:paraId="083CA7B0" w14:textId="77777777" w:rsidR="00E868F4" w:rsidRPr="00E868F4" w:rsidRDefault="00F50848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5.6.5 Основные демаскирующие параметры</w:t>
      </w:r>
      <w:r w:rsidR="00E868F4" w:rsidRPr="00E868F4">
        <w:rPr>
          <w:rFonts w:ascii="Times New Roman" w:hAnsi="Times New Roman"/>
          <w:sz w:val="24"/>
          <w:szCs w:val="24"/>
        </w:rPr>
        <w:t xml:space="preserve"> функционирования объектов организаций:</w:t>
      </w:r>
    </w:p>
    <w:p w14:paraId="19F9BAD2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электромагнитные излучения (</w:t>
      </w:r>
      <w:r w:rsidR="00F50848">
        <w:rPr>
          <w:rFonts w:ascii="Times New Roman" w:hAnsi="Times New Roman"/>
          <w:sz w:val="24"/>
          <w:szCs w:val="24"/>
        </w:rPr>
        <w:t>значения параметров</w:t>
      </w:r>
      <w:r w:rsidRPr="00E868F4">
        <w:rPr>
          <w:rFonts w:ascii="Times New Roman" w:hAnsi="Times New Roman"/>
          <w:sz w:val="24"/>
          <w:szCs w:val="24"/>
        </w:rPr>
        <w:t xml:space="preserve"> ЭМИ пр</w:t>
      </w:r>
      <w:r w:rsidR="00F50848">
        <w:rPr>
          <w:rFonts w:ascii="Times New Roman" w:hAnsi="Times New Roman"/>
          <w:sz w:val="24"/>
          <w:szCs w:val="24"/>
        </w:rPr>
        <w:t>иведены</w:t>
      </w:r>
      <w:r w:rsidRPr="00E868F4">
        <w:rPr>
          <w:rFonts w:ascii="Times New Roman" w:hAnsi="Times New Roman"/>
          <w:sz w:val="24"/>
          <w:szCs w:val="24"/>
        </w:rPr>
        <w:t xml:space="preserve"> в таблице 3):</w:t>
      </w:r>
    </w:p>
    <w:p w14:paraId="1C80C064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в оптическом спектре;</w:t>
      </w:r>
    </w:p>
    <w:p w14:paraId="1261755A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в тепловом (инфракрасном) спектре;</w:t>
      </w:r>
    </w:p>
    <w:p w14:paraId="3FDFB9F0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 xml:space="preserve">в радиолокационном спектре;  </w:t>
      </w:r>
    </w:p>
    <w:p w14:paraId="04ED0787" w14:textId="77777777" w:rsidR="00E868F4" w:rsidRP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упругие колебания;</w:t>
      </w:r>
    </w:p>
    <w:p w14:paraId="144689A2" w14:textId="77777777" w:rsidR="00B83A7F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868F4">
        <w:rPr>
          <w:rFonts w:ascii="Times New Roman" w:hAnsi="Times New Roman"/>
          <w:sz w:val="24"/>
          <w:szCs w:val="24"/>
        </w:rPr>
        <w:t>гравитация.</w:t>
      </w:r>
    </w:p>
    <w:p w14:paraId="711AB92E" w14:textId="77777777" w:rsidR="00E868F4" w:rsidRDefault="00E868F4" w:rsidP="00E868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293F15CB" w14:textId="77777777" w:rsidR="00B83A7F" w:rsidRPr="00B83A7F" w:rsidRDefault="00B83A7F" w:rsidP="0096796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83A7F">
        <w:rPr>
          <w:rFonts w:ascii="Times New Roman" w:hAnsi="Times New Roman"/>
          <w:sz w:val="24"/>
          <w:szCs w:val="24"/>
        </w:rPr>
        <w:t>Т</w:t>
      </w:r>
      <w:r w:rsidR="0096796E">
        <w:rPr>
          <w:rFonts w:ascii="Times New Roman" w:hAnsi="Times New Roman"/>
          <w:sz w:val="24"/>
          <w:szCs w:val="24"/>
        </w:rPr>
        <w:t xml:space="preserve"> </w:t>
      </w:r>
      <w:r w:rsidRPr="00B83A7F">
        <w:rPr>
          <w:rFonts w:ascii="Times New Roman" w:hAnsi="Times New Roman"/>
          <w:sz w:val="24"/>
          <w:szCs w:val="24"/>
        </w:rPr>
        <w:t>а</w:t>
      </w:r>
      <w:r w:rsidR="0096796E">
        <w:rPr>
          <w:rFonts w:ascii="Times New Roman" w:hAnsi="Times New Roman"/>
          <w:sz w:val="24"/>
          <w:szCs w:val="24"/>
        </w:rPr>
        <w:t xml:space="preserve"> </w:t>
      </w:r>
      <w:r w:rsidRPr="00B83A7F">
        <w:rPr>
          <w:rFonts w:ascii="Times New Roman" w:hAnsi="Times New Roman"/>
          <w:sz w:val="24"/>
          <w:szCs w:val="24"/>
        </w:rPr>
        <w:t>б</w:t>
      </w:r>
      <w:r w:rsidR="0096796E">
        <w:rPr>
          <w:rFonts w:ascii="Times New Roman" w:hAnsi="Times New Roman"/>
          <w:sz w:val="24"/>
          <w:szCs w:val="24"/>
        </w:rPr>
        <w:t xml:space="preserve"> </w:t>
      </w:r>
      <w:r w:rsidRPr="00B83A7F">
        <w:rPr>
          <w:rFonts w:ascii="Times New Roman" w:hAnsi="Times New Roman"/>
          <w:sz w:val="24"/>
          <w:szCs w:val="24"/>
        </w:rPr>
        <w:t>л</w:t>
      </w:r>
      <w:r w:rsidR="0096796E">
        <w:rPr>
          <w:rFonts w:ascii="Times New Roman" w:hAnsi="Times New Roman"/>
          <w:sz w:val="24"/>
          <w:szCs w:val="24"/>
        </w:rPr>
        <w:t xml:space="preserve"> </w:t>
      </w:r>
      <w:r w:rsidRPr="00B83A7F">
        <w:rPr>
          <w:rFonts w:ascii="Times New Roman" w:hAnsi="Times New Roman"/>
          <w:sz w:val="24"/>
          <w:szCs w:val="24"/>
        </w:rPr>
        <w:t>и</w:t>
      </w:r>
      <w:r w:rsidR="0096796E">
        <w:rPr>
          <w:rFonts w:ascii="Times New Roman" w:hAnsi="Times New Roman"/>
          <w:sz w:val="24"/>
          <w:szCs w:val="24"/>
        </w:rPr>
        <w:t xml:space="preserve"> </w:t>
      </w:r>
      <w:r w:rsidRPr="00B83A7F">
        <w:rPr>
          <w:rFonts w:ascii="Times New Roman" w:hAnsi="Times New Roman"/>
          <w:sz w:val="24"/>
          <w:szCs w:val="24"/>
        </w:rPr>
        <w:t>ц</w:t>
      </w:r>
      <w:r w:rsidR="0096796E">
        <w:rPr>
          <w:rFonts w:ascii="Times New Roman" w:hAnsi="Times New Roman"/>
          <w:sz w:val="24"/>
          <w:szCs w:val="24"/>
        </w:rPr>
        <w:t xml:space="preserve"> </w:t>
      </w:r>
      <w:r w:rsidRPr="00B83A7F">
        <w:rPr>
          <w:rFonts w:ascii="Times New Roman" w:hAnsi="Times New Roman"/>
          <w:sz w:val="24"/>
          <w:szCs w:val="24"/>
        </w:rPr>
        <w:t xml:space="preserve">а 3 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1418"/>
        <w:gridCol w:w="1417"/>
        <w:gridCol w:w="3969"/>
      </w:tblGrid>
      <w:tr w:rsidR="00F50848" w:rsidRPr="00513FEB" w14:paraId="396F3E91" w14:textId="77777777" w:rsidTr="00520F8C">
        <w:trPr>
          <w:tblHeader/>
        </w:trPr>
        <w:tc>
          <w:tcPr>
            <w:tcW w:w="2268" w:type="dxa"/>
            <w:gridSpan w:val="2"/>
            <w:shd w:val="clear" w:color="auto" w:fill="auto"/>
            <w:vAlign w:val="center"/>
          </w:tcPr>
          <w:p w14:paraId="7433DECA" w14:textId="77777777" w:rsidR="00F50848" w:rsidRPr="00513FEB" w:rsidRDefault="00F50848" w:rsidP="0049470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513FEB">
              <w:rPr>
                <w:rFonts w:ascii="Times New Roman" w:hAnsi="Times New Roman"/>
                <w:bCs/>
                <w:sz w:val="20"/>
                <w:szCs w:val="20"/>
              </w:rPr>
              <w:t>Наименование диапазона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4F6E79E" w14:textId="77777777" w:rsidR="00F50848" w:rsidRPr="00513FEB" w:rsidRDefault="00F50848" w:rsidP="0049470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513FEB">
              <w:rPr>
                <w:rFonts w:ascii="Times New Roman" w:hAnsi="Times New Roman"/>
                <w:bCs/>
                <w:sz w:val="20"/>
                <w:szCs w:val="20"/>
              </w:rPr>
              <w:t xml:space="preserve">Длина волн </w:t>
            </w:r>
            <w:r w:rsidRPr="00513FEB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>λ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F20522C" w14:textId="77777777" w:rsidR="00F50848" w:rsidRPr="00513FEB" w:rsidRDefault="00F50848" w:rsidP="0049470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513FEB">
              <w:rPr>
                <w:rFonts w:ascii="Times New Roman" w:hAnsi="Times New Roman"/>
                <w:bCs/>
                <w:sz w:val="20"/>
                <w:szCs w:val="20"/>
              </w:rPr>
              <w:t xml:space="preserve">Частота </w:t>
            </w:r>
            <w:r w:rsidRPr="00513FEB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>ν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5FD172E" w14:textId="77777777" w:rsidR="00F50848" w:rsidRPr="00513FEB" w:rsidRDefault="00F50848" w:rsidP="005434C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513FEB">
              <w:rPr>
                <w:rFonts w:ascii="Times New Roman" w:hAnsi="Times New Roman"/>
                <w:bCs/>
                <w:sz w:val="20"/>
                <w:szCs w:val="20"/>
              </w:rPr>
              <w:t>Критические элементы объектов, вызывающие демаскирующие свойства</w:t>
            </w:r>
          </w:p>
        </w:tc>
      </w:tr>
      <w:tr w:rsidR="00F50848" w:rsidRPr="00513FEB" w14:paraId="34073385" w14:textId="77777777" w:rsidTr="001226FE">
        <w:tc>
          <w:tcPr>
            <w:tcW w:w="567" w:type="dxa"/>
            <w:vMerge w:val="restart"/>
            <w:shd w:val="clear" w:color="auto" w:fill="auto"/>
            <w:textDirection w:val="btLr"/>
            <w:vAlign w:val="center"/>
          </w:tcPr>
          <w:p w14:paraId="7BC00801" w14:textId="77777777" w:rsidR="00F50848" w:rsidRPr="00513FEB" w:rsidRDefault="00930132" w:rsidP="0049470D">
            <w:pPr>
              <w:spacing w:after="0" w:line="240" w:lineRule="auto"/>
              <w:ind w:left="113" w:right="-108"/>
              <w:jc w:val="center"/>
              <w:rPr>
                <w:rFonts w:ascii="Times New Roman" w:hAnsi="Times New Roman"/>
                <w:sz w:val="20"/>
                <w:szCs w:val="20"/>
              </w:rPr>
            </w:pPr>
            <w:hyperlink r:id="rId17" w:tooltip="Радиоволны" w:history="1">
              <w:r w:rsidR="00F50848" w:rsidRPr="00513FEB">
                <w:rPr>
                  <w:rFonts w:ascii="Times New Roman" w:hAnsi="Times New Roman"/>
                  <w:sz w:val="20"/>
                  <w:szCs w:val="20"/>
                </w:rPr>
                <w:t>Радиоволны</w:t>
              </w:r>
            </w:hyperlink>
          </w:p>
        </w:tc>
        <w:tc>
          <w:tcPr>
            <w:tcW w:w="1701" w:type="dxa"/>
            <w:shd w:val="clear" w:color="auto" w:fill="auto"/>
            <w:vAlign w:val="center"/>
          </w:tcPr>
          <w:p w14:paraId="11000B92" w14:textId="77777777" w:rsidR="00F50848" w:rsidRPr="00513FEB" w:rsidRDefault="00930132" w:rsidP="0096796E">
            <w:pPr>
              <w:spacing w:after="0" w:line="240" w:lineRule="auto"/>
              <w:ind w:left="-108" w:right="-108"/>
              <w:jc w:val="both"/>
              <w:rPr>
                <w:rFonts w:ascii="Times New Roman" w:hAnsi="Times New Roman"/>
                <w:sz w:val="20"/>
                <w:szCs w:val="20"/>
              </w:rPr>
            </w:pPr>
            <w:hyperlink r:id="rId18" w:tooltip="Сверхдлинные волны" w:history="1">
              <w:r w:rsidR="00F50848" w:rsidRPr="00513FEB">
                <w:rPr>
                  <w:rFonts w:ascii="Times New Roman" w:hAnsi="Times New Roman"/>
                  <w:sz w:val="20"/>
                  <w:szCs w:val="20"/>
                </w:rPr>
                <w:t>Сверхдлинные</w:t>
              </w:r>
            </w:hyperlink>
          </w:p>
        </w:tc>
        <w:tc>
          <w:tcPr>
            <w:tcW w:w="1418" w:type="dxa"/>
            <w:shd w:val="clear" w:color="auto" w:fill="auto"/>
            <w:vAlign w:val="center"/>
          </w:tcPr>
          <w:p w14:paraId="49C8A798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более 10 </w:t>
            </w:r>
            <w:hyperlink r:id="rId19" w:tooltip="Км" w:history="1">
              <w:r w:rsidRPr="00513FEB">
                <w:rPr>
                  <w:rFonts w:ascii="Times New Roman" w:hAnsi="Times New Roman"/>
                  <w:sz w:val="20"/>
                  <w:szCs w:val="20"/>
                </w:rPr>
                <w:t>км</w:t>
              </w:r>
            </w:hyperlink>
          </w:p>
        </w:tc>
        <w:tc>
          <w:tcPr>
            <w:tcW w:w="1417" w:type="dxa"/>
            <w:shd w:val="clear" w:color="auto" w:fill="auto"/>
            <w:vAlign w:val="center"/>
          </w:tcPr>
          <w:p w14:paraId="31D25DF8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менее 30 к</w:t>
            </w:r>
            <w:hyperlink r:id="rId20" w:tooltip="Гц" w:history="1">
              <w:r w:rsidRPr="00513FEB">
                <w:rPr>
                  <w:rStyle w:val="ab"/>
                  <w:rFonts w:ascii="Times New Roman" w:hAnsi="Times New Roman"/>
                  <w:color w:val="auto"/>
                  <w:sz w:val="20"/>
                  <w:szCs w:val="20"/>
                  <w:u w:val="none"/>
                </w:rPr>
                <w:t>Гц</w:t>
              </w:r>
            </w:hyperlink>
          </w:p>
        </w:tc>
        <w:tc>
          <w:tcPr>
            <w:tcW w:w="3969" w:type="dxa"/>
            <w:shd w:val="clear" w:color="auto" w:fill="auto"/>
            <w:vAlign w:val="center"/>
          </w:tcPr>
          <w:p w14:paraId="6E6BAE36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Передающие ретрансляторы, ЛЭП</w:t>
            </w:r>
          </w:p>
        </w:tc>
      </w:tr>
      <w:tr w:rsidR="00F50848" w:rsidRPr="00513FEB" w14:paraId="346ACB8A" w14:textId="77777777" w:rsidTr="001226FE">
        <w:tc>
          <w:tcPr>
            <w:tcW w:w="567" w:type="dxa"/>
            <w:vMerge/>
            <w:shd w:val="clear" w:color="auto" w:fill="auto"/>
            <w:vAlign w:val="center"/>
          </w:tcPr>
          <w:p w14:paraId="1350505B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B278123" w14:textId="77777777" w:rsidR="00F50848" w:rsidRPr="00513FEB" w:rsidRDefault="00930132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hyperlink r:id="rId21" w:tooltip="Длинные волны" w:history="1">
              <w:r w:rsidR="00F50848" w:rsidRPr="00513FEB">
                <w:rPr>
                  <w:rFonts w:ascii="Times New Roman" w:hAnsi="Times New Roman"/>
                  <w:sz w:val="20"/>
                  <w:szCs w:val="20"/>
                </w:rPr>
                <w:t>Длинные</w:t>
              </w:r>
            </w:hyperlink>
          </w:p>
        </w:tc>
        <w:tc>
          <w:tcPr>
            <w:tcW w:w="1418" w:type="dxa"/>
            <w:shd w:val="clear" w:color="auto" w:fill="auto"/>
            <w:vAlign w:val="center"/>
          </w:tcPr>
          <w:p w14:paraId="0591D989" w14:textId="77777777" w:rsidR="00F50848" w:rsidRPr="00513FEB" w:rsidRDefault="00F50848" w:rsidP="004947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10 км – 1 км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7530AA0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30 кГц – 300 кГц</w:t>
            </w:r>
          </w:p>
        </w:tc>
        <w:tc>
          <w:tcPr>
            <w:tcW w:w="3969" w:type="dxa"/>
            <w:vMerge w:val="restart"/>
            <w:shd w:val="clear" w:color="auto" w:fill="auto"/>
            <w:vAlign w:val="center"/>
          </w:tcPr>
          <w:p w14:paraId="57CB7C42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Передающие ретрансляторы</w:t>
            </w:r>
          </w:p>
        </w:tc>
      </w:tr>
      <w:tr w:rsidR="00F50848" w:rsidRPr="00513FEB" w14:paraId="68BC194F" w14:textId="77777777" w:rsidTr="001226FE">
        <w:tc>
          <w:tcPr>
            <w:tcW w:w="567" w:type="dxa"/>
            <w:vMerge/>
            <w:shd w:val="clear" w:color="auto" w:fill="auto"/>
            <w:vAlign w:val="center"/>
          </w:tcPr>
          <w:p w14:paraId="000F45A1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4EED274" w14:textId="77777777" w:rsidR="00F50848" w:rsidRPr="00513FEB" w:rsidRDefault="00930132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hyperlink r:id="rId22" w:tooltip="Средние волны" w:history="1">
              <w:r w:rsidR="00F50848" w:rsidRPr="00513FEB">
                <w:rPr>
                  <w:rFonts w:ascii="Times New Roman" w:hAnsi="Times New Roman"/>
                  <w:sz w:val="20"/>
                  <w:szCs w:val="20"/>
                </w:rPr>
                <w:t>Средние</w:t>
              </w:r>
            </w:hyperlink>
          </w:p>
        </w:tc>
        <w:tc>
          <w:tcPr>
            <w:tcW w:w="1418" w:type="dxa"/>
            <w:shd w:val="clear" w:color="auto" w:fill="auto"/>
            <w:vAlign w:val="center"/>
          </w:tcPr>
          <w:p w14:paraId="390CA959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1 км – 100 </w:t>
            </w:r>
            <w:hyperlink r:id="rId23" w:tooltip="Метр" w:history="1">
              <w:r w:rsidRPr="00513FEB">
                <w:rPr>
                  <w:rFonts w:ascii="Times New Roman" w:hAnsi="Times New Roman"/>
                  <w:sz w:val="20"/>
                  <w:szCs w:val="20"/>
                </w:rPr>
                <w:t>м</w:t>
              </w:r>
            </w:hyperlink>
          </w:p>
        </w:tc>
        <w:tc>
          <w:tcPr>
            <w:tcW w:w="1417" w:type="dxa"/>
            <w:shd w:val="clear" w:color="auto" w:fill="auto"/>
            <w:vAlign w:val="center"/>
          </w:tcPr>
          <w:p w14:paraId="35C99074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300 кГц – 3 </w:t>
            </w:r>
            <w:hyperlink r:id="rId24" w:anchor=".D0.9A.D1.80.D0.B0.D1.82.D0.BD.D1.8B.D0.B5_.D0.B8_.D0.B4.D0.BE.D0.BB.D1.8C.D0.BD.D1.8B.D0.B5_.D0.B5.D0.B4.D0.B8.D0.BD.D0.B8.D1.86.D1.8B" w:tooltip="Герц (единица измерения)" w:history="1">
              <w:r w:rsidRPr="00513FEB">
                <w:rPr>
                  <w:rStyle w:val="ab"/>
                  <w:rFonts w:ascii="Times New Roman" w:hAnsi="Times New Roman"/>
                  <w:color w:val="auto"/>
                  <w:sz w:val="20"/>
                  <w:szCs w:val="20"/>
                  <w:u w:val="none"/>
                </w:rPr>
                <w:t>МГц</w:t>
              </w:r>
            </w:hyperlink>
          </w:p>
        </w:tc>
        <w:tc>
          <w:tcPr>
            <w:tcW w:w="3969" w:type="dxa"/>
            <w:vMerge/>
            <w:shd w:val="clear" w:color="auto" w:fill="auto"/>
            <w:vAlign w:val="center"/>
          </w:tcPr>
          <w:p w14:paraId="10B772CF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0848" w:rsidRPr="00513FEB" w14:paraId="0923E7A7" w14:textId="77777777" w:rsidTr="001226FE">
        <w:tc>
          <w:tcPr>
            <w:tcW w:w="567" w:type="dxa"/>
            <w:vMerge/>
            <w:shd w:val="clear" w:color="auto" w:fill="auto"/>
            <w:vAlign w:val="center"/>
          </w:tcPr>
          <w:p w14:paraId="1323C8B0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ED6CB5F" w14:textId="77777777" w:rsidR="00F50848" w:rsidRPr="00513FEB" w:rsidRDefault="00930132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hyperlink r:id="rId25" w:tooltip="Короткие волны" w:history="1">
              <w:r w:rsidR="00F50848" w:rsidRPr="00513FEB">
                <w:rPr>
                  <w:rFonts w:ascii="Times New Roman" w:hAnsi="Times New Roman"/>
                  <w:sz w:val="20"/>
                  <w:szCs w:val="20"/>
                </w:rPr>
                <w:t>Короткие</w:t>
              </w:r>
            </w:hyperlink>
          </w:p>
        </w:tc>
        <w:tc>
          <w:tcPr>
            <w:tcW w:w="1418" w:type="dxa"/>
            <w:shd w:val="clear" w:color="auto" w:fill="auto"/>
            <w:vAlign w:val="center"/>
          </w:tcPr>
          <w:p w14:paraId="7144E7A1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100 м – 10 м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B770FCF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3 МГц – 30 МГц</w:t>
            </w:r>
          </w:p>
        </w:tc>
        <w:tc>
          <w:tcPr>
            <w:tcW w:w="3969" w:type="dxa"/>
            <w:vMerge/>
            <w:shd w:val="clear" w:color="auto" w:fill="auto"/>
            <w:vAlign w:val="center"/>
          </w:tcPr>
          <w:p w14:paraId="21A67003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0848" w:rsidRPr="00513FEB" w14:paraId="5278EF9F" w14:textId="77777777" w:rsidTr="001226FE">
        <w:tc>
          <w:tcPr>
            <w:tcW w:w="567" w:type="dxa"/>
            <w:vMerge/>
            <w:shd w:val="clear" w:color="auto" w:fill="auto"/>
            <w:vAlign w:val="center"/>
          </w:tcPr>
          <w:p w14:paraId="417AACDD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1A4660CC" w14:textId="77777777" w:rsidR="00F50848" w:rsidRPr="00513FEB" w:rsidRDefault="00930132" w:rsidP="0096796E">
            <w:pPr>
              <w:spacing w:after="0" w:line="240" w:lineRule="auto"/>
              <w:ind w:left="-108" w:right="-108"/>
              <w:jc w:val="both"/>
              <w:rPr>
                <w:rFonts w:ascii="Times New Roman" w:hAnsi="Times New Roman"/>
                <w:sz w:val="20"/>
                <w:szCs w:val="20"/>
              </w:rPr>
            </w:pPr>
            <w:hyperlink r:id="rId26" w:tooltip="Ультракороткие волны" w:history="1">
              <w:r w:rsidR="00F50848" w:rsidRPr="00513FEB">
                <w:rPr>
                  <w:rFonts w:ascii="Times New Roman" w:hAnsi="Times New Roman"/>
                  <w:sz w:val="20"/>
                  <w:szCs w:val="20"/>
                </w:rPr>
                <w:t>Ультракороткие</w:t>
              </w:r>
            </w:hyperlink>
          </w:p>
        </w:tc>
        <w:tc>
          <w:tcPr>
            <w:tcW w:w="1418" w:type="dxa"/>
            <w:shd w:val="clear" w:color="auto" w:fill="auto"/>
            <w:vAlign w:val="center"/>
          </w:tcPr>
          <w:p w14:paraId="18FC22AA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10 м – 1 мм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BCAA236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30 МГц – 300 </w:t>
            </w:r>
            <w:r w:rsidRPr="00513FEB">
              <w:rPr>
                <w:rFonts w:ascii="Times New Roman" w:hAnsi="Times New Roman"/>
                <w:sz w:val="20"/>
                <w:szCs w:val="20"/>
              </w:rPr>
              <w:lastRenderedPageBreak/>
              <w:t>ГГц</w:t>
            </w:r>
          </w:p>
        </w:tc>
        <w:tc>
          <w:tcPr>
            <w:tcW w:w="3969" w:type="dxa"/>
            <w:vMerge/>
            <w:shd w:val="clear" w:color="auto" w:fill="auto"/>
            <w:vAlign w:val="center"/>
          </w:tcPr>
          <w:p w14:paraId="47BDABE9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0848" w:rsidRPr="00513FEB" w14:paraId="6953F5A5" w14:textId="77777777" w:rsidTr="001226FE">
        <w:tc>
          <w:tcPr>
            <w:tcW w:w="2268" w:type="dxa"/>
            <w:gridSpan w:val="2"/>
            <w:shd w:val="clear" w:color="auto" w:fill="auto"/>
            <w:vAlign w:val="center"/>
          </w:tcPr>
          <w:p w14:paraId="048D88C6" w14:textId="77777777" w:rsidR="00F50848" w:rsidRPr="00513FEB" w:rsidRDefault="00930132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hyperlink r:id="rId27" w:tooltip="Инфракрасное излучение" w:history="1">
              <w:r w:rsidR="00F50848" w:rsidRPr="00513FEB">
                <w:rPr>
                  <w:rFonts w:ascii="Times New Roman" w:hAnsi="Times New Roman"/>
                  <w:sz w:val="20"/>
                  <w:szCs w:val="20"/>
                </w:rPr>
                <w:t>Инфракрасное излучение</w:t>
              </w:r>
            </w:hyperlink>
          </w:p>
        </w:tc>
        <w:tc>
          <w:tcPr>
            <w:tcW w:w="1418" w:type="dxa"/>
            <w:shd w:val="clear" w:color="auto" w:fill="auto"/>
            <w:vAlign w:val="center"/>
          </w:tcPr>
          <w:p w14:paraId="44C4B785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1 мм – 780 </w:t>
            </w:r>
            <w:hyperlink r:id="rId28" w:anchor=".D0.9A.D1.80.D0.B0.D1.82.D0.BD.D1.8B.D0.B5_.D0.B8_.D0.B4.D0.BE.D0.BB.D1.8C.D0.BD.D1.8B.D0.B5_.D0.B5.D0.B4.D0.B8.D0.BD.D0.B8.D1.86.D1.8B" w:tooltip="Метр" w:history="1">
              <w:proofErr w:type="spellStart"/>
              <w:r w:rsidRPr="00513FEB">
                <w:rPr>
                  <w:rFonts w:ascii="Times New Roman" w:hAnsi="Times New Roman"/>
                  <w:sz w:val="20"/>
                  <w:szCs w:val="20"/>
                </w:rPr>
                <w:t>нм</w:t>
              </w:r>
              <w:proofErr w:type="spellEnd"/>
            </w:hyperlink>
          </w:p>
        </w:tc>
        <w:tc>
          <w:tcPr>
            <w:tcW w:w="1417" w:type="dxa"/>
            <w:shd w:val="clear" w:color="auto" w:fill="auto"/>
            <w:vAlign w:val="center"/>
          </w:tcPr>
          <w:p w14:paraId="49C14DDF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300 ГГц – 429 ТГц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7D534B6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Реакторы АЭС, турбины ТЭЦ, ГЭС, металлургические и машиностроительные заводы</w:t>
            </w:r>
          </w:p>
        </w:tc>
      </w:tr>
      <w:tr w:rsidR="00F50848" w:rsidRPr="00513FEB" w14:paraId="74459FB0" w14:textId="77777777" w:rsidTr="001226FE">
        <w:tc>
          <w:tcPr>
            <w:tcW w:w="2268" w:type="dxa"/>
            <w:gridSpan w:val="2"/>
            <w:shd w:val="clear" w:color="auto" w:fill="auto"/>
            <w:vAlign w:val="center"/>
          </w:tcPr>
          <w:p w14:paraId="55039860" w14:textId="77777777" w:rsidR="00F50848" w:rsidRPr="00513FEB" w:rsidRDefault="00930132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hyperlink r:id="rId29" w:tooltip="Видимое излучение" w:history="1">
              <w:r w:rsidR="00F50848" w:rsidRPr="00513FEB">
                <w:rPr>
                  <w:rFonts w:ascii="Times New Roman" w:hAnsi="Times New Roman"/>
                  <w:sz w:val="20"/>
                  <w:szCs w:val="20"/>
                </w:rPr>
                <w:t>Видимое (оптическое) излучение</w:t>
              </w:r>
            </w:hyperlink>
          </w:p>
        </w:tc>
        <w:tc>
          <w:tcPr>
            <w:tcW w:w="1418" w:type="dxa"/>
            <w:shd w:val="clear" w:color="auto" w:fill="auto"/>
            <w:vAlign w:val="center"/>
          </w:tcPr>
          <w:p w14:paraId="05F98820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780 – 380 </w:t>
            </w: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нм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50E7E0A8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429 ТГц – 750 ТГц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AA26D3D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Все объекты</w:t>
            </w:r>
          </w:p>
        </w:tc>
      </w:tr>
      <w:tr w:rsidR="00F50848" w:rsidRPr="00513FEB" w14:paraId="139BB1A3" w14:textId="77777777" w:rsidTr="001226FE">
        <w:tc>
          <w:tcPr>
            <w:tcW w:w="2268" w:type="dxa"/>
            <w:gridSpan w:val="2"/>
            <w:shd w:val="clear" w:color="auto" w:fill="auto"/>
            <w:vAlign w:val="center"/>
          </w:tcPr>
          <w:p w14:paraId="2E0C1DAC" w14:textId="77777777" w:rsidR="00F50848" w:rsidRPr="00513FEB" w:rsidRDefault="00930132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hyperlink r:id="rId30" w:tooltip="Ультрафиолетовое излучение" w:history="1">
              <w:r w:rsidR="00F50848" w:rsidRPr="00513FEB">
                <w:rPr>
                  <w:rFonts w:ascii="Times New Roman" w:hAnsi="Times New Roman"/>
                  <w:sz w:val="20"/>
                  <w:szCs w:val="20"/>
                </w:rPr>
                <w:t>Ультрафиолетовое</w:t>
              </w:r>
            </w:hyperlink>
            <w:r w:rsidR="00F50848" w:rsidRPr="00513FEB">
              <w:rPr>
                <w:rFonts w:ascii="Times New Roman" w:hAnsi="Times New Roman"/>
                <w:sz w:val="20"/>
                <w:szCs w:val="20"/>
              </w:rPr>
              <w:t xml:space="preserve"> излучение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1DB1758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380 – 10 </w:t>
            </w: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нм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6D1B45DC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7,5·10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14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 Гц – 3·10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16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 Гц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A540048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Машинные залы АЭС, ТЭЦ, ГЭС, цеха металлургических заводов</w:t>
            </w:r>
          </w:p>
        </w:tc>
      </w:tr>
      <w:tr w:rsidR="00F50848" w:rsidRPr="00513FEB" w14:paraId="7FE79D0C" w14:textId="77777777" w:rsidTr="001226FE">
        <w:tc>
          <w:tcPr>
            <w:tcW w:w="2268" w:type="dxa"/>
            <w:gridSpan w:val="2"/>
            <w:shd w:val="clear" w:color="auto" w:fill="auto"/>
            <w:vAlign w:val="center"/>
          </w:tcPr>
          <w:p w14:paraId="56FA67C5" w14:textId="77777777" w:rsidR="00F50848" w:rsidRPr="00513FEB" w:rsidRDefault="00930132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hyperlink r:id="rId31" w:tooltip="Рентгеновское излучение" w:history="1">
              <w:r w:rsidR="00F50848" w:rsidRPr="00513FEB">
                <w:rPr>
                  <w:rFonts w:ascii="Times New Roman" w:hAnsi="Times New Roman"/>
                  <w:sz w:val="20"/>
                  <w:szCs w:val="20"/>
                </w:rPr>
                <w:t>Рентгеновское</w:t>
              </w:r>
            </w:hyperlink>
            <w:r w:rsidR="00F50848" w:rsidRPr="00513FEB">
              <w:rPr>
                <w:rFonts w:ascii="Times New Roman" w:hAnsi="Times New Roman"/>
                <w:sz w:val="20"/>
                <w:szCs w:val="20"/>
              </w:rPr>
              <w:t xml:space="preserve"> излучение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F6BDB30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10 – 5·10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−3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нм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47C4AC7C" w14:textId="77777777" w:rsidR="00F50848" w:rsidRPr="00513FEB" w:rsidRDefault="00F50848" w:rsidP="00D126F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3·10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16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 – 6·10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19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 Гц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F19E809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Реакторы АЭС, научно-исследовательские и промышленные реакторы</w:t>
            </w:r>
          </w:p>
        </w:tc>
      </w:tr>
      <w:tr w:rsidR="00F50848" w:rsidRPr="00513FEB" w14:paraId="1CA09CA4" w14:textId="77777777" w:rsidTr="001226FE">
        <w:tc>
          <w:tcPr>
            <w:tcW w:w="2268" w:type="dxa"/>
            <w:gridSpan w:val="2"/>
            <w:shd w:val="clear" w:color="auto" w:fill="auto"/>
            <w:vAlign w:val="center"/>
          </w:tcPr>
          <w:p w14:paraId="7380D842" w14:textId="77777777" w:rsidR="00F50848" w:rsidRPr="00513FEB" w:rsidRDefault="00930132" w:rsidP="00485C1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hyperlink r:id="rId32" w:tooltip="Гамма-излучение" w:history="1">
              <w:r w:rsidR="00F50848" w:rsidRPr="00513FEB">
                <w:rPr>
                  <w:rFonts w:ascii="Times New Roman" w:hAnsi="Times New Roman"/>
                  <w:sz w:val="20"/>
                  <w:szCs w:val="20"/>
                </w:rPr>
                <w:t>Гамма</w:t>
              </w:r>
            </w:hyperlink>
            <w:r w:rsidR="00F50848" w:rsidRPr="00513FEB">
              <w:rPr>
                <w:rFonts w:ascii="Times New Roman" w:hAnsi="Times New Roman"/>
                <w:sz w:val="20"/>
                <w:szCs w:val="20"/>
              </w:rPr>
              <w:t xml:space="preserve"> излучение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0F54268" w14:textId="77777777" w:rsidR="00F50848" w:rsidRPr="00513FEB" w:rsidRDefault="00F50848" w:rsidP="00485C1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менее 5·10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−3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 </w:t>
            </w: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нм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4C014EF2" w14:textId="77777777" w:rsidR="00F50848" w:rsidRPr="00513FEB" w:rsidRDefault="00F50848" w:rsidP="00485C18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более 6·10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19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 Гц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93E7879" w14:textId="77777777" w:rsidR="00F50848" w:rsidRPr="00513FEB" w:rsidRDefault="00F50848" w:rsidP="00485C1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Реакторы АЭС, научно-исследовательские установки и другое оборудование</w:t>
            </w:r>
          </w:p>
        </w:tc>
      </w:tr>
    </w:tbl>
    <w:p w14:paraId="58A5FB85" w14:textId="77777777" w:rsidR="00D2102F" w:rsidRDefault="00D2102F" w:rsidP="00D050B5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72AF0324" w14:textId="77777777" w:rsidR="00871534" w:rsidRPr="00A06227" w:rsidRDefault="00871534" w:rsidP="00D050B5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>
        <w:rPr>
          <w:rFonts w:ascii="Times New Roman" w:hAnsi="Times New Roman"/>
          <w:sz w:val="24"/>
          <w:szCs w:val="24"/>
        </w:rPr>
        <w:t>5</w:t>
      </w:r>
      <w:r w:rsidRPr="00A06227">
        <w:rPr>
          <w:rFonts w:ascii="Times New Roman" w:hAnsi="Times New Roman"/>
          <w:sz w:val="24"/>
          <w:szCs w:val="24"/>
          <w:highlight w:val="green"/>
        </w:rPr>
        <w:t>.6</w:t>
      </w:r>
      <w:r w:rsidR="00B83A7F" w:rsidRPr="00A06227">
        <w:rPr>
          <w:rFonts w:ascii="Times New Roman" w:hAnsi="Times New Roman"/>
          <w:sz w:val="24"/>
          <w:szCs w:val="24"/>
          <w:highlight w:val="green"/>
        </w:rPr>
        <w:t xml:space="preserve">.6 </w:t>
      </w:r>
      <w:r w:rsidRPr="00A06227">
        <w:rPr>
          <w:rFonts w:ascii="Times New Roman" w:hAnsi="Times New Roman"/>
          <w:sz w:val="24"/>
          <w:szCs w:val="24"/>
          <w:highlight w:val="green"/>
        </w:rPr>
        <w:t>При проектировании мероприятий комплексной маскир</w:t>
      </w:r>
      <w:r w:rsidR="00F50848" w:rsidRPr="00A06227">
        <w:rPr>
          <w:rFonts w:ascii="Times New Roman" w:hAnsi="Times New Roman"/>
          <w:sz w:val="24"/>
          <w:szCs w:val="24"/>
          <w:highlight w:val="green"/>
        </w:rPr>
        <w:t>овки объектов выполняются измерения</w:t>
      </w:r>
      <w:r w:rsidRPr="00A06227">
        <w:rPr>
          <w:rFonts w:ascii="Times New Roman" w:hAnsi="Times New Roman"/>
          <w:sz w:val="24"/>
          <w:szCs w:val="24"/>
          <w:highlight w:val="green"/>
        </w:rPr>
        <w:t xml:space="preserve"> (определение) демаскирующих параметров объекта с </w:t>
      </w:r>
      <w:r w:rsidR="00F50848" w:rsidRPr="00A06227">
        <w:rPr>
          <w:rFonts w:ascii="Times New Roman" w:hAnsi="Times New Roman"/>
          <w:sz w:val="24"/>
          <w:szCs w:val="24"/>
          <w:highlight w:val="green"/>
        </w:rPr>
        <w:t>примене</w:t>
      </w:r>
      <w:r w:rsidRPr="00A06227">
        <w:rPr>
          <w:rFonts w:ascii="Times New Roman" w:hAnsi="Times New Roman"/>
          <w:sz w:val="24"/>
          <w:szCs w:val="24"/>
          <w:highlight w:val="green"/>
        </w:rPr>
        <w:t>нием специального оборудования:</w:t>
      </w:r>
    </w:p>
    <w:p w14:paraId="3F187683" w14:textId="77777777" w:rsidR="00871534" w:rsidRPr="00A06227" w:rsidRDefault="00871534" w:rsidP="0087153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>ЭМИ:</w:t>
      </w:r>
    </w:p>
    <w:p w14:paraId="288751F0" w14:textId="77777777" w:rsidR="00871534" w:rsidRPr="00A06227" w:rsidRDefault="00871534" w:rsidP="0087153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>в оптическом спектре – цифровыми камерами (фотоаппаратами) высокого разрешения;</w:t>
      </w:r>
    </w:p>
    <w:p w14:paraId="6A5F2F90" w14:textId="77777777" w:rsidR="00871534" w:rsidRPr="00A06227" w:rsidRDefault="00871534" w:rsidP="0087153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 xml:space="preserve">в тепловом (инфракрасном) </w:t>
      </w:r>
      <w:proofErr w:type="gramStart"/>
      <w:r w:rsidRPr="00A06227">
        <w:rPr>
          <w:rFonts w:ascii="Times New Roman" w:hAnsi="Times New Roman"/>
          <w:sz w:val="24"/>
          <w:szCs w:val="24"/>
          <w:highlight w:val="green"/>
        </w:rPr>
        <w:t>спектре  –</w:t>
      </w:r>
      <w:proofErr w:type="gramEnd"/>
      <w:r w:rsidRPr="00A06227">
        <w:rPr>
          <w:rFonts w:ascii="Times New Roman" w:hAnsi="Times New Roman"/>
          <w:sz w:val="24"/>
          <w:szCs w:val="24"/>
          <w:highlight w:val="green"/>
        </w:rPr>
        <w:t xml:space="preserve"> тепловизорами; </w:t>
      </w:r>
    </w:p>
    <w:p w14:paraId="60B09D2C" w14:textId="77777777" w:rsidR="00871534" w:rsidRPr="00A06227" w:rsidRDefault="00871534" w:rsidP="0087153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>в радиолокационном спектре – переносными (авиационными, автомобильными) радиолокационными станциями, работающими в сантиметровом и дециметровом диапазонах длин волн;</w:t>
      </w:r>
    </w:p>
    <w:p w14:paraId="728A9678" w14:textId="77777777" w:rsidR="00871534" w:rsidRPr="00A06227" w:rsidRDefault="00871534" w:rsidP="0087153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>упругих колебаний – геофонами (</w:t>
      </w:r>
      <w:proofErr w:type="spellStart"/>
      <w:r w:rsidRPr="00A06227">
        <w:rPr>
          <w:rFonts w:ascii="Times New Roman" w:hAnsi="Times New Roman"/>
          <w:sz w:val="24"/>
          <w:szCs w:val="24"/>
          <w:highlight w:val="green"/>
        </w:rPr>
        <w:t>сейсмоприборами</w:t>
      </w:r>
      <w:proofErr w:type="spellEnd"/>
      <w:r w:rsidRPr="00A06227">
        <w:rPr>
          <w:rFonts w:ascii="Times New Roman" w:hAnsi="Times New Roman"/>
          <w:sz w:val="24"/>
          <w:szCs w:val="24"/>
          <w:highlight w:val="green"/>
        </w:rPr>
        <w:t>) и гидрофонами;</w:t>
      </w:r>
    </w:p>
    <w:p w14:paraId="49BB729A" w14:textId="77777777" w:rsidR="00871534" w:rsidRPr="00871534" w:rsidRDefault="00871534" w:rsidP="0087153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>гравитации – гравиметрами.</w:t>
      </w:r>
    </w:p>
    <w:p w14:paraId="37286546" w14:textId="77777777" w:rsidR="00871534" w:rsidRPr="00A06227" w:rsidRDefault="00871534" w:rsidP="0087153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 xml:space="preserve">5.6.7 </w:t>
      </w:r>
      <w:r w:rsidR="00F50848" w:rsidRPr="00A06227">
        <w:rPr>
          <w:rFonts w:ascii="Times New Roman" w:hAnsi="Times New Roman"/>
          <w:sz w:val="24"/>
          <w:szCs w:val="24"/>
          <w:highlight w:val="green"/>
        </w:rPr>
        <w:t>Демаскирующие параметры</w:t>
      </w:r>
      <w:r w:rsidRPr="00A06227">
        <w:rPr>
          <w:rFonts w:ascii="Times New Roman" w:hAnsi="Times New Roman"/>
          <w:sz w:val="24"/>
          <w:szCs w:val="24"/>
          <w:highlight w:val="green"/>
        </w:rPr>
        <w:t xml:space="preserve"> объекта </w:t>
      </w:r>
      <w:r w:rsidR="00F50848" w:rsidRPr="00A06227">
        <w:rPr>
          <w:rFonts w:ascii="Times New Roman" w:hAnsi="Times New Roman"/>
          <w:sz w:val="24"/>
          <w:szCs w:val="24"/>
          <w:highlight w:val="green"/>
        </w:rPr>
        <w:t>измеряются</w:t>
      </w:r>
      <w:r w:rsidRPr="00A06227">
        <w:rPr>
          <w:rFonts w:ascii="Times New Roman" w:hAnsi="Times New Roman"/>
          <w:sz w:val="24"/>
          <w:szCs w:val="24"/>
          <w:highlight w:val="green"/>
        </w:rPr>
        <w:t xml:space="preserve"> на удалении не м</w:t>
      </w:r>
      <w:r w:rsidR="00F50848" w:rsidRPr="00A06227">
        <w:rPr>
          <w:rFonts w:ascii="Times New Roman" w:hAnsi="Times New Roman"/>
          <w:sz w:val="24"/>
          <w:szCs w:val="24"/>
          <w:highlight w:val="green"/>
        </w:rPr>
        <w:t>енее 500 м от объектов и высоте</w:t>
      </w:r>
      <w:r w:rsidRPr="00A06227">
        <w:rPr>
          <w:rFonts w:ascii="Times New Roman" w:hAnsi="Times New Roman"/>
          <w:sz w:val="24"/>
          <w:szCs w:val="24"/>
          <w:highlight w:val="green"/>
        </w:rPr>
        <w:t xml:space="preserve"> от 50 м, при этом для:</w:t>
      </w:r>
    </w:p>
    <w:p w14:paraId="23C1F46A" w14:textId="77777777" w:rsidR="00871534" w:rsidRPr="00A06227" w:rsidRDefault="00871534" w:rsidP="0087153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>«точечного», «площадного» или «линейного» объекта – «маска» объекта формируетс</w:t>
      </w:r>
      <w:r w:rsidR="00F50848" w:rsidRPr="00A06227">
        <w:rPr>
          <w:rFonts w:ascii="Times New Roman" w:hAnsi="Times New Roman"/>
          <w:sz w:val="24"/>
          <w:szCs w:val="24"/>
          <w:highlight w:val="green"/>
        </w:rPr>
        <w:t>я по четырем показателям-измерениям (измерения</w:t>
      </w:r>
      <w:r w:rsidRPr="00A06227">
        <w:rPr>
          <w:rFonts w:ascii="Times New Roman" w:hAnsi="Times New Roman"/>
          <w:sz w:val="24"/>
          <w:szCs w:val="24"/>
          <w:highlight w:val="green"/>
        </w:rPr>
        <w:t xml:space="preserve"> ведутся с севера на юг по часовой стрелке, 0°, 90°, 180°, 270°);</w:t>
      </w:r>
    </w:p>
    <w:p w14:paraId="62CA5302" w14:textId="77777777" w:rsidR="00871534" w:rsidRPr="00A06227" w:rsidRDefault="00871534" w:rsidP="0087153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>«группового» объекта – «маска» объекта формируется как совокупность «точечных» объектов на территории.</w:t>
      </w:r>
    </w:p>
    <w:p w14:paraId="06DF5F07" w14:textId="03B220D2" w:rsidR="00B83A7F" w:rsidRDefault="00871534" w:rsidP="0087153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 xml:space="preserve">На основе полученных сведений формируется комплекс технических мероприятий, определяются методы и состав </w:t>
      </w:r>
      <w:r w:rsidR="00876F2E" w:rsidRPr="00A06227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A06227">
        <w:rPr>
          <w:rFonts w:ascii="Times New Roman" w:hAnsi="Times New Roman"/>
          <w:sz w:val="24"/>
          <w:szCs w:val="24"/>
          <w:highlight w:val="green"/>
        </w:rPr>
        <w:t>имых технических средств комплексной маскировки объект</w:t>
      </w:r>
      <w:r w:rsidR="00B83A7F" w:rsidRPr="00A06227">
        <w:rPr>
          <w:rFonts w:ascii="Times New Roman" w:hAnsi="Times New Roman"/>
          <w:sz w:val="24"/>
          <w:szCs w:val="24"/>
          <w:highlight w:val="green"/>
        </w:rPr>
        <w:t>.</w:t>
      </w:r>
      <w:r w:rsidR="00B83A7F" w:rsidRPr="00B83A7F">
        <w:rPr>
          <w:rFonts w:ascii="Times New Roman" w:hAnsi="Times New Roman"/>
          <w:sz w:val="24"/>
          <w:szCs w:val="24"/>
        </w:rPr>
        <w:t xml:space="preserve">  </w:t>
      </w:r>
    </w:p>
    <w:p w14:paraId="424D4737" w14:textId="77777777" w:rsidR="00B83A7F" w:rsidRPr="00091EF9" w:rsidRDefault="00B83A7F" w:rsidP="006100EF">
      <w:pPr>
        <w:pStyle w:val="aff8"/>
        <w:spacing w:before="240" w:after="120"/>
        <w:ind w:left="567" w:firstLine="0"/>
        <w:outlineLvl w:val="2"/>
        <w:rPr>
          <w:szCs w:val="24"/>
        </w:rPr>
      </w:pPr>
      <w:bookmarkStart w:id="130" w:name="_Toc328763120"/>
      <w:bookmarkStart w:id="131" w:name="_Toc435728359"/>
      <w:r w:rsidRPr="00091EF9">
        <w:rPr>
          <w:szCs w:val="24"/>
        </w:rPr>
        <w:t>5.</w:t>
      </w:r>
      <w:r w:rsidR="00871534">
        <w:rPr>
          <w:szCs w:val="24"/>
        </w:rPr>
        <w:t>7</w:t>
      </w:r>
      <w:r w:rsidRPr="00091EF9">
        <w:rPr>
          <w:szCs w:val="24"/>
        </w:rPr>
        <w:t xml:space="preserve"> Порядок определения демаскирующих параметров ориентирных указателей на территориях и территориях, прилегающих к объектам организаций, осуществляющих комплексную маскировку</w:t>
      </w:r>
      <w:bookmarkEnd w:id="130"/>
      <w:bookmarkEnd w:id="131"/>
    </w:p>
    <w:p w14:paraId="29B1E13F" w14:textId="77777777" w:rsidR="00247F1C" w:rsidRP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t>5.7.1 Порядок определения демаскирующих параметров «техногенных»</w:t>
      </w:r>
      <w:r w:rsidRPr="00247F1C">
        <w:rPr>
          <w:rFonts w:ascii="Times New Roman" w:hAnsi="Times New Roman"/>
          <w:b/>
          <w:sz w:val="24"/>
          <w:szCs w:val="24"/>
        </w:rPr>
        <w:t xml:space="preserve"> </w:t>
      </w:r>
      <w:r w:rsidRPr="00247F1C">
        <w:rPr>
          <w:rFonts w:ascii="Times New Roman" w:hAnsi="Times New Roman"/>
          <w:sz w:val="24"/>
          <w:szCs w:val="24"/>
        </w:rPr>
        <w:t>ориентирных указателей на прилегающей к объекту территории аналогичен порядку определения демаскирующих параметров объекта организации.</w:t>
      </w:r>
    </w:p>
    <w:p w14:paraId="281B06AE" w14:textId="77777777" w:rsidR="00247F1C" w:rsidRP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t xml:space="preserve">5.7.2 Порядок определения демаскирующих параметров «природных» ориентирных указателей на территории аналогичен порядку определения демаскирующих параметров «группового», «площадного» или «линейного» объекта. </w:t>
      </w:r>
      <w:r w:rsidR="00F50848">
        <w:rPr>
          <w:rFonts w:ascii="Times New Roman" w:hAnsi="Times New Roman"/>
          <w:sz w:val="24"/>
          <w:szCs w:val="24"/>
        </w:rPr>
        <w:t>Указанные параметры</w:t>
      </w:r>
      <w:r w:rsidRPr="00247F1C">
        <w:rPr>
          <w:rFonts w:ascii="Times New Roman" w:hAnsi="Times New Roman"/>
          <w:sz w:val="24"/>
          <w:szCs w:val="24"/>
        </w:rPr>
        <w:t xml:space="preserve"> </w:t>
      </w:r>
      <w:r w:rsidR="00F50848">
        <w:rPr>
          <w:rFonts w:ascii="Times New Roman" w:hAnsi="Times New Roman"/>
          <w:sz w:val="24"/>
          <w:szCs w:val="24"/>
        </w:rPr>
        <w:t>измеряются</w:t>
      </w:r>
      <w:r w:rsidRPr="00247F1C">
        <w:rPr>
          <w:rFonts w:ascii="Times New Roman" w:hAnsi="Times New Roman"/>
          <w:sz w:val="24"/>
          <w:szCs w:val="24"/>
        </w:rPr>
        <w:t xml:space="preserve"> индивидуально для каждог</w:t>
      </w:r>
      <w:r w:rsidR="00F50848">
        <w:rPr>
          <w:rFonts w:ascii="Times New Roman" w:hAnsi="Times New Roman"/>
          <w:sz w:val="24"/>
          <w:szCs w:val="24"/>
        </w:rPr>
        <w:t>о ориентирного указателя для</w:t>
      </w:r>
      <w:r w:rsidRPr="00247F1C">
        <w:rPr>
          <w:rFonts w:ascii="Times New Roman" w:hAnsi="Times New Roman"/>
          <w:sz w:val="24"/>
          <w:szCs w:val="24"/>
        </w:rPr>
        <w:t xml:space="preserve"> получения «целостной» маски «природного» объекта.  </w:t>
      </w:r>
    </w:p>
    <w:p w14:paraId="2FDBFE0E" w14:textId="4ED6E99C" w:rsidR="00B83A7F" w:rsidRPr="00B83A7F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lastRenderedPageBreak/>
        <w:t xml:space="preserve">На основе полученных сведений формируется комплекс технических мероприятий, определяются методы и состав </w:t>
      </w:r>
      <w:r w:rsidR="00876F2E" w:rsidRPr="00A06227">
        <w:rPr>
          <w:rFonts w:ascii="Times New Roman" w:hAnsi="Times New Roman"/>
          <w:sz w:val="24"/>
          <w:szCs w:val="24"/>
        </w:rPr>
        <w:t>необход</w:t>
      </w:r>
      <w:r w:rsidRPr="00A06227">
        <w:rPr>
          <w:rFonts w:ascii="Times New Roman" w:hAnsi="Times New Roman"/>
          <w:sz w:val="24"/>
          <w:szCs w:val="24"/>
        </w:rPr>
        <w:t>имых</w:t>
      </w:r>
      <w:r w:rsidRPr="00247F1C">
        <w:rPr>
          <w:rFonts w:ascii="Times New Roman" w:hAnsi="Times New Roman"/>
          <w:sz w:val="24"/>
          <w:szCs w:val="24"/>
        </w:rPr>
        <w:t xml:space="preserve"> технических средств комплексной маскировки территории</w:t>
      </w:r>
      <w:r w:rsidR="00B83A7F" w:rsidRPr="00091EF9">
        <w:rPr>
          <w:rFonts w:ascii="Times New Roman" w:hAnsi="Times New Roman"/>
          <w:sz w:val="24"/>
          <w:szCs w:val="24"/>
        </w:rPr>
        <w:t>.</w:t>
      </w:r>
    </w:p>
    <w:p w14:paraId="25AE2572" w14:textId="77777777" w:rsidR="00DA7826" w:rsidRPr="0096796E" w:rsidRDefault="00DA7826" w:rsidP="00DA2A75">
      <w:pPr>
        <w:pStyle w:val="1"/>
        <w:keepNext w:val="0"/>
        <w:keepLines w:val="0"/>
        <w:spacing w:before="360" w:after="120" w:line="240" w:lineRule="auto"/>
        <w:ind w:left="567"/>
        <w:jc w:val="both"/>
        <w:rPr>
          <w:rFonts w:ascii="Times New Roman" w:hAnsi="Times New Roman"/>
          <w:color w:val="auto"/>
          <w:sz w:val="26"/>
          <w:szCs w:val="26"/>
        </w:rPr>
      </w:pPr>
      <w:bookmarkStart w:id="132" w:name="_Toc388767058"/>
      <w:bookmarkStart w:id="133" w:name="_Toc435728360"/>
      <w:r w:rsidRPr="00822C88">
        <w:rPr>
          <w:rFonts w:ascii="Times New Roman" w:hAnsi="Times New Roman"/>
          <w:color w:val="auto"/>
          <w:sz w:val="26"/>
          <w:szCs w:val="26"/>
        </w:rPr>
        <w:t>6 </w:t>
      </w:r>
      <w:bookmarkEnd w:id="132"/>
      <w:r w:rsidR="0096796E" w:rsidRPr="0096796E">
        <w:rPr>
          <w:rFonts w:ascii="Times New Roman" w:hAnsi="Times New Roman"/>
          <w:color w:val="auto"/>
          <w:sz w:val="26"/>
          <w:szCs w:val="26"/>
        </w:rPr>
        <w:t>Методы и средства снижения демаскирующих признаков (параметров) объекта организации и ориентирных указателей на территории</w:t>
      </w:r>
      <w:bookmarkEnd w:id="133"/>
    </w:p>
    <w:p w14:paraId="24DF4F65" w14:textId="26F98C79" w:rsidR="0096796E" w:rsidRPr="0096796E" w:rsidRDefault="0096796E" w:rsidP="0096796E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 xml:space="preserve">Маскировка техногенных ориентирных указателей на территории и объектах организаций осуществляется путем выбора одного или сочетанием различных методов маскировки, при этом выбор методов и средств маскировки </w:t>
      </w:r>
      <w:r w:rsidR="00876F2E" w:rsidRPr="00A06227">
        <w:rPr>
          <w:rFonts w:ascii="Times New Roman" w:hAnsi="Times New Roman"/>
          <w:sz w:val="24"/>
          <w:szCs w:val="24"/>
          <w:highlight w:val="green"/>
        </w:rPr>
        <w:t>долж</w:t>
      </w:r>
      <w:r w:rsidRPr="00A06227">
        <w:rPr>
          <w:rFonts w:ascii="Times New Roman" w:hAnsi="Times New Roman"/>
          <w:sz w:val="24"/>
          <w:szCs w:val="24"/>
          <w:highlight w:val="green"/>
        </w:rPr>
        <w:t>ен быть выполнен на основе анализа их эффективности, себестоимости и уровня подготовки специалистов для ее проведения.</w:t>
      </w:r>
      <w:r w:rsidRPr="0096796E">
        <w:rPr>
          <w:rFonts w:ascii="Times New Roman" w:hAnsi="Times New Roman"/>
          <w:sz w:val="24"/>
          <w:szCs w:val="24"/>
        </w:rPr>
        <w:t xml:space="preserve">  </w:t>
      </w:r>
    </w:p>
    <w:p w14:paraId="25F5AC63" w14:textId="77777777" w:rsidR="0096796E" w:rsidRPr="00091EF9" w:rsidRDefault="0096796E" w:rsidP="006E51E5">
      <w:pPr>
        <w:pStyle w:val="aff8"/>
        <w:spacing w:before="240" w:after="120"/>
        <w:ind w:firstLine="567"/>
        <w:outlineLvl w:val="1"/>
        <w:rPr>
          <w:szCs w:val="24"/>
        </w:rPr>
      </w:pPr>
      <w:bookmarkStart w:id="134" w:name="_Toc328763122"/>
      <w:bookmarkStart w:id="135" w:name="_Toc435728361"/>
      <w:r w:rsidRPr="00091EF9">
        <w:rPr>
          <w:szCs w:val="24"/>
        </w:rPr>
        <w:t>6.1 Метод растительной маскировки</w:t>
      </w:r>
      <w:bookmarkEnd w:id="134"/>
      <w:bookmarkEnd w:id="135"/>
    </w:p>
    <w:p w14:paraId="5CE30B82" w14:textId="77777777" w:rsidR="00247F1C" w:rsidRPr="00247F1C" w:rsidRDefault="0096796E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91EF9">
        <w:rPr>
          <w:rFonts w:ascii="Times New Roman" w:hAnsi="Times New Roman"/>
          <w:sz w:val="24"/>
          <w:szCs w:val="24"/>
        </w:rPr>
        <w:t xml:space="preserve">6.1.1 </w:t>
      </w:r>
      <w:r w:rsidR="00247F1C" w:rsidRPr="00247F1C">
        <w:rPr>
          <w:rFonts w:ascii="Times New Roman" w:hAnsi="Times New Roman"/>
          <w:sz w:val="24"/>
          <w:szCs w:val="24"/>
        </w:rPr>
        <w:t xml:space="preserve">Растительная маскировка применяется на территориях с естественным фоном растительности более 70 %. </w:t>
      </w:r>
    </w:p>
    <w:p w14:paraId="0D3D6740" w14:textId="209F0477" w:rsidR="00247F1C" w:rsidRP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t xml:space="preserve">С </w:t>
      </w:r>
      <w:r w:rsidR="00F50848">
        <w:rPr>
          <w:rFonts w:ascii="Times New Roman" w:hAnsi="Times New Roman"/>
          <w:sz w:val="24"/>
          <w:szCs w:val="24"/>
        </w:rPr>
        <w:t>применением</w:t>
      </w:r>
      <w:r w:rsidRPr="00247F1C">
        <w:rPr>
          <w:rFonts w:ascii="Times New Roman" w:hAnsi="Times New Roman"/>
          <w:sz w:val="24"/>
          <w:szCs w:val="24"/>
        </w:rPr>
        <w:t xml:space="preserve"> средств растительной маскировки в обязательном порядке осуществляется скрытие следующих демаскирующих признаков объектов, </w:t>
      </w:r>
      <w:r w:rsidR="00876F2E" w:rsidRPr="00A06227">
        <w:rPr>
          <w:rFonts w:ascii="Times New Roman" w:hAnsi="Times New Roman"/>
          <w:sz w:val="24"/>
          <w:szCs w:val="24"/>
        </w:rPr>
        <w:t>подлеж</w:t>
      </w:r>
      <w:r w:rsidRPr="00A06227">
        <w:rPr>
          <w:rFonts w:ascii="Times New Roman" w:hAnsi="Times New Roman"/>
          <w:sz w:val="24"/>
          <w:szCs w:val="24"/>
        </w:rPr>
        <w:t>ащих</w:t>
      </w:r>
      <w:r w:rsidRPr="00247F1C">
        <w:rPr>
          <w:rFonts w:ascii="Times New Roman" w:hAnsi="Times New Roman"/>
          <w:sz w:val="24"/>
          <w:szCs w:val="24"/>
        </w:rPr>
        <w:t xml:space="preserve"> маскировке:</w:t>
      </w:r>
    </w:p>
    <w:p w14:paraId="07AEC0BE" w14:textId="77777777" w:rsidR="00247F1C" w:rsidRPr="00247F1C" w:rsidRDefault="00F50848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разработанных слов</w:t>
      </w:r>
      <w:r w:rsidR="00247F1C" w:rsidRPr="00247F1C">
        <w:rPr>
          <w:rFonts w:ascii="Times New Roman" w:hAnsi="Times New Roman"/>
          <w:sz w:val="24"/>
          <w:szCs w:val="24"/>
        </w:rPr>
        <w:t xml:space="preserve"> грунта в местах строительства котлованных и подземных сооружений;</w:t>
      </w:r>
    </w:p>
    <w:p w14:paraId="5624FF3B" w14:textId="77777777" w:rsidR="00247F1C" w:rsidRP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t>нарушенны</w:t>
      </w:r>
      <w:r w:rsidR="00F50848">
        <w:rPr>
          <w:rFonts w:ascii="Times New Roman" w:hAnsi="Times New Roman"/>
          <w:sz w:val="24"/>
          <w:szCs w:val="24"/>
        </w:rPr>
        <w:t>х</w:t>
      </w:r>
      <w:r w:rsidRPr="00247F1C">
        <w:rPr>
          <w:rFonts w:ascii="Times New Roman" w:hAnsi="Times New Roman"/>
          <w:sz w:val="24"/>
          <w:szCs w:val="24"/>
        </w:rPr>
        <w:t xml:space="preserve"> участк</w:t>
      </w:r>
      <w:r w:rsidR="00F50848">
        <w:rPr>
          <w:rFonts w:ascii="Times New Roman" w:hAnsi="Times New Roman"/>
          <w:sz w:val="24"/>
          <w:szCs w:val="24"/>
        </w:rPr>
        <w:t>ов</w:t>
      </w:r>
      <w:r w:rsidRPr="00247F1C">
        <w:rPr>
          <w:rFonts w:ascii="Times New Roman" w:hAnsi="Times New Roman"/>
          <w:sz w:val="24"/>
          <w:szCs w:val="24"/>
        </w:rPr>
        <w:t xml:space="preserve"> растительного покрова;</w:t>
      </w:r>
    </w:p>
    <w:p w14:paraId="64605BD7" w14:textId="77777777" w:rsidR="00247F1C" w:rsidRPr="00247F1C" w:rsidRDefault="00F50848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бетонных и других</w:t>
      </w:r>
      <w:r w:rsidR="00247F1C" w:rsidRPr="00247F1C">
        <w:rPr>
          <w:rFonts w:ascii="Times New Roman" w:hAnsi="Times New Roman"/>
          <w:sz w:val="24"/>
          <w:szCs w:val="24"/>
        </w:rPr>
        <w:t xml:space="preserve"> искусственны</w:t>
      </w:r>
      <w:r>
        <w:rPr>
          <w:rFonts w:ascii="Times New Roman" w:hAnsi="Times New Roman"/>
          <w:sz w:val="24"/>
          <w:szCs w:val="24"/>
        </w:rPr>
        <w:t>х покрытий</w:t>
      </w:r>
      <w:r w:rsidR="00247F1C" w:rsidRPr="00247F1C">
        <w:rPr>
          <w:rFonts w:ascii="Times New Roman" w:hAnsi="Times New Roman"/>
          <w:sz w:val="24"/>
          <w:szCs w:val="24"/>
        </w:rPr>
        <w:t xml:space="preserve">. </w:t>
      </w:r>
    </w:p>
    <w:p w14:paraId="5FB0260A" w14:textId="77777777" w:rsidR="00247F1C" w:rsidRPr="00247F1C" w:rsidRDefault="00F50848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Основные способы</w:t>
      </w:r>
      <w:r w:rsidR="00247F1C" w:rsidRPr="00247F1C">
        <w:rPr>
          <w:rFonts w:ascii="Times New Roman" w:hAnsi="Times New Roman"/>
          <w:sz w:val="24"/>
          <w:szCs w:val="24"/>
        </w:rPr>
        <w:t xml:space="preserve"> растительной маскировки:</w:t>
      </w:r>
    </w:p>
    <w:p w14:paraId="03B02CCC" w14:textId="77777777" w:rsidR="00247F1C" w:rsidRP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t xml:space="preserve">а) </w:t>
      </w:r>
      <w:proofErr w:type="spellStart"/>
      <w:r w:rsidRPr="00247F1C">
        <w:rPr>
          <w:rFonts w:ascii="Times New Roman" w:hAnsi="Times New Roman"/>
          <w:sz w:val="24"/>
          <w:szCs w:val="24"/>
        </w:rPr>
        <w:t>одернование</w:t>
      </w:r>
      <w:proofErr w:type="spellEnd"/>
      <w:r w:rsidRPr="00247F1C">
        <w:rPr>
          <w:rFonts w:ascii="Times New Roman" w:hAnsi="Times New Roman"/>
          <w:sz w:val="24"/>
          <w:szCs w:val="24"/>
        </w:rPr>
        <w:t xml:space="preserve"> поверхностей;</w:t>
      </w:r>
    </w:p>
    <w:p w14:paraId="18B33573" w14:textId="77777777" w:rsidR="00247F1C" w:rsidRP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t>б) посев семян трав;</w:t>
      </w:r>
    </w:p>
    <w:p w14:paraId="2E163E1E" w14:textId="77777777" w:rsidR="00247F1C" w:rsidRP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t>в) посадка или пересадка растений.</w:t>
      </w:r>
    </w:p>
    <w:p w14:paraId="2659C75D" w14:textId="565E9CC9" w:rsidR="00247F1C" w:rsidRP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t xml:space="preserve">6.1.2 </w:t>
      </w:r>
      <w:r w:rsidRPr="00A06227">
        <w:rPr>
          <w:rFonts w:ascii="Times New Roman" w:hAnsi="Times New Roman"/>
          <w:sz w:val="24"/>
          <w:szCs w:val="24"/>
          <w:highlight w:val="green"/>
        </w:rPr>
        <w:t xml:space="preserve">Для имитации на фоне травяного покрова элементов местности (канав, дорог, оврагов, заболоченных участков и т.д.) </w:t>
      </w:r>
      <w:r w:rsidR="00876F2E" w:rsidRPr="00A06227">
        <w:rPr>
          <w:rFonts w:ascii="Times New Roman" w:hAnsi="Times New Roman"/>
          <w:sz w:val="24"/>
          <w:szCs w:val="24"/>
          <w:highlight w:val="green"/>
        </w:rPr>
        <w:t>долж</w:t>
      </w:r>
      <w:r w:rsidRPr="00A06227">
        <w:rPr>
          <w:rFonts w:ascii="Times New Roman" w:hAnsi="Times New Roman"/>
          <w:sz w:val="24"/>
          <w:szCs w:val="24"/>
          <w:highlight w:val="green"/>
        </w:rPr>
        <w:t xml:space="preserve">ны применяться агротехнические средства (пестициды и агрохимикаты) и методы обработки травостоя (выкашивание, </w:t>
      </w:r>
      <w:proofErr w:type="spellStart"/>
      <w:r w:rsidRPr="00A06227">
        <w:rPr>
          <w:rFonts w:ascii="Times New Roman" w:hAnsi="Times New Roman"/>
          <w:sz w:val="24"/>
          <w:szCs w:val="24"/>
          <w:highlight w:val="green"/>
        </w:rPr>
        <w:t>примятие</w:t>
      </w:r>
      <w:proofErr w:type="spellEnd"/>
      <w:r w:rsidRPr="00A06227">
        <w:rPr>
          <w:rFonts w:ascii="Times New Roman" w:hAnsi="Times New Roman"/>
          <w:sz w:val="24"/>
          <w:szCs w:val="24"/>
          <w:highlight w:val="green"/>
        </w:rPr>
        <w:t>, выжигание и т.д.), изменяющих цвет и фактуру отдельных участков травяного покрова по заранее намеченным шаблонам.</w:t>
      </w:r>
    </w:p>
    <w:p w14:paraId="5D41F2AE" w14:textId="77777777" w:rsidR="0096796E" w:rsidRPr="00091EF9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t xml:space="preserve">Выбор гербицидов </w:t>
      </w:r>
      <w:r w:rsidR="00F50848">
        <w:rPr>
          <w:rFonts w:ascii="Times New Roman" w:hAnsi="Times New Roman"/>
          <w:sz w:val="24"/>
          <w:szCs w:val="24"/>
        </w:rPr>
        <w:t>для</w:t>
      </w:r>
      <w:r w:rsidRPr="00247F1C">
        <w:rPr>
          <w:rFonts w:ascii="Times New Roman" w:hAnsi="Times New Roman"/>
          <w:sz w:val="24"/>
          <w:szCs w:val="24"/>
        </w:rPr>
        <w:t xml:space="preserve"> маскировки осуществляется с учетом </w:t>
      </w:r>
      <w:r w:rsidR="00F50848">
        <w:rPr>
          <w:rFonts w:ascii="Times New Roman" w:hAnsi="Times New Roman"/>
          <w:sz w:val="24"/>
          <w:szCs w:val="24"/>
        </w:rPr>
        <w:t>их характеристик, привед</w:t>
      </w:r>
      <w:r w:rsidRPr="00247F1C">
        <w:rPr>
          <w:rFonts w:ascii="Times New Roman" w:hAnsi="Times New Roman"/>
          <w:sz w:val="24"/>
          <w:szCs w:val="24"/>
        </w:rPr>
        <w:t>енных в таблице</w:t>
      </w:r>
      <w:r>
        <w:rPr>
          <w:rFonts w:ascii="Times New Roman" w:hAnsi="Times New Roman"/>
          <w:sz w:val="24"/>
          <w:szCs w:val="24"/>
        </w:rPr>
        <w:t xml:space="preserve"> 4</w:t>
      </w:r>
      <w:r w:rsidR="0096796E" w:rsidRPr="00091EF9">
        <w:rPr>
          <w:rFonts w:ascii="Times New Roman" w:hAnsi="Times New Roman"/>
          <w:sz w:val="24"/>
          <w:szCs w:val="24"/>
        </w:rPr>
        <w:t>.</w:t>
      </w:r>
    </w:p>
    <w:p w14:paraId="4607EA62" w14:textId="77777777" w:rsidR="0096796E" w:rsidRPr="00091EF9" w:rsidRDefault="0096796E" w:rsidP="0096796E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38B77E07" w14:textId="77777777" w:rsidR="0096796E" w:rsidRPr="00091EF9" w:rsidRDefault="0096796E" w:rsidP="0096796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91EF9">
        <w:rPr>
          <w:rFonts w:ascii="Times New Roman" w:hAnsi="Times New Roman"/>
          <w:sz w:val="24"/>
          <w:szCs w:val="24"/>
        </w:rPr>
        <w:t xml:space="preserve">Т а б л и ц а </w:t>
      </w:r>
      <w:r w:rsidR="00DA2A75">
        <w:rPr>
          <w:rFonts w:ascii="Times New Roman" w:hAnsi="Times New Roman"/>
          <w:sz w:val="24"/>
          <w:szCs w:val="24"/>
        </w:rPr>
        <w:t xml:space="preserve">  </w:t>
      </w:r>
      <w:r w:rsidR="00247F1C">
        <w:rPr>
          <w:rFonts w:ascii="Times New Roman" w:hAnsi="Times New Roman"/>
          <w:sz w:val="24"/>
          <w:szCs w:val="24"/>
        </w:rPr>
        <w:t xml:space="preserve">4 ‒ Действие </w:t>
      </w:r>
      <w:r w:rsidR="00247F1C" w:rsidRPr="00247F1C">
        <w:rPr>
          <w:rFonts w:ascii="Times New Roman" w:hAnsi="Times New Roman"/>
          <w:sz w:val="24"/>
          <w:szCs w:val="24"/>
        </w:rPr>
        <w:t>пестицидов</w:t>
      </w:r>
      <w:r w:rsidRPr="00091EF9">
        <w:rPr>
          <w:rFonts w:ascii="Times New Roman" w:hAnsi="Times New Roman"/>
          <w:sz w:val="24"/>
          <w:szCs w:val="24"/>
        </w:rPr>
        <w:t xml:space="preserve"> на травяной покров</w:t>
      </w:r>
    </w:p>
    <w:tbl>
      <w:tblPr>
        <w:tblW w:w="4889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9"/>
        <w:gridCol w:w="2067"/>
        <w:gridCol w:w="1549"/>
        <w:gridCol w:w="2235"/>
      </w:tblGrid>
      <w:tr w:rsidR="0096796E" w:rsidRPr="00513FEB" w14:paraId="5E892B26" w14:textId="77777777" w:rsidTr="00237EE6">
        <w:trPr>
          <w:cantSplit/>
          <w:tblHeader/>
        </w:trPr>
        <w:tc>
          <w:tcPr>
            <w:tcW w:w="1778" w:type="pct"/>
            <w:vAlign w:val="center"/>
          </w:tcPr>
          <w:p w14:paraId="726AB6DF" w14:textId="77777777" w:rsidR="0096796E" w:rsidRPr="00513FEB" w:rsidRDefault="00F50848" w:rsidP="0096796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Наименов</w:t>
            </w:r>
            <w:r w:rsidR="0096796E" w:rsidRPr="00513FEB">
              <w:rPr>
                <w:rFonts w:ascii="Times New Roman" w:hAnsi="Times New Roman"/>
                <w:sz w:val="20"/>
                <w:szCs w:val="20"/>
              </w:rPr>
              <w:t xml:space="preserve">ание </w:t>
            </w:r>
            <w:r w:rsidR="00247F1C" w:rsidRPr="00513FEB">
              <w:rPr>
                <w:rFonts w:ascii="Times New Roman" w:hAnsi="Times New Roman"/>
                <w:sz w:val="20"/>
                <w:szCs w:val="20"/>
              </w:rPr>
              <w:t>пестицида</w:t>
            </w:r>
            <w:r w:rsidR="0096796E" w:rsidRPr="00513FEB">
              <w:rPr>
                <w:rFonts w:ascii="Times New Roman" w:hAnsi="Times New Roman"/>
                <w:sz w:val="20"/>
                <w:szCs w:val="20"/>
              </w:rPr>
              <w:t xml:space="preserve"> и 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его </w:t>
            </w:r>
            <w:r w:rsidR="0096796E" w:rsidRPr="00513FEB">
              <w:rPr>
                <w:rFonts w:ascii="Times New Roman" w:hAnsi="Times New Roman"/>
                <w:sz w:val="20"/>
                <w:szCs w:val="20"/>
              </w:rPr>
              <w:t>химический состав</w:t>
            </w:r>
          </w:p>
        </w:tc>
        <w:tc>
          <w:tcPr>
            <w:tcW w:w="1138" w:type="pct"/>
            <w:vAlign w:val="center"/>
          </w:tcPr>
          <w:p w14:paraId="02F66B2C" w14:textId="77777777" w:rsidR="0096796E" w:rsidRPr="00513FEB" w:rsidRDefault="0096796E" w:rsidP="0096796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Цвет, приобретаемый травостоем</w:t>
            </w:r>
          </w:p>
        </w:tc>
        <w:tc>
          <w:tcPr>
            <w:tcW w:w="853" w:type="pct"/>
            <w:vAlign w:val="center"/>
          </w:tcPr>
          <w:p w14:paraId="427A28A9" w14:textId="77777777" w:rsidR="0096796E" w:rsidRPr="00513FEB" w:rsidRDefault="00D95D66" w:rsidP="0096796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Срок изменения окраски, д</w:t>
            </w:r>
            <w:r w:rsidR="00F50848" w:rsidRPr="00513FEB">
              <w:rPr>
                <w:rFonts w:ascii="Times New Roman" w:hAnsi="Times New Roman"/>
                <w:sz w:val="20"/>
                <w:szCs w:val="20"/>
              </w:rPr>
              <w:t>н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и</w:t>
            </w:r>
          </w:p>
        </w:tc>
        <w:tc>
          <w:tcPr>
            <w:tcW w:w="1231" w:type="pct"/>
            <w:vAlign w:val="center"/>
          </w:tcPr>
          <w:p w14:paraId="6376C5A5" w14:textId="77777777" w:rsidR="0096796E" w:rsidRPr="00513FEB" w:rsidRDefault="0096796E" w:rsidP="0096796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Имитация элементов фона</w:t>
            </w:r>
          </w:p>
        </w:tc>
      </w:tr>
      <w:tr w:rsidR="00F50848" w:rsidRPr="00513FEB" w14:paraId="6B3A1935" w14:textId="77777777" w:rsidTr="007E700E">
        <w:tc>
          <w:tcPr>
            <w:tcW w:w="1778" w:type="pct"/>
            <w:vAlign w:val="center"/>
          </w:tcPr>
          <w:p w14:paraId="4F493356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Железный купорос (</w:t>
            </w: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FeS</w:t>
            </w:r>
            <w:proofErr w:type="spellEnd"/>
            <w:r w:rsidRPr="00513FEB">
              <w:rPr>
                <w:rFonts w:ascii="Times New Roman" w:hAnsi="Times New Roman"/>
                <w:sz w:val="20"/>
                <w:szCs w:val="20"/>
                <w:lang w:val="en-US"/>
              </w:rPr>
              <w:t>O</w:t>
            </w:r>
            <w:r w:rsidRPr="00513FEB">
              <w:rPr>
                <w:rFonts w:ascii="Times New Roman" w:hAnsi="Times New Roman"/>
                <w:sz w:val="20"/>
                <w:szCs w:val="20"/>
                <w:vertAlign w:val="subscript"/>
              </w:rPr>
              <w:t>4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138" w:type="pct"/>
            <w:vAlign w:val="center"/>
          </w:tcPr>
          <w:p w14:paraId="46433E9D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Темно-бурый</w:t>
            </w:r>
          </w:p>
        </w:tc>
        <w:tc>
          <w:tcPr>
            <w:tcW w:w="853" w:type="pct"/>
            <w:vAlign w:val="center"/>
          </w:tcPr>
          <w:p w14:paraId="1CC5D4BE" w14:textId="77777777" w:rsidR="00F50848" w:rsidRPr="00513FEB" w:rsidRDefault="00F50848" w:rsidP="00CB742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1-2</w:t>
            </w:r>
          </w:p>
        </w:tc>
        <w:tc>
          <w:tcPr>
            <w:tcW w:w="1231" w:type="pct"/>
            <w:vMerge w:val="restart"/>
            <w:vAlign w:val="center"/>
          </w:tcPr>
          <w:p w14:paraId="6C7F5057" w14:textId="77777777" w:rsidR="001226FE" w:rsidRPr="00513FEB" w:rsidRDefault="00F50848" w:rsidP="001226F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Темная полоса канавы</w:t>
            </w:r>
          </w:p>
        </w:tc>
      </w:tr>
      <w:tr w:rsidR="00F50848" w:rsidRPr="00513FEB" w14:paraId="2D86EDF7" w14:textId="77777777" w:rsidTr="007E700E">
        <w:tc>
          <w:tcPr>
            <w:tcW w:w="1778" w:type="pct"/>
            <w:vAlign w:val="center"/>
          </w:tcPr>
          <w:p w14:paraId="2EE5ECFB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Железный купорос с хлористым цинком (</w:t>
            </w: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FeS</w:t>
            </w:r>
            <w:proofErr w:type="spellEnd"/>
            <w:r w:rsidRPr="00513FEB">
              <w:rPr>
                <w:rFonts w:ascii="Times New Roman" w:hAnsi="Times New Roman"/>
                <w:sz w:val="20"/>
                <w:szCs w:val="20"/>
                <w:lang w:val="en-US"/>
              </w:rPr>
              <w:t>O</w:t>
            </w:r>
            <w:r w:rsidRPr="00513FEB">
              <w:rPr>
                <w:rFonts w:ascii="Times New Roman" w:hAnsi="Times New Roman"/>
                <w:sz w:val="20"/>
                <w:szCs w:val="20"/>
                <w:vertAlign w:val="subscript"/>
              </w:rPr>
              <w:t>4</w:t>
            </w:r>
            <w:r w:rsidRPr="00513FEB">
              <w:rPr>
                <w:rFonts w:ascii="Times New Roman" w:eastAsia="Trebuchet MS" w:hAnsi="Times New Roman"/>
                <w:sz w:val="20"/>
                <w:szCs w:val="20"/>
              </w:rPr>
              <w:t xml:space="preserve">+ </w:t>
            </w: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ZnC</w:t>
            </w:r>
            <w:proofErr w:type="spellEnd"/>
            <w:r w:rsidRPr="00513FEB">
              <w:rPr>
                <w:rFonts w:ascii="Times New Roman" w:hAnsi="Times New Roman"/>
                <w:sz w:val="20"/>
                <w:szCs w:val="20"/>
                <w:lang w:val="en-US"/>
              </w:rPr>
              <w:t>l</w:t>
            </w:r>
            <w:r w:rsidRPr="00513FEB">
              <w:rPr>
                <w:rFonts w:ascii="Times New Roman" w:hAnsi="Times New Roman"/>
                <w:sz w:val="20"/>
                <w:szCs w:val="20"/>
                <w:vertAlign w:val="subscript"/>
              </w:rPr>
              <w:t>2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138" w:type="pct"/>
            <w:vAlign w:val="center"/>
          </w:tcPr>
          <w:p w14:paraId="45C13439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Темно-бурый (почти черный)</w:t>
            </w:r>
          </w:p>
        </w:tc>
        <w:tc>
          <w:tcPr>
            <w:tcW w:w="853" w:type="pct"/>
            <w:vAlign w:val="center"/>
          </w:tcPr>
          <w:p w14:paraId="1FFD3CC9" w14:textId="77777777" w:rsidR="00F50848" w:rsidRPr="00513FEB" w:rsidRDefault="00F50848" w:rsidP="00CB742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231" w:type="pct"/>
            <w:vMerge/>
            <w:vAlign w:val="center"/>
          </w:tcPr>
          <w:p w14:paraId="5111A8D6" w14:textId="77777777" w:rsidR="00F50848" w:rsidRPr="00513FEB" w:rsidRDefault="00F50848" w:rsidP="0096796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0848" w:rsidRPr="00513FEB" w14:paraId="7D3E9635" w14:textId="77777777" w:rsidTr="00485C18">
        <w:tc>
          <w:tcPr>
            <w:tcW w:w="1778" w:type="pct"/>
            <w:vAlign w:val="center"/>
          </w:tcPr>
          <w:p w14:paraId="2C63D680" w14:textId="77777777" w:rsidR="00F50848" w:rsidRPr="00513FEB" w:rsidRDefault="00F50848" w:rsidP="00485C1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Медный купорос</w:t>
            </w:r>
          </w:p>
          <w:p w14:paraId="0D28C811" w14:textId="77777777" w:rsidR="00F50848" w:rsidRPr="00513FEB" w:rsidRDefault="00F50848" w:rsidP="00485C1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eastAsia="Trebuchet MS" w:hAnsi="Times New Roman"/>
                <w:sz w:val="20"/>
                <w:szCs w:val="20"/>
              </w:rPr>
              <w:t>(</w:t>
            </w:r>
            <w:proofErr w:type="spellStart"/>
            <w:r w:rsidRPr="00513FEB">
              <w:rPr>
                <w:rFonts w:ascii="Times New Roman" w:eastAsia="Trebuchet MS" w:hAnsi="Times New Roman"/>
                <w:sz w:val="20"/>
                <w:szCs w:val="20"/>
              </w:rPr>
              <w:t>Cu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S</w:t>
            </w:r>
            <w:proofErr w:type="spellEnd"/>
            <w:r w:rsidRPr="00513FEB">
              <w:rPr>
                <w:rFonts w:ascii="Times New Roman" w:hAnsi="Times New Roman"/>
                <w:sz w:val="20"/>
                <w:szCs w:val="20"/>
                <w:lang w:val="en-US"/>
              </w:rPr>
              <w:t>O</w:t>
            </w:r>
            <w:r w:rsidRPr="00513FEB">
              <w:rPr>
                <w:rFonts w:ascii="Times New Roman" w:hAnsi="Times New Roman"/>
                <w:sz w:val="20"/>
                <w:szCs w:val="20"/>
                <w:vertAlign w:val="subscript"/>
              </w:rPr>
              <w:t>4</w:t>
            </w:r>
            <w:r w:rsidRPr="00513FEB">
              <w:rPr>
                <w:rFonts w:ascii="Times New Roman" w:eastAsia="Trebuchet MS" w:hAnsi="Times New Roman"/>
                <w:sz w:val="20"/>
                <w:szCs w:val="20"/>
              </w:rPr>
              <w:t>)</w:t>
            </w:r>
          </w:p>
        </w:tc>
        <w:tc>
          <w:tcPr>
            <w:tcW w:w="1138" w:type="pct"/>
            <w:vAlign w:val="center"/>
          </w:tcPr>
          <w:p w14:paraId="708FE64D" w14:textId="77777777" w:rsidR="00F50848" w:rsidRPr="00513FEB" w:rsidRDefault="00F50848" w:rsidP="00485C1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Зеленовато-бурый (цвет сена)</w:t>
            </w:r>
          </w:p>
        </w:tc>
        <w:tc>
          <w:tcPr>
            <w:tcW w:w="853" w:type="pct"/>
            <w:vAlign w:val="center"/>
          </w:tcPr>
          <w:p w14:paraId="5B8305AB" w14:textId="77777777" w:rsidR="00F50848" w:rsidRPr="00513FEB" w:rsidRDefault="00F50848" w:rsidP="00CB742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1-2</w:t>
            </w:r>
          </w:p>
        </w:tc>
        <w:tc>
          <w:tcPr>
            <w:tcW w:w="1231" w:type="pct"/>
            <w:vMerge/>
            <w:vAlign w:val="center"/>
          </w:tcPr>
          <w:p w14:paraId="4C7D47F6" w14:textId="77777777" w:rsidR="00F50848" w:rsidRPr="00513FEB" w:rsidRDefault="00F50848" w:rsidP="00485C1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50848" w:rsidRPr="00513FEB" w14:paraId="32D3844B" w14:textId="77777777" w:rsidTr="00485C18">
        <w:tc>
          <w:tcPr>
            <w:tcW w:w="1778" w:type="pct"/>
            <w:vAlign w:val="center"/>
          </w:tcPr>
          <w:p w14:paraId="65157A65" w14:textId="77777777" w:rsidR="00F50848" w:rsidRPr="00513FEB" w:rsidRDefault="00F50848" w:rsidP="00485C1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bookmarkStart w:id="136" w:name="_Toc328763123"/>
            <w:bookmarkStart w:id="137" w:name="_Toc435728362"/>
            <w:r w:rsidRPr="00513FEB">
              <w:rPr>
                <w:rFonts w:ascii="Times New Roman" w:hAnsi="Times New Roman"/>
                <w:sz w:val="20"/>
                <w:szCs w:val="20"/>
              </w:rPr>
              <w:t>Хлористый цинк (ZnCI</w:t>
            </w:r>
            <w:r w:rsidRPr="00513FEB">
              <w:rPr>
                <w:rFonts w:ascii="Times New Roman" w:hAnsi="Times New Roman"/>
                <w:sz w:val="20"/>
                <w:szCs w:val="20"/>
                <w:vertAlign w:val="subscript"/>
              </w:rPr>
              <w:t>2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138" w:type="pct"/>
            <w:vMerge w:val="restart"/>
            <w:vAlign w:val="center"/>
          </w:tcPr>
          <w:p w14:paraId="04055A60" w14:textId="77777777" w:rsidR="00F50848" w:rsidRPr="00513FEB" w:rsidRDefault="00F50848" w:rsidP="00485C1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Цвет овсяной соломы</w:t>
            </w:r>
          </w:p>
        </w:tc>
        <w:tc>
          <w:tcPr>
            <w:tcW w:w="853" w:type="pct"/>
            <w:vAlign w:val="center"/>
          </w:tcPr>
          <w:p w14:paraId="5C68B4A5" w14:textId="77777777" w:rsidR="00F50848" w:rsidRPr="00513FEB" w:rsidRDefault="00F50848" w:rsidP="00CB742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1-2</w:t>
            </w:r>
          </w:p>
        </w:tc>
        <w:tc>
          <w:tcPr>
            <w:tcW w:w="1231" w:type="pct"/>
            <w:vMerge w:val="restart"/>
            <w:vAlign w:val="center"/>
          </w:tcPr>
          <w:p w14:paraId="37E6F861" w14:textId="77777777" w:rsidR="001226FE" w:rsidRPr="00513FEB" w:rsidRDefault="00F50848" w:rsidP="001226F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Светлые полосы насыпи вынутого грунта дороги</w:t>
            </w:r>
          </w:p>
        </w:tc>
      </w:tr>
      <w:tr w:rsidR="00F50848" w:rsidRPr="00513FEB" w14:paraId="3E41BC03" w14:textId="77777777" w:rsidTr="00485C18">
        <w:tc>
          <w:tcPr>
            <w:tcW w:w="1778" w:type="pct"/>
            <w:vAlign w:val="center"/>
          </w:tcPr>
          <w:p w14:paraId="77871007" w14:textId="77777777" w:rsidR="00F50848" w:rsidRPr="00513FEB" w:rsidRDefault="00F50848" w:rsidP="00485C1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Бертолетова соль (хлорат калия) (KCIO</w:t>
            </w:r>
            <w:r w:rsidRPr="00513FEB">
              <w:rPr>
                <w:rFonts w:ascii="Times New Roman" w:hAnsi="Times New Roman"/>
                <w:sz w:val="20"/>
                <w:szCs w:val="20"/>
                <w:vertAlign w:val="subscript"/>
              </w:rPr>
              <w:t>2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138" w:type="pct"/>
            <w:vMerge/>
            <w:vAlign w:val="center"/>
          </w:tcPr>
          <w:p w14:paraId="137ED422" w14:textId="77777777" w:rsidR="00F50848" w:rsidRPr="00513FEB" w:rsidRDefault="00F50848" w:rsidP="00485C1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3" w:type="pct"/>
            <w:vAlign w:val="center"/>
          </w:tcPr>
          <w:p w14:paraId="039CCBEF" w14:textId="77777777" w:rsidR="00F50848" w:rsidRPr="00513FEB" w:rsidRDefault="00F50848" w:rsidP="00CB742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lang w:val="en-US"/>
              </w:rPr>
              <w:t>5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-</w:t>
            </w:r>
            <w:r w:rsidRPr="00513FEB">
              <w:rPr>
                <w:rFonts w:ascii="Times New Roman" w:hAnsi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231" w:type="pct"/>
            <w:vMerge/>
            <w:vAlign w:val="center"/>
          </w:tcPr>
          <w:p w14:paraId="3148506A" w14:textId="77777777" w:rsidR="00F50848" w:rsidRPr="00513FEB" w:rsidRDefault="00F50848" w:rsidP="00485C18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AD6A032" w14:textId="77777777" w:rsidR="00520F8C" w:rsidRDefault="00520F8C" w:rsidP="00237EE6">
      <w:pPr>
        <w:pStyle w:val="aff8"/>
        <w:spacing w:before="240" w:after="120"/>
        <w:ind w:firstLine="567"/>
        <w:outlineLvl w:val="1"/>
        <w:rPr>
          <w:szCs w:val="24"/>
        </w:rPr>
      </w:pPr>
    </w:p>
    <w:p w14:paraId="16CC8797" w14:textId="77777777" w:rsidR="0096796E" w:rsidRPr="0096796E" w:rsidRDefault="0096796E" w:rsidP="00237EE6">
      <w:pPr>
        <w:pStyle w:val="aff8"/>
        <w:spacing w:before="240" w:after="120"/>
        <w:ind w:firstLine="567"/>
        <w:outlineLvl w:val="1"/>
        <w:rPr>
          <w:szCs w:val="24"/>
        </w:rPr>
      </w:pPr>
      <w:r w:rsidRPr="0096796E">
        <w:rPr>
          <w:szCs w:val="24"/>
        </w:rPr>
        <w:lastRenderedPageBreak/>
        <w:t>6.2 Метод придания объектам маскирующих форм</w:t>
      </w:r>
      <w:bookmarkEnd w:id="136"/>
      <w:bookmarkEnd w:id="137"/>
    </w:p>
    <w:p w14:paraId="3F7A7536" w14:textId="77777777" w:rsidR="00247F1C" w:rsidRPr="00247F1C" w:rsidRDefault="0096796E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 xml:space="preserve">6.2.1 </w:t>
      </w:r>
      <w:r w:rsidR="00247F1C" w:rsidRPr="00A06227">
        <w:rPr>
          <w:rFonts w:ascii="Times New Roman" w:hAnsi="Times New Roman"/>
          <w:sz w:val="24"/>
          <w:szCs w:val="24"/>
          <w:highlight w:val="green"/>
        </w:rPr>
        <w:t>Придание объектам маскирующих форм осуществляется для объектов маскировки, размещенных на территориях промышленной и городской застройки и территориях с естественным фоном растительности более 50 %.</w:t>
      </w:r>
      <w:r w:rsidR="00247F1C" w:rsidRPr="00247F1C">
        <w:rPr>
          <w:rFonts w:ascii="Times New Roman" w:hAnsi="Times New Roman"/>
          <w:sz w:val="24"/>
          <w:szCs w:val="24"/>
        </w:rPr>
        <w:t xml:space="preserve"> </w:t>
      </w:r>
    </w:p>
    <w:p w14:paraId="57EF6BC9" w14:textId="77777777" w:rsidR="00247F1C" w:rsidRP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i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t>6.2.2 Маскирующие формы простых (одиночных) объектов обеспечиваются</w:t>
      </w:r>
      <w:r w:rsidRPr="00247F1C">
        <w:rPr>
          <w:rFonts w:ascii="Times New Roman" w:hAnsi="Times New Roman"/>
          <w:i/>
          <w:sz w:val="24"/>
          <w:szCs w:val="24"/>
        </w:rPr>
        <w:t>:</w:t>
      </w:r>
    </w:p>
    <w:p w14:paraId="1706EFB0" w14:textId="77777777" w:rsidR="00247F1C" w:rsidRP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t>изменением параметров объекта в оптическом спектре:</w:t>
      </w:r>
    </w:p>
    <w:p w14:paraId="0025FB79" w14:textId="77777777" w:rsidR="00247F1C" w:rsidRPr="00247F1C" w:rsidRDefault="00F50848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изменением </w:t>
      </w:r>
      <w:r w:rsidR="00247F1C" w:rsidRPr="00247F1C">
        <w:rPr>
          <w:rFonts w:ascii="Times New Roman" w:hAnsi="Times New Roman"/>
          <w:sz w:val="24"/>
          <w:szCs w:val="24"/>
        </w:rPr>
        <w:t>размеров и форм типовых для объектов</w:t>
      </w:r>
      <w:r w:rsidRPr="00F50848">
        <w:rPr>
          <w:rFonts w:ascii="Times New Roman" w:hAnsi="Times New Roman"/>
          <w:sz w:val="24"/>
          <w:szCs w:val="24"/>
        </w:rPr>
        <w:t xml:space="preserve"> </w:t>
      </w:r>
      <w:r w:rsidRPr="00247F1C">
        <w:rPr>
          <w:rFonts w:ascii="Times New Roman" w:hAnsi="Times New Roman"/>
          <w:sz w:val="24"/>
          <w:szCs w:val="24"/>
        </w:rPr>
        <w:t>данного класса</w:t>
      </w:r>
      <w:r w:rsidR="00247F1C" w:rsidRPr="00247F1C">
        <w:rPr>
          <w:rFonts w:ascii="Times New Roman" w:hAnsi="Times New Roman"/>
          <w:sz w:val="24"/>
          <w:szCs w:val="24"/>
        </w:rPr>
        <w:t>;</w:t>
      </w:r>
    </w:p>
    <w:p w14:paraId="4C2CFDD7" w14:textId="77777777" w:rsidR="00247F1C" w:rsidRP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t>искажением геометрически правильных форм объекта;</w:t>
      </w:r>
    </w:p>
    <w:p w14:paraId="7512F360" w14:textId="77777777" w:rsidR="00247F1C" w:rsidRP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t>придание объекту формы естественного или искусственного местного предмета;</w:t>
      </w:r>
    </w:p>
    <w:p w14:paraId="730FA308" w14:textId="77777777" w:rsidR="00247F1C" w:rsidRPr="00247F1C" w:rsidRDefault="00F50848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применен</w:t>
      </w:r>
      <w:r w:rsidR="00247F1C" w:rsidRPr="00247F1C">
        <w:rPr>
          <w:rFonts w:ascii="Times New Roman" w:hAnsi="Times New Roman"/>
          <w:sz w:val="24"/>
          <w:szCs w:val="24"/>
        </w:rPr>
        <w:t>ием иных конструктивных решений, направленных на искажение оптических демаскирующих признаков.</w:t>
      </w:r>
    </w:p>
    <w:p w14:paraId="39EE5F2B" w14:textId="7810EB5D" w:rsidR="00247F1C" w:rsidRP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 xml:space="preserve">При изменении размеров и форм </w:t>
      </w:r>
      <w:r w:rsidR="00432E9B" w:rsidRPr="00A06227">
        <w:rPr>
          <w:rFonts w:ascii="Times New Roman" w:hAnsi="Times New Roman"/>
          <w:sz w:val="24"/>
          <w:szCs w:val="24"/>
          <w:highlight w:val="green"/>
        </w:rPr>
        <w:t xml:space="preserve">типовых для данного объекта </w:t>
      </w:r>
      <w:r w:rsidR="00876F2E" w:rsidRPr="00A06227">
        <w:rPr>
          <w:rFonts w:ascii="Times New Roman" w:hAnsi="Times New Roman"/>
          <w:sz w:val="24"/>
          <w:szCs w:val="24"/>
          <w:highlight w:val="green"/>
        </w:rPr>
        <w:t>следует</w:t>
      </w:r>
      <w:r w:rsidR="00432E9B" w:rsidRPr="00A0622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76F2E" w:rsidRPr="00A06227">
        <w:rPr>
          <w:rFonts w:ascii="Times New Roman" w:hAnsi="Times New Roman"/>
          <w:sz w:val="24"/>
          <w:szCs w:val="24"/>
          <w:highlight w:val="green"/>
        </w:rPr>
        <w:t>предусм</w:t>
      </w:r>
      <w:r w:rsidR="00432E9B" w:rsidRPr="00A06227">
        <w:rPr>
          <w:rFonts w:ascii="Times New Roman" w:hAnsi="Times New Roman"/>
          <w:sz w:val="24"/>
          <w:szCs w:val="24"/>
          <w:highlight w:val="green"/>
        </w:rPr>
        <w:t>атривать</w:t>
      </w:r>
      <w:r w:rsidRPr="00A06227">
        <w:rPr>
          <w:rFonts w:ascii="Times New Roman" w:hAnsi="Times New Roman"/>
          <w:sz w:val="24"/>
          <w:szCs w:val="24"/>
          <w:highlight w:val="green"/>
        </w:rPr>
        <w:t xml:space="preserve"> придание ему размеров и форм другого сооружения на объекте, по каким-либо причинам имеющего меньшее значение для разведки противника.</w:t>
      </w:r>
    </w:p>
    <w:p w14:paraId="08C5D8CE" w14:textId="77777777" w:rsidR="00247F1C" w:rsidRP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247F1C">
        <w:rPr>
          <w:rFonts w:ascii="Times New Roman" w:hAnsi="Times New Roman"/>
          <w:sz w:val="24"/>
          <w:szCs w:val="24"/>
        </w:rPr>
        <w:t>Искажение геометрически правильных форм объекта применяется при маскировке его под естественный фон местности. Искажение геометрически правильных форм достигается приданием контурам скрываемых объектов асимметричных криволинейных очертаний, деформацией поверхности объекта и асимметричным расположением его частей и деталей.</w:t>
      </w:r>
    </w:p>
    <w:p w14:paraId="291B04B2" w14:textId="77777777" w:rsidR="00247F1C" w:rsidRPr="00A06227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>6.2.3 Искажение геометрически правильных форм объекта обеспечивается с учетом следующих требований:</w:t>
      </w:r>
    </w:p>
    <w:p w14:paraId="0C8FDA70" w14:textId="678A238A" w:rsidR="00247F1C" w:rsidRPr="00A06227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 xml:space="preserve">образуемые при деформации выступы и впадины </w:t>
      </w:r>
      <w:r w:rsidR="00876F2E" w:rsidRPr="00A06227">
        <w:rPr>
          <w:rFonts w:ascii="Times New Roman" w:hAnsi="Times New Roman"/>
          <w:sz w:val="24"/>
          <w:szCs w:val="24"/>
          <w:highlight w:val="green"/>
        </w:rPr>
        <w:t>долж</w:t>
      </w:r>
      <w:r w:rsidRPr="00A06227">
        <w:rPr>
          <w:rFonts w:ascii="Times New Roman" w:hAnsi="Times New Roman"/>
          <w:sz w:val="24"/>
          <w:szCs w:val="24"/>
          <w:highlight w:val="green"/>
        </w:rPr>
        <w:t>ны искривлять прямые линии и углы и располагаться асимметрично;</w:t>
      </w:r>
    </w:p>
    <w:p w14:paraId="05BBAFE4" w14:textId="5A0EEA92" w:rsidR="00247F1C" w:rsidRPr="00A06227" w:rsidRDefault="00432E9B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>размеры выступов и впадин</w:t>
      </w:r>
      <w:r w:rsidR="00247F1C" w:rsidRPr="00A0622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876F2E" w:rsidRPr="00A06227">
        <w:rPr>
          <w:rFonts w:ascii="Times New Roman" w:hAnsi="Times New Roman"/>
          <w:sz w:val="24"/>
          <w:szCs w:val="24"/>
          <w:highlight w:val="green"/>
        </w:rPr>
        <w:t>долж</w:t>
      </w:r>
      <w:r w:rsidR="00247F1C" w:rsidRPr="00A06227">
        <w:rPr>
          <w:rFonts w:ascii="Times New Roman" w:hAnsi="Times New Roman"/>
          <w:sz w:val="24"/>
          <w:szCs w:val="24"/>
          <w:highlight w:val="green"/>
        </w:rPr>
        <w:t xml:space="preserve">ны </w:t>
      </w:r>
      <w:r w:rsidRPr="00A06227">
        <w:rPr>
          <w:rFonts w:ascii="Times New Roman" w:hAnsi="Times New Roman"/>
          <w:sz w:val="24"/>
          <w:szCs w:val="24"/>
          <w:highlight w:val="green"/>
        </w:rPr>
        <w:t>позволя</w:t>
      </w:r>
      <w:r w:rsidR="00247F1C" w:rsidRPr="00A06227">
        <w:rPr>
          <w:rFonts w:ascii="Times New Roman" w:hAnsi="Times New Roman"/>
          <w:sz w:val="24"/>
          <w:szCs w:val="24"/>
          <w:highlight w:val="green"/>
        </w:rPr>
        <w:t>т</w:t>
      </w:r>
      <w:r w:rsidRPr="00A06227">
        <w:rPr>
          <w:rFonts w:ascii="Times New Roman" w:hAnsi="Times New Roman"/>
          <w:sz w:val="24"/>
          <w:szCs w:val="24"/>
          <w:highlight w:val="green"/>
        </w:rPr>
        <w:t>ь</w:t>
      </w:r>
      <w:r w:rsidR="00247F1C" w:rsidRPr="00A06227">
        <w:rPr>
          <w:rFonts w:ascii="Times New Roman" w:hAnsi="Times New Roman"/>
          <w:sz w:val="24"/>
          <w:szCs w:val="24"/>
          <w:highlight w:val="green"/>
        </w:rPr>
        <w:t xml:space="preserve"> различать их в предполагаемых (расчетных) условиях разведки;</w:t>
      </w:r>
    </w:p>
    <w:p w14:paraId="0C576FF5" w14:textId="6C0B1EFA" w:rsidR="00247F1C" w:rsidRPr="00A06227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 xml:space="preserve">контур, получаемый в результате деформации, </w:t>
      </w:r>
      <w:r w:rsidR="00876F2E" w:rsidRPr="00A06227">
        <w:rPr>
          <w:rFonts w:ascii="Times New Roman" w:hAnsi="Times New Roman"/>
          <w:sz w:val="24"/>
          <w:szCs w:val="24"/>
          <w:highlight w:val="green"/>
        </w:rPr>
        <w:t>долж</w:t>
      </w:r>
      <w:r w:rsidRPr="00A06227">
        <w:rPr>
          <w:rFonts w:ascii="Times New Roman" w:hAnsi="Times New Roman"/>
          <w:sz w:val="24"/>
          <w:szCs w:val="24"/>
          <w:highlight w:val="green"/>
        </w:rPr>
        <w:t>ен быть таким, чтобы в него нельзя было вписать или вокруг него описать другой геометрически правильный контур без нарушения двух первых требований.</w:t>
      </w:r>
    </w:p>
    <w:p w14:paraId="116ED157" w14:textId="77777777" w:rsidR="00247F1C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>При маскировке под естественные или искусственные местные предметы объекту придается форма соответствующего местного предмета со степенью детализации не менее 75 %.</w:t>
      </w:r>
    </w:p>
    <w:p w14:paraId="6361A715" w14:textId="77777777" w:rsidR="00247F1C" w:rsidRPr="005434C8" w:rsidRDefault="00247F1C" w:rsidP="005434C8">
      <w:pPr>
        <w:pStyle w:val="aff8"/>
        <w:spacing w:before="240" w:after="120"/>
        <w:ind w:left="567" w:firstLine="0"/>
        <w:outlineLvl w:val="1"/>
        <w:rPr>
          <w:szCs w:val="24"/>
        </w:rPr>
      </w:pPr>
      <w:r w:rsidRPr="00432E9B">
        <w:rPr>
          <w:szCs w:val="24"/>
        </w:rPr>
        <w:t>6.2.4 Маскирующие формы сложных «групповых» объектов</w:t>
      </w:r>
    </w:p>
    <w:p w14:paraId="3453BE7A" w14:textId="65918510" w:rsidR="00247F1C" w:rsidRPr="00A06227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 xml:space="preserve">«Групповые» объекты </w:t>
      </w:r>
      <w:r w:rsidR="00876F2E" w:rsidRPr="00A06227">
        <w:rPr>
          <w:rFonts w:ascii="Times New Roman" w:hAnsi="Times New Roman"/>
          <w:sz w:val="24"/>
          <w:szCs w:val="24"/>
          <w:highlight w:val="green"/>
        </w:rPr>
        <w:t>долж</w:t>
      </w:r>
      <w:r w:rsidRPr="00A06227">
        <w:rPr>
          <w:rFonts w:ascii="Times New Roman" w:hAnsi="Times New Roman"/>
          <w:sz w:val="24"/>
          <w:szCs w:val="24"/>
          <w:highlight w:val="green"/>
        </w:rPr>
        <w:t>ны маскироваться под</w:t>
      </w:r>
      <w:r w:rsidR="00432E9B" w:rsidRPr="00A06227">
        <w:rPr>
          <w:rFonts w:ascii="Times New Roman" w:hAnsi="Times New Roman"/>
          <w:sz w:val="24"/>
          <w:szCs w:val="24"/>
          <w:highlight w:val="green"/>
        </w:rPr>
        <w:t xml:space="preserve"> естественный фон местности или под другие типовые объекты меньшего значения</w:t>
      </w:r>
      <w:r w:rsidRPr="00A06227">
        <w:rPr>
          <w:rFonts w:ascii="Times New Roman" w:hAnsi="Times New Roman"/>
          <w:sz w:val="24"/>
          <w:szCs w:val="24"/>
          <w:highlight w:val="green"/>
        </w:rPr>
        <w:t xml:space="preserve"> для разведки противника, чем маскируемый объект.</w:t>
      </w:r>
    </w:p>
    <w:p w14:paraId="0BBF0CBD" w14:textId="1FFA3720" w:rsidR="00247F1C" w:rsidRPr="00A06227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 xml:space="preserve">При маскировке под естественный фон местности принимается планировка, при которой элементы располагаются «беспорядочно», т.е. на различных удалениях друг от друга и с разнообразной ориентировкой, асимметрично относительно дорог или других протяженных элементов объекта. Общая площадь объекта не </w:t>
      </w:r>
      <w:r w:rsidR="00876F2E" w:rsidRPr="00A06227">
        <w:rPr>
          <w:rFonts w:ascii="Times New Roman" w:hAnsi="Times New Roman"/>
          <w:sz w:val="24"/>
          <w:szCs w:val="24"/>
          <w:highlight w:val="green"/>
        </w:rPr>
        <w:t>долж</w:t>
      </w:r>
      <w:r w:rsidRPr="00A06227">
        <w:rPr>
          <w:rFonts w:ascii="Times New Roman" w:hAnsi="Times New Roman"/>
          <w:sz w:val="24"/>
          <w:szCs w:val="24"/>
          <w:highlight w:val="green"/>
        </w:rPr>
        <w:t xml:space="preserve">на </w:t>
      </w:r>
      <w:r w:rsidR="00432E9B" w:rsidRPr="00A06227">
        <w:rPr>
          <w:rFonts w:ascii="Times New Roman" w:hAnsi="Times New Roman"/>
          <w:sz w:val="24"/>
          <w:szCs w:val="24"/>
          <w:highlight w:val="green"/>
        </w:rPr>
        <w:t>быть</w:t>
      </w:r>
      <w:r w:rsidRPr="00A06227">
        <w:rPr>
          <w:rFonts w:ascii="Times New Roman" w:hAnsi="Times New Roman"/>
          <w:sz w:val="24"/>
          <w:szCs w:val="24"/>
          <w:highlight w:val="green"/>
        </w:rPr>
        <w:t xml:space="preserve"> при этом правильных геометрических очертаний.</w:t>
      </w:r>
    </w:p>
    <w:p w14:paraId="3B586DE6" w14:textId="77777777" w:rsidR="0096796E" w:rsidRPr="00091EF9" w:rsidRDefault="00247F1C" w:rsidP="00247F1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>При маскировке под другой объект</w:t>
      </w:r>
      <w:r w:rsidR="00432E9B" w:rsidRPr="00A06227">
        <w:rPr>
          <w:rFonts w:ascii="Times New Roman" w:hAnsi="Times New Roman"/>
          <w:sz w:val="24"/>
          <w:szCs w:val="24"/>
          <w:highlight w:val="green"/>
        </w:rPr>
        <w:t>,</w:t>
      </w:r>
      <w:r w:rsidRPr="00A06227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432E9B" w:rsidRPr="00A06227">
        <w:rPr>
          <w:rFonts w:ascii="Times New Roman" w:hAnsi="Times New Roman"/>
          <w:sz w:val="24"/>
          <w:szCs w:val="24"/>
          <w:highlight w:val="green"/>
        </w:rPr>
        <w:t>не представляющий</w:t>
      </w:r>
      <w:r w:rsidRPr="00A06227">
        <w:rPr>
          <w:rFonts w:ascii="Times New Roman" w:hAnsi="Times New Roman"/>
          <w:sz w:val="24"/>
          <w:szCs w:val="24"/>
          <w:highlight w:val="green"/>
        </w:rPr>
        <w:t xml:space="preserve"> большой</w:t>
      </w:r>
      <w:r w:rsidR="00432E9B" w:rsidRPr="00A06227">
        <w:rPr>
          <w:rFonts w:ascii="Times New Roman" w:hAnsi="Times New Roman"/>
          <w:sz w:val="24"/>
          <w:szCs w:val="24"/>
          <w:highlight w:val="green"/>
        </w:rPr>
        <w:t xml:space="preserve"> военно-экономической важности</w:t>
      </w:r>
      <w:r w:rsidR="00D95D66" w:rsidRPr="00A06227">
        <w:rPr>
          <w:rFonts w:ascii="Times New Roman" w:hAnsi="Times New Roman"/>
          <w:sz w:val="24"/>
          <w:szCs w:val="24"/>
          <w:highlight w:val="green"/>
        </w:rPr>
        <w:t>,</w:t>
      </w:r>
      <w:r w:rsidR="00432E9B" w:rsidRPr="00A06227">
        <w:rPr>
          <w:rFonts w:ascii="Times New Roman" w:hAnsi="Times New Roman"/>
          <w:sz w:val="24"/>
          <w:szCs w:val="24"/>
          <w:highlight w:val="green"/>
        </w:rPr>
        <w:t xml:space="preserve"> применяется планировка, </w:t>
      </w:r>
      <w:r w:rsidRPr="00A06227">
        <w:rPr>
          <w:rFonts w:ascii="Times New Roman" w:hAnsi="Times New Roman"/>
          <w:sz w:val="24"/>
          <w:szCs w:val="24"/>
          <w:highlight w:val="green"/>
        </w:rPr>
        <w:t xml:space="preserve">имитируемого </w:t>
      </w:r>
      <w:r w:rsidR="0096796E" w:rsidRPr="00A06227">
        <w:rPr>
          <w:rFonts w:ascii="Times New Roman" w:hAnsi="Times New Roman"/>
          <w:sz w:val="24"/>
          <w:szCs w:val="24"/>
          <w:highlight w:val="green"/>
        </w:rPr>
        <w:t>объекта.</w:t>
      </w:r>
    </w:p>
    <w:p w14:paraId="4A7CF615" w14:textId="77777777" w:rsidR="0096796E" w:rsidRPr="00091EF9" w:rsidRDefault="0096796E" w:rsidP="006100EF">
      <w:pPr>
        <w:pStyle w:val="aff8"/>
        <w:spacing w:before="240" w:after="120"/>
        <w:ind w:left="567" w:firstLine="0"/>
        <w:outlineLvl w:val="1"/>
        <w:rPr>
          <w:szCs w:val="24"/>
        </w:rPr>
      </w:pPr>
      <w:bookmarkStart w:id="138" w:name="_Toc328763124"/>
      <w:bookmarkStart w:id="139" w:name="_Toc435728363"/>
      <w:r w:rsidRPr="00091EF9">
        <w:rPr>
          <w:szCs w:val="24"/>
        </w:rPr>
        <w:t>6.3 Метод маскировочного окрашивания</w:t>
      </w:r>
      <w:bookmarkEnd w:id="138"/>
      <w:bookmarkEnd w:id="139"/>
    </w:p>
    <w:p w14:paraId="36F96230" w14:textId="77777777" w:rsidR="00A13596" w:rsidRPr="00A13596" w:rsidRDefault="0096796E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F156E">
        <w:rPr>
          <w:rFonts w:ascii="Times New Roman" w:hAnsi="Times New Roman"/>
          <w:sz w:val="24"/>
          <w:szCs w:val="24"/>
        </w:rPr>
        <w:t xml:space="preserve">6.3.1 </w:t>
      </w:r>
      <w:r w:rsidR="00A13596" w:rsidRPr="00A13596">
        <w:rPr>
          <w:rFonts w:ascii="Times New Roman" w:hAnsi="Times New Roman"/>
          <w:sz w:val="24"/>
          <w:szCs w:val="24"/>
        </w:rPr>
        <w:t xml:space="preserve">Маскировочное окрашивание – метод маскировки от средств ведения оптической разведки. </w:t>
      </w:r>
    </w:p>
    <w:p w14:paraId="1838AE1F" w14:textId="77777777" w:rsidR="00A13596" w:rsidRPr="00A13596" w:rsidRDefault="00432E9B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Основные виды</w:t>
      </w:r>
      <w:r w:rsidR="00A13596" w:rsidRPr="00A13596">
        <w:rPr>
          <w:rFonts w:ascii="Times New Roman" w:hAnsi="Times New Roman"/>
          <w:sz w:val="24"/>
          <w:szCs w:val="24"/>
        </w:rPr>
        <w:t xml:space="preserve"> маскирующих окрасок являются: имитирующая (подражательная), защитная и деформирующая (искажающая).</w:t>
      </w:r>
    </w:p>
    <w:p w14:paraId="517C9734" w14:textId="77777777" w:rsidR="00A13596" w:rsidRPr="00A06227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13596">
        <w:rPr>
          <w:rFonts w:ascii="Times New Roman" w:hAnsi="Times New Roman"/>
          <w:sz w:val="24"/>
          <w:szCs w:val="24"/>
        </w:rPr>
        <w:t>6</w:t>
      </w:r>
      <w:r w:rsidRPr="00A06227">
        <w:rPr>
          <w:rFonts w:ascii="Times New Roman" w:hAnsi="Times New Roman"/>
          <w:sz w:val="24"/>
          <w:szCs w:val="24"/>
          <w:highlight w:val="green"/>
        </w:rPr>
        <w:t>.3.2 Имитирующая (подражательная) окраска применяется для скрытия стационарных объектов, а также подвижных объектов (буровых платформ и др.), находящихся длительное время на одном месте.</w:t>
      </w:r>
    </w:p>
    <w:p w14:paraId="33C18BB8" w14:textId="77777777" w:rsidR="00A13596" w:rsidRPr="00A06227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>Защитная окраска осуществляется в один цвет, близкий по яркости и цветовому тону к преобладающему фону местности или типу городской застройки.</w:t>
      </w:r>
    </w:p>
    <w:p w14:paraId="2319E5EA" w14:textId="77777777" w:rsidR="00A13596" w:rsidRPr="00A13596" w:rsidRDefault="0096796E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06227">
        <w:rPr>
          <w:rFonts w:ascii="Times New Roman" w:hAnsi="Times New Roman"/>
          <w:sz w:val="24"/>
          <w:szCs w:val="24"/>
          <w:highlight w:val="green"/>
        </w:rPr>
        <w:t xml:space="preserve">Деформирующая </w:t>
      </w:r>
      <w:r w:rsidR="00A13596" w:rsidRPr="00A06227">
        <w:rPr>
          <w:rFonts w:ascii="Times New Roman" w:hAnsi="Times New Roman"/>
          <w:sz w:val="24"/>
          <w:szCs w:val="24"/>
          <w:highlight w:val="green"/>
        </w:rPr>
        <w:t xml:space="preserve">(искажающая окраска) применяется для маскировки объекта на разнообразных по рисунку и цвету фонах местности. Деформирующая окраска выполняется в два, три, четыре цвета </w:t>
      </w:r>
      <w:r w:rsidR="00432E9B" w:rsidRPr="00A06227">
        <w:rPr>
          <w:rFonts w:ascii="Times New Roman" w:hAnsi="Times New Roman"/>
          <w:sz w:val="24"/>
          <w:szCs w:val="24"/>
          <w:highlight w:val="green"/>
        </w:rPr>
        <w:t>для искажения</w:t>
      </w:r>
      <w:r w:rsidR="00A13596" w:rsidRPr="00A06227">
        <w:rPr>
          <w:rFonts w:ascii="Times New Roman" w:hAnsi="Times New Roman"/>
          <w:sz w:val="24"/>
          <w:szCs w:val="24"/>
          <w:highlight w:val="green"/>
        </w:rPr>
        <w:t xml:space="preserve"> внешнего вида оборудования </w:t>
      </w:r>
      <w:r w:rsidR="00432E9B" w:rsidRPr="00A06227">
        <w:rPr>
          <w:rFonts w:ascii="Times New Roman" w:hAnsi="Times New Roman"/>
          <w:sz w:val="24"/>
          <w:szCs w:val="24"/>
          <w:highlight w:val="green"/>
        </w:rPr>
        <w:t>и сооружений объекта, уменьшения</w:t>
      </w:r>
      <w:r w:rsidR="00A13596" w:rsidRPr="00A06227">
        <w:rPr>
          <w:rFonts w:ascii="Times New Roman" w:hAnsi="Times New Roman"/>
          <w:sz w:val="24"/>
          <w:szCs w:val="24"/>
          <w:highlight w:val="green"/>
        </w:rPr>
        <w:t xml:space="preserve"> дистанции обнаружени</w:t>
      </w:r>
      <w:r w:rsidR="00432E9B" w:rsidRPr="00A06227">
        <w:rPr>
          <w:rFonts w:ascii="Times New Roman" w:hAnsi="Times New Roman"/>
          <w:sz w:val="24"/>
          <w:szCs w:val="24"/>
          <w:highlight w:val="green"/>
        </w:rPr>
        <w:t>я, снижения</w:t>
      </w:r>
      <w:r w:rsidR="00A13596" w:rsidRPr="00A06227">
        <w:rPr>
          <w:rFonts w:ascii="Times New Roman" w:hAnsi="Times New Roman"/>
          <w:sz w:val="24"/>
          <w:szCs w:val="24"/>
          <w:highlight w:val="green"/>
        </w:rPr>
        <w:t xml:space="preserve"> вероятности опознавания и прицельного поражения техники при открытом расположении на различных фонах.</w:t>
      </w:r>
    </w:p>
    <w:p w14:paraId="33961435" w14:textId="6A4FF25B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>6</w:t>
      </w:r>
      <w:r w:rsidRPr="0079478C">
        <w:rPr>
          <w:rFonts w:ascii="Times New Roman" w:hAnsi="Times New Roman"/>
          <w:sz w:val="24"/>
          <w:szCs w:val="24"/>
          <w:highlight w:val="green"/>
        </w:rPr>
        <w:t>.3.3</w:t>
      </w:r>
      <w:r w:rsidRPr="0079478C">
        <w:rPr>
          <w:rFonts w:ascii="Times New Roman" w:hAnsi="Times New Roman"/>
          <w:i/>
          <w:sz w:val="24"/>
          <w:szCs w:val="24"/>
          <w:highlight w:val="green"/>
        </w:rPr>
        <w:t xml:space="preserve"> </w:t>
      </w:r>
      <w:r w:rsidRPr="0079478C">
        <w:rPr>
          <w:rFonts w:ascii="Times New Roman" w:hAnsi="Times New Roman"/>
          <w:sz w:val="24"/>
          <w:szCs w:val="24"/>
          <w:highlight w:val="green"/>
        </w:rPr>
        <w:t xml:space="preserve">При изменении окружающих фонов и условий обстановки (времен года, параметров окружающей территории) первоначальная окраска маскируемых объектов </w:t>
      </w:r>
      <w:r w:rsidR="00876F2E" w:rsidRPr="0079478C">
        <w:rPr>
          <w:rFonts w:ascii="Times New Roman" w:hAnsi="Times New Roman"/>
          <w:sz w:val="24"/>
          <w:szCs w:val="24"/>
          <w:highlight w:val="green"/>
        </w:rPr>
        <w:t>долж</w:t>
      </w:r>
      <w:r w:rsidRPr="0079478C">
        <w:rPr>
          <w:rFonts w:ascii="Times New Roman" w:hAnsi="Times New Roman"/>
          <w:sz w:val="24"/>
          <w:szCs w:val="24"/>
          <w:highlight w:val="green"/>
        </w:rPr>
        <w:t xml:space="preserve">на быть заменена другой, наиболее полно </w:t>
      </w:r>
      <w:r w:rsidR="00432E9B" w:rsidRPr="0079478C">
        <w:rPr>
          <w:rFonts w:ascii="Times New Roman" w:hAnsi="Times New Roman"/>
          <w:sz w:val="24"/>
          <w:szCs w:val="24"/>
          <w:highlight w:val="green"/>
        </w:rPr>
        <w:t>соответствующей</w:t>
      </w:r>
      <w:r w:rsidRPr="0079478C">
        <w:rPr>
          <w:rFonts w:ascii="Times New Roman" w:hAnsi="Times New Roman"/>
          <w:sz w:val="24"/>
          <w:szCs w:val="24"/>
          <w:highlight w:val="green"/>
        </w:rPr>
        <w:t xml:space="preserve"> конкретным условиям.</w:t>
      </w:r>
      <w:r w:rsidRPr="00A13596">
        <w:rPr>
          <w:rFonts w:ascii="Times New Roman" w:hAnsi="Times New Roman"/>
          <w:sz w:val="24"/>
          <w:szCs w:val="24"/>
        </w:rPr>
        <w:t xml:space="preserve"> </w:t>
      </w:r>
    </w:p>
    <w:p w14:paraId="1F91F2B3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>Защитное окрашивание оборудования и сооружений объекта для сливания со снежным, пустынным, степным фонами, а также все виды деформирующего окрашивания осуществляют маскировочными водоэмульсионными красками</w:t>
      </w:r>
      <w:r w:rsidRPr="0079478C">
        <w:rPr>
          <w:rFonts w:ascii="Times New Roman" w:hAnsi="Times New Roman"/>
          <w:sz w:val="24"/>
          <w:szCs w:val="24"/>
          <w:highlight w:val="green"/>
          <w:vertAlign w:val="superscript"/>
        </w:rPr>
        <w:t xml:space="preserve"> </w:t>
      </w:r>
      <w:r w:rsidRPr="0079478C">
        <w:rPr>
          <w:rFonts w:ascii="Times New Roman" w:hAnsi="Times New Roman"/>
          <w:sz w:val="24"/>
          <w:szCs w:val="24"/>
          <w:highlight w:val="green"/>
        </w:rPr>
        <w:t>восьми цветов: светло-зеленого, темно-зеленого, зеленовато-коричневого (хаки), коричневого, желто-серого, светло-серого, темно-серого и белого.</w:t>
      </w:r>
      <w:r w:rsidRPr="00A13596">
        <w:rPr>
          <w:rFonts w:ascii="Times New Roman" w:hAnsi="Times New Roman"/>
          <w:sz w:val="24"/>
          <w:szCs w:val="24"/>
        </w:rPr>
        <w:t xml:space="preserve"> </w:t>
      </w:r>
    </w:p>
    <w:p w14:paraId="3D186E68" w14:textId="2B2C434C" w:rsidR="00A13596" w:rsidRPr="00A13596" w:rsidRDefault="00432E9B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>Для</w:t>
      </w:r>
      <w:r w:rsidR="00A13596" w:rsidRPr="0079478C">
        <w:rPr>
          <w:rFonts w:ascii="Times New Roman" w:hAnsi="Times New Roman"/>
          <w:sz w:val="24"/>
          <w:szCs w:val="24"/>
          <w:highlight w:val="green"/>
        </w:rPr>
        <w:t xml:space="preserve"> подгонки яркости и цветов окраски к окружающему фону </w:t>
      </w:r>
      <w:r w:rsidR="00876F2E" w:rsidRPr="0079478C">
        <w:rPr>
          <w:rFonts w:ascii="Times New Roman" w:hAnsi="Times New Roman"/>
          <w:sz w:val="24"/>
          <w:szCs w:val="24"/>
          <w:highlight w:val="green"/>
        </w:rPr>
        <w:t>допус</w:t>
      </w:r>
      <w:r w:rsidR="00A13596" w:rsidRPr="0079478C">
        <w:rPr>
          <w:rFonts w:ascii="Times New Roman" w:hAnsi="Times New Roman"/>
          <w:sz w:val="24"/>
          <w:szCs w:val="24"/>
          <w:highlight w:val="green"/>
        </w:rPr>
        <w:t>кается смешение красок (не более трех одновременно).</w:t>
      </w:r>
      <w:r w:rsidR="00A13596" w:rsidRPr="00A13596">
        <w:rPr>
          <w:rFonts w:ascii="Times New Roman" w:hAnsi="Times New Roman"/>
          <w:sz w:val="24"/>
          <w:szCs w:val="24"/>
        </w:rPr>
        <w:t xml:space="preserve"> </w:t>
      </w:r>
    </w:p>
    <w:p w14:paraId="6D505A27" w14:textId="77777777" w:rsidR="0096796E" w:rsidRPr="00A86705" w:rsidRDefault="0096796E" w:rsidP="006E51E5">
      <w:pPr>
        <w:pStyle w:val="aff8"/>
        <w:spacing w:before="240" w:after="120"/>
        <w:ind w:firstLine="567"/>
        <w:outlineLvl w:val="1"/>
        <w:rPr>
          <w:szCs w:val="24"/>
        </w:rPr>
      </w:pPr>
      <w:bookmarkStart w:id="140" w:name="_Toc328763125"/>
      <w:bookmarkStart w:id="141" w:name="_Toc435728364"/>
      <w:r w:rsidRPr="00A86705">
        <w:rPr>
          <w:szCs w:val="24"/>
        </w:rPr>
        <w:t>6.4 Метод маскировки объектов табельными средствами скрытия</w:t>
      </w:r>
      <w:bookmarkEnd w:id="140"/>
      <w:bookmarkEnd w:id="141"/>
    </w:p>
    <w:p w14:paraId="3E9F8A39" w14:textId="77777777" w:rsidR="00A13596" w:rsidRPr="00A13596" w:rsidRDefault="0096796E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0F156E">
        <w:rPr>
          <w:rFonts w:ascii="Times New Roman" w:hAnsi="Times New Roman"/>
          <w:sz w:val="24"/>
          <w:szCs w:val="24"/>
        </w:rPr>
        <w:t xml:space="preserve">6.4.1 </w:t>
      </w:r>
      <w:r w:rsidR="00A13596" w:rsidRPr="00A13596">
        <w:rPr>
          <w:rFonts w:ascii="Times New Roman" w:hAnsi="Times New Roman"/>
          <w:sz w:val="24"/>
          <w:szCs w:val="24"/>
        </w:rPr>
        <w:t xml:space="preserve">Организации, отнесенные к категориям по ГО, применяют табельные средства маскировки для создания искусственных оптических масок для защиты критических элементов объектов, при разрушении которых дальнейшее функционирование </w:t>
      </w:r>
      <w:r w:rsidR="00432E9B">
        <w:rPr>
          <w:rFonts w:ascii="Times New Roman" w:hAnsi="Times New Roman"/>
          <w:sz w:val="24"/>
          <w:szCs w:val="24"/>
        </w:rPr>
        <w:t>этих</w:t>
      </w:r>
      <w:r w:rsidR="00A13596" w:rsidRPr="00A13596">
        <w:rPr>
          <w:rFonts w:ascii="Times New Roman" w:hAnsi="Times New Roman"/>
          <w:sz w:val="24"/>
          <w:szCs w:val="24"/>
        </w:rPr>
        <w:t xml:space="preserve"> объектов невозможно.</w:t>
      </w:r>
    </w:p>
    <w:p w14:paraId="09867085" w14:textId="69E2ACDC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 xml:space="preserve">6.4.2 Оптические маски из табельных средств состоят из каркаса и маскировочного покрытия. При маскировке малогабаритного оборудования объектов маски </w:t>
      </w:r>
      <w:r w:rsidR="00876F2E" w:rsidRPr="00876F2E">
        <w:rPr>
          <w:rFonts w:ascii="Times New Roman" w:hAnsi="Times New Roman"/>
          <w:b/>
          <w:sz w:val="24"/>
          <w:szCs w:val="24"/>
        </w:rPr>
        <w:t>могут</w:t>
      </w:r>
      <w:r w:rsidRPr="00A13596">
        <w:rPr>
          <w:rFonts w:ascii="Times New Roman" w:hAnsi="Times New Roman"/>
          <w:sz w:val="24"/>
          <w:szCs w:val="24"/>
        </w:rPr>
        <w:t xml:space="preserve"> состоять только из одного маскировочного покрытия.</w:t>
      </w:r>
    </w:p>
    <w:p w14:paraId="0597608F" w14:textId="6F1E11CB" w:rsidR="00A13596" w:rsidRPr="0079478C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 xml:space="preserve">6.4.3 Маскировочное покрытие </w:t>
      </w:r>
      <w:r w:rsidR="00876F2E" w:rsidRPr="0079478C">
        <w:rPr>
          <w:rFonts w:ascii="Times New Roman" w:hAnsi="Times New Roman"/>
          <w:sz w:val="24"/>
          <w:szCs w:val="24"/>
          <w:highlight w:val="green"/>
        </w:rPr>
        <w:t>долж</w:t>
      </w:r>
      <w:r w:rsidRPr="0079478C">
        <w:rPr>
          <w:rFonts w:ascii="Times New Roman" w:hAnsi="Times New Roman"/>
          <w:sz w:val="24"/>
          <w:szCs w:val="24"/>
          <w:highlight w:val="green"/>
        </w:rPr>
        <w:t>но быть сплошным или с просветами (транспарантным).</w:t>
      </w:r>
    </w:p>
    <w:p w14:paraId="1B5FF0F1" w14:textId="08FF16B0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>Плотность</w:t>
      </w:r>
      <w:r w:rsidR="00432E9B" w:rsidRPr="0079478C">
        <w:rPr>
          <w:rFonts w:ascii="Times New Roman" w:hAnsi="Times New Roman"/>
          <w:sz w:val="24"/>
          <w:szCs w:val="24"/>
          <w:highlight w:val="green"/>
        </w:rPr>
        <w:t>ю</w:t>
      </w:r>
      <w:r w:rsidRPr="0079478C">
        <w:rPr>
          <w:rFonts w:ascii="Times New Roman" w:hAnsi="Times New Roman"/>
          <w:sz w:val="24"/>
          <w:szCs w:val="24"/>
          <w:highlight w:val="green"/>
        </w:rPr>
        <w:t xml:space="preserve"> заполнения транспарантного покрытия </w:t>
      </w:r>
      <w:r w:rsidR="00876F2E" w:rsidRPr="0079478C">
        <w:rPr>
          <w:rFonts w:ascii="Times New Roman" w:hAnsi="Times New Roman"/>
          <w:sz w:val="24"/>
          <w:szCs w:val="24"/>
          <w:highlight w:val="green"/>
        </w:rPr>
        <w:t>долж</w:t>
      </w:r>
      <w:r w:rsidRPr="0079478C">
        <w:rPr>
          <w:rFonts w:ascii="Times New Roman" w:hAnsi="Times New Roman"/>
          <w:sz w:val="24"/>
          <w:szCs w:val="24"/>
          <w:highlight w:val="green"/>
        </w:rPr>
        <w:t xml:space="preserve">на быть </w:t>
      </w:r>
      <w:r w:rsidR="00432E9B" w:rsidRPr="0079478C">
        <w:rPr>
          <w:rFonts w:ascii="Times New Roman" w:hAnsi="Times New Roman"/>
          <w:sz w:val="24"/>
          <w:szCs w:val="24"/>
          <w:highlight w:val="green"/>
        </w:rPr>
        <w:t>исключена возможность обнаружения скрываемых</w:t>
      </w:r>
      <w:r w:rsidRPr="0079478C">
        <w:rPr>
          <w:rFonts w:ascii="Times New Roman" w:hAnsi="Times New Roman"/>
          <w:sz w:val="24"/>
          <w:szCs w:val="24"/>
          <w:highlight w:val="green"/>
        </w:rPr>
        <w:t xml:space="preserve"> обор</w:t>
      </w:r>
      <w:r w:rsidR="00432E9B" w:rsidRPr="0079478C">
        <w:rPr>
          <w:rFonts w:ascii="Times New Roman" w:hAnsi="Times New Roman"/>
          <w:sz w:val="24"/>
          <w:szCs w:val="24"/>
          <w:highlight w:val="green"/>
        </w:rPr>
        <w:t>удования и сооружений</w:t>
      </w:r>
      <w:r w:rsidRPr="0079478C">
        <w:rPr>
          <w:rFonts w:ascii="Times New Roman" w:hAnsi="Times New Roman"/>
          <w:sz w:val="24"/>
          <w:szCs w:val="24"/>
          <w:highlight w:val="green"/>
        </w:rPr>
        <w:t xml:space="preserve"> разведкой противника.</w:t>
      </w:r>
    </w:p>
    <w:p w14:paraId="4AAB20B9" w14:textId="70254E0D" w:rsidR="00A13596" w:rsidRPr="00A13596" w:rsidRDefault="00876F2E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876F2E">
        <w:rPr>
          <w:rFonts w:ascii="Times New Roman" w:hAnsi="Times New Roman"/>
          <w:b/>
          <w:sz w:val="24"/>
          <w:szCs w:val="24"/>
        </w:rPr>
        <w:t>Рекоменд</w:t>
      </w:r>
      <w:r w:rsidR="00432E9B">
        <w:rPr>
          <w:rFonts w:ascii="Times New Roman" w:hAnsi="Times New Roman"/>
          <w:sz w:val="24"/>
          <w:szCs w:val="24"/>
        </w:rPr>
        <w:t>уемые размеры маскировочных покрытий: 3х6, 6х6, 12х18 м</w:t>
      </w:r>
      <w:r w:rsidR="00A13596" w:rsidRPr="00A13596">
        <w:rPr>
          <w:rFonts w:ascii="Times New Roman" w:hAnsi="Times New Roman"/>
          <w:sz w:val="24"/>
          <w:szCs w:val="24"/>
        </w:rPr>
        <w:t>.</w:t>
      </w:r>
    </w:p>
    <w:p w14:paraId="22132483" w14:textId="126D63C5" w:rsidR="00A13596" w:rsidRPr="0079478C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 xml:space="preserve">Маскировочные покрытия </w:t>
      </w:r>
      <w:r w:rsidR="00876F2E" w:rsidRPr="0079478C">
        <w:rPr>
          <w:rFonts w:ascii="Times New Roman" w:hAnsi="Times New Roman"/>
          <w:sz w:val="24"/>
          <w:szCs w:val="24"/>
          <w:highlight w:val="green"/>
        </w:rPr>
        <w:t>долж</w:t>
      </w:r>
      <w:r w:rsidRPr="0079478C">
        <w:rPr>
          <w:rFonts w:ascii="Times New Roman" w:hAnsi="Times New Roman"/>
          <w:sz w:val="24"/>
          <w:szCs w:val="24"/>
          <w:highlight w:val="green"/>
        </w:rPr>
        <w:t>ны быть из</w:t>
      </w:r>
      <w:r w:rsidR="00432E9B" w:rsidRPr="0079478C">
        <w:rPr>
          <w:rFonts w:ascii="Times New Roman" w:hAnsi="Times New Roman"/>
          <w:sz w:val="24"/>
          <w:szCs w:val="24"/>
          <w:highlight w:val="green"/>
        </w:rPr>
        <w:t>готовлены из материалов, стойких</w:t>
      </w:r>
      <w:r w:rsidRPr="0079478C">
        <w:rPr>
          <w:rFonts w:ascii="Times New Roman" w:hAnsi="Times New Roman"/>
          <w:sz w:val="24"/>
          <w:szCs w:val="24"/>
          <w:highlight w:val="green"/>
        </w:rPr>
        <w:t xml:space="preserve"> к природно-климатическим воздействиям на соответствующих территориях.  </w:t>
      </w:r>
    </w:p>
    <w:p w14:paraId="536C7E1F" w14:textId="559E1E9D" w:rsidR="007C10D7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 xml:space="preserve">Цвет маскировочного покрытия </w:t>
      </w:r>
      <w:r w:rsidR="00876F2E" w:rsidRPr="0079478C">
        <w:rPr>
          <w:rFonts w:ascii="Times New Roman" w:hAnsi="Times New Roman"/>
          <w:sz w:val="24"/>
          <w:szCs w:val="24"/>
          <w:highlight w:val="green"/>
        </w:rPr>
        <w:t>долж</w:t>
      </w:r>
      <w:r w:rsidRPr="0079478C">
        <w:rPr>
          <w:rFonts w:ascii="Times New Roman" w:hAnsi="Times New Roman"/>
          <w:sz w:val="24"/>
          <w:szCs w:val="24"/>
          <w:highlight w:val="green"/>
        </w:rPr>
        <w:t>ен соответствовать окружающему фону и условиям обстановки (времени года, параметрам окружающей территории).</w:t>
      </w:r>
    </w:p>
    <w:p w14:paraId="042F3E83" w14:textId="77777777" w:rsidR="0096796E" w:rsidRPr="00F81223" w:rsidRDefault="0096796E" w:rsidP="006E51E5">
      <w:pPr>
        <w:pStyle w:val="aff8"/>
        <w:spacing w:before="240" w:after="120"/>
        <w:ind w:firstLine="567"/>
        <w:outlineLvl w:val="1"/>
        <w:rPr>
          <w:szCs w:val="24"/>
        </w:rPr>
      </w:pPr>
      <w:bookmarkStart w:id="142" w:name="_Toc435728365"/>
      <w:bookmarkStart w:id="143" w:name="_Toc328763126"/>
      <w:r w:rsidRPr="00F81223">
        <w:rPr>
          <w:szCs w:val="24"/>
        </w:rPr>
        <w:t>6.5 Маскировка методом имитации функционирования ложных объектов</w:t>
      </w:r>
      <w:bookmarkEnd w:id="142"/>
      <w:r w:rsidRPr="00F81223">
        <w:rPr>
          <w:szCs w:val="24"/>
        </w:rPr>
        <w:t xml:space="preserve"> </w:t>
      </w:r>
      <w:bookmarkEnd w:id="143"/>
    </w:p>
    <w:p w14:paraId="237DD380" w14:textId="77777777" w:rsidR="00A13596" w:rsidRPr="0079478C" w:rsidRDefault="0096796E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 xml:space="preserve">6.5.1 </w:t>
      </w:r>
      <w:r w:rsidR="00A13596" w:rsidRPr="0079478C">
        <w:rPr>
          <w:rFonts w:ascii="Times New Roman" w:hAnsi="Times New Roman"/>
          <w:sz w:val="24"/>
          <w:szCs w:val="24"/>
          <w:highlight w:val="green"/>
        </w:rPr>
        <w:t xml:space="preserve">Маскировка методом имитации функционирования ложных объектов проводится на наиболее значимых критических элементах объектов и ориентирных указателей на территории. </w:t>
      </w:r>
    </w:p>
    <w:p w14:paraId="2D2799E9" w14:textId="0A937937" w:rsidR="00A13596" w:rsidRPr="0079478C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lastRenderedPageBreak/>
        <w:t xml:space="preserve">6.5.2 Маскировка методом имитации функционирования ложных объектов </w:t>
      </w:r>
      <w:r w:rsidR="00876F2E" w:rsidRPr="0079478C">
        <w:rPr>
          <w:rFonts w:ascii="Times New Roman" w:hAnsi="Times New Roman"/>
          <w:sz w:val="24"/>
          <w:szCs w:val="24"/>
          <w:highlight w:val="green"/>
        </w:rPr>
        <w:t>долж</w:t>
      </w:r>
      <w:r w:rsidRPr="0079478C">
        <w:rPr>
          <w:rFonts w:ascii="Times New Roman" w:hAnsi="Times New Roman"/>
          <w:sz w:val="24"/>
          <w:szCs w:val="24"/>
          <w:highlight w:val="green"/>
        </w:rPr>
        <w:t xml:space="preserve">на </w:t>
      </w:r>
      <w:r w:rsidR="00876F2E" w:rsidRPr="0079478C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79478C">
        <w:rPr>
          <w:rFonts w:ascii="Times New Roman" w:hAnsi="Times New Roman"/>
          <w:sz w:val="24"/>
          <w:szCs w:val="24"/>
          <w:highlight w:val="green"/>
        </w:rPr>
        <w:t>атривать защиту</w:t>
      </w:r>
      <w:r w:rsidR="00432E9B" w:rsidRPr="0079478C">
        <w:rPr>
          <w:rFonts w:ascii="Times New Roman" w:hAnsi="Times New Roman"/>
          <w:sz w:val="24"/>
          <w:szCs w:val="24"/>
          <w:highlight w:val="green"/>
        </w:rPr>
        <w:t xml:space="preserve"> не менее</w:t>
      </w:r>
      <w:r w:rsidRPr="0079478C">
        <w:rPr>
          <w:rFonts w:ascii="Times New Roman" w:hAnsi="Times New Roman"/>
          <w:sz w:val="24"/>
          <w:szCs w:val="24"/>
          <w:highlight w:val="green"/>
        </w:rPr>
        <w:t>:</w:t>
      </w:r>
    </w:p>
    <w:p w14:paraId="63485343" w14:textId="77777777" w:rsidR="00A13596" w:rsidRPr="0079478C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>30 % критических элементов объектов организаций и ориентирных указателей на прилегающей территории;</w:t>
      </w:r>
    </w:p>
    <w:p w14:paraId="68AF2673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>30 % «техногенных» и 50 % «природных» ориентирных указателей при ведении комплексной маскировки территорий.</w:t>
      </w:r>
    </w:p>
    <w:p w14:paraId="2263064F" w14:textId="29C91489" w:rsidR="00A13596" w:rsidRPr="0079478C" w:rsidRDefault="00432E9B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>6.5.3</w:t>
      </w:r>
      <w:r w:rsidR="00A13596" w:rsidRPr="0079478C">
        <w:rPr>
          <w:rFonts w:ascii="Times New Roman" w:hAnsi="Times New Roman"/>
          <w:sz w:val="24"/>
          <w:szCs w:val="24"/>
          <w:highlight w:val="green"/>
        </w:rPr>
        <w:t xml:space="preserve"> Организационные мероприятия методом имитации функционирования ложных объектов </w:t>
      </w:r>
      <w:r w:rsidR="00876F2E" w:rsidRPr="0079478C">
        <w:rPr>
          <w:rFonts w:ascii="Times New Roman" w:hAnsi="Times New Roman"/>
          <w:sz w:val="24"/>
          <w:szCs w:val="24"/>
          <w:highlight w:val="green"/>
        </w:rPr>
        <w:t>включают</w:t>
      </w:r>
      <w:r w:rsidRPr="0079478C">
        <w:rPr>
          <w:rFonts w:ascii="Times New Roman" w:hAnsi="Times New Roman"/>
          <w:sz w:val="24"/>
          <w:szCs w:val="24"/>
          <w:highlight w:val="green"/>
        </w:rPr>
        <w:t xml:space="preserve"> в себя</w:t>
      </w:r>
      <w:r w:rsidR="00A13596" w:rsidRPr="0079478C">
        <w:rPr>
          <w:rFonts w:ascii="Times New Roman" w:hAnsi="Times New Roman"/>
          <w:sz w:val="24"/>
          <w:szCs w:val="24"/>
          <w:highlight w:val="green"/>
        </w:rPr>
        <w:t>:</w:t>
      </w:r>
    </w:p>
    <w:p w14:paraId="4BF5DA31" w14:textId="77777777" w:rsidR="00A13596" w:rsidRPr="0079478C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>определение порядка применения и развертывания элементов ложных объектов;</w:t>
      </w:r>
    </w:p>
    <w:p w14:paraId="31C06D4F" w14:textId="77777777" w:rsidR="00A13596" w:rsidRPr="0079478C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>меры по скрытию работ по оборудованию ложных объектов и маскировке объекта;</w:t>
      </w:r>
    </w:p>
    <w:p w14:paraId="3E2E2B91" w14:textId="77777777" w:rsidR="00A13596" w:rsidRPr="0079478C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 xml:space="preserve">меры по рассредоточению установок и оборудования, </w:t>
      </w:r>
      <w:r w:rsidR="00432E9B" w:rsidRPr="0079478C">
        <w:rPr>
          <w:rFonts w:ascii="Times New Roman" w:hAnsi="Times New Roman"/>
          <w:sz w:val="24"/>
          <w:szCs w:val="24"/>
          <w:highlight w:val="green"/>
        </w:rPr>
        <w:t>с характерными демаскирующими признаками</w:t>
      </w:r>
      <w:r w:rsidRPr="0079478C">
        <w:rPr>
          <w:rFonts w:ascii="Times New Roman" w:hAnsi="Times New Roman"/>
          <w:sz w:val="24"/>
          <w:szCs w:val="24"/>
          <w:highlight w:val="green"/>
        </w:rPr>
        <w:t>, з</w:t>
      </w:r>
      <w:r w:rsidR="00432E9B" w:rsidRPr="0079478C">
        <w:rPr>
          <w:rFonts w:ascii="Times New Roman" w:hAnsi="Times New Roman"/>
          <w:sz w:val="24"/>
          <w:szCs w:val="24"/>
          <w:highlight w:val="green"/>
        </w:rPr>
        <w:t>а пределы объекта (территории) с периодической сменой</w:t>
      </w:r>
      <w:r w:rsidRPr="0079478C">
        <w:rPr>
          <w:rFonts w:ascii="Times New Roman" w:hAnsi="Times New Roman"/>
          <w:sz w:val="24"/>
          <w:szCs w:val="24"/>
          <w:highlight w:val="green"/>
        </w:rPr>
        <w:t xml:space="preserve"> районов </w:t>
      </w:r>
      <w:r w:rsidR="00432E9B" w:rsidRPr="0079478C">
        <w:rPr>
          <w:rFonts w:ascii="Times New Roman" w:hAnsi="Times New Roman"/>
          <w:sz w:val="24"/>
          <w:szCs w:val="24"/>
          <w:highlight w:val="green"/>
        </w:rPr>
        <w:t xml:space="preserve">их </w:t>
      </w:r>
      <w:r w:rsidRPr="0079478C">
        <w:rPr>
          <w:rFonts w:ascii="Times New Roman" w:hAnsi="Times New Roman"/>
          <w:sz w:val="24"/>
          <w:szCs w:val="24"/>
          <w:highlight w:val="green"/>
        </w:rPr>
        <w:t>расположения;</w:t>
      </w:r>
    </w:p>
    <w:p w14:paraId="0C4A388A" w14:textId="77777777" w:rsidR="00A13596" w:rsidRPr="0079478C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>определение порядка имитации действий (деятельности) НРС на ложных объектах силами АСФ;</w:t>
      </w:r>
    </w:p>
    <w:p w14:paraId="1667B7F7" w14:textId="77777777" w:rsidR="00237EE6" w:rsidRPr="0096796E" w:rsidRDefault="00A13596" w:rsidP="00485C18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79478C">
        <w:rPr>
          <w:rFonts w:ascii="Times New Roman" w:hAnsi="Times New Roman"/>
          <w:sz w:val="24"/>
          <w:szCs w:val="24"/>
          <w:highlight w:val="green"/>
        </w:rPr>
        <w:t>меры по соблюдению маскировочной дисциплины НРС, АСФ, СС</w:t>
      </w:r>
      <w:r w:rsidR="0096796E" w:rsidRPr="0079478C">
        <w:rPr>
          <w:rFonts w:ascii="Times New Roman" w:hAnsi="Times New Roman"/>
          <w:sz w:val="24"/>
          <w:szCs w:val="24"/>
          <w:highlight w:val="green"/>
        </w:rPr>
        <w:t>, НФГО.</w:t>
      </w:r>
    </w:p>
    <w:p w14:paraId="24092A31" w14:textId="77777777" w:rsidR="0096796E" w:rsidRPr="0096796E" w:rsidRDefault="0096796E" w:rsidP="006E51E5">
      <w:pPr>
        <w:pStyle w:val="aff8"/>
        <w:spacing w:before="240" w:after="120"/>
        <w:ind w:firstLine="567"/>
        <w:outlineLvl w:val="1"/>
        <w:rPr>
          <w:szCs w:val="24"/>
        </w:rPr>
      </w:pPr>
      <w:bookmarkStart w:id="144" w:name="_Toc328763127"/>
      <w:bookmarkStart w:id="145" w:name="_Toc435728366"/>
      <w:r w:rsidRPr="0096796E">
        <w:rPr>
          <w:szCs w:val="24"/>
        </w:rPr>
        <w:t>6.6 Метод световой и тепловой маскировки</w:t>
      </w:r>
      <w:bookmarkEnd w:id="144"/>
      <w:bookmarkEnd w:id="145"/>
    </w:p>
    <w:p w14:paraId="0EA45AC4" w14:textId="77777777" w:rsidR="00A13596" w:rsidRPr="00A13596" w:rsidRDefault="0096796E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81223">
        <w:rPr>
          <w:rFonts w:ascii="Times New Roman" w:hAnsi="Times New Roman"/>
          <w:sz w:val="24"/>
          <w:szCs w:val="24"/>
        </w:rPr>
        <w:t xml:space="preserve">6.6.1 </w:t>
      </w:r>
      <w:r w:rsidR="00432E9B">
        <w:rPr>
          <w:rFonts w:ascii="Times New Roman" w:hAnsi="Times New Roman"/>
          <w:sz w:val="24"/>
          <w:szCs w:val="24"/>
        </w:rPr>
        <w:t>Применением</w:t>
      </w:r>
      <w:r w:rsidR="00A13596" w:rsidRPr="00A13596">
        <w:rPr>
          <w:rFonts w:ascii="Times New Roman" w:hAnsi="Times New Roman"/>
          <w:sz w:val="24"/>
          <w:szCs w:val="24"/>
        </w:rPr>
        <w:t xml:space="preserve"> метода световой и тепловой маскировки объектов и ориентирных указателей на прилегающих территориях обеспечивается</w:t>
      </w:r>
      <w:r w:rsidR="00432E9B">
        <w:rPr>
          <w:rFonts w:ascii="Times New Roman" w:hAnsi="Times New Roman"/>
          <w:sz w:val="24"/>
          <w:szCs w:val="24"/>
        </w:rPr>
        <w:t xml:space="preserve"> скрытие</w:t>
      </w:r>
      <w:r w:rsidR="00A13596" w:rsidRPr="00A13596">
        <w:rPr>
          <w:rFonts w:ascii="Times New Roman" w:hAnsi="Times New Roman"/>
          <w:sz w:val="24"/>
          <w:szCs w:val="24"/>
        </w:rPr>
        <w:t>:</w:t>
      </w:r>
    </w:p>
    <w:p w14:paraId="523AD72F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>90 % видимого спектра ЭМИ от зданий, сооружений и подвижных технических средств объекта;</w:t>
      </w:r>
    </w:p>
    <w:p w14:paraId="365E18F1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 xml:space="preserve">средствами маскировки </w:t>
      </w:r>
      <w:proofErr w:type="spellStart"/>
      <w:r w:rsidRPr="00A13596">
        <w:rPr>
          <w:rFonts w:ascii="Times New Roman" w:hAnsi="Times New Roman"/>
          <w:sz w:val="24"/>
          <w:szCs w:val="24"/>
        </w:rPr>
        <w:t>термонагруженных</w:t>
      </w:r>
      <w:proofErr w:type="spellEnd"/>
      <w:r w:rsidRPr="00A13596">
        <w:rPr>
          <w:rFonts w:ascii="Times New Roman" w:hAnsi="Times New Roman"/>
          <w:sz w:val="24"/>
          <w:szCs w:val="24"/>
        </w:rPr>
        <w:t xml:space="preserve"> критических элементов (оборудования) объекта и ориентирных указателей территории, если их площадь и высота не более 200 м</w:t>
      </w:r>
      <w:r w:rsidRPr="00A13596">
        <w:rPr>
          <w:rFonts w:ascii="Times New Roman" w:hAnsi="Times New Roman"/>
          <w:sz w:val="24"/>
          <w:szCs w:val="24"/>
          <w:vertAlign w:val="superscript"/>
        </w:rPr>
        <w:t>2</w:t>
      </w:r>
      <w:r w:rsidRPr="00A13596">
        <w:rPr>
          <w:rFonts w:ascii="Times New Roman" w:hAnsi="Times New Roman"/>
          <w:sz w:val="24"/>
          <w:szCs w:val="24"/>
        </w:rPr>
        <w:t xml:space="preserve"> и 5 м, соответственно;</w:t>
      </w:r>
    </w:p>
    <w:p w14:paraId="52EF9A7C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>различными технологиями и оборудованием, обеспечивающим</w:t>
      </w:r>
      <w:r w:rsidR="00432E9B">
        <w:rPr>
          <w:rFonts w:ascii="Times New Roman" w:hAnsi="Times New Roman"/>
          <w:sz w:val="24"/>
          <w:szCs w:val="24"/>
        </w:rPr>
        <w:t>и</w:t>
      </w:r>
      <w:r w:rsidRPr="00A13596">
        <w:rPr>
          <w:rFonts w:ascii="Times New Roman" w:hAnsi="Times New Roman"/>
          <w:sz w:val="24"/>
          <w:szCs w:val="24"/>
        </w:rPr>
        <w:t xml:space="preserve"> снижение температуры нагретых поверхностей </w:t>
      </w:r>
      <w:proofErr w:type="spellStart"/>
      <w:r w:rsidRPr="00A13596">
        <w:rPr>
          <w:rFonts w:ascii="Times New Roman" w:hAnsi="Times New Roman"/>
          <w:sz w:val="24"/>
          <w:szCs w:val="24"/>
        </w:rPr>
        <w:t>термонагруженных</w:t>
      </w:r>
      <w:proofErr w:type="spellEnd"/>
      <w:r w:rsidRPr="00A13596">
        <w:rPr>
          <w:rFonts w:ascii="Times New Roman" w:hAnsi="Times New Roman"/>
          <w:sz w:val="24"/>
          <w:szCs w:val="24"/>
        </w:rPr>
        <w:t xml:space="preserve"> критических элементов (оборудования) объекта и ориентирных указателей на территории, если его площадь и высота свыше 200 м</w:t>
      </w:r>
      <w:r w:rsidRPr="00A13596">
        <w:rPr>
          <w:rFonts w:ascii="Times New Roman" w:hAnsi="Times New Roman"/>
          <w:sz w:val="24"/>
          <w:szCs w:val="24"/>
          <w:vertAlign w:val="superscript"/>
        </w:rPr>
        <w:t>2</w:t>
      </w:r>
      <w:r w:rsidRPr="00A13596">
        <w:rPr>
          <w:rFonts w:ascii="Times New Roman" w:hAnsi="Times New Roman"/>
          <w:sz w:val="24"/>
          <w:szCs w:val="24"/>
        </w:rPr>
        <w:t xml:space="preserve"> и 5 м, соответственно;</w:t>
      </w:r>
    </w:p>
    <w:p w14:paraId="4D066515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>на объектах и территориях до 90 % автотракторной и специальной техники при ее работе (передвижении) в темное время суток.</w:t>
      </w:r>
    </w:p>
    <w:p w14:paraId="0960AEE6" w14:textId="010BC614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6.6.2 При ведении АСДНР, выполнении инженерных, строительных и других работ на объектах и территориях,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подлеж</w:t>
      </w:r>
      <w:r w:rsidRPr="0046287A">
        <w:rPr>
          <w:rFonts w:ascii="Times New Roman" w:hAnsi="Times New Roman"/>
          <w:sz w:val="24"/>
          <w:szCs w:val="24"/>
          <w:highlight w:val="green"/>
        </w:rPr>
        <w:t>ащих маскировке, для освещения участков раб</w:t>
      </w:r>
      <w:r w:rsidR="00432E9B" w:rsidRPr="0046287A">
        <w:rPr>
          <w:rFonts w:ascii="Times New Roman" w:hAnsi="Times New Roman"/>
          <w:sz w:val="24"/>
          <w:szCs w:val="24"/>
          <w:highlight w:val="green"/>
        </w:rPr>
        <w:t xml:space="preserve">от в обязательном порядке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="00432E9B" w:rsidRPr="0046287A">
        <w:rPr>
          <w:rFonts w:ascii="Times New Roman" w:hAnsi="Times New Roman"/>
          <w:sz w:val="24"/>
          <w:szCs w:val="24"/>
          <w:highlight w:val="green"/>
        </w:rPr>
        <w:t>ен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применят</w:t>
      </w:r>
      <w:r w:rsidR="00432E9B" w:rsidRPr="0046287A">
        <w:rPr>
          <w:rFonts w:ascii="Times New Roman" w:hAnsi="Times New Roman"/>
          <w:sz w:val="24"/>
          <w:szCs w:val="24"/>
          <w:highlight w:val="green"/>
        </w:rPr>
        <w:t>ь</w:t>
      </w:r>
      <w:r w:rsidRPr="0046287A">
        <w:rPr>
          <w:rFonts w:ascii="Times New Roman" w:hAnsi="Times New Roman"/>
          <w:sz w:val="24"/>
          <w:szCs w:val="24"/>
          <w:highlight w:val="green"/>
        </w:rPr>
        <w:t>ся желтый (желтовато-оранжевый) свет, а для обозначения проходов между оборудованием, сооружениями и т.п. – синий свет.</w:t>
      </w:r>
    </w:p>
    <w:p w14:paraId="5D225FFB" w14:textId="381DCC00" w:rsidR="007C10D7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Мероприятия световой маскир</w:t>
      </w:r>
      <w:r w:rsidR="00432E9B" w:rsidRPr="0046287A">
        <w:rPr>
          <w:rFonts w:ascii="Times New Roman" w:hAnsi="Times New Roman"/>
          <w:sz w:val="24"/>
          <w:szCs w:val="24"/>
          <w:highlight w:val="green"/>
        </w:rPr>
        <w:t xml:space="preserve">овки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="00432E9B" w:rsidRPr="0046287A">
        <w:rPr>
          <w:rFonts w:ascii="Times New Roman" w:hAnsi="Times New Roman"/>
          <w:sz w:val="24"/>
          <w:szCs w:val="24"/>
          <w:highlight w:val="green"/>
        </w:rPr>
        <w:t>ны быть направлены на скрытие или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имитацию световых демаскирующих признаков объектов - ведение ложного освещени</w:t>
      </w:r>
      <w:r w:rsidR="0096796E" w:rsidRPr="0046287A">
        <w:rPr>
          <w:rFonts w:ascii="Times New Roman" w:hAnsi="Times New Roman"/>
          <w:sz w:val="24"/>
          <w:szCs w:val="24"/>
          <w:highlight w:val="green"/>
        </w:rPr>
        <w:t>я.</w:t>
      </w:r>
    </w:p>
    <w:p w14:paraId="0AC90364" w14:textId="77777777" w:rsidR="0096796E" w:rsidRPr="00F81223" w:rsidRDefault="0096796E" w:rsidP="006E51E5">
      <w:pPr>
        <w:pStyle w:val="aff8"/>
        <w:spacing w:before="240" w:after="120"/>
        <w:ind w:firstLine="567"/>
        <w:outlineLvl w:val="1"/>
        <w:rPr>
          <w:szCs w:val="24"/>
        </w:rPr>
      </w:pPr>
      <w:bookmarkStart w:id="146" w:name="_Toc328763128"/>
      <w:bookmarkStart w:id="147" w:name="_Toc435728367"/>
      <w:r w:rsidRPr="00F81223">
        <w:rPr>
          <w:szCs w:val="24"/>
        </w:rPr>
        <w:t>6.7 Методы маскировки от радиолокационных средств разведки</w:t>
      </w:r>
      <w:bookmarkEnd w:id="146"/>
      <w:bookmarkEnd w:id="147"/>
    </w:p>
    <w:p w14:paraId="5C93D9AF" w14:textId="77777777" w:rsidR="00A13596" w:rsidRPr="00A13596" w:rsidRDefault="0096796E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81223">
        <w:rPr>
          <w:rFonts w:ascii="Times New Roman" w:hAnsi="Times New Roman"/>
          <w:sz w:val="24"/>
          <w:szCs w:val="24"/>
        </w:rPr>
        <w:t xml:space="preserve">6.7.1 </w:t>
      </w:r>
      <w:r w:rsidR="00A13596" w:rsidRPr="00A13596">
        <w:rPr>
          <w:rFonts w:ascii="Times New Roman" w:hAnsi="Times New Roman"/>
          <w:sz w:val="24"/>
          <w:szCs w:val="24"/>
        </w:rPr>
        <w:t>Снижение радиолокационного контраста объектов и ориентирных указателей на прилегающей территории обеспечивается:</w:t>
      </w:r>
    </w:p>
    <w:p w14:paraId="2F12FDEB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 xml:space="preserve">приданием поверхностям объекта </w:t>
      </w:r>
      <w:proofErr w:type="spellStart"/>
      <w:r w:rsidRPr="00A13596">
        <w:rPr>
          <w:rFonts w:ascii="Times New Roman" w:hAnsi="Times New Roman"/>
          <w:sz w:val="24"/>
          <w:szCs w:val="24"/>
        </w:rPr>
        <w:t>малоотражающих</w:t>
      </w:r>
      <w:proofErr w:type="spellEnd"/>
      <w:r w:rsidRPr="00A13596">
        <w:rPr>
          <w:rFonts w:ascii="Times New Roman" w:hAnsi="Times New Roman"/>
          <w:sz w:val="24"/>
          <w:szCs w:val="24"/>
        </w:rPr>
        <w:t xml:space="preserve"> форм – для </w:t>
      </w:r>
      <w:r w:rsidR="00D95D66">
        <w:rPr>
          <w:rFonts w:ascii="Times New Roman" w:hAnsi="Times New Roman"/>
          <w:sz w:val="24"/>
          <w:szCs w:val="24"/>
        </w:rPr>
        <w:t xml:space="preserve">100 %-ной </w:t>
      </w:r>
      <w:r w:rsidRPr="00A13596">
        <w:rPr>
          <w:rFonts w:ascii="Times New Roman" w:hAnsi="Times New Roman"/>
          <w:sz w:val="24"/>
          <w:szCs w:val="24"/>
        </w:rPr>
        <w:t xml:space="preserve">маскировки одиночного или критических элементов группового объекта (в конструкции которого преобладают плоскостные или цилиндрические поверхности), </w:t>
      </w:r>
      <w:r w:rsidR="005377C2">
        <w:rPr>
          <w:rFonts w:ascii="Times New Roman" w:hAnsi="Times New Roman"/>
          <w:sz w:val="24"/>
          <w:szCs w:val="24"/>
        </w:rPr>
        <w:t>со значительной</w:t>
      </w:r>
      <w:r w:rsidRPr="00A13596">
        <w:rPr>
          <w:rFonts w:ascii="Times New Roman" w:hAnsi="Times New Roman"/>
          <w:sz w:val="24"/>
          <w:szCs w:val="24"/>
        </w:rPr>
        <w:t xml:space="preserve"> </w:t>
      </w:r>
      <w:r w:rsidR="005377C2">
        <w:rPr>
          <w:rFonts w:ascii="Times New Roman" w:hAnsi="Times New Roman"/>
          <w:sz w:val="24"/>
          <w:szCs w:val="24"/>
        </w:rPr>
        <w:t>ЭПР, а также важным</w:t>
      </w:r>
      <w:r w:rsidRPr="00A13596">
        <w:rPr>
          <w:rFonts w:ascii="Times New Roman" w:hAnsi="Times New Roman"/>
          <w:sz w:val="24"/>
          <w:szCs w:val="24"/>
        </w:rPr>
        <w:t xml:space="preserve"> значение</w:t>
      </w:r>
      <w:r w:rsidR="005377C2">
        <w:rPr>
          <w:rFonts w:ascii="Times New Roman" w:hAnsi="Times New Roman"/>
          <w:sz w:val="24"/>
          <w:szCs w:val="24"/>
        </w:rPr>
        <w:t>м</w:t>
      </w:r>
      <w:r w:rsidRPr="00A13596">
        <w:rPr>
          <w:rFonts w:ascii="Times New Roman" w:hAnsi="Times New Roman"/>
          <w:sz w:val="24"/>
          <w:szCs w:val="24"/>
        </w:rPr>
        <w:t xml:space="preserve"> для функционирования объекта;</w:t>
      </w:r>
    </w:p>
    <w:p w14:paraId="06A3F711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lastRenderedPageBreak/>
        <w:t>применением радиолокационных масок-экранов – для маскировки не менее 70 % линейного объекта транспортной инфраструктуры (взлетной полосы, моста, переправы и т.д.);</w:t>
      </w:r>
    </w:p>
    <w:p w14:paraId="5B4A00B8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 xml:space="preserve">применением радиолокационных масок-помех – для создания ложного объекта, имитирующего линейный объект транспортной инфраструктуры, – в полном объеме для каждого замаскированного объекта;    </w:t>
      </w:r>
    </w:p>
    <w:p w14:paraId="410A7FDD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>применением специальных противорадиолокационных покрытий – для защиты мобильных комплексов, критических элементов объектов и ориентирных указателей на территории, технологический цикл работы которых требует периодического «раскрытия» внешних средств маскировки на краткосрочный период;</w:t>
      </w:r>
    </w:p>
    <w:p w14:paraId="4AD82623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>применением «активных» средств маскировки – для 100 %</w:t>
      </w:r>
      <w:r w:rsidR="005377C2">
        <w:rPr>
          <w:rFonts w:ascii="Times New Roman" w:hAnsi="Times New Roman"/>
          <w:sz w:val="24"/>
          <w:szCs w:val="24"/>
        </w:rPr>
        <w:t>-ной защиты</w:t>
      </w:r>
      <w:r w:rsidRPr="00A13596">
        <w:rPr>
          <w:rFonts w:ascii="Times New Roman" w:hAnsi="Times New Roman"/>
          <w:sz w:val="24"/>
          <w:szCs w:val="24"/>
        </w:rPr>
        <w:t xml:space="preserve"> критических элементов объектов, излучающих радиоволны различной длины (от 1 мм до 100 км) и интенсивности излучения (частот от 3 кГц до 300 ГГц), с мощностью излучателей более 1 кВт.</w:t>
      </w:r>
    </w:p>
    <w:p w14:paraId="613BF949" w14:textId="047EF295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6.7.2 При проектировании м</w:t>
      </w:r>
      <w:r w:rsidR="005377C2" w:rsidRPr="0046287A">
        <w:rPr>
          <w:rFonts w:ascii="Times New Roman" w:hAnsi="Times New Roman"/>
          <w:sz w:val="24"/>
          <w:szCs w:val="24"/>
          <w:highlight w:val="green"/>
        </w:rPr>
        <w:t>аскировочных мероприятий для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снижения радиолокационной заметности объектов и ориентирных указателей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ны быть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46287A">
        <w:rPr>
          <w:rFonts w:ascii="Times New Roman" w:hAnsi="Times New Roman"/>
          <w:sz w:val="24"/>
          <w:szCs w:val="24"/>
          <w:highlight w:val="green"/>
        </w:rPr>
        <w:t>отрены мероприятия</w:t>
      </w:r>
      <w:r w:rsidR="005377C2" w:rsidRPr="0046287A">
        <w:rPr>
          <w:rFonts w:ascii="Times New Roman" w:hAnsi="Times New Roman"/>
          <w:sz w:val="24"/>
          <w:szCs w:val="24"/>
          <w:highlight w:val="green"/>
        </w:rPr>
        <w:t xml:space="preserve"> по</w:t>
      </w:r>
      <w:r w:rsidRPr="0046287A">
        <w:rPr>
          <w:rFonts w:ascii="Times New Roman" w:hAnsi="Times New Roman"/>
          <w:sz w:val="24"/>
          <w:szCs w:val="24"/>
          <w:highlight w:val="green"/>
        </w:rPr>
        <w:t>:</w:t>
      </w:r>
    </w:p>
    <w:p w14:paraId="54D746ED" w14:textId="01C6A9ED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снижению общего радиолокационного контраста объекта,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подлеж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ащего маскировке, относительно фона окружающей среды; </w:t>
      </w:r>
    </w:p>
    <w:p w14:paraId="61C8D108" w14:textId="77777777" w:rsidR="00A13596" w:rsidRPr="0046287A" w:rsidRDefault="005377C2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примене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>нию маскирующих свойств местности для снижения радиолокационной заметности объекта (ориентирного указателя);</w:t>
      </w:r>
    </w:p>
    <w:p w14:paraId="7007FF10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применению проектных и конструктивных решений, исключающих появление характерных радиолокационных демаскирующих признаков объекта; </w:t>
      </w:r>
    </w:p>
    <w:p w14:paraId="7DD0FCDF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по применению технических средств для скрытия действующего и устройства ложного объекта с воспроизведением на нем радиолокационной «маски» прикрываемого объекта; </w:t>
      </w:r>
    </w:p>
    <w:p w14:paraId="55820526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по применению «активных» средств маскировки для защиты критических элементов объектов, излучающих радиоволны различной длины и частоты (ретрансляторов связи, станций ближнего и дальнего приводов аэропортов, радио-, теле-передающих центров и др.).</w:t>
      </w:r>
    </w:p>
    <w:p w14:paraId="780C72AB" w14:textId="6657C9B8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6.7.3 Для создания помех работе РЛС вероятного противника на объектах и ориентирных указателях на территориях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ны применяться:</w:t>
      </w:r>
    </w:p>
    <w:p w14:paraId="10981198" w14:textId="77777777" w:rsidR="00A13596" w:rsidRPr="0046287A" w:rsidRDefault="005377C2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отражатели – 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>уголковые (складывающиеся) и дипольные;</w:t>
      </w:r>
    </w:p>
    <w:p w14:paraId="34E7B748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покрытия, обеспечивающие снижение </w:t>
      </w:r>
      <w:proofErr w:type="spellStart"/>
      <w:r w:rsidRPr="0046287A">
        <w:rPr>
          <w:rFonts w:ascii="Times New Roman" w:hAnsi="Times New Roman"/>
          <w:sz w:val="24"/>
          <w:szCs w:val="24"/>
          <w:highlight w:val="green"/>
        </w:rPr>
        <w:t>радиозаметности</w:t>
      </w:r>
      <w:proofErr w:type="spellEnd"/>
      <w:r w:rsidR="005377C2" w:rsidRPr="0046287A">
        <w:rPr>
          <w:rFonts w:ascii="Times New Roman" w:hAnsi="Times New Roman"/>
          <w:sz w:val="24"/>
          <w:szCs w:val="24"/>
          <w:highlight w:val="green"/>
        </w:rPr>
        <w:t xml:space="preserve"> –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гибкие, ячеистые, пирамидально-согласую</w:t>
      </w:r>
      <w:r w:rsidR="005377C2" w:rsidRPr="0046287A">
        <w:rPr>
          <w:rFonts w:ascii="Times New Roman" w:hAnsi="Times New Roman"/>
          <w:sz w:val="24"/>
          <w:szCs w:val="24"/>
          <w:highlight w:val="green"/>
        </w:rPr>
        <w:t>щие, выполненные из углеволокна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; </w:t>
      </w:r>
    </w:p>
    <w:p w14:paraId="386F0E70" w14:textId="77777777" w:rsidR="00A13596" w:rsidRPr="00A13596" w:rsidRDefault="005377C2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«активные» средства маскировки – </w:t>
      </w:r>
      <w:proofErr w:type="spellStart"/>
      <w:r w:rsidRPr="0046287A">
        <w:rPr>
          <w:rFonts w:ascii="Times New Roman" w:hAnsi="Times New Roman"/>
          <w:sz w:val="24"/>
          <w:szCs w:val="24"/>
          <w:highlight w:val="green"/>
        </w:rPr>
        <w:t>шумогенераторы</w:t>
      </w:r>
      <w:proofErr w:type="spellEnd"/>
      <w:r w:rsidR="00A13596" w:rsidRPr="0046287A">
        <w:rPr>
          <w:rFonts w:ascii="Times New Roman" w:hAnsi="Times New Roman"/>
          <w:sz w:val="24"/>
          <w:szCs w:val="24"/>
          <w:highlight w:val="green"/>
        </w:rPr>
        <w:t>.</w:t>
      </w:r>
    </w:p>
    <w:p w14:paraId="1789AAE4" w14:textId="6FB8714C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6.7.4 Придание поверхностям здания, сооружения объекта </w:t>
      </w:r>
      <w:proofErr w:type="spellStart"/>
      <w:r w:rsidRPr="0046287A">
        <w:rPr>
          <w:rFonts w:ascii="Times New Roman" w:hAnsi="Times New Roman"/>
          <w:sz w:val="24"/>
          <w:szCs w:val="24"/>
          <w:highlight w:val="green"/>
        </w:rPr>
        <w:t>малоотражающих</w:t>
      </w:r>
      <w:proofErr w:type="spellEnd"/>
      <w:r w:rsidRPr="0046287A">
        <w:rPr>
          <w:rFonts w:ascii="Times New Roman" w:hAnsi="Times New Roman"/>
          <w:sz w:val="24"/>
          <w:szCs w:val="24"/>
          <w:highlight w:val="green"/>
        </w:rPr>
        <w:t xml:space="preserve"> форм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но заключаться в формировании контура сооружения объекта, как совокупности наклонных поверхностей (с определенным углом наклона к горизонту), пирамидальной или конусной формы.</w:t>
      </w:r>
      <w:r w:rsidRPr="00A13596">
        <w:rPr>
          <w:rFonts w:ascii="Times New Roman" w:hAnsi="Times New Roman"/>
          <w:sz w:val="24"/>
          <w:szCs w:val="24"/>
        </w:rPr>
        <w:t xml:space="preserve"> Контур и плоские поверхности объекта </w:t>
      </w:r>
      <w:r w:rsidR="00876F2E" w:rsidRPr="00876F2E">
        <w:rPr>
          <w:rFonts w:ascii="Times New Roman" w:hAnsi="Times New Roman"/>
          <w:b/>
          <w:sz w:val="24"/>
          <w:szCs w:val="24"/>
        </w:rPr>
        <w:t>рекоменд</w:t>
      </w:r>
      <w:r w:rsidRPr="00A13596">
        <w:rPr>
          <w:rFonts w:ascii="Times New Roman" w:hAnsi="Times New Roman"/>
          <w:sz w:val="24"/>
          <w:szCs w:val="24"/>
        </w:rPr>
        <w:t xml:space="preserve">уется расчленять желобками, идущими в произвольных направлениях, прямоугольные очертания фундаментов, дверей, окон, подъездов – снабжать выступами и чашеобразными наростами (выступами и углублениями), искажающими форму этих объектов. 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Над окнами и дверями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46287A">
        <w:rPr>
          <w:rFonts w:ascii="Times New Roman" w:hAnsi="Times New Roman"/>
          <w:sz w:val="24"/>
          <w:szCs w:val="24"/>
          <w:highlight w:val="green"/>
        </w:rPr>
        <w:t>имо устанавливать щиты под углом 45° к стене объекта.</w:t>
      </w:r>
    </w:p>
    <w:p w14:paraId="176DBC41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6.7.5 При создании радиолокационных масок:</w:t>
      </w:r>
    </w:p>
    <w:p w14:paraId="67DBD1C4" w14:textId="254669A9" w:rsidR="00A13596" w:rsidRPr="0046287A" w:rsidRDefault="00876F2E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 xml:space="preserve">ны применяться специальные устройства и материалы, принцип действия которых основан на отражении или поглощении радиоволн; </w:t>
      </w:r>
    </w:p>
    <w:p w14:paraId="770B4955" w14:textId="37DD2B93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lastRenderedPageBreak/>
        <w:t>во всем диапазоне излучающих радиоволн</w:t>
      </w:r>
      <w:r w:rsidR="005377C2" w:rsidRPr="0046287A">
        <w:rPr>
          <w:rFonts w:ascii="Times New Roman" w:hAnsi="Times New Roman"/>
          <w:sz w:val="24"/>
          <w:szCs w:val="24"/>
          <w:highlight w:val="green"/>
        </w:rPr>
        <w:t xml:space="preserve"> радиолокационная маска ложного объекта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="005377C2" w:rsidRPr="0046287A">
        <w:rPr>
          <w:rFonts w:ascii="Times New Roman" w:hAnsi="Times New Roman"/>
          <w:sz w:val="24"/>
          <w:szCs w:val="24"/>
          <w:highlight w:val="green"/>
        </w:rPr>
        <w:t>на соответствовать радиолокационной маске маскируемого объекта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;  </w:t>
      </w:r>
    </w:p>
    <w:p w14:paraId="070928C2" w14:textId="5EB5DA62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скрываемый объект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ен располагаться за маской-экраном в области радиолокационной тени;</w:t>
      </w:r>
    </w:p>
    <w:p w14:paraId="056D5D17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маска-экран может создаваться:</w:t>
      </w:r>
    </w:p>
    <w:p w14:paraId="4F990130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из металлической сетки (с ячейкой не более 1/6 длины волны РЛС противника) или радиотехнических тканей, которые устанавливаются относительно поверхности земли или относительно </w:t>
      </w:r>
      <w:proofErr w:type="spellStart"/>
      <w:r w:rsidRPr="0046287A">
        <w:rPr>
          <w:rFonts w:ascii="Times New Roman" w:hAnsi="Times New Roman"/>
          <w:sz w:val="24"/>
          <w:szCs w:val="24"/>
          <w:highlight w:val="green"/>
        </w:rPr>
        <w:t>радиоопасного</w:t>
      </w:r>
      <w:proofErr w:type="spellEnd"/>
      <w:r w:rsidRPr="0046287A">
        <w:rPr>
          <w:rFonts w:ascii="Times New Roman" w:hAnsi="Times New Roman"/>
          <w:sz w:val="24"/>
          <w:szCs w:val="24"/>
          <w:highlight w:val="green"/>
        </w:rPr>
        <w:t xml:space="preserve"> направления под углом 50-60°, с провисанием «полотна» не более 2% </w:t>
      </w:r>
      <w:r w:rsidR="005377C2" w:rsidRPr="0046287A">
        <w:rPr>
          <w:rFonts w:ascii="Times New Roman" w:hAnsi="Times New Roman"/>
          <w:sz w:val="24"/>
          <w:szCs w:val="24"/>
          <w:highlight w:val="green"/>
        </w:rPr>
        <w:t>значения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пролета; </w:t>
      </w:r>
    </w:p>
    <w:p w14:paraId="3BCF735E" w14:textId="15421C31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из матов срезанной растительности, хвороста, камыша, на каркасе из жердевых стоек или козел с </w:t>
      </w:r>
      <w:proofErr w:type="spellStart"/>
      <w:r w:rsidRPr="0046287A">
        <w:rPr>
          <w:rFonts w:ascii="Times New Roman" w:hAnsi="Times New Roman"/>
          <w:sz w:val="24"/>
          <w:szCs w:val="24"/>
          <w:highlight w:val="green"/>
        </w:rPr>
        <w:t>пажилинами</w:t>
      </w:r>
      <w:proofErr w:type="spellEnd"/>
      <w:r w:rsidRPr="0046287A">
        <w:rPr>
          <w:rFonts w:ascii="Times New Roman" w:hAnsi="Times New Roman"/>
          <w:sz w:val="24"/>
          <w:szCs w:val="24"/>
          <w:highlight w:val="green"/>
        </w:rPr>
        <w:t xml:space="preserve">, толщина матов из подручных материалов зависит от длины волны типовой РЛС (для расчетов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следует</w:t>
      </w:r>
      <w:r w:rsidR="005377C2" w:rsidRPr="0046287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принимать длину волны типовой РЛС равной 3,2 см и толщину матов из хвороста не менее 6 см, а из камыша - 12 см); </w:t>
      </w:r>
    </w:p>
    <w:p w14:paraId="2089AA54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из деревьев высотой 4-5 м, которые устанавливаются в снег или в грунт в три ряда на расстоянии не более 2 м друг от друга;</w:t>
      </w:r>
    </w:p>
    <w:p w14:paraId="5C580F70" w14:textId="51F78FA6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мест</w:t>
      </w:r>
      <w:r w:rsidR="005377C2" w:rsidRPr="0046287A">
        <w:rPr>
          <w:rFonts w:ascii="Times New Roman" w:hAnsi="Times New Roman"/>
          <w:sz w:val="24"/>
          <w:szCs w:val="24"/>
          <w:highlight w:val="green"/>
        </w:rPr>
        <w:t>а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размещения масок-экранов,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н</w:t>
      </w:r>
      <w:r w:rsidR="005377C2" w:rsidRPr="0046287A">
        <w:rPr>
          <w:rFonts w:ascii="Times New Roman" w:hAnsi="Times New Roman"/>
          <w:sz w:val="24"/>
          <w:szCs w:val="24"/>
          <w:highlight w:val="green"/>
        </w:rPr>
        <w:t>ы быть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5377C2" w:rsidRPr="0046287A">
        <w:rPr>
          <w:rFonts w:ascii="Times New Roman" w:hAnsi="Times New Roman"/>
          <w:sz w:val="24"/>
          <w:szCs w:val="24"/>
          <w:highlight w:val="green"/>
        </w:rPr>
        <w:t>подготовлены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при проектировании мероприятий ИТМ ГО;</w:t>
      </w:r>
    </w:p>
    <w:p w14:paraId="39551AFF" w14:textId="6454EA8E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маски-помехи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ны создаваться из радиолокационных уголковых отражателей, которые устанавливаются на местности в определенном порядке, при котором обеспечивается создание радиолокационной маски прикрываемого объекта;</w:t>
      </w:r>
    </w:p>
    <w:p w14:paraId="10F98447" w14:textId="329F2F76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для исключения экранирования отражателей от естественных предметов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требуется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их установка над землей на высоте подвеса, которая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на быть не менее чем в 60 раз больше длины волны излучаемой типовой РЛС противника (для расчетов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следует</w:t>
      </w:r>
      <w:r w:rsidR="005377C2" w:rsidRPr="0046287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6287A">
        <w:rPr>
          <w:rFonts w:ascii="Times New Roman" w:hAnsi="Times New Roman"/>
          <w:sz w:val="24"/>
          <w:szCs w:val="24"/>
          <w:highlight w:val="green"/>
        </w:rPr>
        <w:t>принимать длину в</w:t>
      </w:r>
      <w:r w:rsidR="005377C2" w:rsidRPr="0046287A">
        <w:rPr>
          <w:rFonts w:ascii="Times New Roman" w:hAnsi="Times New Roman"/>
          <w:sz w:val="24"/>
          <w:szCs w:val="24"/>
          <w:highlight w:val="green"/>
        </w:rPr>
        <w:t>олны типовой РЛС равной 3,2 см и высоту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подвеса отражателей не менее 2 м);</w:t>
      </w:r>
    </w:p>
    <w:p w14:paraId="4F5450E3" w14:textId="4FC886D6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отражатели маски-помехи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требуется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обращать своим </w:t>
      </w:r>
      <w:proofErr w:type="spellStart"/>
      <w:r w:rsidRPr="0046287A">
        <w:rPr>
          <w:rFonts w:ascii="Times New Roman" w:hAnsi="Times New Roman"/>
          <w:sz w:val="24"/>
          <w:szCs w:val="24"/>
          <w:highlight w:val="green"/>
        </w:rPr>
        <w:t>раскрывом</w:t>
      </w:r>
      <w:proofErr w:type="spellEnd"/>
      <w:r w:rsidRPr="0046287A">
        <w:rPr>
          <w:rFonts w:ascii="Times New Roman" w:hAnsi="Times New Roman"/>
          <w:sz w:val="24"/>
          <w:szCs w:val="24"/>
          <w:highlight w:val="green"/>
        </w:rPr>
        <w:t xml:space="preserve"> в сторону радио- опасного направления.</w:t>
      </w:r>
    </w:p>
    <w:p w14:paraId="70AFFE09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6.7.6 При применении противорадиолокационных покрытий выполняются следующие требования:</w:t>
      </w:r>
    </w:p>
    <w:p w14:paraId="2AB19CDA" w14:textId="5BBAA90F" w:rsidR="00A13596" w:rsidRPr="0046287A" w:rsidRDefault="00876F2E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 xml:space="preserve">ны накапливаться и </w:t>
      </w:r>
      <w:r w:rsidR="005377C2" w:rsidRPr="0046287A">
        <w:rPr>
          <w:rFonts w:ascii="Times New Roman" w:hAnsi="Times New Roman"/>
          <w:sz w:val="24"/>
          <w:szCs w:val="24"/>
          <w:highlight w:val="green"/>
        </w:rPr>
        <w:t>применя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 xml:space="preserve">ться широкодиапазонные поглощающие и интерференционные покрытия; </w:t>
      </w:r>
    </w:p>
    <w:p w14:paraId="7ADB1B27" w14:textId="77777777" w:rsidR="0096796E" w:rsidRPr="0096796E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поглощающие покрытия размещаются в несколько </w:t>
      </w:r>
      <w:r w:rsidR="0096796E" w:rsidRPr="0046287A">
        <w:rPr>
          <w:rFonts w:ascii="Times New Roman" w:hAnsi="Times New Roman"/>
          <w:sz w:val="24"/>
          <w:szCs w:val="24"/>
          <w:highlight w:val="green"/>
        </w:rPr>
        <w:t>слоев.</w:t>
      </w:r>
    </w:p>
    <w:p w14:paraId="42AD9DB4" w14:textId="77777777" w:rsidR="0096796E" w:rsidRPr="00F81223" w:rsidRDefault="0096796E" w:rsidP="006E51E5">
      <w:pPr>
        <w:pStyle w:val="aff8"/>
        <w:spacing w:before="240" w:after="120"/>
        <w:ind w:firstLine="567"/>
        <w:outlineLvl w:val="1"/>
        <w:rPr>
          <w:szCs w:val="24"/>
        </w:rPr>
      </w:pPr>
      <w:bookmarkStart w:id="148" w:name="_Toc328763129"/>
      <w:bookmarkStart w:id="149" w:name="_Toc435728368"/>
      <w:r w:rsidRPr="00F81223">
        <w:rPr>
          <w:szCs w:val="24"/>
        </w:rPr>
        <w:t>6.8 Метод защиты от оптико-электронных средств разведки</w:t>
      </w:r>
      <w:bookmarkEnd w:id="148"/>
      <w:bookmarkEnd w:id="149"/>
    </w:p>
    <w:p w14:paraId="1987EA05" w14:textId="788575BF" w:rsidR="00A13596" w:rsidRPr="00A13596" w:rsidRDefault="0096796E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81223">
        <w:rPr>
          <w:rFonts w:ascii="Times New Roman" w:hAnsi="Times New Roman"/>
          <w:sz w:val="24"/>
          <w:szCs w:val="24"/>
        </w:rPr>
        <w:t xml:space="preserve">6.8.1 </w:t>
      </w:r>
      <w:r w:rsidR="00A13596" w:rsidRPr="00A13596">
        <w:rPr>
          <w:rFonts w:ascii="Times New Roman" w:hAnsi="Times New Roman"/>
          <w:sz w:val="24"/>
          <w:szCs w:val="24"/>
        </w:rPr>
        <w:t xml:space="preserve">Метод </w:t>
      </w:r>
      <w:r w:rsidR="00876F2E" w:rsidRPr="0046287A">
        <w:rPr>
          <w:rFonts w:ascii="Times New Roman" w:hAnsi="Times New Roman"/>
          <w:sz w:val="24"/>
          <w:szCs w:val="24"/>
        </w:rPr>
        <w:t>предусм</w:t>
      </w:r>
      <w:r w:rsidR="00A13596" w:rsidRPr="0046287A">
        <w:rPr>
          <w:rFonts w:ascii="Times New Roman" w:hAnsi="Times New Roman"/>
          <w:sz w:val="24"/>
          <w:szCs w:val="24"/>
        </w:rPr>
        <w:t>атривает</w:t>
      </w:r>
      <w:r w:rsidR="00A13596" w:rsidRPr="00A13596">
        <w:rPr>
          <w:rFonts w:ascii="Times New Roman" w:hAnsi="Times New Roman"/>
          <w:sz w:val="24"/>
          <w:szCs w:val="24"/>
        </w:rPr>
        <w:t xml:space="preserve"> </w:t>
      </w:r>
      <w:r w:rsidR="005377C2">
        <w:rPr>
          <w:rFonts w:ascii="Times New Roman" w:hAnsi="Times New Roman"/>
          <w:sz w:val="24"/>
          <w:szCs w:val="24"/>
        </w:rPr>
        <w:t>примене</w:t>
      </w:r>
      <w:r w:rsidR="00A13596" w:rsidRPr="00A13596">
        <w:rPr>
          <w:rFonts w:ascii="Times New Roman" w:hAnsi="Times New Roman"/>
          <w:sz w:val="24"/>
          <w:szCs w:val="24"/>
        </w:rPr>
        <w:t xml:space="preserve">ние следующих способов защиты от ОЭСР: </w:t>
      </w:r>
    </w:p>
    <w:p w14:paraId="0E297D50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>экранирование;</w:t>
      </w:r>
    </w:p>
    <w:p w14:paraId="68B92214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>уменьшение разности излучения объекта и фона;</w:t>
      </w:r>
    </w:p>
    <w:p w14:paraId="215D4610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>изменение параметров излучения и формы объекта;</w:t>
      </w:r>
    </w:p>
    <w:p w14:paraId="1255A3C4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>изменение состава и взаимного расположения объектов;</w:t>
      </w:r>
    </w:p>
    <w:p w14:paraId="7A784268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>создание активных помех.</w:t>
      </w:r>
    </w:p>
    <w:p w14:paraId="7298966D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 xml:space="preserve">6.8.2 Экранирование скрываемых объектов или устранение их прямой видимости в ИК диапазоне достигается </w:t>
      </w:r>
      <w:r w:rsidR="005377C2">
        <w:rPr>
          <w:rFonts w:ascii="Times New Roman" w:hAnsi="Times New Roman"/>
          <w:sz w:val="24"/>
          <w:szCs w:val="24"/>
        </w:rPr>
        <w:t>размещением</w:t>
      </w:r>
      <w:r w:rsidRPr="00A13596">
        <w:rPr>
          <w:rFonts w:ascii="Times New Roman" w:hAnsi="Times New Roman"/>
          <w:sz w:val="24"/>
          <w:szCs w:val="24"/>
        </w:rPr>
        <w:t xml:space="preserve"> их за складками рельефа местности, строениями, местными предметами, а также при </w:t>
      </w:r>
      <w:r w:rsidR="005377C2">
        <w:rPr>
          <w:rFonts w:ascii="Times New Roman" w:hAnsi="Times New Roman"/>
          <w:sz w:val="24"/>
          <w:szCs w:val="24"/>
        </w:rPr>
        <w:t>примене</w:t>
      </w:r>
      <w:r w:rsidRPr="00A13596">
        <w:rPr>
          <w:rFonts w:ascii="Times New Roman" w:hAnsi="Times New Roman"/>
          <w:sz w:val="24"/>
          <w:szCs w:val="24"/>
        </w:rPr>
        <w:t>нии искусственных экранов, маскировочных сетей, аэрозольных завес.</w:t>
      </w:r>
    </w:p>
    <w:p w14:paraId="62CFBD2B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>6.8.3 Уменьшение разности излучения объекта и фона достигается</w:t>
      </w:r>
      <w:r w:rsidR="005377C2">
        <w:rPr>
          <w:rFonts w:ascii="Times New Roman" w:hAnsi="Times New Roman"/>
          <w:sz w:val="24"/>
          <w:szCs w:val="24"/>
        </w:rPr>
        <w:t>: маскировочным окрашиванием</w:t>
      </w:r>
      <w:r w:rsidRPr="00A13596">
        <w:rPr>
          <w:rFonts w:ascii="Times New Roman" w:hAnsi="Times New Roman"/>
          <w:sz w:val="24"/>
          <w:szCs w:val="24"/>
        </w:rPr>
        <w:t xml:space="preserve">, нанесением теплоизоляционных покрытий, установкой экранов, маскировочных сетей, постановкой аэрозольных завес, дооборудованием </w:t>
      </w:r>
      <w:r w:rsidRPr="00A13596">
        <w:rPr>
          <w:rFonts w:ascii="Times New Roman" w:hAnsi="Times New Roman"/>
          <w:sz w:val="24"/>
          <w:szCs w:val="24"/>
        </w:rPr>
        <w:lastRenderedPageBreak/>
        <w:t xml:space="preserve">вентиляционными и оросительными устройствами, химическим ослаблением излучений. </w:t>
      </w:r>
    </w:p>
    <w:p w14:paraId="56991846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 xml:space="preserve">6.8.4 Изменение параметров излучения скрываемых объектов и их формы, а также состава и взаимного расположения достигается </w:t>
      </w:r>
      <w:r w:rsidR="00F27C12">
        <w:rPr>
          <w:rFonts w:ascii="Times New Roman" w:hAnsi="Times New Roman"/>
          <w:sz w:val="24"/>
          <w:szCs w:val="24"/>
        </w:rPr>
        <w:t>применением</w:t>
      </w:r>
      <w:r w:rsidRPr="00A13596">
        <w:rPr>
          <w:rFonts w:ascii="Times New Roman" w:hAnsi="Times New Roman"/>
          <w:sz w:val="24"/>
          <w:szCs w:val="24"/>
        </w:rPr>
        <w:t xml:space="preserve"> маскировочного окрашивания, теплоизоляционных покрытий, химических ослабителей излучения, экранов, маскировочных сетей, макетов, ложных сооружений и излучателей.</w:t>
      </w:r>
    </w:p>
    <w:p w14:paraId="4A4526B9" w14:textId="1C9FE063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6.8.5 Создание активных помех ОЭСР достигается </w:t>
      </w:r>
      <w:r w:rsidR="00F27C12" w:rsidRPr="0046287A">
        <w:rPr>
          <w:rFonts w:ascii="Times New Roman" w:hAnsi="Times New Roman"/>
          <w:sz w:val="24"/>
          <w:szCs w:val="24"/>
          <w:highlight w:val="green"/>
        </w:rPr>
        <w:t>примене</w:t>
      </w:r>
      <w:r w:rsidRPr="0046287A">
        <w:rPr>
          <w:rFonts w:ascii="Times New Roman" w:hAnsi="Times New Roman"/>
          <w:sz w:val="24"/>
          <w:szCs w:val="24"/>
          <w:highlight w:val="green"/>
        </w:rPr>
        <w:t>нием специальных средств постановки помех в тепловом и ИК диапазоне</w:t>
      </w:r>
      <w:r w:rsidR="00F27C12" w:rsidRPr="0046287A">
        <w:rPr>
          <w:rFonts w:ascii="Times New Roman" w:hAnsi="Times New Roman"/>
          <w:sz w:val="24"/>
          <w:szCs w:val="24"/>
          <w:highlight w:val="green"/>
        </w:rPr>
        <w:t xml:space="preserve"> излучений, представленных в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7.2.6 и 8.2.4. Применяемые средства и приемы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ны быть эффективными как в видимом свете, так и в инфракрасных лучах в диапазоне спектра от 0,4 до 2,0 мкм.</w:t>
      </w:r>
    </w:p>
    <w:p w14:paraId="59EB5342" w14:textId="67838713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Для скрытия объектов от технических средств тепловой разведки в диапазоне длин волн больше 3 мкм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имо уменьшать их тепловое излучение и </w:t>
      </w:r>
      <w:r w:rsidR="00F27C12" w:rsidRPr="0046287A">
        <w:rPr>
          <w:rFonts w:ascii="Times New Roman" w:hAnsi="Times New Roman"/>
          <w:sz w:val="24"/>
          <w:szCs w:val="24"/>
          <w:highlight w:val="green"/>
        </w:rPr>
        <w:t>применя</w:t>
      </w:r>
      <w:r w:rsidRPr="0046287A">
        <w:rPr>
          <w:rFonts w:ascii="Times New Roman" w:hAnsi="Times New Roman"/>
          <w:sz w:val="24"/>
          <w:szCs w:val="24"/>
          <w:highlight w:val="green"/>
        </w:rPr>
        <w:t>ть ложные тепловые цели.</w:t>
      </w:r>
    </w:p>
    <w:p w14:paraId="33E5F2D4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6.8.6 Уменьшение теплового излучения маскируемых объектов достигается:</w:t>
      </w:r>
    </w:p>
    <w:p w14:paraId="17A17F6B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снижением температуры нагретых поверхностей; </w:t>
      </w:r>
    </w:p>
    <w:p w14:paraId="29A1DB87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экранированием скрываемых объектов или их нагретых поверхностей преградами, непрозрачными для инфракрасных лучей; </w:t>
      </w:r>
    </w:p>
    <w:p w14:paraId="416F919A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уменьшением их геометрических размеров.</w:t>
      </w:r>
    </w:p>
    <w:p w14:paraId="70318654" w14:textId="30075B6F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Для обеспечения тепловой маскировки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ны применяться поверхностное окрашивание красками и лаками, теплоизоляционные материалы, пенные покрытия, дымовые завесы, ложные тепловые цели</w:t>
      </w:r>
    </w:p>
    <w:p w14:paraId="36FB2600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6.8.7 Защита от инфракрасного излучения нагретых поверхностей и выхлопных отверстий обеспечивается </w:t>
      </w:r>
      <w:r w:rsidR="00B173C7" w:rsidRPr="0046287A">
        <w:rPr>
          <w:rFonts w:ascii="Times New Roman" w:hAnsi="Times New Roman"/>
          <w:sz w:val="24"/>
          <w:szCs w:val="24"/>
          <w:highlight w:val="green"/>
        </w:rPr>
        <w:t>устройством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экранов с </w:t>
      </w:r>
      <w:r w:rsidR="00B173C7" w:rsidRPr="0046287A">
        <w:rPr>
          <w:rFonts w:ascii="Times New Roman" w:hAnsi="Times New Roman"/>
          <w:sz w:val="24"/>
          <w:szCs w:val="24"/>
          <w:highlight w:val="green"/>
        </w:rPr>
        <w:t>примене</w:t>
      </w:r>
      <w:r w:rsidRPr="0046287A">
        <w:rPr>
          <w:rFonts w:ascii="Times New Roman" w:hAnsi="Times New Roman"/>
          <w:sz w:val="24"/>
          <w:szCs w:val="24"/>
          <w:highlight w:val="green"/>
        </w:rPr>
        <w:t>нием листового металла или других негорючих материалов с высокой плотностью заполнения покрытия.</w:t>
      </w:r>
    </w:p>
    <w:p w14:paraId="5BED8D9D" w14:textId="53733F5F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6.8.8 Ложные тепловые объекты и цели, применяемые при тепловой маскировке,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ны воспроизводить излучение имитируемых тепловых скрываемых объектов по мощности и спектральному составу.</w:t>
      </w:r>
      <w:r w:rsidRPr="00A13596">
        <w:rPr>
          <w:rFonts w:ascii="Times New Roman" w:hAnsi="Times New Roman"/>
          <w:sz w:val="24"/>
          <w:szCs w:val="24"/>
        </w:rPr>
        <w:t xml:space="preserve"> Источник инфракрасного излучения </w:t>
      </w:r>
      <w:r w:rsidR="00876F2E" w:rsidRPr="00876F2E">
        <w:rPr>
          <w:rFonts w:ascii="Times New Roman" w:hAnsi="Times New Roman"/>
          <w:b/>
          <w:sz w:val="24"/>
          <w:szCs w:val="24"/>
        </w:rPr>
        <w:t>может быть</w:t>
      </w:r>
      <w:r w:rsidRPr="00A13596">
        <w:rPr>
          <w:rFonts w:ascii="Times New Roman" w:hAnsi="Times New Roman"/>
          <w:sz w:val="24"/>
          <w:szCs w:val="24"/>
        </w:rPr>
        <w:t xml:space="preserve"> имитирован только применением другого источника, создающего такую же (или несколько большую) мощность излучения в том же диапазоне длин волн.</w:t>
      </w:r>
    </w:p>
    <w:p w14:paraId="435EA20B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>В полосах поглощения атмосферы, которые расположены между «окнами прозрачности</w:t>
      </w:r>
      <w:r w:rsidR="00B173C7">
        <w:rPr>
          <w:rFonts w:ascii="Times New Roman" w:hAnsi="Times New Roman"/>
          <w:sz w:val="24"/>
          <w:szCs w:val="24"/>
        </w:rPr>
        <w:t>»</w:t>
      </w:r>
      <w:r w:rsidRPr="00A13596">
        <w:rPr>
          <w:rFonts w:ascii="Times New Roman" w:hAnsi="Times New Roman"/>
          <w:sz w:val="24"/>
          <w:szCs w:val="24"/>
        </w:rPr>
        <w:t>, скрытие или воспроизведение ИК излучения не обязательно.</w:t>
      </w:r>
    </w:p>
    <w:p w14:paraId="207B49F4" w14:textId="77777777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 xml:space="preserve">Маскировка скрываемых объектов от тепловых средств разведки может осуществляться и при создании активных помех в соответствующих участках ИК диапазона. Такие помехи затрудняют обнаружение и распознавание объектов. </w:t>
      </w:r>
    </w:p>
    <w:p w14:paraId="34D0D3D5" w14:textId="56D38506" w:rsidR="00A13596" w:rsidRPr="00A13596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6.8.9. Мероприятия по тепловой и ИК маскировке объектов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ны быть эффективны</w:t>
      </w:r>
      <w:r w:rsidR="00267F11" w:rsidRPr="0046287A">
        <w:rPr>
          <w:rFonts w:ascii="Times New Roman" w:hAnsi="Times New Roman"/>
          <w:sz w:val="24"/>
          <w:szCs w:val="24"/>
          <w:highlight w:val="green"/>
        </w:rPr>
        <w:t>ми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в диапазоне спектра до 14 мкм в пределах </w:t>
      </w:r>
      <w:r w:rsidR="00267F11" w:rsidRPr="0046287A">
        <w:rPr>
          <w:rFonts w:ascii="Times New Roman" w:hAnsi="Times New Roman"/>
          <w:sz w:val="24"/>
          <w:szCs w:val="24"/>
          <w:highlight w:val="green"/>
        </w:rPr>
        <w:t>«</w:t>
      </w:r>
      <w:r w:rsidRPr="0046287A">
        <w:rPr>
          <w:rFonts w:ascii="Times New Roman" w:hAnsi="Times New Roman"/>
          <w:sz w:val="24"/>
          <w:szCs w:val="24"/>
          <w:highlight w:val="green"/>
        </w:rPr>
        <w:t>окон прозрачности</w:t>
      </w:r>
      <w:r w:rsidR="00267F11" w:rsidRPr="0046287A">
        <w:rPr>
          <w:rFonts w:ascii="Times New Roman" w:hAnsi="Times New Roman"/>
          <w:sz w:val="24"/>
          <w:szCs w:val="24"/>
          <w:highlight w:val="green"/>
        </w:rPr>
        <w:t>»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атмосферы.</w:t>
      </w:r>
    </w:p>
    <w:p w14:paraId="4A5B6314" w14:textId="77777777" w:rsidR="0096796E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13596">
        <w:rPr>
          <w:rFonts w:ascii="Times New Roman" w:hAnsi="Times New Roman"/>
          <w:sz w:val="24"/>
          <w:szCs w:val="24"/>
        </w:rPr>
        <w:t>В полосах поглощения атмосферы, ко</w:t>
      </w:r>
      <w:r w:rsidR="00267F11">
        <w:rPr>
          <w:rFonts w:ascii="Times New Roman" w:hAnsi="Times New Roman"/>
          <w:sz w:val="24"/>
          <w:szCs w:val="24"/>
        </w:rPr>
        <w:t>торые расположены между «окнами</w:t>
      </w:r>
      <w:r w:rsidRPr="00A13596">
        <w:rPr>
          <w:rFonts w:ascii="Times New Roman" w:hAnsi="Times New Roman"/>
          <w:sz w:val="24"/>
          <w:szCs w:val="24"/>
        </w:rPr>
        <w:t xml:space="preserve"> прозрачности</w:t>
      </w:r>
      <w:r w:rsidR="00267F11">
        <w:rPr>
          <w:rFonts w:ascii="Times New Roman" w:hAnsi="Times New Roman"/>
          <w:sz w:val="24"/>
          <w:szCs w:val="24"/>
        </w:rPr>
        <w:t>»</w:t>
      </w:r>
      <w:r w:rsidRPr="00A13596">
        <w:rPr>
          <w:rFonts w:ascii="Times New Roman" w:hAnsi="Times New Roman"/>
          <w:sz w:val="24"/>
          <w:szCs w:val="24"/>
        </w:rPr>
        <w:t>, скрытие или воспроизведение инфракрасных излучений не обязательно</w:t>
      </w:r>
      <w:r w:rsidR="0096796E" w:rsidRPr="00F81223">
        <w:rPr>
          <w:rFonts w:ascii="Times New Roman" w:hAnsi="Times New Roman"/>
          <w:sz w:val="24"/>
          <w:szCs w:val="24"/>
        </w:rPr>
        <w:t xml:space="preserve">. </w:t>
      </w:r>
    </w:p>
    <w:p w14:paraId="2EF4C1CB" w14:textId="77777777" w:rsidR="0096796E" w:rsidRPr="00E93102" w:rsidRDefault="0096796E" w:rsidP="00520F8C">
      <w:pPr>
        <w:pStyle w:val="aff8"/>
        <w:spacing w:before="240" w:after="120"/>
        <w:ind w:left="567" w:firstLine="0"/>
        <w:outlineLvl w:val="1"/>
        <w:rPr>
          <w:szCs w:val="24"/>
        </w:rPr>
      </w:pPr>
      <w:bookmarkStart w:id="150" w:name="_Toc328763130"/>
      <w:bookmarkStart w:id="151" w:name="_Toc435728369"/>
      <w:r w:rsidRPr="00E93102">
        <w:rPr>
          <w:szCs w:val="24"/>
        </w:rPr>
        <w:t xml:space="preserve">6.9 Метод маскировки объекта с </w:t>
      </w:r>
      <w:r w:rsidR="00267F11">
        <w:rPr>
          <w:szCs w:val="24"/>
        </w:rPr>
        <w:t>примене</w:t>
      </w:r>
      <w:r w:rsidRPr="00E93102">
        <w:rPr>
          <w:szCs w:val="24"/>
        </w:rPr>
        <w:t xml:space="preserve">нием средств </w:t>
      </w:r>
      <w:bookmarkEnd w:id="150"/>
      <w:bookmarkEnd w:id="151"/>
      <w:r w:rsidR="00D95D66">
        <w:rPr>
          <w:szCs w:val="24"/>
        </w:rPr>
        <w:t>радиоэлектронной борьбы</w:t>
      </w:r>
    </w:p>
    <w:p w14:paraId="7EBB662E" w14:textId="0AB0F468" w:rsidR="00A13596" w:rsidRPr="00A13596" w:rsidRDefault="0096796E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6.9.1 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 xml:space="preserve">Применение на объектах средств РЭБ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 xml:space="preserve">но быть направлено на недопущение работы средств обнаружения вероятного противника в определенных участках спектра ЭМИ и их эффективное </w:t>
      </w:r>
      <w:r w:rsidR="00267F11" w:rsidRPr="0046287A">
        <w:rPr>
          <w:rFonts w:ascii="Times New Roman" w:hAnsi="Times New Roman"/>
          <w:sz w:val="24"/>
          <w:szCs w:val="24"/>
          <w:highlight w:val="green"/>
        </w:rPr>
        <w:t>примене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>ние в своих интересах.</w:t>
      </w:r>
      <w:r w:rsidR="00A13596" w:rsidRPr="00A13596">
        <w:rPr>
          <w:rFonts w:ascii="Times New Roman" w:hAnsi="Times New Roman"/>
          <w:sz w:val="24"/>
          <w:szCs w:val="24"/>
        </w:rPr>
        <w:t xml:space="preserve"> </w:t>
      </w:r>
    </w:p>
    <w:p w14:paraId="764BDFF4" w14:textId="1603E0D9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6.9.2 Для этого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предусм</w:t>
      </w:r>
      <w:r w:rsidRPr="0046287A">
        <w:rPr>
          <w:rFonts w:ascii="Times New Roman" w:hAnsi="Times New Roman"/>
          <w:sz w:val="24"/>
          <w:szCs w:val="24"/>
          <w:highlight w:val="green"/>
        </w:rPr>
        <w:t>атриваются следующие мероприятия:</w:t>
      </w:r>
    </w:p>
    <w:p w14:paraId="57DB8D8C" w14:textId="60E7F4C9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lastRenderedPageBreak/>
        <w:t xml:space="preserve">организация контроля определенных участков спектра излучений частот радиодиапазонов в течение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имого периода времени; </w:t>
      </w:r>
    </w:p>
    <w:p w14:paraId="1CD22215" w14:textId="77777777" w:rsidR="00A13596" w:rsidRPr="0046287A" w:rsidRDefault="00267F11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примене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 xml:space="preserve">ние демаскирующих признаков и излучений электронных средств обнаружения противника для получения данных о поиске и обнаружении объекта; </w:t>
      </w:r>
    </w:p>
    <w:p w14:paraId="44723A86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лишение противника </w:t>
      </w:r>
      <w:r w:rsidR="00267F11" w:rsidRPr="0046287A">
        <w:rPr>
          <w:rFonts w:ascii="Times New Roman" w:hAnsi="Times New Roman"/>
          <w:sz w:val="24"/>
          <w:szCs w:val="24"/>
          <w:highlight w:val="green"/>
        </w:rPr>
        <w:t xml:space="preserve">возможности 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производить эффективную разведку в различных спектрах излучения электромагнитной энергии посредствам применения средств противодействия. </w:t>
      </w:r>
    </w:p>
    <w:p w14:paraId="6D3BF7AD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6.9.3 Для засечки работы и противодействия средствам радиоэлектронной борьбы применяются:</w:t>
      </w:r>
    </w:p>
    <w:p w14:paraId="30998F40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радиолокационные станции активного и пассивного типов;</w:t>
      </w:r>
    </w:p>
    <w:p w14:paraId="0E195734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детекторы излучений;</w:t>
      </w:r>
    </w:p>
    <w:p w14:paraId="7D332E45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имитаторы работы станций (генераторы излучений);</w:t>
      </w:r>
    </w:p>
    <w:p w14:paraId="2F82F8BD" w14:textId="77777777" w:rsidR="00237EE6" w:rsidRPr="0096796E" w:rsidRDefault="00A13596" w:rsidP="00485C18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средства «активного» подавления эффективной работы радиолокационных станций противника</w:t>
      </w:r>
      <w:r w:rsidR="0096796E" w:rsidRPr="0046287A">
        <w:rPr>
          <w:rFonts w:ascii="Times New Roman" w:hAnsi="Times New Roman"/>
          <w:sz w:val="24"/>
          <w:szCs w:val="24"/>
          <w:highlight w:val="green"/>
        </w:rPr>
        <w:t>.</w:t>
      </w:r>
    </w:p>
    <w:p w14:paraId="4E8D453F" w14:textId="77777777" w:rsidR="0096796E" w:rsidRPr="00E93102" w:rsidRDefault="0096796E" w:rsidP="006100EF">
      <w:pPr>
        <w:pStyle w:val="aff8"/>
        <w:spacing w:before="240" w:after="120"/>
        <w:ind w:left="567" w:firstLine="0"/>
        <w:outlineLvl w:val="1"/>
        <w:rPr>
          <w:szCs w:val="24"/>
        </w:rPr>
      </w:pPr>
      <w:bookmarkStart w:id="152" w:name="_Toc328763131"/>
      <w:bookmarkStart w:id="153" w:name="_Toc435728370"/>
      <w:r w:rsidRPr="00E93102">
        <w:rPr>
          <w:szCs w:val="24"/>
        </w:rPr>
        <w:t xml:space="preserve">6.10 Метод маскировки объекта с </w:t>
      </w:r>
      <w:r w:rsidR="00267F11">
        <w:rPr>
          <w:szCs w:val="24"/>
        </w:rPr>
        <w:t>примене</w:t>
      </w:r>
      <w:r w:rsidRPr="00E93102">
        <w:rPr>
          <w:szCs w:val="24"/>
        </w:rPr>
        <w:t>нием активных средств его защиты от теплового излучения</w:t>
      </w:r>
      <w:bookmarkEnd w:id="152"/>
      <w:bookmarkEnd w:id="153"/>
    </w:p>
    <w:p w14:paraId="1CA672E2" w14:textId="7A48D1F1" w:rsidR="0096796E" w:rsidRPr="0096796E" w:rsidRDefault="00267F11" w:rsidP="0096796E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М</w:t>
      </w:r>
      <w:r w:rsidR="0096796E" w:rsidRPr="0046287A">
        <w:rPr>
          <w:rFonts w:ascii="Times New Roman" w:hAnsi="Times New Roman"/>
          <w:sz w:val="24"/>
          <w:szCs w:val="24"/>
          <w:highlight w:val="green"/>
        </w:rPr>
        <w:t xml:space="preserve">етод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предусм</w:t>
      </w:r>
      <w:r w:rsidR="0096796E" w:rsidRPr="0046287A">
        <w:rPr>
          <w:rFonts w:ascii="Times New Roman" w:hAnsi="Times New Roman"/>
          <w:sz w:val="24"/>
          <w:szCs w:val="24"/>
          <w:highlight w:val="green"/>
        </w:rPr>
        <w:t xml:space="preserve">атривает маскировку объектов «активными» средствами защиты от теплового излучения с </w:t>
      </w:r>
      <w:r w:rsidRPr="0046287A">
        <w:rPr>
          <w:rFonts w:ascii="Times New Roman" w:hAnsi="Times New Roman"/>
          <w:sz w:val="24"/>
          <w:szCs w:val="24"/>
          <w:highlight w:val="green"/>
        </w:rPr>
        <w:t>примене</w:t>
      </w:r>
      <w:r w:rsidR="0096796E" w:rsidRPr="0046287A">
        <w:rPr>
          <w:rFonts w:ascii="Times New Roman" w:hAnsi="Times New Roman"/>
          <w:sz w:val="24"/>
          <w:szCs w:val="24"/>
          <w:highlight w:val="green"/>
        </w:rPr>
        <w:t xml:space="preserve">нием пульсирующих генераторов ИК-излучения и генераторов плазмы, а также систем отстрела ИК ловушек и аэрозольных гранат (для постановки 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>аэро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зольных завес), указанных в 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>7.2.6 и 8.2.4.</w:t>
      </w:r>
    </w:p>
    <w:p w14:paraId="3891F848" w14:textId="77777777" w:rsidR="0096796E" w:rsidRPr="00E93102" w:rsidRDefault="0096796E" w:rsidP="006E51E5">
      <w:pPr>
        <w:pStyle w:val="aff8"/>
        <w:spacing w:before="240" w:after="120"/>
        <w:ind w:firstLine="567"/>
        <w:outlineLvl w:val="1"/>
        <w:rPr>
          <w:szCs w:val="24"/>
        </w:rPr>
      </w:pPr>
      <w:bookmarkStart w:id="154" w:name="_Toc328763132"/>
      <w:bookmarkStart w:id="155" w:name="_Toc435728371"/>
      <w:r w:rsidRPr="00E93102">
        <w:rPr>
          <w:szCs w:val="24"/>
        </w:rPr>
        <w:t>6.11 Дымовые и аэрозольные средства маскировки</w:t>
      </w:r>
      <w:bookmarkEnd w:id="154"/>
      <w:bookmarkEnd w:id="155"/>
    </w:p>
    <w:p w14:paraId="52EEB421" w14:textId="77777777" w:rsidR="00A13596" w:rsidRPr="00A13596" w:rsidRDefault="0096796E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93102">
        <w:rPr>
          <w:rFonts w:ascii="Times New Roman" w:hAnsi="Times New Roman"/>
          <w:sz w:val="24"/>
          <w:szCs w:val="24"/>
        </w:rPr>
        <w:t xml:space="preserve">6.11.1 </w:t>
      </w:r>
      <w:r w:rsidR="00A13596" w:rsidRPr="00A13596">
        <w:rPr>
          <w:rFonts w:ascii="Times New Roman" w:hAnsi="Times New Roman"/>
          <w:sz w:val="24"/>
          <w:szCs w:val="24"/>
        </w:rPr>
        <w:t xml:space="preserve">Дымовые и аэрозольные средства маскировки предназначены для скрытия объектов и деятельности на них, а также для обозначения деятельности ложных объектов. </w:t>
      </w:r>
    </w:p>
    <w:p w14:paraId="2A8124E4" w14:textId="3A07E884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6.11.2 Дымовые и аэрозольные завесы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ны обладать радиопоглощающими свойствами в области спектра 3-5 мкм. </w:t>
      </w:r>
    </w:p>
    <w:p w14:paraId="3770FC92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6.11.3 Требования к задымлению (созданию аэрозольного облака) в районе размещения объекта:</w:t>
      </w:r>
    </w:p>
    <w:p w14:paraId="04963A4B" w14:textId="4960C556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при маскировке оборудования и сооружений объекта от воздушных средств разведки противника производится задымление площади территории расположения объектов маскировки не менее чем в пять раз превышающей площади объектов маскировки. При этом маскируемый объект не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ен находиться в центре дымовой завесы, задымлению подвергаются не только маскируемые объекты, но и ориентирные указатели на территории, прилегающей к объекту; </w:t>
      </w:r>
    </w:p>
    <w:p w14:paraId="12470D24" w14:textId="4ED7CDD1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постановка дымовых завес (аэрозольного облака)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на осуществляться созданием в пределах задымляемой площади (до 30 км</w:t>
      </w:r>
      <w:r w:rsidRPr="0046287A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Pr="0046287A">
        <w:rPr>
          <w:rFonts w:ascii="Times New Roman" w:hAnsi="Times New Roman"/>
          <w:sz w:val="24"/>
          <w:szCs w:val="24"/>
          <w:highlight w:val="green"/>
        </w:rPr>
        <w:t>) небольших дымовых завес (аэрозольных облаков) из расчета одна дымовая завеса на 1 км</w:t>
      </w:r>
      <w:r w:rsidRPr="0046287A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Pr="0046287A">
        <w:rPr>
          <w:rFonts w:ascii="Times New Roman" w:hAnsi="Times New Roman"/>
          <w:sz w:val="24"/>
          <w:szCs w:val="24"/>
          <w:highlight w:val="green"/>
        </w:rPr>
        <w:t>;</w:t>
      </w:r>
    </w:p>
    <w:p w14:paraId="4ACFD2E7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при групповом расположении объектов или расположении одиночного объекта на большой территории </w:t>
      </w:r>
      <w:r w:rsidR="00267F11" w:rsidRPr="0046287A">
        <w:rPr>
          <w:rFonts w:ascii="Times New Roman" w:hAnsi="Times New Roman"/>
          <w:sz w:val="24"/>
          <w:szCs w:val="24"/>
          <w:highlight w:val="green"/>
        </w:rPr>
        <w:t>осуществляется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задымление наиболее важных критических элементов маскируемого объекта;</w:t>
      </w:r>
    </w:p>
    <w:p w14:paraId="21DAC3EF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ложные объекты задымляются в пределах общего района задымления с соотношением маскируемых площадей к общей площади ложного объекта, равным 0,1-0,25;</w:t>
      </w:r>
    </w:p>
    <w:p w14:paraId="609B5D65" w14:textId="37C7E933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расположение дымовых (аэрозольных) средств (точек) не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но воспроизводить очертания объекта на плане;</w:t>
      </w:r>
    </w:p>
    <w:p w14:paraId="435AE706" w14:textId="77777777" w:rsidR="00A13596" w:rsidRPr="0046287A" w:rsidRDefault="00A13596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lastRenderedPageBreak/>
        <w:t>обеспечение скрытия объекта и окружающих ориентиров осуществляется не только по площади, но и по высоте;</w:t>
      </w:r>
    </w:p>
    <w:p w14:paraId="115DAA46" w14:textId="18777C63" w:rsidR="0096796E" w:rsidRPr="00E93102" w:rsidRDefault="00267F11" w:rsidP="00A1359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указанный метод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 xml:space="preserve"> маскировки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допус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 xml:space="preserve">кается 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выбирать 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>на территориях со среднегодов</w:t>
      </w:r>
      <w:r w:rsidRPr="0046287A">
        <w:rPr>
          <w:rFonts w:ascii="Times New Roman" w:hAnsi="Times New Roman"/>
          <w:sz w:val="24"/>
          <w:szCs w:val="24"/>
          <w:highlight w:val="green"/>
        </w:rPr>
        <w:t>ыми значениями скорости ветра 2–</w:t>
      </w:r>
      <w:r w:rsidR="00A13596" w:rsidRPr="0046287A">
        <w:rPr>
          <w:rFonts w:ascii="Times New Roman" w:hAnsi="Times New Roman"/>
          <w:sz w:val="24"/>
          <w:szCs w:val="24"/>
          <w:highlight w:val="green"/>
        </w:rPr>
        <w:t>4 м/с и при отсутствии сильных восходящих потоков воздуха</w:t>
      </w:r>
      <w:r w:rsidR="0096796E" w:rsidRPr="0046287A">
        <w:rPr>
          <w:rFonts w:ascii="Times New Roman" w:hAnsi="Times New Roman"/>
          <w:sz w:val="24"/>
          <w:szCs w:val="24"/>
          <w:highlight w:val="green"/>
        </w:rPr>
        <w:t>.</w:t>
      </w:r>
    </w:p>
    <w:p w14:paraId="5159F1C8" w14:textId="77777777" w:rsidR="0096796E" w:rsidRPr="00E93102" w:rsidRDefault="0096796E" w:rsidP="006E51E5">
      <w:pPr>
        <w:pStyle w:val="aff8"/>
        <w:spacing w:before="240" w:after="120"/>
        <w:ind w:firstLine="567"/>
        <w:outlineLvl w:val="1"/>
        <w:rPr>
          <w:szCs w:val="24"/>
        </w:rPr>
      </w:pPr>
      <w:bookmarkStart w:id="156" w:name="_Toc328763133"/>
      <w:bookmarkStart w:id="157" w:name="_Toc435728372"/>
      <w:r w:rsidRPr="00E93102">
        <w:rPr>
          <w:szCs w:val="24"/>
        </w:rPr>
        <w:t>6.12 Макеты и ложные сооружения</w:t>
      </w:r>
      <w:bookmarkEnd w:id="156"/>
      <w:bookmarkEnd w:id="157"/>
    </w:p>
    <w:p w14:paraId="029D61E6" w14:textId="77777777" w:rsidR="00A447BF" w:rsidRPr="00A447BF" w:rsidRDefault="0096796E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93102">
        <w:rPr>
          <w:rFonts w:ascii="Times New Roman" w:hAnsi="Times New Roman"/>
          <w:sz w:val="24"/>
          <w:szCs w:val="24"/>
        </w:rPr>
        <w:t xml:space="preserve">6.12.1 </w:t>
      </w:r>
      <w:r w:rsidR="00A447BF" w:rsidRPr="00A447BF">
        <w:rPr>
          <w:rFonts w:ascii="Times New Roman" w:hAnsi="Times New Roman"/>
          <w:sz w:val="24"/>
          <w:szCs w:val="24"/>
        </w:rPr>
        <w:t>Макеты и ложные сооружения применяют для имитации размещения оборудования, техники и сооружений объектов в тех местах, где их в действительности нет. Ложные сооружения устраиваются для имитации дорог, бетонных площадок и сооружений</w:t>
      </w:r>
      <w:r w:rsidR="00267F11" w:rsidRPr="00267F11">
        <w:rPr>
          <w:rFonts w:ascii="Times New Roman" w:hAnsi="Times New Roman"/>
          <w:sz w:val="24"/>
          <w:szCs w:val="24"/>
        </w:rPr>
        <w:t xml:space="preserve"> </w:t>
      </w:r>
      <w:r w:rsidR="00267F11" w:rsidRPr="00A447BF">
        <w:rPr>
          <w:rFonts w:ascii="Times New Roman" w:hAnsi="Times New Roman"/>
          <w:sz w:val="24"/>
          <w:szCs w:val="24"/>
        </w:rPr>
        <w:t>различных видов</w:t>
      </w:r>
      <w:r w:rsidR="00A447BF" w:rsidRPr="00A447BF">
        <w:rPr>
          <w:rFonts w:ascii="Times New Roman" w:hAnsi="Times New Roman"/>
          <w:sz w:val="24"/>
          <w:szCs w:val="24"/>
        </w:rPr>
        <w:t xml:space="preserve">. </w:t>
      </w:r>
    </w:p>
    <w:p w14:paraId="6AC158AB" w14:textId="16C73144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47BF">
        <w:rPr>
          <w:rFonts w:ascii="Times New Roman" w:hAnsi="Times New Roman"/>
          <w:sz w:val="24"/>
          <w:szCs w:val="24"/>
        </w:rPr>
        <w:t xml:space="preserve">6.12.2 При определении </w:t>
      </w:r>
      <w:r w:rsidR="00876F2E" w:rsidRPr="0046287A">
        <w:rPr>
          <w:rFonts w:ascii="Times New Roman" w:hAnsi="Times New Roman"/>
          <w:sz w:val="24"/>
          <w:szCs w:val="24"/>
        </w:rPr>
        <w:t>необход</w:t>
      </w:r>
      <w:r w:rsidRPr="0046287A">
        <w:rPr>
          <w:rFonts w:ascii="Times New Roman" w:hAnsi="Times New Roman"/>
          <w:sz w:val="24"/>
          <w:szCs w:val="24"/>
        </w:rPr>
        <w:t>имой</w:t>
      </w:r>
      <w:r w:rsidRPr="00A447BF">
        <w:rPr>
          <w:rFonts w:ascii="Times New Roman" w:hAnsi="Times New Roman"/>
          <w:sz w:val="24"/>
          <w:szCs w:val="24"/>
        </w:rPr>
        <w:t xml:space="preserve"> степени детализации макета или ложного сооружения выявляются те демаскирующие признаки, которые, во-первых, являются характерными для объекта и, во-вторых, по которым объект </w:t>
      </w:r>
      <w:r w:rsidR="00876F2E" w:rsidRPr="00876F2E">
        <w:rPr>
          <w:rFonts w:ascii="Times New Roman" w:hAnsi="Times New Roman"/>
          <w:b/>
          <w:sz w:val="24"/>
          <w:szCs w:val="24"/>
        </w:rPr>
        <w:t>может быть</w:t>
      </w:r>
      <w:r w:rsidRPr="00A447BF">
        <w:rPr>
          <w:rFonts w:ascii="Times New Roman" w:hAnsi="Times New Roman"/>
          <w:sz w:val="24"/>
          <w:szCs w:val="24"/>
        </w:rPr>
        <w:t xml:space="preserve"> идентифицирован по вторичным параметрам.</w:t>
      </w:r>
    </w:p>
    <w:p w14:paraId="16738718" w14:textId="77777777" w:rsidR="00A447BF" w:rsidRPr="0046287A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6.12.3 К макетам и ложным сооружениям предъявляются следующие основные требования:</w:t>
      </w:r>
    </w:p>
    <w:p w14:paraId="69126E92" w14:textId="4DA7B07C" w:rsidR="00A447BF" w:rsidRPr="0046287A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правдоподобность и полнота воспроизведения демаскирующих признаков имитируемых объектов. При устройстве макетов и ложных сооружений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имо воспроизводить те демаскирующие признаки действительных объектов, по которым эти объекты опознаются в заданных (расчетных) условиях ведения разведки. При ведении противником оптической разведки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ны воспроизводиться видовые демаскирующие признаки, а при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имости - и демаскирующие признаки деятельности. Расположение макетов и ложных сооружений на местности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но быть всегда тактически правдоподобным;</w:t>
      </w:r>
    </w:p>
    <w:p w14:paraId="0328C27E" w14:textId="2ADBBB08" w:rsidR="00A447BF" w:rsidRPr="0046287A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прочность конструкции, стойкость к метеорологическим и другим воздействиям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ны быть достаточными для сохранения маскировочного эффекта на весь заданный срок эксплуатации макета или ложного сооружения; </w:t>
      </w:r>
    </w:p>
    <w:p w14:paraId="4DB9FB05" w14:textId="64EF161D" w:rsidR="00A447BF" w:rsidRPr="0046287A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простота конструкции и способов устройства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ны обеспечивать установку макетов и возведение ложных сооружений при незначительных затратах сил и времени;</w:t>
      </w:r>
    </w:p>
    <w:p w14:paraId="72DFBED7" w14:textId="2FDB6993" w:rsidR="00A447BF" w:rsidRPr="0046287A" w:rsidRDefault="00267F11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транспортабельность - малая</w:t>
      </w:r>
      <w:r w:rsidR="00A447BF" w:rsidRPr="0046287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46287A">
        <w:rPr>
          <w:rFonts w:ascii="Times New Roman" w:hAnsi="Times New Roman"/>
          <w:sz w:val="24"/>
          <w:szCs w:val="24"/>
          <w:highlight w:val="green"/>
        </w:rPr>
        <w:t>масса</w:t>
      </w:r>
      <w:r w:rsidR="00A447BF" w:rsidRPr="0046287A">
        <w:rPr>
          <w:rFonts w:ascii="Times New Roman" w:hAnsi="Times New Roman"/>
          <w:sz w:val="24"/>
          <w:szCs w:val="24"/>
          <w:highlight w:val="green"/>
        </w:rPr>
        <w:t xml:space="preserve"> и габариты при транспортном положении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="00A447BF" w:rsidRPr="0046287A">
        <w:rPr>
          <w:rFonts w:ascii="Times New Roman" w:hAnsi="Times New Roman"/>
          <w:sz w:val="24"/>
          <w:szCs w:val="24"/>
          <w:highlight w:val="green"/>
        </w:rPr>
        <w:t xml:space="preserve">ны обеспечивать возможность перевозки большого </w:t>
      </w:r>
      <w:r w:rsidRPr="0046287A">
        <w:rPr>
          <w:rFonts w:ascii="Times New Roman" w:hAnsi="Times New Roman"/>
          <w:sz w:val="24"/>
          <w:szCs w:val="24"/>
          <w:highlight w:val="green"/>
        </w:rPr>
        <w:t>числа</w:t>
      </w:r>
      <w:r w:rsidR="00A447BF" w:rsidRPr="0046287A">
        <w:rPr>
          <w:rFonts w:ascii="Times New Roman" w:hAnsi="Times New Roman"/>
          <w:sz w:val="24"/>
          <w:szCs w:val="24"/>
          <w:highlight w:val="green"/>
        </w:rPr>
        <w:t xml:space="preserve"> заранее заготовленных макетов и элементов ложных сооружений к месту их применения при наименьших затратах транспортных средств; </w:t>
      </w:r>
    </w:p>
    <w:p w14:paraId="0CA92EA7" w14:textId="1BC6759B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экономичность при создании макетов. Выполнение требования экономичности при создании макетов и ложных сооружений достигается за счет воспроизведения не всех демаскирующих признаков имитируемых объектов, а только тех из них, которые </w:t>
      </w:r>
      <w:r w:rsidR="00876F2E" w:rsidRPr="0046287A">
        <w:rPr>
          <w:rFonts w:ascii="Times New Roman" w:hAnsi="Times New Roman"/>
          <w:b/>
          <w:sz w:val="24"/>
          <w:szCs w:val="24"/>
          <w:highlight w:val="green"/>
        </w:rPr>
        <w:t>могут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 восприниматься разведкой в заданных условиях, а также применением недефицитных материалов промышленного изготовления и широким </w:t>
      </w:r>
      <w:r w:rsidR="00267F11" w:rsidRPr="0046287A">
        <w:rPr>
          <w:rFonts w:ascii="Times New Roman" w:hAnsi="Times New Roman"/>
          <w:sz w:val="24"/>
          <w:szCs w:val="24"/>
          <w:highlight w:val="green"/>
        </w:rPr>
        <w:t>примене</w:t>
      </w:r>
      <w:r w:rsidRPr="0046287A">
        <w:rPr>
          <w:rFonts w:ascii="Times New Roman" w:hAnsi="Times New Roman"/>
          <w:sz w:val="24"/>
          <w:szCs w:val="24"/>
          <w:highlight w:val="green"/>
        </w:rPr>
        <w:t>нием подручных материалов.</w:t>
      </w:r>
    </w:p>
    <w:p w14:paraId="516F698D" w14:textId="69C15063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6</w:t>
      </w:r>
      <w:r w:rsidRPr="0046287A">
        <w:rPr>
          <w:rFonts w:ascii="Times New Roman" w:hAnsi="Times New Roman"/>
          <w:sz w:val="24"/>
          <w:szCs w:val="24"/>
        </w:rPr>
        <w:t xml:space="preserve">.12.4 Имитация зданий и сооружений объекта под фон городской застройки осуществляется применением неподвижных макетов типовых домов, характерных для типовой застройки </w:t>
      </w:r>
      <w:r w:rsidR="00267F11" w:rsidRPr="0046287A">
        <w:rPr>
          <w:rFonts w:ascii="Times New Roman" w:hAnsi="Times New Roman"/>
          <w:sz w:val="24"/>
          <w:szCs w:val="24"/>
        </w:rPr>
        <w:t>конкретного</w:t>
      </w:r>
      <w:r w:rsidRPr="0046287A">
        <w:rPr>
          <w:rFonts w:ascii="Times New Roman" w:hAnsi="Times New Roman"/>
          <w:sz w:val="24"/>
          <w:szCs w:val="24"/>
        </w:rPr>
        <w:t xml:space="preserve"> города или населенного пункта. Неподвижные макеты</w:t>
      </w:r>
      <w:r w:rsidRPr="00A447BF">
        <w:rPr>
          <w:rFonts w:ascii="Times New Roman" w:hAnsi="Times New Roman"/>
          <w:sz w:val="24"/>
          <w:szCs w:val="24"/>
        </w:rPr>
        <w:t xml:space="preserve"> домов </w:t>
      </w:r>
      <w:r w:rsidR="00876F2E" w:rsidRPr="00876F2E">
        <w:rPr>
          <w:rFonts w:ascii="Times New Roman" w:hAnsi="Times New Roman"/>
          <w:b/>
          <w:sz w:val="24"/>
          <w:szCs w:val="24"/>
        </w:rPr>
        <w:t>могут</w:t>
      </w:r>
      <w:r w:rsidRPr="00A447BF">
        <w:rPr>
          <w:rFonts w:ascii="Times New Roman" w:hAnsi="Times New Roman"/>
          <w:sz w:val="24"/>
          <w:szCs w:val="24"/>
        </w:rPr>
        <w:t xml:space="preserve"> быть бескаркасными (надувными) и каркасными. </w:t>
      </w:r>
    </w:p>
    <w:p w14:paraId="3A31187F" w14:textId="070DEE52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47BF">
        <w:rPr>
          <w:rFonts w:ascii="Times New Roman" w:hAnsi="Times New Roman"/>
          <w:sz w:val="24"/>
          <w:szCs w:val="24"/>
        </w:rPr>
        <w:t xml:space="preserve">6.12.5 Макеты </w:t>
      </w:r>
      <w:r w:rsidR="00876F2E" w:rsidRPr="00876F2E">
        <w:rPr>
          <w:rFonts w:ascii="Times New Roman" w:hAnsi="Times New Roman"/>
          <w:b/>
          <w:sz w:val="24"/>
          <w:szCs w:val="24"/>
        </w:rPr>
        <w:t>могут</w:t>
      </w:r>
      <w:r w:rsidRPr="00A447BF">
        <w:rPr>
          <w:rFonts w:ascii="Times New Roman" w:hAnsi="Times New Roman"/>
          <w:sz w:val="24"/>
          <w:szCs w:val="24"/>
        </w:rPr>
        <w:t xml:space="preserve"> быть стационарными или подвижными.</w:t>
      </w:r>
    </w:p>
    <w:p w14:paraId="0885848D" w14:textId="77777777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6.12.6 Стационарные макеты построек изготавливаются монолитными (бескаркасными) и каркасными, они создаются на месте применения для одноразового пользования.</w:t>
      </w:r>
    </w:p>
    <w:p w14:paraId="053AC27C" w14:textId="77777777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lastRenderedPageBreak/>
        <w:t>Каркасные макеты построек возводятся с применением различных строительных и подручных материалов</w:t>
      </w:r>
      <w:r w:rsidR="00267F11" w:rsidRPr="0046287A">
        <w:rPr>
          <w:rFonts w:ascii="Times New Roman" w:hAnsi="Times New Roman"/>
          <w:sz w:val="24"/>
          <w:szCs w:val="24"/>
          <w:highlight w:val="green"/>
        </w:rPr>
        <w:t xml:space="preserve"> или комплектов, указанных в </w:t>
      </w:r>
      <w:r w:rsidRPr="0046287A">
        <w:rPr>
          <w:rFonts w:ascii="Times New Roman" w:hAnsi="Times New Roman"/>
          <w:sz w:val="24"/>
          <w:szCs w:val="24"/>
          <w:highlight w:val="green"/>
        </w:rPr>
        <w:t>8.2.2.3.</w:t>
      </w:r>
    </w:p>
    <w:p w14:paraId="3A43B76F" w14:textId="77777777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47BF">
        <w:rPr>
          <w:rFonts w:ascii="Times New Roman" w:hAnsi="Times New Roman"/>
          <w:sz w:val="24"/>
          <w:szCs w:val="24"/>
        </w:rPr>
        <w:t>6</w:t>
      </w:r>
      <w:r w:rsidRPr="0046287A">
        <w:rPr>
          <w:rFonts w:ascii="Times New Roman" w:hAnsi="Times New Roman"/>
          <w:sz w:val="24"/>
          <w:szCs w:val="24"/>
          <w:highlight w:val="green"/>
        </w:rPr>
        <w:t>.12.6.1 Макеты местных предметов (деревьев, кустов, камней, стогов сена и др.) применяются для маскировки объектов, занимающих большие участки местности, для маскировки отдельных стационарных скрываемых объектов, для создания объемных покрытий масок большой площади, а также для изменения ориентирной обстановки.</w:t>
      </w:r>
    </w:p>
    <w:p w14:paraId="52E0F37E" w14:textId="77777777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6.12.6.2 Для показа разведке противника инженерного оборудования местности при создании ложных площадных объектов устраивают ложные сооружения дорог и другого оборудования на прилегающей местности.</w:t>
      </w:r>
    </w:p>
    <w:p w14:paraId="1AE9FE45" w14:textId="2BE66B38" w:rsidR="00A447BF" w:rsidRPr="0046287A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 xml:space="preserve">6.12.6.3 При устройстве ложных дорог ширина проезжей части, кюветов, полосы отвода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на соответствовать действительным размерам, принятым при строительстве дорог</w:t>
      </w:r>
      <w:r w:rsidR="00267F11" w:rsidRPr="0046287A">
        <w:rPr>
          <w:rFonts w:ascii="Times New Roman" w:hAnsi="Times New Roman"/>
          <w:sz w:val="24"/>
          <w:szCs w:val="24"/>
          <w:highlight w:val="green"/>
        </w:rPr>
        <w:t xml:space="preserve"> конкретного класса</w:t>
      </w:r>
      <w:r w:rsidRPr="0046287A">
        <w:rPr>
          <w:rFonts w:ascii="Times New Roman" w:hAnsi="Times New Roman"/>
          <w:sz w:val="24"/>
          <w:szCs w:val="24"/>
          <w:highlight w:val="green"/>
        </w:rPr>
        <w:t xml:space="preserve">. При проведении ложных дорог через препятствия имитируются соответствующие дорожные сооружения. Ложные дороги </w:t>
      </w:r>
      <w:r w:rsidR="00876F2E" w:rsidRPr="0046287A">
        <w:rPr>
          <w:rFonts w:ascii="Times New Roman" w:hAnsi="Times New Roman"/>
          <w:sz w:val="24"/>
          <w:szCs w:val="24"/>
          <w:highlight w:val="green"/>
        </w:rPr>
        <w:t>долж</w:t>
      </w:r>
      <w:r w:rsidRPr="0046287A">
        <w:rPr>
          <w:rFonts w:ascii="Times New Roman" w:hAnsi="Times New Roman"/>
          <w:sz w:val="24"/>
          <w:szCs w:val="24"/>
          <w:highlight w:val="green"/>
        </w:rPr>
        <w:t>ны примыкать к действительным или оканчиваться у каких-либо объектов.</w:t>
      </w:r>
    </w:p>
    <w:p w14:paraId="1DCC5A36" w14:textId="77777777" w:rsidR="00A447BF" w:rsidRPr="0046287A" w:rsidRDefault="00267F11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Оборудование и техника на ложных объектах имитируются макетами</w:t>
      </w:r>
      <w:r w:rsidR="00A447BF" w:rsidRPr="0046287A">
        <w:rPr>
          <w:rFonts w:ascii="Times New Roman" w:hAnsi="Times New Roman"/>
          <w:sz w:val="24"/>
          <w:szCs w:val="24"/>
          <w:highlight w:val="green"/>
        </w:rPr>
        <w:t xml:space="preserve">. </w:t>
      </w:r>
    </w:p>
    <w:p w14:paraId="43AD857C" w14:textId="77777777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46287A">
        <w:rPr>
          <w:rFonts w:ascii="Times New Roman" w:hAnsi="Times New Roman"/>
          <w:sz w:val="24"/>
          <w:szCs w:val="24"/>
          <w:highlight w:val="green"/>
        </w:rPr>
        <w:t>Ложными сооружениями производится имитация инженерных сооружений, элементов транспортной инфраструктуры (мосты, эстакады и т.п.), зданий и других строений.</w:t>
      </w:r>
      <w:r w:rsidRPr="00A447BF">
        <w:rPr>
          <w:rFonts w:ascii="Times New Roman" w:hAnsi="Times New Roman"/>
          <w:sz w:val="24"/>
          <w:szCs w:val="24"/>
        </w:rPr>
        <w:t xml:space="preserve"> </w:t>
      </w:r>
    </w:p>
    <w:p w14:paraId="72E6C4E7" w14:textId="77777777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3654F2">
        <w:rPr>
          <w:rFonts w:ascii="Times New Roman" w:hAnsi="Times New Roman"/>
          <w:sz w:val="24"/>
          <w:szCs w:val="24"/>
          <w:highlight w:val="green"/>
        </w:rPr>
        <w:t>6.12.6.4 При имитации объектов макеты и ложные сооружения возводятся в неразрывной связи друг с другом, которые дополняют друг друга, создавая естественное сочетание отдельных элементов на местности, обеспечивая соответствие имитируемого объекта по его физическим признакам.</w:t>
      </w:r>
    </w:p>
    <w:p w14:paraId="1A1CD079" w14:textId="35032C6A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47BF">
        <w:rPr>
          <w:rFonts w:ascii="Times New Roman" w:hAnsi="Times New Roman"/>
          <w:sz w:val="24"/>
          <w:szCs w:val="24"/>
        </w:rPr>
        <w:t>6</w:t>
      </w:r>
      <w:r w:rsidRPr="003654F2">
        <w:rPr>
          <w:rFonts w:ascii="Times New Roman" w:hAnsi="Times New Roman"/>
          <w:sz w:val="24"/>
          <w:szCs w:val="24"/>
          <w:highlight w:val="green"/>
        </w:rPr>
        <w:t xml:space="preserve">.12.6.5 Макеты и ложные сооружения </w:t>
      </w:r>
      <w:r w:rsidR="00876F2E" w:rsidRPr="003654F2">
        <w:rPr>
          <w:rFonts w:ascii="Times New Roman" w:hAnsi="Times New Roman"/>
          <w:sz w:val="24"/>
          <w:szCs w:val="24"/>
          <w:highlight w:val="green"/>
        </w:rPr>
        <w:t>долж</w:t>
      </w:r>
      <w:r w:rsidRPr="003654F2">
        <w:rPr>
          <w:rFonts w:ascii="Times New Roman" w:hAnsi="Times New Roman"/>
          <w:sz w:val="24"/>
          <w:szCs w:val="24"/>
          <w:highlight w:val="green"/>
        </w:rPr>
        <w:t xml:space="preserve">ны правдоподобно воспроизводить внешний вид имитируемых объектов. Демаскирующие признаки, такие как форма, основные размеры и цвет макетов и ложных сооружений, </w:t>
      </w:r>
      <w:r w:rsidR="00876F2E" w:rsidRPr="003654F2">
        <w:rPr>
          <w:rFonts w:ascii="Times New Roman" w:hAnsi="Times New Roman"/>
          <w:sz w:val="24"/>
          <w:szCs w:val="24"/>
          <w:highlight w:val="green"/>
        </w:rPr>
        <w:t>долж</w:t>
      </w:r>
      <w:r w:rsidRPr="003654F2">
        <w:rPr>
          <w:rFonts w:ascii="Times New Roman" w:hAnsi="Times New Roman"/>
          <w:sz w:val="24"/>
          <w:szCs w:val="24"/>
          <w:highlight w:val="green"/>
        </w:rPr>
        <w:t xml:space="preserve">ны соответствовать действительным. При этом имитация функционирования объекта включает </w:t>
      </w:r>
      <w:r w:rsidR="00267F11" w:rsidRPr="003654F2">
        <w:rPr>
          <w:rFonts w:ascii="Times New Roman" w:hAnsi="Times New Roman"/>
          <w:sz w:val="24"/>
          <w:szCs w:val="24"/>
          <w:highlight w:val="green"/>
        </w:rPr>
        <w:t xml:space="preserve">в себя </w:t>
      </w:r>
      <w:r w:rsidRPr="003654F2">
        <w:rPr>
          <w:rFonts w:ascii="Times New Roman" w:hAnsi="Times New Roman"/>
          <w:sz w:val="24"/>
          <w:szCs w:val="24"/>
          <w:highlight w:val="green"/>
        </w:rPr>
        <w:t>не только устройство макетов, но и «показ» деятельности ложного объекта.</w:t>
      </w:r>
      <w:r w:rsidRPr="00A447BF">
        <w:rPr>
          <w:rFonts w:ascii="Times New Roman" w:hAnsi="Times New Roman"/>
          <w:sz w:val="24"/>
          <w:szCs w:val="24"/>
        </w:rPr>
        <w:t xml:space="preserve"> </w:t>
      </w:r>
    </w:p>
    <w:p w14:paraId="5E7683DA" w14:textId="77777777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47BF">
        <w:rPr>
          <w:rFonts w:ascii="Times New Roman" w:hAnsi="Times New Roman"/>
          <w:sz w:val="24"/>
          <w:szCs w:val="24"/>
        </w:rPr>
        <w:t xml:space="preserve">Создание ложных объектов рассчитывается на дезинформацию технических средств ведения воздушной и космической разведки противника. </w:t>
      </w:r>
    </w:p>
    <w:p w14:paraId="03AD307E" w14:textId="7E90F686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3654F2">
        <w:rPr>
          <w:rFonts w:ascii="Times New Roman" w:hAnsi="Times New Roman"/>
          <w:sz w:val="24"/>
          <w:szCs w:val="24"/>
          <w:highlight w:val="green"/>
        </w:rPr>
        <w:t xml:space="preserve">6.12.6.6 Размеры макетов и ложных сооружений </w:t>
      </w:r>
      <w:r w:rsidR="00876F2E" w:rsidRPr="003654F2">
        <w:rPr>
          <w:rFonts w:ascii="Times New Roman" w:hAnsi="Times New Roman"/>
          <w:sz w:val="24"/>
          <w:szCs w:val="24"/>
          <w:highlight w:val="green"/>
        </w:rPr>
        <w:t>долж</w:t>
      </w:r>
      <w:r w:rsidRPr="003654F2">
        <w:rPr>
          <w:rFonts w:ascii="Times New Roman" w:hAnsi="Times New Roman"/>
          <w:sz w:val="24"/>
          <w:szCs w:val="24"/>
          <w:highlight w:val="green"/>
        </w:rPr>
        <w:t xml:space="preserve">ны соответствовать размерам имитируемых объектов. При этом </w:t>
      </w:r>
      <w:r w:rsidR="00876F2E" w:rsidRPr="003654F2">
        <w:rPr>
          <w:rFonts w:ascii="Times New Roman" w:hAnsi="Times New Roman"/>
          <w:sz w:val="24"/>
          <w:szCs w:val="24"/>
          <w:highlight w:val="green"/>
        </w:rPr>
        <w:t>допус</w:t>
      </w:r>
      <w:r w:rsidRPr="003654F2">
        <w:rPr>
          <w:rFonts w:ascii="Times New Roman" w:hAnsi="Times New Roman"/>
          <w:sz w:val="24"/>
          <w:szCs w:val="24"/>
          <w:highlight w:val="green"/>
        </w:rPr>
        <w:t xml:space="preserve">каются незначительные отступления на </w:t>
      </w:r>
      <w:r w:rsidR="00267F11" w:rsidRPr="003654F2">
        <w:rPr>
          <w:rFonts w:ascii="Times New Roman" w:hAnsi="Times New Roman"/>
          <w:sz w:val="24"/>
          <w:szCs w:val="24"/>
          <w:highlight w:val="green"/>
        </w:rPr>
        <w:t>значение, не превышающее</w:t>
      </w:r>
      <w:r w:rsidRPr="003654F2">
        <w:rPr>
          <w:rFonts w:ascii="Times New Roman" w:hAnsi="Times New Roman"/>
          <w:sz w:val="24"/>
          <w:szCs w:val="24"/>
          <w:highlight w:val="green"/>
        </w:rPr>
        <w:t xml:space="preserve"> ошибку определения размеров скрываемых объектов по фотографическим снимкам.</w:t>
      </w:r>
    </w:p>
    <w:p w14:paraId="262A13A3" w14:textId="1058871B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47BF">
        <w:rPr>
          <w:rFonts w:ascii="Times New Roman" w:hAnsi="Times New Roman"/>
          <w:sz w:val="24"/>
          <w:szCs w:val="24"/>
        </w:rPr>
        <w:t xml:space="preserve">6.12.6.7 Вертикальные размеры ложных сооружений </w:t>
      </w:r>
      <w:r w:rsidR="00876F2E" w:rsidRPr="00876F2E">
        <w:rPr>
          <w:rFonts w:ascii="Times New Roman" w:hAnsi="Times New Roman"/>
          <w:b/>
          <w:sz w:val="24"/>
          <w:szCs w:val="24"/>
        </w:rPr>
        <w:t>могут</w:t>
      </w:r>
      <w:r w:rsidRPr="00A447BF">
        <w:rPr>
          <w:rFonts w:ascii="Times New Roman" w:hAnsi="Times New Roman"/>
          <w:sz w:val="24"/>
          <w:szCs w:val="24"/>
        </w:rPr>
        <w:t xml:space="preserve"> быть уменьшены по сравнению с действительными объектами. </w:t>
      </w:r>
      <w:r w:rsidR="00876F2E" w:rsidRPr="003654F2">
        <w:rPr>
          <w:rFonts w:ascii="Times New Roman" w:hAnsi="Times New Roman"/>
          <w:sz w:val="24"/>
          <w:szCs w:val="24"/>
        </w:rPr>
        <w:t>Допус</w:t>
      </w:r>
      <w:r w:rsidRPr="003654F2">
        <w:rPr>
          <w:rFonts w:ascii="Times New Roman" w:hAnsi="Times New Roman"/>
          <w:sz w:val="24"/>
          <w:szCs w:val="24"/>
        </w:rPr>
        <w:t>тимые</w:t>
      </w:r>
      <w:r w:rsidRPr="00A447BF">
        <w:rPr>
          <w:rFonts w:ascii="Times New Roman" w:hAnsi="Times New Roman"/>
          <w:sz w:val="24"/>
          <w:szCs w:val="24"/>
        </w:rPr>
        <w:t xml:space="preserve"> отступления зависят от точности дешифрирования стереоскопических фотоснимков, получаемых при воздушной и космической разведке.</w:t>
      </w:r>
    </w:p>
    <w:p w14:paraId="37402118" w14:textId="59B3A1A9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47BF">
        <w:rPr>
          <w:rFonts w:ascii="Times New Roman" w:hAnsi="Times New Roman"/>
          <w:sz w:val="24"/>
          <w:szCs w:val="24"/>
        </w:rPr>
        <w:t xml:space="preserve">6.12.7 Яркость и цвет поверхностей макетов и ложных сооружений зависят от их оптических свойств и фактуры, они </w:t>
      </w:r>
      <w:r w:rsidR="00876F2E" w:rsidRPr="00876F2E">
        <w:rPr>
          <w:rFonts w:ascii="Times New Roman" w:hAnsi="Times New Roman"/>
          <w:b/>
          <w:sz w:val="24"/>
          <w:szCs w:val="24"/>
        </w:rPr>
        <w:t>могут</w:t>
      </w:r>
      <w:r w:rsidRPr="00A447BF">
        <w:rPr>
          <w:rFonts w:ascii="Times New Roman" w:hAnsi="Times New Roman"/>
          <w:sz w:val="24"/>
          <w:szCs w:val="24"/>
        </w:rPr>
        <w:t xml:space="preserve"> имитироваться окрашиванием. </w:t>
      </w:r>
      <w:r w:rsidR="00267F11">
        <w:rPr>
          <w:rFonts w:ascii="Times New Roman" w:hAnsi="Times New Roman"/>
          <w:sz w:val="24"/>
          <w:szCs w:val="24"/>
        </w:rPr>
        <w:t>Макеты</w:t>
      </w:r>
      <w:r w:rsidRPr="00A447BF">
        <w:rPr>
          <w:rFonts w:ascii="Times New Roman" w:hAnsi="Times New Roman"/>
          <w:sz w:val="24"/>
          <w:szCs w:val="24"/>
        </w:rPr>
        <w:t xml:space="preserve"> </w:t>
      </w:r>
      <w:r w:rsidR="00267F11">
        <w:rPr>
          <w:rFonts w:ascii="Times New Roman" w:hAnsi="Times New Roman"/>
          <w:sz w:val="24"/>
          <w:szCs w:val="24"/>
        </w:rPr>
        <w:t>окрашиваются красками, применяемыми</w:t>
      </w:r>
      <w:r w:rsidRPr="00A447BF">
        <w:rPr>
          <w:rFonts w:ascii="Times New Roman" w:hAnsi="Times New Roman"/>
          <w:sz w:val="24"/>
          <w:szCs w:val="24"/>
        </w:rPr>
        <w:t xml:space="preserve"> для окрашивания действительных (имитируе</w:t>
      </w:r>
      <w:r w:rsidR="00267F11">
        <w:rPr>
          <w:rFonts w:ascii="Times New Roman" w:hAnsi="Times New Roman"/>
          <w:sz w:val="24"/>
          <w:szCs w:val="24"/>
        </w:rPr>
        <w:t>мых) объектов, а также различными подручными красящими</w:t>
      </w:r>
      <w:r w:rsidRPr="00A447BF">
        <w:rPr>
          <w:rFonts w:ascii="Times New Roman" w:hAnsi="Times New Roman"/>
          <w:sz w:val="24"/>
          <w:szCs w:val="24"/>
        </w:rPr>
        <w:t xml:space="preserve"> вещества</w:t>
      </w:r>
      <w:r w:rsidR="00267F11">
        <w:rPr>
          <w:rFonts w:ascii="Times New Roman" w:hAnsi="Times New Roman"/>
          <w:sz w:val="24"/>
          <w:szCs w:val="24"/>
        </w:rPr>
        <w:t>ми</w:t>
      </w:r>
      <w:r w:rsidRPr="00A447BF">
        <w:rPr>
          <w:rFonts w:ascii="Times New Roman" w:hAnsi="Times New Roman"/>
          <w:sz w:val="24"/>
          <w:szCs w:val="24"/>
        </w:rPr>
        <w:t xml:space="preserve">. </w:t>
      </w:r>
      <w:r w:rsidR="00876F2E" w:rsidRPr="00876F2E">
        <w:rPr>
          <w:rFonts w:ascii="Times New Roman" w:hAnsi="Times New Roman"/>
          <w:b/>
          <w:sz w:val="24"/>
          <w:szCs w:val="24"/>
        </w:rPr>
        <w:t>Рекоменд</w:t>
      </w:r>
      <w:r w:rsidRPr="00A447BF">
        <w:rPr>
          <w:rFonts w:ascii="Times New Roman" w:hAnsi="Times New Roman"/>
          <w:sz w:val="24"/>
          <w:szCs w:val="24"/>
        </w:rPr>
        <w:t>уется придание поверхности макетов и ложных сооружений фактуры, соответствующей поверхности имитируемых объектов, особенно при имитации зеркально отражающих поверхностей (стекло, металл).</w:t>
      </w:r>
    </w:p>
    <w:p w14:paraId="32425722" w14:textId="77777777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A447BF">
        <w:rPr>
          <w:rFonts w:ascii="Times New Roman" w:hAnsi="Times New Roman"/>
          <w:sz w:val="24"/>
          <w:szCs w:val="24"/>
        </w:rPr>
        <w:t>Детали имитируемого объекта воспроизводят в тех случаях, когда размеры и оптические свойства этих деталей обеспечивают обнаружение и опознавание их при ведении разведки.</w:t>
      </w:r>
    </w:p>
    <w:p w14:paraId="36157CC8" w14:textId="70F19E9B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3654F2">
        <w:rPr>
          <w:rFonts w:ascii="Times New Roman" w:hAnsi="Times New Roman"/>
          <w:sz w:val="24"/>
          <w:szCs w:val="24"/>
          <w:highlight w:val="green"/>
        </w:rPr>
        <w:lastRenderedPageBreak/>
        <w:t xml:space="preserve">6.12.8 Подвижные – сборно-разборные (перемещаемые) макеты изготавливаются заранее, в разобранном или сложенном виде они транспортируются к месту применения, где и производятся их сборка (развертка) и установка. Сборно-разборные макеты </w:t>
      </w:r>
      <w:r w:rsidR="00876F2E" w:rsidRPr="003654F2">
        <w:rPr>
          <w:rFonts w:ascii="Times New Roman" w:hAnsi="Times New Roman"/>
          <w:b/>
          <w:sz w:val="24"/>
          <w:szCs w:val="24"/>
          <w:highlight w:val="green"/>
        </w:rPr>
        <w:t>могут</w:t>
      </w:r>
      <w:r w:rsidRPr="003654F2">
        <w:rPr>
          <w:rFonts w:ascii="Times New Roman" w:hAnsi="Times New Roman"/>
          <w:sz w:val="24"/>
          <w:szCs w:val="24"/>
          <w:highlight w:val="green"/>
        </w:rPr>
        <w:t xml:space="preserve"> перевозиться и </w:t>
      </w:r>
      <w:r w:rsidR="00267F11" w:rsidRPr="003654F2">
        <w:rPr>
          <w:rFonts w:ascii="Times New Roman" w:hAnsi="Times New Roman"/>
          <w:sz w:val="24"/>
          <w:szCs w:val="24"/>
          <w:highlight w:val="green"/>
        </w:rPr>
        <w:t>применя</w:t>
      </w:r>
      <w:r w:rsidRPr="003654F2">
        <w:rPr>
          <w:rFonts w:ascii="Times New Roman" w:hAnsi="Times New Roman"/>
          <w:sz w:val="24"/>
          <w:szCs w:val="24"/>
          <w:highlight w:val="green"/>
        </w:rPr>
        <w:t xml:space="preserve">ться многократно, а при имитации деятельности объекта </w:t>
      </w:r>
      <w:r w:rsidR="00876F2E" w:rsidRPr="003654F2">
        <w:rPr>
          <w:rFonts w:ascii="Times New Roman" w:hAnsi="Times New Roman"/>
          <w:b/>
          <w:sz w:val="24"/>
          <w:szCs w:val="24"/>
          <w:highlight w:val="green"/>
        </w:rPr>
        <w:t>могут</w:t>
      </w:r>
      <w:r w:rsidRPr="003654F2">
        <w:rPr>
          <w:rFonts w:ascii="Times New Roman" w:hAnsi="Times New Roman"/>
          <w:sz w:val="24"/>
          <w:szCs w:val="24"/>
          <w:highlight w:val="green"/>
        </w:rPr>
        <w:t xml:space="preserve"> перемещаться с места на место без разборки.</w:t>
      </w:r>
    </w:p>
    <w:p w14:paraId="7160DECB" w14:textId="77777777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3654F2">
        <w:rPr>
          <w:rFonts w:ascii="Times New Roman" w:hAnsi="Times New Roman"/>
          <w:sz w:val="24"/>
          <w:szCs w:val="24"/>
        </w:rPr>
        <w:t>6.1</w:t>
      </w:r>
      <w:r w:rsidRPr="00A447BF">
        <w:rPr>
          <w:rFonts w:ascii="Times New Roman" w:hAnsi="Times New Roman"/>
          <w:sz w:val="24"/>
          <w:szCs w:val="24"/>
        </w:rPr>
        <w:t xml:space="preserve">2.8.1 Буксируемые макеты предназначаются для показа передвижения техники и перемещения отдельных сооружений с места на место в районе расположения ложного объекта, а на территориях для их перемещения в качестве ориентирных указателей по заранее составленному графику – </w:t>
      </w:r>
      <w:r w:rsidR="00267F11">
        <w:rPr>
          <w:rFonts w:ascii="Times New Roman" w:hAnsi="Times New Roman"/>
          <w:sz w:val="24"/>
          <w:szCs w:val="24"/>
        </w:rPr>
        <w:t>для</w:t>
      </w:r>
      <w:r w:rsidRPr="00A447BF">
        <w:rPr>
          <w:rFonts w:ascii="Times New Roman" w:hAnsi="Times New Roman"/>
          <w:sz w:val="24"/>
          <w:szCs w:val="24"/>
        </w:rPr>
        <w:t xml:space="preserve"> накопления противником </w:t>
      </w:r>
      <w:r w:rsidR="00267F11">
        <w:rPr>
          <w:rFonts w:ascii="Times New Roman" w:hAnsi="Times New Roman"/>
          <w:sz w:val="24"/>
          <w:szCs w:val="24"/>
        </w:rPr>
        <w:t xml:space="preserve">«системных </w:t>
      </w:r>
      <w:r w:rsidRPr="00A447BF">
        <w:rPr>
          <w:rFonts w:ascii="Times New Roman" w:hAnsi="Times New Roman"/>
          <w:sz w:val="24"/>
          <w:szCs w:val="24"/>
        </w:rPr>
        <w:t>ошибок» в комплексах наведения средств целеуказания и поражения противника.</w:t>
      </w:r>
    </w:p>
    <w:p w14:paraId="2C4FFF4B" w14:textId="12B3FF43" w:rsidR="00A447BF" w:rsidRPr="00A447BF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3654F2">
        <w:rPr>
          <w:rFonts w:ascii="Times New Roman" w:hAnsi="Times New Roman"/>
          <w:sz w:val="24"/>
          <w:szCs w:val="24"/>
          <w:highlight w:val="green"/>
        </w:rPr>
        <w:t>6.12.9 Бескаркасные (надувные) макеты снабжа</w:t>
      </w:r>
      <w:r w:rsidR="00267F11" w:rsidRPr="003654F2">
        <w:rPr>
          <w:rFonts w:ascii="Times New Roman" w:hAnsi="Times New Roman"/>
          <w:sz w:val="24"/>
          <w:szCs w:val="24"/>
          <w:highlight w:val="green"/>
        </w:rPr>
        <w:t>ются металлической нитью для их</w:t>
      </w:r>
      <w:r w:rsidRPr="003654F2">
        <w:rPr>
          <w:rFonts w:ascii="Times New Roman" w:hAnsi="Times New Roman"/>
          <w:sz w:val="24"/>
          <w:szCs w:val="24"/>
          <w:highlight w:val="green"/>
        </w:rPr>
        <w:t xml:space="preserve"> засечки бортовыми РЛС авиационных комплексов. Применени</w:t>
      </w:r>
      <w:r w:rsidR="00267F11" w:rsidRPr="003654F2">
        <w:rPr>
          <w:rFonts w:ascii="Times New Roman" w:hAnsi="Times New Roman"/>
          <w:sz w:val="24"/>
          <w:szCs w:val="24"/>
          <w:highlight w:val="green"/>
        </w:rPr>
        <w:t xml:space="preserve">е надувных макетов при ветре </w:t>
      </w:r>
      <w:r w:rsidRPr="003654F2">
        <w:rPr>
          <w:rFonts w:ascii="Times New Roman" w:hAnsi="Times New Roman"/>
          <w:sz w:val="24"/>
          <w:szCs w:val="24"/>
          <w:highlight w:val="green"/>
        </w:rPr>
        <w:t xml:space="preserve">скоростью более 10 м/с не </w:t>
      </w:r>
      <w:r w:rsidR="00876F2E" w:rsidRPr="003654F2">
        <w:rPr>
          <w:rFonts w:ascii="Times New Roman" w:hAnsi="Times New Roman"/>
          <w:sz w:val="24"/>
          <w:szCs w:val="24"/>
          <w:highlight w:val="green"/>
        </w:rPr>
        <w:t>допус</w:t>
      </w:r>
      <w:r w:rsidRPr="003654F2">
        <w:rPr>
          <w:rFonts w:ascii="Times New Roman" w:hAnsi="Times New Roman"/>
          <w:sz w:val="24"/>
          <w:szCs w:val="24"/>
          <w:highlight w:val="green"/>
        </w:rPr>
        <w:t>кается.</w:t>
      </w:r>
    </w:p>
    <w:p w14:paraId="1401A94E" w14:textId="4FEC6E51" w:rsidR="0096796E" w:rsidRPr="0096796E" w:rsidRDefault="00A447BF" w:rsidP="00A447B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3654F2">
        <w:rPr>
          <w:rFonts w:ascii="Times New Roman" w:hAnsi="Times New Roman"/>
          <w:sz w:val="24"/>
          <w:szCs w:val="24"/>
          <w:highlight w:val="green"/>
        </w:rPr>
        <w:t xml:space="preserve">6.12.10 Удаление ложного объекта от реального </w:t>
      </w:r>
      <w:r w:rsidR="00876F2E" w:rsidRPr="003654F2">
        <w:rPr>
          <w:rFonts w:ascii="Times New Roman" w:hAnsi="Times New Roman"/>
          <w:sz w:val="24"/>
          <w:szCs w:val="24"/>
          <w:highlight w:val="green"/>
        </w:rPr>
        <w:t>долж</w:t>
      </w:r>
      <w:r w:rsidRPr="003654F2">
        <w:rPr>
          <w:rFonts w:ascii="Times New Roman" w:hAnsi="Times New Roman"/>
          <w:sz w:val="24"/>
          <w:szCs w:val="24"/>
          <w:highlight w:val="green"/>
        </w:rPr>
        <w:t xml:space="preserve">но быть не более чем на </w:t>
      </w:r>
      <w:r w:rsidR="0096796E" w:rsidRPr="003654F2">
        <w:rPr>
          <w:rFonts w:ascii="Times New Roman" w:hAnsi="Times New Roman"/>
          <w:sz w:val="24"/>
          <w:szCs w:val="24"/>
          <w:highlight w:val="green"/>
        </w:rPr>
        <w:t>1000 м.</w:t>
      </w:r>
      <w:r w:rsidR="0096796E" w:rsidRPr="0096796E">
        <w:rPr>
          <w:rFonts w:ascii="Times New Roman" w:hAnsi="Times New Roman"/>
          <w:sz w:val="24"/>
          <w:szCs w:val="24"/>
        </w:rPr>
        <w:t xml:space="preserve"> </w:t>
      </w:r>
    </w:p>
    <w:p w14:paraId="1EC8CCA3" w14:textId="77777777" w:rsidR="0096796E" w:rsidRPr="00E93102" w:rsidRDefault="0096796E" w:rsidP="006E51E5">
      <w:pPr>
        <w:pStyle w:val="aff8"/>
        <w:spacing w:before="240" w:after="120"/>
        <w:ind w:firstLine="567"/>
        <w:outlineLvl w:val="1"/>
        <w:rPr>
          <w:szCs w:val="24"/>
        </w:rPr>
      </w:pPr>
      <w:bookmarkStart w:id="158" w:name="_Toc328763134"/>
      <w:bookmarkStart w:id="159" w:name="_Toc435728373"/>
      <w:r w:rsidRPr="00E93102">
        <w:rPr>
          <w:szCs w:val="24"/>
        </w:rPr>
        <w:t>6.13 Пиротехнические средства маскировки</w:t>
      </w:r>
      <w:bookmarkEnd w:id="158"/>
      <w:bookmarkEnd w:id="159"/>
    </w:p>
    <w:p w14:paraId="185F3EA4" w14:textId="77777777" w:rsidR="0096796E" w:rsidRPr="00E93102" w:rsidRDefault="0096796E" w:rsidP="0096796E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93102">
        <w:rPr>
          <w:rFonts w:ascii="Times New Roman" w:hAnsi="Times New Roman"/>
          <w:sz w:val="24"/>
          <w:szCs w:val="24"/>
        </w:rPr>
        <w:t>Пиротехнические средства маскировки предназначены для воспроизведения на ложных объектах световых, дымовых и звуковых демаскирующих признаков функционирования объекта, а также имитации взрывов и пожаров при воздействии противника по маскируемому объекту для его дезинформации.</w:t>
      </w:r>
    </w:p>
    <w:p w14:paraId="18F2E09D" w14:textId="77777777" w:rsidR="0096796E" w:rsidRPr="00E93102" w:rsidRDefault="0096796E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E93102">
        <w:rPr>
          <w:rFonts w:ascii="Times New Roman" w:hAnsi="Times New Roman"/>
          <w:sz w:val="24"/>
          <w:szCs w:val="24"/>
        </w:rPr>
        <w:t>К ним относятся специальные пиротехнические шашки (имитаторы взрывов), взрывчатые средства, горючие материалы, сигнальные и</w:t>
      </w:r>
      <w:r w:rsidR="00876666" w:rsidRPr="00876666">
        <w:rPr>
          <w:rFonts w:ascii="Times New Roman" w:hAnsi="Times New Roman"/>
          <w:sz w:val="24"/>
          <w:szCs w:val="24"/>
        </w:rPr>
        <w:t xml:space="preserve"> освет</w:t>
      </w:r>
      <w:r w:rsidR="00267F11">
        <w:rPr>
          <w:rFonts w:ascii="Times New Roman" w:hAnsi="Times New Roman"/>
          <w:sz w:val="24"/>
          <w:szCs w:val="24"/>
        </w:rPr>
        <w:t xml:space="preserve">ительные ракеты, указанные в </w:t>
      </w:r>
      <w:r w:rsidR="00876666" w:rsidRPr="00876666">
        <w:rPr>
          <w:rFonts w:ascii="Times New Roman" w:hAnsi="Times New Roman"/>
          <w:sz w:val="24"/>
          <w:szCs w:val="24"/>
        </w:rPr>
        <w:t>8.2.4.</w:t>
      </w:r>
    </w:p>
    <w:p w14:paraId="389FA201" w14:textId="77777777" w:rsidR="0096796E" w:rsidRPr="00E93102" w:rsidRDefault="0096796E" w:rsidP="006E51E5">
      <w:pPr>
        <w:pStyle w:val="aff8"/>
        <w:spacing w:before="240" w:after="120"/>
        <w:ind w:firstLine="567"/>
        <w:outlineLvl w:val="1"/>
        <w:rPr>
          <w:szCs w:val="24"/>
        </w:rPr>
      </w:pPr>
      <w:bookmarkStart w:id="160" w:name="_Toc328763135"/>
      <w:bookmarkStart w:id="161" w:name="_Toc435728374"/>
      <w:r w:rsidRPr="00E93102">
        <w:rPr>
          <w:szCs w:val="24"/>
        </w:rPr>
        <w:t>6.14 Комплексные системы маскировки</w:t>
      </w:r>
      <w:bookmarkEnd w:id="160"/>
      <w:bookmarkEnd w:id="161"/>
    </w:p>
    <w:p w14:paraId="5F16D854" w14:textId="777865EF" w:rsidR="00876666" w:rsidRPr="00876666" w:rsidRDefault="0096796E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6.14.1 </w:t>
      </w:r>
      <w:r w:rsidR="00876666" w:rsidRPr="00930132">
        <w:rPr>
          <w:rFonts w:ascii="Times New Roman" w:hAnsi="Times New Roman"/>
          <w:sz w:val="24"/>
          <w:szCs w:val="24"/>
          <w:highlight w:val="green"/>
        </w:rPr>
        <w:t xml:space="preserve">Комплексные системы маскировки территорий и объектов организаций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="00876666" w:rsidRPr="00930132">
        <w:rPr>
          <w:rFonts w:ascii="Times New Roman" w:hAnsi="Times New Roman"/>
          <w:sz w:val="24"/>
          <w:szCs w:val="24"/>
          <w:highlight w:val="green"/>
        </w:rPr>
        <w:t xml:space="preserve">ны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предусм</w:t>
      </w:r>
      <w:r w:rsidR="00876666" w:rsidRPr="00930132">
        <w:rPr>
          <w:rFonts w:ascii="Times New Roman" w:hAnsi="Times New Roman"/>
          <w:sz w:val="24"/>
          <w:szCs w:val="24"/>
          <w:highlight w:val="green"/>
        </w:rPr>
        <w:t xml:space="preserve">атривать управление средствами ведения маскировки через </w:t>
      </w:r>
      <w:r w:rsidR="00267F11" w:rsidRPr="00930132">
        <w:rPr>
          <w:rFonts w:ascii="Times New Roman" w:hAnsi="Times New Roman"/>
          <w:sz w:val="24"/>
          <w:szCs w:val="24"/>
          <w:highlight w:val="green"/>
        </w:rPr>
        <w:t>АСУМ</w:t>
      </w:r>
      <w:r w:rsidR="00876666" w:rsidRPr="00930132">
        <w:rPr>
          <w:rFonts w:ascii="Times New Roman" w:hAnsi="Times New Roman"/>
          <w:sz w:val="24"/>
          <w:szCs w:val="24"/>
          <w:highlight w:val="green"/>
        </w:rPr>
        <w:t>.</w:t>
      </w:r>
    </w:p>
    <w:p w14:paraId="0A75F1CD" w14:textId="77777777" w:rsidR="00876666" w:rsidRPr="00876666" w:rsidRDefault="00362545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6.14.2 Основное предназначение</w:t>
      </w:r>
      <w:r w:rsidR="00876666" w:rsidRPr="00876666">
        <w:rPr>
          <w:rFonts w:ascii="Times New Roman" w:hAnsi="Times New Roman"/>
          <w:sz w:val="24"/>
          <w:szCs w:val="24"/>
        </w:rPr>
        <w:t xml:space="preserve"> комплексных систем маскировки территорий и объектов организаций </w:t>
      </w:r>
      <w:r>
        <w:rPr>
          <w:rFonts w:ascii="Times New Roman" w:hAnsi="Times New Roman"/>
          <w:sz w:val="24"/>
          <w:szCs w:val="24"/>
        </w:rPr>
        <w:t>–</w:t>
      </w:r>
      <w:r w:rsidR="00876666" w:rsidRPr="00876666">
        <w:rPr>
          <w:rFonts w:ascii="Times New Roman" w:hAnsi="Times New Roman"/>
          <w:sz w:val="24"/>
          <w:szCs w:val="24"/>
        </w:rPr>
        <w:t xml:space="preserve"> противодействие воздушным и космическим средствам ведения разведки и целеуказания противника. </w:t>
      </w:r>
    </w:p>
    <w:p w14:paraId="69C9EC6F" w14:textId="472F98B9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6.14.3 АСУМ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>на обеспечивать:</w:t>
      </w:r>
    </w:p>
    <w:p w14:paraId="0280498D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обнаружение пролета средств доставки и поражения цели;</w:t>
      </w:r>
    </w:p>
    <w:p w14:paraId="0E9256EE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обнаружение облучения объекта;</w:t>
      </w:r>
    </w:p>
    <w:p w14:paraId="1F1D9E7D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определение параметров средств воздействия (по </w:t>
      </w:r>
      <w:proofErr w:type="gramStart"/>
      <w:r w:rsidRPr="00930132">
        <w:rPr>
          <w:rFonts w:ascii="Times New Roman" w:hAnsi="Times New Roman"/>
          <w:sz w:val="24"/>
          <w:szCs w:val="24"/>
          <w:highlight w:val="green"/>
        </w:rPr>
        <w:t>характеристике  излучения</w:t>
      </w:r>
      <w:proofErr w:type="gram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РЛС, скорости и высоте полета);</w:t>
      </w:r>
    </w:p>
    <w:p w14:paraId="4E55EA77" w14:textId="77777777" w:rsidR="00876666" w:rsidRPr="00876666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выдача команд на применение (запуск, работу, привод электромеханических устройств) «активных» и «пассивных» средств маскировки.</w:t>
      </w:r>
    </w:p>
    <w:p w14:paraId="5110B4E4" w14:textId="1754DE22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6.14.4 Комплексные системы маскировки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включают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 xml:space="preserve"> в себя</w:t>
      </w:r>
      <w:r w:rsidRPr="00930132">
        <w:rPr>
          <w:rFonts w:ascii="Times New Roman" w:hAnsi="Times New Roman"/>
          <w:sz w:val="24"/>
          <w:szCs w:val="24"/>
          <w:highlight w:val="green"/>
        </w:rPr>
        <w:t>:</w:t>
      </w:r>
    </w:p>
    <w:p w14:paraId="08F86A9E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органы управления и системы предупреждения о вероятном воздействии:</w:t>
      </w:r>
    </w:p>
    <w:p w14:paraId="3D1EF66E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автоматизированную систему управления маскировкой;</w:t>
      </w:r>
    </w:p>
    <w:p w14:paraId="67E0BB4A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средства предупреждения о радиолокационном, инфракрасном и лазерном облучении объекта:</w:t>
      </w:r>
    </w:p>
    <w:p w14:paraId="337E0437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РЛС;</w:t>
      </w:r>
    </w:p>
    <w:p w14:paraId="04746EE7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пеленгаторы;</w:t>
      </w:r>
    </w:p>
    <w:p w14:paraId="01CF3AE3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детекторы и датчики предупреждения об облучении;</w:t>
      </w:r>
    </w:p>
    <w:p w14:paraId="0612B4F7" w14:textId="77777777" w:rsidR="00876666" w:rsidRPr="00876666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«активные» средства маскировки:</w:t>
      </w:r>
    </w:p>
    <w:p w14:paraId="16B51870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lastRenderedPageBreak/>
        <w:t>постановщики ЭМИ;</w:t>
      </w:r>
    </w:p>
    <w:p w14:paraId="3C774DB4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широкополосные шумовы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>е генераторы (3 - 8 мм диапазон</w:t>
      </w:r>
      <w:r w:rsidRPr="00930132">
        <w:rPr>
          <w:rFonts w:ascii="Times New Roman" w:hAnsi="Times New Roman"/>
          <w:sz w:val="24"/>
          <w:szCs w:val="24"/>
          <w:highlight w:val="green"/>
        </w:rPr>
        <w:t>);</w:t>
      </w:r>
    </w:p>
    <w:p w14:paraId="47ECD8DB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«пассивные» средства маскировки:</w:t>
      </w:r>
    </w:p>
    <w:p w14:paraId="64481F46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установки по отстрелу ложных, инфракрасных, радиолокационных, тепловых ловушек, аэрозольных и дымовых гранат;</w:t>
      </w:r>
    </w:p>
    <w:p w14:paraId="3DE4B8D7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устройства, обеспечивающие выведение из строя или отклонение средств ВТО от объекта (шариковые пиротехнические заряды и т.п.);</w:t>
      </w:r>
    </w:p>
    <w:p w14:paraId="0A93E5FA" w14:textId="77777777" w:rsidR="0096796E" w:rsidRPr="00E9310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электротехнические устройства, включающие 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 xml:space="preserve">в себя 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аэрозольные генераторы, системы дымопуска, другие средства </w:t>
      </w:r>
      <w:r w:rsidR="0096796E" w:rsidRPr="00930132">
        <w:rPr>
          <w:rFonts w:ascii="Times New Roman" w:hAnsi="Times New Roman"/>
          <w:sz w:val="24"/>
          <w:szCs w:val="24"/>
          <w:highlight w:val="green"/>
        </w:rPr>
        <w:t>маскировки.</w:t>
      </w:r>
    </w:p>
    <w:p w14:paraId="66EA6170" w14:textId="77777777" w:rsidR="00DA7826" w:rsidRPr="0096796E" w:rsidRDefault="00DA7826" w:rsidP="00DA2A75">
      <w:pPr>
        <w:pStyle w:val="1"/>
        <w:keepNext w:val="0"/>
        <w:keepLines w:val="0"/>
        <w:spacing w:before="360" w:after="120" w:line="240" w:lineRule="auto"/>
        <w:ind w:left="567"/>
        <w:jc w:val="both"/>
        <w:rPr>
          <w:rFonts w:ascii="Times New Roman" w:hAnsi="Times New Roman"/>
          <w:color w:val="auto"/>
          <w:sz w:val="26"/>
          <w:szCs w:val="26"/>
        </w:rPr>
      </w:pPr>
      <w:bookmarkStart w:id="162" w:name="_Toc388767061"/>
      <w:bookmarkStart w:id="163" w:name="_Toc435728375"/>
      <w:r w:rsidRPr="00822C88">
        <w:rPr>
          <w:rFonts w:ascii="Times New Roman" w:hAnsi="Times New Roman"/>
          <w:color w:val="auto"/>
          <w:sz w:val="26"/>
          <w:szCs w:val="26"/>
        </w:rPr>
        <w:t>7 </w:t>
      </w:r>
      <w:bookmarkEnd w:id="162"/>
      <w:r w:rsidR="0096796E" w:rsidRPr="0096796E">
        <w:rPr>
          <w:rFonts w:ascii="Times New Roman" w:hAnsi="Times New Roman"/>
          <w:color w:val="auto"/>
          <w:sz w:val="26"/>
          <w:szCs w:val="26"/>
        </w:rPr>
        <w:t>Требования, предъявляемые к «активным» средствам маскировки объ</w:t>
      </w:r>
      <w:r w:rsidR="00757E2E">
        <w:rPr>
          <w:rFonts w:ascii="Times New Roman" w:hAnsi="Times New Roman"/>
          <w:color w:val="auto"/>
          <w:sz w:val="26"/>
          <w:szCs w:val="26"/>
        </w:rPr>
        <w:t>ектов организаций и территорий</w:t>
      </w:r>
      <w:bookmarkEnd w:id="163"/>
    </w:p>
    <w:p w14:paraId="48A8F9AD" w14:textId="77777777" w:rsidR="00DA7826" w:rsidRPr="00930132" w:rsidRDefault="00DA7826" w:rsidP="00A84CC7">
      <w:pPr>
        <w:pStyle w:val="2"/>
        <w:keepNext w:val="0"/>
        <w:keepLines w:val="0"/>
        <w:spacing w:before="240" w:after="120" w:line="240" w:lineRule="auto"/>
        <w:ind w:left="567"/>
        <w:rPr>
          <w:rFonts w:ascii="Times New Roman" w:hAnsi="Times New Roman"/>
          <w:color w:val="auto"/>
          <w:sz w:val="24"/>
          <w:szCs w:val="24"/>
          <w:highlight w:val="green"/>
        </w:rPr>
      </w:pPr>
      <w:bookmarkStart w:id="164" w:name="_Toc388767062"/>
      <w:bookmarkStart w:id="165" w:name="_Toc435728376"/>
      <w:r w:rsidRPr="007976F8">
        <w:rPr>
          <w:rFonts w:ascii="Times New Roman" w:hAnsi="Times New Roman"/>
          <w:color w:val="auto"/>
          <w:sz w:val="24"/>
          <w:szCs w:val="24"/>
        </w:rPr>
        <w:t>7</w:t>
      </w:r>
      <w:r w:rsidRPr="00930132">
        <w:rPr>
          <w:rFonts w:ascii="Times New Roman" w:hAnsi="Times New Roman"/>
          <w:color w:val="auto"/>
          <w:sz w:val="24"/>
          <w:szCs w:val="24"/>
          <w:highlight w:val="green"/>
        </w:rPr>
        <w:t>.1 </w:t>
      </w:r>
      <w:bookmarkEnd w:id="164"/>
      <w:r w:rsidR="00757E2E" w:rsidRPr="00930132">
        <w:rPr>
          <w:rFonts w:ascii="Times New Roman" w:hAnsi="Times New Roman"/>
          <w:color w:val="auto"/>
          <w:sz w:val="24"/>
          <w:szCs w:val="24"/>
          <w:highlight w:val="green"/>
        </w:rPr>
        <w:t xml:space="preserve">Маскировка </w:t>
      </w:r>
      <w:r w:rsidR="00876666" w:rsidRPr="00930132">
        <w:rPr>
          <w:rFonts w:ascii="Times New Roman" w:hAnsi="Times New Roman"/>
          <w:color w:val="auto"/>
          <w:sz w:val="24"/>
          <w:szCs w:val="24"/>
          <w:highlight w:val="green"/>
        </w:rPr>
        <w:t xml:space="preserve">с </w:t>
      </w:r>
      <w:r w:rsidR="00362545" w:rsidRPr="00930132">
        <w:rPr>
          <w:rFonts w:ascii="Times New Roman" w:hAnsi="Times New Roman"/>
          <w:color w:val="auto"/>
          <w:sz w:val="24"/>
          <w:szCs w:val="24"/>
          <w:highlight w:val="green"/>
        </w:rPr>
        <w:t>примене</w:t>
      </w:r>
      <w:r w:rsidR="00876666" w:rsidRPr="00930132">
        <w:rPr>
          <w:rFonts w:ascii="Times New Roman" w:hAnsi="Times New Roman"/>
          <w:color w:val="auto"/>
          <w:sz w:val="24"/>
          <w:szCs w:val="24"/>
          <w:highlight w:val="green"/>
        </w:rPr>
        <w:t xml:space="preserve">нием средств «активной» защиты объекта </w:t>
      </w:r>
      <w:bookmarkEnd w:id="165"/>
    </w:p>
    <w:p w14:paraId="157F4295" w14:textId="77777777" w:rsidR="00876666" w:rsidRPr="00930132" w:rsidRDefault="00757E2E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7.1.1 </w:t>
      </w:r>
      <w:r w:rsidR="00876666" w:rsidRPr="00930132">
        <w:rPr>
          <w:rFonts w:ascii="Times New Roman" w:hAnsi="Times New Roman"/>
          <w:sz w:val="24"/>
          <w:szCs w:val="24"/>
          <w:highlight w:val="green"/>
        </w:rPr>
        <w:t>Средства «активной» защиты объекта в составе систем комплексной маскировки обеспечивают противодействие:</w:t>
      </w:r>
    </w:p>
    <w:p w14:paraId="4E2A14B6" w14:textId="77777777" w:rsidR="00876666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телевизионным (оптическим) системам наведения и радиолокационных средств обнаружения противника посредством работы:</w:t>
      </w:r>
    </w:p>
    <w:p w14:paraId="3F696801" w14:textId="77777777" w:rsidR="00876666" w:rsidRPr="00930132" w:rsidRDefault="00876666" w:rsidP="00485C1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радиолокационных станций обнаружения и обзора обстановки (активного и пассивного типов действия;</w:t>
      </w:r>
    </w:p>
    <w:p w14:paraId="49C7B8B1" w14:textId="77777777" w:rsidR="00876666" w:rsidRPr="00930132" w:rsidRDefault="00876666" w:rsidP="00485C1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средств активного подавления работы радиолокационных станций противника;</w:t>
      </w:r>
    </w:p>
    <w:p w14:paraId="0E053F56" w14:textId="77777777" w:rsidR="00876666" w:rsidRPr="00930132" w:rsidRDefault="00876666" w:rsidP="00485C1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имитаторов работы станций (генераторов излучений);</w:t>
      </w:r>
    </w:p>
    <w:p w14:paraId="7A5B8255" w14:textId="77777777" w:rsidR="00876666" w:rsidRPr="00930132" w:rsidRDefault="00876666" w:rsidP="00485C1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детекторов, пеленгаторов и датчиков, предупреждающих об облучении объекта; </w:t>
      </w:r>
    </w:p>
    <w:p w14:paraId="23A3EAA5" w14:textId="77777777" w:rsidR="00876666" w:rsidRPr="00930132" w:rsidRDefault="00876666" w:rsidP="00485C1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станций шумовых помех (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шумогенераторов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>);</w:t>
      </w:r>
    </w:p>
    <w:p w14:paraId="626D87D8" w14:textId="77777777" w:rsidR="00876666" w:rsidRPr="00930132" w:rsidRDefault="00362545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тепловизорным</w:t>
      </w:r>
      <w:proofErr w:type="spellEnd"/>
      <w:r w:rsidR="00876666" w:rsidRPr="009301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930132">
        <w:rPr>
          <w:rFonts w:ascii="Times New Roman" w:hAnsi="Times New Roman"/>
          <w:sz w:val="24"/>
          <w:szCs w:val="24"/>
          <w:highlight w:val="green"/>
        </w:rPr>
        <w:t>ИК</w:t>
      </w:r>
      <w:r w:rsidR="00876666" w:rsidRPr="00930132">
        <w:rPr>
          <w:rFonts w:ascii="Times New Roman" w:hAnsi="Times New Roman"/>
          <w:sz w:val="24"/>
          <w:szCs w:val="24"/>
          <w:highlight w:val="green"/>
        </w:rPr>
        <w:t xml:space="preserve"> систем</w:t>
      </w:r>
      <w:r w:rsidRPr="00930132">
        <w:rPr>
          <w:rFonts w:ascii="Times New Roman" w:hAnsi="Times New Roman"/>
          <w:sz w:val="24"/>
          <w:szCs w:val="24"/>
          <w:highlight w:val="green"/>
        </w:rPr>
        <w:t>ам</w:t>
      </w:r>
      <w:r w:rsidR="00876666" w:rsidRPr="00930132">
        <w:rPr>
          <w:rFonts w:ascii="Times New Roman" w:hAnsi="Times New Roman"/>
          <w:sz w:val="24"/>
          <w:szCs w:val="24"/>
          <w:highlight w:val="green"/>
        </w:rPr>
        <w:t xml:space="preserve"> наведения и целеуказания противника посредством работы:</w:t>
      </w:r>
    </w:p>
    <w:p w14:paraId="1F014363" w14:textId="77777777" w:rsidR="00876666" w:rsidRPr="00930132" w:rsidRDefault="00876666" w:rsidP="00485C1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пульсирующих генераторов ИК-излучения;</w:t>
      </w:r>
    </w:p>
    <w:p w14:paraId="0E82DF3F" w14:textId="77777777" w:rsidR="00876666" w:rsidRPr="00930132" w:rsidRDefault="00876666" w:rsidP="00485C1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генераторов плазмы и др.</w:t>
      </w:r>
    </w:p>
    <w:p w14:paraId="4DBB22CB" w14:textId="77777777" w:rsidR="00757E2E" w:rsidRPr="00930132" w:rsidRDefault="00876666" w:rsidP="0087666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7.1.2 Комплексная маскировка объекта, выполненная с применением ряда технических средств «пассивной» маскировки, которые интегрированы в указанную систему маскировки, также отнесены к средствам «а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>ктивной» маскировки. Характерный признак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отличия этих технических средств от аналогичных 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>–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наличие у них электромеханических и дистанционных элементов управления их срабатыванием (функционированием), обеспечивающим их интегрирование в состав единого автоматизированного комплекса маскировки территории (объекта</w:t>
      </w:r>
      <w:r w:rsidR="00757E2E" w:rsidRPr="00930132">
        <w:rPr>
          <w:rFonts w:ascii="Times New Roman" w:hAnsi="Times New Roman"/>
          <w:sz w:val="24"/>
          <w:szCs w:val="24"/>
          <w:highlight w:val="green"/>
        </w:rPr>
        <w:t xml:space="preserve">). </w:t>
      </w:r>
    </w:p>
    <w:p w14:paraId="1F329459" w14:textId="77777777" w:rsidR="00757E2E" w:rsidRPr="00930132" w:rsidRDefault="00757E2E" w:rsidP="006100EF">
      <w:pPr>
        <w:pStyle w:val="aff8"/>
        <w:spacing w:before="240" w:after="120"/>
        <w:ind w:left="567" w:firstLine="0"/>
        <w:outlineLvl w:val="1"/>
        <w:rPr>
          <w:szCs w:val="24"/>
          <w:highlight w:val="green"/>
        </w:rPr>
      </w:pPr>
      <w:bookmarkStart w:id="166" w:name="_Toc328763138"/>
      <w:bookmarkStart w:id="167" w:name="_Toc435728377"/>
      <w:r w:rsidRPr="00930132">
        <w:rPr>
          <w:szCs w:val="24"/>
          <w:highlight w:val="green"/>
        </w:rPr>
        <w:t>7.2. Общие требования к «активным» средствам маскировки объектов и территорий</w:t>
      </w:r>
      <w:bookmarkEnd w:id="166"/>
      <w:bookmarkEnd w:id="167"/>
    </w:p>
    <w:p w14:paraId="7271E28F" w14:textId="6BE9F769" w:rsidR="0073279B" w:rsidRPr="00930132" w:rsidRDefault="00757E2E" w:rsidP="0073279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7.2.1</w:t>
      </w:r>
      <w:r w:rsidRPr="00930132">
        <w:rPr>
          <w:rFonts w:ascii="Times New Roman" w:hAnsi="Times New Roman"/>
          <w:i/>
          <w:sz w:val="24"/>
          <w:szCs w:val="24"/>
          <w:highlight w:val="green"/>
        </w:rPr>
        <w:t xml:space="preserve">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Автоматизированная система управления маскировкой территории (объекта)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на обеспечивать: </w:t>
      </w:r>
    </w:p>
    <w:p w14:paraId="160D8C0D" w14:textId="77777777" w:rsidR="0073279B" w:rsidRPr="00930132" w:rsidRDefault="0073279B" w:rsidP="0073279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непрерывный контроль параметров облучения, поступающих от средств предупреждения о радиолокационном, инфракрасном и лазерном облучении объектов;</w:t>
      </w:r>
    </w:p>
    <w:p w14:paraId="20C28B31" w14:textId="77777777" w:rsidR="0073279B" w:rsidRPr="00930132" w:rsidRDefault="0073279B" w:rsidP="0073279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обработку поступивших сигналов (управляющих) команд от сопряженных автоматизированных систем по установленным протоколам и реализацию «действий», согласно разработанным алгоритмам; </w:t>
      </w:r>
    </w:p>
    <w:p w14:paraId="6262A0AE" w14:textId="77777777" w:rsidR="0073279B" w:rsidRPr="00930132" w:rsidRDefault="0073279B" w:rsidP="0073279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lastRenderedPageBreak/>
        <w:t>срабатывание пиротехнических средств маскировки (отстреливаемых пиротехнических ловушек), согласно алгоритму функционирован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>ия системы – не позднее 0,1 с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после получения команды;</w:t>
      </w:r>
    </w:p>
    <w:p w14:paraId="7CBB10CB" w14:textId="77777777" w:rsidR="0073279B" w:rsidRPr="00930132" w:rsidRDefault="0073279B" w:rsidP="0073279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устойчивую работу (100 %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>-</w:t>
      </w:r>
      <w:proofErr w:type="spellStart"/>
      <w:r w:rsidR="00362545" w:rsidRPr="00930132">
        <w:rPr>
          <w:rFonts w:ascii="Times New Roman" w:hAnsi="Times New Roman"/>
          <w:sz w:val="24"/>
          <w:szCs w:val="24"/>
          <w:highlight w:val="green"/>
        </w:rPr>
        <w:t>ные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эффективность срабатывания и покрытие расчетных зон):</w:t>
      </w:r>
    </w:p>
    <w:p w14:paraId="2F8036EE" w14:textId="77777777" w:rsidR="0073279B" w:rsidRPr="00930132" w:rsidRDefault="0073279B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«активными» средствами маскировки системы (имитаторов и генераторов различных ти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>пов и т.п.)  – не позднее 2 с</w:t>
      </w:r>
      <w:r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64C8139D" w14:textId="77777777" w:rsidR="0073279B" w:rsidRPr="00930132" w:rsidRDefault="0073279B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«пассивными» средствами маскировки системы (аэрозольными и дымовыми установками, самораскрывающимися уголковыми отражателями, электромеханическими устройствами перемещения средств маскировки и макетов, активации средств имитации функционирования ложных объектов и т.п.) </w:t>
      </w:r>
      <w:proofErr w:type="gramStart"/>
      <w:r w:rsidRPr="00930132">
        <w:rPr>
          <w:rFonts w:ascii="Times New Roman" w:hAnsi="Times New Roman"/>
          <w:sz w:val="24"/>
          <w:szCs w:val="24"/>
          <w:highlight w:val="green"/>
        </w:rPr>
        <w:t>-  не</w:t>
      </w:r>
      <w:proofErr w:type="gram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позднее 7 мин.;</w:t>
      </w:r>
    </w:p>
    <w:p w14:paraId="6AA54EFD" w14:textId="77777777" w:rsidR="0073279B" w:rsidRPr="00930132" w:rsidRDefault="0073279B" w:rsidP="0073279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нарабо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>тку на отказ не менее 5000 ч для АСУМ и 100 ч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для электромеханических и дистанционных средств комплекса.</w:t>
      </w:r>
    </w:p>
    <w:p w14:paraId="62D441C2" w14:textId="76F0A98B" w:rsidR="0073279B" w:rsidRPr="00930132" w:rsidRDefault="0073279B" w:rsidP="0073279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7.2.2</w:t>
      </w:r>
      <w:r w:rsidRPr="00930132">
        <w:rPr>
          <w:rFonts w:ascii="Times New Roman" w:hAnsi="Times New Roman"/>
          <w:i/>
          <w:sz w:val="24"/>
          <w:szCs w:val="24"/>
          <w:highlight w:val="green"/>
        </w:rPr>
        <w:t xml:space="preserve"> 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Радиолокационная станция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на 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 xml:space="preserve">быть массой не более 200 кг и </w:t>
      </w:r>
      <w:r w:rsidRPr="00930132">
        <w:rPr>
          <w:rFonts w:ascii="Times New Roman" w:hAnsi="Times New Roman"/>
          <w:sz w:val="24"/>
          <w:szCs w:val="24"/>
          <w:highlight w:val="green"/>
        </w:rPr>
        <w:t>обеспечивать:</w:t>
      </w:r>
    </w:p>
    <w:p w14:paraId="03EBA75E" w14:textId="77777777" w:rsidR="0073279B" w:rsidRPr="00930132" w:rsidRDefault="0073279B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дальность обнаружения целей от объекта – не менее 15 км;</w:t>
      </w:r>
    </w:p>
    <w:p w14:paraId="0280663E" w14:textId="77777777" w:rsidR="0073279B" w:rsidRPr="00930132" w:rsidRDefault="0073279B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рабочий диапазон длин волн станции: сантиметровый; дециметровый; метровый;</w:t>
      </w:r>
    </w:p>
    <w:p w14:paraId="12DF08A1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наработку на отказ – не менее 200 ч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. </w:t>
      </w:r>
    </w:p>
    <w:p w14:paraId="115AD37F" w14:textId="1FFFD818" w:rsidR="0073279B" w:rsidRPr="00930132" w:rsidRDefault="0073279B" w:rsidP="0073279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7.2.3</w:t>
      </w:r>
      <w:r w:rsidRPr="00930132">
        <w:rPr>
          <w:rFonts w:ascii="Times New Roman" w:hAnsi="Times New Roman"/>
          <w:i/>
          <w:sz w:val="24"/>
          <w:szCs w:val="24"/>
          <w:highlight w:val="green"/>
        </w:rPr>
        <w:t xml:space="preserve"> 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Средство активного подавления радиолокационных станций противника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но 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 xml:space="preserve">быть массой не более 200 кг и </w:t>
      </w:r>
      <w:r w:rsidRPr="00930132">
        <w:rPr>
          <w:rFonts w:ascii="Times New Roman" w:hAnsi="Times New Roman"/>
          <w:sz w:val="24"/>
          <w:szCs w:val="24"/>
          <w:highlight w:val="green"/>
        </w:rPr>
        <w:t>обеспечивать:</w:t>
      </w:r>
    </w:p>
    <w:p w14:paraId="647072CC" w14:textId="77777777" w:rsidR="0073279B" w:rsidRPr="00930132" w:rsidRDefault="0073279B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рабочий диапазон частот – сантиметровый;</w:t>
      </w:r>
    </w:p>
    <w:p w14:paraId="48F0D6C6" w14:textId="77777777" w:rsidR="0073279B" w:rsidRPr="00930132" w:rsidRDefault="0073279B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ширину спектра помехи – не более 5 МГц;</w:t>
      </w:r>
    </w:p>
    <w:p w14:paraId="5A6C3B86" w14:textId="77777777" w:rsidR="0073279B" w:rsidRPr="00930132" w:rsidRDefault="0073279B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спектральную плотность мощности передатчика помех – не менее 8 Вт/МГц;</w:t>
      </w:r>
    </w:p>
    <w:p w14:paraId="05347C78" w14:textId="77777777" w:rsidR="0073279B" w:rsidRPr="00930132" w:rsidRDefault="0073279B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эквивалентную чувствительность – не более 70 дБ (Вт);</w:t>
      </w:r>
    </w:p>
    <w:p w14:paraId="4997B394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режим </w:t>
      </w:r>
      <w:proofErr w:type="gramStart"/>
      <w:r w:rsidRPr="00930132">
        <w:rPr>
          <w:rFonts w:ascii="Times New Roman" w:hAnsi="Times New Roman"/>
          <w:sz w:val="24"/>
          <w:szCs w:val="24"/>
          <w:highlight w:val="green"/>
        </w:rPr>
        <w:t>работы  –</w:t>
      </w:r>
      <w:proofErr w:type="gram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24 ч/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сут</w:t>
      </w:r>
      <w:proofErr w:type="spellEnd"/>
      <w:r w:rsidR="0073279B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5BD10024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наработку на отказ – не менее 200 ч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. </w:t>
      </w:r>
    </w:p>
    <w:p w14:paraId="7BFF5AF0" w14:textId="06F69473" w:rsidR="0073279B" w:rsidRPr="00930132" w:rsidRDefault="0073279B" w:rsidP="0073279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7.2.4 Имитатор работы станций (генератор излучений)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ен 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 xml:space="preserve">быть массой не более 100 кг и </w:t>
      </w:r>
      <w:r w:rsidRPr="00930132">
        <w:rPr>
          <w:rFonts w:ascii="Times New Roman" w:hAnsi="Times New Roman"/>
          <w:sz w:val="24"/>
          <w:szCs w:val="24"/>
          <w:highlight w:val="green"/>
        </w:rPr>
        <w:t>обеспечивать:</w:t>
      </w:r>
    </w:p>
    <w:p w14:paraId="0E509EAE" w14:textId="77777777" w:rsidR="0073279B" w:rsidRPr="00930132" w:rsidRDefault="0073279B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имитацию рабочего диапазона работы станций: сантиметровый; дециметровый; метровый;</w:t>
      </w:r>
    </w:p>
    <w:p w14:paraId="45E4257E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режим работы – 24 ч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/</w:t>
      </w:r>
      <w:proofErr w:type="spellStart"/>
      <w:r w:rsidR="0073279B" w:rsidRPr="00930132">
        <w:rPr>
          <w:rFonts w:ascii="Times New Roman" w:hAnsi="Times New Roman"/>
          <w:sz w:val="24"/>
          <w:szCs w:val="24"/>
          <w:highlight w:val="green"/>
        </w:rPr>
        <w:t>сут</w:t>
      </w:r>
      <w:proofErr w:type="spellEnd"/>
      <w:r w:rsidR="0073279B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5C7F3A06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наработку на отказ – не менее 200 ч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. </w:t>
      </w:r>
    </w:p>
    <w:p w14:paraId="17E1DD8F" w14:textId="567C68B4" w:rsidR="0073279B" w:rsidRPr="00930132" w:rsidRDefault="0073279B" w:rsidP="0073279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7.2.5 Детектор излучений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ен 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 xml:space="preserve">быть массой не более 15 кг и </w:t>
      </w:r>
      <w:r w:rsidRPr="00930132">
        <w:rPr>
          <w:rFonts w:ascii="Times New Roman" w:hAnsi="Times New Roman"/>
          <w:sz w:val="24"/>
          <w:szCs w:val="24"/>
          <w:highlight w:val="green"/>
        </w:rPr>
        <w:t>обеспечивать:</w:t>
      </w:r>
    </w:p>
    <w:p w14:paraId="4EFD8792" w14:textId="77777777" w:rsidR="0073279B" w:rsidRPr="00930132" w:rsidRDefault="0073279B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засечку облучения объекта в диапазоне длин волн 1см –10 м и частотой от 3МГц – 300 ГГц;</w:t>
      </w:r>
    </w:p>
    <w:p w14:paraId="6F46D6F6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режим работы – 24 ч/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сут</w:t>
      </w:r>
      <w:proofErr w:type="spellEnd"/>
      <w:r w:rsidR="0073279B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0BB17CED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наработку на отказ – не менее 200 ч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. </w:t>
      </w:r>
    </w:p>
    <w:p w14:paraId="331256C2" w14:textId="3E686929" w:rsidR="0073279B" w:rsidRPr="00930132" w:rsidRDefault="0073279B" w:rsidP="0073279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7.2.6 Пульсирующий генератор ИК-излучения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ен 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 xml:space="preserve">быть массой не более 100 кг и </w:t>
      </w:r>
      <w:r w:rsidRPr="00930132">
        <w:rPr>
          <w:rFonts w:ascii="Times New Roman" w:hAnsi="Times New Roman"/>
          <w:sz w:val="24"/>
          <w:szCs w:val="24"/>
          <w:highlight w:val="green"/>
        </w:rPr>
        <w:t>обеспечивать:</w:t>
      </w:r>
    </w:p>
    <w:p w14:paraId="61970EF7" w14:textId="77777777" w:rsidR="0073279B" w:rsidRPr="00930132" w:rsidRDefault="0073279B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устойчивый сбой в работе средств целеуказания в диапазоне длин волн от 8 – 14 </w:t>
      </w:r>
      <w:proofErr w:type="gramStart"/>
      <w:r w:rsidRPr="00930132">
        <w:rPr>
          <w:rFonts w:ascii="Times New Roman" w:hAnsi="Times New Roman"/>
          <w:sz w:val="24"/>
          <w:szCs w:val="24"/>
          <w:highlight w:val="green"/>
        </w:rPr>
        <w:t>мкм  и</w:t>
      </w:r>
      <w:proofErr w:type="gram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частотой от 300 ГГц – 429 ТГц;</w:t>
      </w:r>
    </w:p>
    <w:p w14:paraId="7B26064C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режим работы – не менее 2 ч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/</w:t>
      </w:r>
      <w:proofErr w:type="spellStart"/>
      <w:r w:rsidR="0073279B" w:rsidRPr="00930132">
        <w:rPr>
          <w:rFonts w:ascii="Times New Roman" w:hAnsi="Times New Roman"/>
          <w:sz w:val="24"/>
          <w:szCs w:val="24"/>
          <w:highlight w:val="green"/>
        </w:rPr>
        <w:t>сут</w:t>
      </w:r>
      <w:proofErr w:type="spellEnd"/>
      <w:r w:rsidR="0073279B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7CCC9960" w14:textId="77777777" w:rsidR="00190368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наработку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на отказ </w:t>
      </w:r>
      <w:proofErr w:type="gramStart"/>
      <w:r w:rsidR="0073279B" w:rsidRPr="00930132">
        <w:rPr>
          <w:rFonts w:ascii="Times New Roman" w:hAnsi="Times New Roman"/>
          <w:sz w:val="24"/>
          <w:szCs w:val="24"/>
          <w:highlight w:val="green"/>
        </w:rPr>
        <w:t>–  не</w:t>
      </w:r>
      <w:proofErr w:type="gramEnd"/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менее 200 </w:t>
      </w:r>
      <w:r w:rsidRPr="00930132">
        <w:rPr>
          <w:rFonts w:ascii="Times New Roman" w:hAnsi="Times New Roman"/>
          <w:sz w:val="24"/>
          <w:szCs w:val="24"/>
          <w:highlight w:val="green"/>
        </w:rPr>
        <w:t>ч</w:t>
      </w:r>
      <w:r w:rsidR="00757E2E" w:rsidRPr="00930132">
        <w:rPr>
          <w:rFonts w:ascii="Times New Roman" w:hAnsi="Times New Roman"/>
          <w:sz w:val="24"/>
          <w:szCs w:val="24"/>
          <w:highlight w:val="green"/>
        </w:rPr>
        <w:t>.</w:t>
      </w:r>
      <w:r w:rsidR="00757E2E" w:rsidRPr="00757E2E">
        <w:rPr>
          <w:rFonts w:ascii="Times New Roman" w:hAnsi="Times New Roman"/>
          <w:sz w:val="24"/>
          <w:szCs w:val="24"/>
        </w:rPr>
        <w:t xml:space="preserve"> </w:t>
      </w:r>
      <w:bookmarkStart w:id="168" w:name="_Toc388767066"/>
      <w:bookmarkStart w:id="169" w:name="_Toc435728378"/>
    </w:p>
    <w:p w14:paraId="5024FD2C" w14:textId="77777777" w:rsidR="00520F8C" w:rsidRDefault="00520F8C" w:rsidP="00DA2A75">
      <w:pPr>
        <w:pStyle w:val="1"/>
        <w:keepNext w:val="0"/>
        <w:keepLines w:val="0"/>
        <w:tabs>
          <w:tab w:val="right" w:pos="567"/>
        </w:tabs>
        <w:spacing w:before="360" w:after="120" w:line="240" w:lineRule="auto"/>
        <w:ind w:left="567"/>
        <w:jc w:val="both"/>
        <w:rPr>
          <w:rFonts w:ascii="Times New Roman" w:hAnsi="Times New Roman"/>
          <w:color w:val="auto"/>
          <w:sz w:val="26"/>
          <w:szCs w:val="26"/>
        </w:rPr>
      </w:pPr>
    </w:p>
    <w:p w14:paraId="36116038" w14:textId="77777777" w:rsidR="00DA7826" w:rsidRPr="00757E2E" w:rsidRDefault="00DA7826" w:rsidP="00DA2A75">
      <w:pPr>
        <w:pStyle w:val="1"/>
        <w:keepNext w:val="0"/>
        <w:keepLines w:val="0"/>
        <w:tabs>
          <w:tab w:val="right" w:pos="567"/>
        </w:tabs>
        <w:spacing w:before="360" w:after="120" w:line="240" w:lineRule="auto"/>
        <w:ind w:left="567"/>
        <w:jc w:val="both"/>
        <w:rPr>
          <w:rFonts w:ascii="Times New Roman" w:hAnsi="Times New Roman"/>
          <w:color w:val="auto"/>
          <w:sz w:val="26"/>
          <w:szCs w:val="26"/>
        </w:rPr>
      </w:pPr>
      <w:r w:rsidRPr="00822C88">
        <w:rPr>
          <w:rFonts w:ascii="Times New Roman" w:hAnsi="Times New Roman"/>
          <w:color w:val="auto"/>
          <w:sz w:val="26"/>
          <w:szCs w:val="26"/>
        </w:rPr>
        <w:lastRenderedPageBreak/>
        <w:t>8 </w:t>
      </w:r>
      <w:bookmarkEnd w:id="168"/>
      <w:r w:rsidR="00757E2E" w:rsidRPr="00757E2E">
        <w:rPr>
          <w:rFonts w:ascii="Times New Roman" w:hAnsi="Times New Roman"/>
          <w:color w:val="auto"/>
          <w:sz w:val="26"/>
          <w:szCs w:val="26"/>
        </w:rPr>
        <w:t>Требования, предъявляемые к «пассивным» средствам маскировки объектов организаций и территорий</w:t>
      </w:r>
      <w:bookmarkEnd w:id="169"/>
    </w:p>
    <w:p w14:paraId="53A51903" w14:textId="77777777" w:rsidR="00DA7826" w:rsidRPr="00930132" w:rsidRDefault="00DA7826" w:rsidP="0026173B">
      <w:pPr>
        <w:pStyle w:val="2"/>
        <w:keepNext w:val="0"/>
        <w:keepLines w:val="0"/>
        <w:tabs>
          <w:tab w:val="right" w:pos="567"/>
        </w:tabs>
        <w:spacing w:before="240" w:after="120" w:line="240" w:lineRule="auto"/>
        <w:ind w:left="567"/>
        <w:rPr>
          <w:rFonts w:ascii="Times New Roman" w:hAnsi="Times New Roman"/>
          <w:color w:val="auto"/>
          <w:sz w:val="24"/>
          <w:szCs w:val="24"/>
          <w:highlight w:val="green"/>
        </w:rPr>
      </w:pPr>
      <w:bookmarkStart w:id="170" w:name="_Toc388767067"/>
      <w:bookmarkStart w:id="171" w:name="_Toc435728379"/>
      <w:r w:rsidRPr="00930132">
        <w:rPr>
          <w:rFonts w:ascii="Times New Roman" w:hAnsi="Times New Roman"/>
          <w:color w:val="auto"/>
          <w:sz w:val="24"/>
          <w:szCs w:val="24"/>
          <w:highlight w:val="green"/>
        </w:rPr>
        <w:t>8.1 </w:t>
      </w:r>
      <w:bookmarkEnd w:id="170"/>
      <w:r w:rsidR="00757E2E" w:rsidRPr="00930132">
        <w:rPr>
          <w:rFonts w:ascii="Times New Roman" w:hAnsi="Times New Roman"/>
          <w:color w:val="auto"/>
          <w:sz w:val="24"/>
          <w:szCs w:val="24"/>
          <w:highlight w:val="green"/>
        </w:rPr>
        <w:t>Маскировка «пассивными» средствами защиты объекта</w:t>
      </w:r>
      <w:bookmarkEnd w:id="171"/>
    </w:p>
    <w:p w14:paraId="7FBD6BAA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Маскировка «пассивными» средствами защиты при комплексном оборудовании территории или объекта организации включает в себя:</w:t>
      </w:r>
    </w:p>
    <w:p w14:paraId="20D86853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930132">
        <w:rPr>
          <w:rFonts w:ascii="Times New Roman" w:hAnsi="Times New Roman"/>
          <w:b/>
          <w:sz w:val="24"/>
          <w:szCs w:val="24"/>
          <w:highlight w:val="green"/>
        </w:rPr>
        <w:t>при скрытии объекта (ориентирных указателей):</w:t>
      </w:r>
    </w:p>
    <w:p w14:paraId="2926EC87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4"/>
          <w:szCs w:val="24"/>
          <w:highlight w:val="green"/>
        </w:rPr>
      </w:pPr>
      <w:r w:rsidRPr="00930132">
        <w:rPr>
          <w:rFonts w:ascii="Times New Roman" w:hAnsi="Times New Roman"/>
          <w:i/>
          <w:sz w:val="24"/>
          <w:szCs w:val="24"/>
          <w:highlight w:val="green"/>
        </w:rPr>
        <w:t>от оптических систем наведения:</w:t>
      </w:r>
    </w:p>
    <w:p w14:paraId="554CCF9B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окрашивание зданий и сооружений объекта согласно типовым шаблонам (лекалам) деформирующих элементов объекта (согласно комплекту схем «деформации» объекта, который разрабатывается на каждый объект (ориентирный указатель) маскировки организацией-проектировщиком);</w:t>
      </w:r>
    </w:p>
    <w:p w14:paraId="7EC561F8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установку маскирующих, искажающих (деформирующих) масок из табельных комплектов маскировки;</w:t>
      </w:r>
    </w:p>
    <w:p w14:paraId="754C602D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установку надувных и каркасных элементов зданий жилой застройки территории объекта;</w:t>
      </w:r>
    </w:p>
    <w:p w14:paraId="0E128C92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применение материалов и средств световой маскировки объекта;</w:t>
      </w:r>
    </w:p>
    <w:p w14:paraId="78A77801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применение пиротехнических средств для отображения выведения из строя оборудования и сооружений при воздействии на объект;</w:t>
      </w:r>
    </w:p>
    <w:p w14:paraId="4BB3BCB1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4"/>
          <w:szCs w:val="24"/>
          <w:highlight w:val="green"/>
        </w:rPr>
      </w:pPr>
      <w:r w:rsidRPr="00930132">
        <w:rPr>
          <w:rFonts w:ascii="Times New Roman" w:hAnsi="Times New Roman"/>
          <w:i/>
          <w:sz w:val="24"/>
          <w:szCs w:val="24"/>
          <w:highlight w:val="green"/>
        </w:rPr>
        <w:t>от теплового излучения и радиолокационных средств обнаружения противника:</w:t>
      </w:r>
    </w:p>
    <w:p w14:paraId="495AB5BB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установку каркасно-щитовых радиопоглощающих масок над оборудованием и сооружениями объекта </w:t>
      </w:r>
      <w:r w:rsidR="00362545" w:rsidRPr="00930132">
        <w:rPr>
          <w:rFonts w:ascii="Times New Roman" w:hAnsi="Times New Roman"/>
          <w:sz w:val="24"/>
          <w:szCs w:val="24"/>
          <w:highlight w:val="green"/>
        </w:rPr>
        <w:t>для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снижения его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радиозаметности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37FAA232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установку уголковых и дипольных отражателей;</w:t>
      </w:r>
    </w:p>
    <w:p w14:paraId="252D3B25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покрытие пенообразующими веществами;</w:t>
      </w:r>
    </w:p>
    <w:p w14:paraId="5342D242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оборудование системами постановки аэрозольных и дымовых завес;</w:t>
      </w:r>
    </w:p>
    <w:p w14:paraId="45890352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930132">
        <w:rPr>
          <w:rFonts w:ascii="Times New Roman" w:hAnsi="Times New Roman"/>
          <w:b/>
          <w:sz w:val="24"/>
          <w:szCs w:val="24"/>
          <w:highlight w:val="green"/>
        </w:rPr>
        <w:t>при имитации функционирования ложного объекта:</w:t>
      </w:r>
    </w:p>
    <w:p w14:paraId="3451365C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4"/>
          <w:szCs w:val="24"/>
          <w:highlight w:val="green"/>
        </w:rPr>
      </w:pPr>
      <w:r w:rsidRPr="00930132">
        <w:rPr>
          <w:rFonts w:ascii="Times New Roman" w:hAnsi="Times New Roman"/>
          <w:i/>
          <w:sz w:val="24"/>
          <w:szCs w:val="24"/>
          <w:highlight w:val="green"/>
        </w:rPr>
        <w:t>для идентификации ложного объекта (как реального) оптическими системами наведения противника:</w:t>
      </w:r>
    </w:p>
    <w:p w14:paraId="2A9F2B89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установку надувных и каркасных элементов зданий и сооружений типового объекта;</w:t>
      </w:r>
    </w:p>
    <w:p w14:paraId="3755DE84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установку маскировочных сетей;</w:t>
      </w:r>
    </w:p>
    <w:p w14:paraId="74464D2F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окрашивание макетов зданий и сооружений ложного объекта согласно типовым шаблонам (лекалам) оборудования и сооружений маскируемого объекта; </w:t>
      </w:r>
    </w:p>
    <w:p w14:paraId="480BFF1B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4"/>
          <w:szCs w:val="24"/>
          <w:highlight w:val="green"/>
        </w:rPr>
      </w:pPr>
      <w:r w:rsidRPr="00930132">
        <w:rPr>
          <w:rFonts w:ascii="Times New Roman" w:hAnsi="Times New Roman"/>
          <w:i/>
          <w:sz w:val="24"/>
          <w:szCs w:val="24"/>
          <w:highlight w:val="green"/>
        </w:rPr>
        <w:t>для идентификации ложного объекта (как реального) по тепловому излучению и радиолокационными средствами обнаружения противника:</w:t>
      </w:r>
    </w:p>
    <w:p w14:paraId="0F46928B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установку уголковых и дипольных отражателей для обеспечения «достоверности» ложного объекта маскируемому в радиолокационном спектре;</w:t>
      </w:r>
    </w:p>
    <w:p w14:paraId="217088E8" w14:textId="77777777" w:rsidR="0073279B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применение пиротехнических средств, обеспечивающих имитацию функционирования ложного объекта и его «достоверность» маскируемому в тепловом (ИК) спектре;</w:t>
      </w:r>
    </w:p>
    <w:p w14:paraId="7540FEC6" w14:textId="77777777" w:rsidR="00757E2E" w:rsidRPr="00930132" w:rsidRDefault="0073279B" w:rsidP="0073279B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оборудование системами и средствами постановки аэрозольных и дымовых завес</w:t>
      </w:r>
      <w:r w:rsidR="00757E2E" w:rsidRPr="00930132">
        <w:rPr>
          <w:rFonts w:ascii="Times New Roman" w:hAnsi="Times New Roman"/>
          <w:sz w:val="24"/>
          <w:szCs w:val="24"/>
          <w:highlight w:val="green"/>
        </w:rPr>
        <w:t>.</w:t>
      </w:r>
    </w:p>
    <w:p w14:paraId="597AF19B" w14:textId="77777777" w:rsidR="00757E2E" w:rsidRPr="00930132" w:rsidRDefault="00362545" w:rsidP="006E51E5">
      <w:pPr>
        <w:pStyle w:val="aff8"/>
        <w:spacing w:before="240" w:after="120"/>
        <w:ind w:firstLine="567"/>
        <w:outlineLvl w:val="1"/>
        <w:rPr>
          <w:szCs w:val="24"/>
          <w:highlight w:val="green"/>
        </w:rPr>
      </w:pPr>
      <w:bookmarkStart w:id="172" w:name="_Toc328763141"/>
      <w:bookmarkStart w:id="173" w:name="_Toc435728380"/>
      <w:r w:rsidRPr="00930132">
        <w:rPr>
          <w:szCs w:val="24"/>
          <w:highlight w:val="green"/>
        </w:rPr>
        <w:t xml:space="preserve">8.2 </w:t>
      </w:r>
      <w:r w:rsidR="00757E2E" w:rsidRPr="00930132">
        <w:rPr>
          <w:szCs w:val="24"/>
          <w:highlight w:val="green"/>
        </w:rPr>
        <w:t>Требования, предъявляемые к «пассивным» средствам защиты</w:t>
      </w:r>
      <w:bookmarkEnd w:id="172"/>
      <w:bookmarkEnd w:id="173"/>
    </w:p>
    <w:p w14:paraId="5C93B4ED" w14:textId="77777777" w:rsidR="00757E2E" w:rsidRPr="00930132" w:rsidRDefault="00757E2E" w:rsidP="00D2102F">
      <w:pPr>
        <w:pStyle w:val="3"/>
        <w:spacing w:before="120" w:after="120"/>
        <w:ind w:firstLine="567"/>
        <w:rPr>
          <w:rFonts w:ascii="Times New Roman" w:hAnsi="Times New Roman"/>
          <w:b w:val="0"/>
          <w:sz w:val="24"/>
          <w:szCs w:val="24"/>
          <w:highlight w:val="green"/>
        </w:rPr>
      </w:pPr>
      <w:bookmarkStart w:id="174" w:name="_Toc435728381"/>
      <w:r w:rsidRPr="00930132">
        <w:rPr>
          <w:rFonts w:ascii="Times New Roman" w:hAnsi="Times New Roman"/>
          <w:b w:val="0"/>
          <w:sz w:val="24"/>
          <w:szCs w:val="24"/>
          <w:highlight w:val="green"/>
        </w:rPr>
        <w:t xml:space="preserve">8.2.1 </w:t>
      </w:r>
      <w:r w:rsidR="00362545" w:rsidRPr="00930132">
        <w:rPr>
          <w:rFonts w:ascii="Times New Roman" w:hAnsi="Times New Roman"/>
          <w:b w:val="0"/>
          <w:sz w:val="24"/>
          <w:szCs w:val="24"/>
          <w:highlight w:val="green"/>
        </w:rPr>
        <w:t>К с</w:t>
      </w:r>
      <w:r w:rsidRPr="00930132">
        <w:rPr>
          <w:rFonts w:ascii="Times New Roman" w:hAnsi="Times New Roman"/>
          <w:b w:val="0"/>
          <w:sz w:val="24"/>
          <w:szCs w:val="24"/>
          <w:highlight w:val="green"/>
        </w:rPr>
        <w:t>редства</w:t>
      </w:r>
      <w:r w:rsidR="00362545" w:rsidRPr="00930132">
        <w:rPr>
          <w:rFonts w:ascii="Times New Roman" w:hAnsi="Times New Roman"/>
          <w:b w:val="0"/>
          <w:sz w:val="24"/>
          <w:szCs w:val="24"/>
          <w:highlight w:val="green"/>
        </w:rPr>
        <w:t>м</w:t>
      </w:r>
      <w:r w:rsidRPr="00930132">
        <w:rPr>
          <w:rFonts w:ascii="Times New Roman" w:hAnsi="Times New Roman"/>
          <w:b w:val="0"/>
          <w:sz w:val="24"/>
          <w:szCs w:val="24"/>
          <w:highlight w:val="green"/>
        </w:rPr>
        <w:t xml:space="preserve"> маскировочного окрашивания</w:t>
      </w:r>
      <w:bookmarkEnd w:id="174"/>
      <w:r w:rsidRPr="00930132">
        <w:rPr>
          <w:rFonts w:ascii="Times New Roman" w:hAnsi="Times New Roman"/>
          <w:b w:val="0"/>
          <w:sz w:val="24"/>
          <w:szCs w:val="24"/>
          <w:highlight w:val="green"/>
        </w:rPr>
        <w:t xml:space="preserve"> </w:t>
      </w:r>
      <w:r w:rsidR="00362545" w:rsidRPr="00930132">
        <w:rPr>
          <w:rFonts w:ascii="Times New Roman" w:hAnsi="Times New Roman"/>
          <w:b w:val="0"/>
          <w:sz w:val="24"/>
          <w:szCs w:val="24"/>
          <w:highlight w:val="green"/>
        </w:rPr>
        <w:t>предъявляются требования по:</w:t>
      </w:r>
    </w:p>
    <w:p w14:paraId="2990DE56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вид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окрашивания: маскировочное, защитное и имитирующее;</w:t>
      </w:r>
    </w:p>
    <w:p w14:paraId="35AE54D9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lastRenderedPageBreak/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цвет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окраски: светло-зеленый, темно-зеленый, зеленовато-коричневый (хаки), коричневый, желто-серый, светло-серый, темно-серый, белый;</w:t>
      </w:r>
    </w:p>
    <w:p w14:paraId="7BF9C6DF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тип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материала для нанесения покрытия: бетон, кирпич, дерево, пластик, металл и т.п.;</w:t>
      </w:r>
    </w:p>
    <w:p w14:paraId="384F4223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состоянию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поверхности окрашивания: чистое, без подготовки;</w:t>
      </w:r>
    </w:p>
    <w:p w14:paraId="53A90C8F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тип</w:t>
      </w:r>
      <w:r w:rsidRPr="00930132">
        <w:rPr>
          <w:rFonts w:ascii="Times New Roman" w:hAnsi="Times New Roman"/>
          <w:sz w:val="24"/>
          <w:szCs w:val="24"/>
          <w:highlight w:val="green"/>
        </w:rPr>
        <w:t>у краски: водоэмульсионная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1753AD9B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врем</w:t>
      </w:r>
      <w:r w:rsidRPr="00930132">
        <w:rPr>
          <w:rFonts w:ascii="Times New Roman" w:hAnsi="Times New Roman"/>
          <w:sz w:val="24"/>
          <w:szCs w:val="24"/>
          <w:highlight w:val="green"/>
        </w:rPr>
        <w:t>ени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сушки окрашенно</w:t>
      </w:r>
      <w:r w:rsidRPr="00930132">
        <w:rPr>
          <w:rFonts w:ascii="Times New Roman" w:hAnsi="Times New Roman"/>
          <w:sz w:val="24"/>
          <w:szCs w:val="24"/>
          <w:highlight w:val="green"/>
        </w:rPr>
        <w:t>й поверхности: не более 24 ч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0037DD1E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вид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окрашенной поверхности: матовый;</w:t>
      </w:r>
    </w:p>
    <w:p w14:paraId="7A2A7826" w14:textId="77777777" w:rsidR="0073279B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стойкост</w:t>
      </w:r>
      <w:r w:rsidRPr="00930132">
        <w:rPr>
          <w:rFonts w:ascii="Times New Roman" w:hAnsi="Times New Roman"/>
          <w:sz w:val="24"/>
          <w:szCs w:val="24"/>
          <w:highlight w:val="green"/>
        </w:rPr>
        <w:t>и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окрашенного покрытия без изменения физичес</w:t>
      </w:r>
      <w:r w:rsidRPr="00930132">
        <w:rPr>
          <w:rFonts w:ascii="Times New Roman" w:hAnsi="Times New Roman"/>
          <w:sz w:val="24"/>
          <w:szCs w:val="24"/>
          <w:highlight w:val="green"/>
        </w:rPr>
        <w:t>ких свойств</w:t>
      </w:r>
      <w:r w:rsidR="00907EC4" w:rsidRPr="00930132">
        <w:rPr>
          <w:rFonts w:ascii="Times New Roman" w:hAnsi="Times New Roman"/>
          <w:sz w:val="24"/>
          <w:szCs w:val="24"/>
          <w:highlight w:val="green"/>
        </w:rPr>
        <w:t>: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не менее 6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мес</w:t>
      </w:r>
      <w:proofErr w:type="spellEnd"/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; </w:t>
      </w:r>
    </w:p>
    <w:p w14:paraId="4A50491C" w14:textId="77777777" w:rsidR="00757E2E" w:rsidRPr="00930132" w:rsidRDefault="00362545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хранения краски в герметичной таре: не менее 2 лет</w:t>
      </w:r>
      <w:r w:rsidR="00757E2E" w:rsidRPr="00930132">
        <w:rPr>
          <w:rFonts w:ascii="Times New Roman" w:hAnsi="Times New Roman"/>
          <w:sz w:val="24"/>
          <w:szCs w:val="24"/>
          <w:highlight w:val="green"/>
        </w:rPr>
        <w:t>.</w:t>
      </w:r>
    </w:p>
    <w:p w14:paraId="0511906A" w14:textId="77777777" w:rsidR="00757E2E" w:rsidRPr="00930132" w:rsidRDefault="00757E2E" w:rsidP="00D2102F">
      <w:pPr>
        <w:pStyle w:val="3"/>
        <w:spacing w:before="120" w:after="120"/>
        <w:ind w:firstLine="567"/>
        <w:jc w:val="both"/>
        <w:rPr>
          <w:rFonts w:ascii="Times New Roman" w:hAnsi="Times New Roman"/>
          <w:b w:val="0"/>
          <w:sz w:val="24"/>
          <w:szCs w:val="24"/>
          <w:highlight w:val="green"/>
        </w:rPr>
      </w:pPr>
      <w:bookmarkStart w:id="175" w:name="_Toc435728382"/>
      <w:r w:rsidRPr="00930132">
        <w:rPr>
          <w:rFonts w:ascii="Times New Roman" w:hAnsi="Times New Roman"/>
          <w:b w:val="0"/>
          <w:sz w:val="24"/>
          <w:szCs w:val="24"/>
          <w:highlight w:val="green"/>
        </w:rPr>
        <w:t xml:space="preserve">8.2.2 </w:t>
      </w:r>
      <w:r w:rsidR="00362545" w:rsidRPr="00930132">
        <w:rPr>
          <w:rFonts w:ascii="Times New Roman" w:hAnsi="Times New Roman"/>
          <w:b w:val="0"/>
          <w:sz w:val="24"/>
          <w:szCs w:val="24"/>
          <w:highlight w:val="green"/>
        </w:rPr>
        <w:t>К м</w:t>
      </w:r>
      <w:r w:rsidRPr="00930132">
        <w:rPr>
          <w:rFonts w:ascii="Times New Roman" w:hAnsi="Times New Roman"/>
          <w:b w:val="0"/>
          <w:sz w:val="24"/>
          <w:szCs w:val="24"/>
          <w:highlight w:val="green"/>
        </w:rPr>
        <w:t>атериал</w:t>
      </w:r>
      <w:r w:rsidR="00362545" w:rsidRPr="00930132">
        <w:rPr>
          <w:rFonts w:ascii="Times New Roman" w:hAnsi="Times New Roman"/>
          <w:b w:val="0"/>
          <w:sz w:val="24"/>
          <w:szCs w:val="24"/>
          <w:highlight w:val="green"/>
        </w:rPr>
        <w:t>ам, экранирующим</w:t>
      </w:r>
      <w:r w:rsidRPr="00930132">
        <w:rPr>
          <w:rFonts w:ascii="Times New Roman" w:hAnsi="Times New Roman"/>
          <w:b w:val="0"/>
          <w:sz w:val="24"/>
          <w:szCs w:val="24"/>
          <w:highlight w:val="green"/>
        </w:rPr>
        <w:t xml:space="preserve"> излучение РЛС</w:t>
      </w:r>
      <w:bookmarkEnd w:id="175"/>
      <w:r w:rsidR="00362545" w:rsidRPr="00930132">
        <w:rPr>
          <w:rFonts w:ascii="Times New Roman" w:hAnsi="Times New Roman"/>
          <w:b w:val="0"/>
          <w:sz w:val="24"/>
          <w:szCs w:val="24"/>
          <w:highlight w:val="green"/>
        </w:rPr>
        <w:t xml:space="preserve"> предъявляются требования:</w:t>
      </w:r>
    </w:p>
    <w:p w14:paraId="0DDDF2CD" w14:textId="77777777" w:rsidR="00757E2E" w:rsidRPr="00930132" w:rsidRDefault="00362545" w:rsidP="00757E2E">
      <w:pPr>
        <w:spacing w:after="0" w:line="240" w:lineRule="auto"/>
        <w:ind w:firstLine="567"/>
        <w:jc w:val="both"/>
        <w:rPr>
          <w:rFonts w:ascii="Times New Roman" w:hAnsi="Times New Roman"/>
          <w:i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К</w:t>
      </w:r>
      <w:r w:rsidR="00757E2E" w:rsidRPr="009301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930132">
        <w:rPr>
          <w:rFonts w:ascii="Times New Roman" w:hAnsi="Times New Roman"/>
          <w:sz w:val="24"/>
          <w:szCs w:val="24"/>
          <w:highlight w:val="green"/>
        </w:rPr>
        <w:t>уголковым отражателям по:</w:t>
      </w:r>
    </w:p>
    <w:p w14:paraId="16B8501B" w14:textId="77777777" w:rsidR="0073279B" w:rsidRPr="00930132" w:rsidRDefault="00362545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к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омпактности и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складываемости</w:t>
      </w:r>
      <w:proofErr w:type="spellEnd"/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конструкции;</w:t>
      </w:r>
    </w:p>
    <w:p w14:paraId="37E5E70A" w14:textId="77777777" w:rsidR="0073279B" w:rsidRPr="00930132" w:rsidRDefault="00362545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форме</w:t>
      </w:r>
      <w:r w:rsidR="00D95D66" w:rsidRPr="00930132">
        <w:rPr>
          <w:rFonts w:ascii="Times New Roman" w:hAnsi="Times New Roman"/>
          <w:sz w:val="24"/>
          <w:szCs w:val="24"/>
          <w:highlight w:val="green"/>
        </w:rPr>
        <w:t>: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тетраэдр или треугольник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09DD2C33" w14:textId="77777777" w:rsidR="0073279B" w:rsidRPr="00930132" w:rsidRDefault="00295729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длине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ребра – не менее 0,5 м;</w:t>
      </w:r>
    </w:p>
    <w:p w14:paraId="04F55189" w14:textId="77777777" w:rsidR="0073279B" w:rsidRPr="00930132" w:rsidRDefault="00295729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простоте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установки;</w:t>
      </w:r>
    </w:p>
    <w:p w14:paraId="5245A04D" w14:textId="77777777" w:rsidR="0073279B" w:rsidRPr="00930132" w:rsidRDefault="00295729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массе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конструкции – не более 10 кг (для имитации дамб и мостов – до 150 кг);</w:t>
      </w:r>
    </w:p>
    <w:p w14:paraId="54239844" w14:textId="77777777" w:rsidR="0073279B" w:rsidRPr="00930132" w:rsidRDefault="00295729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эффективной площади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отражателя в сантиметровом диапазоне – от 60 м</w:t>
      </w:r>
      <w:r w:rsidR="0073279B" w:rsidRPr="00930132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749550ED" w14:textId="77777777" w:rsidR="0073279B" w:rsidRPr="00930132" w:rsidRDefault="00295729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="00D95D66" w:rsidRPr="00930132">
        <w:rPr>
          <w:rFonts w:ascii="Times New Roman" w:hAnsi="Times New Roman"/>
          <w:sz w:val="24"/>
          <w:szCs w:val="24"/>
          <w:highlight w:val="green"/>
        </w:rPr>
        <w:t>у хранения: не менее 15 лет.</w:t>
      </w:r>
    </w:p>
    <w:p w14:paraId="1F4E8757" w14:textId="77777777" w:rsidR="0073279B" w:rsidRPr="00930132" w:rsidRDefault="00295729" w:rsidP="0073279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К </w:t>
      </w:r>
      <w:r w:rsidR="00D95D66" w:rsidRPr="00930132">
        <w:rPr>
          <w:rFonts w:ascii="Times New Roman" w:hAnsi="Times New Roman"/>
          <w:sz w:val="24"/>
          <w:szCs w:val="24"/>
          <w:highlight w:val="green"/>
        </w:rPr>
        <w:t>дипольным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отражателям по:</w:t>
      </w:r>
    </w:p>
    <w:p w14:paraId="22AAD62B" w14:textId="77777777" w:rsidR="0073279B" w:rsidRPr="00930132" w:rsidRDefault="00295729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материалу изготовления полосок ДО –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из </w:t>
      </w:r>
      <w:hyperlink r:id="rId33" w:tooltip="Фольга" w:history="1">
        <w:r w:rsidR="0073279B" w:rsidRPr="00930132">
          <w:rPr>
            <w:rStyle w:val="ab"/>
            <w:rFonts w:ascii="Times New Roman" w:hAnsi="Times New Roman"/>
            <w:color w:val="auto"/>
            <w:sz w:val="24"/>
            <w:szCs w:val="24"/>
            <w:highlight w:val="green"/>
            <w:u w:val="none"/>
          </w:rPr>
          <w:t>фольги</w:t>
        </w:r>
      </w:hyperlink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, металлизированной бумаги или отрезков металлизированного </w:t>
      </w:r>
      <w:hyperlink r:id="rId34" w:tooltip="Стекловолокно" w:history="1">
        <w:r w:rsidR="0073279B" w:rsidRPr="00930132">
          <w:rPr>
            <w:rStyle w:val="ab"/>
            <w:rFonts w:ascii="Times New Roman" w:hAnsi="Times New Roman"/>
            <w:color w:val="auto"/>
            <w:sz w:val="24"/>
            <w:szCs w:val="24"/>
            <w:highlight w:val="green"/>
            <w:u w:val="none"/>
          </w:rPr>
          <w:t>стекловолокна</w:t>
        </w:r>
      </w:hyperlink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; </w:t>
      </w:r>
    </w:p>
    <w:p w14:paraId="0EE706FE" w14:textId="77777777" w:rsidR="0073279B" w:rsidRPr="00930132" w:rsidRDefault="00295729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длин</w:t>
      </w:r>
      <w:r w:rsidRPr="00930132">
        <w:rPr>
          <w:rFonts w:ascii="Times New Roman" w:hAnsi="Times New Roman"/>
          <w:sz w:val="24"/>
          <w:szCs w:val="24"/>
          <w:highlight w:val="green"/>
        </w:rPr>
        <w:t>е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ДО 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–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составляют половину </w:t>
      </w:r>
      <w:hyperlink r:id="rId35" w:tooltip="Длина волны" w:history="1">
        <w:r w:rsidR="0073279B" w:rsidRPr="00930132">
          <w:rPr>
            <w:rStyle w:val="ab"/>
            <w:rFonts w:ascii="Times New Roman" w:hAnsi="Times New Roman"/>
            <w:color w:val="auto"/>
            <w:sz w:val="24"/>
            <w:szCs w:val="24"/>
            <w:highlight w:val="green"/>
            <w:u w:val="none"/>
          </w:rPr>
          <w:t>длин волн</w:t>
        </w:r>
      </w:hyperlink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, излучаемых </w:t>
      </w:r>
      <w:hyperlink r:id="rId36" w:tooltip="РЛС" w:history="1">
        <w:r w:rsidR="0073279B" w:rsidRPr="00930132">
          <w:rPr>
            <w:rStyle w:val="ab"/>
            <w:rFonts w:ascii="Times New Roman" w:hAnsi="Times New Roman"/>
            <w:color w:val="auto"/>
            <w:sz w:val="24"/>
            <w:szCs w:val="24"/>
            <w:highlight w:val="green"/>
            <w:u w:val="none"/>
          </w:rPr>
          <w:t>РЛС</w:t>
        </w:r>
      </w:hyperlink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авиационных комплексов (сантиметровый и дециметровый диапазон</w:t>
      </w:r>
      <w:r w:rsidRPr="00930132">
        <w:rPr>
          <w:rFonts w:ascii="Times New Roman" w:hAnsi="Times New Roman"/>
          <w:sz w:val="24"/>
          <w:szCs w:val="24"/>
          <w:highlight w:val="green"/>
        </w:rPr>
        <w:t>ы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);</w:t>
      </w:r>
    </w:p>
    <w:p w14:paraId="5003E9CE" w14:textId="77777777" w:rsidR="0073279B" w:rsidRPr="00930132" w:rsidRDefault="00295729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легкости материала - масса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1 м</w:t>
      </w:r>
      <w:r w:rsidR="0073279B" w:rsidRPr="00930132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не более 200 г;</w:t>
      </w:r>
    </w:p>
    <w:p w14:paraId="412D7221" w14:textId="77777777" w:rsidR="0073279B" w:rsidRPr="00930132" w:rsidRDefault="00295729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компактности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комплекта дипольных отражателей (</w:t>
      </w:r>
      <w:proofErr w:type="spellStart"/>
      <w:r w:rsidR="0073279B" w:rsidRPr="00930132">
        <w:rPr>
          <w:rFonts w:ascii="Times New Roman" w:hAnsi="Times New Roman"/>
          <w:sz w:val="24"/>
          <w:szCs w:val="24"/>
          <w:highlight w:val="green"/>
        </w:rPr>
        <w:t>складываемость</w:t>
      </w:r>
      <w:proofErr w:type="spellEnd"/>
      <w:r w:rsidR="0073279B" w:rsidRPr="00930132">
        <w:rPr>
          <w:rFonts w:ascii="Times New Roman" w:hAnsi="Times New Roman"/>
          <w:sz w:val="24"/>
          <w:szCs w:val="24"/>
          <w:highlight w:val="green"/>
        </w:rPr>
        <w:t>);</w:t>
      </w:r>
    </w:p>
    <w:p w14:paraId="07804438" w14:textId="77777777" w:rsidR="0073279B" w:rsidRPr="00930132" w:rsidRDefault="00295729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простоте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установки комплекта (наличие в комплекте воздушных шаров, зондов, растяжек и механизмов крепления к ним ДО);</w:t>
      </w:r>
    </w:p>
    <w:p w14:paraId="5EC5BEDB" w14:textId="77777777" w:rsidR="0073279B" w:rsidRPr="00930132" w:rsidRDefault="00295729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массе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комплекта: не более 3 кг.</w:t>
      </w:r>
    </w:p>
    <w:p w14:paraId="6337BF55" w14:textId="77777777" w:rsidR="0073279B" w:rsidRPr="00930132" w:rsidRDefault="00295729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="00D95D66" w:rsidRPr="00930132">
        <w:rPr>
          <w:rFonts w:ascii="Times New Roman" w:hAnsi="Times New Roman"/>
          <w:sz w:val="24"/>
          <w:szCs w:val="24"/>
          <w:highlight w:val="green"/>
        </w:rPr>
        <w:t>у хранения: не менее 15 лет.</w:t>
      </w:r>
    </w:p>
    <w:p w14:paraId="6CB40FAB" w14:textId="77777777" w:rsidR="0073279B" w:rsidRPr="00930132" w:rsidRDefault="00295729" w:rsidP="0073279B">
      <w:pPr>
        <w:spacing w:after="0" w:line="240" w:lineRule="auto"/>
        <w:ind w:firstLine="567"/>
        <w:jc w:val="both"/>
        <w:rPr>
          <w:rFonts w:ascii="Times New Roman" w:hAnsi="Times New Roman"/>
          <w:i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К щитовым каркасным комплектам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маскировки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по:</w:t>
      </w:r>
    </w:p>
    <w:p w14:paraId="52CA139F" w14:textId="77777777" w:rsidR="0073279B" w:rsidRPr="00930132" w:rsidRDefault="00295729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материалу –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комплект изготавливается из легких и прочных;</w:t>
      </w:r>
    </w:p>
    <w:p w14:paraId="2D5FA862" w14:textId="77777777" w:rsidR="0073279B" w:rsidRPr="00930132" w:rsidRDefault="00CE5A1C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компактности комплекта при транспортировании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49CB877A" w14:textId="77777777" w:rsidR="0073279B" w:rsidRPr="00930132" w:rsidRDefault="00CE5A1C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наличи</w:t>
      </w:r>
      <w:r w:rsidRPr="00930132">
        <w:rPr>
          <w:rFonts w:ascii="Times New Roman" w:hAnsi="Times New Roman"/>
          <w:sz w:val="24"/>
          <w:szCs w:val="24"/>
          <w:highlight w:val="green"/>
        </w:rPr>
        <w:t>ю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элементов для быстрой сборки горизонтальных, наклонных и вертикальных конструкций;</w:t>
      </w:r>
    </w:p>
    <w:p w14:paraId="20191EED" w14:textId="77777777" w:rsidR="0073279B" w:rsidRPr="00930132" w:rsidRDefault="00CE5A1C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наличи</w:t>
      </w:r>
      <w:r w:rsidRPr="00930132">
        <w:rPr>
          <w:rFonts w:ascii="Times New Roman" w:hAnsi="Times New Roman"/>
          <w:sz w:val="24"/>
          <w:szCs w:val="24"/>
          <w:highlight w:val="green"/>
        </w:rPr>
        <w:t>ю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элементов быстрого крепления к: земле, стенам знаний, элементам оборудования и технике (стяжки, откосы и пр.);</w:t>
      </w:r>
    </w:p>
    <w:p w14:paraId="7EC42823" w14:textId="77777777" w:rsidR="0073279B" w:rsidRPr="00930132" w:rsidRDefault="00CE5A1C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общей площади щитов –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не менее 30 м</w:t>
      </w:r>
      <w:r w:rsidR="0073279B" w:rsidRPr="00930132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4644AFD7" w14:textId="77777777" w:rsidR="0073279B" w:rsidRPr="00930132" w:rsidRDefault="00D95D66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массе</w:t>
      </w:r>
      <w:r w:rsidR="00CE5A1C" w:rsidRPr="00930132">
        <w:rPr>
          <w:rFonts w:ascii="Times New Roman" w:hAnsi="Times New Roman"/>
          <w:sz w:val="24"/>
          <w:szCs w:val="24"/>
          <w:highlight w:val="green"/>
        </w:rPr>
        <w:t xml:space="preserve"> комплект</w:t>
      </w:r>
      <w:r w:rsidRPr="00930132">
        <w:rPr>
          <w:rFonts w:ascii="Times New Roman" w:hAnsi="Times New Roman"/>
          <w:sz w:val="24"/>
          <w:szCs w:val="24"/>
          <w:highlight w:val="green"/>
        </w:rPr>
        <w:t>а: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не более 300 кг;</w:t>
      </w:r>
    </w:p>
    <w:p w14:paraId="541A9EF3" w14:textId="77777777" w:rsidR="0073279B" w:rsidRPr="00930132" w:rsidRDefault="00CE5A1C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хранения: не мене</w:t>
      </w:r>
      <w:r w:rsidR="00D95D66" w:rsidRPr="00930132">
        <w:rPr>
          <w:rFonts w:ascii="Times New Roman" w:hAnsi="Times New Roman"/>
          <w:sz w:val="24"/>
          <w:szCs w:val="24"/>
          <w:highlight w:val="green"/>
        </w:rPr>
        <w:t>е 15 лет.</w:t>
      </w:r>
    </w:p>
    <w:p w14:paraId="1C50B3EF" w14:textId="77777777" w:rsidR="0073279B" w:rsidRPr="00930132" w:rsidRDefault="00CE5A1C" w:rsidP="0073279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К радиопоглощающим материалам по:</w:t>
      </w:r>
    </w:p>
    <w:p w14:paraId="5F13A1A1" w14:textId="77777777" w:rsidR="0073279B" w:rsidRPr="00930132" w:rsidRDefault="00CE5A1C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снижению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</w:t>
      </w:r>
      <w:proofErr w:type="spellStart"/>
      <w:r w:rsidR="0073279B" w:rsidRPr="00930132">
        <w:rPr>
          <w:rFonts w:ascii="Times New Roman" w:hAnsi="Times New Roman"/>
          <w:sz w:val="24"/>
          <w:szCs w:val="24"/>
          <w:highlight w:val="green"/>
        </w:rPr>
        <w:t>радиозаметности</w:t>
      </w:r>
      <w:proofErr w:type="spellEnd"/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покрытий при их нанесении на объект – не более 0,1;</w:t>
      </w:r>
    </w:p>
    <w:p w14:paraId="0F2C741C" w14:textId="77777777" w:rsidR="0073279B" w:rsidRPr="00930132" w:rsidRDefault="00CE5A1C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материалу –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компактность, отсутствие хрупкости (ломкости), гибкость, простота и надежность крепления (приклеивания) к поверхности;</w:t>
      </w:r>
    </w:p>
    <w:p w14:paraId="376F08C0" w14:textId="2F3CF53B" w:rsidR="0073279B" w:rsidRPr="00930132" w:rsidRDefault="00CE5A1C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lastRenderedPageBreak/>
        <w:t>- массе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наносимого материала 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–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на 1 м</w:t>
      </w:r>
      <w:r w:rsidR="0073279B" w:rsidRPr="00930132">
        <w:rPr>
          <w:rFonts w:ascii="Times New Roman" w:hAnsi="Times New Roman"/>
          <w:sz w:val="24"/>
          <w:szCs w:val="24"/>
          <w:highlight w:val="green"/>
          <w:vertAlign w:val="superscript"/>
        </w:rPr>
        <w:t xml:space="preserve">2 </w:t>
      </w:r>
      <w:r w:rsidRPr="00930132">
        <w:rPr>
          <w:rFonts w:ascii="Times New Roman" w:hAnsi="Times New Roman"/>
          <w:sz w:val="24"/>
          <w:szCs w:val="24"/>
          <w:highlight w:val="green"/>
        </w:rPr>
        <w:t>покрытия не более 1 кг. Масса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материала при нанесении его на поверхнос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ть железобетонных стен не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>на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930132">
        <w:rPr>
          <w:rFonts w:ascii="Times New Roman" w:hAnsi="Times New Roman"/>
          <w:sz w:val="24"/>
          <w:szCs w:val="24"/>
          <w:highlight w:val="green"/>
        </w:rPr>
        <w:t>быть более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- 0,01% и для крыш зданий и сооружений объекта - 0,0001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% 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от </w:t>
      </w:r>
      <w:r w:rsidRPr="00930132">
        <w:rPr>
          <w:rFonts w:ascii="Times New Roman" w:hAnsi="Times New Roman"/>
          <w:sz w:val="24"/>
          <w:szCs w:val="24"/>
          <w:highlight w:val="green"/>
        </w:rPr>
        <w:t>значений массы соответствующих конструкций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39AF7887" w14:textId="77777777" w:rsidR="0073279B" w:rsidRPr="00930132" w:rsidRDefault="00CE5A1C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долговечности</w:t>
      </w:r>
      <w:r w:rsidR="0073279B" w:rsidRPr="00930132">
        <w:rPr>
          <w:rFonts w:ascii="Times New Roman" w:hAnsi="Times New Roman"/>
          <w:sz w:val="24"/>
          <w:szCs w:val="24"/>
          <w:highlight w:val="green"/>
        </w:rPr>
        <w:t xml:space="preserve"> материала при:</w:t>
      </w:r>
    </w:p>
    <w:p w14:paraId="1BAFB786" w14:textId="77777777" w:rsidR="0073279B" w:rsidRPr="00930132" w:rsidRDefault="0073279B" w:rsidP="00CE5A1C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установке (нанесении) на объект – не менее 5 лет;</w:t>
      </w:r>
    </w:p>
    <w:p w14:paraId="3F205969" w14:textId="77777777" w:rsidR="00757E2E" w:rsidRPr="00930132" w:rsidRDefault="0073279B" w:rsidP="00CE5A1C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хранении, с сохранением физических свойств – не менее 25 </w:t>
      </w:r>
      <w:r w:rsidR="00757E2E" w:rsidRPr="00930132">
        <w:rPr>
          <w:rFonts w:ascii="Times New Roman" w:hAnsi="Times New Roman"/>
          <w:sz w:val="24"/>
          <w:szCs w:val="24"/>
          <w:highlight w:val="green"/>
        </w:rPr>
        <w:t>лет.</w:t>
      </w:r>
    </w:p>
    <w:p w14:paraId="5712E0CB" w14:textId="77777777" w:rsidR="00757E2E" w:rsidRPr="00930132" w:rsidRDefault="00757E2E" w:rsidP="00D2102F">
      <w:pPr>
        <w:pStyle w:val="3"/>
        <w:spacing w:before="120" w:after="120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176" w:name="_Toc435728383"/>
      <w:r w:rsidRPr="00930132">
        <w:rPr>
          <w:rFonts w:ascii="Times New Roman" w:hAnsi="Times New Roman"/>
          <w:sz w:val="24"/>
          <w:szCs w:val="24"/>
          <w:highlight w:val="green"/>
        </w:rPr>
        <w:t>8.2.3 Светомаскировочные устройства</w:t>
      </w:r>
      <w:bookmarkEnd w:id="176"/>
    </w:p>
    <w:p w14:paraId="0A46A8D0" w14:textId="77777777" w:rsidR="00010C87" w:rsidRPr="00930132" w:rsidRDefault="00757E2E" w:rsidP="00010C87">
      <w:pPr>
        <w:spacing w:after="0" w:line="240" w:lineRule="auto"/>
        <w:ind w:firstLine="567"/>
        <w:jc w:val="both"/>
        <w:rPr>
          <w:rFonts w:ascii="Times New Roman" w:hAnsi="Times New Roman"/>
          <w:b/>
          <w:i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8.2.3.1</w:t>
      </w:r>
      <w:r w:rsidRPr="00930132">
        <w:rPr>
          <w:rFonts w:ascii="Times New Roman" w:hAnsi="Times New Roman"/>
          <w:i/>
          <w:sz w:val="24"/>
          <w:szCs w:val="24"/>
          <w:highlight w:val="green"/>
        </w:rPr>
        <w:t xml:space="preserve">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Аппаратура, обеспечивающая автоматическое отключение источников питания и освещения при поступлении соответствующих управляющих сигналов (команд), включает в себя:</w:t>
      </w:r>
    </w:p>
    <w:p w14:paraId="53C6D79A" w14:textId="77777777" w:rsidR="00010C87" w:rsidRPr="00930132" w:rsidRDefault="00CE5A1C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системы отключения питания и источников освещения механического типа; </w:t>
      </w:r>
    </w:p>
    <w:p w14:paraId="0E4A16F3" w14:textId="77777777" w:rsidR="00010C87" w:rsidRPr="00930132" w:rsidRDefault="00CE5A1C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автоматические системы отключения питания и источников освещения. </w:t>
      </w:r>
    </w:p>
    <w:p w14:paraId="4B5F2040" w14:textId="32C7772C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8.2.3.2 Аппаратура и средства, обеспечивающие работу в темное время суток без нарушения светомаскировки объекта,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включают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в себя:</w:t>
      </w:r>
    </w:p>
    <w:p w14:paraId="1B650507" w14:textId="77777777" w:rsidR="00010C87" w:rsidRPr="00930132" w:rsidRDefault="00CE5A1C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системы и средства освещения объекта при его маскировке (наружные и внутренние осветительные приборы, системы отключения или снижения мощности свечения, накладки на источники, испускающие свет, в узком направлении и (или) изменяющие его свечение</w:t>
      </w:r>
      <w:r w:rsidRPr="00930132">
        <w:rPr>
          <w:rFonts w:ascii="Times New Roman" w:hAnsi="Times New Roman"/>
          <w:sz w:val="24"/>
          <w:szCs w:val="24"/>
          <w:highlight w:val="green"/>
        </w:rPr>
        <w:t>)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0D7EA5DA" w14:textId="77777777" w:rsidR="00010C87" w:rsidRPr="00930132" w:rsidRDefault="00CE5A1C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средства дооснащения объекта дополнительным оборудованием для соблюдения маскировки (светонепроницаемые тамбуры, ворота);</w:t>
      </w:r>
    </w:p>
    <w:p w14:paraId="4EAD5A89" w14:textId="352B0047" w:rsidR="00010C87" w:rsidRPr="00930132" w:rsidRDefault="00004DF4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аппаратуру и средства, обеспечивающие визуализацию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необход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имой информации для НРС и АСФ объекта (таблички и знаки). </w:t>
      </w:r>
    </w:p>
    <w:p w14:paraId="6B771867" w14:textId="77777777" w:rsidR="00757E2E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i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Эксплуатационные требования к светомаскировочным и техническим устройствам изложены в соответствующих приложениях настоящего </w:t>
      </w:r>
      <w:r w:rsidR="00190368" w:rsidRPr="00930132">
        <w:rPr>
          <w:rFonts w:ascii="Times New Roman" w:hAnsi="Times New Roman"/>
          <w:sz w:val="24"/>
          <w:szCs w:val="24"/>
          <w:highlight w:val="green"/>
        </w:rPr>
        <w:t>СП</w:t>
      </w:r>
      <w:r w:rsidR="00757E2E" w:rsidRPr="00930132">
        <w:rPr>
          <w:rFonts w:ascii="Times New Roman" w:hAnsi="Times New Roman"/>
          <w:sz w:val="24"/>
          <w:szCs w:val="24"/>
          <w:highlight w:val="green"/>
        </w:rPr>
        <w:t>.</w:t>
      </w:r>
    </w:p>
    <w:p w14:paraId="52F01111" w14:textId="77777777" w:rsidR="00757E2E" w:rsidRPr="00930132" w:rsidRDefault="00757E2E" w:rsidP="00D2102F">
      <w:pPr>
        <w:pStyle w:val="3"/>
        <w:spacing w:before="120" w:after="120"/>
        <w:ind w:firstLine="567"/>
        <w:rPr>
          <w:rFonts w:ascii="Times New Roman" w:hAnsi="Times New Roman"/>
          <w:sz w:val="24"/>
          <w:szCs w:val="24"/>
          <w:highlight w:val="green"/>
        </w:rPr>
      </w:pPr>
      <w:bookmarkStart w:id="177" w:name="_Toc435728384"/>
      <w:r w:rsidRPr="00930132">
        <w:rPr>
          <w:rFonts w:ascii="Times New Roman" w:hAnsi="Times New Roman"/>
          <w:sz w:val="24"/>
          <w:szCs w:val="24"/>
          <w:highlight w:val="green"/>
        </w:rPr>
        <w:t>8.2.4 Пиротехнические средства</w:t>
      </w:r>
      <w:bookmarkEnd w:id="177"/>
    </w:p>
    <w:p w14:paraId="5ECB9782" w14:textId="3D562974" w:rsidR="00010C87" w:rsidRPr="00930132" w:rsidRDefault="00004DF4" w:rsidP="00004D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Пиротехнические средства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для воспроизведения на ложных объектах световых, дымовых и звуковых демаскирующих признаков функционирования объекта,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включают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в себя:</w:t>
      </w:r>
    </w:p>
    <w:p w14:paraId="43804A5E" w14:textId="77777777" w:rsidR="00010C87" w:rsidRPr="00930132" w:rsidRDefault="00004DF4" w:rsidP="00C132D3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шашки с горючими материалами;</w:t>
      </w:r>
    </w:p>
    <w:p w14:paraId="2BB1C075" w14:textId="77777777" w:rsidR="00010C87" w:rsidRPr="00930132" w:rsidRDefault="00004DF4" w:rsidP="00C132D3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сигнальные и осветительные ракеты</w:t>
      </w:r>
      <w:r w:rsidRPr="00930132">
        <w:rPr>
          <w:rFonts w:ascii="Times New Roman" w:hAnsi="Times New Roman"/>
          <w:sz w:val="24"/>
          <w:szCs w:val="24"/>
          <w:highlight w:val="green"/>
        </w:rPr>
        <w:t>.</w:t>
      </w:r>
    </w:p>
    <w:p w14:paraId="5D3106D8" w14:textId="4A5BA71A" w:rsidR="00757E2E" w:rsidRPr="00930132" w:rsidRDefault="00004DF4" w:rsidP="00004DF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П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иротехнические средства для имитации взрывов и пожаров при воздействии противника на маскируемый объект для его дезинфор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мации, которые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включают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в себя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специальные пиротехнические шашки (имитаторы взрывов)</w:t>
      </w:r>
      <w:r w:rsidR="00757E2E" w:rsidRPr="00930132">
        <w:rPr>
          <w:rFonts w:ascii="Times New Roman" w:hAnsi="Times New Roman"/>
          <w:sz w:val="24"/>
          <w:szCs w:val="24"/>
          <w:highlight w:val="green"/>
        </w:rPr>
        <w:t>.</w:t>
      </w:r>
    </w:p>
    <w:p w14:paraId="3CE06B1B" w14:textId="77777777" w:rsidR="00004DF4" w:rsidRPr="00930132" w:rsidRDefault="00004DF4" w:rsidP="00004DF4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Требования, предъявляемые к производству, хранению и обращению пиротехнических средств, соответствуют требованиям, предъявляемым к аналогичной продукции.</w:t>
      </w:r>
    </w:p>
    <w:p w14:paraId="0879AE19" w14:textId="77777777" w:rsidR="00757E2E" w:rsidRPr="00930132" w:rsidRDefault="00757E2E" w:rsidP="00D2102F">
      <w:pPr>
        <w:pStyle w:val="3"/>
        <w:spacing w:before="120" w:after="120"/>
        <w:ind w:firstLine="567"/>
        <w:rPr>
          <w:rFonts w:ascii="Times New Roman" w:hAnsi="Times New Roman"/>
          <w:sz w:val="24"/>
          <w:szCs w:val="24"/>
          <w:highlight w:val="green"/>
        </w:rPr>
      </w:pPr>
      <w:bookmarkStart w:id="178" w:name="_Toc435728385"/>
      <w:r w:rsidRPr="00930132">
        <w:rPr>
          <w:rFonts w:ascii="Times New Roman" w:hAnsi="Times New Roman"/>
          <w:sz w:val="24"/>
          <w:szCs w:val="24"/>
          <w:highlight w:val="green"/>
        </w:rPr>
        <w:t>8.2.5 Маскировочные табельные комплекты</w:t>
      </w:r>
      <w:bookmarkEnd w:id="178"/>
    </w:p>
    <w:p w14:paraId="3F18ACE7" w14:textId="77777777" w:rsidR="00010C87" w:rsidRPr="00930132" w:rsidRDefault="00004DF4" w:rsidP="00004DF4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К маскировочным табельным комплектам предъявляются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требования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по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:</w:t>
      </w:r>
    </w:p>
    <w:p w14:paraId="30AE001F" w14:textId="77777777" w:rsidR="00010C87" w:rsidRPr="00930132" w:rsidRDefault="00004DF4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температурному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диапазон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применения</w:t>
      </w:r>
      <w:r w:rsidR="00D95D66" w:rsidRPr="00930132">
        <w:rPr>
          <w:rFonts w:ascii="Times New Roman" w:hAnsi="Times New Roman"/>
          <w:sz w:val="24"/>
          <w:szCs w:val="24"/>
          <w:highlight w:val="green"/>
        </w:rPr>
        <w:t>: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от минус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40°С до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плюс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50°С;</w:t>
      </w:r>
    </w:p>
    <w:p w14:paraId="1E4775D0" w14:textId="77777777" w:rsidR="00010C87" w:rsidRPr="00930132" w:rsidRDefault="00004DF4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вид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материала покрытия: тканевый, синтетический, полимерные материал;</w:t>
      </w:r>
    </w:p>
    <w:p w14:paraId="367F6A28" w14:textId="08672DDF" w:rsidR="00010C87" w:rsidRPr="00930132" w:rsidRDefault="00004DF4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тип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покрытия: сплошное, транспарантное</w:t>
      </w:r>
      <w:r w:rsidR="00010C87" w:rsidRPr="00930132">
        <w:rPr>
          <w:rFonts w:ascii="Times New Roman" w:hAnsi="Times New Roman"/>
          <w:i/>
          <w:sz w:val="24"/>
          <w:szCs w:val="24"/>
          <w:highlight w:val="green"/>
        </w:rPr>
        <w:t xml:space="preserve">.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Плотность</w:t>
      </w:r>
      <w:r w:rsidRPr="00930132">
        <w:rPr>
          <w:rFonts w:ascii="Times New Roman" w:hAnsi="Times New Roman"/>
          <w:sz w:val="24"/>
          <w:szCs w:val="24"/>
          <w:highlight w:val="green"/>
        </w:rPr>
        <w:t>ю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заполнения транспарантных покрытий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на быть </w:t>
      </w:r>
      <w:r w:rsidRPr="00930132">
        <w:rPr>
          <w:rFonts w:ascii="Times New Roman" w:hAnsi="Times New Roman"/>
          <w:sz w:val="24"/>
          <w:szCs w:val="24"/>
          <w:highlight w:val="green"/>
        </w:rPr>
        <w:t>исключена возможность обнаружения скрываемого оборудования и сооружений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разведкой противника;</w:t>
      </w:r>
    </w:p>
    <w:p w14:paraId="51183FD8" w14:textId="77777777" w:rsidR="00010C87" w:rsidRPr="00930132" w:rsidRDefault="00004DF4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устойчивости покрытия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к воздействию</w:t>
      </w:r>
      <w:r w:rsidRPr="00930132">
        <w:rPr>
          <w:rFonts w:ascii="Times New Roman" w:hAnsi="Times New Roman"/>
          <w:sz w:val="24"/>
          <w:szCs w:val="24"/>
          <w:highlight w:val="green"/>
        </w:rPr>
        <w:t>: влаги, ГСМ, самозатуханию (не горючести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);</w:t>
      </w:r>
    </w:p>
    <w:p w14:paraId="2A562DF7" w14:textId="77777777" w:rsidR="00010C87" w:rsidRPr="00930132" w:rsidRDefault="00004DF4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lastRenderedPageBreak/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фон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расцветки покрытий: пустынно-песчаный, пустынно-степной, зимний, растительный и обнаженный грунт;</w:t>
      </w:r>
    </w:p>
    <w:p w14:paraId="472E372B" w14:textId="77777777" w:rsidR="00010C87" w:rsidRPr="00930132" w:rsidRDefault="00004DF4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размер</w:t>
      </w:r>
      <w:r w:rsidRPr="00930132">
        <w:rPr>
          <w:rFonts w:ascii="Times New Roman" w:hAnsi="Times New Roman"/>
          <w:sz w:val="24"/>
          <w:szCs w:val="24"/>
          <w:highlight w:val="green"/>
        </w:rPr>
        <w:t>ам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покрытий: 3х6, 6х6, 12х18 м;</w:t>
      </w:r>
    </w:p>
    <w:p w14:paraId="53074FAD" w14:textId="77777777" w:rsidR="00010C87" w:rsidRPr="00930132" w:rsidRDefault="00004DF4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общ</w:t>
      </w:r>
      <w:r w:rsidRPr="00930132">
        <w:rPr>
          <w:rFonts w:ascii="Times New Roman" w:hAnsi="Times New Roman"/>
          <w:sz w:val="24"/>
          <w:szCs w:val="24"/>
          <w:highlight w:val="green"/>
        </w:rPr>
        <w:t>ей</w:t>
      </w:r>
      <w:r w:rsidR="00D95D66" w:rsidRPr="00930132">
        <w:rPr>
          <w:rFonts w:ascii="Times New Roman" w:hAnsi="Times New Roman"/>
          <w:sz w:val="24"/>
          <w:szCs w:val="24"/>
          <w:highlight w:val="green"/>
        </w:rPr>
        <w:t xml:space="preserve"> площади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покрытия – от 200 м</w:t>
      </w:r>
      <w:r w:rsidR="00010C87" w:rsidRPr="00930132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; </w:t>
      </w:r>
    </w:p>
    <w:p w14:paraId="5A887EA1" w14:textId="77777777" w:rsidR="00010C87" w:rsidRPr="00930132" w:rsidRDefault="00004DF4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состав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: каркасы, покрытия и элементы сборки маски;</w:t>
      </w:r>
    </w:p>
    <w:p w14:paraId="416EDE13" w14:textId="77777777" w:rsidR="00010C87" w:rsidRPr="00930132" w:rsidRDefault="00004DF4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элемент</w:t>
      </w:r>
      <w:r w:rsidRPr="00930132">
        <w:rPr>
          <w:rFonts w:ascii="Times New Roman" w:hAnsi="Times New Roman"/>
          <w:sz w:val="24"/>
          <w:szCs w:val="24"/>
          <w:highlight w:val="green"/>
        </w:rPr>
        <w:t>ам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каркасов: стойки, стойки-подпорки, тяжи, оттяжки и анкерные опоры;</w:t>
      </w:r>
    </w:p>
    <w:p w14:paraId="554A54D8" w14:textId="77777777" w:rsidR="00010C87" w:rsidRPr="00930132" w:rsidRDefault="00004DF4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элемент</w:t>
      </w:r>
      <w:r w:rsidRPr="00930132">
        <w:rPr>
          <w:rFonts w:ascii="Times New Roman" w:hAnsi="Times New Roman"/>
          <w:sz w:val="24"/>
          <w:szCs w:val="24"/>
          <w:highlight w:val="green"/>
        </w:rPr>
        <w:t>ам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сборки маски: </w:t>
      </w:r>
      <w:proofErr w:type="spellStart"/>
      <w:r w:rsidR="00010C87" w:rsidRPr="00930132">
        <w:rPr>
          <w:rFonts w:ascii="Times New Roman" w:hAnsi="Times New Roman"/>
          <w:sz w:val="24"/>
          <w:szCs w:val="24"/>
          <w:highlight w:val="green"/>
        </w:rPr>
        <w:t>приколыши</w:t>
      </w:r>
      <w:proofErr w:type="spellEnd"/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и шплинтовые швы, зажимы, крепления, шпунтовые соединения и др.;</w:t>
      </w:r>
    </w:p>
    <w:p w14:paraId="1FA5C96C" w14:textId="77777777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оснащению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шплинтовыми и </w:t>
      </w:r>
      <w:proofErr w:type="spellStart"/>
      <w:r w:rsidR="00010C87" w:rsidRPr="00930132">
        <w:rPr>
          <w:rFonts w:ascii="Times New Roman" w:hAnsi="Times New Roman"/>
          <w:sz w:val="24"/>
          <w:szCs w:val="24"/>
          <w:highlight w:val="green"/>
        </w:rPr>
        <w:t>быстрораспускающиеся</w:t>
      </w:r>
      <w:proofErr w:type="spellEnd"/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швами в покрытиях для быстрого открывания масок над маскируемыми сооружениями, для выпуска и впуска техники на объект или сооружение;</w:t>
      </w:r>
    </w:p>
    <w:p w14:paraId="362CFDBD" w14:textId="77777777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массе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табельного комплекта - не более 100 кг;</w:t>
      </w:r>
    </w:p>
    <w:p w14:paraId="770F1CC4" w14:textId="77777777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непрерывной эксплуатации комплекта – 2 года;</w:t>
      </w:r>
    </w:p>
    <w:p w14:paraId="19CF74A1" w14:textId="77777777" w:rsidR="00757E2E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хранения комплекта – не менее </w:t>
      </w:r>
      <w:r w:rsidR="00757E2E" w:rsidRPr="00930132">
        <w:rPr>
          <w:rFonts w:ascii="Times New Roman" w:hAnsi="Times New Roman"/>
          <w:sz w:val="24"/>
          <w:szCs w:val="24"/>
          <w:highlight w:val="green"/>
        </w:rPr>
        <w:t>25 лет.</w:t>
      </w:r>
    </w:p>
    <w:p w14:paraId="46BA0DD8" w14:textId="77777777" w:rsidR="00757E2E" w:rsidRPr="00930132" w:rsidRDefault="00757E2E" w:rsidP="00D2102F">
      <w:pPr>
        <w:pStyle w:val="3"/>
        <w:spacing w:before="120" w:after="120"/>
        <w:ind w:firstLine="567"/>
        <w:rPr>
          <w:rFonts w:ascii="Times New Roman" w:hAnsi="Times New Roman"/>
          <w:sz w:val="24"/>
          <w:szCs w:val="24"/>
          <w:highlight w:val="green"/>
        </w:rPr>
      </w:pPr>
      <w:bookmarkStart w:id="179" w:name="_Toc435728386"/>
      <w:r w:rsidRPr="00930132">
        <w:rPr>
          <w:rFonts w:ascii="Times New Roman" w:hAnsi="Times New Roman"/>
          <w:sz w:val="24"/>
          <w:szCs w:val="24"/>
          <w:highlight w:val="green"/>
        </w:rPr>
        <w:t>8.2.6 Пневматические и каркасные макеты оборудования и сооружений</w:t>
      </w:r>
      <w:bookmarkEnd w:id="179"/>
    </w:p>
    <w:p w14:paraId="6AB1EAA3" w14:textId="77777777" w:rsidR="00010C87" w:rsidRPr="00930132" w:rsidRDefault="00010C87" w:rsidP="007F24F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Каркасные макеты зданий и сооружений изготавливаются предприятиями-изготовителями индивидуально по заказу организаций, исходя из максимального сочет</w:t>
      </w:r>
      <w:r w:rsidR="007F24FC" w:rsidRPr="00930132">
        <w:rPr>
          <w:rFonts w:ascii="Times New Roman" w:hAnsi="Times New Roman"/>
          <w:sz w:val="24"/>
          <w:szCs w:val="24"/>
          <w:highlight w:val="green"/>
        </w:rPr>
        <w:t>ания конкретных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макетов с окружающей обстановкой или их соответствия </w:t>
      </w:r>
      <w:r w:rsidR="007F24FC" w:rsidRPr="00930132">
        <w:rPr>
          <w:rFonts w:ascii="Times New Roman" w:hAnsi="Times New Roman"/>
          <w:sz w:val="24"/>
          <w:szCs w:val="24"/>
          <w:highlight w:val="green"/>
        </w:rPr>
        <w:t xml:space="preserve">параметрам маскируемого объекта и к ним предъявляются </w:t>
      </w:r>
      <w:r w:rsidRPr="00930132">
        <w:rPr>
          <w:rFonts w:ascii="Times New Roman" w:hAnsi="Times New Roman"/>
          <w:sz w:val="24"/>
          <w:szCs w:val="24"/>
          <w:highlight w:val="green"/>
        </w:rPr>
        <w:t>требования</w:t>
      </w:r>
      <w:r w:rsidR="007F24FC" w:rsidRPr="00930132">
        <w:rPr>
          <w:rFonts w:ascii="Times New Roman" w:hAnsi="Times New Roman"/>
          <w:sz w:val="24"/>
          <w:szCs w:val="24"/>
          <w:highlight w:val="green"/>
        </w:rPr>
        <w:t xml:space="preserve"> по</w:t>
      </w:r>
      <w:r w:rsidRPr="00930132">
        <w:rPr>
          <w:rFonts w:ascii="Times New Roman" w:hAnsi="Times New Roman"/>
          <w:sz w:val="24"/>
          <w:szCs w:val="24"/>
          <w:highlight w:val="green"/>
        </w:rPr>
        <w:t>:</w:t>
      </w:r>
    </w:p>
    <w:p w14:paraId="468360E2" w14:textId="2A81943E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легкости и прочности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конструкции</w:t>
      </w:r>
      <w:r w:rsidRPr="00930132">
        <w:rPr>
          <w:rFonts w:ascii="Times New Roman" w:hAnsi="Times New Roman"/>
          <w:sz w:val="24"/>
          <w:szCs w:val="24"/>
          <w:highlight w:val="green"/>
        </w:rPr>
        <w:t>: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каркасы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ны выд</w:t>
      </w:r>
      <w:r w:rsidRPr="00930132">
        <w:rPr>
          <w:rFonts w:ascii="Times New Roman" w:hAnsi="Times New Roman"/>
          <w:sz w:val="24"/>
          <w:szCs w:val="24"/>
          <w:highlight w:val="green"/>
        </w:rPr>
        <w:t>ерживать порывы ветра до 25 м/с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392886A2" w14:textId="77777777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врем</w:t>
      </w:r>
      <w:r w:rsidRPr="00930132">
        <w:rPr>
          <w:rFonts w:ascii="Times New Roman" w:hAnsi="Times New Roman"/>
          <w:sz w:val="24"/>
          <w:szCs w:val="24"/>
          <w:highlight w:val="green"/>
        </w:rPr>
        <w:t>ени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сборки типового комплекта</w:t>
      </w:r>
      <w:r w:rsidRPr="00930132">
        <w:rPr>
          <w:rFonts w:ascii="Times New Roman" w:hAnsi="Times New Roman"/>
          <w:sz w:val="24"/>
          <w:szCs w:val="24"/>
          <w:highlight w:val="green"/>
        </w:rPr>
        <w:t>: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не более 5 </w:t>
      </w:r>
      <w:r w:rsidRPr="00930132">
        <w:rPr>
          <w:rFonts w:ascii="Times New Roman" w:hAnsi="Times New Roman"/>
          <w:sz w:val="24"/>
          <w:szCs w:val="24"/>
          <w:highlight w:val="green"/>
        </w:rPr>
        <w:t>ч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62C1C818" w14:textId="77777777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идентичности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по внешним и физическим показателям с аналогом – не менее показателя 0,9;</w:t>
      </w:r>
    </w:p>
    <w:p w14:paraId="3F26395B" w14:textId="77777777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непрерывной эксплуатации комплекта – 2 года;</w:t>
      </w:r>
    </w:p>
    <w:p w14:paraId="38731C78" w14:textId="77777777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хране</w:t>
      </w:r>
      <w:r w:rsidRPr="00930132">
        <w:rPr>
          <w:rFonts w:ascii="Times New Roman" w:hAnsi="Times New Roman"/>
          <w:sz w:val="24"/>
          <w:szCs w:val="24"/>
          <w:highlight w:val="green"/>
        </w:rPr>
        <w:t>ния компле</w:t>
      </w:r>
      <w:r w:rsidR="00D95D66" w:rsidRPr="00930132">
        <w:rPr>
          <w:rFonts w:ascii="Times New Roman" w:hAnsi="Times New Roman"/>
          <w:sz w:val="24"/>
          <w:szCs w:val="24"/>
          <w:highlight w:val="green"/>
        </w:rPr>
        <w:t>кта – не менее 25 лет.</w:t>
      </w:r>
    </w:p>
    <w:p w14:paraId="3317FB37" w14:textId="77777777" w:rsidR="00010C87" w:rsidRPr="00930132" w:rsidRDefault="007F24FC" w:rsidP="007F24F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К пневматическим макетам предъявляются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требования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по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:</w:t>
      </w:r>
    </w:p>
    <w:p w14:paraId="3A0D3BBB" w14:textId="2C3DC5FC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легкости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Pr="00930132">
        <w:rPr>
          <w:rFonts w:ascii="Times New Roman" w:hAnsi="Times New Roman"/>
          <w:sz w:val="24"/>
          <w:szCs w:val="24"/>
          <w:highlight w:val="green"/>
        </w:rPr>
        <w:t>ремонтопригодности, прочности и модульности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конструкции (каркасы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ны выдерживать порывы ветра до 10 м/с);</w:t>
      </w:r>
    </w:p>
    <w:p w14:paraId="28B94B1A" w14:textId="77777777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основно</w:t>
      </w:r>
      <w:r w:rsidRPr="00930132">
        <w:rPr>
          <w:rFonts w:ascii="Times New Roman" w:hAnsi="Times New Roman"/>
          <w:sz w:val="24"/>
          <w:szCs w:val="24"/>
          <w:highlight w:val="green"/>
        </w:rPr>
        <w:t>му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материал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: полимер, прорезиненная ткань;</w:t>
      </w:r>
    </w:p>
    <w:p w14:paraId="6782F9F0" w14:textId="77777777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показателю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соответствия «аналогу» в оптическом, тепловом и радиолокационном диапазонах длин волн – не ниже 0,9;</w:t>
      </w:r>
    </w:p>
    <w:p w14:paraId="26BB4FB2" w14:textId="77777777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производительност</w:t>
      </w:r>
      <w:r w:rsidRPr="00930132">
        <w:rPr>
          <w:rFonts w:ascii="Times New Roman" w:hAnsi="Times New Roman"/>
          <w:sz w:val="24"/>
          <w:szCs w:val="24"/>
          <w:highlight w:val="green"/>
        </w:rPr>
        <w:t>и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системы </w:t>
      </w:r>
      <w:proofErr w:type="spellStart"/>
      <w:r w:rsidR="00010C87" w:rsidRPr="00930132">
        <w:rPr>
          <w:rFonts w:ascii="Times New Roman" w:hAnsi="Times New Roman"/>
          <w:sz w:val="24"/>
          <w:szCs w:val="24"/>
          <w:highlight w:val="green"/>
        </w:rPr>
        <w:t>пневмоподкачки</w:t>
      </w:r>
      <w:proofErr w:type="spellEnd"/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макетов – не менее 6 м</w:t>
      </w:r>
      <w:r w:rsidR="00010C87" w:rsidRPr="00930132">
        <w:rPr>
          <w:rFonts w:ascii="Times New Roman" w:hAnsi="Times New Roman"/>
          <w:sz w:val="24"/>
          <w:szCs w:val="24"/>
          <w:highlight w:val="green"/>
          <w:vertAlign w:val="superscript"/>
        </w:rPr>
        <w:t>3</w:t>
      </w:r>
      <w:r w:rsidRPr="00930132">
        <w:rPr>
          <w:rFonts w:ascii="Times New Roman" w:hAnsi="Times New Roman"/>
          <w:sz w:val="24"/>
          <w:szCs w:val="24"/>
          <w:highlight w:val="green"/>
        </w:rPr>
        <w:t>/ч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7AED1B87" w14:textId="77777777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возможност</w:t>
      </w:r>
      <w:r w:rsidRPr="00930132">
        <w:rPr>
          <w:rFonts w:ascii="Times New Roman" w:hAnsi="Times New Roman"/>
          <w:sz w:val="24"/>
          <w:szCs w:val="24"/>
          <w:highlight w:val="green"/>
        </w:rPr>
        <w:t>и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буксировки (перемещения) макетов – до 100 м;</w:t>
      </w:r>
    </w:p>
    <w:p w14:paraId="75460F43" w14:textId="77777777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сохранени</w:t>
      </w:r>
      <w:r w:rsidRPr="00930132">
        <w:rPr>
          <w:rFonts w:ascii="Times New Roman" w:hAnsi="Times New Roman"/>
          <w:sz w:val="24"/>
          <w:szCs w:val="24"/>
          <w:highlight w:val="green"/>
        </w:rPr>
        <w:t>ю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эксплуатационных характеристик </w:t>
      </w:r>
      <w:r w:rsidRPr="00930132">
        <w:rPr>
          <w:rFonts w:ascii="Times New Roman" w:hAnsi="Times New Roman"/>
          <w:sz w:val="24"/>
          <w:szCs w:val="24"/>
          <w:highlight w:val="green"/>
        </w:rPr>
        <w:t>при диаметре возможной пробоины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5–6 см;</w:t>
      </w:r>
    </w:p>
    <w:p w14:paraId="1BC47C0C" w14:textId="77777777" w:rsidR="00010C87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непрерывной эксплуатации макета – 2 года;</w:t>
      </w:r>
    </w:p>
    <w:p w14:paraId="5BD791D4" w14:textId="77777777" w:rsidR="00757E2E" w:rsidRPr="00930132" w:rsidRDefault="007F24FC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хранения комплекта – не менее </w:t>
      </w:r>
      <w:r w:rsidR="00757E2E" w:rsidRPr="00930132">
        <w:rPr>
          <w:rFonts w:ascii="Times New Roman" w:hAnsi="Times New Roman"/>
          <w:sz w:val="24"/>
          <w:szCs w:val="24"/>
          <w:highlight w:val="green"/>
        </w:rPr>
        <w:t>25 лет.</w:t>
      </w:r>
    </w:p>
    <w:p w14:paraId="78025811" w14:textId="77777777" w:rsidR="00190368" w:rsidRPr="00930132" w:rsidRDefault="00757E2E" w:rsidP="00D2102F">
      <w:pPr>
        <w:pStyle w:val="3"/>
        <w:spacing w:before="120" w:after="120"/>
        <w:ind w:firstLine="567"/>
        <w:rPr>
          <w:rFonts w:ascii="Times New Roman" w:hAnsi="Times New Roman"/>
          <w:sz w:val="24"/>
          <w:szCs w:val="24"/>
          <w:highlight w:val="green"/>
        </w:rPr>
      </w:pPr>
      <w:bookmarkStart w:id="180" w:name="_Toc435728387"/>
      <w:r w:rsidRPr="00930132">
        <w:rPr>
          <w:rFonts w:ascii="Times New Roman" w:hAnsi="Times New Roman"/>
          <w:sz w:val="24"/>
          <w:szCs w:val="24"/>
          <w:highlight w:val="green"/>
        </w:rPr>
        <w:t>8.2.7 Системы постановки дымовых и аэрозольных завес</w:t>
      </w:r>
      <w:bookmarkEnd w:id="180"/>
      <w:r w:rsidRPr="00930132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0CF96D27" w14:textId="77777777" w:rsidR="007F24FC" w:rsidRPr="00930132" w:rsidRDefault="007F24FC" w:rsidP="007F24F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К</w:t>
      </w:r>
      <w:r w:rsidR="00757E2E" w:rsidRPr="009301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930132">
        <w:rPr>
          <w:rFonts w:ascii="Times New Roman" w:hAnsi="Times New Roman"/>
          <w:sz w:val="24"/>
          <w:szCs w:val="24"/>
          <w:highlight w:val="green"/>
        </w:rPr>
        <w:t>дымовым машинам и аэрозольным генераторам предъявляются требования по:</w:t>
      </w:r>
      <w:r w:rsidRPr="00930132">
        <w:rPr>
          <w:rFonts w:ascii="Times New Roman" w:hAnsi="Times New Roman"/>
          <w:i/>
          <w:sz w:val="24"/>
          <w:szCs w:val="24"/>
          <w:highlight w:val="green"/>
        </w:rPr>
        <w:t xml:space="preserve"> 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57DD3713" w14:textId="77777777" w:rsidR="00010C87" w:rsidRPr="00930132" w:rsidRDefault="00D95D66" w:rsidP="007F24FC">
      <w:pPr>
        <w:spacing w:after="0" w:line="240" w:lineRule="auto"/>
        <w:ind w:firstLine="567"/>
        <w:jc w:val="both"/>
        <w:rPr>
          <w:rFonts w:ascii="Times New Roman" w:hAnsi="Times New Roman"/>
          <w:i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F24FC" w:rsidRPr="00930132">
        <w:rPr>
          <w:rFonts w:ascii="Times New Roman" w:hAnsi="Times New Roman"/>
          <w:sz w:val="24"/>
          <w:szCs w:val="24"/>
          <w:highlight w:val="green"/>
        </w:rPr>
        <w:t>назначению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: </w:t>
      </w:r>
    </w:p>
    <w:p w14:paraId="5C96BFCC" w14:textId="77777777" w:rsidR="00010C87" w:rsidRPr="00930132" w:rsidRDefault="00010C87" w:rsidP="007F24FC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задымление нейтральным дымом;</w:t>
      </w:r>
    </w:p>
    <w:p w14:paraId="1E48E488" w14:textId="77777777" w:rsidR="00010C87" w:rsidRPr="00930132" w:rsidRDefault="00010C87" w:rsidP="007F24FC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постановка оптически-, радио- и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термонепрозрачных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завес;</w:t>
      </w:r>
    </w:p>
    <w:p w14:paraId="6D73ECB3" w14:textId="77777777" w:rsidR="00010C87" w:rsidRPr="00930132" w:rsidRDefault="00D95D66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F24FC" w:rsidRPr="00930132">
        <w:rPr>
          <w:rFonts w:ascii="Times New Roman" w:hAnsi="Times New Roman"/>
          <w:sz w:val="24"/>
          <w:szCs w:val="24"/>
          <w:highlight w:val="green"/>
        </w:rPr>
        <w:t>параметрам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создаваемой завесы на одной заправке:</w:t>
      </w:r>
    </w:p>
    <w:p w14:paraId="134C912E" w14:textId="77777777" w:rsidR="00010C87" w:rsidRPr="00930132" w:rsidRDefault="00010C87" w:rsidP="007F24FC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длина – не менее 1000 м;</w:t>
      </w:r>
    </w:p>
    <w:p w14:paraId="7B6A58D1" w14:textId="77777777" w:rsidR="00010C87" w:rsidRPr="00930132" w:rsidRDefault="00010C87" w:rsidP="007F24FC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lastRenderedPageBreak/>
        <w:t>ширина – не менее 200 м;</w:t>
      </w:r>
    </w:p>
    <w:p w14:paraId="39DE323A" w14:textId="77777777" w:rsidR="00010C87" w:rsidRPr="00930132" w:rsidRDefault="00D95D66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7F24FC" w:rsidRPr="00930132">
        <w:rPr>
          <w:rFonts w:ascii="Times New Roman" w:hAnsi="Times New Roman"/>
          <w:sz w:val="24"/>
          <w:szCs w:val="24"/>
          <w:highlight w:val="green"/>
        </w:rPr>
        <w:t>эксплуатационным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требования</w:t>
      </w:r>
      <w:r w:rsidR="007F24FC" w:rsidRPr="00930132">
        <w:rPr>
          <w:rFonts w:ascii="Times New Roman" w:hAnsi="Times New Roman"/>
          <w:sz w:val="24"/>
          <w:szCs w:val="24"/>
          <w:highlight w:val="green"/>
        </w:rPr>
        <w:t>м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:</w:t>
      </w:r>
    </w:p>
    <w:p w14:paraId="1C39AEEB" w14:textId="77777777" w:rsidR="00010C87" w:rsidRPr="00930132" w:rsidRDefault="00010C87" w:rsidP="007F24FC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время постановки завесы – не более 7 мин;</w:t>
      </w:r>
    </w:p>
    <w:p w14:paraId="6BF82AA9" w14:textId="28F5C25D" w:rsidR="00010C87" w:rsidRPr="00930132" w:rsidRDefault="00D95D66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допус</w:t>
      </w:r>
      <w:r w:rsidR="007F24FC" w:rsidRPr="00930132">
        <w:rPr>
          <w:rFonts w:ascii="Times New Roman" w:hAnsi="Times New Roman"/>
          <w:sz w:val="24"/>
          <w:szCs w:val="24"/>
          <w:highlight w:val="green"/>
        </w:rPr>
        <w:t>тимым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требования</w:t>
      </w:r>
      <w:r w:rsidR="007F24FC" w:rsidRPr="00930132">
        <w:rPr>
          <w:rFonts w:ascii="Times New Roman" w:hAnsi="Times New Roman"/>
          <w:sz w:val="24"/>
          <w:szCs w:val="24"/>
          <w:highlight w:val="green"/>
        </w:rPr>
        <w:t>м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для постановки завес:</w:t>
      </w:r>
    </w:p>
    <w:p w14:paraId="2A898590" w14:textId="77777777" w:rsidR="00010C87" w:rsidRPr="00930132" w:rsidRDefault="00010C87" w:rsidP="007F24FC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скорость ветра:</w:t>
      </w:r>
    </w:p>
    <w:p w14:paraId="78D5BC00" w14:textId="77777777" w:rsidR="00010C87" w:rsidRPr="00930132" w:rsidRDefault="007F24FC" w:rsidP="007F24FC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от 1,5 м/с – минимальная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; </w:t>
      </w:r>
    </w:p>
    <w:p w14:paraId="3A9A5246" w14:textId="77777777" w:rsidR="00010C87" w:rsidRPr="00930132" w:rsidRDefault="007F24FC" w:rsidP="007F24FC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до 8 м/с – максимальная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; </w:t>
      </w:r>
    </w:p>
    <w:p w14:paraId="4D530E16" w14:textId="77777777" w:rsidR="00010C87" w:rsidRPr="00930132" w:rsidRDefault="00D95D66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="007F24FC"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непрерывной эксплуатации – 5 лет;</w:t>
      </w:r>
    </w:p>
    <w:p w14:paraId="065046D9" w14:textId="77777777" w:rsidR="00010C87" w:rsidRPr="00930132" w:rsidRDefault="00D95D66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="007F24FC"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хранения – не менее 25 лет.</w:t>
      </w:r>
    </w:p>
    <w:p w14:paraId="50BAB90A" w14:textId="77777777" w:rsidR="00010C87" w:rsidRPr="00930132" w:rsidRDefault="007F24FC" w:rsidP="007F24FC">
      <w:pPr>
        <w:spacing w:after="0" w:line="240" w:lineRule="auto"/>
        <w:ind w:firstLine="567"/>
        <w:jc w:val="both"/>
        <w:rPr>
          <w:rFonts w:ascii="Times New Roman" w:hAnsi="Times New Roman"/>
          <w:i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К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930132">
        <w:rPr>
          <w:rFonts w:ascii="Times New Roman" w:hAnsi="Times New Roman"/>
          <w:sz w:val="24"/>
          <w:szCs w:val="24"/>
          <w:highlight w:val="green"/>
        </w:rPr>
        <w:t>дымовым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и аэрозольны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м шашкам предъявляются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требования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по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:</w:t>
      </w:r>
    </w:p>
    <w:p w14:paraId="2659960B" w14:textId="77777777" w:rsidR="00010C87" w:rsidRPr="00930132" w:rsidRDefault="007F24FC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массе и размерам:</w:t>
      </w:r>
    </w:p>
    <w:p w14:paraId="55DDDC91" w14:textId="77777777" w:rsidR="00010C87" w:rsidRPr="00930132" w:rsidRDefault="00010C87" w:rsidP="0048560B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2-3кг</w:t>
      </w:r>
      <w:r w:rsidR="007F24FC" w:rsidRPr="00930132">
        <w:rPr>
          <w:rFonts w:ascii="Times New Roman" w:hAnsi="Times New Roman"/>
          <w:sz w:val="24"/>
          <w:szCs w:val="24"/>
          <w:highlight w:val="green"/>
        </w:rPr>
        <w:t xml:space="preserve"> – малые</w:t>
      </w:r>
      <w:r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3B6385D6" w14:textId="77777777" w:rsidR="00010C87" w:rsidRPr="00930132" w:rsidRDefault="00010C87" w:rsidP="0048560B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7-8 кг</w:t>
      </w:r>
      <w:r w:rsidR="0048560B" w:rsidRPr="00930132">
        <w:rPr>
          <w:rFonts w:ascii="Times New Roman" w:hAnsi="Times New Roman"/>
          <w:sz w:val="24"/>
          <w:szCs w:val="24"/>
          <w:highlight w:val="green"/>
        </w:rPr>
        <w:t xml:space="preserve"> – средние</w:t>
      </w:r>
      <w:r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74123071" w14:textId="77777777" w:rsidR="00010C87" w:rsidRPr="00930132" w:rsidRDefault="00010C87" w:rsidP="0048560B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до 40-50 кг</w:t>
      </w:r>
      <w:r w:rsidR="0048560B" w:rsidRPr="00930132">
        <w:rPr>
          <w:rFonts w:ascii="Times New Roman" w:hAnsi="Times New Roman"/>
          <w:sz w:val="24"/>
          <w:szCs w:val="24"/>
          <w:highlight w:val="green"/>
        </w:rPr>
        <w:t xml:space="preserve"> – большие</w:t>
      </w:r>
      <w:r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78D946C0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назначению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: </w:t>
      </w:r>
    </w:p>
    <w:p w14:paraId="427C1C93" w14:textId="77777777" w:rsidR="00010C87" w:rsidRPr="00930132" w:rsidRDefault="00010C87" w:rsidP="0048560B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задымление нейтральным дымом;</w:t>
      </w:r>
    </w:p>
    <w:p w14:paraId="2E6111BD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тип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действия:</w:t>
      </w:r>
    </w:p>
    <w:p w14:paraId="5CF24D6F" w14:textId="77777777" w:rsidR="00010C87" w:rsidRPr="00930132" w:rsidRDefault="00010C87" w:rsidP="0048560B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постановка оптически-, радио- и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термонепрозрачных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завес;</w:t>
      </w:r>
    </w:p>
    <w:p w14:paraId="569189FE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параметрам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создаваемой завесы:</w:t>
      </w:r>
    </w:p>
    <w:p w14:paraId="2867B9FB" w14:textId="77777777" w:rsidR="00010C87" w:rsidRPr="00930132" w:rsidRDefault="00010C87" w:rsidP="0048560B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длина – от 50 - 200 м;</w:t>
      </w:r>
    </w:p>
    <w:p w14:paraId="2E568A75" w14:textId="77777777" w:rsidR="00010C87" w:rsidRPr="00930132" w:rsidRDefault="00010C87" w:rsidP="0048560B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ширина – от 15 - 40 м;</w:t>
      </w:r>
    </w:p>
    <w:p w14:paraId="490A6DCA" w14:textId="77777777" w:rsidR="00010C87" w:rsidRPr="00930132" w:rsidRDefault="00010C87" w:rsidP="0048560B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время непре</w:t>
      </w:r>
      <w:r w:rsidR="0048560B" w:rsidRPr="00930132">
        <w:rPr>
          <w:rFonts w:ascii="Times New Roman" w:hAnsi="Times New Roman"/>
          <w:sz w:val="24"/>
          <w:szCs w:val="24"/>
          <w:highlight w:val="green"/>
        </w:rPr>
        <w:t>рывной работы – от 5 до 15 мин</w:t>
      </w:r>
      <w:r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3022BC92" w14:textId="4155EBCB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допус</w:t>
      </w:r>
      <w:r w:rsidRPr="00930132">
        <w:rPr>
          <w:rFonts w:ascii="Times New Roman" w:hAnsi="Times New Roman"/>
          <w:sz w:val="24"/>
          <w:szCs w:val="24"/>
          <w:highlight w:val="green"/>
        </w:rPr>
        <w:t>тимым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требования</w:t>
      </w:r>
      <w:r w:rsidRPr="00930132">
        <w:rPr>
          <w:rFonts w:ascii="Times New Roman" w:hAnsi="Times New Roman"/>
          <w:sz w:val="24"/>
          <w:szCs w:val="24"/>
          <w:highlight w:val="green"/>
        </w:rPr>
        <w:t>м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для постановки завес:</w:t>
      </w:r>
    </w:p>
    <w:p w14:paraId="3FA8ECE1" w14:textId="77777777" w:rsidR="00010C87" w:rsidRPr="00930132" w:rsidRDefault="00010C87" w:rsidP="0048560B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скорость ветра:</w:t>
      </w:r>
    </w:p>
    <w:p w14:paraId="4E944449" w14:textId="77777777" w:rsidR="00010C87" w:rsidRPr="00930132" w:rsidRDefault="0048560B" w:rsidP="0048560B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от 1,5 м/с – минимальная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; </w:t>
      </w:r>
    </w:p>
    <w:p w14:paraId="290C887A" w14:textId="77777777" w:rsidR="00010C87" w:rsidRPr="00930132" w:rsidRDefault="0048560B" w:rsidP="0048560B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до 8 м/с – максимальная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; </w:t>
      </w:r>
    </w:p>
    <w:p w14:paraId="60DC6FA2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хранения – не менее 15 лет.</w:t>
      </w:r>
    </w:p>
    <w:p w14:paraId="03B3865A" w14:textId="77777777" w:rsidR="00010C87" w:rsidRPr="00930132" w:rsidRDefault="0048560B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К</w:t>
      </w:r>
      <w:r w:rsidR="00010C87" w:rsidRPr="00930132">
        <w:rPr>
          <w:rFonts w:ascii="Times New Roman" w:hAnsi="Times New Roman"/>
          <w:i/>
          <w:sz w:val="24"/>
          <w:szCs w:val="24"/>
          <w:highlight w:val="green"/>
        </w:rPr>
        <w:t xml:space="preserve"> </w:t>
      </w:r>
      <w:r w:rsidRPr="00930132">
        <w:rPr>
          <w:rFonts w:ascii="Times New Roman" w:hAnsi="Times New Roman"/>
          <w:sz w:val="24"/>
          <w:szCs w:val="24"/>
          <w:highlight w:val="green"/>
        </w:rPr>
        <w:t>дымовым гранатам предъявляются требования по:</w:t>
      </w:r>
    </w:p>
    <w:p w14:paraId="1935DEC6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тип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изделия: металлические или полимерные цилиндры с рукоятью для броска;</w:t>
      </w:r>
    </w:p>
    <w:p w14:paraId="42B00E9F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активно</w:t>
      </w:r>
      <w:r w:rsidRPr="00930132">
        <w:rPr>
          <w:rFonts w:ascii="Times New Roman" w:hAnsi="Times New Roman"/>
          <w:sz w:val="24"/>
          <w:szCs w:val="24"/>
          <w:highlight w:val="green"/>
        </w:rPr>
        <w:t>му веществу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: твердая смесь (дымовая или аэрозольная);</w:t>
      </w:r>
    </w:p>
    <w:p w14:paraId="772DC88B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тип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формируемых завес: нетоксичный дым черного</w:t>
      </w:r>
      <w:r w:rsidRPr="00930132">
        <w:rPr>
          <w:rFonts w:ascii="Times New Roman" w:hAnsi="Times New Roman"/>
          <w:sz w:val="24"/>
          <w:szCs w:val="24"/>
          <w:highlight w:val="green"/>
        </w:rPr>
        <w:t>, белого или серо-белого цвета;</w:t>
      </w:r>
    </w:p>
    <w:p w14:paraId="32737415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параметрам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создаваемой завесы:</w:t>
      </w:r>
    </w:p>
    <w:p w14:paraId="12391F93" w14:textId="77777777" w:rsidR="00010C87" w:rsidRPr="00930132" w:rsidRDefault="00010C87" w:rsidP="0048560B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длина – от 20 - 50 м;</w:t>
      </w:r>
    </w:p>
    <w:p w14:paraId="347D0AFE" w14:textId="77777777" w:rsidR="00010C87" w:rsidRPr="00930132" w:rsidRDefault="00010C87" w:rsidP="0048560B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ширина – от 7 - 20 м;</w:t>
      </w:r>
    </w:p>
    <w:p w14:paraId="3C1B7BC7" w14:textId="77777777" w:rsidR="00010C87" w:rsidRPr="00930132" w:rsidRDefault="00010C87" w:rsidP="0048560B">
      <w:pPr>
        <w:spacing w:after="0" w:line="240" w:lineRule="auto"/>
        <w:ind w:firstLine="1134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время активного газовыделени</w:t>
      </w:r>
      <w:r w:rsidR="0048560B" w:rsidRPr="00930132">
        <w:rPr>
          <w:rFonts w:ascii="Times New Roman" w:hAnsi="Times New Roman"/>
          <w:sz w:val="24"/>
          <w:szCs w:val="24"/>
          <w:highlight w:val="green"/>
        </w:rPr>
        <w:t>я – от 10 до 15 с</w:t>
      </w:r>
      <w:r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05686267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масс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е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гранат – не более 1,5- 2 кг;</w:t>
      </w:r>
    </w:p>
    <w:p w14:paraId="1093CC7B" w14:textId="77777777" w:rsidR="00757E2E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хранения – не менее </w:t>
      </w:r>
      <w:r w:rsidR="00757E2E" w:rsidRPr="00930132">
        <w:rPr>
          <w:rFonts w:ascii="Times New Roman" w:hAnsi="Times New Roman"/>
          <w:sz w:val="24"/>
          <w:szCs w:val="24"/>
          <w:highlight w:val="green"/>
        </w:rPr>
        <w:t>15 лет.</w:t>
      </w:r>
    </w:p>
    <w:p w14:paraId="111853F7" w14:textId="77777777" w:rsidR="00757E2E" w:rsidRPr="00930132" w:rsidRDefault="00757E2E" w:rsidP="00D2102F">
      <w:pPr>
        <w:pStyle w:val="3"/>
        <w:spacing w:before="120" w:after="120"/>
        <w:ind w:firstLine="567"/>
        <w:rPr>
          <w:rFonts w:ascii="Times New Roman" w:hAnsi="Times New Roman"/>
          <w:sz w:val="24"/>
          <w:szCs w:val="24"/>
          <w:highlight w:val="green"/>
        </w:rPr>
      </w:pPr>
      <w:bookmarkStart w:id="181" w:name="_Toc435728388"/>
      <w:r w:rsidRPr="00930132">
        <w:rPr>
          <w:rFonts w:ascii="Times New Roman" w:hAnsi="Times New Roman"/>
          <w:sz w:val="24"/>
          <w:szCs w:val="24"/>
          <w:highlight w:val="green"/>
        </w:rPr>
        <w:t>8.2.8 Пенообразующие материалы и оборудование</w:t>
      </w:r>
      <w:bookmarkEnd w:id="181"/>
    </w:p>
    <w:p w14:paraId="6D59F6EE" w14:textId="77777777" w:rsidR="00010C87" w:rsidRPr="00930132" w:rsidRDefault="0048560B" w:rsidP="0048560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К</w:t>
      </w:r>
      <w:r w:rsidR="00757E2E" w:rsidRPr="00930132">
        <w:rPr>
          <w:rFonts w:ascii="Times New Roman" w:hAnsi="Times New Roman"/>
          <w:i/>
          <w:sz w:val="24"/>
          <w:szCs w:val="24"/>
          <w:highlight w:val="green"/>
        </w:rPr>
        <w:t xml:space="preserve"> 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пенообразующим материалам предъявляются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требования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по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:</w:t>
      </w:r>
    </w:p>
    <w:p w14:paraId="2F62FE40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снижению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ЭПР и (или) теплопроводности – не менее 0,1 и 0,6, соответственно;</w:t>
      </w:r>
    </w:p>
    <w:p w14:paraId="03C0A569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толщине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покрытия - не более 10 см;</w:t>
      </w:r>
    </w:p>
    <w:p w14:paraId="10965D8D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сохранению заданных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свойства при работающем обо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рудовании – не менее 3-4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мес</w:t>
      </w:r>
      <w:proofErr w:type="spellEnd"/>
      <w:r w:rsidR="00010C87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738FAABC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хранения компонентов – не менее 5 лет.</w:t>
      </w:r>
    </w:p>
    <w:p w14:paraId="6995D732" w14:textId="77777777" w:rsidR="00010C87" w:rsidRPr="00930132" w:rsidRDefault="0048560B" w:rsidP="0048560B">
      <w:pPr>
        <w:spacing w:after="0" w:line="240" w:lineRule="auto"/>
        <w:ind w:firstLine="567"/>
        <w:jc w:val="both"/>
        <w:rPr>
          <w:rFonts w:ascii="Times New Roman" w:hAnsi="Times New Roman"/>
          <w:i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К</w:t>
      </w:r>
      <w:r w:rsidR="00010C87" w:rsidRPr="00930132">
        <w:rPr>
          <w:rFonts w:ascii="Times New Roman" w:hAnsi="Times New Roman"/>
          <w:i/>
          <w:sz w:val="24"/>
          <w:szCs w:val="24"/>
          <w:highlight w:val="green"/>
        </w:rPr>
        <w:t xml:space="preserve"> </w:t>
      </w:r>
      <w:r w:rsidRPr="00930132">
        <w:rPr>
          <w:rFonts w:ascii="Times New Roman" w:hAnsi="Times New Roman"/>
          <w:sz w:val="24"/>
          <w:szCs w:val="24"/>
          <w:highlight w:val="green"/>
        </w:rPr>
        <w:t>п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енообразующе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му оборудованию предъявляются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требования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по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:</w:t>
      </w:r>
    </w:p>
    <w:p w14:paraId="346D7E65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lastRenderedPageBreak/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состав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оборудования: </w:t>
      </w:r>
      <w:proofErr w:type="spellStart"/>
      <w:r w:rsidR="00010C87" w:rsidRPr="00930132">
        <w:rPr>
          <w:rFonts w:ascii="Times New Roman" w:hAnsi="Times New Roman"/>
          <w:sz w:val="24"/>
          <w:szCs w:val="24"/>
          <w:highlight w:val="green"/>
        </w:rPr>
        <w:t>пеногенератор</w:t>
      </w:r>
      <w:proofErr w:type="spellEnd"/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(смеситель), ком</w:t>
      </w:r>
      <w:r w:rsidRPr="00930132">
        <w:rPr>
          <w:rFonts w:ascii="Times New Roman" w:hAnsi="Times New Roman"/>
          <w:sz w:val="24"/>
          <w:szCs w:val="24"/>
          <w:highlight w:val="green"/>
        </w:rPr>
        <w:t>прессор, резервуары от 40 л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, шланги, пистолет;</w:t>
      </w:r>
    </w:p>
    <w:p w14:paraId="6796AB60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условиям нанесения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пеноматериалов без утраты их физических свойс</w:t>
      </w:r>
      <w:r w:rsidRPr="00930132">
        <w:rPr>
          <w:rFonts w:ascii="Times New Roman" w:hAnsi="Times New Roman"/>
          <w:sz w:val="24"/>
          <w:szCs w:val="24"/>
          <w:highlight w:val="green"/>
        </w:rPr>
        <w:t>тв в диапазоне температур – от плюс 50</w:t>
      </w:r>
      <w:r w:rsidR="00D95D66" w:rsidRPr="00930132">
        <w:rPr>
          <w:rFonts w:ascii="Times New Roman" w:hAnsi="Times New Roman"/>
          <w:sz w:val="24"/>
          <w:szCs w:val="24"/>
          <w:highlight w:val="green"/>
        </w:rPr>
        <w:t>°С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до минус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10°С;</w:t>
      </w:r>
    </w:p>
    <w:p w14:paraId="1A39750B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возможности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нанесения пенообразующих материалов на об</w:t>
      </w:r>
      <w:r w:rsidRPr="00930132">
        <w:rPr>
          <w:rFonts w:ascii="Times New Roman" w:hAnsi="Times New Roman"/>
          <w:sz w:val="24"/>
          <w:szCs w:val="24"/>
          <w:highlight w:val="green"/>
        </w:rPr>
        <w:t>орудование и сооружения объекта;</w:t>
      </w:r>
    </w:p>
    <w:p w14:paraId="294BE171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К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пенообразующи</w:t>
      </w:r>
      <w:r w:rsidRPr="00930132">
        <w:rPr>
          <w:rFonts w:ascii="Times New Roman" w:hAnsi="Times New Roman"/>
          <w:sz w:val="24"/>
          <w:szCs w:val="24"/>
          <w:highlight w:val="green"/>
        </w:rPr>
        <w:t>м генераторам, смонтированным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</w:t>
      </w:r>
      <w:proofErr w:type="gramStart"/>
      <w:r w:rsidR="00010C87" w:rsidRPr="00930132">
        <w:rPr>
          <w:rFonts w:ascii="Times New Roman" w:hAnsi="Times New Roman"/>
          <w:sz w:val="24"/>
          <w:szCs w:val="24"/>
          <w:highlight w:val="green"/>
        </w:rPr>
        <w:t>на автомобильном шасси</w:t>
      </w:r>
      <w:proofErr w:type="gramEnd"/>
      <w:r w:rsidR="00D95D66" w:rsidRPr="00930132">
        <w:rPr>
          <w:rFonts w:ascii="Times New Roman" w:hAnsi="Times New Roman"/>
          <w:sz w:val="24"/>
          <w:szCs w:val="24"/>
          <w:highlight w:val="green"/>
        </w:rPr>
        <w:t xml:space="preserve"> предъявляются требования по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:</w:t>
      </w:r>
    </w:p>
    <w:p w14:paraId="5F14799A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массе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оборудования – от 200 до 500 кг;</w:t>
      </w:r>
    </w:p>
    <w:p w14:paraId="2F89E2B6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производительност</w:t>
      </w:r>
      <w:r w:rsidRPr="00930132">
        <w:rPr>
          <w:rFonts w:ascii="Times New Roman" w:hAnsi="Times New Roman"/>
          <w:sz w:val="24"/>
          <w:szCs w:val="24"/>
          <w:highlight w:val="green"/>
        </w:rPr>
        <w:t>и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– от 60 м</w:t>
      </w:r>
      <w:r w:rsidR="00010C87" w:rsidRPr="00930132">
        <w:rPr>
          <w:rFonts w:ascii="Times New Roman" w:hAnsi="Times New Roman"/>
          <w:sz w:val="24"/>
          <w:szCs w:val="24"/>
          <w:highlight w:val="green"/>
          <w:vertAlign w:val="superscript"/>
        </w:rPr>
        <w:t>3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/ч.;</w:t>
      </w:r>
    </w:p>
    <w:p w14:paraId="57CB2AD2" w14:textId="77777777" w:rsidR="00010C87" w:rsidRPr="00930132" w:rsidRDefault="0048560B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запас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реагентов одной заправки – не менее 300 кг;</w:t>
      </w:r>
    </w:p>
    <w:p w14:paraId="283697CD" w14:textId="77777777" w:rsidR="00010C87" w:rsidRPr="00930132" w:rsidRDefault="009D47AD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м</w:t>
      </w:r>
      <w:r w:rsidRPr="00930132">
        <w:rPr>
          <w:rFonts w:ascii="Times New Roman" w:hAnsi="Times New Roman"/>
          <w:sz w:val="24"/>
          <w:szCs w:val="24"/>
          <w:highlight w:val="green"/>
        </w:rPr>
        <w:t>аксимальной высоте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нанесения пенообразующего состава – не менее 15 м;</w:t>
      </w:r>
    </w:p>
    <w:p w14:paraId="516A6153" w14:textId="77777777" w:rsidR="00010C87" w:rsidRPr="00930132" w:rsidRDefault="009D47AD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К переносным пенообразующим генераторам</w:t>
      </w:r>
      <w:r w:rsidR="00D95D66" w:rsidRPr="00930132">
        <w:rPr>
          <w:rFonts w:ascii="Times New Roman" w:hAnsi="Times New Roman"/>
          <w:sz w:val="24"/>
          <w:szCs w:val="24"/>
          <w:highlight w:val="green"/>
        </w:rPr>
        <w:t xml:space="preserve"> предъявляются требования по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:</w:t>
      </w:r>
    </w:p>
    <w:p w14:paraId="79247C6C" w14:textId="77777777" w:rsidR="00010C87" w:rsidRPr="00930132" w:rsidRDefault="009D47AD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производительности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– до 20 м</w:t>
      </w:r>
      <w:r w:rsidR="00010C87" w:rsidRPr="00930132">
        <w:rPr>
          <w:rFonts w:ascii="Times New Roman" w:hAnsi="Times New Roman"/>
          <w:sz w:val="24"/>
          <w:szCs w:val="24"/>
          <w:highlight w:val="green"/>
          <w:vertAlign w:val="superscript"/>
        </w:rPr>
        <w:t>3</w:t>
      </w:r>
      <w:r w:rsidRPr="00930132">
        <w:rPr>
          <w:rFonts w:ascii="Times New Roman" w:hAnsi="Times New Roman"/>
          <w:sz w:val="24"/>
          <w:szCs w:val="24"/>
          <w:highlight w:val="green"/>
        </w:rPr>
        <w:t>/ч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07C6422F" w14:textId="77777777" w:rsidR="00010C87" w:rsidRPr="00930132" w:rsidRDefault="009D47AD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запас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реагентов одной заправки – не менее 50 кг;</w:t>
      </w:r>
    </w:p>
    <w:p w14:paraId="5BE5BDCB" w14:textId="77777777" w:rsidR="00010C87" w:rsidRPr="00930132" w:rsidRDefault="009D47AD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 массе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оборудования – от 70 до 100 кг;  </w:t>
      </w:r>
    </w:p>
    <w:p w14:paraId="17AF01D8" w14:textId="77777777" w:rsidR="00010C87" w:rsidRPr="00930132" w:rsidRDefault="009D47AD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эксплуатации – более 2 лет;</w:t>
      </w:r>
    </w:p>
    <w:p w14:paraId="2FE680EE" w14:textId="77777777" w:rsidR="00757E2E" w:rsidRPr="00930132" w:rsidRDefault="009D47AD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-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срок</w:t>
      </w:r>
      <w:r w:rsidRPr="00930132">
        <w:rPr>
          <w:rFonts w:ascii="Times New Roman" w:hAnsi="Times New Roman"/>
          <w:sz w:val="24"/>
          <w:szCs w:val="24"/>
          <w:highlight w:val="green"/>
        </w:rPr>
        <w:t>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хранения – не менее</w:t>
      </w:r>
      <w:r w:rsidR="00757E2E" w:rsidRPr="00930132">
        <w:rPr>
          <w:rFonts w:ascii="Times New Roman" w:hAnsi="Times New Roman"/>
          <w:sz w:val="24"/>
          <w:szCs w:val="24"/>
          <w:highlight w:val="green"/>
        </w:rPr>
        <w:t xml:space="preserve"> 15 лет.</w:t>
      </w:r>
    </w:p>
    <w:p w14:paraId="38ECEC8C" w14:textId="77777777" w:rsidR="00F7781E" w:rsidRPr="00930132" w:rsidRDefault="00F7781E" w:rsidP="00237EE6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743B98A3" w14:textId="77777777" w:rsidR="00757E2E" w:rsidRPr="00930132" w:rsidRDefault="00757E2E" w:rsidP="006100EF">
      <w:pPr>
        <w:pStyle w:val="3"/>
        <w:spacing w:before="120" w:after="120"/>
        <w:ind w:left="567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182" w:name="_Toc435728389"/>
      <w:r w:rsidRPr="00930132">
        <w:rPr>
          <w:rFonts w:ascii="Times New Roman" w:hAnsi="Times New Roman"/>
          <w:sz w:val="24"/>
          <w:szCs w:val="24"/>
          <w:highlight w:val="green"/>
        </w:rPr>
        <w:t xml:space="preserve">8.2.9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Термопоглощающее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,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термозадерживающее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,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термоохлаждающее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оборудование и средства</w:t>
      </w:r>
      <w:bookmarkEnd w:id="182"/>
    </w:p>
    <w:p w14:paraId="2D5BA6FE" w14:textId="77777777" w:rsidR="00010C87" w:rsidRPr="00930132" w:rsidRDefault="00757E2E" w:rsidP="009D47AD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8.2.9.1 </w:t>
      </w:r>
      <w:proofErr w:type="spellStart"/>
      <w:r w:rsidR="00010C87" w:rsidRPr="00930132">
        <w:rPr>
          <w:rFonts w:ascii="Times New Roman" w:hAnsi="Times New Roman"/>
          <w:sz w:val="24"/>
          <w:szCs w:val="24"/>
          <w:highlight w:val="green"/>
        </w:rPr>
        <w:t>Термопоглощающее</w:t>
      </w:r>
      <w:proofErr w:type="spellEnd"/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, </w:t>
      </w:r>
      <w:proofErr w:type="spellStart"/>
      <w:r w:rsidR="00010C87" w:rsidRPr="00930132">
        <w:rPr>
          <w:rFonts w:ascii="Times New Roman" w:hAnsi="Times New Roman"/>
          <w:sz w:val="24"/>
          <w:szCs w:val="24"/>
          <w:highlight w:val="green"/>
        </w:rPr>
        <w:t>термозадерживающее</w:t>
      </w:r>
      <w:proofErr w:type="spellEnd"/>
      <w:r w:rsidR="00010C87" w:rsidRPr="00930132">
        <w:rPr>
          <w:rFonts w:ascii="Times New Roman" w:hAnsi="Times New Roman"/>
          <w:sz w:val="24"/>
          <w:szCs w:val="24"/>
          <w:highlight w:val="green"/>
        </w:rPr>
        <w:t>,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 xml:space="preserve"> </w:t>
      </w:r>
      <w:proofErr w:type="spellStart"/>
      <w:r w:rsidR="009D47AD" w:rsidRPr="00930132">
        <w:rPr>
          <w:rFonts w:ascii="Times New Roman" w:hAnsi="Times New Roman"/>
          <w:sz w:val="24"/>
          <w:szCs w:val="24"/>
          <w:highlight w:val="green"/>
        </w:rPr>
        <w:t>термоохлаждающее</w:t>
      </w:r>
      <w:proofErr w:type="spellEnd"/>
      <w:r w:rsidR="009D47AD" w:rsidRPr="00930132">
        <w:rPr>
          <w:rFonts w:ascii="Times New Roman" w:hAnsi="Times New Roman"/>
          <w:sz w:val="24"/>
          <w:szCs w:val="24"/>
          <w:highlight w:val="green"/>
        </w:rPr>
        <w:t xml:space="preserve"> оборудование п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редназначено для скрытия </w:t>
      </w:r>
      <w:proofErr w:type="spellStart"/>
      <w:r w:rsidR="00010C87" w:rsidRPr="00930132">
        <w:rPr>
          <w:rFonts w:ascii="Times New Roman" w:hAnsi="Times New Roman"/>
          <w:sz w:val="24"/>
          <w:szCs w:val="24"/>
          <w:highlight w:val="green"/>
        </w:rPr>
        <w:t>термонагруженных</w:t>
      </w:r>
      <w:proofErr w:type="spellEnd"/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элементов и оборудования объектов от средств инфракрасной разведки, применяют различные технологии и приспособления, снижающие температуру нагретых поверхностей.</w:t>
      </w:r>
    </w:p>
    <w:p w14:paraId="302228D4" w14:textId="4D7ECE85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Требования, предъявляемые к производству 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>это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оборудования, закладываются на стадии проектирования или переоборудования объекта. 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>О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борудование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>но обеспечи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>ва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ть снижение выброса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термоизлучения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до уровня естественного фона. </w:t>
      </w:r>
    </w:p>
    <w:p w14:paraId="29851C97" w14:textId="13D92C66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b/>
          <w:i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8.2.9.2</w:t>
      </w:r>
      <w:r w:rsidRPr="00930132">
        <w:rPr>
          <w:rFonts w:ascii="Times New Roman" w:hAnsi="Times New Roman"/>
          <w:i/>
          <w:sz w:val="24"/>
          <w:szCs w:val="24"/>
          <w:highlight w:val="green"/>
        </w:rPr>
        <w:t xml:space="preserve">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Термопоглощающие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,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термозадерживающие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,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термоохлаждающие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средства</w:t>
      </w:r>
      <w:r w:rsidRPr="00930132">
        <w:rPr>
          <w:rFonts w:ascii="Times New Roman" w:hAnsi="Times New Roman"/>
          <w:b/>
          <w:sz w:val="24"/>
          <w:szCs w:val="24"/>
          <w:highlight w:val="green"/>
        </w:rPr>
        <w:t xml:space="preserve">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включают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 xml:space="preserve"> в себя</w:t>
      </w:r>
      <w:r w:rsidRPr="00930132">
        <w:rPr>
          <w:rFonts w:ascii="Times New Roman" w:hAnsi="Times New Roman"/>
          <w:sz w:val="24"/>
          <w:szCs w:val="24"/>
          <w:highlight w:val="green"/>
        </w:rPr>
        <w:t>:</w:t>
      </w:r>
    </w:p>
    <w:p w14:paraId="72A6A2F2" w14:textId="77777777" w:rsidR="00010C87" w:rsidRPr="00930132" w:rsidRDefault="00010C87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асбест;</w:t>
      </w:r>
    </w:p>
    <w:p w14:paraId="7DC612CC" w14:textId="77777777" w:rsidR="00010C87" w:rsidRPr="00930132" w:rsidRDefault="00010C87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углеродосодержащие материалы;</w:t>
      </w:r>
    </w:p>
    <w:p w14:paraId="32CC2A1A" w14:textId="77777777" w:rsidR="00010C87" w:rsidRPr="00930132" w:rsidRDefault="00010C87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стекловолокна и стеклоткани; </w:t>
      </w:r>
    </w:p>
    <w:p w14:paraId="5D77E303" w14:textId="77777777" w:rsidR="00010C87" w:rsidRPr="00930132" w:rsidRDefault="00010C87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пенообразующие, радио- и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термопоглощающие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и удерживающие материалы;</w:t>
      </w:r>
    </w:p>
    <w:p w14:paraId="5B4CD370" w14:textId="77777777" w:rsidR="00D95D66" w:rsidRPr="00930132" w:rsidRDefault="00010C87" w:rsidP="009D47A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инертные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газы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в сжиженном состоянии (азот, аргон, СО</w:t>
      </w:r>
      <w:r w:rsidRPr="00930132">
        <w:rPr>
          <w:rFonts w:ascii="Times New Roman" w:hAnsi="Times New Roman"/>
          <w:sz w:val="24"/>
          <w:szCs w:val="24"/>
          <w:highlight w:val="green"/>
          <w:vertAlign w:val="subscript"/>
        </w:rPr>
        <w:t>2</w:t>
      </w:r>
      <w:r w:rsidR="00D95D66" w:rsidRPr="00930132">
        <w:rPr>
          <w:rFonts w:ascii="Times New Roman" w:hAnsi="Times New Roman"/>
          <w:sz w:val="24"/>
          <w:szCs w:val="24"/>
          <w:highlight w:val="green"/>
        </w:rPr>
        <w:t xml:space="preserve"> и т.д.); </w:t>
      </w:r>
    </w:p>
    <w:p w14:paraId="2D58585D" w14:textId="7FBB0EE2" w:rsidR="00010C87" w:rsidRPr="00930132" w:rsidRDefault="00D95D66" w:rsidP="009D47AD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они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 xml:space="preserve">ны соответствовать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требования</w:t>
      </w:r>
      <w:r w:rsidRPr="00930132">
        <w:rPr>
          <w:rFonts w:ascii="Times New Roman" w:hAnsi="Times New Roman"/>
          <w:sz w:val="24"/>
          <w:szCs w:val="24"/>
          <w:highlight w:val="green"/>
        </w:rPr>
        <w:t>м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 xml:space="preserve"> по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: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 xml:space="preserve"> </w:t>
      </w:r>
    </w:p>
    <w:p w14:paraId="3142B81C" w14:textId="77777777" w:rsidR="00010C87" w:rsidRPr="00930132" w:rsidRDefault="009D47AD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простоте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и удобств</w:t>
      </w:r>
      <w:r w:rsidR="00D95D66" w:rsidRPr="00930132">
        <w:rPr>
          <w:rFonts w:ascii="Times New Roman" w:hAnsi="Times New Roman"/>
          <w:sz w:val="24"/>
          <w:szCs w:val="24"/>
          <w:highlight w:val="green"/>
        </w:rPr>
        <w:t>у хранения, транспортирования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, на</w:t>
      </w:r>
      <w:r w:rsidR="00D95D66" w:rsidRPr="00930132">
        <w:rPr>
          <w:rFonts w:ascii="Times New Roman" w:hAnsi="Times New Roman"/>
          <w:sz w:val="24"/>
          <w:szCs w:val="24"/>
          <w:highlight w:val="green"/>
        </w:rPr>
        <w:t>несения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на термоэлементы объекта;</w:t>
      </w:r>
    </w:p>
    <w:p w14:paraId="679DD938" w14:textId="77777777" w:rsidR="00010C87" w:rsidRPr="00930132" w:rsidRDefault="009D47AD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максимальной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930132">
        <w:rPr>
          <w:rFonts w:ascii="Times New Roman" w:hAnsi="Times New Roman"/>
          <w:sz w:val="24"/>
          <w:szCs w:val="24"/>
          <w:highlight w:val="green"/>
        </w:rPr>
        <w:t>массовой нагрузке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вещества на покрытия объекта – не более 10 кг на 1 м</w:t>
      </w:r>
      <w:r w:rsidR="00010C87" w:rsidRPr="00930132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;</w:t>
      </w:r>
    </w:p>
    <w:p w14:paraId="2DA32B63" w14:textId="77777777" w:rsidR="00010C87" w:rsidRPr="00930132" w:rsidRDefault="00010C87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наличи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>ю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систем подачи к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термонагруженным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элементам объекта и дистанционного управления процессом охлаждения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 xml:space="preserve"> – для инертных газов;</w:t>
      </w:r>
    </w:p>
    <w:p w14:paraId="67C439F9" w14:textId="77777777" w:rsidR="00010C87" w:rsidRPr="00930132" w:rsidRDefault="00010C87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сохране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>нию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своих физических параметров с мо</w:t>
      </w:r>
      <w:r w:rsidR="00C132D3" w:rsidRPr="00930132">
        <w:rPr>
          <w:rFonts w:ascii="Times New Roman" w:hAnsi="Times New Roman"/>
          <w:sz w:val="24"/>
          <w:szCs w:val="24"/>
          <w:highlight w:val="green"/>
        </w:rPr>
        <w:t>мента их нанесения – не менее 5 </w:t>
      </w:r>
      <w:r w:rsidRPr="00930132">
        <w:rPr>
          <w:rFonts w:ascii="Times New Roman" w:hAnsi="Times New Roman"/>
          <w:sz w:val="24"/>
          <w:szCs w:val="24"/>
          <w:highlight w:val="green"/>
        </w:rPr>
        <w:t>лет;</w:t>
      </w:r>
    </w:p>
    <w:p w14:paraId="6DF0EA75" w14:textId="77777777" w:rsidR="00757E2E" w:rsidRPr="00190368" w:rsidRDefault="009D47AD" w:rsidP="00C132D3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сроку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 хранения без изменения свойств – не менее </w:t>
      </w:r>
      <w:r w:rsidR="00757E2E" w:rsidRPr="00930132">
        <w:rPr>
          <w:rFonts w:ascii="Times New Roman" w:hAnsi="Times New Roman"/>
          <w:sz w:val="24"/>
          <w:szCs w:val="24"/>
          <w:highlight w:val="green"/>
        </w:rPr>
        <w:t>10 лет.</w:t>
      </w:r>
    </w:p>
    <w:p w14:paraId="4E5F8503" w14:textId="77777777" w:rsidR="00DA7826" w:rsidRPr="00930132" w:rsidRDefault="00DA7826" w:rsidP="00DA2A75">
      <w:pPr>
        <w:pStyle w:val="1"/>
        <w:keepNext w:val="0"/>
        <w:keepLines w:val="0"/>
        <w:tabs>
          <w:tab w:val="right" w:pos="567"/>
        </w:tabs>
        <w:spacing w:before="360" w:after="120" w:line="240" w:lineRule="auto"/>
        <w:ind w:left="567"/>
        <w:jc w:val="both"/>
        <w:rPr>
          <w:rFonts w:ascii="Times New Roman" w:hAnsi="Times New Roman"/>
          <w:color w:val="auto"/>
          <w:sz w:val="26"/>
          <w:szCs w:val="26"/>
          <w:highlight w:val="green"/>
        </w:rPr>
      </w:pPr>
      <w:bookmarkStart w:id="183" w:name="_Toc388767073"/>
      <w:bookmarkStart w:id="184" w:name="_Toc435728390"/>
      <w:r w:rsidRPr="00930132">
        <w:rPr>
          <w:rFonts w:ascii="Times New Roman" w:hAnsi="Times New Roman"/>
          <w:color w:val="auto"/>
          <w:sz w:val="26"/>
          <w:szCs w:val="26"/>
          <w:highlight w:val="green"/>
        </w:rPr>
        <w:lastRenderedPageBreak/>
        <w:t>9 </w:t>
      </w:r>
      <w:bookmarkEnd w:id="183"/>
      <w:r w:rsidR="00B42D26" w:rsidRPr="00930132">
        <w:rPr>
          <w:rFonts w:ascii="Times New Roman" w:hAnsi="Times New Roman"/>
          <w:color w:val="auto"/>
          <w:sz w:val="26"/>
          <w:szCs w:val="26"/>
          <w:highlight w:val="green"/>
        </w:rPr>
        <w:t>Требования, предъявляемые к проектируемым объектам, по снижению их демаскирующих параметров</w:t>
      </w:r>
      <w:bookmarkEnd w:id="184"/>
    </w:p>
    <w:p w14:paraId="417E9D54" w14:textId="475A9D7C" w:rsidR="00010C87" w:rsidRPr="00930132" w:rsidRDefault="00B42D26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185" w:name="_Toc388767074"/>
      <w:r w:rsidRPr="00930132">
        <w:rPr>
          <w:rFonts w:ascii="Times New Roman" w:hAnsi="Times New Roman"/>
          <w:sz w:val="24"/>
          <w:szCs w:val="24"/>
          <w:highlight w:val="green"/>
        </w:rPr>
        <w:t xml:space="preserve">Проектирование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объектов организаций, которые будут отнесены к категориям по гражданской обороне или про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 xml:space="preserve">ать функционировать в военное время,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но осуществляться с учетом снижения их демаскирующих признаков (параметров) по следующим направлениям:</w:t>
      </w:r>
    </w:p>
    <w:p w14:paraId="3166862B" w14:textId="77777777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снижение эффективной площади рассеивания объекта;</w:t>
      </w:r>
    </w:p>
    <w:p w14:paraId="4535F39E" w14:textId="77777777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снижение заметности объектов в оптическом диапазоне длин волн;</w:t>
      </w:r>
    </w:p>
    <w:p w14:paraId="41CFBFA0" w14:textId="77777777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снижение теплового (ИК) излучения;</w:t>
      </w:r>
    </w:p>
    <w:p w14:paraId="59F7450D" w14:textId="77777777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снижение параметров излучений объекта во всех диапазонах длин волн (ДВ, СВ, 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 xml:space="preserve">КВ и </w:t>
      </w:r>
      <w:r w:rsidRPr="00930132">
        <w:rPr>
          <w:rFonts w:ascii="Times New Roman" w:hAnsi="Times New Roman"/>
          <w:sz w:val="24"/>
          <w:szCs w:val="24"/>
          <w:highlight w:val="green"/>
        </w:rPr>
        <w:t>УКВ и др.);</w:t>
      </w:r>
    </w:p>
    <w:p w14:paraId="7E20DB16" w14:textId="77777777" w:rsidR="00B42D26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снижение 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 xml:space="preserve">значений 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ударных, гравитационных и вибрационных параметров оборудования </w:t>
      </w:r>
      <w:r w:rsidR="00B42D26" w:rsidRPr="00930132">
        <w:rPr>
          <w:rFonts w:ascii="Times New Roman" w:hAnsi="Times New Roman"/>
          <w:sz w:val="24"/>
          <w:szCs w:val="24"/>
          <w:highlight w:val="green"/>
        </w:rPr>
        <w:t>объекта.</w:t>
      </w:r>
    </w:p>
    <w:p w14:paraId="4D81D340" w14:textId="77777777" w:rsidR="00B42D26" w:rsidRPr="00930132" w:rsidRDefault="009D47AD" w:rsidP="006E51E5">
      <w:pPr>
        <w:pStyle w:val="aff8"/>
        <w:spacing w:before="240" w:after="120"/>
        <w:ind w:firstLine="567"/>
        <w:outlineLvl w:val="1"/>
        <w:rPr>
          <w:szCs w:val="24"/>
          <w:highlight w:val="green"/>
        </w:rPr>
      </w:pPr>
      <w:bookmarkStart w:id="186" w:name="_Toc328763143"/>
      <w:bookmarkStart w:id="187" w:name="_Toc435728391"/>
      <w:r w:rsidRPr="00930132">
        <w:rPr>
          <w:szCs w:val="24"/>
          <w:highlight w:val="green"/>
        </w:rPr>
        <w:t>9.1</w:t>
      </w:r>
      <w:r w:rsidR="00CB7424" w:rsidRPr="00930132">
        <w:rPr>
          <w:szCs w:val="24"/>
          <w:highlight w:val="green"/>
        </w:rPr>
        <w:t xml:space="preserve"> </w:t>
      </w:r>
      <w:r w:rsidR="00B42D26" w:rsidRPr="00930132">
        <w:rPr>
          <w:szCs w:val="24"/>
          <w:highlight w:val="green"/>
        </w:rPr>
        <w:t>Снижение радиолокационной заметности объекта</w:t>
      </w:r>
      <w:bookmarkEnd w:id="186"/>
      <w:bookmarkEnd w:id="187"/>
    </w:p>
    <w:p w14:paraId="08922CA0" w14:textId="77777777" w:rsidR="00010C87" w:rsidRPr="00930132" w:rsidRDefault="00B42D26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Снижение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показателя ЭПР объекта достигается проектированием конструкций соо</w:t>
      </w:r>
      <w:r w:rsidR="00D95D66" w:rsidRPr="00930132">
        <w:rPr>
          <w:rFonts w:ascii="Times New Roman" w:hAnsi="Times New Roman"/>
          <w:sz w:val="24"/>
          <w:szCs w:val="24"/>
          <w:highlight w:val="green"/>
        </w:rPr>
        <w:t>ружений под углами, исключающим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 xml:space="preserve">и 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90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>°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, оптимальные углы наклонов внешних элементов (стен и крыш) сооружений объекта – 45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>°</w:t>
      </w:r>
      <w:r w:rsidR="00010C87" w:rsidRPr="00930132">
        <w:rPr>
          <w:rFonts w:ascii="Times New Roman" w:hAnsi="Times New Roman"/>
          <w:sz w:val="24"/>
          <w:szCs w:val="24"/>
          <w:highlight w:val="green"/>
        </w:rPr>
        <w:t>.</w:t>
      </w:r>
    </w:p>
    <w:p w14:paraId="6AC69897" w14:textId="77777777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ЭПР объекта увеличивают металлические и стеклянные внешние ограждающие конструкции;</w:t>
      </w:r>
    </w:p>
    <w:p w14:paraId="5FD8C7F9" w14:textId="77777777" w:rsidR="00B42D26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ЭПР снижается при применении на внешней стороне сооружений объекта радиопоглощающих композиционных </w:t>
      </w:r>
      <w:r w:rsidR="00B42D26" w:rsidRPr="00930132">
        <w:rPr>
          <w:rFonts w:ascii="Times New Roman" w:hAnsi="Times New Roman"/>
          <w:sz w:val="24"/>
          <w:szCs w:val="24"/>
          <w:highlight w:val="green"/>
        </w:rPr>
        <w:t>материалов.</w:t>
      </w:r>
    </w:p>
    <w:p w14:paraId="1A7C83AF" w14:textId="77777777" w:rsidR="00B42D26" w:rsidRPr="00930132" w:rsidRDefault="00B42D26" w:rsidP="008B4034">
      <w:pPr>
        <w:pStyle w:val="aff8"/>
        <w:spacing w:before="240" w:after="120"/>
        <w:ind w:firstLine="567"/>
        <w:outlineLvl w:val="1"/>
        <w:rPr>
          <w:szCs w:val="24"/>
          <w:highlight w:val="green"/>
        </w:rPr>
      </w:pPr>
      <w:bookmarkStart w:id="188" w:name="_Toc328763144"/>
      <w:bookmarkStart w:id="189" w:name="_Toc435728392"/>
      <w:r w:rsidRPr="00930132">
        <w:rPr>
          <w:szCs w:val="24"/>
          <w:highlight w:val="green"/>
        </w:rPr>
        <w:t>9.2 Снижение оптической заметности объекта</w:t>
      </w:r>
      <w:bookmarkEnd w:id="188"/>
      <w:bookmarkEnd w:id="189"/>
    </w:p>
    <w:p w14:paraId="35D49D74" w14:textId="77777777" w:rsidR="00B42D26" w:rsidRPr="00930132" w:rsidRDefault="009D47AD" w:rsidP="00B42D2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Снижение оптической заметности объекта д</w:t>
      </w:r>
      <w:r w:rsidR="00B42D26" w:rsidRPr="00930132">
        <w:rPr>
          <w:rFonts w:ascii="Times New Roman" w:hAnsi="Times New Roman"/>
          <w:sz w:val="24"/>
          <w:szCs w:val="24"/>
          <w:highlight w:val="green"/>
        </w:rPr>
        <w:t>остигается:</w:t>
      </w:r>
    </w:p>
    <w:p w14:paraId="38A92C8E" w14:textId="77777777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заглублением объекта при его строительстве;</w:t>
      </w:r>
    </w:p>
    <w:p w14:paraId="4D1F0D04" w14:textId="77777777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установкой вокруг объекта непрозрачных ограждений;</w:t>
      </w:r>
    </w:p>
    <w:p w14:paraId="3B432C98" w14:textId="77777777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сжатой компоновкой оборудования и сооружений объекта, позволяющей эффективно осуществлять постановку аэрозольных и дымовых завес над его территорией;</w:t>
      </w:r>
    </w:p>
    <w:p w14:paraId="1B128A67" w14:textId="77777777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приданием элементам объекта характерных черт ландшафта местности;</w:t>
      </w:r>
    </w:p>
    <w:p w14:paraId="31545A53" w14:textId="77777777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при расположении объекта на значительной территории – озеленением его территории быстрорастущими хвойными и лиственными породами деревьев для создания естественной маскировки;</w:t>
      </w:r>
    </w:p>
    <w:p w14:paraId="0C19F1E1" w14:textId="77777777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размещением громоздкого технологического оборудования в естественных углублениях или котлованах для его маскировки ландшафтными масками;</w:t>
      </w:r>
    </w:p>
    <w:p w14:paraId="5A610267" w14:textId="77777777" w:rsidR="00010C87" w:rsidRPr="00930132" w:rsidRDefault="00010C87" w:rsidP="00010C8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проектированием и оснащением зданий и сооружений объекта штатными средствами световой маскировки;</w:t>
      </w:r>
    </w:p>
    <w:p w14:paraId="56A61610" w14:textId="2F32AEAE" w:rsidR="00237EE6" w:rsidRPr="00930132" w:rsidRDefault="00010C87" w:rsidP="00C132D3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комплексным проектированием реконструкции электрических сетей населенных пунктов и объектов, разделяя электрические сети на питающие потребителей, про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>ающие работу в военное время и прекращающие ее (для режима ложного освещения) путем оптимальной группировки зданий и сооружений на объекте (территории</w:t>
      </w:r>
      <w:r w:rsidR="00B42D26" w:rsidRPr="00930132">
        <w:rPr>
          <w:rFonts w:ascii="Times New Roman" w:hAnsi="Times New Roman"/>
          <w:sz w:val="24"/>
          <w:szCs w:val="24"/>
          <w:highlight w:val="green"/>
        </w:rPr>
        <w:t>).</w:t>
      </w:r>
    </w:p>
    <w:p w14:paraId="3CA94C30" w14:textId="77777777" w:rsidR="00B42D26" w:rsidRPr="00930132" w:rsidRDefault="00B42D26" w:rsidP="006E51E5">
      <w:pPr>
        <w:pStyle w:val="aff8"/>
        <w:spacing w:before="240" w:after="120"/>
        <w:ind w:firstLine="567"/>
        <w:outlineLvl w:val="1"/>
        <w:rPr>
          <w:szCs w:val="24"/>
          <w:highlight w:val="green"/>
        </w:rPr>
      </w:pPr>
      <w:bookmarkStart w:id="190" w:name="_Toc328763145"/>
      <w:bookmarkStart w:id="191" w:name="_Toc435728393"/>
      <w:r w:rsidRPr="00930132">
        <w:rPr>
          <w:szCs w:val="24"/>
          <w:highlight w:val="green"/>
        </w:rPr>
        <w:t>9.3 Снижение теплового излучения</w:t>
      </w:r>
      <w:bookmarkEnd w:id="190"/>
      <w:bookmarkEnd w:id="191"/>
    </w:p>
    <w:p w14:paraId="45DCA840" w14:textId="77777777" w:rsidR="00B42D26" w:rsidRPr="00930132" w:rsidRDefault="009D47AD" w:rsidP="00B42D2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Снижение теплового излучения д</w:t>
      </w:r>
      <w:r w:rsidR="00B42D26" w:rsidRPr="00930132">
        <w:rPr>
          <w:rFonts w:ascii="Times New Roman" w:hAnsi="Times New Roman"/>
          <w:sz w:val="24"/>
          <w:szCs w:val="24"/>
          <w:highlight w:val="green"/>
        </w:rPr>
        <w:t>остигается:</w:t>
      </w:r>
    </w:p>
    <w:p w14:paraId="3D2F7EC9" w14:textId="77777777" w:rsidR="00F44A4E" w:rsidRPr="00930132" w:rsidRDefault="00F44A4E" w:rsidP="00F44A4E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lastRenderedPageBreak/>
        <w:t>созданием систем (контуров) охлаждения термически нагретых элементов оборудования и вывода тепла на значительную удаленность от объекта;</w:t>
      </w:r>
    </w:p>
    <w:p w14:paraId="621FAF32" w14:textId="77777777" w:rsidR="00F44A4E" w:rsidRPr="00930132" w:rsidRDefault="00F44A4E" w:rsidP="00F44A4E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созданием термосных конструкций зданий и сооружений, оснащенных оборудованием, выделяющим значительное количество тепла;</w:t>
      </w:r>
    </w:p>
    <w:p w14:paraId="74910A9F" w14:textId="77777777" w:rsidR="00B42D26" w:rsidRPr="00930132" w:rsidRDefault="00F44A4E" w:rsidP="00F44A4E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установкой воздушных завес, криогенного оборудования и систем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термоконтроля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для быстрого охлаждения оборудования, зданий и сооружений до естественного </w:t>
      </w:r>
      <w:r w:rsidR="00B42D26" w:rsidRPr="00930132">
        <w:rPr>
          <w:rFonts w:ascii="Times New Roman" w:hAnsi="Times New Roman"/>
          <w:sz w:val="24"/>
          <w:szCs w:val="24"/>
          <w:highlight w:val="green"/>
        </w:rPr>
        <w:t>фона.</w:t>
      </w:r>
    </w:p>
    <w:p w14:paraId="7B516075" w14:textId="77777777" w:rsidR="00B42D26" w:rsidRPr="00930132" w:rsidRDefault="00B42D26" w:rsidP="006100EF">
      <w:pPr>
        <w:pStyle w:val="aff8"/>
        <w:spacing w:before="240" w:after="120"/>
        <w:ind w:left="567" w:firstLine="0"/>
        <w:outlineLvl w:val="1"/>
        <w:rPr>
          <w:szCs w:val="24"/>
          <w:highlight w:val="green"/>
        </w:rPr>
      </w:pPr>
      <w:bookmarkStart w:id="192" w:name="_Toc328763146"/>
      <w:bookmarkStart w:id="193" w:name="_Toc435728394"/>
      <w:r w:rsidRPr="00930132">
        <w:rPr>
          <w:szCs w:val="24"/>
          <w:highlight w:val="green"/>
        </w:rPr>
        <w:t xml:space="preserve">9.4 Снижение </w:t>
      </w:r>
      <w:r w:rsidR="009D47AD" w:rsidRPr="00930132">
        <w:rPr>
          <w:szCs w:val="24"/>
          <w:highlight w:val="green"/>
        </w:rPr>
        <w:t xml:space="preserve">значений </w:t>
      </w:r>
      <w:r w:rsidRPr="00930132">
        <w:rPr>
          <w:szCs w:val="24"/>
          <w:highlight w:val="green"/>
        </w:rPr>
        <w:t xml:space="preserve">параметров излучений объекта во всех диапазонах длин волн (ДВ, СВ, </w:t>
      </w:r>
      <w:r w:rsidR="009D47AD" w:rsidRPr="00930132">
        <w:rPr>
          <w:szCs w:val="24"/>
          <w:highlight w:val="green"/>
        </w:rPr>
        <w:t xml:space="preserve">КВ и </w:t>
      </w:r>
      <w:r w:rsidRPr="00930132">
        <w:rPr>
          <w:szCs w:val="24"/>
          <w:highlight w:val="green"/>
        </w:rPr>
        <w:t>УКВ и др.)</w:t>
      </w:r>
      <w:bookmarkEnd w:id="192"/>
      <w:bookmarkEnd w:id="193"/>
    </w:p>
    <w:p w14:paraId="7BEE5B84" w14:textId="588446BE" w:rsidR="00B42D26" w:rsidRPr="00930132" w:rsidRDefault="00B42D26" w:rsidP="00B42D2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Снижение </w:t>
      </w:r>
      <w:r w:rsidR="009D47AD" w:rsidRPr="00930132">
        <w:rPr>
          <w:rFonts w:ascii="Times New Roman" w:hAnsi="Times New Roman"/>
          <w:sz w:val="24"/>
          <w:szCs w:val="24"/>
          <w:highlight w:val="green"/>
        </w:rPr>
        <w:t xml:space="preserve">значений 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параметров излучений объекта, во всех диапазонах длин волн, являющихся специфическими видами сигналов, по которым </w:t>
      </w:r>
      <w:r w:rsidR="00876F2E" w:rsidRPr="00930132">
        <w:rPr>
          <w:rFonts w:ascii="Times New Roman" w:hAnsi="Times New Roman"/>
          <w:b/>
          <w:sz w:val="24"/>
          <w:szCs w:val="24"/>
          <w:highlight w:val="green"/>
        </w:rPr>
        <w:t>может быть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идентифицирован объект, достигается:</w:t>
      </w:r>
    </w:p>
    <w:p w14:paraId="0239D044" w14:textId="77777777" w:rsidR="00B42D26" w:rsidRPr="00930132" w:rsidRDefault="00B42D26" w:rsidP="00B42D2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установкой автоматической отключающей аппаратуры источников излучений;</w:t>
      </w:r>
    </w:p>
    <w:p w14:paraId="7EF7772C" w14:textId="77777777" w:rsidR="00B42D26" w:rsidRPr="00930132" w:rsidRDefault="00B42D26" w:rsidP="00B42D2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снижением уровней излучений технологического оборудования на объекте.</w:t>
      </w:r>
    </w:p>
    <w:p w14:paraId="76A3D536" w14:textId="77777777" w:rsidR="00B42D26" w:rsidRPr="00930132" w:rsidRDefault="00B42D26" w:rsidP="006100EF">
      <w:pPr>
        <w:pStyle w:val="aff8"/>
        <w:spacing w:before="240" w:after="120"/>
        <w:ind w:left="567" w:firstLine="0"/>
        <w:outlineLvl w:val="1"/>
        <w:rPr>
          <w:szCs w:val="24"/>
          <w:highlight w:val="green"/>
        </w:rPr>
      </w:pPr>
      <w:bookmarkStart w:id="194" w:name="_Toc328763147"/>
      <w:bookmarkStart w:id="195" w:name="_Toc435728395"/>
      <w:r w:rsidRPr="00930132">
        <w:rPr>
          <w:szCs w:val="24"/>
          <w:highlight w:val="green"/>
        </w:rPr>
        <w:t xml:space="preserve">9.5 Снижение </w:t>
      </w:r>
      <w:r w:rsidR="009D47AD" w:rsidRPr="00930132">
        <w:rPr>
          <w:szCs w:val="24"/>
          <w:highlight w:val="green"/>
        </w:rPr>
        <w:t xml:space="preserve">значений </w:t>
      </w:r>
      <w:r w:rsidRPr="00930132">
        <w:rPr>
          <w:szCs w:val="24"/>
          <w:highlight w:val="green"/>
        </w:rPr>
        <w:t>ударных, гравитационных и вибрационных параметров оборудования объекта</w:t>
      </w:r>
      <w:bookmarkEnd w:id="194"/>
      <w:bookmarkEnd w:id="195"/>
    </w:p>
    <w:p w14:paraId="06375DB3" w14:textId="77777777" w:rsidR="00B42D26" w:rsidRPr="00930132" w:rsidRDefault="009D47AD" w:rsidP="00B42D2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Снижение значений ударных, гравитационных </w:t>
      </w:r>
      <w:r w:rsidR="00F5397E" w:rsidRPr="00930132">
        <w:rPr>
          <w:rFonts w:ascii="Times New Roman" w:hAnsi="Times New Roman"/>
          <w:sz w:val="24"/>
          <w:szCs w:val="24"/>
          <w:highlight w:val="green"/>
        </w:rPr>
        <w:t>и вибрационных параметров оборудования объекта д</w:t>
      </w:r>
      <w:r w:rsidR="00B42D26" w:rsidRPr="00930132">
        <w:rPr>
          <w:rFonts w:ascii="Times New Roman" w:hAnsi="Times New Roman"/>
          <w:sz w:val="24"/>
          <w:szCs w:val="24"/>
          <w:highlight w:val="green"/>
        </w:rPr>
        <w:t>остигается:</w:t>
      </w:r>
    </w:p>
    <w:p w14:paraId="151250DB" w14:textId="77777777" w:rsidR="00B42D26" w:rsidRPr="00930132" w:rsidRDefault="00B42D26" w:rsidP="00B42D2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проектированием установки оборудования на системы, обеспечивающие амортизацию оборудования, создающего вибрацию и ударные действия;</w:t>
      </w:r>
    </w:p>
    <w:p w14:paraId="7AB49734" w14:textId="77777777" w:rsidR="00B42D26" w:rsidRPr="00930132" w:rsidRDefault="00B42D26" w:rsidP="00B42D26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снижением показателей вибрации технологического оборудования;</w:t>
      </w:r>
    </w:p>
    <w:p w14:paraId="7D19A830" w14:textId="77777777" w:rsidR="00715276" w:rsidRPr="00F7781E" w:rsidRDefault="00B42D26" w:rsidP="00F7781E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установкой систем безаварийного отключения приборов и механизмов, создающих гравитационные поля при их функционировании.</w:t>
      </w:r>
      <w:r w:rsidRPr="00190368">
        <w:rPr>
          <w:rFonts w:ascii="Times New Roman" w:hAnsi="Times New Roman"/>
          <w:sz w:val="24"/>
          <w:szCs w:val="24"/>
        </w:rPr>
        <w:t xml:space="preserve"> </w:t>
      </w:r>
      <w:bookmarkStart w:id="196" w:name="_Toc435728396"/>
    </w:p>
    <w:p w14:paraId="5C5634D8" w14:textId="77777777" w:rsidR="00DA7826" w:rsidRPr="00822C88" w:rsidRDefault="00DA7826" w:rsidP="00B42D26">
      <w:pPr>
        <w:pStyle w:val="1"/>
        <w:keepNext w:val="0"/>
        <w:keepLines w:val="0"/>
        <w:tabs>
          <w:tab w:val="right" w:pos="567"/>
        </w:tabs>
        <w:spacing w:before="360" w:after="120" w:line="240" w:lineRule="auto"/>
        <w:ind w:left="567"/>
        <w:jc w:val="both"/>
        <w:rPr>
          <w:rFonts w:ascii="Times New Roman" w:hAnsi="Times New Roman"/>
          <w:color w:val="auto"/>
          <w:sz w:val="26"/>
          <w:szCs w:val="26"/>
        </w:rPr>
      </w:pPr>
      <w:r w:rsidRPr="00190368">
        <w:rPr>
          <w:rFonts w:ascii="Times New Roman" w:hAnsi="Times New Roman"/>
          <w:color w:val="auto"/>
          <w:sz w:val="26"/>
          <w:szCs w:val="26"/>
        </w:rPr>
        <w:t>10 </w:t>
      </w:r>
      <w:bookmarkEnd w:id="185"/>
      <w:r w:rsidR="00B42D26" w:rsidRPr="00190368">
        <w:rPr>
          <w:rFonts w:ascii="Times New Roman" w:hAnsi="Times New Roman"/>
          <w:color w:val="auto"/>
          <w:sz w:val="26"/>
          <w:szCs w:val="26"/>
        </w:rPr>
        <w:t>Контроль качества световой и других видов маскировки</w:t>
      </w:r>
      <w:r w:rsidR="00B42D26" w:rsidRPr="00B42D26">
        <w:rPr>
          <w:rFonts w:ascii="Times New Roman" w:hAnsi="Times New Roman"/>
          <w:color w:val="auto"/>
          <w:sz w:val="26"/>
          <w:szCs w:val="26"/>
        </w:rPr>
        <w:t xml:space="preserve"> на объектах организаций и территориях</w:t>
      </w:r>
      <w:bookmarkEnd w:id="196"/>
    </w:p>
    <w:p w14:paraId="72362299" w14:textId="77777777" w:rsidR="00DA7826" w:rsidRPr="00190368" w:rsidRDefault="00DA7826" w:rsidP="00B42D26">
      <w:pPr>
        <w:pStyle w:val="2"/>
        <w:keepNext w:val="0"/>
        <w:keepLines w:val="0"/>
        <w:tabs>
          <w:tab w:val="right" w:pos="567"/>
        </w:tabs>
        <w:spacing w:before="240" w:after="12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  <w:bookmarkStart w:id="197" w:name="_Toc435728397"/>
      <w:r w:rsidRPr="00190368">
        <w:rPr>
          <w:rFonts w:ascii="Times New Roman" w:hAnsi="Times New Roman"/>
          <w:color w:val="auto"/>
          <w:sz w:val="24"/>
          <w:szCs w:val="24"/>
        </w:rPr>
        <w:t>10.1 </w:t>
      </w:r>
      <w:r w:rsidR="00B42D26" w:rsidRPr="00190368">
        <w:rPr>
          <w:rFonts w:ascii="Times New Roman" w:hAnsi="Times New Roman"/>
          <w:color w:val="auto"/>
          <w:sz w:val="24"/>
          <w:szCs w:val="24"/>
        </w:rPr>
        <w:t>Контроль качества световой маскировки</w:t>
      </w:r>
      <w:bookmarkEnd w:id="197"/>
    </w:p>
    <w:p w14:paraId="21DA4983" w14:textId="77777777" w:rsidR="00CD3C77" w:rsidRPr="00930132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Контроль качества световой маскировки в режиме частичного затемнения и ложного освещения осуществляется визуально и с помощью приборов, основные технические характеристики которых приведены в приложении М.</w:t>
      </w:r>
    </w:p>
    <w:p w14:paraId="4E42D8DE" w14:textId="48827CBE" w:rsidR="00CD3C77" w:rsidRPr="00930132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10.1.1 Контролю 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 xml:space="preserve">качества световой маскировки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подлеж</w:t>
      </w:r>
      <w:r w:rsidRPr="00930132">
        <w:rPr>
          <w:rFonts w:ascii="Times New Roman" w:hAnsi="Times New Roman"/>
          <w:sz w:val="24"/>
          <w:szCs w:val="24"/>
          <w:highlight w:val="green"/>
        </w:rPr>
        <w:t>ат:</w:t>
      </w:r>
    </w:p>
    <w:p w14:paraId="758691EA" w14:textId="77777777" w:rsidR="00CD3C77" w:rsidRPr="00930132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уровни освещенности, создаваемой в режиме частичного затемнения и ложного освещения осветительными установками внутреннего, наружного освещения и производственными огнями; уровни освещенности измеряются по методике, приведенной в приложении Н;</w:t>
      </w:r>
    </w:p>
    <w:p w14:paraId="4698B2F9" w14:textId="77777777" w:rsidR="00CD3C77" w:rsidRPr="00930132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надежность работы светомаскировочных приспособлений на осветительных приборах, зашторивающих устройств оконных, аэрационных и светоаэрационных проемов зданий и сооружений;</w:t>
      </w:r>
    </w:p>
    <w:p w14:paraId="6B16C2C3" w14:textId="77777777" w:rsidR="00CD3C77" w:rsidRPr="00930132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надежность действия экранирующих устройств технологических способов при маскировке производственных огней;</w:t>
      </w:r>
    </w:p>
    <w:p w14:paraId="633A978B" w14:textId="77777777" w:rsidR="00CD3C77" w:rsidRPr="00930132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время выполнения светомаскировочных мероприятий при подаче сигнала ВТ.</w:t>
      </w:r>
    </w:p>
    <w:p w14:paraId="59D48E21" w14:textId="57412879" w:rsidR="00CD3C77" w:rsidRPr="00930132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10.1.2 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>Качество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светово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 xml:space="preserve">й маскировки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>но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>контролироваться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в два этапа. </w:t>
      </w:r>
    </w:p>
    <w:p w14:paraId="4A5D71A3" w14:textId="02E0807A" w:rsidR="00CD3C77" w:rsidRPr="00930132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На первом этапе, по мере выполнения светомаскировочных мероприятий, осуществляется локальный контроль световой маскировки отдельных помещений, цехов, оборудования, технологических процессов. При проведении локального </w:t>
      </w:r>
      <w:r w:rsidRPr="00930132">
        <w:rPr>
          <w:rFonts w:ascii="Times New Roman" w:hAnsi="Times New Roman"/>
          <w:sz w:val="24"/>
          <w:szCs w:val="24"/>
          <w:highlight w:val="green"/>
        </w:rPr>
        <w:lastRenderedPageBreak/>
        <w:t xml:space="preserve">контроля в первую очередь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>но быть установлено, осталось ли световое излучение, выходящее в верхнюю полусферу, и каковы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 xml:space="preserve"> значения его параметров</w:t>
      </w:r>
      <w:r w:rsidRPr="00930132">
        <w:rPr>
          <w:rFonts w:ascii="Times New Roman" w:hAnsi="Times New Roman"/>
          <w:sz w:val="24"/>
          <w:szCs w:val="24"/>
          <w:highlight w:val="green"/>
        </w:rPr>
        <w:t>.</w:t>
      </w:r>
    </w:p>
    <w:p w14:paraId="7DDD5865" w14:textId="77777777" w:rsidR="00B42D26" w:rsidRPr="00190368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На втором этапе, после получения положительных результатов локальной проверки, производится визуальная проверка качества световой маскировки населенного пункта или промышленного объекта и прилегающей к нему территории в целом в соответствии с требованиями, изложенными в приложении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 xml:space="preserve"> А, с высоты не менее 100 м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, с 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>примене</w:t>
      </w:r>
      <w:r w:rsidRPr="00930132">
        <w:rPr>
          <w:rFonts w:ascii="Times New Roman" w:hAnsi="Times New Roman"/>
          <w:sz w:val="24"/>
          <w:szCs w:val="24"/>
          <w:highlight w:val="green"/>
        </w:rPr>
        <w:t>нием авиационных и зондовых систем, оснащенных камерами высокого разрешения и средствами измерения Э</w:t>
      </w:r>
      <w:r w:rsidR="00B42D26" w:rsidRPr="00930132">
        <w:rPr>
          <w:rFonts w:ascii="Times New Roman" w:hAnsi="Times New Roman"/>
          <w:sz w:val="24"/>
          <w:szCs w:val="24"/>
          <w:highlight w:val="green"/>
        </w:rPr>
        <w:t>МИ.</w:t>
      </w:r>
      <w:r w:rsidR="00B42D26" w:rsidRPr="00190368">
        <w:rPr>
          <w:rFonts w:ascii="Times New Roman" w:hAnsi="Times New Roman"/>
          <w:sz w:val="24"/>
          <w:szCs w:val="24"/>
        </w:rPr>
        <w:t xml:space="preserve"> </w:t>
      </w:r>
    </w:p>
    <w:p w14:paraId="2F952742" w14:textId="77777777" w:rsidR="00B42D26" w:rsidRPr="00190368" w:rsidRDefault="00B42D26" w:rsidP="006E51E5">
      <w:pPr>
        <w:pStyle w:val="aff8"/>
        <w:spacing w:before="240" w:after="120"/>
        <w:ind w:firstLine="567"/>
        <w:outlineLvl w:val="1"/>
        <w:rPr>
          <w:szCs w:val="24"/>
        </w:rPr>
      </w:pPr>
      <w:bookmarkStart w:id="198" w:name="_Toc328763150"/>
      <w:bookmarkStart w:id="199" w:name="_Toc435728398"/>
      <w:r w:rsidRPr="00190368">
        <w:rPr>
          <w:szCs w:val="24"/>
        </w:rPr>
        <w:t>10.2 Контроль качества комплексной маскировки территорий и объектов</w:t>
      </w:r>
      <w:bookmarkEnd w:id="198"/>
      <w:bookmarkEnd w:id="199"/>
    </w:p>
    <w:p w14:paraId="080FDF87" w14:textId="77777777" w:rsidR="00CD3C77" w:rsidRPr="00930132" w:rsidRDefault="00B42D26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10.2.1 </w:t>
      </w:r>
      <w:r w:rsidR="00CD3C77" w:rsidRPr="00930132">
        <w:rPr>
          <w:rFonts w:ascii="Times New Roman" w:hAnsi="Times New Roman"/>
          <w:sz w:val="24"/>
          <w:szCs w:val="24"/>
          <w:highlight w:val="green"/>
        </w:rPr>
        <w:t xml:space="preserve">Контроль качества выполнения мероприятий по комплексной маскировке территорий (объектов) осуществляется поэтапно и 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>включает в себя</w:t>
      </w:r>
      <w:r w:rsidR="00CD3C77" w:rsidRPr="00930132">
        <w:rPr>
          <w:rFonts w:ascii="Times New Roman" w:hAnsi="Times New Roman"/>
          <w:sz w:val="24"/>
          <w:szCs w:val="24"/>
          <w:highlight w:val="green"/>
        </w:rPr>
        <w:t>:</w:t>
      </w:r>
    </w:p>
    <w:p w14:paraId="63FEFBA2" w14:textId="77777777" w:rsidR="00CD3C77" w:rsidRPr="00930132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проверку правильности работы всех алгоритмов функционирования АСУМ;</w:t>
      </w:r>
    </w:p>
    <w:p w14:paraId="48085B87" w14:textId="77777777" w:rsidR="00CD3C77" w:rsidRPr="00930132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проверку сопряжения и правильности доведения сигналов (управляющих команд) от сопряженных автоматизированных систем;</w:t>
      </w:r>
    </w:p>
    <w:p w14:paraId="03AC368B" w14:textId="77777777" w:rsidR="00CD3C77" w:rsidRPr="00930132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проверку в «активном» режиме средств обнаружения облучения и входа в зону воздушных целей; </w:t>
      </w:r>
    </w:p>
    <w:p w14:paraId="00B52693" w14:textId="77777777" w:rsidR="00CD3C77" w:rsidRPr="00930132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тестирование прохождения сигналов 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 xml:space="preserve">всех типов </w:t>
      </w:r>
      <w:r w:rsidRPr="00930132">
        <w:rPr>
          <w:rFonts w:ascii="Times New Roman" w:hAnsi="Times New Roman"/>
          <w:sz w:val="24"/>
          <w:szCs w:val="24"/>
          <w:highlight w:val="green"/>
        </w:rPr>
        <w:t>до технических средств маскировки;</w:t>
      </w:r>
    </w:p>
    <w:p w14:paraId="40959218" w14:textId="77777777" w:rsidR="00CD3C77" w:rsidRPr="00930132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поэтапную проверку всех электромеханических, электротехнических и дистанционных средств системы маскировки;</w:t>
      </w:r>
    </w:p>
    <w:p w14:paraId="45128181" w14:textId="77777777" w:rsidR="00CD3C77" w:rsidRPr="00930132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проверку качества маскировки ориентирных указателей на территории (вблизи объекта).</w:t>
      </w:r>
    </w:p>
    <w:p w14:paraId="71FF0E8C" w14:textId="08D9C668" w:rsidR="00CD3C77" w:rsidRPr="00CD3C77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10.2.2 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>Качество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комплексной маскировки объектов и ориентирных указателей на территории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следует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 xml:space="preserve"> проводить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аналогично порядку определения 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 xml:space="preserve">значений </w:t>
      </w:r>
      <w:r w:rsidRPr="00930132">
        <w:rPr>
          <w:rFonts w:ascii="Times New Roman" w:hAnsi="Times New Roman"/>
          <w:sz w:val="24"/>
          <w:szCs w:val="24"/>
          <w:highlight w:val="green"/>
        </w:rPr>
        <w:t>демаскирующих параметров объектов комплексной маскировки (ориентирны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 xml:space="preserve">х указателей), описанных в </w:t>
      </w:r>
      <w:r w:rsidRPr="00930132">
        <w:rPr>
          <w:rFonts w:ascii="Times New Roman" w:hAnsi="Times New Roman"/>
          <w:sz w:val="24"/>
          <w:szCs w:val="24"/>
          <w:highlight w:val="green"/>
        </w:rPr>
        <w:t>5.6.6.</w:t>
      </w:r>
      <w:r w:rsidRPr="00CD3C77">
        <w:rPr>
          <w:rFonts w:ascii="Times New Roman" w:hAnsi="Times New Roman"/>
          <w:sz w:val="24"/>
          <w:szCs w:val="24"/>
        </w:rPr>
        <w:t xml:space="preserve"> </w:t>
      </w:r>
    </w:p>
    <w:p w14:paraId="60DE0525" w14:textId="77777777" w:rsidR="007E700E" w:rsidRDefault="00CD3C77" w:rsidP="00CD3C77">
      <w:pPr>
        <w:spacing w:after="0" w:line="240" w:lineRule="auto"/>
        <w:ind w:firstLine="567"/>
        <w:jc w:val="both"/>
        <w:rPr>
          <w:rFonts w:ascii="Times New Roman" w:hAnsi="Times New Roman"/>
          <w:b/>
          <w:sz w:val="24"/>
          <w:szCs w:val="24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После проведения маскировочных мероприятий на территории (объекте) снимаются «эталонные» 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>значения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демаскирующих параметров объектов и ориентирн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>ых указателей, а также параметров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«масок» ложных объектов, и осуществляется их анализ. При расхождении результатов маскировки более чем на 10 % (от запланированных) производится доработка систем маскировки, и осуществляется их повторный </w:t>
      </w:r>
      <w:r w:rsidR="00B42D26" w:rsidRPr="00930132">
        <w:rPr>
          <w:rFonts w:ascii="Times New Roman" w:hAnsi="Times New Roman"/>
          <w:sz w:val="24"/>
          <w:szCs w:val="24"/>
          <w:highlight w:val="green"/>
        </w:rPr>
        <w:t>контроль.</w:t>
      </w:r>
    </w:p>
    <w:p w14:paraId="4078590C" w14:textId="77777777" w:rsidR="007E700E" w:rsidRDefault="007E700E" w:rsidP="009D4F79">
      <w:pPr>
        <w:tabs>
          <w:tab w:val="right" w:pos="567"/>
        </w:tabs>
        <w:spacing w:after="60" w:line="240" w:lineRule="auto"/>
        <w:jc w:val="center"/>
        <w:rPr>
          <w:rFonts w:ascii="Times New Roman" w:hAnsi="Times New Roman"/>
          <w:b/>
          <w:sz w:val="24"/>
          <w:szCs w:val="24"/>
        </w:rPr>
        <w:sectPr w:rsidR="007E700E" w:rsidSect="007976F8">
          <w:pgSz w:w="11906" w:h="16838" w:code="9"/>
          <w:pgMar w:top="1701" w:right="1418" w:bottom="1701" w:left="1418" w:header="1304" w:footer="1304" w:gutter="0"/>
          <w:pgNumType w:start="1"/>
          <w:cols w:space="708"/>
          <w:rtlGutter/>
          <w:docGrid w:linePitch="360"/>
        </w:sectPr>
      </w:pPr>
    </w:p>
    <w:p w14:paraId="63FCFDD2" w14:textId="77777777" w:rsidR="00550A3C" w:rsidRPr="00930132" w:rsidRDefault="00DA7826" w:rsidP="008B4034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  <w:highlight w:val="green"/>
        </w:rPr>
      </w:pPr>
      <w:bookmarkStart w:id="200" w:name="_Toc435728399"/>
      <w:r w:rsidRPr="00930132">
        <w:rPr>
          <w:rFonts w:ascii="Times New Roman" w:hAnsi="Times New Roman"/>
          <w:color w:val="auto"/>
          <w:sz w:val="22"/>
          <w:szCs w:val="22"/>
          <w:highlight w:val="green"/>
        </w:rPr>
        <w:lastRenderedPageBreak/>
        <w:t>Приложение А</w:t>
      </w:r>
      <w:bookmarkEnd w:id="200"/>
      <w:r w:rsidR="00550A3C" w:rsidRPr="00930132">
        <w:rPr>
          <w:rFonts w:ascii="Times New Roman" w:hAnsi="Times New Roman"/>
          <w:color w:val="auto"/>
          <w:sz w:val="22"/>
          <w:szCs w:val="22"/>
          <w:highlight w:val="green"/>
        </w:rPr>
        <w:t xml:space="preserve"> </w:t>
      </w:r>
    </w:p>
    <w:p w14:paraId="7BA240AB" w14:textId="77777777" w:rsidR="00DA7826" w:rsidRPr="00930132" w:rsidRDefault="00550A3C" w:rsidP="00550A3C">
      <w:pPr>
        <w:pStyle w:val="1"/>
        <w:spacing w:before="0" w:after="120" w:line="240" w:lineRule="auto"/>
        <w:jc w:val="center"/>
        <w:rPr>
          <w:rFonts w:ascii="Times New Roman" w:hAnsi="Times New Roman"/>
          <w:color w:val="auto"/>
          <w:sz w:val="22"/>
          <w:szCs w:val="22"/>
          <w:highlight w:val="green"/>
        </w:rPr>
      </w:pPr>
      <w:r w:rsidRPr="00930132">
        <w:rPr>
          <w:rFonts w:ascii="Times New Roman" w:hAnsi="Times New Roman"/>
          <w:color w:val="auto"/>
          <w:sz w:val="22"/>
          <w:szCs w:val="22"/>
          <w:highlight w:val="green"/>
        </w:rPr>
        <w:t>(обязательное)</w:t>
      </w:r>
    </w:p>
    <w:p w14:paraId="1A97E918" w14:textId="77777777" w:rsidR="007E700E" w:rsidRPr="00930132" w:rsidRDefault="007E700E" w:rsidP="008B4034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6"/>
          <w:szCs w:val="26"/>
          <w:highlight w:val="green"/>
        </w:rPr>
      </w:pPr>
      <w:bookmarkStart w:id="201" w:name="_Toc435728400"/>
      <w:r w:rsidRPr="00930132">
        <w:rPr>
          <w:rFonts w:ascii="Times New Roman" w:hAnsi="Times New Roman"/>
          <w:color w:val="auto"/>
          <w:sz w:val="26"/>
          <w:szCs w:val="26"/>
          <w:highlight w:val="green"/>
        </w:rPr>
        <w:t>Нормированные показатели освещенности участков ведения работ</w:t>
      </w:r>
      <w:bookmarkEnd w:id="201"/>
    </w:p>
    <w:p w14:paraId="50D5F2B1" w14:textId="77777777" w:rsidR="00DA7826" w:rsidRPr="00930132" w:rsidRDefault="007E700E" w:rsidP="008B4034">
      <w:pPr>
        <w:pStyle w:val="1"/>
        <w:spacing w:before="0" w:after="120" w:line="240" w:lineRule="auto"/>
        <w:jc w:val="center"/>
        <w:rPr>
          <w:rFonts w:ascii="Times New Roman" w:hAnsi="Times New Roman"/>
          <w:color w:val="auto"/>
          <w:sz w:val="26"/>
          <w:szCs w:val="26"/>
          <w:highlight w:val="green"/>
          <w:lang w:eastAsia="ru-RU"/>
        </w:rPr>
      </w:pPr>
      <w:bookmarkStart w:id="202" w:name="_Toc435728401"/>
      <w:r w:rsidRPr="00930132">
        <w:rPr>
          <w:rFonts w:ascii="Times New Roman" w:hAnsi="Times New Roman"/>
          <w:color w:val="auto"/>
          <w:sz w:val="26"/>
          <w:szCs w:val="26"/>
          <w:highlight w:val="green"/>
        </w:rPr>
        <w:t>при маскировке</w:t>
      </w:r>
      <w:bookmarkEnd w:id="202"/>
    </w:p>
    <w:p w14:paraId="3ACC5A40" w14:textId="77777777" w:rsidR="00440D9A" w:rsidRPr="00930132" w:rsidRDefault="00440D9A" w:rsidP="00440D9A">
      <w:pPr>
        <w:spacing w:after="0" w:line="240" w:lineRule="auto"/>
        <w:jc w:val="right"/>
        <w:rPr>
          <w:rFonts w:ascii="Times New Roman" w:hAnsi="Times New Roman"/>
          <w:sz w:val="24"/>
          <w:szCs w:val="24"/>
          <w:highlight w:val="green"/>
        </w:rPr>
      </w:pPr>
    </w:p>
    <w:p w14:paraId="4CAF1CF2" w14:textId="77777777" w:rsidR="007E700E" w:rsidRPr="00930132" w:rsidRDefault="007E700E" w:rsidP="007E700E">
      <w:pPr>
        <w:spacing w:after="0" w:line="240" w:lineRule="auto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Т а б л и ц а А.1 – Нормированные показатели освещенности участков ведения работ вне зданий и сооружений при маскировке </w:t>
      </w:r>
    </w:p>
    <w:tbl>
      <w:tblPr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6"/>
        <w:gridCol w:w="3993"/>
        <w:gridCol w:w="3859"/>
      </w:tblGrid>
      <w:tr w:rsidR="007E700E" w:rsidRPr="00930132" w14:paraId="294C1917" w14:textId="77777777" w:rsidTr="006100EF">
        <w:trPr>
          <w:tblHeader/>
          <w:jc w:val="center"/>
        </w:trPr>
        <w:tc>
          <w:tcPr>
            <w:tcW w:w="2072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4F645A1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bookmarkStart w:id="203" w:name="i738846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Характеристика зрительной работы при ведении работ вне </w:t>
            </w:r>
            <w:bookmarkEnd w:id="203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зданий и сооружений</w:t>
            </w:r>
          </w:p>
        </w:tc>
        <w:tc>
          <w:tcPr>
            <w:tcW w:w="148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6DA29E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Назначенный разряд зрительной работы</w:t>
            </w:r>
          </w:p>
        </w:tc>
        <w:tc>
          <w:tcPr>
            <w:tcW w:w="143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A863280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Освещенность, </w:t>
            </w:r>
            <w:proofErr w:type="spellStart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лк</w:t>
            </w:r>
            <w:proofErr w:type="spellEnd"/>
          </w:p>
        </w:tc>
      </w:tr>
      <w:tr w:rsidR="007E700E" w:rsidRPr="00930132" w14:paraId="646EE55F" w14:textId="77777777" w:rsidTr="006100EF">
        <w:trPr>
          <w:jc w:val="center"/>
        </w:trPr>
        <w:tc>
          <w:tcPr>
            <w:tcW w:w="2072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76B50DC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Точные работы</w:t>
            </w:r>
          </w:p>
        </w:tc>
        <w:tc>
          <w:tcPr>
            <w:tcW w:w="148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B09E90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  <w:lang w:val="en-US"/>
              </w:rPr>
              <w:t>IX</w:t>
            </w:r>
          </w:p>
        </w:tc>
        <w:tc>
          <w:tcPr>
            <w:tcW w:w="143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3D9AF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20</w:t>
            </w:r>
          </w:p>
        </w:tc>
      </w:tr>
      <w:tr w:rsidR="007E700E" w:rsidRPr="00930132" w14:paraId="28645346" w14:textId="77777777" w:rsidTr="006100EF">
        <w:trPr>
          <w:jc w:val="center"/>
        </w:trPr>
        <w:tc>
          <w:tcPr>
            <w:tcW w:w="2072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D626015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Работы средней точности</w:t>
            </w:r>
          </w:p>
        </w:tc>
        <w:tc>
          <w:tcPr>
            <w:tcW w:w="148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20CAEB1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  <w:lang w:val="en-US"/>
              </w:rPr>
              <w:t>X</w:t>
            </w:r>
          </w:p>
        </w:tc>
        <w:tc>
          <w:tcPr>
            <w:tcW w:w="143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B96847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10</w:t>
            </w:r>
          </w:p>
        </w:tc>
      </w:tr>
      <w:tr w:rsidR="007E700E" w:rsidRPr="00930132" w14:paraId="2039B66A" w14:textId="77777777" w:rsidTr="006100EF">
        <w:trPr>
          <w:jc w:val="center"/>
        </w:trPr>
        <w:tc>
          <w:tcPr>
            <w:tcW w:w="2072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BDB64F2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Работы малой точности</w:t>
            </w:r>
          </w:p>
        </w:tc>
        <w:tc>
          <w:tcPr>
            <w:tcW w:w="148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BC5A7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  <w:lang w:val="en-US"/>
              </w:rPr>
              <w:t>XI</w:t>
            </w:r>
          </w:p>
        </w:tc>
        <w:tc>
          <w:tcPr>
            <w:tcW w:w="143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E6D301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5</w:t>
            </w:r>
          </w:p>
        </w:tc>
      </w:tr>
      <w:tr w:rsidR="007E700E" w:rsidRPr="00930132" w14:paraId="43B6840F" w14:textId="77777777" w:rsidTr="006100EF">
        <w:trPr>
          <w:jc w:val="center"/>
        </w:trPr>
        <w:tc>
          <w:tcPr>
            <w:tcW w:w="2072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117CD4F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Грубые работы</w:t>
            </w:r>
          </w:p>
        </w:tc>
        <w:tc>
          <w:tcPr>
            <w:tcW w:w="148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2C3081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  <w:lang w:val="en-US"/>
              </w:rPr>
              <w:t>XII</w:t>
            </w:r>
          </w:p>
        </w:tc>
        <w:tc>
          <w:tcPr>
            <w:tcW w:w="143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4DB8C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3</w:t>
            </w:r>
          </w:p>
        </w:tc>
      </w:tr>
      <w:tr w:rsidR="007E700E" w:rsidRPr="00930132" w14:paraId="161F0517" w14:textId="77777777" w:rsidTr="006100EF">
        <w:trPr>
          <w:jc w:val="center"/>
        </w:trPr>
        <w:tc>
          <w:tcPr>
            <w:tcW w:w="2072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BF4FE27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Работы, требующие различения крупных предметов</w:t>
            </w:r>
          </w:p>
        </w:tc>
        <w:tc>
          <w:tcPr>
            <w:tcW w:w="148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0C6FBA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  <w:lang w:val="en-US"/>
              </w:rPr>
              <w:t>XIII</w:t>
            </w:r>
          </w:p>
        </w:tc>
        <w:tc>
          <w:tcPr>
            <w:tcW w:w="143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CB21010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1</w:t>
            </w:r>
          </w:p>
        </w:tc>
      </w:tr>
    </w:tbl>
    <w:p w14:paraId="3F12FD93" w14:textId="77777777" w:rsidR="007E700E" w:rsidRPr="00930132" w:rsidRDefault="007E700E" w:rsidP="007E700E">
      <w:pPr>
        <w:spacing w:after="0" w:line="240" w:lineRule="auto"/>
        <w:jc w:val="both"/>
        <w:rPr>
          <w:szCs w:val="24"/>
          <w:highlight w:val="green"/>
        </w:rPr>
      </w:pPr>
    </w:p>
    <w:p w14:paraId="5696CF69" w14:textId="77777777" w:rsidR="007E700E" w:rsidRPr="00930132" w:rsidRDefault="007E700E" w:rsidP="007E700E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Т а б л и ц а А.2 – Нормированные показатели освещенности участков территорий промышленных зданий при маскировке</w:t>
      </w:r>
    </w:p>
    <w:tbl>
      <w:tblPr>
        <w:tblW w:w="4938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  <w:gridCol w:w="4821"/>
      </w:tblGrid>
      <w:tr w:rsidR="007E700E" w:rsidRPr="00930132" w14:paraId="51CB3CF3" w14:textId="77777777" w:rsidTr="007E700E">
        <w:trPr>
          <w:tblHeader/>
        </w:trPr>
        <w:tc>
          <w:tcPr>
            <w:tcW w:w="319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29FD54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bookmarkStart w:id="204" w:name="i741776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Участки территорий промышленных предприятий</w:t>
            </w:r>
            <w:bookmarkEnd w:id="204"/>
          </w:p>
        </w:tc>
        <w:tc>
          <w:tcPr>
            <w:tcW w:w="180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C5A80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Освещенность, </w:t>
            </w:r>
            <w:proofErr w:type="spellStart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лк</w:t>
            </w:r>
            <w:proofErr w:type="spellEnd"/>
          </w:p>
        </w:tc>
      </w:tr>
      <w:tr w:rsidR="007E700E" w:rsidRPr="00930132" w14:paraId="408BFD67" w14:textId="77777777" w:rsidTr="007E700E">
        <w:tc>
          <w:tcPr>
            <w:tcW w:w="319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CEE2997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Главные проходы, проезды</w:t>
            </w:r>
          </w:p>
        </w:tc>
        <w:tc>
          <w:tcPr>
            <w:tcW w:w="180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BE749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0,3</w:t>
            </w:r>
          </w:p>
        </w:tc>
      </w:tr>
      <w:tr w:rsidR="007E700E" w:rsidRPr="00930132" w14:paraId="1A646560" w14:textId="77777777" w:rsidTr="007E700E">
        <w:tc>
          <w:tcPr>
            <w:tcW w:w="319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58540DE" w14:textId="77777777" w:rsidR="007E700E" w:rsidRPr="00930132" w:rsidRDefault="007E700E" w:rsidP="007E700E">
            <w:pPr>
              <w:spacing w:after="0" w:line="240" w:lineRule="auto"/>
              <w:ind w:left="-1144" w:firstLine="1144"/>
              <w:jc w:val="both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Прочие проходы, проезды</w:t>
            </w:r>
          </w:p>
        </w:tc>
        <w:tc>
          <w:tcPr>
            <w:tcW w:w="180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416666D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0,2</w:t>
            </w:r>
          </w:p>
        </w:tc>
      </w:tr>
      <w:tr w:rsidR="007E700E" w:rsidRPr="00930132" w14:paraId="6B54EADC" w14:textId="77777777" w:rsidTr="007E700E">
        <w:tc>
          <w:tcPr>
            <w:tcW w:w="319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891DE6E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Лестницы, трапы и мостики для переходов</w:t>
            </w:r>
          </w:p>
        </w:tc>
        <w:tc>
          <w:tcPr>
            <w:tcW w:w="180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0EF18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0,3</w:t>
            </w:r>
          </w:p>
        </w:tc>
      </w:tr>
      <w:tr w:rsidR="007E700E" w:rsidRPr="00930132" w14:paraId="1EEC1A83" w14:textId="77777777" w:rsidTr="007E700E">
        <w:tc>
          <w:tcPr>
            <w:tcW w:w="319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3C2EED0" w14:textId="77777777" w:rsidR="007E700E" w:rsidRPr="00930132" w:rsidRDefault="007E700E" w:rsidP="007E700E">
            <w:pPr>
              <w:spacing w:after="0" w:line="240" w:lineRule="auto"/>
              <w:ind w:left="8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Железнодорожные пути, проезды, стрелочные горловины и переходы</w:t>
            </w:r>
          </w:p>
        </w:tc>
        <w:tc>
          <w:tcPr>
            <w:tcW w:w="1809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5062D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0,2 - 1,0</w:t>
            </w:r>
          </w:p>
        </w:tc>
      </w:tr>
    </w:tbl>
    <w:p w14:paraId="62C1CF9B" w14:textId="77777777" w:rsidR="007E700E" w:rsidRPr="00930132" w:rsidRDefault="007E700E" w:rsidP="007E700E">
      <w:pPr>
        <w:spacing w:after="0" w:line="240" w:lineRule="auto"/>
        <w:jc w:val="both"/>
        <w:rPr>
          <w:szCs w:val="24"/>
          <w:highlight w:val="green"/>
        </w:rPr>
      </w:pPr>
    </w:p>
    <w:p w14:paraId="40465A1B" w14:textId="77777777" w:rsidR="006B0C27" w:rsidRPr="00930132" w:rsidRDefault="006B0C27" w:rsidP="007E700E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65FB8DC1" w14:textId="77777777" w:rsidR="006B0C27" w:rsidRPr="00930132" w:rsidRDefault="006B0C27" w:rsidP="007E700E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7E7A1E0B" w14:textId="77777777" w:rsidR="006B0C27" w:rsidRPr="00930132" w:rsidRDefault="006B0C27" w:rsidP="007E700E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2DDF92A5" w14:textId="77777777" w:rsidR="006B0C27" w:rsidRPr="00930132" w:rsidRDefault="006B0C27" w:rsidP="007E700E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75098726" w14:textId="77777777" w:rsidR="006B0C27" w:rsidRPr="00930132" w:rsidRDefault="006B0C27" w:rsidP="007E700E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0992BA63" w14:textId="77777777" w:rsidR="006B0C27" w:rsidRPr="00930132" w:rsidRDefault="006B0C27" w:rsidP="007E700E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5D052BEC" w14:textId="77777777" w:rsidR="006B0C27" w:rsidRPr="00930132" w:rsidRDefault="006B0C27" w:rsidP="007E700E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2A72F346" w14:textId="77777777" w:rsidR="006B0C27" w:rsidRPr="00930132" w:rsidRDefault="006B0C27" w:rsidP="007E700E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16EB858C" w14:textId="77777777" w:rsidR="00A25A22" w:rsidRPr="00930132" w:rsidRDefault="00A25A22" w:rsidP="007E700E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646EF96A" w14:textId="77777777" w:rsidR="006B0C27" w:rsidRPr="00930132" w:rsidRDefault="006B0C27" w:rsidP="00A25A22">
      <w:pPr>
        <w:rPr>
          <w:rFonts w:ascii="Times New Roman" w:hAnsi="Times New Roman"/>
          <w:sz w:val="24"/>
          <w:szCs w:val="24"/>
          <w:highlight w:val="green"/>
        </w:rPr>
      </w:pPr>
    </w:p>
    <w:p w14:paraId="10634222" w14:textId="77777777" w:rsidR="007E700E" w:rsidRPr="00930132" w:rsidRDefault="007E700E" w:rsidP="007E700E">
      <w:pPr>
        <w:spacing w:after="0" w:line="240" w:lineRule="auto"/>
        <w:jc w:val="both"/>
        <w:rPr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lastRenderedPageBreak/>
        <w:t>Т а б л и ц а А.3 – Нормированные показатели освещенности внутри зданий и сооружений промышленных объектов при маскировке</w:t>
      </w:r>
    </w:p>
    <w:tbl>
      <w:tblPr>
        <w:tblW w:w="497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1"/>
        <w:gridCol w:w="1376"/>
        <w:gridCol w:w="1315"/>
        <w:gridCol w:w="1674"/>
        <w:gridCol w:w="1221"/>
        <w:gridCol w:w="1349"/>
        <w:gridCol w:w="1698"/>
        <w:gridCol w:w="1290"/>
      </w:tblGrid>
      <w:tr w:rsidR="007E700E" w:rsidRPr="00930132" w14:paraId="6686DA03" w14:textId="77777777" w:rsidTr="006100EF">
        <w:trPr>
          <w:tblHeader/>
          <w:jc w:val="center"/>
        </w:trPr>
        <w:tc>
          <w:tcPr>
            <w:tcW w:w="1301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ECD80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bookmarkStart w:id="205" w:name="i756396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Характеристика зрительной работы на </w:t>
            </w:r>
            <w:bookmarkEnd w:id="205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объектах маскировки</w:t>
            </w:r>
          </w:p>
        </w:tc>
        <w:tc>
          <w:tcPr>
            <w:tcW w:w="513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B28A84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Назначенный разряд зрительной работы</w:t>
            </w:r>
          </w:p>
        </w:tc>
        <w:tc>
          <w:tcPr>
            <w:tcW w:w="3186" w:type="pct"/>
            <w:gridSpan w:val="6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1CBE7C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Освещенность при маскировке, </w:t>
            </w:r>
            <w:proofErr w:type="spellStart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лк</w:t>
            </w:r>
            <w:proofErr w:type="spellEnd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, при лампах</w:t>
            </w:r>
          </w:p>
        </w:tc>
      </w:tr>
      <w:tr w:rsidR="007E700E" w:rsidRPr="00930132" w14:paraId="66C02F9F" w14:textId="77777777" w:rsidTr="006100EF">
        <w:trPr>
          <w:tblHeader/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5E668B71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1F004C8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1569" w:type="pct"/>
            <w:gridSpan w:val="3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984FF7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газоразрядных</w:t>
            </w:r>
          </w:p>
        </w:tc>
        <w:tc>
          <w:tcPr>
            <w:tcW w:w="1617" w:type="pct"/>
            <w:gridSpan w:val="3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E49F81D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накаливания</w:t>
            </w:r>
          </w:p>
        </w:tc>
      </w:tr>
      <w:tr w:rsidR="007E700E" w:rsidRPr="00930132" w14:paraId="01CDC1BD" w14:textId="77777777" w:rsidTr="006100EF">
        <w:trPr>
          <w:tblHeader/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75EFE4B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0F26274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1114" w:type="pct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5BDD71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Комбинированное освещение</w:t>
            </w:r>
          </w:p>
        </w:tc>
        <w:tc>
          <w:tcPr>
            <w:tcW w:w="455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EF1505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Общее освещение</w:t>
            </w:r>
          </w:p>
        </w:tc>
        <w:tc>
          <w:tcPr>
            <w:tcW w:w="1136" w:type="pct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AA4024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Комбинированное освещение</w:t>
            </w:r>
          </w:p>
        </w:tc>
        <w:tc>
          <w:tcPr>
            <w:tcW w:w="481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0F8547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Общее освещение</w:t>
            </w:r>
          </w:p>
        </w:tc>
      </w:tr>
      <w:tr w:rsidR="007E700E" w:rsidRPr="00930132" w14:paraId="4BE912F0" w14:textId="77777777" w:rsidTr="006100EF">
        <w:trPr>
          <w:tblHeader/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4D8E150D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5ECA5FB3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vAlign w:val="center"/>
          </w:tcPr>
          <w:p w14:paraId="14C64DE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всего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6A7D57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в том числе общее освещение</w:t>
            </w:r>
          </w:p>
        </w:tc>
        <w:tc>
          <w:tcPr>
            <w:tcW w:w="455" w:type="pct"/>
            <w:vMerge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B4E656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F53C40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всего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0150FE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в том числе общее освещение</w:t>
            </w:r>
          </w:p>
        </w:tc>
        <w:tc>
          <w:tcPr>
            <w:tcW w:w="481" w:type="pct"/>
            <w:vMerge/>
            <w:shd w:val="clear" w:color="auto" w:fill="FFFFFF"/>
            <w:vAlign w:val="center"/>
          </w:tcPr>
          <w:p w14:paraId="73101B02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</w:tr>
      <w:tr w:rsidR="007E700E" w:rsidRPr="00930132" w14:paraId="149554A3" w14:textId="77777777" w:rsidTr="006100EF">
        <w:trPr>
          <w:jc w:val="center"/>
        </w:trPr>
        <w:tc>
          <w:tcPr>
            <w:tcW w:w="1301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885ABA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Наивысшей точности</w:t>
            </w:r>
          </w:p>
        </w:tc>
        <w:tc>
          <w:tcPr>
            <w:tcW w:w="513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50D6DB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  <w:lang w:val="en-US"/>
              </w:rPr>
              <w:t>I</w:t>
            </w: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3788CE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08839EE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2312F0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9A52D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4699B4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2781A4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</w:tr>
      <w:tr w:rsidR="007E700E" w:rsidRPr="00930132" w14:paraId="11F637A3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3FDCBD31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1252E1B0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A8CB1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842D5D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CD13DE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7FDF4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1A5600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6230C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</w:tr>
      <w:tr w:rsidR="007E700E" w:rsidRPr="00930132" w14:paraId="6C93BAE5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2DC11207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62DD57A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789BF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E03A3E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B39A9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3EDCF0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400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AEB89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ECEED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</w:tr>
      <w:tr w:rsidR="007E700E" w:rsidRPr="00930132" w14:paraId="4AD0A345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7A75C8A4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139F39A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74BD0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846FD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6C34AB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1656D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0EB32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FB9D5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</w:tr>
      <w:tr w:rsidR="007E700E" w:rsidRPr="00930132" w14:paraId="709A6E9F" w14:textId="77777777" w:rsidTr="006100EF">
        <w:trPr>
          <w:jc w:val="center"/>
        </w:trPr>
        <w:tc>
          <w:tcPr>
            <w:tcW w:w="1301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1146788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Очень высокой точности</w:t>
            </w:r>
          </w:p>
        </w:tc>
        <w:tc>
          <w:tcPr>
            <w:tcW w:w="513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6D4A19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  <w:lang w:val="en-US"/>
              </w:rPr>
              <w:t>II</w:t>
            </w: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48589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7AF21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A7464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300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3F3841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F5DF8A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1826E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</w:tr>
      <w:tr w:rsidR="007E700E" w:rsidRPr="00930132" w14:paraId="2008C802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6F92B4C2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6A2D5F00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A26BD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0F5BE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45E6D1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200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BB4AC5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400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D44DD0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E0116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</w:tr>
      <w:tr w:rsidR="007E700E" w:rsidRPr="00930132" w14:paraId="2285AD94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0BEDA68F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371B676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5AE81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787402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B50B0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751D3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EE31ED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FE295D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</w:tr>
      <w:tr w:rsidR="007E700E" w:rsidRPr="00930132" w14:paraId="07032A4E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7D60C39B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043CFE0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EA41F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400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FF1580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CAE05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0CE3E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9042F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6648C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</w:tr>
      <w:tr w:rsidR="007E700E" w:rsidRPr="00930132" w14:paraId="429A022B" w14:textId="77777777" w:rsidTr="006100EF">
        <w:trPr>
          <w:jc w:val="center"/>
        </w:trPr>
        <w:tc>
          <w:tcPr>
            <w:tcW w:w="1301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F7A9960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Высокой точности</w:t>
            </w:r>
          </w:p>
        </w:tc>
        <w:tc>
          <w:tcPr>
            <w:tcW w:w="513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D5AC3B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  <w:lang w:val="en-US"/>
              </w:rPr>
              <w:t>III</w:t>
            </w: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12A35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C10F70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1E0B64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200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BCD41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400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B219FE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00ED3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</w:tr>
      <w:tr w:rsidR="007E700E" w:rsidRPr="00930132" w14:paraId="7D538382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295210A0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4C549E4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48963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B8351E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DA980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069C4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AA747C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79AFA0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</w:tr>
      <w:tr w:rsidR="007E700E" w:rsidRPr="00930132" w14:paraId="33064156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07E91222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1369583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6A738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400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DDFB0D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8F8F3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76989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7C8774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94AEE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</w:tr>
      <w:tr w:rsidR="007E700E" w:rsidRPr="00930132" w14:paraId="2367DB64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12055849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7218AC6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9ADAFD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CFE13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FFFBD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E6DEA9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CD30C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D5AD5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</w:tr>
      <w:tr w:rsidR="007E700E" w:rsidRPr="00930132" w14:paraId="020E2B98" w14:textId="77777777" w:rsidTr="006100EF">
        <w:trPr>
          <w:jc w:val="center"/>
        </w:trPr>
        <w:tc>
          <w:tcPr>
            <w:tcW w:w="1301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585DAC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Средней точности</w:t>
            </w:r>
          </w:p>
        </w:tc>
        <w:tc>
          <w:tcPr>
            <w:tcW w:w="513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0E813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  <w:lang w:val="en-US"/>
              </w:rPr>
              <w:t>IV</w:t>
            </w: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805D9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400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D92793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41F2C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0B7910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400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B301A3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6A09FE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</w:tr>
      <w:tr w:rsidR="007E700E" w:rsidRPr="00930132" w14:paraId="5D32ED28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74AB2348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647582C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272CB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B3E3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BDFC9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8F695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C93BF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0F761D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</w:tr>
      <w:tr w:rsidR="007E700E" w:rsidRPr="00930132" w14:paraId="0EFDC3A1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05C10155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585CDFA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DFC4E2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34FE5A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29C7EE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E7B8E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0AD154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177C0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</w:tr>
      <w:tr w:rsidR="007E700E" w:rsidRPr="00930132" w14:paraId="65FB75DF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3846BBF9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0CA61A0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B4208FD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F5FA87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CE3C1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E4F36E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F5BCD6D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E4C23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</w:tr>
      <w:tr w:rsidR="007E700E" w:rsidRPr="00930132" w14:paraId="7CCE4AE2" w14:textId="77777777" w:rsidTr="006100EF">
        <w:trPr>
          <w:jc w:val="center"/>
        </w:trPr>
        <w:tc>
          <w:tcPr>
            <w:tcW w:w="1301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AE5C732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Малой точности</w:t>
            </w:r>
          </w:p>
        </w:tc>
        <w:tc>
          <w:tcPr>
            <w:tcW w:w="513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17CB8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  <w:lang w:val="en-US"/>
              </w:rPr>
              <w:t>V</w:t>
            </w: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7E8491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5480C8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14B050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BCEC2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6BBFD5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F1D6E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</w:tr>
      <w:tr w:rsidR="007E700E" w:rsidRPr="00930132" w14:paraId="3361FF15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111BC0C2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70BE814E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737B5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44F383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2D0CC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50AE0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F30F3C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04B35E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</w:tr>
      <w:tr w:rsidR="007E700E" w:rsidRPr="00930132" w14:paraId="3FF369A1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51838B9D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3E8FEEB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C58C71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FA99A1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89A320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43C7A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A4E76D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3283B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</w:tr>
      <w:tr w:rsidR="007E700E" w:rsidRPr="00930132" w14:paraId="2E57E81D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78282C23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3832351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92AE53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A7EAC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E6F44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35A70D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556691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0AD9F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</w:t>
            </w:r>
          </w:p>
        </w:tc>
      </w:tr>
      <w:tr w:rsidR="007E700E" w:rsidRPr="00930132" w14:paraId="19B319D7" w14:textId="77777777" w:rsidTr="006100EF">
        <w:trPr>
          <w:jc w:val="center"/>
        </w:trPr>
        <w:tc>
          <w:tcPr>
            <w:tcW w:w="130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707A25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Грубой точности</w:t>
            </w:r>
          </w:p>
        </w:tc>
        <w:tc>
          <w:tcPr>
            <w:tcW w:w="51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F0AE6E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  <w:lang w:val="en-US"/>
              </w:rPr>
              <w:t>VI</w:t>
            </w: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4A44A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C388EB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C8BAD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B54770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82726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F6B7D4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</w:t>
            </w:r>
          </w:p>
        </w:tc>
      </w:tr>
      <w:tr w:rsidR="007E700E" w:rsidRPr="00930132" w14:paraId="1B98EEF6" w14:textId="77777777" w:rsidTr="006100EF">
        <w:trPr>
          <w:jc w:val="center"/>
        </w:trPr>
        <w:tc>
          <w:tcPr>
            <w:tcW w:w="130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6F3144B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Работа со светящимися материалами</w:t>
            </w:r>
          </w:p>
        </w:tc>
        <w:tc>
          <w:tcPr>
            <w:tcW w:w="51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5E23C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  <w:lang w:val="en-US"/>
              </w:rPr>
              <w:t>VII</w:t>
            </w: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48FCC1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B960BD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50FD6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15A75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5C18F6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A7DB6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</w:tr>
      <w:tr w:rsidR="007E700E" w:rsidRPr="00930132" w14:paraId="42BB6C58" w14:textId="77777777" w:rsidTr="006100EF">
        <w:trPr>
          <w:jc w:val="center"/>
        </w:trPr>
        <w:tc>
          <w:tcPr>
            <w:tcW w:w="1301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5142676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Общие наблюдения производственного процесса</w:t>
            </w:r>
          </w:p>
        </w:tc>
        <w:tc>
          <w:tcPr>
            <w:tcW w:w="513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114679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  <w:lang w:val="en-US"/>
              </w:rPr>
              <w:t>VIII</w:t>
            </w: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D5F25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BE536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91DE4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0871AE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1FDE2A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EDBEB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</w:t>
            </w:r>
          </w:p>
        </w:tc>
      </w:tr>
      <w:tr w:rsidR="007E700E" w:rsidRPr="00930132" w14:paraId="21C3C3C4" w14:textId="77777777" w:rsidTr="006100EF">
        <w:trPr>
          <w:jc w:val="center"/>
        </w:trPr>
        <w:tc>
          <w:tcPr>
            <w:tcW w:w="1301" w:type="pct"/>
            <w:vMerge/>
            <w:shd w:val="clear" w:color="auto" w:fill="FFFFFF"/>
            <w:vAlign w:val="center"/>
            <w:hideMark/>
          </w:tcPr>
          <w:p w14:paraId="2B384655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13" w:type="pct"/>
            <w:vMerge/>
            <w:shd w:val="clear" w:color="auto" w:fill="FFFFFF"/>
            <w:vAlign w:val="center"/>
            <w:hideMark/>
          </w:tcPr>
          <w:p w14:paraId="28EF06F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490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EB14A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62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983820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455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21795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50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394DE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633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16F944E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481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993CF1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</w:tr>
    </w:tbl>
    <w:p w14:paraId="6E3A045A" w14:textId="77777777" w:rsidR="007E700E" w:rsidRPr="00930132" w:rsidRDefault="007E700E" w:rsidP="007E700E">
      <w:pPr>
        <w:spacing w:after="0" w:line="240" w:lineRule="auto"/>
        <w:jc w:val="both"/>
        <w:rPr>
          <w:szCs w:val="24"/>
          <w:highlight w:val="green"/>
        </w:rPr>
      </w:pPr>
    </w:p>
    <w:p w14:paraId="42C5DBD8" w14:textId="77777777" w:rsidR="00513FEB" w:rsidRPr="00930132" w:rsidRDefault="00513FEB" w:rsidP="007E700E">
      <w:pPr>
        <w:spacing w:after="0" w:line="240" w:lineRule="auto"/>
        <w:jc w:val="both"/>
        <w:rPr>
          <w:szCs w:val="24"/>
          <w:highlight w:val="green"/>
        </w:rPr>
      </w:pPr>
    </w:p>
    <w:p w14:paraId="3B8FBDB8" w14:textId="77777777" w:rsidR="00513FEB" w:rsidRPr="00930132" w:rsidRDefault="00513FEB" w:rsidP="007E700E">
      <w:pPr>
        <w:spacing w:after="0" w:line="240" w:lineRule="auto"/>
        <w:jc w:val="both"/>
        <w:rPr>
          <w:szCs w:val="24"/>
          <w:highlight w:val="green"/>
        </w:rPr>
      </w:pPr>
    </w:p>
    <w:p w14:paraId="146E03EE" w14:textId="77777777" w:rsidR="00513FEB" w:rsidRPr="00930132" w:rsidRDefault="00513FEB" w:rsidP="007E700E">
      <w:pPr>
        <w:spacing w:after="0" w:line="240" w:lineRule="auto"/>
        <w:jc w:val="both"/>
        <w:rPr>
          <w:szCs w:val="24"/>
          <w:highlight w:val="green"/>
        </w:rPr>
      </w:pPr>
    </w:p>
    <w:p w14:paraId="5B996AE5" w14:textId="77777777" w:rsidR="00393DAE" w:rsidRPr="00930132" w:rsidRDefault="00393DAE" w:rsidP="007E700E">
      <w:pPr>
        <w:spacing w:after="0" w:line="240" w:lineRule="auto"/>
        <w:jc w:val="both"/>
        <w:rPr>
          <w:szCs w:val="24"/>
          <w:highlight w:val="green"/>
        </w:rPr>
      </w:pPr>
    </w:p>
    <w:p w14:paraId="27A6BE31" w14:textId="77777777" w:rsidR="007E700E" w:rsidRPr="00930132" w:rsidRDefault="007E700E" w:rsidP="007E700E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Т а б л и ц а А.4 – Нормированные показатели освещенности внутри жилых и общественных зданий при маскировке</w:t>
      </w:r>
    </w:p>
    <w:tbl>
      <w:tblPr>
        <w:tblW w:w="496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89"/>
        <w:gridCol w:w="1349"/>
        <w:gridCol w:w="1349"/>
        <w:gridCol w:w="1349"/>
        <w:gridCol w:w="1751"/>
      </w:tblGrid>
      <w:tr w:rsidR="007E700E" w:rsidRPr="00930132" w14:paraId="44789B31" w14:textId="77777777" w:rsidTr="006100EF">
        <w:trPr>
          <w:tblHeader/>
          <w:jc w:val="center"/>
        </w:trPr>
        <w:tc>
          <w:tcPr>
            <w:tcW w:w="2834" w:type="pct"/>
            <w:vMerge w:val="restar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2DB1FF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bookmarkStart w:id="206" w:name="i766002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Помещения жилых и общественных зданий, а также вспомогательные помещения промышленных предприятий</w:t>
            </w:r>
            <w:bookmarkEnd w:id="206"/>
          </w:p>
        </w:tc>
        <w:tc>
          <w:tcPr>
            <w:tcW w:w="2166" w:type="pct"/>
            <w:gridSpan w:val="4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B66091D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Освещенность, </w:t>
            </w:r>
            <w:proofErr w:type="spellStart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лк</w:t>
            </w:r>
            <w:proofErr w:type="spellEnd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, при лампах</w:t>
            </w:r>
          </w:p>
        </w:tc>
      </w:tr>
      <w:tr w:rsidR="007E700E" w:rsidRPr="00930132" w14:paraId="7E53D6A7" w14:textId="77777777" w:rsidTr="006100EF">
        <w:trPr>
          <w:tblHeader/>
          <w:jc w:val="center"/>
        </w:trPr>
        <w:tc>
          <w:tcPr>
            <w:tcW w:w="2834" w:type="pct"/>
            <w:vMerge/>
            <w:shd w:val="clear" w:color="auto" w:fill="FFFFFF"/>
            <w:vAlign w:val="center"/>
            <w:hideMark/>
          </w:tcPr>
          <w:p w14:paraId="61E671CD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1008" w:type="pct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0A8BED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люминесцентных</w:t>
            </w:r>
          </w:p>
        </w:tc>
        <w:tc>
          <w:tcPr>
            <w:tcW w:w="1158" w:type="pct"/>
            <w:gridSpan w:val="2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4AEBB4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накаливания</w:t>
            </w:r>
          </w:p>
        </w:tc>
      </w:tr>
      <w:tr w:rsidR="007E700E" w:rsidRPr="00930132" w14:paraId="5A99BD6E" w14:textId="77777777" w:rsidTr="006100EF">
        <w:trPr>
          <w:jc w:val="center"/>
        </w:trPr>
        <w:tc>
          <w:tcPr>
            <w:tcW w:w="5000" w:type="pct"/>
            <w:gridSpan w:val="5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15EBD8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b/>
                <w:bCs/>
                <w:sz w:val="20"/>
                <w:szCs w:val="20"/>
                <w:highlight w:val="green"/>
              </w:rPr>
              <w:t>Жилые здания</w:t>
            </w:r>
          </w:p>
        </w:tc>
      </w:tr>
      <w:tr w:rsidR="007E700E" w:rsidRPr="00930132" w14:paraId="01B85F31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70519A0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Жилые комнаты в общежитиях, гостиницах, интернатах и квартирах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9B4E1D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B4909B1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C05864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AFCDD0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</w:tr>
      <w:tr w:rsidR="007E700E" w:rsidRPr="00930132" w14:paraId="4209E0EF" w14:textId="77777777" w:rsidTr="006100EF">
        <w:trPr>
          <w:jc w:val="center"/>
        </w:trPr>
        <w:tc>
          <w:tcPr>
            <w:tcW w:w="5000" w:type="pct"/>
            <w:gridSpan w:val="5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92881D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b/>
                <w:bCs/>
                <w:sz w:val="20"/>
                <w:szCs w:val="20"/>
                <w:highlight w:val="green"/>
              </w:rPr>
              <w:t>Административно-конторские помещения</w:t>
            </w:r>
          </w:p>
        </w:tc>
      </w:tr>
      <w:tr w:rsidR="007E700E" w:rsidRPr="00930132" w14:paraId="1723F447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0071AC7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Проектные залы, конструкторские и чертежные бюро; центры обработки информации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B9AF19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2345CD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200; 300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DDA9C8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200; 300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6B349D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100; 150</w:t>
            </w:r>
          </w:p>
        </w:tc>
      </w:tr>
      <w:tr w:rsidR="007E700E" w:rsidRPr="00930132" w14:paraId="23CAD68E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95F0C5A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Кабинеты, рабочие комнаты для конторских занятий и другие помещения административных зданий и т.д.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E69BA41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91B161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F2C7A2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858052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</w:tr>
      <w:tr w:rsidR="007E700E" w:rsidRPr="00930132" w14:paraId="07BB178A" w14:textId="77777777" w:rsidTr="006100EF">
        <w:trPr>
          <w:jc w:val="center"/>
        </w:trPr>
        <w:tc>
          <w:tcPr>
            <w:tcW w:w="5000" w:type="pct"/>
            <w:gridSpan w:val="5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795C53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b/>
                <w:bCs/>
                <w:sz w:val="20"/>
                <w:szCs w:val="20"/>
                <w:highlight w:val="green"/>
              </w:rPr>
              <w:t>Лече</w:t>
            </w:r>
            <w:r w:rsidR="006B0C27" w:rsidRPr="00930132">
              <w:rPr>
                <w:rFonts w:ascii="Times New Roman" w:hAnsi="Times New Roman"/>
                <w:b/>
                <w:bCs/>
                <w:sz w:val="20"/>
                <w:szCs w:val="20"/>
                <w:highlight w:val="green"/>
              </w:rPr>
              <w:t>бно-профилактические учреждения</w:t>
            </w:r>
          </w:p>
        </w:tc>
      </w:tr>
      <w:tr w:rsidR="007E700E" w:rsidRPr="00930132" w14:paraId="353FB956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F82ACBA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Кабинеты врачей, помещения приема рецептов и выдачи лекарств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32919C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ACE1E8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0765FA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150; 200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840B3D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</w:tr>
      <w:tr w:rsidR="007E700E" w:rsidRPr="00930132" w14:paraId="45A932A9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8B5F29B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Процедурные кабинеты, боксы, изоляторы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729006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B01059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1408F6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75; 150; 200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4CB4880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</w:tr>
      <w:tr w:rsidR="007E700E" w:rsidRPr="00930132" w14:paraId="0ECB8ECC" w14:textId="77777777" w:rsidTr="006100EF">
        <w:trPr>
          <w:jc w:val="center"/>
        </w:trPr>
        <w:tc>
          <w:tcPr>
            <w:tcW w:w="5000" w:type="pct"/>
            <w:gridSpan w:val="5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709674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b/>
                <w:bCs/>
                <w:sz w:val="20"/>
                <w:szCs w:val="20"/>
                <w:highlight w:val="green"/>
              </w:rPr>
              <w:t>Детские учреждения</w:t>
            </w:r>
          </w:p>
        </w:tc>
      </w:tr>
      <w:tr w:rsidR="007E700E" w:rsidRPr="00930132" w14:paraId="48BA66DF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231DB96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Групповые комнаты для игр и приема пищи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DC1DB2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101B3A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955B58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821EE2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</w:tr>
      <w:tr w:rsidR="007E700E" w:rsidRPr="00930132" w14:paraId="595AD7D8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2095A0C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Приемные, изолятор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BD03A7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E5F418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7623D5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ED76C1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</w:tr>
      <w:tr w:rsidR="007E700E" w:rsidRPr="00930132" w14:paraId="32435F21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D174E84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Спальные комнаты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22BD7A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6FCCFE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BC0872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40E439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</w:t>
            </w:r>
          </w:p>
        </w:tc>
      </w:tr>
      <w:tr w:rsidR="007E700E" w:rsidRPr="00930132" w14:paraId="2A2428CF" w14:textId="77777777" w:rsidTr="006100EF">
        <w:trPr>
          <w:jc w:val="center"/>
        </w:trPr>
        <w:tc>
          <w:tcPr>
            <w:tcW w:w="5000" w:type="pct"/>
            <w:gridSpan w:val="5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DA5511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b/>
                <w:bCs/>
                <w:sz w:val="20"/>
                <w:szCs w:val="20"/>
                <w:highlight w:val="green"/>
              </w:rPr>
              <w:t>Учебные заведения</w:t>
            </w:r>
          </w:p>
        </w:tc>
      </w:tr>
      <w:tr w:rsidR="007E700E" w:rsidRPr="00930132" w14:paraId="35A96B7E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83E5E0C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Аудитории, классы, учебные кабинеты, лаборатории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BAACBD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25A32D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95D7676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1967F9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</w:tr>
      <w:tr w:rsidR="007E700E" w:rsidRPr="00930132" w14:paraId="27156A0D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F8D9E0F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Рекреационные помещения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6F584C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3F2E21E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7D951F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72B66D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</w:tr>
      <w:tr w:rsidR="007E700E" w:rsidRPr="00930132" w14:paraId="339561C0" w14:textId="77777777" w:rsidTr="006100EF">
        <w:trPr>
          <w:jc w:val="center"/>
        </w:trPr>
        <w:tc>
          <w:tcPr>
            <w:tcW w:w="5000" w:type="pct"/>
            <w:gridSpan w:val="5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B9238AE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b/>
                <w:bCs/>
                <w:sz w:val="20"/>
                <w:szCs w:val="20"/>
                <w:highlight w:val="green"/>
              </w:rPr>
              <w:t>Магазины</w:t>
            </w:r>
          </w:p>
        </w:tc>
      </w:tr>
      <w:tr w:rsidR="007E700E" w:rsidRPr="00930132" w14:paraId="6E1A577C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4D3C404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Торговые залы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B1388F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7798E4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D54C00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150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75835F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</w:tr>
      <w:tr w:rsidR="007E700E" w:rsidRPr="00930132" w14:paraId="6ECE5016" w14:textId="77777777" w:rsidTr="006100EF">
        <w:trPr>
          <w:jc w:val="center"/>
        </w:trPr>
        <w:tc>
          <w:tcPr>
            <w:tcW w:w="5000" w:type="pct"/>
            <w:gridSpan w:val="5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39B105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b/>
                <w:bCs/>
                <w:sz w:val="20"/>
                <w:szCs w:val="20"/>
                <w:highlight w:val="green"/>
              </w:rPr>
              <w:t>Предприятия общественного питания</w:t>
            </w:r>
          </w:p>
        </w:tc>
      </w:tr>
      <w:tr w:rsidR="007E700E" w:rsidRPr="00930132" w14:paraId="7FDA31C4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BE35992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Обеденные залы и кухни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BF0205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616600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36F015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493A97F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</w:tr>
      <w:tr w:rsidR="007E700E" w:rsidRPr="00930132" w14:paraId="4D4BCA2E" w14:textId="77777777" w:rsidTr="006100EF">
        <w:trPr>
          <w:jc w:val="center"/>
        </w:trPr>
        <w:tc>
          <w:tcPr>
            <w:tcW w:w="5000" w:type="pct"/>
            <w:gridSpan w:val="5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0B43B1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b/>
                <w:bCs/>
                <w:sz w:val="20"/>
                <w:szCs w:val="20"/>
                <w:highlight w:val="green"/>
              </w:rPr>
              <w:t>Бани, прачечные и парикмахерские</w:t>
            </w:r>
          </w:p>
        </w:tc>
      </w:tr>
      <w:tr w:rsidR="007E700E" w:rsidRPr="00930132" w14:paraId="507FF255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F98250B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Раздевальные и моечные в банях и душевых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AD20B23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702062C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-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3B3924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AFEEAB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</w:tr>
      <w:tr w:rsidR="007E700E" w:rsidRPr="00930132" w14:paraId="32CF409C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7807E05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Парикмахерские залы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76F692B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822914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100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12C37F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200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86C038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</w:tr>
      <w:tr w:rsidR="007E700E" w:rsidRPr="00930132" w14:paraId="7FB40C51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3EE64DB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Помещения для стирки и глажения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BA00AA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5C4EA54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E5E6D90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79DE701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30</w:t>
            </w:r>
          </w:p>
        </w:tc>
      </w:tr>
      <w:tr w:rsidR="007E700E" w:rsidRPr="00930132" w14:paraId="541F5052" w14:textId="77777777" w:rsidTr="006100EF">
        <w:trPr>
          <w:jc w:val="center"/>
        </w:trPr>
        <w:tc>
          <w:tcPr>
            <w:tcW w:w="5000" w:type="pct"/>
            <w:gridSpan w:val="5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949827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b/>
                <w:bCs/>
                <w:sz w:val="20"/>
                <w:szCs w:val="20"/>
                <w:highlight w:val="green"/>
              </w:rPr>
              <w:t>Вспомогательные помещения</w:t>
            </w:r>
          </w:p>
        </w:tc>
      </w:tr>
      <w:tr w:rsidR="007E700E" w:rsidRPr="00930132" w14:paraId="7442BFD8" w14:textId="77777777" w:rsidTr="006100EF">
        <w:trPr>
          <w:jc w:val="center"/>
        </w:trPr>
        <w:tc>
          <w:tcPr>
            <w:tcW w:w="283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0593700" w14:textId="77777777" w:rsidR="007E700E" w:rsidRPr="00930132" w:rsidRDefault="007E700E" w:rsidP="007E700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Вестибюли, гардеробные, лестницы, коридоры, проходы, санитарные узлы, кубовые, сушки, лифты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99FD358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37B905D" w14:textId="77777777" w:rsidR="007E700E" w:rsidRPr="00930132" w:rsidRDefault="007E700E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50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65E1EDE" w14:textId="77777777" w:rsidR="007E700E" w:rsidRPr="00930132" w:rsidRDefault="007E700E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75</w:t>
            </w:r>
          </w:p>
        </w:tc>
        <w:tc>
          <w:tcPr>
            <w:tcW w:w="654" w:type="pct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3D317BF" w14:textId="77777777" w:rsidR="007E700E" w:rsidRPr="00930132" w:rsidRDefault="007E700E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10</w:t>
            </w:r>
          </w:p>
        </w:tc>
      </w:tr>
    </w:tbl>
    <w:p w14:paraId="3FC6A9EB" w14:textId="77777777" w:rsidR="007E700E" w:rsidRPr="00930132" w:rsidRDefault="007E700E" w:rsidP="007E700E">
      <w:pPr>
        <w:spacing w:after="0" w:line="240" w:lineRule="auto"/>
        <w:jc w:val="right"/>
        <w:rPr>
          <w:szCs w:val="24"/>
          <w:highlight w:val="green"/>
        </w:rPr>
      </w:pPr>
    </w:p>
    <w:p w14:paraId="43717E4D" w14:textId="77777777" w:rsidR="003B0367" w:rsidRPr="00930132" w:rsidRDefault="003B0367" w:rsidP="007E700E">
      <w:pPr>
        <w:spacing w:after="0" w:line="240" w:lineRule="auto"/>
        <w:jc w:val="right"/>
        <w:rPr>
          <w:szCs w:val="24"/>
          <w:highlight w:val="green"/>
        </w:rPr>
      </w:pPr>
    </w:p>
    <w:p w14:paraId="74073952" w14:textId="77777777" w:rsidR="00513FEB" w:rsidRPr="00930132" w:rsidRDefault="00513FEB" w:rsidP="007E700E">
      <w:pPr>
        <w:spacing w:after="0" w:line="240" w:lineRule="auto"/>
        <w:jc w:val="right"/>
        <w:rPr>
          <w:szCs w:val="24"/>
          <w:highlight w:val="green"/>
        </w:rPr>
      </w:pPr>
    </w:p>
    <w:p w14:paraId="542EE777" w14:textId="77777777" w:rsidR="00513FEB" w:rsidRPr="00930132" w:rsidRDefault="00513FEB" w:rsidP="007E700E">
      <w:pPr>
        <w:spacing w:after="0" w:line="240" w:lineRule="auto"/>
        <w:jc w:val="right"/>
        <w:rPr>
          <w:szCs w:val="24"/>
          <w:highlight w:val="green"/>
        </w:rPr>
      </w:pPr>
    </w:p>
    <w:p w14:paraId="267290A1" w14:textId="77777777" w:rsidR="003B0367" w:rsidRPr="00930132" w:rsidRDefault="003B0367" w:rsidP="007E700E">
      <w:pPr>
        <w:spacing w:after="0" w:line="240" w:lineRule="auto"/>
        <w:jc w:val="right"/>
        <w:rPr>
          <w:szCs w:val="24"/>
          <w:highlight w:val="green"/>
        </w:rPr>
      </w:pPr>
    </w:p>
    <w:p w14:paraId="14234682" w14:textId="77777777" w:rsidR="007E700E" w:rsidRPr="00930132" w:rsidRDefault="007E700E" w:rsidP="007E700E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lastRenderedPageBreak/>
        <w:t>Т а б л и ц а А.5 – Коэффициенты для определения запасов ламп от условий воздушной среды при освещении объектов маскировки</w:t>
      </w:r>
    </w:p>
    <w:tbl>
      <w:tblPr>
        <w:tblW w:w="4956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1"/>
        <w:gridCol w:w="2426"/>
        <w:gridCol w:w="2466"/>
      </w:tblGrid>
      <w:tr w:rsidR="007E700E" w:rsidRPr="00930132" w14:paraId="57F754E6" w14:textId="77777777" w:rsidTr="006100EF">
        <w:trPr>
          <w:tblHeader/>
          <w:jc w:val="center"/>
        </w:trPr>
        <w:tc>
          <w:tcPr>
            <w:tcW w:w="31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854B0C9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bookmarkStart w:id="207" w:name="i777691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Условия воздушной среды при освещении объектов</w:t>
            </w:r>
            <w:bookmarkEnd w:id="207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маскировки</w:t>
            </w:r>
          </w:p>
        </w:tc>
        <w:tc>
          <w:tcPr>
            <w:tcW w:w="182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40ED467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Коэффициент запаса</w:t>
            </w:r>
          </w:p>
        </w:tc>
      </w:tr>
      <w:tr w:rsidR="007E700E" w:rsidRPr="00930132" w14:paraId="0EA5BF39" w14:textId="77777777" w:rsidTr="006100EF">
        <w:trPr>
          <w:tblHeader/>
          <w:jc w:val="center"/>
        </w:trPr>
        <w:tc>
          <w:tcPr>
            <w:tcW w:w="31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80E175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956208A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при газоразрядных лампах</w:t>
            </w:r>
          </w:p>
        </w:tc>
        <w:tc>
          <w:tcPr>
            <w:tcW w:w="9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2B4292" w14:textId="77777777" w:rsidR="007E700E" w:rsidRPr="00930132" w:rsidRDefault="007E700E" w:rsidP="007E700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при лампах накаливания</w:t>
            </w:r>
          </w:p>
        </w:tc>
      </w:tr>
      <w:tr w:rsidR="007E700E" w:rsidRPr="00930132" w14:paraId="78B79A75" w14:textId="77777777" w:rsidTr="006100EF">
        <w:trPr>
          <w:jc w:val="center"/>
        </w:trPr>
        <w:tc>
          <w:tcPr>
            <w:tcW w:w="3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7A59B91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Производственные помещения при содержании пыли, дыма или копоти 10 мг/м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  <w:vertAlign w:val="superscript"/>
              </w:rPr>
              <w:t>3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 и более</w:t>
            </w:r>
          </w:p>
        </w:tc>
        <w:tc>
          <w:tcPr>
            <w:tcW w:w="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74DC371" w14:textId="77777777" w:rsidR="007E700E" w:rsidRPr="00930132" w:rsidRDefault="007E700E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1,6</w:t>
            </w:r>
          </w:p>
        </w:tc>
        <w:tc>
          <w:tcPr>
            <w:tcW w:w="9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4FC7F9" w14:textId="77777777" w:rsidR="007E700E" w:rsidRPr="00930132" w:rsidRDefault="007E700E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1,4</w:t>
            </w:r>
          </w:p>
        </w:tc>
      </w:tr>
      <w:tr w:rsidR="007E700E" w:rsidRPr="00930132" w14:paraId="3700A6DC" w14:textId="77777777" w:rsidTr="006100EF">
        <w:trPr>
          <w:jc w:val="center"/>
        </w:trPr>
        <w:tc>
          <w:tcPr>
            <w:tcW w:w="3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6AD7636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Производственные помещения при содержании пыли, дыма или копоти от 5 до 10 мг/м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  <w:vertAlign w:val="superscript"/>
              </w:rPr>
              <w:t>3</w:t>
            </w:r>
          </w:p>
        </w:tc>
        <w:tc>
          <w:tcPr>
            <w:tcW w:w="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79CCB43" w14:textId="77777777" w:rsidR="007E700E" w:rsidRPr="00930132" w:rsidRDefault="007E700E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1,4</w:t>
            </w:r>
          </w:p>
        </w:tc>
        <w:tc>
          <w:tcPr>
            <w:tcW w:w="9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52E946C" w14:textId="77777777" w:rsidR="007E700E" w:rsidRPr="00930132" w:rsidRDefault="007E700E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1,25</w:t>
            </w:r>
          </w:p>
        </w:tc>
      </w:tr>
      <w:tr w:rsidR="007E700E" w:rsidRPr="00930132" w14:paraId="19F15206" w14:textId="77777777" w:rsidTr="006100EF">
        <w:trPr>
          <w:jc w:val="center"/>
        </w:trPr>
        <w:tc>
          <w:tcPr>
            <w:tcW w:w="3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F0E2588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Производственные помещения при содержании пыли не более 5 мг/м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  <w:vertAlign w:val="superscript"/>
              </w:rPr>
              <w:t>3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; вспомогательные помещения с нормальной воздушной средой и помещения общественных и жилых зданий</w:t>
            </w:r>
          </w:p>
        </w:tc>
        <w:tc>
          <w:tcPr>
            <w:tcW w:w="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CC2A38E" w14:textId="77777777" w:rsidR="007E700E" w:rsidRPr="00930132" w:rsidRDefault="007E700E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1,25</w:t>
            </w:r>
          </w:p>
        </w:tc>
        <w:tc>
          <w:tcPr>
            <w:tcW w:w="9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094D8F" w14:textId="77777777" w:rsidR="007E700E" w:rsidRPr="00930132" w:rsidRDefault="007E700E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1,1</w:t>
            </w:r>
          </w:p>
        </w:tc>
      </w:tr>
      <w:tr w:rsidR="007E700E" w:rsidRPr="00930132" w14:paraId="421CF87B" w14:textId="77777777" w:rsidTr="006100EF">
        <w:trPr>
          <w:jc w:val="center"/>
        </w:trPr>
        <w:tc>
          <w:tcPr>
            <w:tcW w:w="3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9E4794F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Территории промышленных предприятий</w:t>
            </w:r>
          </w:p>
        </w:tc>
        <w:tc>
          <w:tcPr>
            <w:tcW w:w="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0EB054" w14:textId="77777777" w:rsidR="007E700E" w:rsidRPr="00930132" w:rsidRDefault="007E700E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1,25</w:t>
            </w:r>
          </w:p>
        </w:tc>
        <w:tc>
          <w:tcPr>
            <w:tcW w:w="9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78F5E2F" w14:textId="77777777" w:rsidR="007E700E" w:rsidRPr="00930132" w:rsidRDefault="007E700E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1,1</w:t>
            </w:r>
          </w:p>
        </w:tc>
      </w:tr>
      <w:tr w:rsidR="007E700E" w:rsidRPr="00930132" w14:paraId="2D2248E9" w14:textId="77777777" w:rsidTr="006100EF">
        <w:trPr>
          <w:jc w:val="center"/>
        </w:trPr>
        <w:tc>
          <w:tcPr>
            <w:tcW w:w="3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C75647E" w14:textId="77777777" w:rsidR="007E700E" w:rsidRPr="00930132" w:rsidRDefault="007E700E" w:rsidP="007E700E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Улицы, площади, дороги, территории общественных зданий и жилых районов, парки, бульвары, выставки</w:t>
            </w:r>
          </w:p>
        </w:tc>
        <w:tc>
          <w:tcPr>
            <w:tcW w:w="9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E9D1F7F" w14:textId="77777777" w:rsidR="007E700E" w:rsidRPr="00930132" w:rsidRDefault="007E700E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1,25</w:t>
            </w:r>
          </w:p>
        </w:tc>
        <w:tc>
          <w:tcPr>
            <w:tcW w:w="9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CCE305E" w14:textId="77777777" w:rsidR="007E700E" w:rsidRPr="00930132" w:rsidRDefault="007E700E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1,1</w:t>
            </w:r>
          </w:p>
        </w:tc>
      </w:tr>
      <w:tr w:rsidR="007E700E" w:rsidRPr="00513FEB" w14:paraId="0AA0599A" w14:textId="77777777" w:rsidTr="006100EF">
        <w:trPr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753E66B" w14:textId="77777777" w:rsidR="007E700E" w:rsidRPr="00930132" w:rsidRDefault="006B0C27" w:rsidP="007E700E">
            <w:pPr>
              <w:spacing w:after="0" w:line="240" w:lineRule="auto"/>
              <w:ind w:firstLine="196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 р и м е ч а н и я</w:t>
            </w:r>
          </w:p>
          <w:p w14:paraId="08BB4D33" w14:textId="77777777" w:rsidR="007E700E" w:rsidRPr="00930132" w:rsidRDefault="007E700E" w:rsidP="007E700E">
            <w:pPr>
              <w:spacing w:after="0" w:line="240" w:lineRule="auto"/>
              <w:ind w:firstLine="196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1 Коэффициенты запаса установлены с учетом очистки осветительных приборов по мере их загрязнения.</w:t>
            </w:r>
          </w:p>
          <w:p w14:paraId="148D4518" w14:textId="440DCDB4" w:rsidR="007E700E" w:rsidRPr="00513FEB" w:rsidRDefault="007E700E" w:rsidP="006B0C27">
            <w:pPr>
              <w:spacing w:after="0" w:line="240" w:lineRule="auto"/>
              <w:ind w:firstLine="196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2 При проектировании </w:t>
            </w:r>
            <w:r w:rsidR="00876F2E"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долж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ны </w:t>
            </w:r>
            <w:r w:rsidR="00876F2E"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предусм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атриваться устройства и приспособлении, обеспечивающие возможность доступа к осветительным приборам для их обслуживания.</w:t>
            </w:r>
          </w:p>
        </w:tc>
      </w:tr>
    </w:tbl>
    <w:p w14:paraId="449A1F0B" w14:textId="77777777" w:rsidR="007E700E" w:rsidRDefault="007E700E" w:rsidP="003A0E1A">
      <w:pPr>
        <w:tabs>
          <w:tab w:val="right" w:pos="567"/>
        </w:tabs>
        <w:spacing w:after="60" w:line="240" w:lineRule="auto"/>
        <w:rPr>
          <w:rFonts w:ascii="Times New Roman" w:hAnsi="Times New Roman"/>
          <w:sz w:val="24"/>
          <w:szCs w:val="24"/>
        </w:rPr>
        <w:sectPr w:rsidR="007E700E" w:rsidSect="00520F8C">
          <w:pgSz w:w="16838" w:h="11906" w:orient="landscape" w:code="9"/>
          <w:pgMar w:top="1418" w:right="1701" w:bottom="1418" w:left="1701" w:header="1304" w:footer="1304" w:gutter="0"/>
          <w:pgNumType w:start="44"/>
          <w:cols w:space="708"/>
          <w:rtlGutter/>
          <w:docGrid w:linePitch="360"/>
        </w:sectPr>
      </w:pPr>
    </w:p>
    <w:p w14:paraId="67A5C861" w14:textId="77777777" w:rsidR="00550A3C" w:rsidRPr="00930132" w:rsidRDefault="00DA7826" w:rsidP="008B4034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  <w:highlight w:val="green"/>
        </w:rPr>
      </w:pPr>
      <w:bookmarkStart w:id="208" w:name="_Toc435728402"/>
      <w:r w:rsidRPr="00930132">
        <w:rPr>
          <w:rFonts w:ascii="Times New Roman" w:hAnsi="Times New Roman"/>
          <w:color w:val="auto"/>
          <w:sz w:val="22"/>
          <w:szCs w:val="22"/>
          <w:highlight w:val="green"/>
        </w:rPr>
        <w:lastRenderedPageBreak/>
        <w:t>Приложение Б</w:t>
      </w:r>
      <w:bookmarkEnd w:id="208"/>
      <w:r w:rsidR="00550A3C" w:rsidRPr="00930132">
        <w:rPr>
          <w:rFonts w:ascii="Times New Roman" w:hAnsi="Times New Roman"/>
          <w:color w:val="auto"/>
          <w:sz w:val="22"/>
          <w:szCs w:val="22"/>
          <w:highlight w:val="green"/>
        </w:rPr>
        <w:t xml:space="preserve"> </w:t>
      </w:r>
    </w:p>
    <w:p w14:paraId="5E0513D8" w14:textId="77777777" w:rsidR="00DA7826" w:rsidRPr="00930132" w:rsidRDefault="00550A3C" w:rsidP="00550A3C">
      <w:pPr>
        <w:pStyle w:val="1"/>
        <w:spacing w:before="0" w:after="120" w:line="240" w:lineRule="auto"/>
        <w:jc w:val="center"/>
        <w:rPr>
          <w:rFonts w:ascii="Times New Roman" w:hAnsi="Times New Roman"/>
          <w:color w:val="auto"/>
          <w:sz w:val="22"/>
          <w:szCs w:val="22"/>
          <w:highlight w:val="green"/>
        </w:rPr>
      </w:pPr>
      <w:r w:rsidRPr="00930132">
        <w:rPr>
          <w:rFonts w:ascii="Times New Roman" w:hAnsi="Times New Roman"/>
          <w:color w:val="auto"/>
          <w:sz w:val="22"/>
          <w:szCs w:val="22"/>
          <w:highlight w:val="green"/>
        </w:rPr>
        <w:t>(справочное)</w:t>
      </w:r>
    </w:p>
    <w:p w14:paraId="03D720CF" w14:textId="77777777" w:rsidR="00DA7826" w:rsidRPr="00930132" w:rsidRDefault="00C377FC" w:rsidP="008B4034">
      <w:pPr>
        <w:pStyle w:val="1"/>
        <w:spacing w:before="0" w:after="120" w:line="240" w:lineRule="auto"/>
        <w:jc w:val="center"/>
        <w:rPr>
          <w:rFonts w:ascii="Times New Roman" w:hAnsi="Times New Roman"/>
          <w:sz w:val="26"/>
          <w:szCs w:val="26"/>
          <w:highlight w:val="green"/>
          <w:lang w:eastAsia="ru-RU"/>
        </w:rPr>
      </w:pPr>
      <w:bookmarkStart w:id="209" w:name="_Toc435728403"/>
      <w:r w:rsidRPr="00930132">
        <w:rPr>
          <w:rFonts w:ascii="Times New Roman" w:hAnsi="Times New Roman"/>
          <w:color w:val="auto"/>
          <w:sz w:val="26"/>
          <w:szCs w:val="26"/>
          <w:highlight w:val="green"/>
          <w:lang w:eastAsia="ru-RU"/>
        </w:rPr>
        <w:t>Осветительные приборы для наружного маскировочного освещения и маскировочные приспособления к ним</w:t>
      </w:r>
      <w:bookmarkEnd w:id="209"/>
    </w:p>
    <w:p w14:paraId="6F1268C8" w14:textId="77777777" w:rsidR="003A0E1A" w:rsidRPr="00930132" w:rsidRDefault="003A0E1A" w:rsidP="003A0E1A">
      <w:pPr>
        <w:spacing w:after="0" w:line="240" w:lineRule="auto"/>
        <w:ind w:firstLine="567"/>
        <w:jc w:val="right"/>
        <w:rPr>
          <w:rFonts w:ascii="Times New Roman" w:hAnsi="Times New Roman"/>
          <w:sz w:val="24"/>
          <w:szCs w:val="24"/>
          <w:highlight w:val="green"/>
        </w:rPr>
      </w:pPr>
    </w:p>
    <w:p w14:paraId="304ABAB7" w14:textId="77777777" w:rsidR="00C377FC" w:rsidRPr="00930132" w:rsidRDefault="00C377FC" w:rsidP="00C377F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Для наружного маскировочного освещения примен</w:t>
      </w:r>
      <w:r w:rsidR="006B0C27" w:rsidRPr="00930132">
        <w:rPr>
          <w:rFonts w:ascii="Times New Roman" w:hAnsi="Times New Roman"/>
          <w:sz w:val="24"/>
          <w:szCs w:val="24"/>
          <w:highlight w:val="green"/>
        </w:rPr>
        <w:t>яются осветительные приборы типов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СПО-200, СП02-200, СПП-200М, НСУ04-200001 VI, РСУ04-125-101 VI, НО-300, СППР-125, СПО-500, СПОР-250, СПОГ-250 с маскировочными приспособлениями, приведенными в таблице.</w:t>
      </w:r>
    </w:p>
    <w:p w14:paraId="3DE9D446" w14:textId="77777777" w:rsidR="00C377FC" w:rsidRPr="00930132" w:rsidRDefault="00C377FC" w:rsidP="00C377F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4E815A72" w14:textId="77777777" w:rsidR="00C377FC" w:rsidRPr="00930132" w:rsidRDefault="00C377FC" w:rsidP="00C377FC">
      <w:pPr>
        <w:spacing w:after="0" w:line="240" w:lineRule="auto"/>
        <w:rPr>
          <w:rFonts w:ascii="Times New Roman" w:hAnsi="Times New Roman"/>
          <w:spacing w:val="-4"/>
          <w:sz w:val="24"/>
          <w:szCs w:val="24"/>
          <w:highlight w:val="green"/>
        </w:rPr>
      </w:pPr>
      <w:r w:rsidRPr="00930132">
        <w:rPr>
          <w:rFonts w:ascii="Times New Roman" w:hAnsi="Times New Roman"/>
          <w:spacing w:val="-4"/>
          <w:sz w:val="24"/>
          <w:szCs w:val="24"/>
          <w:highlight w:val="green"/>
        </w:rPr>
        <w:t>Т а б л и ц а Б.1 – Типы осветительных приборов для наружного маскировочного освещения и маскировочные приспособления к ним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87"/>
        <w:gridCol w:w="2694"/>
        <w:gridCol w:w="2410"/>
        <w:gridCol w:w="2834"/>
      </w:tblGrid>
      <w:tr w:rsidR="00C377FC" w:rsidRPr="00930132" w14:paraId="38048DA4" w14:textId="77777777" w:rsidTr="00C377FC">
        <w:tc>
          <w:tcPr>
            <w:tcW w:w="5387" w:type="dxa"/>
          </w:tcPr>
          <w:p w14:paraId="53779929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Тип</w:t>
            </w:r>
          </w:p>
          <w:p w14:paraId="2E3B9A41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осветительного прибора</w:t>
            </w:r>
          </w:p>
        </w:tc>
        <w:tc>
          <w:tcPr>
            <w:tcW w:w="2694" w:type="dxa"/>
          </w:tcPr>
          <w:p w14:paraId="3F9979B8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Тип маскировочного приспособления</w:t>
            </w:r>
          </w:p>
        </w:tc>
        <w:tc>
          <w:tcPr>
            <w:tcW w:w="2410" w:type="dxa"/>
          </w:tcPr>
          <w:p w14:paraId="7DDF53F8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Тип</w:t>
            </w:r>
          </w:p>
          <w:p w14:paraId="7BA53FE9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лампы</w:t>
            </w:r>
          </w:p>
          <w:p w14:paraId="0D91C05D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2834" w:type="dxa"/>
          </w:tcPr>
          <w:p w14:paraId="2B8D66DC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Высота</w:t>
            </w:r>
          </w:p>
          <w:p w14:paraId="6AAFCCCD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подвеса,</w:t>
            </w:r>
          </w:p>
          <w:p w14:paraId="7550CE3A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м</w:t>
            </w:r>
          </w:p>
        </w:tc>
      </w:tr>
      <w:tr w:rsidR="00C377FC" w:rsidRPr="00930132" w14:paraId="4E6CCFDB" w14:textId="77777777" w:rsidTr="00C377FC">
        <w:tc>
          <w:tcPr>
            <w:tcW w:w="5387" w:type="dxa"/>
          </w:tcPr>
          <w:p w14:paraId="21BAAF1C" w14:textId="77777777" w:rsidR="00C377FC" w:rsidRPr="00930132" w:rsidRDefault="00C377FC" w:rsidP="00526B6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НСУ01-15-003 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  <w:lang w:val="en-US"/>
              </w:rPr>
              <w:t>VI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(или эквивалент) </w:t>
            </w:r>
          </w:p>
        </w:tc>
        <w:tc>
          <w:tcPr>
            <w:tcW w:w="2694" w:type="dxa"/>
          </w:tcPr>
          <w:p w14:paraId="11DC998B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Экран-</w:t>
            </w:r>
            <w:proofErr w:type="spellStart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затенитель</w:t>
            </w:r>
            <w:proofErr w:type="spellEnd"/>
          </w:p>
        </w:tc>
        <w:tc>
          <w:tcPr>
            <w:tcW w:w="2410" w:type="dxa"/>
          </w:tcPr>
          <w:p w14:paraId="56FB3134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В230-240-40</w:t>
            </w:r>
          </w:p>
        </w:tc>
        <w:tc>
          <w:tcPr>
            <w:tcW w:w="2834" w:type="dxa"/>
          </w:tcPr>
          <w:p w14:paraId="7D9B6B35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6-8</w:t>
            </w:r>
          </w:p>
        </w:tc>
      </w:tr>
      <w:tr w:rsidR="00C377FC" w:rsidRPr="00930132" w14:paraId="62B76D1A" w14:textId="77777777" w:rsidTr="006B0C27">
        <w:tc>
          <w:tcPr>
            <w:tcW w:w="5387" w:type="dxa"/>
          </w:tcPr>
          <w:p w14:paraId="3F6EEB49" w14:textId="77777777" w:rsidR="00C377FC" w:rsidRPr="00930132" w:rsidRDefault="00C377FC" w:rsidP="00526B6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НО-300 (или эквивалент)</w:t>
            </w:r>
          </w:p>
          <w:p w14:paraId="1D452A7C" w14:textId="77777777" w:rsidR="00C377FC" w:rsidRPr="00930132" w:rsidRDefault="00C377FC" w:rsidP="00526B6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СПО-200</w:t>
            </w:r>
            <w:r w:rsidR="00907EC4"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(или эквивалент)</w:t>
            </w:r>
          </w:p>
          <w:p w14:paraId="017B9E28" w14:textId="77777777" w:rsidR="00C377FC" w:rsidRPr="00930132" w:rsidRDefault="00C377FC" w:rsidP="00526B6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СП02-200</w:t>
            </w:r>
            <w:r w:rsidR="00907EC4"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(или эквивалент)</w:t>
            </w:r>
          </w:p>
          <w:p w14:paraId="7E6F2677" w14:textId="77777777" w:rsidR="00C377FC" w:rsidRPr="00930132" w:rsidRDefault="00C377FC" w:rsidP="00526B6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СПП-200М</w:t>
            </w:r>
            <w:r w:rsidR="00907EC4"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(или эквивалент)</w:t>
            </w:r>
          </w:p>
          <w:p w14:paraId="09239D72" w14:textId="77777777" w:rsidR="00C377FC" w:rsidRPr="00930132" w:rsidRDefault="00C377FC" w:rsidP="006B0C27">
            <w:pPr>
              <w:pBdr>
                <w:top w:val="single" w:sz="4" w:space="1" w:color="auto"/>
              </w:pBd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НСУ04-200-001 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  <w:lang w:val="en-US"/>
              </w:rPr>
              <w:t>VI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(или эквивалент)</w:t>
            </w:r>
          </w:p>
          <w:p w14:paraId="365BC0F5" w14:textId="77777777" w:rsidR="00C377FC" w:rsidRPr="00930132" w:rsidRDefault="00C377FC" w:rsidP="00526B6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РСУ04-125-001 VI (или эквивалент)</w:t>
            </w:r>
          </w:p>
          <w:p w14:paraId="790646B9" w14:textId="77777777" w:rsidR="00C377FC" w:rsidRPr="00930132" w:rsidRDefault="00C377FC" w:rsidP="00907EC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СППР-125 (или эквивалент)</w:t>
            </w:r>
          </w:p>
        </w:tc>
        <w:tc>
          <w:tcPr>
            <w:tcW w:w="2694" w:type="dxa"/>
            <w:vAlign w:val="center"/>
          </w:tcPr>
          <w:p w14:paraId="00D4319B" w14:textId="77777777" w:rsidR="00C377FC" w:rsidRPr="00930132" w:rsidRDefault="00C377FC" w:rsidP="006B0C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ЗСУ.564.004</w:t>
            </w:r>
          </w:p>
          <w:p w14:paraId="677FA74D" w14:textId="77777777" w:rsidR="00C377FC" w:rsidRPr="00930132" w:rsidRDefault="00C377FC" w:rsidP="006B0C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2410" w:type="dxa"/>
          </w:tcPr>
          <w:p w14:paraId="27422452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  <w:p w14:paraId="2F781995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  <w:p w14:paraId="2D7A4105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  <w:p w14:paraId="461D3921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  <w:p w14:paraId="6A25786F" w14:textId="77777777" w:rsidR="00C377FC" w:rsidRPr="00930132" w:rsidRDefault="00C377FC" w:rsidP="006B0C27">
            <w:pPr>
              <w:pBdr>
                <w:top w:val="single" w:sz="4" w:space="1" w:color="auto"/>
              </w:pBd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В230-240-15</w:t>
            </w:r>
          </w:p>
          <w:p w14:paraId="3A8A252C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или</w:t>
            </w:r>
          </w:p>
          <w:p w14:paraId="60C0E392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В230.240-25</w:t>
            </w:r>
          </w:p>
        </w:tc>
        <w:tc>
          <w:tcPr>
            <w:tcW w:w="2834" w:type="dxa"/>
          </w:tcPr>
          <w:p w14:paraId="62E74907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6,5-8</w:t>
            </w:r>
          </w:p>
          <w:p w14:paraId="5DE98E72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6,5-8</w:t>
            </w:r>
          </w:p>
          <w:p w14:paraId="640AA3BF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9</w:t>
            </w:r>
          </w:p>
          <w:p w14:paraId="0738CBA7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9</w:t>
            </w:r>
          </w:p>
          <w:p w14:paraId="28E98369" w14:textId="77777777" w:rsidR="00C377FC" w:rsidRPr="00930132" w:rsidRDefault="00C377FC" w:rsidP="006B0C27">
            <w:pPr>
              <w:pBdr>
                <w:top w:val="single" w:sz="4" w:space="1" w:color="auto"/>
              </w:pBd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  <w:p w14:paraId="21632066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9</w:t>
            </w:r>
          </w:p>
          <w:p w14:paraId="72DEA6F1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9</w:t>
            </w:r>
          </w:p>
        </w:tc>
      </w:tr>
      <w:tr w:rsidR="00C377FC" w:rsidRPr="00513FEB" w14:paraId="55D12079" w14:textId="77777777" w:rsidTr="00C377FC">
        <w:tc>
          <w:tcPr>
            <w:tcW w:w="5387" w:type="dxa"/>
          </w:tcPr>
          <w:p w14:paraId="31E15A89" w14:textId="77777777" w:rsidR="00C377FC" w:rsidRPr="00930132" w:rsidRDefault="00C377FC" w:rsidP="00526B6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СПО-500 (или эквивалент)</w:t>
            </w:r>
          </w:p>
          <w:p w14:paraId="2D5AF650" w14:textId="77777777" w:rsidR="00C377FC" w:rsidRPr="00930132" w:rsidRDefault="00C377FC" w:rsidP="00526B6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СПОР-250 (или эквивалент)</w:t>
            </w:r>
          </w:p>
          <w:p w14:paraId="15A82BEA" w14:textId="77777777" w:rsidR="00C377FC" w:rsidRPr="00930132" w:rsidRDefault="00C377FC" w:rsidP="00526B65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СПОГ-250 (или эквивалент)</w:t>
            </w:r>
          </w:p>
        </w:tc>
        <w:tc>
          <w:tcPr>
            <w:tcW w:w="2694" w:type="dxa"/>
            <w:vAlign w:val="center"/>
          </w:tcPr>
          <w:p w14:paraId="6FA9631B" w14:textId="77777777" w:rsidR="00C377FC" w:rsidRPr="00930132" w:rsidRDefault="006B0C27" w:rsidP="006B0C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ЗСУ.564.005</w:t>
            </w:r>
          </w:p>
        </w:tc>
        <w:tc>
          <w:tcPr>
            <w:tcW w:w="2410" w:type="dxa"/>
            <w:vAlign w:val="center"/>
          </w:tcPr>
          <w:p w14:paraId="504BFE5D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2834" w:type="dxa"/>
          </w:tcPr>
          <w:p w14:paraId="0E6A23DC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6,5-8</w:t>
            </w:r>
          </w:p>
          <w:p w14:paraId="18EE5BE2" w14:textId="77777777" w:rsidR="00C377FC" w:rsidRPr="00930132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6,5-8</w:t>
            </w:r>
          </w:p>
          <w:p w14:paraId="0B479FFB" w14:textId="77777777" w:rsidR="00C377FC" w:rsidRPr="00513FEB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9-11</w:t>
            </w:r>
          </w:p>
        </w:tc>
      </w:tr>
    </w:tbl>
    <w:p w14:paraId="52D795F3" w14:textId="77777777" w:rsidR="00C377FC" w:rsidRDefault="00C377FC" w:rsidP="009D4F79">
      <w:pPr>
        <w:tabs>
          <w:tab w:val="right" w:pos="567"/>
        </w:tabs>
        <w:spacing w:before="120" w:after="240" w:line="240" w:lineRule="auto"/>
        <w:jc w:val="center"/>
        <w:rPr>
          <w:rFonts w:ascii="Times New Roman" w:hAnsi="Times New Roman"/>
          <w:b/>
          <w:sz w:val="26"/>
          <w:szCs w:val="26"/>
          <w:lang w:eastAsia="ru-RU"/>
        </w:rPr>
      </w:pPr>
    </w:p>
    <w:p w14:paraId="33A07CDF" w14:textId="77777777" w:rsidR="00C377FC" w:rsidRDefault="00C377FC" w:rsidP="009D4F79">
      <w:pPr>
        <w:tabs>
          <w:tab w:val="right" w:pos="567"/>
        </w:tabs>
        <w:spacing w:before="120" w:after="240" w:line="240" w:lineRule="auto"/>
        <w:jc w:val="center"/>
        <w:rPr>
          <w:rFonts w:ascii="Times New Roman" w:hAnsi="Times New Roman"/>
          <w:b/>
          <w:sz w:val="26"/>
          <w:szCs w:val="26"/>
          <w:lang w:eastAsia="ru-RU"/>
        </w:rPr>
      </w:pPr>
    </w:p>
    <w:p w14:paraId="2EE33893" w14:textId="77777777" w:rsidR="00C377FC" w:rsidRPr="009D4F79" w:rsidRDefault="00C377FC" w:rsidP="003A0E1A">
      <w:pPr>
        <w:tabs>
          <w:tab w:val="right" w:pos="567"/>
        </w:tabs>
        <w:spacing w:before="120" w:after="240" w:line="240" w:lineRule="auto"/>
        <w:rPr>
          <w:rFonts w:ascii="Times New Roman" w:hAnsi="Times New Roman"/>
          <w:b/>
          <w:sz w:val="26"/>
          <w:szCs w:val="26"/>
          <w:lang w:eastAsia="ru-RU"/>
        </w:rPr>
      </w:pPr>
    </w:p>
    <w:p w14:paraId="5DFE36C4" w14:textId="77777777" w:rsidR="00C377FC" w:rsidRDefault="00C377FC" w:rsidP="009D4F79">
      <w:pPr>
        <w:tabs>
          <w:tab w:val="right" w:pos="567"/>
        </w:tabs>
        <w:spacing w:after="60" w:line="240" w:lineRule="auto"/>
        <w:jc w:val="center"/>
        <w:rPr>
          <w:rFonts w:ascii="Times New Roman" w:hAnsi="Times New Roman"/>
          <w:sz w:val="24"/>
          <w:szCs w:val="24"/>
        </w:rPr>
        <w:sectPr w:rsidR="00C377FC" w:rsidSect="00520F8C">
          <w:pgSz w:w="16838" w:h="11906" w:orient="landscape" w:code="9"/>
          <w:pgMar w:top="1418" w:right="1701" w:bottom="1418" w:left="1701" w:header="1304" w:footer="1304" w:gutter="0"/>
          <w:pgNumType w:start="48"/>
          <w:cols w:space="708"/>
          <w:rtlGutter/>
          <w:docGrid w:linePitch="360"/>
        </w:sectPr>
      </w:pPr>
    </w:p>
    <w:p w14:paraId="7C87F576" w14:textId="77777777" w:rsidR="00550A3C" w:rsidRDefault="00DA7826" w:rsidP="008B4034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bookmarkStart w:id="210" w:name="_Toc435728404"/>
      <w:r w:rsidRPr="008B4034">
        <w:rPr>
          <w:rFonts w:ascii="Times New Roman" w:hAnsi="Times New Roman"/>
          <w:color w:val="auto"/>
          <w:sz w:val="22"/>
          <w:szCs w:val="22"/>
        </w:rPr>
        <w:lastRenderedPageBreak/>
        <w:t>Приложение В</w:t>
      </w:r>
      <w:bookmarkEnd w:id="210"/>
      <w:r w:rsidR="00550A3C">
        <w:rPr>
          <w:rFonts w:ascii="Times New Roman" w:hAnsi="Times New Roman"/>
          <w:color w:val="auto"/>
          <w:sz w:val="22"/>
          <w:szCs w:val="22"/>
        </w:rPr>
        <w:t xml:space="preserve"> </w:t>
      </w:r>
    </w:p>
    <w:p w14:paraId="06E09E2A" w14:textId="77777777" w:rsidR="00DA7826" w:rsidRDefault="00550A3C" w:rsidP="008B4034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r w:rsidRPr="00550A3C">
        <w:rPr>
          <w:rFonts w:ascii="Times New Roman" w:hAnsi="Times New Roman"/>
          <w:color w:val="auto"/>
          <w:sz w:val="22"/>
          <w:szCs w:val="22"/>
        </w:rPr>
        <w:t>(справочное)</w:t>
      </w:r>
    </w:p>
    <w:p w14:paraId="7220731E" w14:textId="77777777" w:rsidR="00526B65" w:rsidRPr="00526B65" w:rsidRDefault="00526B65" w:rsidP="00526B65">
      <w:pPr>
        <w:spacing w:after="0" w:line="240" w:lineRule="auto"/>
      </w:pPr>
    </w:p>
    <w:p w14:paraId="61ED3923" w14:textId="77777777" w:rsidR="00DA7826" w:rsidRPr="008B4034" w:rsidRDefault="00C377FC" w:rsidP="008B4034">
      <w:pPr>
        <w:pStyle w:val="1"/>
        <w:spacing w:before="0" w:after="120" w:line="240" w:lineRule="auto"/>
        <w:jc w:val="center"/>
        <w:rPr>
          <w:rFonts w:ascii="Times New Roman" w:hAnsi="Times New Roman"/>
          <w:color w:val="auto"/>
          <w:sz w:val="26"/>
          <w:szCs w:val="26"/>
          <w:lang w:eastAsia="ru-RU"/>
        </w:rPr>
      </w:pPr>
      <w:bookmarkStart w:id="211" w:name="_Toc435728405"/>
      <w:r w:rsidRPr="008B4034">
        <w:rPr>
          <w:rFonts w:ascii="Times New Roman" w:hAnsi="Times New Roman"/>
          <w:color w:val="auto"/>
          <w:sz w:val="26"/>
          <w:szCs w:val="26"/>
          <w:lang w:eastAsia="ru-RU"/>
        </w:rPr>
        <w:t>Специальные осветительные приборы для маскировочного освещения</w:t>
      </w:r>
      <w:bookmarkEnd w:id="211"/>
    </w:p>
    <w:p w14:paraId="64B5DBA3" w14:textId="77777777" w:rsidR="003A0E1A" w:rsidRDefault="003A0E1A" w:rsidP="003A0E1A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2FB7F9F2" w14:textId="77777777" w:rsidR="00C377FC" w:rsidRPr="00C377FC" w:rsidRDefault="00C377FC" w:rsidP="00C377F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77FC"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ц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а В.1 – Типы осветительных приборов и условия их эксплуатации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23"/>
        <w:gridCol w:w="4655"/>
      </w:tblGrid>
      <w:tr w:rsidR="00C377FC" w:rsidRPr="00513FEB" w14:paraId="25536B00" w14:textId="77777777" w:rsidTr="00526B65">
        <w:tc>
          <w:tcPr>
            <w:tcW w:w="4523" w:type="dxa"/>
            <w:vAlign w:val="center"/>
          </w:tcPr>
          <w:p w14:paraId="3FFC8AD0" w14:textId="77777777" w:rsidR="00C377FC" w:rsidRPr="00513FEB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Тип осветительного прибора</w:t>
            </w:r>
          </w:p>
        </w:tc>
        <w:tc>
          <w:tcPr>
            <w:tcW w:w="4655" w:type="dxa"/>
            <w:vAlign w:val="center"/>
          </w:tcPr>
          <w:p w14:paraId="5666157E" w14:textId="77777777" w:rsidR="00C377FC" w:rsidRPr="00513FEB" w:rsidRDefault="00C377FC" w:rsidP="00526B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Условия, для которых предназначен осветительный прибор</w:t>
            </w:r>
          </w:p>
        </w:tc>
      </w:tr>
      <w:tr w:rsidR="006B0C27" w:rsidRPr="00513FEB" w14:paraId="5BCBD999" w14:textId="77777777" w:rsidTr="006B0C27">
        <w:tc>
          <w:tcPr>
            <w:tcW w:w="4523" w:type="dxa"/>
          </w:tcPr>
          <w:p w14:paraId="0C3CABE1" w14:textId="77777777" w:rsidR="006B0C27" w:rsidRPr="00513FEB" w:rsidRDefault="006B0C27" w:rsidP="00C377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Л-60-2Г (или эквивалент)</w:t>
            </w:r>
          </w:p>
        </w:tc>
        <w:tc>
          <w:tcPr>
            <w:tcW w:w="4655" w:type="dxa"/>
            <w:vMerge w:val="restart"/>
            <w:vAlign w:val="center"/>
          </w:tcPr>
          <w:p w14:paraId="0E9A9827" w14:textId="77777777" w:rsidR="006B0C27" w:rsidRPr="00513FEB" w:rsidRDefault="006B0C27" w:rsidP="006B0C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Нормальная среда</w:t>
            </w:r>
          </w:p>
        </w:tc>
      </w:tr>
      <w:tr w:rsidR="006B0C27" w:rsidRPr="00513FEB" w14:paraId="1557C13C" w14:textId="77777777" w:rsidTr="00C377FC">
        <w:tc>
          <w:tcPr>
            <w:tcW w:w="4523" w:type="dxa"/>
          </w:tcPr>
          <w:p w14:paraId="36679CB9" w14:textId="77777777" w:rsidR="006B0C27" w:rsidRPr="00513FEB" w:rsidRDefault="006B0C27" w:rsidP="00C377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ПТ-37; ПТ-37М (или эквивалент </w:t>
            </w:r>
            <w:hyperlink r:id="rId37" w:tooltip="Плафон ПТ-37-3М" w:history="1">
              <w:r w:rsidRPr="00513FEB">
                <w:rPr>
                  <w:rFonts w:ascii="Times New Roman" w:hAnsi="Times New Roman"/>
                  <w:sz w:val="20"/>
                  <w:szCs w:val="20"/>
                </w:rPr>
                <w:t>ПТ-37-3М</w:t>
              </w:r>
            </w:hyperlink>
            <w:r w:rsidRPr="00513FEB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4655" w:type="dxa"/>
            <w:vMerge/>
          </w:tcPr>
          <w:p w14:paraId="3FF42C64" w14:textId="77777777" w:rsidR="006B0C27" w:rsidRPr="00513FEB" w:rsidRDefault="006B0C27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B0C27" w:rsidRPr="00513FEB" w14:paraId="3128209E" w14:textId="77777777" w:rsidTr="00C377FC">
        <w:tc>
          <w:tcPr>
            <w:tcW w:w="4523" w:type="dxa"/>
          </w:tcPr>
          <w:p w14:paraId="629CEA85" w14:textId="77777777" w:rsidR="006B0C27" w:rsidRPr="00513FEB" w:rsidRDefault="006B0C27" w:rsidP="00C377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С-2ХБ (или эквивалент)</w:t>
            </w:r>
          </w:p>
        </w:tc>
        <w:tc>
          <w:tcPr>
            <w:tcW w:w="4655" w:type="dxa"/>
            <w:vMerge/>
          </w:tcPr>
          <w:p w14:paraId="38DDD459" w14:textId="77777777" w:rsidR="006B0C27" w:rsidRPr="00513FEB" w:rsidRDefault="006B0C27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B0C27" w:rsidRPr="00513FEB" w14:paraId="682EDB89" w14:textId="77777777" w:rsidTr="00C377FC">
        <w:tc>
          <w:tcPr>
            <w:tcW w:w="4523" w:type="dxa"/>
          </w:tcPr>
          <w:p w14:paraId="6B780F68" w14:textId="77777777" w:rsidR="006B0C27" w:rsidRPr="00513FEB" w:rsidRDefault="006B0C27" w:rsidP="00C377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ПС-60-2Б (или эквивалент)</w:t>
            </w:r>
          </w:p>
        </w:tc>
        <w:tc>
          <w:tcPr>
            <w:tcW w:w="4655" w:type="dxa"/>
            <w:vMerge/>
          </w:tcPr>
          <w:p w14:paraId="77F409F4" w14:textId="77777777" w:rsidR="006B0C27" w:rsidRPr="00513FEB" w:rsidRDefault="006B0C27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77FC" w:rsidRPr="00513FEB" w14:paraId="401E621F" w14:textId="77777777" w:rsidTr="00C377FC">
        <w:tc>
          <w:tcPr>
            <w:tcW w:w="4523" w:type="dxa"/>
          </w:tcPr>
          <w:p w14:paraId="68A90762" w14:textId="77777777" w:rsidR="00C377FC" w:rsidRPr="00513FEB" w:rsidRDefault="00C377FC" w:rsidP="00C377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ПТ-37-3М (или эквивалент)</w:t>
            </w:r>
          </w:p>
        </w:tc>
        <w:tc>
          <w:tcPr>
            <w:tcW w:w="4655" w:type="dxa"/>
          </w:tcPr>
          <w:p w14:paraId="378D3B08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Нормальная и химически агрессивная среда</w:t>
            </w:r>
          </w:p>
        </w:tc>
      </w:tr>
      <w:tr w:rsidR="006B0C27" w:rsidRPr="00513FEB" w14:paraId="71ECB8FB" w14:textId="77777777" w:rsidTr="006B0C27">
        <w:tc>
          <w:tcPr>
            <w:tcW w:w="4523" w:type="dxa"/>
          </w:tcPr>
          <w:p w14:paraId="68A70C49" w14:textId="77777777" w:rsidR="006B0C27" w:rsidRPr="00513FEB" w:rsidRDefault="006B0C27" w:rsidP="00C377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ГСТ-64-К2 (или эквивалент)</w:t>
            </w:r>
          </w:p>
        </w:tc>
        <w:tc>
          <w:tcPr>
            <w:tcW w:w="4655" w:type="dxa"/>
            <w:vMerge w:val="restart"/>
            <w:vAlign w:val="center"/>
          </w:tcPr>
          <w:p w14:paraId="6B8F423B" w14:textId="77777777" w:rsidR="006B0C27" w:rsidRPr="00513FEB" w:rsidRDefault="006B0C27" w:rsidP="006B0C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Нормальная среда</w:t>
            </w:r>
          </w:p>
        </w:tc>
      </w:tr>
      <w:tr w:rsidR="006B0C27" w:rsidRPr="00513FEB" w14:paraId="206A4CBA" w14:textId="77777777" w:rsidTr="00C377FC">
        <w:tc>
          <w:tcPr>
            <w:tcW w:w="4523" w:type="dxa"/>
          </w:tcPr>
          <w:p w14:paraId="21817696" w14:textId="77777777" w:rsidR="006B0C27" w:rsidRPr="00513FEB" w:rsidRDefault="006B0C27" w:rsidP="00C377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УАС-1 (или эквивалент)</w:t>
            </w:r>
          </w:p>
        </w:tc>
        <w:tc>
          <w:tcPr>
            <w:tcW w:w="4655" w:type="dxa"/>
            <w:vMerge/>
          </w:tcPr>
          <w:p w14:paraId="7EAF26A4" w14:textId="77777777" w:rsidR="006B0C27" w:rsidRPr="00513FEB" w:rsidRDefault="006B0C27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B0C27" w:rsidRPr="00513FEB" w14:paraId="4A462F4F" w14:textId="77777777" w:rsidTr="00C377FC">
        <w:tc>
          <w:tcPr>
            <w:tcW w:w="4523" w:type="dxa"/>
          </w:tcPr>
          <w:p w14:paraId="290E4BD2" w14:textId="77777777" w:rsidR="006B0C27" w:rsidRPr="00513FEB" w:rsidRDefault="006B0C27" w:rsidP="00C377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СП-1 (или эквивалент)</w:t>
            </w:r>
          </w:p>
        </w:tc>
        <w:tc>
          <w:tcPr>
            <w:tcW w:w="4655" w:type="dxa"/>
            <w:vMerge/>
          </w:tcPr>
          <w:p w14:paraId="247F7F5F" w14:textId="77777777" w:rsidR="006B0C27" w:rsidRPr="00513FEB" w:rsidRDefault="006B0C27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B0C27" w:rsidRPr="00513FEB" w14:paraId="6996AF30" w14:textId="77777777" w:rsidTr="00C377FC">
        <w:tc>
          <w:tcPr>
            <w:tcW w:w="4523" w:type="dxa"/>
          </w:tcPr>
          <w:p w14:paraId="0191D4B3" w14:textId="77777777" w:rsidR="006B0C27" w:rsidRPr="00513FEB" w:rsidRDefault="006B0C27" w:rsidP="00C377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ГСТ-64-32 (или эквивалент)</w:t>
            </w:r>
          </w:p>
        </w:tc>
        <w:tc>
          <w:tcPr>
            <w:tcW w:w="4655" w:type="dxa"/>
            <w:vMerge/>
          </w:tcPr>
          <w:p w14:paraId="52999930" w14:textId="77777777" w:rsidR="006B0C27" w:rsidRPr="00513FEB" w:rsidRDefault="006B0C27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C377FC" w:rsidRPr="00513FEB" w14:paraId="7A42769B" w14:textId="77777777" w:rsidTr="00C377FC">
        <w:tc>
          <w:tcPr>
            <w:tcW w:w="4523" w:type="dxa"/>
          </w:tcPr>
          <w:p w14:paraId="54CBA731" w14:textId="77777777" w:rsidR="00C377FC" w:rsidRPr="00513FEB" w:rsidRDefault="00C377FC" w:rsidP="00C377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БП-62-В (или эквивалент)</w:t>
            </w:r>
          </w:p>
        </w:tc>
        <w:tc>
          <w:tcPr>
            <w:tcW w:w="4655" w:type="dxa"/>
          </w:tcPr>
          <w:p w14:paraId="23D9EC14" w14:textId="77777777" w:rsidR="00C377FC" w:rsidRPr="00513FEB" w:rsidRDefault="00C377FC" w:rsidP="006B0C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Взрывоопасная </w:t>
            </w:r>
            <w:r w:rsidR="006B0C27" w:rsidRPr="00513FEB">
              <w:rPr>
                <w:rFonts w:ascii="Times New Roman" w:hAnsi="Times New Roman"/>
                <w:sz w:val="20"/>
                <w:szCs w:val="20"/>
              </w:rPr>
              <w:t>газовая среда</w:t>
            </w:r>
          </w:p>
        </w:tc>
      </w:tr>
      <w:tr w:rsidR="00C377FC" w:rsidRPr="00513FEB" w14:paraId="28E79A79" w14:textId="77777777" w:rsidTr="00C377FC">
        <w:tc>
          <w:tcPr>
            <w:tcW w:w="4523" w:type="dxa"/>
          </w:tcPr>
          <w:p w14:paraId="62CD131D" w14:textId="77777777" w:rsidR="00C377FC" w:rsidRPr="00513FEB" w:rsidRDefault="00C377FC" w:rsidP="00C377FC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СПЛ-2 (или эквивалент)</w:t>
            </w:r>
          </w:p>
        </w:tc>
        <w:tc>
          <w:tcPr>
            <w:tcW w:w="4655" w:type="dxa"/>
          </w:tcPr>
          <w:p w14:paraId="706334A5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Нормальная среда</w:t>
            </w:r>
          </w:p>
        </w:tc>
      </w:tr>
    </w:tbl>
    <w:p w14:paraId="581DE999" w14:textId="77777777" w:rsidR="00DA7826" w:rsidRPr="007976F8" w:rsidRDefault="00DA7826" w:rsidP="0026173B">
      <w:pPr>
        <w:tabs>
          <w:tab w:val="right" w:pos="567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0E978407" w14:textId="77777777" w:rsidR="00DA7826" w:rsidRPr="007976F8" w:rsidRDefault="00DA7826" w:rsidP="0026173B">
      <w:pPr>
        <w:tabs>
          <w:tab w:val="right" w:pos="567"/>
        </w:tabs>
        <w:spacing w:after="0" w:line="240" w:lineRule="auto"/>
        <w:ind w:firstLine="567"/>
        <w:rPr>
          <w:rFonts w:ascii="Times New Roman" w:hAnsi="Times New Roman"/>
          <w:sz w:val="24"/>
          <w:szCs w:val="24"/>
        </w:rPr>
      </w:pPr>
    </w:p>
    <w:p w14:paraId="65B0B42B" w14:textId="77777777" w:rsidR="00550A3C" w:rsidRDefault="00DA7826" w:rsidP="008B4034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r w:rsidRPr="007976F8">
        <w:rPr>
          <w:rFonts w:ascii="Times New Roman" w:hAnsi="Times New Roman"/>
          <w:sz w:val="24"/>
          <w:szCs w:val="24"/>
        </w:rPr>
        <w:br w:type="page"/>
      </w:r>
      <w:bookmarkStart w:id="212" w:name="_Toc435728406"/>
      <w:r w:rsidRPr="008B4034">
        <w:rPr>
          <w:rFonts w:ascii="Times New Roman" w:hAnsi="Times New Roman"/>
          <w:color w:val="auto"/>
          <w:sz w:val="22"/>
          <w:szCs w:val="22"/>
        </w:rPr>
        <w:lastRenderedPageBreak/>
        <w:t>Приложение Г</w:t>
      </w:r>
      <w:bookmarkEnd w:id="212"/>
      <w:r w:rsidR="00550A3C">
        <w:rPr>
          <w:rFonts w:ascii="Times New Roman" w:hAnsi="Times New Roman"/>
          <w:color w:val="auto"/>
          <w:sz w:val="22"/>
          <w:szCs w:val="22"/>
        </w:rPr>
        <w:t xml:space="preserve"> </w:t>
      </w:r>
    </w:p>
    <w:p w14:paraId="46FCB53B" w14:textId="77777777" w:rsidR="00DA7826" w:rsidRPr="00550A3C" w:rsidRDefault="00550A3C" w:rsidP="008B4034">
      <w:pPr>
        <w:pStyle w:val="1"/>
        <w:spacing w:before="0" w:line="240" w:lineRule="auto"/>
        <w:jc w:val="center"/>
        <w:rPr>
          <w:rFonts w:ascii="Times New Roman" w:hAnsi="Times New Roman"/>
          <w:b w:val="0"/>
          <w:color w:val="auto"/>
          <w:sz w:val="22"/>
          <w:szCs w:val="22"/>
        </w:rPr>
      </w:pPr>
      <w:r w:rsidRPr="00550A3C">
        <w:rPr>
          <w:rFonts w:ascii="Times New Roman" w:hAnsi="Times New Roman"/>
          <w:color w:val="auto"/>
          <w:sz w:val="22"/>
          <w:szCs w:val="22"/>
        </w:rPr>
        <w:t>(справочное)</w:t>
      </w:r>
    </w:p>
    <w:p w14:paraId="67C16994" w14:textId="77777777" w:rsidR="00526B65" w:rsidRPr="00526B65" w:rsidRDefault="00526B65" w:rsidP="00526B65">
      <w:pPr>
        <w:spacing w:after="0" w:line="240" w:lineRule="auto"/>
      </w:pPr>
    </w:p>
    <w:p w14:paraId="01FC481C" w14:textId="77777777" w:rsidR="00DA7826" w:rsidRPr="008B4034" w:rsidRDefault="00C377FC" w:rsidP="008B4034">
      <w:pPr>
        <w:pStyle w:val="1"/>
        <w:spacing w:before="0" w:after="120" w:line="240" w:lineRule="auto"/>
        <w:jc w:val="center"/>
        <w:rPr>
          <w:rFonts w:ascii="Times New Roman" w:hAnsi="Times New Roman"/>
          <w:color w:val="auto"/>
          <w:sz w:val="26"/>
          <w:szCs w:val="26"/>
          <w:lang w:eastAsia="ru-RU"/>
        </w:rPr>
      </w:pPr>
      <w:bookmarkStart w:id="213" w:name="_Toc435728407"/>
      <w:r w:rsidRPr="008B4034">
        <w:rPr>
          <w:rFonts w:ascii="Times New Roman" w:hAnsi="Times New Roman"/>
          <w:color w:val="auto"/>
          <w:sz w:val="26"/>
          <w:szCs w:val="26"/>
          <w:lang w:eastAsia="ru-RU"/>
        </w:rPr>
        <w:t>Переходные патроны</w:t>
      </w:r>
      <w:bookmarkEnd w:id="213"/>
    </w:p>
    <w:p w14:paraId="4666F885" w14:textId="77777777" w:rsidR="003A0E1A" w:rsidRDefault="003A0E1A" w:rsidP="003A0E1A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7758CF72" w14:textId="77777777" w:rsidR="00C377FC" w:rsidRPr="00C377FC" w:rsidRDefault="00C377FC" w:rsidP="00C377F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377FC"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ц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а Г.1 – Типы переходных патронов</w:t>
      </w:r>
    </w:p>
    <w:tbl>
      <w:tblPr>
        <w:tblW w:w="9072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20"/>
        <w:gridCol w:w="4252"/>
      </w:tblGrid>
      <w:tr w:rsidR="00C377FC" w:rsidRPr="00513FEB" w14:paraId="19FDBB58" w14:textId="77777777" w:rsidTr="00526B65">
        <w:tc>
          <w:tcPr>
            <w:tcW w:w="4820" w:type="dxa"/>
          </w:tcPr>
          <w:p w14:paraId="251B440C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Тип переходного патрона</w:t>
            </w:r>
          </w:p>
        </w:tc>
        <w:tc>
          <w:tcPr>
            <w:tcW w:w="4252" w:type="dxa"/>
          </w:tcPr>
          <w:p w14:paraId="220E4F1C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Длина, мм</w:t>
            </w:r>
          </w:p>
        </w:tc>
      </w:tr>
      <w:tr w:rsidR="00C377FC" w:rsidRPr="00513FEB" w14:paraId="0739F4BA" w14:textId="77777777" w:rsidTr="00526B65">
        <w:tc>
          <w:tcPr>
            <w:tcW w:w="4820" w:type="dxa"/>
            <w:vAlign w:val="center"/>
          </w:tcPr>
          <w:p w14:paraId="3608CE19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 (или эквивалент)</w:t>
            </w:r>
          </w:p>
        </w:tc>
        <w:tc>
          <w:tcPr>
            <w:tcW w:w="4252" w:type="dxa"/>
            <w:vAlign w:val="center"/>
          </w:tcPr>
          <w:p w14:paraId="0AD77897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93</w:t>
            </w:r>
          </w:p>
        </w:tc>
      </w:tr>
      <w:tr w:rsidR="00C377FC" w:rsidRPr="00513FEB" w14:paraId="726357F8" w14:textId="77777777" w:rsidTr="00526B65">
        <w:tc>
          <w:tcPr>
            <w:tcW w:w="4820" w:type="dxa"/>
            <w:vAlign w:val="center"/>
          </w:tcPr>
          <w:p w14:paraId="556E3C11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ПП-Е40/Е27П-02 (или эквивалент)</w:t>
            </w:r>
          </w:p>
        </w:tc>
        <w:tc>
          <w:tcPr>
            <w:tcW w:w="4252" w:type="dxa"/>
            <w:vAlign w:val="center"/>
          </w:tcPr>
          <w:p w14:paraId="0103305F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133</w:t>
            </w:r>
          </w:p>
        </w:tc>
      </w:tr>
      <w:tr w:rsidR="00C377FC" w:rsidRPr="00513FEB" w14:paraId="4F7AC9CD" w14:textId="77777777" w:rsidTr="00526B65">
        <w:tc>
          <w:tcPr>
            <w:tcW w:w="4820" w:type="dxa"/>
            <w:vAlign w:val="center"/>
          </w:tcPr>
          <w:p w14:paraId="6832AC6B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ПП-Е40/Е27П-0З (или эквивалент)</w:t>
            </w:r>
          </w:p>
        </w:tc>
        <w:tc>
          <w:tcPr>
            <w:tcW w:w="4252" w:type="dxa"/>
            <w:vAlign w:val="center"/>
          </w:tcPr>
          <w:p w14:paraId="7B0D7CD4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198</w:t>
            </w:r>
          </w:p>
        </w:tc>
      </w:tr>
    </w:tbl>
    <w:p w14:paraId="349C8FD2" w14:textId="77777777" w:rsidR="00550A3C" w:rsidRDefault="00DA7826" w:rsidP="008B4034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r>
        <w:br w:type="page"/>
      </w:r>
      <w:bookmarkStart w:id="214" w:name="_Toc435728408"/>
      <w:r w:rsidRPr="008B4034">
        <w:rPr>
          <w:rFonts w:ascii="Times New Roman" w:hAnsi="Times New Roman"/>
          <w:color w:val="auto"/>
          <w:sz w:val="22"/>
          <w:szCs w:val="22"/>
        </w:rPr>
        <w:lastRenderedPageBreak/>
        <w:t>Приложение Д</w:t>
      </w:r>
      <w:bookmarkEnd w:id="214"/>
      <w:r w:rsidR="00550A3C">
        <w:rPr>
          <w:rFonts w:ascii="Times New Roman" w:hAnsi="Times New Roman"/>
          <w:color w:val="auto"/>
          <w:sz w:val="22"/>
          <w:szCs w:val="22"/>
        </w:rPr>
        <w:t xml:space="preserve"> </w:t>
      </w:r>
    </w:p>
    <w:p w14:paraId="754636AA" w14:textId="77777777" w:rsidR="00DA7826" w:rsidRDefault="00550A3C" w:rsidP="00550A3C">
      <w:pPr>
        <w:pStyle w:val="1"/>
        <w:spacing w:before="0" w:after="12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  <w:t>(справочное)</w:t>
      </w:r>
    </w:p>
    <w:p w14:paraId="21AC0D9F" w14:textId="77777777" w:rsidR="00DA7826" w:rsidRPr="006100EF" w:rsidRDefault="00C377FC" w:rsidP="006100EF">
      <w:pPr>
        <w:pStyle w:val="1"/>
        <w:spacing w:before="0" w:after="120" w:line="240" w:lineRule="auto"/>
        <w:jc w:val="center"/>
        <w:rPr>
          <w:rFonts w:ascii="Times New Roman" w:hAnsi="Times New Roman"/>
          <w:color w:val="auto"/>
          <w:sz w:val="24"/>
          <w:szCs w:val="24"/>
          <w:lang w:eastAsia="ru-RU"/>
        </w:rPr>
      </w:pPr>
      <w:bookmarkStart w:id="215" w:name="_Toc435728409"/>
      <w:r w:rsidRPr="006100EF">
        <w:rPr>
          <w:rFonts w:ascii="Times New Roman" w:hAnsi="Times New Roman"/>
          <w:color w:val="auto"/>
          <w:sz w:val="24"/>
          <w:szCs w:val="24"/>
          <w:lang w:eastAsia="ru-RU"/>
        </w:rPr>
        <w:t>Шкафы пунктов питания сетей наружного освещения</w:t>
      </w:r>
      <w:bookmarkEnd w:id="215"/>
    </w:p>
    <w:p w14:paraId="60935BF6" w14:textId="3583B56F" w:rsidR="00C377FC" w:rsidRPr="00C377FC" w:rsidRDefault="006B0C27" w:rsidP="00C377F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Д.1 </w:t>
      </w:r>
      <w:r w:rsidR="00C377FC" w:rsidRPr="00C377FC">
        <w:rPr>
          <w:rFonts w:ascii="Times New Roman" w:hAnsi="Times New Roman"/>
          <w:sz w:val="24"/>
          <w:szCs w:val="24"/>
        </w:rPr>
        <w:t xml:space="preserve">Для питания и управления сетями наружного </w:t>
      </w:r>
      <w:r>
        <w:rPr>
          <w:rFonts w:ascii="Times New Roman" w:hAnsi="Times New Roman"/>
          <w:sz w:val="24"/>
          <w:szCs w:val="24"/>
        </w:rPr>
        <w:t>освещения применяются шкафы типов</w:t>
      </w:r>
      <w:r w:rsidR="00C377FC" w:rsidRPr="00C377FC">
        <w:rPr>
          <w:rFonts w:ascii="Times New Roman" w:hAnsi="Times New Roman"/>
          <w:sz w:val="24"/>
          <w:szCs w:val="24"/>
        </w:rPr>
        <w:t xml:space="preserve"> 1ШЩ1, 1ШЩ2, 2ШЩ1, 2ШЩ2 (или эквивалент), обеспечивающие заземление распределительной сети наружного освещения при отключении освещения. </w:t>
      </w:r>
      <w:r>
        <w:rPr>
          <w:rFonts w:ascii="Times New Roman" w:hAnsi="Times New Roman"/>
          <w:sz w:val="24"/>
          <w:szCs w:val="24"/>
        </w:rPr>
        <w:t>П</w:t>
      </w:r>
      <w:r w:rsidR="00C377FC" w:rsidRPr="00C377FC">
        <w:rPr>
          <w:rFonts w:ascii="Times New Roman" w:hAnsi="Times New Roman"/>
          <w:sz w:val="24"/>
          <w:szCs w:val="24"/>
        </w:rPr>
        <w:t xml:space="preserve">ри установке вне помещений </w:t>
      </w:r>
      <w:r>
        <w:rPr>
          <w:rFonts w:ascii="Times New Roman" w:hAnsi="Times New Roman"/>
          <w:sz w:val="24"/>
          <w:szCs w:val="24"/>
        </w:rPr>
        <w:t>ш</w:t>
      </w:r>
      <w:r w:rsidRPr="00C377FC">
        <w:rPr>
          <w:rFonts w:ascii="Times New Roman" w:hAnsi="Times New Roman"/>
          <w:sz w:val="24"/>
          <w:szCs w:val="24"/>
        </w:rPr>
        <w:t xml:space="preserve">кафы </w:t>
      </w:r>
      <w:r w:rsidR="00876F2E" w:rsidRPr="00930132">
        <w:rPr>
          <w:rFonts w:ascii="Times New Roman" w:hAnsi="Times New Roman"/>
          <w:sz w:val="24"/>
          <w:szCs w:val="24"/>
        </w:rPr>
        <w:t>долж</w:t>
      </w:r>
      <w:r w:rsidR="00C377FC" w:rsidRPr="00930132">
        <w:rPr>
          <w:rFonts w:ascii="Times New Roman" w:hAnsi="Times New Roman"/>
          <w:sz w:val="24"/>
          <w:szCs w:val="24"/>
        </w:rPr>
        <w:t>ны</w:t>
      </w:r>
      <w:r w:rsidR="00C377FC" w:rsidRPr="00C377FC">
        <w:rPr>
          <w:rFonts w:ascii="Times New Roman" w:hAnsi="Times New Roman"/>
          <w:sz w:val="24"/>
          <w:szCs w:val="24"/>
        </w:rPr>
        <w:t xml:space="preserve"> оборудоваться дополнительными козырьками для защиты от солнечной радиации.</w:t>
      </w:r>
    </w:p>
    <w:p w14:paraId="103BC5FC" w14:textId="77777777" w:rsidR="00C377FC" w:rsidRPr="00C377FC" w:rsidRDefault="00C377FC" w:rsidP="00C377F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377FC">
        <w:rPr>
          <w:rFonts w:ascii="Times New Roman" w:hAnsi="Times New Roman"/>
          <w:sz w:val="24"/>
          <w:szCs w:val="24"/>
        </w:rPr>
        <w:t>Шкафы одностороннего обслуживан</w:t>
      </w:r>
      <w:r w:rsidR="006B0C27">
        <w:rPr>
          <w:rFonts w:ascii="Times New Roman" w:hAnsi="Times New Roman"/>
          <w:sz w:val="24"/>
          <w:szCs w:val="24"/>
        </w:rPr>
        <w:t>ия оборудуются контакторами типов</w:t>
      </w:r>
      <w:r w:rsidRPr="00C377FC">
        <w:rPr>
          <w:rFonts w:ascii="Times New Roman" w:hAnsi="Times New Roman"/>
          <w:sz w:val="24"/>
          <w:szCs w:val="24"/>
        </w:rPr>
        <w:t xml:space="preserve"> МК-2-11, МК-1-22, МК-1-11 (или эквивалент), управляющими отходящими линиями. Технические характеристики шкафов приведены в таблице Д.1.</w:t>
      </w:r>
    </w:p>
    <w:p w14:paraId="60271150" w14:textId="77777777" w:rsidR="00C377FC" w:rsidRPr="00CD2A2F" w:rsidRDefault="00C377FC" w:rsidP="00C377FC">
      <w:pPr>
        <w:spacing w:after="0" w:line="240" w:lineRule="auto"/>
        <w:ind w:firstLine="567"/>
        <w:jc w:val="both"/>
        <w:rPr>
          <w:rFonts w:ascii="Times New Roman" w:hAnsi="Times New Roman"/>
          <w:sz w:val="16"/>
          <w:szCs w:val="16"/>
        </w:rPr>
      </w:pPr>
    </w:p>
    <w:p w14:paraId="55D00FD0" w14:textId="77777777" w:rsidR="00C377FC" w:rsidRPr="00C377FC" w:rsidRDefault="00C377FC" w:rsidP="00C377F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77FC"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ц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а Д.1 – Технические характеристики шкафов для питания и управления сетями наружного освещения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969"/>
        <w:gridCol w:w="1276"/>
        <w:gridCol w:w="1134"/>
        <w:gridCol w:w="1276"/>
        <w:gridCol w:w="1417"/>
      </w:tblGrid>
      <w:tr w:rsidR="00C377FC" w:rsidRPr="00513FEB" w14:paraId="1E14975B" w14:textId="77777777" w:rsidTr="00CD2A2F">
        <w:tc>
          <w:tcPr>
            <w:tcW w:w="3969" w:type="dxa"/>
            <w:vMerge w:val="restart"/>
            <w:vAlign w:val="center"/>
          </w:tcPr>
          <w:p w14:paraId="29FB9207" w14:textId="77777777" w:rsidR="00C377FC" w:rsidRPr="00513FEB" w:rsidRDefault="006B0C27" w:rsidP="00CD2A2F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Наименование параметра</w:t>
            </w:r>
          </w:p>
        </w:tc>
        <w:tc>
          <w:tcPr>
            <w:tcW w:w="5103" w:type="dxa"/>
            <w:gridSpan w:val="4"/>
          </w:tcPr>
          <w:p w14:paraId="331DECDD" w14:textId="77777777" w:rsidR="00C377FC" w:rsidRPr="00513FEB" w:rsidRDefault="006B0C27" w:rsidP="00526B65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Значение параметра для</w:t>
            </w:r>
            <w:r w:rsidR="00C377FC" w:rsidRPr="00513FEB">
              <w:rPr>
                <w:rFonts w:ascii="Times New Roman" w:hAnsi="Times New Roman"/>
                <w:sz w:val="20"/>
                <w:szCs w:val="20"/>
              </w:rPr>
              <w:t xml:space="preserve"> шкафа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 типа</w:t>
            </w:r>
          </w:p>
        </w:tc>
      </w:tr>
      <w:tr w:rsidR="00C377FC" w:rsidRPr="00513FEB" w14:paraId="63B2640F" w14:textId="77777777" w:rsidTr="00CB7424">
        <w:tc>
          <w:tcPr>
            <w:tcW w:w="3969" w:type="dxa"/>
            <w:vMerge/>
          </w:tcPr>
          <w:p w14:paraId="16FF32F6" w14:textId="77777777" w:rsidR="00C377FC" w:rsidRPr="00513FEB" w:rsidRDefault="00C377FC" w:rsidP="00526B65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752C3FC" w14:textId="77777777" w:rsidR="00C377FC" w:rsidRPr="00513FEB" w:rsidRDefault="00C377FC" w:rsidP="00526B65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1ШЩ1</w:t>
            </w:r>
          </w:p>
        </w:tc>
        <w:tc>
          <w:tcPr>
            <w:tcW w:w="1134" w:type="dxa"/>
          </w:tcPr>
          <w:p w14:paraId="1D35725E" w14:textId="77777777" w:rsidR="00C377FC" w:rsidRPr="00513FEB" w:rsidRDefault="00C377FC" w:rsidP="00526B65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1ШЩ2</w:t>
            </w:r>
          </w:p>
        </w:tc>
        <w:tc>
          <w:tcPr>
            <w:tcW w:w="1276" w:type="dxa"/>
          </w:tcPr>
          <w:p w14:paraId="26712F21" w14:textId="77777777" w:rsidR="00C377FC" w:rsidRPr="00513FEB" w:rsidRDefault="00C377FC" w:rsidP="00526B65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2ШЩ1</w:t>
            </w:r>
          </w:p>
        </w:tc>
        <w:tc>
          <w:tcPr>
            <w:tcW w:w="1417" w:type="dxa"/>
          </w:tcPr>
          <w:p w14:paraId="5F29DA8E" w14:textId="77777777" w:rsidR="00C377FC" w:rsidRPr="00513FEB" w:rsidRDefault="00C377FC" w:rsidP="00526B65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2ШЩ2</w:t>
            </w:r>
          </w:p>
        </w:tc>
      </w:tr>
      <w:tr w:rsidR="00C377FC" w:rsidRPr="00513FEB" w14:paraId="434A7271" w14:textId="77777777" w:rsidTr="00CB7424">
        <w:tc>
          <w:tcPr>
            <w:tcW w:w="3969" w:type="dxa"/>
          </w:tcPr>
          <w:p w14:paraId="4DB5718F" w14:textId="77777777" w:rsidR="00C377FC" w:rsidRPr="00513FEB" w:rsidRDefault="00C377FC" w:rsidP="00393DAE">
            <w:pPr>
              <w:spacing w:after="0" w:line="240" w:lineRule="auto"/>
              <w:ind w:left="5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Число направлений</w:t>
            </w:r>
          </w:p>
          <w:p w14:paraId="44D25A2F" w14:textId="77777777" w:rsidR="00C377FC" w:rsidRPr="00513FEB" w:rsidRDefault="00C377FC" w:rsidP="00393DAE">
            <w:pPr>
              <w:spacing w:after="0" w:line="240" w:lineRule="auto"/>
              <w:ind w:left="5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Ток фазы на вводе, </w:t>
            </w:r>
            <w:proofErr w:type="gramStart"/>
            <w:r w:rsidRPr="00513FEB">
              <w:rPr>
                <w:rFonts w:ascii="Times New Roman" w:hAnsi="Times New Roman"/>
                <w:i/>
                <w:sz w:val="20"/>
                <w:szCs w:val="20"/>
              </w:rPr>
              <w:t>А</w:t>
            </w:r>
            <w:proofErr w:type="gramEnd"/>
          </w:p>
          <w:p w14:paraId="54DA91BE" w14:textId="77777777" w:rsidR="00C377FC" w:rsidRPr="00513FEB" w:rsidRDefault="00C377FC" w:rsidP="00393DAE">
            <w:pPr>
              <w:spacing w:after="0" w:line="240" w:lineRule="auto"/>
              <w:ind w:left="5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Ток фазы на отходящей линии, </w:t>
            </w:r>
            <w:proofErr w:type="gramStart"/>
            <w:r w:rsidRPr="00513FEB">
              <w:rPr>
                <w:rFonts w:ascii="Times New Roman" w:hAnsi="Times New Roman"/>
                <w:i/>
                <w:sz w:val="20"/>
                <w:szCs w:val="20"/>
              </w:rPr>
              <w:t>А</w:t>
            </w:r>
            <w:proofErr w:type="gramEnd"/>
          </w:p>
          <w:p w14:paraId="6016099A" w14:textId="77777777" w:rsidR="00C377FC" w:rsidRPr="00513FEB" w:rsidRDefault="00C377FC" w:rsidP="00393DAE">
            <w:pPr>
              <w:spacing w:after="0" w:line="240" w:lineRule="auto"/>
              <w:ind w:left="5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Габариты (без козырька), мм:</w:t>
            </w:r>
          </w:p>
          <w:p w14:paraId="487B4225" w14:textId="77777777" w:rsidR="00C377FC" w:rsidRPr="00513FEB" w:rsidRDefault="00C377FC" w:rsidP="00393DAE">
            <w:pPr>
              <w:spacing w:after="0" w:line="240" w:lineRule="auto"/>
              <w:ind w:left="5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высота</w:t>
            </w:r>
          </w:p>
          <w:p w14:paraId="3BA5602E" w14:textId="77777777" w:rsidR="00C377FC" w:rsidRPr="00513FEB" w:rsidRDefault="00C377FC" w:rsidP="00393DAE">
            <w:pPr>
              <w:spacing w:after="0" w:line="240" w:lineRule="auto"/>
              <w:ind w:left="5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ширина</w:t>
            </w:r>
          </w:p>
          <w:p w14:paraId="52679D46" w14:textId="77777777" w:rsidR="00C377FC" w:rsidRPr="00513FEB" w:rsidRDefault="00C377FC" w:rsidP="00393DAE">
            <w:pPr>
              <w:spacing w:after="0" w:line="240" w:lineRule="auto"/>
              <w:ind w:left="5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глубина</w:t>
            </w:r>
          </w:p>
        </w:tc>
        <w:tc>
          <w:tcPr>
            <w:tcW w:w="1276" w:type="dxa"/>
            <w:vAlign w:val="center"/>
          </w:tcPr>
          <w:p w14:paraId="6C097B17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</w:t>
            </w:r>
          </w:p>
          <w:p w14:paraId="42C41A71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200</w:t>
            </w:r>
          </w:p>
          <w:p w14:paraId="783728E7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40-63</w:t>
            </w:r>
          </w:p>
          <w:p w14:paraId="77292D89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1C4D849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2200</w:t>
            </w:r>
          </w:p>
          <w:p w14:paraId="77AA1134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1300</w:t>
            </w:r>
          </w:p>
          <w:p w14:paraId="5262E9EF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600</w:t>
            </w:r>
          </w:p>
        </w:tc>
        <w:tc>
          <w:tcPr>
            <w:tcW w:w="1134" w:type="dxa"/>
            <w:vAlign w:val="center"/>
          </w:tcPr>
          <w:p w14:paraId="37B551E9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</w:t>
            </w:r>
          </w:p>
          <w:p w14:paraId="42143A8D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230</w:t>
            </w:r>
          </w:p>
          <w:p w14:paraId="1D170413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40-63</w:t>
            </w:r>
          </w:p>
          <w:p w14:paraId="17040002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F80FB8F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2200</w:t>
            </w:r>
          </w:p>
          <w:p w14:paraId="623F6494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1300</w:t>
            </w:r>
          </w:p>
          <w:p w14:paraId="3502747B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600</w:t>
            </w:r>
          </w:p>
        </w:tc>
        <w:tc>
          <w:tcPr>
            <w:tcW w:w="1276" w:type="dxa"/>
            <w:vAlign w:val="center"/>
          </w:tcPr>
          <w:p w14:paraId="3A3B700C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4</w:t>
            </w:r>
          </w:p>
          <w:p w14:paraId="15463C47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350</w:t>
            </w:r>
          </w:p>
          <w:p w14:paraId="428320F2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40-63</w:t>
            </w:r>
          </w:p>
          <w:p w14:paraId="3B93C3BF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EC95C71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2200</w:t>
            </w:r>
          </w:p>
          <w:p w14:paraId="7DEC1DA9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2100</w:t>
            </w:r>
          </w:p>
          <w:p w14:paraId="663AC897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600</w:t>
            </w:r>
          </w:p>
        </w:tc>
        <w:tc>
          <w:tcPr>
            <w:tcW w:w="1417" w:type="dxa"/>
            <w:vAlign w:val="center"/>
          </w:tcPr>
          <w:p w14:paraId="782E2DC8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4</w:t>
            </w:r>
          </w:p>
          <w:p w14:paraId="1E9F4533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350</w:t>
            </w:r>
          </w:p>
          <w:p w14:paraId="5F2E6C99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40-63</w:t>
            </w:r>
          </w:p>
          <w:p w14:paraId="130916D5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5EBD9669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2200</w:t>
            </w:r>
          </w:p>
          <w:p w14:paraId="2A401A5B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2100</w:t>
            </w:r>
          </w:p>
          <w:p w14:paraId="783FD139" w14:textId="77777777" w:rsidR="00C377FC" w:rsidRPr="00513FEB" w:rsidRDefault="00C377FC" w:rsidP="00C377FC">
            <w:pPr>
              <w:spacing w:after="0" w:line="240" w:lineRule="auto"/>
              <w:ind w:hanging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600</w:t>
            </w:r>
          </w:p>
        </w:tc>
      </w:tr>
    </w:tbl>
    <w:p w14:paraId="1A1520E9" w14:textId="77777777" w:rsidR="00DA7826" w:rsidRPr="00CD2A2F" w:rsidRDefault="00DA7826" w:rsidP="009D3373">
      <w:pPr>
        <w:tabs>
          <w:tab w:val="right" w:pos="567"/>
        </w:tabs>
        <w:spacing w:after="0" w:line="240" w:lineRule="auto"/>
        <w:jc w:val="both"/>
        <w:rPr>
          <w:rFonts w:ascii="Times New Roman" w:hAnsi="Times New Roman"/>
          <w:b/>
          <w:i/>
          <w:sz w:val="16"/>
          <w:szCs w:val="16"/>
        </w:rPr>
      </w:pPr>
    </w:p>
    <w:p w14:paraId="379C458A" w14:textId="77777777" w:rsidR="00526B65" w:rsidRDefault="00C377FC" w:rsidP="009D3373">
      <w:pPr>
        <w:tabs>
          <w:tab w:val="right" w:pos="567"/>
        </w:tabs>
        <w:spacing w:after="0" w:line="240" w:lineRule="auto"/>
        <w:jc w:val="center"/>
        <w:rPr>
          <w:rFonts w:ascii="Times New Roman" w:hAnsi="Times New Roman"/>
          <w:b/>
          <w:bCs/>
          <w:noProof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4"/>
          <w:lang w:eastAsia="ru-RU"/>
        </w:rPr>
        <w:t xml:space="preserve">Шкафы программного автоматического отключения </w:t>
      </w:r>
    </w:p>
    <w:p w14:paraId="01249022" w14:textId="77777777" w:rsidR="00C377FC" w:rsidRPr="007976F8" w:rsidRDefault="00C377FC" w:rsidP="009D3373">
      <w:pPr>
        <w:tabs>
          <w:tab w:val="right" w:pos="567"/>
        </w:tabs>
        <w:spacing w:after="0" w:line="240" w:lineRule="auto"/>
        <w:jc w:val="center"/>
        <w:rPr>
          <w:rFonts w:ascii="Times New Roman" w:hAnsi="Times New Roman"/>
          <w:b/>
          <w:bCs/>
          <w:noProof/>
          <w:sz w:val="24"/>
          <w:szCs w:val="24"/>
          <w:lang w:eastAsia="ru-RU"/>
        </w:rPr>
      </w:pPr>
      <w:r>
        <w:rPr>
          <w:rFonts w:ascii="Times New Roman" w:hAnsi="Times New Roman"/>
          <w:b/>
          <w:bCs/>
          <w:noProof/>
          <w:sz w:val="24"/>
          <w:szCs w:val="24"/>
          <w:lang w:eastAsia="ru-RU"/>
        </w:rPr>
        <w:t>групп коммутационных аппаратов</w:t>
      </w:r>
    </w:p>
    <w:p w14:paraId="72BA2963" w14:textId="77777777" w:rsidR="00C377FC" w:rsidRPr="00C377FC" w:rsidRDefault="006B0C27" w:rsidP="00C377FC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Д.2 </w:t>
      </w:r>
      <w:r w:rsidR="00C377FC" w:rsidRPr="00C377FC">
        <w:rPr>
          <w:rFonts w:ascii="Times New Roman" w:hAnsi="Times New Roman"/>
          <w:sz w:val="24"/>
          <w:szCs w:val="24"/>
        </w:rPr>
        <w:t>Шкафы программного автоматического отключения коммута</w:t>
      </w:r>
      <w:r>
        <w:rPr>
          <w:rFonts w:ascii="Times New Roman" w:hAnsi="Times New Roman"/>
          <w:sz w:val="24"/>
          <w:szCs w:val="24"/>
        </w:rPr>
        <w:t>ционных аппаратов применяются в</w:t>
      </w:r>
      <w:r w:rsidR="00C377FC" w:rsidRPr="00C377FC">
        <w:rPr>
          <w:rFonts w:ascii="Times New Roman" w:hAnsi="Times New Roman"/>
          <w:sz w:val="24"/>
          <w:szCs w:val="24"/>
        </w:rPr>
        <w:t xml:space="preserve"> центрах </w:t>
      </w:r>
      <w:r>
        <w:rPr>
          <w:rFonts w:ascii="Times New Roman" w:hAnsi="Times New Roman"/>
          <w:sz w:val="24"/>
          <w:szCs w:val="24"/>
        </w:rPr>
        <w:t>электро</w:t>
      </w:r>
      <w:r w:rsidR="00C377FC" w:rsidRPr="00C377FC">
        <w:rPr>
          <w:rFonts w:ascii="Times New Roman" w:hAnsi="Times New Roman"/>
          <w:sz w:val="24"/>
          <w:szCs w:val="24"/>
        </w:rPr>
        <w:t xml:space="preserve">питания и </w:t>
      </w:r>
      <w:r>
        <w:rPr>
          <w:rFonts w:ascii="Times New Roman" w:hAnsi="Times New Roman"/>
          <w:sz w:val="24"/>
          <w:szCs w:val="24"/>
        </w:rPr>
        <w:t xml:space="preserve">на </w:t>
      </w:r>
      <w:r w:rsidR="00C377FC" w:rsidRPr="00C377FC">
        <w:rPr>
          <w:rFonts w:ascii="Times New Roman" w:hAnsi="Times New Roman"/>
          <w:sz w:val="24"/>
          <w:szCs w:val="24"/>
        </w:rPr>
        <w:t xml:space="preserve">распределительных пунктах электросетей для последовательного отключения групп коммутационных аппаратов, объединенных по </w:t>
      </w:r>
      <w:r>
        <w:rPr>
          <w:rFonts w:ascii="Times New Roman" w:hAnsi="Times New Roman"/>
          <w:sz w:val="24"/>
          <w:szCs w:val="24"/>
        </w:rPr>
        <w:t>пять</w:t>
      </w:r>
      <w:r w:rsidR="00C377FC" w:rsidRPr="00C377FC">
        <w:rPr>
          <w:rFonts w:ascii="Times New Roman" w:hAnsi="Times New Roman"/>
          <w:sz w:val="24"/>
          <w:szCs w:val="24"/>
        </w:rPr>
        <w:t xml:space="preserve"> в каждой группе, с интервалом во времени не менее 10 с.</w:t>
      </w:r>
    </w:p>
    <w:p w14:paraId="6AD2AE47" w14:textId="77777777" w:rsidR="00C377FC" w:rsidRPr="00CD2A2F" w:rsidRDefault="00C377FC" w:rsidP="00C377FC">
      <w:pPr>
        <w:spacing w:after="0" w:line="240" w:lineRule="auto"/>
        <w:ind w:firstLine="567"/>
        <w:jc w:val="both"/>
        <w:rPr>
          <w:rFonts w:ascii="Times New Roman" w:hAnsi="Times New Roman"/>
          <w:spacing w:val="-8"/>
          <w:sz w:val="24"/>
          <w:szCs w:val="24"/>
        </w:rPr>
      </w:pPr>
      <w:r w:rsidRPr="00CD2A2F">
        <w:rPr>
          <w:rFonts w:ascii="Times New Roman" w:hAnsi="Times New Roman"/>
          <w:spacing w:val="-8"/>
          <w:sz w:val="24"/>
          <w:szCs w:val="24"/>
        </w:rPr>
        <w:t>Запуск программного устройства осуществляется общей командой отключения, поступающей на общий блок от аппарата дистанционного или телемеханического управления.</w:t>
      </w:r>
    </w:p>
    <w:p w14:paraId="2F74D427" w14:textId="64C645A9" w:rsidR="00C377FC" w:rsidRPr="00C377FC" w:rsidRDefault="00C377FC" w:rsidP="00CD2A2F">
      <w:pPr>
        <w:spacing w:after="12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C377FC">
        <w:rPr>
          <w:rFonts w:ascii="Times New Roman" w:hAnsi="Times New Roman"/>
          <w:sz w:val="24"/>
          <w:szCs w:val="24"/>
        </w:rPr>
        <w:t xml:space="preserve">Шкафы одностороннего обслуживания единого размера 1900х800х600 мм устанавливаются вблизи коммутационных аппаратов, </w:t>
      </w:r>
      <w:r w:rsidR="00876F2E" w:rsidRPr="00930132">
        <w:rPr>
          <w:rFonts w:ascii="Times New Roman" w:hAnsi="Times New Roman"/>
          <w:sz w:val="24"/>
          <w:szCs w:val="24"/>
        </w:rPr>
        <w:t>подлеж</w:t>
      </w:r>
      <w:r w:rsidRPr="00930132">
        <w:rPr>
          <w:rFonts w:ascii="Times New Roman" w:hAnsi="Times New Roman"/>
          <w:sz w:val="24"/>
          <w:szCs w:val="24"/>
        </w:rPr>
        <w:t>ащих</w:t>
      </w:r>
      <w:r w:rsidRPr="00C377FC">
        <w:rPr>
          <w:rFonts w:ascii="Times New Roman" w:hAnsi="Times New Roman"/>
          <w:sz w:val="24"/>
          <w:szCs w:val="24"/>
        </w:rPr>
        <w:t xml:space="preserve"> отключению. Основные технические характеристики шкафов приведены в таблице Д.2.</w:t>
      </w:r>
    </w:p>
    <w:p w14:paraId="2FFBA779" w14:textId="77777777" w:rsidR="00C377FC" w:rsidRPr="00C377FC" w:rsidRDefault="00C377FC" w:rsidP="00C377F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377FC"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ц</w:t>
      </w:r>
      <w:r>
        <w:rPr>
          <w:rFonts w:ascii="Times New Roman" w:hAnsi="Times New Roman"/>
          <w:sz w:val="24"/>
          <w:szCs w:val="24"/>
        </w:rPr>
        <w:t xml:space="preserve"> </w:t>
      </w:r>
      <w:r w:rsidRPr="00C377FC">
        <w:rPr>
          <w:rFonts w:ascii="Times New Roman" w:hAnsi="Times New Roman"/>
          <w:sz w:val="24"/>
          <w:szCs w:val="24"/>
        </w:rPr>
        <w:t>а Д.2 – Технические характеристики шкафов программного автоматического отключения групп коммутационных аппаратов</w:t>
      </w:r>
    </w:p>
    <w:tbl>
      <w:tblPr>
        <w:tblW w:w="91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1559"/>
        <w:gridCol w:w="1985"/>
        <w:gridCol w:w="1984"/>
        <w:gridCol w:w="1559"/>
      </w:tblGrid>
      <w:tr w:rsidR="00C377FC" w:rsidRPr="00513FEB" w14:paraId="7E6B7EBE" w14:textId="77777777" w:rsidTr="00DC2230">
        <w:trPr>
          <w:trHeight w:val="261"/>
        </w:trPr>
        <w:tc>
          <w:tcPr>
            <w:tcW w:w="2025" w:type="dxa"/>
            <w:vMerge w:val="restart"/>
            <w:vAlign w:val="center"/>
          </w:tcPr>
          <w:p w14:paraId="6454957C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Модификация шкафа</w:t>
            </w:r>
          </w:p>
        </w:tc>
        <w:tc>
          <w:tcPr>
            <w:tcW w:w="3544" w:type="dxa"/>
            <w:gridSpan w:val="2"/>
            <w:vAlign w:val="center"/>
          </w:tcPr>
          <w:p w14:paraId="1BF7AFA8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Управление</w:t>
            </w:r>
          </w:p>
        </w:tc>
        <w:tc>
          <w:tcPr>
            <w:tcW w:w="3543" w:type="dxa"/>
            <w:gridSpan w:val="2"/>
            <w:vAlign w:val="center"/>
          </w:tcPr>
          <w:p w14:paraId="081A924E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Сигнализация</w:t>
            </w:r>
          </w:p>
        </w:tc>
      </w:tr>
      <w:tr w:rsidR="00C377FC" w:rsidRPr="00513FEB" w14:paraId="3BFB7574" w14:textId="77777777" w:rsidTr="00DC2230">
        <w:trPr>
          <w:trHeight w:val="140"/>
        </w:trPr>
        <w:tc>
          <w:tcPr>
            <w:tcW w:w="2025" w:type="dxa"/>
            <w:vMerge/>
            <w:vAlign w:val="center"/>
          </w:tcPr>
          <w:p w14:paraId="7CEA3901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099D07A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Число отключаемых</w:t>
            </w:r>
          </w:p>
          <w:p w14:paraId="67DFAE90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объектов</w:t>
            </w:r>
          </w:p>
        </w:tc>
        <w:tc>
          <w:tcPr>
            <w:tcW w:w="1985" w:type="dxa"/>
            <w:vAlign w:val="center"/>
          </w:tcPr>
          <w:p w14:paraId="0B38A6C7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Число блоков</w:t>
            </w:r>
          </w:p>
          <w:p w14:paraId="1762D951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управления</w:t>
            </w:r>
          </w:p>
        </w:tc>
        <w:tc>
          <w:tcPr>
            <w:tcW w:w="1984" w:type="dxa"/>
            <w:vAlign w:val="center"/>
          </w:tcPr>
          <w:p w14:paraId="4637B4AB" w14:textId="77777777" w:rsidR="00C377FC" w:rsidRPr="00513FEB" w:rsidRDefault="00C377FC" w:rsidP="00CD2A2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Местная, с указанием номера не отключившегося</w:t>
            </w:r>
            <w:r w:rsidR="00CD2A2F" w:rsidRPr="00513FE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объекта</w:t>
            </w:r>
          </w:p>
        </w:tc>
        <w:tc>
          <w:tcPr>
            <w:tcW w:w="1559" w:type="dxa"/>
            <w:vAlign w:val="center"/>
          </w:tcPr>
          <w:p w14:paraId="621ADF75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Общий сигнал об отключении всех объектов</w:t>
            </w:r>
          </w:p>
        </w:tc>
      </w:tr>
      <w:tr w:rsidR="00C377FC" w:rsidRPr="00513FEB" w14:paraId="5D2338F0" w14:textId="77777777" w:rsidTr="00DC2230">
        <w:trPr>
          <w:trHeight w:val="539"/>
        </w:trPr>
        <w:tc>
          <w:tcPr>
            <w:tcW w:w="2025" w:type="dxa"/>
            <w:vAlign w:val="center"/>
          </w:tcPr>
          <w:p w14:paraId="38D5B6D6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1Ш (или эквивалент)</w:t>
            </w:r>
          </w:p>
        </w:tc>
        <w:tc>
          <w:tcPr>
            <w:tcW w:w="1559" w:type="dxa"/>
            <w:vAlign w:val="center"/>
          </w:tcPr>
          <w:p w14:paraId="79D40575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985" w:type="dxa"/>
            <w:vAlign w:val="center"/>
          </w:tcPr>
          <w:p w14:paraId="55E251EA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Один 2-модульный</w:t>
            </w:r>
          </w:p>
        </w:tc>
        <w:tc>
          <w:tcPr>
            <w:tcW w:w="1984" w:type="dxa"/>
            <w:vAlign w:val="center"/>
          </w:tcPr>
          <w:p w14:paraId="666D53F3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14:paraId="0B3A783B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C377FC" w:rsidRPr="00513FEB" w14:paraId="79806E68" w14:textId="77777777" w:rsidTr="00DC2230">
        <w:trPr>
          <w:trHeight w:val="539"/>
        </w:trPr>
        <w:tc>
          <w:tcPr>
            <w:tcW w:w="2025" w:type="dxa"/>
            <w:vAlign w:val="center"/>
          </w:tcPr>
          <w:p w14:paraId="2B4C304C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2Ш (или эквивалент)</w:t>
            </w:r>
          </w:p>
        </w:tc>
        <w:tc>
          <w:tcPr>
            <w:tcW w:w="1559" w:type="dxa"/>
            <w:vAlign w:val="center"/>
          </w:tcPr>
          <w:p w14:paraId="24E596AC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1985" w:type="dxa"/>
            <w:vAlign w:val="center"/>
          </w:tcPr>
          <w:p w14:paraId="16D20DC4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Один 4-модульный</w:t>
            </w:r>
          </w:p>
        </w:tc>
        <w:tc>
          <w:tcPr>
            <w:tcW w:w="1984" w:type="dxa"/>
            <w:vAlign w:val="center"/>
          </w:tcPr>
          <w:p w14:paraId="1366E469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1559" w:type="dxa"/>
            <w:vAlign w:val="center"/>
          </w:tcPr>
          <w:p w14:paraId="6D553934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C377FC" w:rsidRPr="00513FEB" w14:paraId="525DD432" w14:textId="77777777" w:rsidTr="00DC2230">
        <w:trPr>
          <w:trHeight w:val="554"/>
        </w:trPr>
        <w:tc>
          <w:tcPr>
            <w:tcW w:w="2025" w:type="dxa"/>
            <w:vAlign w:val="center"/>
          </w:tcPr>
          <w:p w14:paraId="4F1888FC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ЗШ (или эквивалент)</w:t>
            </w:r>
          </w:p>
        </w:tc>
        <w:tc>
          <w:tcPr>
            <w:tcW w:w="1559" w:type="dxa"/>
            <w:vAlign w:val="center"/>
          </w:tcPr>
          <w:p w14:paraId="7B4C1977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1985" w:type="dxa"/>
            <w:vAlign w:val="center"/>
          </w:tcPr>
          <w:p w14:paraId="3179D5FB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Один 6-модульный</w:t>
            </w:r>
          </w:p>
        </w:tc>
        <w:tc>
          <w:tcPr>
            <w:tcW w:w="1984" w:type="dxa"/>
            <w:vAlign w:val="center"/>
          </w:tcPr>
          <w:p w14:paraId="2A12B974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1559" w:type="dxa"/>
            <w:vAlign w:val="center"/>
          </w:tcPr>
          <w:p w14:paraId="2B61649E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</w:tbl>
    <w:p w14:paraId="74A250FC" w14:textId="77777777" w:rsidR="00C377FC" w:rsidRPr="00CD2A2F" w:rsidRDefault="00C377FC" w:rsidP="00C377FC">
      <w:pPr>
        <w:tabs>
          <w:tab w:val="right" w:pos="567"/>
        </w:tabs>
        <w:spacing w:after="0" w:line="240" w:lineRule="auto"/>
        <w:jc w:val="center"/>
        <w:rPr>
          <w:rFonts w:ascii="Times New Roman" w:hAnsi="Times New Roman"/>
          <w:b/>
          <w:bCs/>
          <w:noProof/>
          <w:sz w:val="16"/>
          <w:szCs w:val="16"/>
          <w:lang w:eastAsia="ru-RU"/>
        </w:rPr>
      </w:pPr>
    </w:p>
    <w:p w14:paraId="1209D70D" w14:textId="77777777" w:rsidR="00C377FC" w:rsidRDefault="00C377FC" w:rsidP="00C377FC">
      <w:pPr>
        <w:tabs>
          <w:tab w:val="right" w:pos="567"/>
        </w:tabs>
        <w:spacing w:after="0" w:line="240" w:lineRule="auto"/>
        <w:jc w:val="center"/>
        <w:rPr>
          <w:rFonts w:ascii="Times New Roman" w:hAnsi="Times New Roman"/>
          <w:b/>
          <w:bCs/>
          <w:noProof/>
          <w:sz w:val="24"/>
          <w:szCs w:val="24"/>
          <w:lang w:eastAsia="ru-RU"/>
        </w:rPr>
        <w:sectPr w:rsidR="00C377FC" w:rsidSect="00520F8C">
          <w:pgSz w:w="11906" w:h="16838" w:code="9"/>
          <w:pgMar w:top="1701" w:right="1418" w:bottom="1701" w:left="1418" w:header="1304" w:footer="1304" w:gutter="0"/>
          <w:pgNumType w:start="49"/>
          <w:cols w:space="708"/>
          <w:rtlGutter/>
          <w:docGrid w:linePitch="360"/>
        </w:sectPr>
      </w:pPr>
    </w:p>
    <w:p w14:paraId="1E8BB8CF" w14:textId="77777777" w:rsidR="00DC2230" w:rsidRDefault="00DA7826" w:rsidP="008B4034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bookmarkStart w:id="216" w:name="_Toc435728410"/>
      <w:r w:rsidRPr="008B4034">
        <w:rPr>
          <w:rFonts w:ascii="Times New Roman" w:hAnsi="Times New Roman"/>
          <w:color w:val="auto"/>
          <w:sz w:val="22"/>
          <w:szCs w:val="22"/>
        </w:rPr>
        <w:lastRenderedPageBreak/>
        <w:t>Приложение Е</w:t>
      </w:r>
      <w:bookmarkEnd w:id="216"/>
      <w:r w:rsidR="00550A3C">
        <w:rPr>
          <w:rFonts w:ascii="Times New Roman" w:hAnsi="Times New Roman"/>
          <w:color w:val="auto"/>
          <w:sz w:val="22"/>
          <w:szCs w:val="22"/>
        </w:rPr>
        <w:t xml:space="preserve"> </w:t>
      </w:r>
    </w:p>
    <w:p w14:paraId="713DA1AE" w14:textId="77777777" w:rsidR="00DA7826" w:rsidRDefault="00550A3C" w:rsidP="00DC2230">
      <w:pPr>
        <w:pStyle w:val="1"/>
        <w:spacing w:before="0" w:after="12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r>
        <w:rPr>
          <w:rFonts w:ascii="Times New Roman" w:hAnsi="Times New Roman"/>
          <w:color w:val="auto"/>
          <w:sz w:val="22"/>
          <w:szCs w:val="22"/>
        </w:rPr>
        <w:t>(справочное)</w:t>
      </w:r>
    </w:p>
    <w:p w14:paraId="64709129" w14:textId="77777777" w:rsidR="00947C47" w:rsidRPr="008B4034" w:rsidRDefault="00C377FC" w:rsidP="008B4034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6"/>
          <w:szCs w:val="26"/>
          <w:lang w:eastAsia="ru-RU"/>
        </w:rPr>
      </w:pPr>
      <w:bookmarkStart w:id="217" w:name="_Toc435728411"/>
      <w:r w:rsidRPr="008B4034">
        <w:rPr>
          <w:rFonts w:ascii="Times New Roman" w:hAnsi="Times New Roman"/>
          <w:color w:val="auto"/>
          <w:sz w:val="26"/>
          <w:szCs w:val="26"/>
          <w:lang w:eastAsia="ru-RU"/>
        </w:rPr>
        <w:t>Осветительные приборы для общего внутреннего маскировочного освещения и маскировочные</w:t>
      </w:r>
      <w:bookmarkEnd w:id="217"/>
    </w:p>
    <w:p w14:paraId="4D7DC2F6" w14:textId="77777777" w:rsidR="00DA7826" w:rsidRPr="008B4034" w:rsidRDefault="00C377FC" w:rsidP="00046ECF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6"/>
          <w:szCs w:val="26"/>
          <w:lang w:eastAsia="ru-RU"/>
        </w:rPr>
      </w:pPr>
      <w:bookmarkStart w:id="218" w:name="_Toc435728412"/>
      <w:r w:rsidRPr="008B4034">
        <w:rPr>
          <w:rFonts w:ascii="Times New Roman" w:hAnsi="Times New Roman"/>
          <w:color w:val="auto"/>
          <w:sz w:val="26"/>
          <w:szCs w:val="26"/>
          <w:lang w:eastAsia="ru-RU"/>
        </w:rPr>
        <w:t>приспособления к ним</w:t>
      </w:r>
      <w:bookmarkEnd w:id="218"/>
    </w:p>
    <w:p w14:paraId="6CAD34E0" w14:textId="77777777" w:rsidR="003A0E1A" w:rsidRDefault="003A0E1A" w:rsidP="003A0E1A">
      <w:pPr>
        <w:spacing w:after="0" w:line="240" w:lineRule="auto"/>
        <w:ind w:firstLine="567"/>
        <w:jc w:val="right"/>
        <w:rPr>
          <w:rFonts w:ascii="Times New Roman" w:hAnsi="Times New Roman"/>
          <w:sz w:val="24"/>
          <w:szCs w:val="24"/>
        </w:rPr>
      </w:pPr>
    </w:p>
    <w:p w14:paraId="4BD26997" w14:textId="212CF20B" w:rsidR="00C377FC" w:rsidRPr="008B4034" w:rsidRDefault="006B0C27" w:rsidP="00947C4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Е.1 </w:t>
      </w:r>
      <w:r w:rsidR="00C377FC" w:rsidRPr="008B4034">
        <w:rPr>
          <w:rFonts w:ascii="Times New Roman" w:hAnsi="Times New Roman"/>
          <w:sz w:val="24"/>
          <w:szCs w:val="24"/>
        </w:rPr>
        <w:t xml:space="preserve">Осветительные приборы внутреннего освещения, работающие в режиме ложного освещения, </w:t>
      </w:r>
      <w:r w:rsidR="00876F2E" w:rsidRPr="00930132">
        <w:rPr>
          <w:rFonts w:ascii="Times New Roman" w:hAnsi="Times New Roman"/>
          <w:sz w:val="24"/>
          <w:szCs w:val="24"/>
        </w:rPr>
        <w:t>долж</w:t>
      </w:r>
      <w:r w:rsidR="00C377FC" w:rsidRPr="00930132">
        <w:rPr>
          <w:rFonts w:ascii="Times New Roman" w:hAnsi="Times New Roman"/>
          <w:sz w:val="24"/>
          <w:szCs w:val="24"/>
        </w:rPr>
        <w:t>ны</w:t>
      </w:r>
      <w:r w:rsidR="00C377FC" w:rsidRPr="008B4034">
        <w:rPr>
          <w:rFonts w:ascii="Times New Roman" w:hAnsi="Times New Roman"/>
          <w:sz w:val="24"/>
          <w:szCs w:val="24"/>
        </w:rPr>
        <w:t xml:space="preserve"> быть оборудованы маскировочными приспособлениями.</w:t>
      </w:r>
    </w:p>
    <w:p w14:paraId="62299534" w14:textId="77777777" w:rsidR="00C377FC" w:rsidRPr="008B4034" w:rsidRDefault="00C377FC" w:rsidP="00947C4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8B4034">
        <w:rPr>
          <w:rFonts w:ascii="Times New Roman" w:hAnsi="Times New Roman"/>
          <w:sz w:val="24"/>
          <w:szCs w:val="24"/>
        </w:rPr>
        <w:t>Перечень осветительных приборов, применяемых для общего внутреннего маскировочного освещения, и соответствующих им типов приспособлений приведен в таблице Е.1. В таблице Е.2 приведены типы осветительных приборов, применяемых для освещения производственных помещений с взрывоопасной средой.</w:t>
      </w:r>
    </w:p>
    <w:p w14:paraId="704DD370" w14:textId="77777777" w:rsidR="00C377FC" w:rsidRPr="008B4034" w:rsidRDefault="00C377FC" w:rsidP="00947C4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8B4034">
        <w:rPr>
          <w:rFonts w:ascii="Times New Roman" w:hAnsi="Times New Roman"/>
          <w:sz w:val="24"/>
          <w:szCs w:val="24"/>
        </w:rPr>
        <w:t>Для установки на осветительный прибор соответствующего приспособления:</w:t>
      </w:r>
    </w:p>
    <w:p w14:paraId="74B570F0" w14:textId="77777777" w:rsidR="00C377FC" w:rsidRPr="008B4034" w:rsidRDefault="00C377FC" w:rsidP="00947C4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8B4034">
        <w:rPr>
          <w:rFonts w:ascii="Times New Roman" w:hAnsi="Times New Roman"/>
          <w:sz w:val="24"/>
          <w:szCs w:val="24"/>
        </w:rPr>
        <w:t xml:space="preserve">а) заменяют лампу номинальной мощности лампой меньшей </w:t>
      </w:r>
      <w:r w:rsidR="006B0C27">
        <w:rPr>
          <w:rFonts w:ascii="Times New Roman" w:hAnsi="Times New Roman"/>
          <w:sz w:val="24"/>
          <w:szCs w:val="24"/>
        </w:rPr>
        <w:t>мощности в соответствии с таблицами</w:t>
      </w:r>
      <w:r w:rsidRPr="008B4034">
        <w:rPr>
          <w:rFonts w:ascii="Times New Roman" w:hAnsi="Times New Roman"/>
          <w:sz w:val="24"/>
          <w:szCs w:val="24"/>
        </w:rPr>
        <w:t xml:space="preserve"> Е.1 и Е.2. При замене лампы с цоколем типа E40/45 (Е40/55Х47) лампой с цоколем типа Е27/25 (Е27/27) устанавливается переходной патрон типа ППЕ40/Е27П, </w:t>
      </w:r>
      <w:proofErr w:type="gramStart"/>
      <w:r w:rsidRPr="008B4034">
        <w:rPr>
          <w:rFonts w:ascii="Times New Roman" w:hAnsi="Times New Roman"/>
          <w:sz w:val="24"/>
          <w:szCs w:val="24"/>
        </w:rPr>
        <w:t>согласно приложения</w:t>
      </w:r>
      <w:proofErr w:type="gramEnd"/>
      <w:r w:rsidRPr="008B4034">
        <w:rPr>
          <w:rFonts w:ascii="Times New Roman" w:hAnsi="Times New Roman"/>
          <w:sz w:val="24"/>
          <w:szCs w:val="24"/>
        </w:rPr>
        <w:t xml:space="preserve"> Г;</w:t>
      </w:r>
    </w:p>
    <w:p w14:paraId="6FBA8DC3" w14:textId="77777777" w:rsidR="00C377FC" w:rsidRPr="008B4034" w:rsidRDefault="00C377FC" w:rsidP="00947C47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8B4034">
        <w:rPr>
          <w:rFonts w:ascii="Times New Roman" w:hAnsi="Times New Roman"/>
          <w:sz w:val="24"/>
          <w:szCs w:val="24"/>
        </w:rPr>
        <w:t xml:space="preserve">б) устанавливают маскировочные приспособления в виде </w:t>
      </w:r>
      <w:proofErr w:type="spellStart"/>
      <w:r w:rsidRPr="008B4034">
        <w:rPr>
          <w:rFonts w:ascii="Times New Roman" w:hAnsi="Times New Roman"/>
          <w:sz w:val="24"/>
          <w:szCs w:val="24"/>
        </w:rPr>
        <w:t>затенителей</w:t>
      </w:r>
      <w:proofErr w:type="spellEnd"/>
      <w:r w:rsidRPr="008B4034">
        <w:rPr>
          <w:rFonts w:ascii="Times New Roman" w:hAnsi="Times New Roman"/>
          <w:sz w:val="24"/>
          <w:szCs w:val="24"/>
        </w:rPr>
        <w:t xml:space="preserve">-экранов непосредственно на источник света, а в виде </w:t>
      </w:r>
      <w:proofErr w:type="spellStart"/>
      <w:r w:rsidRPr="008B4034">
        <w:rPr>
          <w:rFonts w:ascii="Times New Roman" w:hAnsi="Times New Roman"/>
          <w:sz w:val="24"/>
          <w:szCs w:val="24"/>
        </w:rPr>
        <w:t>затенителей</w:t>
      </w:r>
      <w:proofErr w:type="spellEnd"/>
      <w:r w:rsidRPr="008B4034">
        <w:rPr>
          <w:rFonts w:ascii="Times New Roman" w:hAnsi="Times New Roman"/>
          <w:sz w:val="24"/>
          <w:szCs w:val="24"/>
        </w:rPr>
        <w:t>-</w:t>
      </w:r>
      <w:r w:rsidR="00393DAE">
        <w:rPr>
          <w:rFonts w:ascii="Times New Roman" w:hAnsi="Times New Roman"/>
          <w:sz w:val="24"/>
          <w:szCs w:val="24"/>
        </w:rPr>
        <w:t>ц</w:t>
      </w:r>
      <w:r w:rsidRPr="008B4034">
        <w:rPr>
          <w:rFonts w:ascii="Times New Roman" w:hAnsi="Times New Roman"/>
          <w:sz w:val="24"/>
          <w:szCs w:val="24"/>
        </w:rPr>
        <w:t>илиндров – с наружной стороны отражателя или между источником света и рассеивателем.</w:t>
      </w:r>
    </w:p>
    <w:p w14:paraId="62DD654D" w14:textId="77777777" w:rsidR="006B0C27" w:rsidRDefault="006B0C27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28437BA" w14:textId="77777777" w:rsidR="00A25A22" w:rsidRDefault="00A25A22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55AC4F9" w14:textId="77777777" w:rsidR="00A25A22" w:rsidRDefault="00A25A22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643353D" w14:textId="77777777" w:rsidR="00A25A22" w:rsidRDefault="00A25A22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B5E2227" w14:textId="77777777" w:rsidR="00A25A22" w:rsidRDefault="00A25A22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510676" w14:textId="77777777" w:rsidR="00A25A22" w:rsidRDefault="00A25A22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071C3F8" w14:textId="77777777" w:rsidR="00A25A22" w:rsidRDefault="00A25A22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77D889" w14:textId="77777777" w:rsidR="00A25A22" w:rsidRDefault="00A25A22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BBAD8A3" w14:textId="77777777" w:rsidR="00A25A22" w:rsidRDefault="00A25A22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A15A907" w14:textId="77777777" w:rsidR="00A25A22" w:rsidRDefault="00A25A22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C0233C7" w14:textId="77777777" w:rsidR="00A25A22" w:rsidRDefault="00A25A22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B894904" w14:textId="77777777" w:rsidR="00A25A22" w:rsidRDefault="00A25A22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CC2CB43" w14:textId="77777777" w:rsidR="00A25A22" w:rsidRDefault="00A25A22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FC94A5" w14:textId="77777777" w:rsidR="00A25A22" w:rsidRDefault="00A25A22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FDF4679" w14:textId="77777777" w:rsidR="00A25A22" w:rsidRDefault="00A25A22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39F6333" w14:textId="77777777" w:rsidR="00C377FC" w:rsidRDefault="00C377FC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B4034">
        <w:rPr>
          <w:rFonts w:ascii="Times New Roman" w:hAnsi="Times New Roman"/>
          <w:sz w:val="24"/>
          <w:szCs w:val="24"/>
        </w:rPr>
        <w:lastRenderedPageBreak/>
        <w:t>Т</w:t>
      </w:r>
      <w:r w:rsidR="00947C47" w:rsidRPr="008B4034">
        <w:rPr>
          <w:rFonts w:ascii="Times New Roman" w:hAnsi="Times New Roman"/>
          <w:sz w:val="24"/>
          <w:szCs w:val="24"/>
        </w:rPr>
        <w:t xml:space="preserve"> </w:t>
      </w:r>
      <w:r w:rsidRPr="008B4034">
        <w:rPr>
          <w:rFonts w:ascii="Times New Roman" w:hAnsi="Times New Roman"/>
          <w:sz w:val="24"/>
          <w:szCs w:val="24"/>
        </w:rPr>
        <w:t>а</w:t>
      </w:r>
      <w:r w:rsidR="00947C47" w:rsidRPr="008B4034">
        <w:rPr>
          <w:rFonts w:ascii="Times New Roman" w:hAnsi="Times New Roman"/>
          <w:sz w:val="24"/>
          <w:szCs w:val="24"/>
        </w:rPr>
        <w:t xml:space="preserve"> </w:t>
      </w:r>
      <w:r w:rsidRPr="008B4034">
        <w:rPr>
          <w:rFonts w:ascii="Times New Roman" w:hAnsi="Times New Roman"/>
          <w:sz w:val="24"/>
          <w:szCs w:val="24"/>
        </w:rPr>
        <w:t>б</w:t>
      </w:r>
      <w:r w:rsidR="00947C47" w:rsidRPr="008B4034">
        <w:rPr>
          <w:rFonts w:ascii="Times New Roman" w:hAnsi="Times New Roman"/>
          <w:sz w:val="24"/>
          <w:szCs w:val="24"/>
        </w:rPr>
        <w:t xml:space="preserve"> </w:t>
      </w:r>
      <w:r w:rsidRPr="008B4034">
        <w:rPr>
          <w:rFonts w:ascii="Times New Roman" w:hAnsi="Times New Roman"/>
          <w:sz w:val="24"/>
          <w:szCs w:val="24"/>
        </w:rPr>
        <w:t>л</w:t>
      </w:r>
      <w:r w:rsidR="00947C47" w:rsidRPr="008B4034">
        <w:rPr>
          <w:rFonts w:ascii="Times New Roman" w:hAnsi="Times New Roman"/>
          <w:sz w:val="24"/>
          <w:szCs w:val="24"/>
        </w:rPr>
        <w:t xml:space="preserve"> </w:t>
      </w:r>
      <w:r w:rsidRPr="008B4034">
        <w:rPr>
          <w:rFonts w:ascii="Times New Roman" w:hAnsi="Times New Roman"/>
          <w:sz w:val="24"/>
          <w:szCs w:val="24"/>
        </w:rPr>
        <w:t>и</w:t>
      </w:r>
      <w:r w:rsidR="00947C47" w:rsidRPr="008B4034">
        <w:rPr>
          <w:rFonts w:ascii="Times New Roman" w:hAnsi="Times New Roman"/>
          <w:sz w:val="24"/>
          <w:szCs w:val="24"/>
        </w:rPr>
        <w:t xml:space="preserve"> </w:t>
      </w:r>
      <w:r w:rsidRPr="008B4034">
        <w:rPr>
          <w:rFonts w:ascii="Times New Roman" w:hAnsi="Times New Roman"/>
          <w:sz w:val="24"/>
          <w:szCs w:val="24"/>
        </w:rPr>
        <w:t>ц</w:t>
      </w:r>
      <w:r w:rsidR="00947C47" w:rsidRPr="008B4034">
        <w:rPr>
          <w:rFonts w:ascii="Times New Roman" w:hAnsi="Times New Roman"/>
          <w:sz w:val="24"/>
          <w:szCs w:val="24"/>
        </w:rPr>
        <w:t xml:space="preserve"> </w:t>
      </w:r>
      <w:r w:rsidRPr="008B4034">
        <w:rPr>
          <w:rFonts w:ascii="Times New Roman" w:hAnsi="Times New Roman"/>
          <w:sz w:val="24"/>
          <w:szCs w:val="24"/>
        </w:rPr>
        <w:t xml:space="preserve">а Е.1 – Типы </w:t>
      </w:r>
      <w:r w:rsidR="006B0C27">
        <w:rPr>
          <w:rFonts w:ascii="Times New Roman" w:hAnsi="Times New Roman"/>
          <w:sz w:val="24"/>
          <w:szCs w:val="24"/>
        </w:rPr>
        <w:t>применя</w:t>
      </w:r>
      <w:r w:rsidRPr="008B4034">
        <w:rPr>
          <w:rFonts w:ascii="Times New Roman" w:hAnsi="Times New Roman"/>
          <w:sz w:val="24"/>
          <w:szCs w:val="24"/>
        </w:rPr>
        <w:t>емых осветительных приборов и светомаскировочных приспособлений при освещении производственных и иных помещений</w:t>
      </w:r>
    </w:p>
    <w:p w14:paraId="44AD9429" w14:textId="77777777" w:rsidR="00513FEB" w:rsidRPr="00DC2230" w:rsidRDefault="00513FEB" w:rsidP="00DC223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3892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835"/>
        <w:gridCol w:w="2835"/>
        <w:gridCol w:w="2410"/>
        <w:gridCol w:w="2126"/>
        <w:gridCol w:w="1985"/>
        <w:gridCol w:w="283"/>
        <w:gridCol w:w="1418"/>
      </w:tblGrid>
      <w:tr w:rsidR="00C377FC" w:rsidRPr="00513FEB" w14:paraId="51BC5781" w14:textId="77777777" w:rsidTr="00046ECF">
        <w:tc>
          <w:tcPr>
            <w:tcW w:w="2835" w:type="dxa"/>
            <w:vMerge w:val="restart"/>
            <w:vAlign w:val="center"/>
          </w:tcPr>
          <w:p w14:paraId="5219D3D1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Тип осветительного прибора</w:t>
            </w:r>
          </w:p>
        </w:tc>
        <w:tc>
          <w:tcPr>
            <w:tcW w:w="2835" w:type="dxa"/>
            <w:vMerge w:val="restart"/>
            <w:vAlign w:val="center"/>
          </w:tcPr>
          <w:p w14:paraId="43DFDA7C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Светомаскировочное приспособление</w:t>
            </w:r>
          </w:p>
        </w:tc>
        <w:tc>
          <w:tcPr>
            <w:tcW w:w="8222" w:type="dxa"/>
            <w:gridSpan w:val="5"/>
            <w:vAlign w:val="center"/>
          </w:tcPr>
          <w:p w14:paraId="7DCD8D8D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Тип лампы (над чертой) и тип переходного патрона (под чертой) при высоте установки осветительного прибора, м</w:t>
            </w:r>
          </w:p>
        </w:tc>
      </w:tr>
      <w:tr w:rsidR="00C377FC" w:rsidRPr="00513FEB" w14:paraId="6A67E37E" w14:textId="77777777" w:rsidTr="00046ECF">
        <w:tc>
          <w:tcPr>
            <w:tcW w:w="2835" w:type="dxa"/>
            <w:vMerge/>
          </w:tcPr>
          <w:p w14:paraId="4175BE50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5D12E3B8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8B6EFD2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2-4</w:t>
            </w:r>
          </w:p>
        </w:tc>
        <w:tc>
          <w:tcPr>
            <w:tcW w:w="2126" w:type="dxa"/>
          </w:tcPr>
          <w:p w14:paraId="5D1B2D4B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4-6</w:t>
            </w:r>
          </w:p>
        </w:tc>
        <w:tc>
          <w:tcPr>
            <w:tcW w:w="1985" w:type="dxa"/>
          </w:tcPr>
          <w:p w14:paraId="76A58690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6-8</w:t>
            </w:r>
          </w:p>
        </w:tc>
        <w:tc>
          <w:tcPr>
            <w:tcW w:w="1701" w:type="dxa"/>
            <w:gridSpan w:val="2"/>
          </w:tcPr>
          <w:p w14:paraId="472826DE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8-10</w:t>
            </w:r>
          </w:p>
        </w:tc>
      </w:tr>
      <w:tr w:rsidR="00C377FC" w:rsidRPr="00513FEB" w14:paraId="4C46E123" w14:textId="77777777" w:rsidTr="00947C47">
        <w:tc>
          <w:tcPr>
            <w:tcW w:w="13892" w:type="dxa"/>
            <w:gridSpan w:val="7"/>
          </w:tcPr>
          <w:p w14:paraId="2E8F589A" w14:textId="77777777" w:rsidR="00C377FC" w:rsidRPr="00513FEB" w:rsidRDefault="00115AD7" w:rsidP="00947C4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b/>
                <w:sz w:val="20"/>
                <w:szCs w:val="20"/>
              </w:rPr>
              <w:t xml:space="preserve">1 </w:t>
            </w:r>
            <w:r w:rsidR="00C377FC" w:rsidRPr="00513FEB">
              <w:rPr>
                <w:rFonts w:ascii="Times New Roman" w:hAnsi="Times New Roman"/>
                <w:b/>
                <w:sz w:val="20"/>
                <w:szCs w:val="20"/>
              </w:rPr>
              <w:t>Осветительные приборы для освещения производственных помещений с нормальными условиями среды</w:t>
            </w:r>
          </w:p>
        </w:tc>
      </w:tr>
      <w:tr w:rsidR="00947C47" w:rsidRPr="00513FEB" w14:paraId="4D591A16" w14:textId="77777777" w:rsidTr="00046ECF">
        <w:tc>
          <w:tcPr>
            <w:tcW w:w="2835" w:type="dxa"/>
          </w:tcPr>
          <w:p w14:paraId="5637E9B5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Гс-500М, ГС-1000М, Гс-1500 (или эквивалент)</w:t>
            </w:r>
          </w:p>
        </w:tc>
        <w:tc>
          <w:tcPr>
            <w:tcW w:w="2835" w:type="dxa"/>
            <w:vAlign w:val="center"/>
          </w:tcPr>
          <w:p w14:paraId="3A0DB778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Экранирующее устройство типа ЭУ-01 УЗ</w:t>
            </w:r>
          </w:p>
        </w:tc>
        <w:tc>
          <w:tcPr>
            <w:tcW w:w="2410" w:type="dxa"/>
            <w:vAlign w:val="center"/>
          </w:tcPr>
          <w:p w14:paraId="3B4453F4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  <w:vAlign w:val="center"/>
          </w:tcPr>
          <w:p w14:paraId="47559DEB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985" w:type="dxa"/>
            <w:vAlign w:val="center"/>
          </w:tcPr>
          <w:p w14:paraId="3A9817E3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8230-240-15</w:t>
            </w:r>
          </w:p>
          <w:p w14:paraId="77D93F4C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</w:t>
            </w:r>
            <w:r w:rsidRPr="00513FEB">
              <w:rPr>
                <w:rFonts w:ascii="Times New Roman" w:hAnsi="Times New Roman"/>
                <w:sz w:val="20"/>
                <w:szCs w:val="20"/>
                <w:lang w:val="en-US"/>
              </w:rPr>
              <w:t>-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Е40/Е27П-03</w:t>
            </w:r>
          </w:p>
        </w:tc>
        <w:tc>
          <w:tcPr>
            <w:tcW w:w="1701" w:type="dxa"/>
            <w:gridSpan w:val="2"/>
          </w:tcPr>
          <w:p w14:paraId="645E2CA9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8230-240-25</w:t>
            </w:r>
          </w:p>
          <w:p w14:paraId="0BE43886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ПП-Е40/Е27П-03</w:t>
            </w:r>
          </w:p>
        </w:tc>
      </w:tr>
      <w:tr w:rsidR="006B0C27" w:rsidRPr="00513FEB" w14:paraId="7EFECA5C" w14:textId="77777777" w:rsidTr="00046ECF">
        <w:tc>
          <w:tcPr>
            <w:tcW w:w="2835" w:type="dxa"/>
          </w:tcPr>
          <w:p w14:paraId="6E4A9AAD" w14:textId="77777777" w:rsidR="006B0C27" w:rsidRPr="00513FEB" w:rsidRDefault="006B0C27" w:rsidP="006B0C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НСП01Х100/ДО3-01 (или эквивалент)</w:t>
            </w:r>
          </w:p>
        </w:tc>
        <w:tc>
          <w:tcPr>
            <w:tcW w:w="2835" w:type="dxa"/>
            <w:vMerge w:val="restart"/>
            <w:vAlign w:val="center"/>
          </w:tcPr>
          <w:p w14:paraId="3F1CD323" w14:textId="77777777" w:rsidR="006B0C27" w:rsidRPr="00513FEB" w:rsidRDefault="006B0C27" w:rsidP="006B0C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Окраска ламп</w:t>
            </w:r>
          </w:p>
        </w:tc>
        <w:tc>
          <w:tcPr>
            <w:tcW w:w="2410" w:type="dxa"/>
          </w:tcPr>
          <w:p w14:paraId="4FDCBBF5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62238277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</w:tcPr>
          <w:p w14:paraId="0750EE9E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8230-240-15</w:t>
            </w:r>
          </w:p>
          <w:p w14:paraId="46DEDFA4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985" w:type="dxa"/>
          </w:tcPr>
          <w:p w14:paraId="6F3671EA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8230-240-15</w:t>
            </w:r>
          </w:p>
          <w:p w14:paraId="16BD07F6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701" w:type="dxa"/>
            <w:gridSpan w:val="2"/>
          </w:tcPr>
          <w:p w14:paraId="6CE715D9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lang w:val="en-US"/>
              </w:rPr>
              <w:t>8230-240-15</w:t>
            </w:r>
          </w:p>
          <w:p w14:paraId="783E097C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6B0C27" w:rsidRPr="00513FEB" w14:paraId="6BF93A61" w14:textId="77777777" w:rsidTr="00046ECF">
        <w:tc>
          <w:tcPr>
            <w:tcW w:w="2835" w:type="dxa"/>
          </w:tcPr>
          <w:p w14:paraId="0FA6366B" w14:textId="77777777" w:rsidR="006B0C27" w:rsidRPr="00513FEB" w:rsidRDefault="006B0C27" w:rsidP="006B0C2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НСП01Х200/ДОЗ-07 (или эквивалент)</w:t>
            </w:r>
          </w:p>
        </w:tc>
        <w:tc>
          <w:tcPr>
            <w:tcW w:w="2835" w:type="dxa"/>
            <w:vMerge/>
            <w:vAlign w:val="center"/>
          </w:tcPr>
          <w:p w14:paraId="7682583F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1805DA1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34949CF7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</w:tcPr>
          <w:p w14:paraId="44568167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8230-240-15</w:t>
            </w:r>
          </w:p>
          <w:p w14:paraId="45AF314F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985" w:type="dxa"/>
          </w:tcPr>
          <w:p w14:paraId="6D03809C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8230-240-15</w:t>
            </w:r>
          </w:p>
          <w:p w14:paraId="3A69C381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701" w:type="dxa"/>
            <w:gridSpan w:val="2"/>
          </w:tcPr>
          <w:p w14:paraId="067DF5D2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lang w:val="en-US"/>
              </w:rPr>
              <w:t>8230-240-15</w:t>
            </w:r>
          </w:p>
          <w:p w14:paraId="294C377B" w14:textId="77777777" w:rsidR="006B0C27" w:rsidRPr="00513FEB" w:rsidRDefault="006B0C2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947C47" w:rsidRPr="00513FEB" w14:paraId="2279876B" w14:textId="77777777" w:rsidTr="00046ECF">
        <w:tc>
          <w:tcPr>
            <w:tcW w:w="2835" w:type="dxa"/>
          </w:tcPr>
          <w:p w14:paraId="53418D21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НСП01Х600/ДОЗ-02, У-15 (или эквивалент)</w:t>
            </w:r>
          </w:p>
        </w:tc>
        <w:tc>
          <w:tcPr>
            <w:tcW w:w="2835" w:type="dxa"/>
            <w:vAlign w:val="center"/>
          </w:tcPr>
          <w:p w14:paraId="14D0086D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Затенитель</w:t>
            </w:r>
            <w:proofErr w:type="spellEnd"/>
            <w:r w:rsidRPr="00513FEB">
              <w:rPr>
                <w:rFonts w:ascii="Times New Roman" w:hAnsi="Times New Roman"/>
                <w:sz w:val="20"/>
                <w:szCs w:val="20"/>
              </w:rPr>
              <w:t xml:space="preserve"> типа З-02УЗ</w:t>
            </w:r>
          </w:p>
        </w:tc>
        <w:tc>
          <w:tcPr>
            <w:tcW w:w="2410" w:type="dxa"/>
            <w:vAlign w:val="center"/>
          </w:tcPr>
          <w:p w14:paraId="0BE0047C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8230-240-15</w:t>
            </w:r>
          </w:p>
          <w:p w14:paraId="2C18B615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  <w:tc>
          <w:tcPr>
            <w:tcW w:w="2126" w:type="dxa"/>
            <w:vAlign w:val="center"/>
          </w:tcPr>
          <w:p w14:paraId="4B0DFD79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8230-240-25</w:t>
            </w:r>
          </w:p>
          <w:p w14:paraId="72C1ED7C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  <w:tc>
          <w:tcPr>
            <w:tcW w:w="1985" w:type="dxa"/>
            <w:vAlign w:val="center"/>
          </w:tcPr>
          <w:p w14:paraId="14C0A8C8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БK230-240-40</w:t>
            </w:r>
          </w:p>
          <w:p w14:paraId="3E17C883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  <w:tc>
          <w:tcPr>
            <w:tcW w:w="1701" w:type="dxa"/>
            <w:gridSpan w:val="2"/>
          </w:tcPr>
          <w:p w14:paraId="31742AD9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Б230-240-60</w:t>
            </w:r>
          </w:p>
          <w:p w14:paraId="509C97D4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</w:tr>
      <w:tr w:rsidR="00C377FC" w:rsidRPr="00513FEB" w14:paraId="3F59C709" w14:textId="77777777" w:rsidTr="00947C47">
        <w:trPr>
          <w:trHeight w:val="417"/>
        </w:trPr>
        <w:tc>
          <w:tcPr>
            <w:tcW w:w="13892" w:type="dxa"/>
            <w:gridSpan w:val="7"/>
            <w:vAlign w:val="center"/>
          </w:tcPr>
          <w:p w14:paraId="2B4CE0D3" w14:textId="77777777" w:rsidR="00C377FC" w:rsidRPr="00513FEB" w:rsidRDefault="00115AD7" w:rsidP="00947C4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b/>
                <w:sz w:val="20"/>
                <w:szCs w:val="20"/>
              </w:rPr>
              <w:t>2</w:t>
            </w:r>
            <w:r w:rsidR="00C377FC" w:rsidRPr="00513FEB">
              <w:rPr>
                <w:rFonts w:ascii="Times New Roman" w:hAnsi="Times New Roman"/>
                <w:b/>
                <w:sz w:val="20"/>
                <w:szCs w:val="20"/>
              </w:rPr>
              <w:t xml:space="preserve"> Осветительные приборы для освещения производственных помещений с тяжелыми условиями среды</w:t>
            </w:r>
          </w:p>
        </w:tc>
      </w:tr>
      <w:tr w:rsidR="00C377FC" w:rsidRPr="00513FEB" w14:paraId="61D96EA8" w14:textId="77777777" w:rsidTr="00046ECF">
        <w:tc>
          <w:tcPr>
            <w:tcW w:w="2835" w:type="dxa"/>
          </w:tcPr>
          <w:p w14:paraId="72356993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НСПО3-60/Р53-01,</w:t>
            </w:r>
            <w:r w:rsidR="00907EC4" w:rsidRPr="00513FE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УЗ (или эквивалент)</w:t>
            </w:r>
          </w:p>
        </w:tc>
        <w:tc>
          <w:tcPr>
            <w:tcW w:w="2835" w:type="dxa"/>
            <w:vAlign w:val="center"/>
          </w:tcPr>
          <w:p w14:paraId="06202D48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Экран типа Э-02</w:t>
            </w:r>
          </w:p>
        </w:tc>
        <w:tc>
          <w:tcPr>
            <w:tcW w:w="2410" w:type="dxa"/>
            <w:vAlign w:val="center"/>
          </w:tcPr>
          <w:p w14:paraId="1B75E6D2" w14:textId="77777777" w:rsidR="00C377FC" w:rsidRPr="00513FEB" w:rsidRDefault="00115AD7" w:rsidP="00115AD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</w:tc>
        <w:tc>
          <w:tcPr>
            <w:tcW w:w="2126" w:type="dxa"/>
            <w:vAlign w:val="center"/>
          </w:tcPr>
          <w:p w14:paraId="1524BA98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985" w:type="dxa"/>
            <w:vAlign w:val="center"/>
          </w:tcPr>
          <w:p w14:paraId="3D170474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701" w:type="dxa"/>
            <w:gridSpan w:val="2"/>
            <w:vAlign w:val="center"/>
          </w:tcPr>
          <w:p w14:paraId="3712A890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115AD7" w:rsidRPr="00513FEB" w14:paraId="323698F3" w14:textId="77777777" w:rsidTr="00115AD7">
        <w:tc>
          <w:tcPr>
            <w:tcW w:w="2835" w:type="dxa"/>
          </w:tcPr>
          <w:p w14:paraId="6D7714C5" w14:textId="77777777" w:rsidR="00115AD7" w:rsidRPr="00513FEB" w:rsidRDefault="00115AD7" w:rsidP="00115AD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НСП01Х100/Д53-02 (или эквивалент)</w:t>
            </w:r>
          </w:p>
        </w:tc>
        <w:tc>
          <w:tcPr>
            <w:tcW w:w="2835" w:type="dxa"/>
            <w:vMerge w:val="restart"/>
            <w:vAlign w:val="center"/>
          </w:tcPr>
          <w:p w14:paraId="0C64BF6F" w14:textId="77777777" w:rsidR="00115AD7" w:rsidRPr="00513FEB" w:rsidRDefault="00115AD7" w:rsidP="00115AD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Окраска ламп</w:t>
            </w:r>
          </w:p>
        </w:tc>
        <w:tc>
          <w:tcPr>
            <w:tcW w:w="2410" w:type="dxa"/>
            <w:vAlign w:val="center"/>
          </w:tcPr>
          <w:p w14:paraId="1010AE2A" w14:textId="77777777" w:rsidR="00115AD7" w:rsidRPr="00513FEB" w:rsidRDefault="00115AD7" w:rsidP="00115AD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</w:tc>
        <w:tc>
          <w:tcPr>
            <w:tcW w:w="2126" w:type="dxa"/>
            <w:vAlign w:val="center"/>
          </w:tcPr>
          <w:p w14:paraId="6AF63482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0249425C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985" w:type="dxa"/>
            <w:vAlign w:val="center"/>
          </w:tcPr>
          <w:p w14:paraId="4F8382E3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0341128A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701" w:type="dxa"/>
            <w:gridSpan w:val="2"/>
            <w:vAlign w:val="center"/>
          </w:tcPr>
          <w:p w14:paraId="7270FAF7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7358D6D5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115AD7" w:rsidRPr="00513FEB" w14:paraId="2BE8A538" w14:textId="77777777" w:rsidTr="00115AD7">
        <w:tc>
          <w:tcPr>
            <w:tcW w:w="2835" w:type="dxa"/>
          </w:tcPr>
          <w:p w14:paraId="73966795" w14:textId="77777777" w:rsidR="00115AD7" w:rsidRPr="00513FEB" w:rsidRDefault="00115AD7" w:rsidP="00115AD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НСП01Х200/Д53-3 (или эквивалент)</w:t>
            </w:r>
          </w:p>
        </w:tc>
        <w:tc>
          <w:tcPr>
            <w:tcW w:w="2835" w:type="dxa"/>
            <w:vMerge/>
            <w:vAlign w:val="center"/>
          </w:tcPr>
          <w:p w14:paraId="6C10C001" w14:textId="77777777" w:rsidR="00115AD7" w:rsidRPr="00513FEB" w:rsidRDefault="00115AD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9A2D063" w14:textId="77777777" w:rsidR="00115AD7" w:rsidRPr="00513FEB" w:rsidRDefault="00115AD7" w:rsidP="00115AD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</w:tc>
        <w:tc>
          <w:tcPr>
            <w:tcW w:w="2126" w:type="dxa"/>
            <w:vAlign w:val="center"/>
          </w:tcPr>
          <w:p w14:paraId="562140B4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54BC11F4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985" w:type="dxa"/>
            <w:vAlign w:val="center"/>
          </w:tcPr>
          <w:p w14:paraId="4E09B24E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650A2D0E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26F604E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15CE7199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15AD7" w:rsidRPr="00513FEB" w14:paraId="1D9C011E" w14:textId="77777777" w:rsidTr="00115AD7">
        <w:tc>
          <w:tcPr>
            <w:tcW w:w="2835" w:type="dxa"/>
          </w:tcPr>
          <w:p w14:paraId="17171662" w14:textId="77777777" w:rsidR="00115AD7" w:rsidRPr="00513FEB" w:rsidRDefault="00115AD7" w:rsidP="00115AD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НСП01Х200/Д53-08 (или эквивалент)</w:t>
            </w:r>
          </w:p>
        </w:tc>
        <w:tc>
          <w:tcPr>
            <w:tcW w:w="2835" w:type="dxa"/>
            <w:vMerge/>
            <w:vAlign w:val="center"/>
          </w:tcPr>
          <w:p w14:paraId="6BC27A8D" w14:textId="77777777" w:rsidR="00115AD7" w:rsidRPr="00513FEB" w:rsidRDefault="00115AD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EE461F8" w14:textId="77777777" w:rsidR="00115AD7" w:rsidRPr="00513FEB" w:rsidRDefault="00115AD7" w:rsidP="00115AD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</w:tc>
        <w:tc>
          <w:tcPr>
            <w:tcW w:w="2126" w:type="dxa"/>
            <w:vAlign w:val="center"/>
          </w:tcPr>
          <w:p w14:paraId="3A8F2C8E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985" w:type="dxa"/>
            <w:vAlign w:val="center"/>
          </w:tcPr>
          <w:p w14:paraId="21AD05AD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701" w:type="dxa"/>
            <w:gridSpan w:val="2"/>
            <w:vAlign w:val="center"/>
          </w:tcPr>
          <w:p w14:paraId="05BF7945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115AD7" w:rsidRPr="00513FEB" w14:paraId="4D249F4E" w14:textId="77777777" w:rsidTr="00046ECF">
        <w:tc>
          <w:tcPr>
            <w:tcW w:w="2835" w:type="dxa"/>
            <w:vAlign w:val="center"/>
          </w:tcPr>
          <w:p w14:paraId="04E3A675" w14:textId="77777777" w:rsidR="00115AD7" w:rsidRPr="00513FEB" w:rsidRDefault="00115AD7" w:rsidP="00907E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НСП01Х500/Д53-01, УПМ-15 (или эквивалент)</w:t>
            </w:r>
          </w:p>
        </w:tc>
        <w:tc>
          <w:tcPr>
            <w:tcW w:w="2835" w:type="dxa"/>
            <w:vMerge w:val="restart"/>
            <w:vAlign w:val="center"/>
          </w:tcPr>
          <w:p w14:paraId="2C757FB7" w14:textId="77777777" w:rsidR="00115AD7" w:rsidRPr="00513FEB" w:rsidRDefault="00115AD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Затенитель</w:t>
            </w:r>
            <w:proofErr w:type="spellEnd"/>
            <w:r w:rsidRPr="00513FEB">
              <w:rPr>
                <w:rFonts w:ascii="Times New Roman" w:hAnsi="Times New Roman"/>
                <w:sz w:val="20"/>
                <w:szCs w:val="20"/>
              </w:rPr>
              <w:t xml:space="preserve"> типа 3-03 УЗ</w:t>
            </w:r>
          </w:p>
        </w:tc>
        <w:tc>
          <w:tcPr>
            <w:tcW w:w="2410" w:type="dxa"/>
          </w:tcPr>
          <w:p w14:paraId="32B16593" w14:textId="77777777" w:rsidR="00115AD7" w:rsidRPr="00513FEB" w:rsidRDefault="00115AD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5A9286ED" w14:textId="77777777" w:rsidR="00115AD7" w:rsidRPr="00513FEB" w:rsidRDefault="00115AD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  <w:tc>
          <w:tcPr>
            <w:tcW w:w="2126" w:type="dxa"/>
            <w:vAlign w:val="center"/>
          </w:tcPr>
          <w:p w14:paraId="424F19B9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В230-240-25</w:t>
            </w:r>
          </w:p>
          <w:p w14:paraId="6F9AB010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  <w:tc>
          <w:tcPr>
            <w:tcW w:w="1985" w:type="dxa"/>
            <w:vAlign w:val="center"/>
          </w:tcPr>
          <w:p w14:paraId="1C613832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БK230-240-40</w:t>
            </w:r>
          </w:p>
          <w:p w14:paraId="58B59CAC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  <w:tc>
          <w:tcPr>
            <w:tcW w:w="1701" w:type="dxa"/>
            <w:gridSpan w:val="2"/>
            <w:vAlign w:val="center"/>
          </w:tcPr>
          <w:p w14:paraId="4A484967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Б230-240-60</w:t>
            </w:r>
          </w:p>
          <w:p w14:paraId="5234C2DE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</w:tr>
      <w:tr w:rsidR="00115AD7" w:rsidRPr="00513FEB" w14:paraId="47C7D012" w14:textId="77777777" w:rsidTr="00046ECF">
        <w:tc>
          <w:tcPr>
            <w:tcW w:w="2835" w:type="dxa"/>
            <w:vAlign w:val="center"/>
          </w:tcPr>
          <w:p w14:paraId="11005951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НСП01Х600/Д63-01, УП-24</w:t>
            </w:r>
          </w:p>
        </w:tc>
        <w:tc>
          <w:tcPr>
            <w:tcW w:w="2835" w:type="dxa"/>
            <w:vMerge/>
            <w:vAlign w:val="center"/>
          </w:tcPr>
          <w:p w14:paraId="556F3411" w14:textId="77777777" w:rsidR="00115AD7" w:rsidRPr="00513FEB" w:rsidRDefault="00115AD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62D607F" w14:textId="77777777" w:rsidR="00115AD7" w:rsidRPr="00513FEB" w:rsidRDefault="00115AD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35DBA654" w14:textId="77777777" w:rsidR="00115AD7" w:rsidRPr="00513FEB" w:rsidRDefault="00115AD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  <w:tc>
          <w:tcPr>
            <w:tcW w:w="2126" w:type="dxa"/>
            <w:vAlign w:val="center"/>
          </w:tcPr>
          <w:p w14:paraId="4688B537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В230-240-25</w:t>
            </w:r>
          </w:p>
          <w:p w14:paraId="059CCA83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  <w:tc>
          <w:tcPr>
            <w:tcW w:w="1985" w:type="dxa"/>
            <w:vAlign w:val="center"/>
          </w:tcPr>
          <w:p w14:paraId="6B11BAA9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БK230-240-40</w:t>
            </w:r>
          </w:p>
          <w:p w14:paraId="2232D2A4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  <w:tc>
          <w:tcPr>
            <w:tcW w:w="1701" w:type="dxa"/>
            <w:gridSpan w:val="2"/>
            <w:vAlign w:val="center"/>
          </w:tcPr>
          <w:p w14:paraId="12C7B120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Б230-240-60</w:t>
            </w:r>
          </w:p>
          <w:p w14:paraId="11E2E069" w14:textId="77777777" w:rsidR="00115AD7" w:rsidRPr="00513FEB" w:rsidRDefault="00115AD7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</w:tr>
      <w:tr w:rsidR="00A25A22" w:rsidRPr="00513FEB" w14:paraId="5D8D9DBF" w14:textId="77777777" w:rsidTr="00046ECF">
        <w:tc>
          <w:tcPr>
            <w:tcW w:w="2835" w:type="dxa"/>
            <w:vAlign w:val="center"/>
          </w:tcPr>
          <w:p w14:paraId="578617A8" w14:textId="77777777" w:rsidR="00A25A22" w:rsidRPr="00513FEB" w:rsidRDefault="00A25A22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НСП11-100 (или эквивалент)</w:t>
            </w:r>
          </w:p>
        </w:tc>
        <w:tc>
          <w:tcPr>
            <w:tcW w:w="2835" w:type="dxa"/>
            <w:vAlign w:val="center"/>
          </w:tcPr>
          <w:p w14:paraId="4E466F0F" w14:textId="77777777" w:rsidR="00A25A22" w:rsidRPr="00513FEB" w:rsidRDefault="00A25A22" w:rsidP="00907E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Затенитель</w:t>
            </w:r>
            <w:proofErr w:type="spellEnd"/>
            <w:r w:rsidRPr="00513FEB">
              <w:rPr>
                <w:rFonts w:ascii="Times New Roman" w:hAnsi="Times New Roman"/>
                <w:sz w:val="20"/>
                <w:szCs w:val="20"/>
              </w:rPr>
              <w:t xml:space="preserve"> типа 3-20 УЗ</w:t>
            </w:r>
          </w:p>
        </w:tc>
        <w:tc>
          <w:tcPr>
            <w:tcW w:w="2410" w:type="dxa"/>
          </w:tcPr>
          <w:p w14:paraId="7F1F62EB" w14:textId="77777777" w:rsidR="00A25A22" w:rsidRPr="00513FEB" w:rsidRDefault="00A25A22" w:rsidP="00115AD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В230-240-25</w:t>
            </w:r>
          </w:p>
        </w:tc>
        <w:tc>
          <w:tcPr>
            <w:tcW w:w="2126" w:type="dxa"/>
            <w:vAlign w:val="center"/>
          </w:tcPr>
          <w:p w14:paraId="7222D4B8" w14:textId="77777777" w:rsidR="00A25A22" w:rsidRPr="00513FEB" w:rsidRDefault="00A25A22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985" w:type="dxa"/>
            <w:vAlign w:val="center"/>
          </w:tcPr>
          <w:p w14:paraId="3D4780B8" w14:textId="77777777" w:rsidR="00A25A22" w:rsidRPr="00513FEB" w:rsidRDefault="00A25A22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701" w:type="dxa"/>
            <w:gridSpan w:val="2"/>
            <w:vAlign w:val="center"/>
          </w:tcPr>
          <w:p w14:paraId="7B21DFA4" w14:textId="77777777" w:rsidR="00A25A22" w:rsidRPr="00513FEB" w:rsidRDefault="00A25A22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A25A22" w:rsidRPr="00513FEB" w14:paraId="0D38FC8C" w14:textId="77777777" w:rsidTr="00046ECF">
        <w:tc>
          <w:tcPr>
            <w:tcW w:w="2835" w:type="dxa"/>
            <w:vAlign w:val="center"/>
          </w:tcPr>
          <w:p w14:paraId="1CE99C4E" w14:textId="77777777" w:rsidR="00A25A22" w:rsidRPr="00513FEB" w:rsidRDefault="00A25A22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НСП 1-200 (или эквивалент)</w:t>
            </w:r>
          </w:p>
        </w:tc>
        <w:tc>
          <w:tcPr>
            <w:tcW w:w="2835" w:type="dxa"/>
            <w:vAlign w:val="center"/>
          </w:tcPr>
          <w:p w14:paraId="491E0FBD" w14:textId="77777777" w:rsidR="00A25A22" w:rsidRPr="00513FEB" w:rsidRDefault="00A25A22" w:rsidP="00907E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Затенитель</w:t>
            </w:r>
            <w:proofErr w:type="spellEnd"/>
            <w:r w:rsidRPr="00513FEB">
              <w:rPr>
                <w:rFonts w:ascii="Times New Roman" w:hAnsi="Times New Roman"/>
                <w:sz w:val="20"/>
                <w:szCs w:val="20"/>
              </w:rPr>
              <w:t xml:space="preserve"> типа 3-30 УЗ</w:t>
            </w:r>
          </w:p>
        </w:tc>
        <w:tc>
          <w:tcPr>
            <w:tcW w:w="2410" w:type="dxa"/>
          </w:tcPr>
          <w:p w14:paraId="214E905E" w14:textId="77777777" w:rsidR="00A25A22" w:rsidRPr="00513FEB" w:rsidRDefault="00A25A22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5E051D4B" w14:textId="77777777" w:rsidR="00A25A22" w:rsidRPr="00513FEB" w:rsidRDefault="00A25A22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  <w:vAlign w:val="center"/>
          </w:tcPr>
          <w:p w14:paraId="0541BA77" w14:textId="77777777" w:rsidR="00A25A22" w:rsidRPr="00513FEB" w:rsidRDefault="00A25A22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Б230-240-60</w:t>
            </w:r>
          </w:p>
          <w:p w14:paraId="459B1024" w14:textId="77777777" w:rsidR="00A25A22" w:rsidRPr="00513FEB" w:rsidRDefault="00A25A22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985" w:type="dxa"/>
            <w:vAlign w:val="center"/>
          </w:tcPr>
          <w:p w14:paraId="68C715A9" w14:textId="77777777" w:rsidR="00A25A22" w:rsidRPr="00513FEB" w:rsidRDefault="00A25A22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701" w:type="dxa"/>
            <w:gridSpan w:val="2"/>
            <w:vAlign w:val="center"/>
          </w:tcPr>
          <w:p w14:paraId="3896D368" w14:textId="77777777" w:rsidR="00A25A22" w:rsidRPr="00513FEB" w:rsidRDefault="00A25A22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C377FC" w:rsidRPr="00513FEB" w14:paraId="02C09125" w14:textId="77777777" w:rsidTr="00046ECF">
        <w:tc>
          <w:tcPr>
            <w:tcW w:w="2835" w:type="dxa"/>
            <w:vAlign w:val="center"/>
          </w:tcPr>
          <w:p w14:paraId="5E3D5070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НСП20-500 (или эквивалент)</w:t>
            </w:r>
          </w:p>
        </w:tc>
        <w:tc>
          <w:tcPr>
            <w:tcW w:w="2835" w:type="dxa"/>
            <w:vAlign w:val="center"/>
          </w:tcPr>
          <w:p w14:paraId="7143C0C3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Затенитель</w:t>
            </w:r>
            <w:proofErr w:type="spellEnd"/>
            <w:r w:rsidRPr="00513FEB">
              <w:rPr>
                <w:rFonts w:ascii="Times New Roman" w:hAnsi="Times New Roman"/>
                <w:sz w:val="20"/>
                <w:szCs w:val="20"/>
              </w:rPr>
              <w:t xml:space="preserve"> типа 3-03 УЗ</w:t>
            </w:r>
          </w:p>
        </w:tc>
        <w:tc>
          <w:tcPr>
            <w:tcW w:w="2410" w:type="dxa"/>
          </w:tcPr>
          <w:p w14:paraId="4F46DE24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6CC4FB18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  <w:tc>
          <w:tcPr>
            <w:tcW w:w="2126" w:type="dxa"/>
            <w:vAlign w:val="center"/>
          </w:tcPr>
          <w:p w14:paraId="5BE1B6C3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В230-240-25</w:t>
            </w:r>
          </w:p>
          <w:p w14:paraId="7D2D382B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  <w:tc>
          <w:tcPr>
            <w:tcW w:w="1985" w:type="dxa"/>
            <w:vAlign w:val="center"/>
          </w:tcPr>
          <w:p w14:paraId="4AD0C7F3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  <w:lang w:val="en-US"/>
              </w:rPr>
              <w:t>БK230-240-40</w:t>
            </w:r>
          </w:p>
          <w:p w14:paraId="469398B5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  <w:tc>
          <w:tcPr>
            <w:tcW w:w="1701" w:type="dxa"/>
            <w:gridSpan w:val="2"/>
            <w:vAlign w:val="center"/>
          </w:tcPr>
          <w:p w14:paraId="27563305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Б230-240-60</w:t>
            </w:r>
          </w:p>
          <w:p w14:paraId="30F0036F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ПП-Е40/Е27П-01</w:t>
            </w:r>
          </w:p>
        </w:tc>
      </w:tr>
      <w:tr w:rsidR="00C377FC" w:rsidRPr="00513FEB" w14:paraId="3B88FEC4" w14:textId="77777777" w:rsidTr="00046ECF">
        <w:tc>
          <w:tcPr>
            <w:tcW w:w="2835" w:type="dxa"/>
          </w:tcPr>
          <w:p w14:paraId="308CE76C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Гсу-500М, Гсу-1000М, Гсу-1500М (или эквивалент)</w:t>
            </w:r>
          </w:p>
        </w:tc>
        <w:tc>
          <w:tcPr>
            <w:tcW w:w="2835" w:type="dxa"/>
            <w:vAlign w:val="center"/>
          </w:tcPr>
          <w:p w14:paraId="2896EFCE" w14:textId="77777777" w:rsidR="00C377FC" w:rsidRPr="00513FEB" w:rsidRDefault="00115AD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Экранирующее устройство типа Э</w:t>
            </w:r>
            <w:r w:rsidR="00C377FC" w:rsidRPr="00513FEB">
              <w:rPr>
                <w:rFonts w:ascii="Times New Roman" w:hAnsi="Times New Roman"/>
                <w:sz w:val="20"/>
                <w:szCs w:val="20"/>
              </w:rPr>
              <w:t>У-01 УЗ</w:t>
            </w:r>
          </w:p>
        </w:tc>
        <w:tc>
          <w:tcPr>
            <w:tcW w:w="2410" w:type="dxa"/>
          </w:tcPr>
          <w:p w14:paraId="417A8CF3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  <w:vAlign w:val="center"/>
          </w:tcPr>
          <w:p w14:paraId="157E1B53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985" w:type="dxa"/>
            <w:vAlign w:val="center"/>
          </w:tcPr>
          <w:p w14:paraId="21EAF8D9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4E59716D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ПП-Е40/Е27П-03</w:t>
            </w:r>
          </w:p>
        </w:tc>
        <w:tc>
          <w:tcPr>
            <w:tcW w:w="1701" w:type="dxa"/>
            <w:gridSpan w:val="2"/>
            <w:vAlign w:val="center"/>
          </w:tcPr>
          <w:p w14:paraId="58613F35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В230-240-25</w:t>
            </w:r>
          </w:p>
          <w:p w14:paraId="25C2C194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ПП-Е40/Е27П-03</w:t>
            </w:r>
          </w:p>
        </w:tc>
      </w:tr>
      <w:tr w:rsidR="00C377FC" w:rsidRPr="00513FEB" w14:paraId="2246D6CA" w14:textId="77777777" w:rsidTr="00947C47">
        <w:tc>
          <w:tcPr>
            <w:tcW w:w="13892" w:type="dxa"/>
            <w:gridSpan w:val="7"/>
            <w:vAlign w:val="center"/>
          </w:tcPr>
          <w:p w14:paraId="11A2814B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3. Осветительные приборы для освещения взрывоопасных помещений</w:t>
            </w:r>
          </w:p>
        </w:tc>
      </w:tr>
      <w:tr w:rsidR="00C377FC" w:rsidRPr="00513FEB" w14:paraId="2A5FDB50" w14:textId="77777777" w:rsidTr="00046ECF">
        <w:tc>
          <w:tcPr>
            <w:tcW w:w="2835" w:type="dxa"/>
          </w:tcPr>
          <w:p w14:paraId="12AAD43C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Н4Б-300 без отражателя и сетки (или эквивалент)</w:t>
            </w:r>
          </w:p>
        </w:tc>
        <w:tc>
          <w:tcPr>
            <w:tcW w:w="2835" w:type="dxa"/>
            <w:vAlign w:val="center"/>
          </w:tcPr>
          <w:p w14:paraId="3E9CB4E6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Экран типа Э-05</w:t>
            </w:r>
          </w:p>
        </w:tc>
        <w:tc>
          <w:tcPr>
            <w:tcW w:w="2410" w:type="dxa"/>
          </w:tcPr>
          <w:p w14:paraId="1CD4B0C0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</w:tcPr>
          <w:p w14:paraId="268D7D62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1D0FE4F5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268" w:type="dxa"/>
            <w:gridSpan w:val="2"/>
          </w:tcPr>
          <w:p w14:paraId="05CF4201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</w:tcPr>
          <w:p w14:paraId="7B23E046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C377FC" w:rsidRPr="00513FEB" w14:paraId="2F680F14" w14:textId="77777777" w:rsidTr="00046ECF">
        <w:tc>
          <w:tcPr>
            <w:tcW w:w="2835" w:type="dxa"/>
          </w:tcPr>
          <w:p w14:paraId="3A6D4588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ВЗГ-200 с сеткой и без отражателя (или эквивалент)</w:t>
            </w:r>
          </w:p>
        </w:tc>
        <w:tc>
          <w:tcPr>
            <w:tcW w:w="2835" w:type="dxa"/>
            <w:vAlign w:val="center"/>
          </w:tcPr>
          <w:p w14:paraId="0D115876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Экран типа Э-03</w:t>
            </w:r>
          </w:p>
        </w:tc>
        <w:tc>
          <w:tcPr>
            <w:tcW w:w="2410" w:type="dxa"/>
          </w:tcPr>
          <w:p w14:paraId="6D7B697A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328A5985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</w:tcPr>
          <w:p w14:paraId="009901E3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268" w:type="dxa"/>
            <w:gridSpan w:val="2"/>
          </w:tcPr>
          <w:p w14:paraId="08EA0848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</w:tcPr>
          <w:p w14:paraId="154C6915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C377FC" w:rsidRPr="00513FEB" w14:paraId="03398B2A" w14:textId="77777777" w:rsidTr="00046ECF">
        <w:tc>
          <w:tcPr>
            <w:tcW w:w="2835" w:type="dxa"/>
          </w:tcPr>
          <w:p w14:paraId="46173630" w14:textId="77777777" w:rsidR="00C377FC" w:rsidRPr="00513FEB" w:rsidRDefault="00046ECF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ВЗГ/В4А-200 без сетки и отра</w:t>
            </w:r>
            <w:r w:rsidR="00C377FC" w:rsidRPr="00513FEB">
              <w:rPr>
                <w:rFonts w:ascii="Times New Roman" w:hAnsi="Times New Roman"/>
                <w:sz w:val="20"/>
                <w:szCs w:val="20"/>
              </w:rPr>
              <w:t>жателя (или эквивалент)</w:t>
            </w:r>
          </w:p>
        </w:tc>
        <w:tc>
          <w:tcPr>
            <w:tcW w:w="2835" w:type="dxa"/>
            <w:vAlign w:val="center"/>
          </w:tcPr>
          <w:p w14:paraId="0386AF50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Экран типа Э-04</w:t>
            </w:r>
          </w:p>
        </w:tc>
        <w:tc>
          <w:tcPr>
            <w:tcW w:w="2410" w:type="dxa"/>
          </w:tcPr>
          <w:p w14:paraId="61004004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61A4BCE2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</w:tcPr>
          <w:p w14:paraId="07EF055E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268" w:type="dxa"/>
            <w:gridSpan w:val="2"/>
          </w:tcPr>
          <w:p w14:paraId="77ADA3C3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</w:tcPr>
          <w:p w14:paraId="5B706E05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C377FC" w:rsidRPr="00513FEB" w14:paraId="735914DB" w14:textId="77777777" w:rsidTr="00046ECF">
        <w:tc>
          <w:tcPr>
            <w:tcW w:w="2835" w:type="dxa"/>
            <w:vAlign w:val="center"/>
          </w:tcPr>
          <w:p w14:paraId="519C7976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ВЗГ-100 (или эквивалент)</w:t>
            </w:r>
          </w:p>
        </w:tc>
        <w:tc>
          <w:tcPr>
            <w:tcW w:w="2835" w:type="dxa"/>
            <w:vAlign w:val="center"/>
          </w:tcPr>
          <w:p w14:paraId="7AEC8E57" w14:textId="77777777" w:rsidR="00C377FC" w:rsidRPr="00513FEB" w:rsidRDefault="00C377FC" w:rsidP="00907E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Экран типа Э-06</w:t>
            </w:r>
          </w:p>
        </w:tc>
        <w:tc>
          <w:tcPr>
            <w:tcW w:w="2410" w:type="dxa"/>
          </w:tcPr>
          <w:p w14:paraId="601D94B7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69DF2D16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</w:tcPr>
          <w:p w14:paraId="31D18174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268" w:type="dxa"/>
            <w:gridSpan w:val="2"/>
          </w:tcPr>
          <w:p w14:paraId="4D601E86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</w:tcPr>
          <w:p w14:paraId="7B7FDD48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C377FC" w:rsidRPr="00513FEB" w14:paraId="2DC7F252" w14:textId="77777777" w:rsidTr="00046ECF">
        <w:tc>
          <w:tcPr>
            <w:tcW w:w="2835" w:type="dxa"/>
            <w:vAlign w:val="center"/>
          </w:tcPr>
          <w:p w14:paraId="3B81FF95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В4А-60 (или эквивалент)</w:t>
            </w:r>
          </w:p>
        </w:tc>
        <w:tc>
          <w:tcPr>
            <w:tcW w:w="2835" w:type="dxa"/>
            <w:vAlign w:val="center"/>
          </w:tcPr>
          <w:p w14:paraId="0536D1DF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Экран типа Э-08</w:t>
            </w:r>
          </w:p>
        </w:tc>
        <w:tc>
          <w:tcPr>
            <w:tcW w:w="2410" w:type="dxa"/>
          </w:tcPr>
          <w:p w14:paraId="231E0A37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527AAE48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</w:tcPr>
          <w:p w14:paraId="477CD2E1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268" w:type="dxa"/>
            <w:gridSpan w:val="2"/>
          </w:tcPr>
          <w:p w14:paraId="1AB2C999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</w:tcPr>
          <w:p w14:paraId="57ECAD79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C377FC" w:rsidRPr="00513FEB" w14:paraId="02296512" w14:textId="77777777" w:rsidTr="00046ECF">
        <w:tc>
          <w:tcPr>
            <w:tcW w:w="2835" w:type="dxa"/>
            <w:vAlign w:val="center"/>
          </w:tcPr>
          <w:p w14:paraId="6AA7F4D3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Н4БН-150 (или эквивалент)</w:t>
            </w:r>
          </w:p>
        </w:tc>
        <w:tc>
          <w:tcPr>
            <w:tcW w:w="2835" w:type="dxa"/>
            <w:vAlign w:val="center"/>
          </w:tcPr>
          <w:p w14:paraId="486835F7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Затенитель</w:t>
            </w:r>
            <w:proofErr w:type="spellEnd"/>
            <w:r w:rsidRPr="00513FEB">
              <w:rPr>
                <w:rFonts w:ascii="Times New Roman" w:hAnsi="Times New Roman"/>
                <w:sz w:val="20"/>
                <w:szCs w:val="20"/>
              </w:rPr>
              <w:t xml:space="preserve"> типа 3-71 V</w:t>
            </w:r>
            <w:r w:rsidRPr="00513FEB">
              <w:rPr>
                <w:rFonts w:ascii="Times New Roman" w:hAnsi="Times New Roman"/>
                <w:sz w:val="20"/>
                <w:szCs w:val="20"/>
                <w:lang w:val="en-US"/>
              </w:rPr>
              <w:t>I</w:t>
            </w:r>
          </w:p>
        </w:tc>
        <w:tc>
          <w:tcPr>
            <w:tcW w:w="2410" w:type="dxa"/>
          </w:tcPr>
          <w:p w14:paraId="60EB3379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3A2294A1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</w:tcPr>
          <w:p w14:paraId="5BACBF00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268" w:type="dxa"/>
            <w:gridSpan w:val="2"/>
          </w:tcPr>
          <w:p w14:paraId="0D284D07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</w:tcPr>
          <w:p w14:paraId="5E1FB9D7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C377FC" w:rsidRPr="00513FEB" w14:paraId="54BE32EE" w14:textId="77777777" w:rsidTr="00947C47">
        <w:tc>
          <w:tcPr>
            <w:tcW w:w="13892" w:type="dxa"/>
            <w:gridSpan w:val="7"/>
            <w:vAlign w:val="center"/>
          </w:tcPr>
          <w:p w14:paraId="09170F9A" w14:textId="77777777" w:rsidR="00C377FC" w:rsidRPr="00513FEB" w:rsidRDefault="00115AD7" w:rsidP="00947C4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b/>
                <w:sz w:val="20"/>
                <w:szCs w:val="20"/>
              </w:rPr>
              <w:t>4</w:t>
            </w:r>
            <w:r w:rsidR="00C377FC" w:rsidRPr="00513FEB">
              <w:rPr>
                <w:rFonts w:ascii="Times New Roman" w:hAnsi="Times New Roman"/>
                <w:b/>
                <w:sz w:val="20"/>
                <w:szCs w:val="20"/>
              </w:rPr>
              <w:t xml:space="preserve"> Осветительные приборы для освещения лестничных клеток и коридоров</w:t>
            </w:r>
          </w:p>
        </w:tc>
      </w:tr>
      <w:tr w:rsidR="00C377FC" w:rsidRPr="00513FEB" w14:paraId="6587F718" w14:textId="77777777" w:rsidTr="00046ECF">
        <w:tc>
          <w:tcPr>
            <w:tcW w:w="2835" w:type="dxa"/>
          </w:tcPr>
          <w:p w14:paraId="1FB4B6D6" w14:textId="77777777" w:rsidR="00C377FC" w:rsidRPr="00513FEB" w:rsidRDefault="00115AD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НПО-18Х100/Н.07У4</w:t>
            </w:r>
            <w:r w:rsidR="00C377FC" w:rsidRPr="00513FEB">
              <w:rPr>
                <w:rFonts w:ascii="Times New Roman" w:hAnsi="Times New Roman"/>
                <w:sz w:val="20"/>
                <w:szCs w:val="20"/>
              </w:rPr>
              <w:t xml:space="preserve"> (или эквивалент)</w:t>
            </w:r>
          </w:p>
        </w:tc>
        <w:tc>
          <w:tcPr>
            <w:tcW w:w="2835" w:type="dxa"/>
            <w:vAlign w:val="center"/>
          </w:tcPr>
          <w:p w14:paraId="72D6E6E3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14:paraId="396486AE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608F908F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</w:tcPr>
          <w:p w14:paraId="7EA9A57F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4D3EFA63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268" w:type="dxa"/>
            <w:gridSpan w:val="2"/>
          </w:tcPr>
          <w:p w14:paraId="04188E8C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3D213786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</w:tcPr>
          <w:p w14:paraId="3E5BDF07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C377FC" w:rsidRPr="00513FEB" w14:paraId="33BBD1BB" w14:textId="77777777" w:rsidTr="00046ECF">
        <w:tc>
          <w:tcPr>
            <w:tcW w:w="2835" w:type="dxa"/>
          </w:tcPr>
          <w:p w14:paraId="2C1F2E9C" w14:textId="77777777" w:rsidR="00C377FC" w:rsidRPr="00513FEB" w:rsidRDefault="00115AD7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НПО-18Х100/Р-01У4</w:t>
            </w:r>
            <w:r w:rsidR="00C377FC" w:rsidRPr="00513FEB">
              <w:rPr>
                <w:rFonts w:ascii="Times New Roman" w:hAnsi="Times New Roman"/>
                <w:sz w:val="20"/>
                <w:szCs w:val="20"/>
              </w:rPr>
              <w:t xml:space="preserve"> (или эквивалент)</w:t>
            </w:r>
          </w:p>
        </w:tc>
        <w:tc>
          <w:tcPr>
            <w:tcW w:w="2835" w:type="dxa"/>
            <w:vAlign w:val="center"/>
          </w:tcPr>
          <w:p w14:paraId="434BD6D0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F7CAF9F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7D6A3A3A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</w:tcPr>
          <w:p w14:paraId="6F48D09B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5777CF28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268" w:type="dxa"/>
            <w:gridSpan w:val="2"/>
          </w:tcPr>
          <w:p w14:paraId="2A530D52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4F32C9D2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</w:tcPr>
          <w:p w14:paraId="6A755E9E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C377FC" w:rsidRPr="00513FEB" w14:paraId="4A956937" w14:textId="77777777" w:rsidTr="00046ECF">
        <w:tc>
          <w:tcPr>
            <w:tcW w:w="2835" w:type="dxa"/>
          </w:tcPr>
          <w:p w14:paraId="4769AFDA" w14:textId="77777777" w:rsidR="00C377FC" w:rsidRPr="00513FEB" w:rsidRDefault="007B3B0D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НПО-18Х60/Н-05У4</w:t>
            </w:r>
            <w:r w:rsidR="00C377FC" w:rsidRPr="00513FEB">
              <w:rPr>
                <w:rFonts w:ascii="Times New Roman" w:hAnsi="Times New Roman"/>
                <w:sz w:val="20"/>
                <w:szCs w:val="20"/>
              </w:rPr>
              <w:t xml:space="preserve"> (или эквивалент)</w:t>
            </w:r>
          </w:p>
        </w:tc>
        <w:tc>
          <w:tcPr>
            <w:tcW w:w="2835" w:type="dxa"/>
            <w:vAlign w:val="center"/>
          </w:tcPr>
          <w:p w14:paraId="3C8C0B86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3A2D889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7959FD32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</w:tcPr>
          <w:p w14:paraId="0C5369EB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77130E7F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268" w:type="dxa"/>
            <w:gridSpan w:val="2"/>
          </w:tcPr>
          <w:p w14:paraId="31200BD5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u w:val="single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u w:val="single"/>
              </w:rPr>
              <w:t>В230-240-15</w:t>
            </w:r>
          </w:p>
          <w:p w14:paraId="3572C139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</w:tcPr>
          <w:p w14:paraId="0E6B6F31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C377FC" w:rsidRPr="00513FEB" w14:paraId="720F0C01" w14:textId="77777777" w:rsidTr="00046ECF">
        <w:tc>
          <w:tcPr>
            <w:tcW w:w="2835" w:type="dxa"/>
          </w:tcPr>
          <w:p w14:paraId="60F24895" w14:textId="77777777" w:rsidR="00C377FC" w:rsidRPr="00513FEB" w:rsidRDefault="00C377FC" w:rsidP="007B3B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НПО30Х100/Р-01У4 (или эквивалент)</w:t>
            </w:r>
          </w:p>
        </w:tc>
        <w:tc>
          <w:tcPr>
            <w:tcW w:w="2835" w:type="dxa"/>
            <w:vAlign w:val="center"/>
          </w:tcPr>
          <w:p w14:paraId="49D761A8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6CA4897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794FAB88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</w:tcPr>
          <w:p w14:paraId="00748914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11BB83BC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268" w:type="dxa"/>
            <w:gridSpan w:val="2"/>
          </w:tcPr>
          <w:p w14:paraId="61B97101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22311110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</w:tcPr>
          <w:p w14:paraId="4F685EF0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C377FC" w:rsidRPr="00513FEB" w14:paraId="774569D9" w14:textId="77777777" w:rsidTr="00046ECF">
        <w:tc>
          <w:tcPr>
            <w:tcW w:w="2835" w:type="dxa"/>
          </w:tcPr>
          <w:p w14:paraId="464C7501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НП001-2Х60/Р-01У4 (или эквивалент)</w:t>
            </w:r>
          </w:p>
        </w:tc>
        <w:tc>
          <w:tcPr>
            <w:tcW w:w="2835" w:type="dxa"/>
            <w:vAlign w:val="center"/>
          </w:tcPr>
          <w:p w14:paraId="7E317DE7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BB7FF41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6CC82FA9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</w:tcPr>
          <w:p w14:paraId="56D9586F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6B2285D8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268" w:type="dxa"/>
            <w:gridSpan w:val="2"/>
          </w:tcPr>
          <w:p w14:paraId="2675A269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09E46233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</w:tcPr>
          <w:p w14:paraId="19980004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C377FC" w:rsidRPr="00513FEB" w14:paraId="439B22CE" w14:textId="77777777" w:rsidTr="00046ECF">
        <w:tc>
          <w:tcPr>
            <w:tcW w:w="2835" w:type="dxa"/>
          </w:tcPr>
          <w:p w14:paraId="3CFAA637" w14:textId="77777777" w:rsidR="00C377FC" w:rsidRPr="00513FEB" w:rsidRDefault="00C377FC" w:rsidP="007B3B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НБ009</w:t>
            </w:r>
            <w:r w:rsidR="007B3B0D" w:rsidRPr="00513FEB">
              <w:rPr>
                <w:rFonts w:ascii="Times New Roman" w:hAnsi="Times New Roman"/>
                <w:sz w:val="20"/>
                <w:szCs w:val="20"/>
              </w:rPr>
              <w:t xml:space="preserve">Х60/Р-5З-01У4 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(или эквивалент)</w:t>
            </w:r>
          </w:p>
        </w:tc>
        <w:tc>
          <w:tcPr>
            <w:tcW w:w="2835" w:type="dxa"/>
            <w:vAlign w:val="center"/>
          </w:tcPr>
          <w:p w14:paraId="76C75389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7DC9A84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  <w:p w14:paraId="45209B96" w14:textId="77777777" w:rsidR="00C377FC" w:rsidRPr="00513FEB" w:rsidRDefault="00C377FC" w:rsidP="00947C4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126" w:type="dxa"/>
            <w:vAlign w:val="center"/>
          </w:tcPr>
          <w:p w14:paraId="0EFD96F9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2268" w:type="dxa"/>
            <w:gridSpan w:val="2"/>
            <w:vAlign w:val="center"/>
          </w:tcPr>
          <w:p w14:paraId="31957AE4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  <w:vAlign w:val="center"/>
          </w:tcPr>
          <w:p w14:paraId="4E984BA7" w14:textId="77777777" w:rsidR="00C377FC" w:rsidRPr="00513FEB" w:rsidRDefault="00C377FC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947C47" w:rsidRPr="00513FEB" w14:paraId="3AA51491" w14:textId="77777777" w:rsidTr="008B4034">
        <w:tc>
          <w:tcPr>
            <w:tcW w:w="13892" w:type="dxa"/>
            <w:gridSpan w:val="7"/>
          </w:tcPr>
          <w:p w14:paraId="31930A36" w14:textId="77777777" w:rsidR="007B3B0D" w:rsidRPr="00513FEB" w:rsidRDefault="007B3B0D" w:rsidP="00947C47">
            <w:pPr>
              <w:spacing w:after="0" w:line="240" w:lineRule="auto"/>
              <w:ind w:firstLine="527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Обозначение:</w:t>
            </w:r>
          </w:p>
          <w:p w14:paraId="70FB7721" w14:textId="77777777" w:rsidR="007B3B0D" w:rsidRPr="00513FEB" w:rsidRDefault="007B3B0D" w:rsidP="00947C47">
            <w:pPr>
              <w:spacing w:after="0" w:line="240" w:lineRule="auto"/>
              <w:ind w:firstLine="527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«–» – тип лампы и/или тип переходного патрона определяет разработчик системы маскировки.</w:t>
            </w:r>
          </w:p>
          <w:p w14:paraId="7A16320F" w14:textId="77777777" w:rsidR="00947C47" w:rsidRPr="00513FEB" w:rsidRDefault="00947C47" w:rsidP="00947C47">
            <w:pPr>
              <w:spacing w:after="0" w:line="240" w:lineRule="auto"/>
              <w:ind w:firstLine="527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П р и м е ч а н и </w:t>
            </w:r>
            <w:r w:rsidR="007B3B0D" w:rsidRPr="00513FEB">
              <w:rPr>
                <w:rFonts w:ascii="Times New Roman" w:hAnsi="Times New Roman"/>
                <w:sz w:val="20"/>
                <w:szCs w:val="20"/>
              </w:rPr>
              <w:t>я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408B5A11" w14:textId="77777777" w:rsidR="00947C47" w:rsidRPr="00513FEB" w:rsidRDefault="007B3B0D" w:rsidP="00947C47">
            <w:pPr>
              <w:spacing w:after="0" w:line="240" w:lineRule="auto"/>
              <w:ind w:firstLine="527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</w:t>
            </w:r>
            <w:r w:rsidR="00947C47" w:rsidRPr="00513FEB">
              <w:rPr>
                <w:rFonts w:ascii="Times New Roman" w:hAnsi="Times New Roman"/>
                <w:sz w:val="20"/>
                <w:szCs w:val="20"/>
              </w:rPr>
              <w:t xml:space="preserve"> Для местного освещения применяются осветительные приборы СГС-1 и НКС01 с лампой накаливания В 2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30-240-15 и </w:t>
            </w: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затенителем</w:t>
            </w:r>
            <w:proofErr w:type="spellEnd"/>
            <w:r w:rsidRPr="00513FEB">
              <w:rPr>
                <w:rFonts w:ascii="Times New Roman" w:hAnsi="Times New Roman"/>
                <w:sz w:val="20"/>
                <w:szCs w:val="20"/>
              </w:rPr>
              <w:t xml:space="preserve"> 3-05 УЗ.</w:t>
            </w:r>
          </w:p>
          <w:p w14:paraId="3D0B1851" w14:textId="77777777" w:rsidR="00947C47" w:rsidRPr="00513FEB" w:rsidRDefault="007B3B0D" w:rsidP="00947C47">
            <w:pPr>
              <w:spacing w:after="0" w:line="240" w:lineRule="auto"/>
              <w:ind w:firstLine="527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</w:t>
            </w:r>
            <w:r w:rsidR="00947C47" w:rsidRPr="00513FEB">
              <w:rPr>
                <w:rFonts w:ascii="Times New Roman" w:hAnsi="Times New Roman"/>
                <w:sz w:val="20"/>
                <w:szCs w:val="20"/>
              </w:rPr>
              <w:t xml:space="preserve"> Расчетные мощности ламп определяются из условия создания освещенности не более 0,5 </w:t>
            </w:r>
            <w:proofErr w:type="spellStart"/>
            <w:r w:rsidR="00947C47" w:rsidRPr="00513FEB">
              <w:rPr>
                <w:rFonts w:ascii="Times New Roman" w:hAnsi="Times New Roman"/>
                <w:sz w:val="20"/>
                <w:szCs w:val="20"/>
              </w:rPr>
              <w:t>лк</w:t>
            </w:r>
            <w:proofErr w:type="spellEnd"/>
            <w:r w:rsidR="00947C47" w:rsidRPr="00513FEB">
              <w:rPr>
                <w:rFonts w:ascii="Times New Roman" w:hAnsi="Times New Roman"/>
                <w:sz w:val="20"/>
                <w:szCs w:val="20"/>
              </w:rPr>
              <w:t xml:space="preserve"> при коэффициенте запаса 1 от одиночного осветительного прибора без учета суммирования освещенности от других осветительных приборов. </w:t>
            </w:r>
          </w:p>
          <w:p w14:paraId="6DB0A29B" w14:textId="764D1D51" w:rsidR="00947C47" w:rsidRPr="00513FEB" w:rsidRDefault="007B3B0D" w:rsidP="00947C47">
            <w:pPr>
              <w:spacing w:after="0" w:line="240" w:lineRule="auto"/>
              <w:ind w:firstLine="527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3</w:t>
            </w:r>
            <w:r w:rsidR="00947C47" w:rsidRPr="00513FEB">
              <w:rPr>
                <w:rFonts w:ascii="Times New Roman" w:hAnsi="Times New Roman"/>
                <w:sz w:val="20"/>
                <w:szCs w:val="20"/>
              </w:rPr>
              <w:t xml:space="preserve"> При установке осветительного прибора на высоте более 10 м мощность лампы подбирается в соответствии с </w:t>
            </w:r>
            <w:r w:rsidR="00876F2E" w:rsidRPr="00876F2E">
              <w:rPr>
                <w:rFonts w:ascii="Times New Roman" w:hAnsi="Times New Roman"/>
                <w:sz w:val="20"/>
                <w:szCs w:val="20"/>
                <w:highlight w:val="green"/>
              </w:rPr>
              <w:t>допус</w:t>
            </w:r>
            <w:r w:rsidR="00947C47" w:rsidRPr="00513FEB">
              <w:rPr>
                <w:rFonts w:ascii="Times New Roman" w:hAnsi="Times New Roman"/>
                <w:sz w:val="20"/>
                <w:szCs w:val="20"/>
              </w:rPr>
              <w:t xml:space="preserve">тимым уровнем освещенности не более 0,5 </w:t>
            </w:r>
            <w:proofErr w:type="spellStart"/>
            <w:r w:rsidR="00947C47" w:rsidRPr="00513FEB">
              <w:rPr>
                <w:rFonts w:ascii="Times New Roman" w:hAnsi="Times New Roman"/>
                <w:sz w:val="20"/>
                <w:szCs w:val="20"/>
              </w:rPr>
              <w:t>лк</w:t>
            </w:r>
            <w:proofErr w:type="spellEnd"/>
            <w:r w:rsidR="00947C47" w:rsidRPr="00513FEB">
              <w:rPr>
                <w:rFonts w:ascii="Times New Roman" w:hAnsi="Times New Roman"/>
                <w:sz w:val="20"/>
                <w:szCs w:val="20"/>
              </w:rPr>
              <w:t xml:space="preserve"> при коэффициенте запаса 1. </w:t>
            </w:r>
          </w:p>
          <w:p w14:paraId="2C5B0394" w14:textId="69B1678B" w:rsidR="00947C47" w:rsidRPr="00513FEB" w:rsidRDefault="007B3B0D" w:rsidP="00907EC4">
            <w:pPr>
              <w:spacing w:after="0" w:line="240" w:lineRule="auto"/>
              <w:ind w:firstLine="527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4</w:t>
            </w:r>
            <w:r w:rsidR="00947C47" w:rsidRPr="00513FEB">
              <w:rPr>
                <w:rFonts w:ascii="Times New Roman" w:hAnsi="Times New Roman"/>
                <w:sz w:val="20"/>
                <w:szCs w:val="20"/>
              </w:rPr>
              <w:t xml:space="preserve"> При замене ламп в зеркальных осветительных приборах в действующих установках </w:t>
            </w:r>
            <w:r w:rsidR="00876F2E" w:rsidRPr="00876F2E">
              <w:rPr>
                <w:rFonts w:ascii="Times New Roman" w:hAnsi="Times New Roman"/>
                <w:sz w:val="20"/>
                <w:szCs w:val="20"/>
                <w:highlight w:val="green"/>
              </w:rPr>
              <w:t>необход</w:t>
            </w:r>
            <w:r w:rsidR="00947C47" w:rsidRPr="00513FEB">
              <w:rPr>
                <w:rFonts w:ascii="Times New Roman" w:hAnsi="Times New Roman"/>
                <w:sz w:val="20"/>
                <w:szCs w:val="20"/>
              </w:rPr>
              <w:t>имо выборочно проверять уровни освещенности поверхностей. Лампы Г230-240-300 с цоколем Р-40 устанавливаются без переходных патронов.</w:t>
            </w:r>
          </w:p>
        </w:tc>
      </w:tr>
    </w:tbl>
    <w:p w14:paraId="6A12C34F" w14:textId="77777777" w:rsidR="003B0367" w:rsidRDefault="003B0367" w:rsidP="00C377FC">
      <w:pPr>
        <w:spacing w:after="0" w:line="240" w:lineRule="auto"/>
        <w:jc w:val="both"/>
        <w:rPr>
          <w:szCs w:val="24"/>
        </w:rPr>
      </w:pPr>
    </w:p>
    <w:p w14:paraId="6CDB9639" w14:textId="77777777" w:rsidR="00C377FC" w:rsidRPr="00947C47" w:rsidRDefault="00C377FC" w:rsidP="00947C4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47C47">
        <w:rPr>
          <w:rFonts w:ascii="Times New Roman" w:hAnsi="Times New Roman"/>
          <w:sz w:val="24"/>
          <w:szCs w:val="24"/>
        </w:rPr>
        <w:lastRenderedPageBreak/>
        <w:t>Т</w:t>
      </w:r>
      <w:r w:rsidR="00947C47" w:rsidRPr="00947C47">
        <w:rPr>
          <w:rFonts w:ascii="Times New Roman" w:hAnsi="Times New Roman"/>
          <w:sz w:val="24"/>
          <w:szCs w:val="24"/>
        </w:rPr>
        <w:t xml:space="preserve"> </w:t>
      </w:r>
      <w:r w:rsidRPr="00947C47">
        <w:rPr>
          <w:rFonts w:ascii="Times New Roman" w:hAnsi="Times New Roman"/>
          <w:sz w:val="24"/>
          <w:szCs w:val="24"/>
        </w:rPr>
        <w:t>а</w:t>
      </w:r>
      <w:r w:rsidR="00947C47" w:rsidRPr="00947C47">
        <w:rPr>
          <w:rFonts w:ascii="Times New Roman" w:hAnsi="Times New Roman"/>
          <w:sz w:val="24"/>
          <w:szCs w:val="24"/>
        </w:rPr>
        <w:t xml:space="preserve"> </w:t>
      </w:r>
      <w:r w:rsidRPr="00947C47">
        <w:rPr>
          <w:rFonts w:ascii="Times New Roman" w:hAnsi="Times New Roman"/>
          <w:sz w:val="24"/>
          <w:szCs w:val="24"/>
        </w:rPr>
        <w:t>б</w:t>
      </w:r>
      <w:r w:rsidR="00947C47" w:rsidRPr="00947C47">
        <w:rPr>
          <w:rFonts w:ascii="Times New Roman" w:hAnsi="Times New Roman"/>
          <w:sz w:val="24"/>
          <w:szCs w:val="24"/>
        </w:rPr>
        <w:t xml:space="preserve"> </w:t>
      </w:r>
      <w:r w:rsidRPr="00947C47">
        <w:rPr>
          <w:rFonts w:ascii="Times New Roman" w:hAnsi="Times New Roman"/>
          <w:sz w:val="24"/>
          <w:szCs w:val="24"/>
        </w:rPr>
        <w:t>л</w:t>
      </w:r>
      <w:r w:rsidR="00947C47" w:rsidRPr="00947C47">
        <w:rPr>
          <w:rFonts w:ascii="Times New Roman" w:hAnsi="Times New Roman"/>
          <w:sz w:val="24"/>
          <w:szCs w:val="24"/>
        </w:rPr>
        <w:t xml:space="preserve"> </w:t>
      </w:r>
      <w:r w:rsidRPr="00947C47">
        <w:rPr>
          <w:rFonts w:ascii="Times New Roman" w:hAnsi="Times New Roman"/>
          <w:sz w:val="24"/>
          <w:szCs w:val="24"/>
        </w:rPr>
        <w:t>и</w:t>
      </w:r>
      <w:r w:rsidR="00947C47" w:rsidRPr="00947C47">
        <w:rPr>
          <w:rFonts w:ascii="Times New Roman" w:hAnsi="Times New Roman"/>
          <w:sz w:val="24"/>
          <w:szCs w:val="24"/>
        </w:rPr>
        <w:t xml:space="preserve"> </w:t>
      </w:r>
      <w:r w:rsidRPr="00947C47">
        <w:rPr>
          <w:rFonts w:ascii="Times New Roman" w:hAnsi="Times New Roman"/>
          <w:sz w:val="24"/>
          <w:szCs w:val="24"/>
        </w:rPr>
        <w:t>ц</w:t>
      </w:r>
      <w:r w:rsidR="00947C47" w:rsidRPr="00947C47">
        <w:rPr>
          <w:rFonts w:ascii="Times New Roman" w:hAnsi="Times New Roman"/>
          <w:sz w:val="24"/>
          <w:szCs w:val="24"/>
        </w:rPr>
        <w:t xml:space="preserve"> </w:t>
      </w:r>
      <w:r w:rsidRPr="00947C47">
        <w:rPr>
          <w:rFonts w:ascii="Times New Roman" w:hAnsi="Times New Roman"/>
          <w:sz w:val="24"/>
          <w:szCs w:val="24"/>
        </w:rPr>
        <w:t>а Е.2 – Типы осветительных приборов для освещения производственных помещений с взрывоопасной средой</w:t>
      </w:r>
    </w:p>
    <w:tbl>
      <w:tblPr>
        <w:tblW w:w="13892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418"/>
        <w:gridCol w:w="1701"/>
        <w:gridCol w:w="1559"/>
        <w:gridCol w:w="992"/>
        <w:gridCol w:w="1985"/>
        <w:gridCol w:w="1559"/>
        <w:gridCol w:w="1418"/>
        <w:gridCol w:w="992"/>
        <w:gridCol w:w="1134"/>
        <w:gridCol w:w="1134"/>
      </w:tblGrid>
      <w:tr w:rsidR="00046ECF" w:rsidRPr="00513FEB" w14:paraId="2D8BD8C8" w14:textId="77777777" w:rsidTr="007C10D7">
        <w:tc>
          <w:tcPr>
            <w:tcW w:w="1418" w:type="dxa"/>
            <w:vMerge w:val="restart"/>
            <w:vAlign w:val="center"/>
          </w:tcPr>
          <w:p w14:paraId="3F1EF175" w14:textId="77777777" w:rsidR="00046ECF" w:rsidRPr="00513FEB" w:rsidRDefault="00046ECF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Тип осветительного прибора</w:t>
            </w:r>
          </w:p>
        </w:tc>
        <w:tc>
          <w:tcPr>
            <w:tcW w:w="12474" w:type="dxa"/>
            <w:gridSpan w:val="9"/>
            <w:vAlign w:val="center"/>
          </w:tcPr>
          <w:p w14:paraId="2121ECF3" w14:textId="77777777" w:rsidR="00046ECF" w:rsidRPr="00513FEB" w:rsidRDefault="00046ECF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Тип источника света и затеняющего приспособления при высоте установки осветительного прибора, м</w:t>
            </w:r>
          </w:p>
        </w:tc>
      </w:tr>
      <w:tr w:rsidR="00046ECF" w:rsidRPr="00513FEB" w14:paraId="2B0C60DC" w14:textId="77777777" w:rsidTr="00537630">
        <w:tc>
          <w:tcPr>
            <w:tcW w:w="1418" w:type="dxa"/>
            <w:vMerge/>
          </w:tcPr>
          <w:p w14:paraId="69083477" w14:textId="77777777" w:rsidR="00046ECF" w:rsidRPr="00513FEB" w:rsidRDefault="00046ECF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AD1A1D4" w14:textId="77777777" w:rsidR="00046ECF" w:rsidRPr="00513FEB" w:rsidRDefault="00046ECF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573A31BC" w14:textId="77777777" w:rsidR="00046ECF" w:rsidRPr="00513FEB" w:rsidRDefault="00046ECF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  <w:tc>
          <w:tcPr>
            <w:tcW w:w="992" w:type="dxa"/>
            <w:vAlign w:val="center"/>
          </w:tcPr>
          <w:p w14:paraId="6E92CC8A" w14:textId="77777777" w:rsidR="00046ECF" w:rsidRPr="00513FEB" w:rsidRDefault="00046ECF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3,5</w:t>
            </w:r>
          </w:p>
        </w:tc>
        <w:tc>
          <w:tcPr>
            <w:tcW w:w="1985" w:type="dxa"/>
            <w:vAlign w:val="center"/>
          </w:tcPr>
          <w:p w14:paraId="10BDC2C5" w14:textId="77777777" w:rsidR="00046ECF" w:rsidRPr="00513FEB" w:rsidRDefault="00046ECF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559" w:type="dxa"/>
            <w:vAlign w:val="center"/>
          </w:tcPr>
          <w:p w14:paraId="5AE5C420" w14:textId="77777777" w:rsidR="00046ECF" w:rsidRPr="00513FEB" w:rsidRDefault="00046ECF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418" w:type="dxa"/>
            <w:vAlign w:val="center"/>
          </w:tcPr>
          <w:p w14:paraId="3BA1E12F" w14:textId="77777777" w:rsidR="00046ECF" w:rsidRPr="00513FEB" w:rsidRDefault="00046ECF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992" w:type="dxa"/>
            <w:vAlign w:val="center"/>
          </w:tcPr>
          <w:p w14:paraId="4C488E95" w14:textId="77777777" w:rsidR="00046ECF" w:rsidRPr="00513FEB" w:rsidRDefault="00046ECF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1134" w:type="dxa"/>
            <w:vAlign w:val="center"/>
          </w:tcPr>
          <w:p w14:paraId="1692C10C" w14:textId="77777777" w:rsidR="00046ECF" w:rsidRPr="00513FEB" w:rsidRDefault="00046ECF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1134" w:type="dxa"/>
            <w:vAlign w:val="center"/>
          </w:tcPr>
          <w:p w14:paraId="1704B7D0" w14:textId="77777777" w:rsidR="00046ECF" w:rsidRPr="00513FEB" w:rsidRDefault="00046ECF" w:rsidP="00046EC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</w:tr>
      <w:tr w:rsidR="007B3B0D" w:rsidRPr="00513FEB" w14:paraId="53957073" w14:textId="77777777" w:rsidTr="00537630">
        <w:tc>
          <w:tcPr>
            <w:tcW w:w="1418" w:type="dxa"/>
            <w:vAlign w:val="center"/>
          </w:tcPr>
          <w:p w14:paraId="14EC978A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ВЗГ-200АМ с сеткой (или эквивалент)</w:t>
            </w:r>
          </w:p>
        </w:tc>
        <w:tc>
          <w:tcPr>
            <w:tcW w:w="1701" w:type="dxa"/>
            <w:vAlign w:val="center"/>
          </w:tcPr>
          <w:p w14:paraId="537E44C6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559" w:type="dxa"/>
            <w:vMerge w:val="restart"/>
            <w:vAlign w:val="center"/>
          </w:tcPr>
          <w:p w14:paraId="2E215040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В230.240.100; лампу окрасить синей краской</w:t>
            </w:r>
          </w:p>
        </w:tc>
        <w:tc>
          <w:tcPr>
            <w:tcW w:w="992" w:type="dxa"/>
            <w:vAlign w:val="center"/>
          </w:tcPr>
          <w:p w14:paraId="4F106571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985" w:type="dxa"/>
            <w:vAlign w:val="center"/>
          </w:tcPr>
          <w:p w14:paraId="431070C0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В230-240.15; Э-03, экран типа 5ДН.365 007; окрасить черной матовой краской</w:t>
            </w:r>
          </w:p>
        </w:tc>
        <w:tc>
          <w:tcPr>
            <w:tcW w:w="1559" w:type="dxa"/>
            <w:vAlign w:val="center"/>
          </w:tcPr>
          <w:p w14:paraId="68C24147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  <w:vAlign w:val="center"/>
          </w:tcPr>
          <w:p w14:paraId="7F4F1E3A" w14:textId="77777777" w:rsidR="007B3B0D" w:rsidRPr="00513FEB" w:rsidRDefault="007B3B0D" w:rsidP="007368F2">
            <w:pPr>
              <w:spacing w:after="0" w:line="240" w:lineRule="auto"/>
              <w:ind w:left="-40" w:right="-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</w:tc>
        <w:tc>
          <w:tcPr>
            <w:tcW w:w="992" w:type="dxa"/>
            <w:vAlign w:val="center"/>
          </w:tcPr>
          <w:p w14:paraId="19478452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БК230-40-40</w:t>
            </w:r>
          </w:p>
        </w:tc>
        <w:tc>
          <w:tcPr>
            <w:tcW w:w="1134" w:type="dxa"/>
            <w:vAlign w:val="center"/>
          </w:tcPr>
          <w:p w14:paraId="67ABEAF8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Б230-240-60</w:t>
            </w:r>
          </w:p>
        </w:tc>
        <w:tc>
          <w:tcPr>
            <w:tcW w:w="1134" w:type="dxa"/>
            <w:vAlign w:val="center"/>
          </w:tcPr>
          <w:p w14:paraId="49621A3D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В230-240-200</w:t>
            </w:r>
          </w:p>
        </w:tc>
      </w:tr>
      <w:tr w:rsidR="007B3B0D" w:rsidRPr="00513FEB" w14:paraId="77B4C52C" w14:textId="77777777" w:rsidTr="00537630">
        <w:tc>
          <w:tcPr>
            <w:tcW w:w="1418" w:type="dxa"/>
            <w:vAlign w:val="center"/>
          </w:tcPr>
          <w:p w14:paraId="2707C0E6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ВЗГ-200АМ без сетки (или эквивалент)</w:t>
            </w:r>
          </w:p>
        </w:tc>
        <w:tc>
          <w:tcPr>
            <w:tcW w:w="1701" w:type="dxa"/>
            <w:vAlign w:val="center"/>
          </w:tcPr>
          <w:p w14:paraId="6F7FF837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559" w:type="dxa"/>
            <w:vMerge/>
            <w:vAlign w:val="center"/>
          </w:tcPr>
          <w:p w14:paraId="1B624CD2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529CB10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985" w:type="dxa"/>
            <w:vAlign w:val="center"/>
          </w:tcPr>
          <w:p w14:paraId="4F5FF62F" w14:textId="77777777" w:rsidR="007B3B0D" w:rsidRPr="00513FEB" w:rsidRDefault="007B3B0D" w:rsidP="00907EC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В230.240.15; Э-04А, экран типа 5ДН.365.004-01; окрасить черной матовой краской</w:t>
            </w:r>
          </w:p>
        </w:tc>
        <w:tc>
          <w:tcPr>
            <w:tcW w:w="1559" w:type="dxa"/>
            <w:vAlign w:val="center"/>
          </w:tcPr>
          <w:p w14:paraId="2F744CF4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  <w:vAlign w:val="center"/>
          </w:tcPr>
          <w:p w14:paraId="1BB90B5A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</w:tc>
        <w:tc>
          <w:tcPr>
            <w:tcW w:w="992" w:type="dxa"/>
            <w:vAlign w:val="center"/>
          </w:tcPr>
          <w:p w14:paraId="24F545F4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БК230-240-40</w:t>
            </w:r>
          </w:p>
        </w:tc>
        <w:tc>
          <w:tcPr>
            <w:tcW w:w="1134" w:type="dxa"/>
            <w:vAlign w:val="center"/>
          </w:tcPr>
          <w:p w14:paraId="70895557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Б230-240-60</w:t>
            </w:r>
          </w:p>
        </w:tc>
        <w:tc>
          <w:tcPr>
            <w:tcW w:w="1134" w:type="dxa"/>
            <w:vAlign w:val="center"/>
          </w:tcPr>
          <w:p w14:paraId="5F9BD12E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В230-240-200</w:t>
            </w:r>
          </w:p>
        </w:tc>
      </w:tr>
      <w:tr w:rsidR="007B3B0D" w:rsidRPr="00513FEB" w14:paraId="121B75DB" w14:textId="77777777" w:rsidTr="00537630">
        <w:tc>
          <w:tcPr>
            <w:tcW w:w="1418" w:type="dxa"/>
            <w:vAlign w:val="center"/>
          </w:tcPr>
          <w:p w14:paraId="6CFD25AA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ВЗГ/В4А-200М</w:t>
            </w:r>
          </w:p>
          <w:p w14:paraId="469ACE30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(или эквивалент)</w:t>
            </w:r>
          </w:p>
        </w:tc>
        <w:tc>
          <w:tcPr>
            <w:tcW w:w="1701" w:type="dxa"/>
            <w:vAlign w:val="center"/>
          </w:tcPr>
          <w:p w14:paraId="3BE4E2C7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559" w:type="dxa"/>
            <w:vMerge/>
            <w:vAlign w:val="center"/>
          </w:tcPr>
          <w:p w14:paraId="56DCAFE1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B541E6E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985" w:type="dxa"/>
            <w:vAlign w:val="center"/>
          </w:tcPr>
          <w:p w14:paraId="15205E0C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В230-240-15; Э-04, кольцо 5ДН.365.004СП; окрасить черной матовой краской</w:t>
            </w:r>
          </w:p>
        </w:tc>
        <w:tc>
          <w:tcPr>
            <w:tcW w:w="1559" w:type="dxa"/>
            <w:vAlign w:val="center"/>
          </w:tcPr>
          <w:p w14:paraId="15C49E0C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  <w:vAlign w:val="center"/>
          </w:tcPr>
          <w:p w14:paraId="32EFE1DD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</w:t>
            </w:r>
          </w:p>
        </w:tc>
        <w:tc>
          <w:tcPr>
            <w:tcW w:w="992" w:type="dxa"/>
            <w:vAlign w:val="center"/>
          </w:tcPr>
          <w:p w14:paraId="37B8BB45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БК230-240-40</w:t>
            </w:r>
          </w:p>
        </w:tc>
        <w:tc>
          <w:tcPr>
            <w:tcW w:w="1134" w:type="dxa"/>
            <w:vAlign w:val="center"/>
          </w:tcPr>
          <w:p w14:paraId="44F513B1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Б230-240-60</w:t>
            </w:r>
          </w:p>
        </w:tc>
        <w:tc>
          <w:tcPr>
            <w:tcW w:w="1134" w:type="dxa"/>
            <w:vAlign w:val="center"/>
          </w:tcPr>
          <w:p w14:paraId="09014E09" w14:textId="77777777" w:rsidR="007B3B0D" w:rsidRPr="00513FEB" w:rsidRDefault="007B3B0D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В230-240-200</w:t>
            </w:r>
          </w:p>
        </w:tc>
      </w:tr>
      <w:tr w:rsidR="00C377FC" w:rsidRPr="00513FEB" w14:paraId="0AC574DD" w14:textId="77777777" w:rsidTr="00537630">
        <w:tc>
          <w:tcPr>
            <w:tcW w:w="1418" w:type="dxa"/>
            <w:vAlign w:val="center"/>
          </w:tcPr>
          <w:p w14:paraId="42850A15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Плафон 83</w:t>
            </w:r>
          </w:p>
          <w:p w14:paraId="04E091F6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(или эквивалент)</w:t>
            </w:r>
          </w:p>
        </w:tc>
        <w:tc>
          <w:tcPr>
            <w:tcW w:w="1701" w:type="dxa"/>
            <w:vAlign w:val="center"/>
          </w:tcPr>
          <w:p w14:paraId="364C4509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СМ26-5-В; отражатель. 8ДТ.405.166; окрасить черной матовой краской</w:t>
            </w:r>
          </w:p>
        </w:tc>
        <w:tc>
          <w:tcPr>
            <w:tcW w:w="1559" w:type="dxa"/>
            <w:vAlign w:val="center"/>
          </w:tcPr>
          <w:p w14:paraId="27014CBA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992" w:type="dxa"/>
            <w:vAlign w:val="center"/>
          </w:tcPr>
          <w:p w14:paraId="77E948F8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СМ26.10-В</w:t>
            </w:r>
          </w:p>
        </w:tc>
        <w:tc>
          <w:tcPr>
            <w:tcW w:w="1985" w:type="dxa"/>
            <w:vAlign w:val="center"/>
          </w:tcPr>
          <w:p w14:paraId="4BA14449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559" w:type="dxa"/>
            <w:vAlign w:val="center"/>
          </w:tcPr>
          <w:p w14:paraId="04C57778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СМ26-10-В; Э-10. экран 5ДН.З65.009СП. ТУ ОДН.554.992- 78</w:t>
            </w:r>
          </w:p>
        </w:tc>
        <w:tc>
          <w:tcPr>
            <w:tcW w:w="1418" w:type="dxa"/>
            <w:vAlign w:val="center"/>
          </w:tcPr>
          <w:p w14:paraId="2684ECFE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992" w:type="dxa"/>
            <w:vAlign w:val="center"/>
          </w:tcPr>
          <w:p w14:paraId="5484A12B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134" w:type="dxa"/>
            <w:vAlign w:val="center"/>
          </w:tcPr>
          <w:p w14:paraId="7F27C0BD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134" w:type="dxa"/>
            <w:vAlign w:val="center"/>
          </w:tcPr>
          <w:p w14:paraId="331A15DC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  <w:tr w:rsidR="00C377FC" w:rsidRPr="00513FEB" w14:paraId="7C067600" w14:textId="77777777" w:rsidTr="00537630">
        <w:tc>
          <w:tcPr>
            <w:tcW w:w="1418" w:type="dxa"/>
            <w:vAlign w:val="center"/>
          </w:tcPr>
          <w:p w14:paraId="5420F0E4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ГМ-66-2</w:t>
            </w:r>
          </w:p>
          <w:p w14:paraId="0EC633EC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(или эквивалент)</w:t>
            </w:r>
          </w:p>
        </w:tc>
        <w:tc>
          <w:tcPr>
            <w:tcW w:w="1701" w:type="dxa"/>
            <w:vAlign w:val="center"/>
          </w:tcPr>
          <w:p w14:paraId="64C29716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559" w:type="dxa"/>
            <w:vAlign w:val="center"/>
          </w:tcPr>
          <w:p w14:paraId="182B033B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В230-240-15; отражатель 8ДТ.405.100; окрасить черной матовой краской; сетка 5ДН.336, 073С</w:t>
            </w:r>
          </w:p>
        </w:tc>
        <w:tc>
          <w:tcPr>
            <w:tcW w:w="992" w:type="dxa"/>
            <w:vAlign w:val="center"/>
          </w:tcPr>
          <w:p w14:paraId="4527B8EA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985" w:type="dxa"/>
            <w:vAlign w:val="center"/>
          </w:tcPr>
          <w:p w14:paraId="1FEDB19E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В230-240-16; отражатель 8ДТ.405.100; окрасить черной матовой краской</w:t>
            </w:r>
          </w:p>
        </w:tc>
        <w:tc>
          <w:tcPr>
            <w:tcW w:w="1559" w:type="dxa"/>
            <w:vAlign w:val="center"/>
          </w:tcPr>
          <w:p w14:paraId="7CC3AE3F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418" w:type="dxa"/>
            <w:vAlign w:val="center"/>
          </w:tcPr>
          <w:p w14:paraId="7A009B66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В230-240-25; отражатель 8ДТ.405.100; окрасить черной матовой краской</w:t>
            </w:r>
          </w:p>
        </w:tc>
        <w:tc>
          <w:tcPr>
            <w:tcW w:w="992" w:type="dxa"/>
            <w:vAlign w:val="center"/>
          </w:tcPr>
          <w:p w14:paraId="04568348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БК230.240-40</w:t>
            </w:r>
          </w:p>
        </w:tc>
        <w:tc>
          <w:tcPr>
            <w:tcW w:w="1134" w:type="dxa"/>
            <w:vAlign w:val="center"/>
          </w:tcPr>
          <w:p w14:paraId="05F711F0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  <w:tc>
          <w:tcPr>
            <w:tcW w:w="1134" w:type="dxa"/>
            <w:vAlign w:val="center"/>
          </w:tcPr>
          <w:p w14:paraId="7277E12D" w14:textId="77777777" w:rsidR="00C377FC" w:rsidRPr="00513FEB" w:rsidRDefault="00C377FC" w:rsidP="00C377F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</w:tbl>
    <w:p w14:paraId="1EE9EB8B" w14:textId="77777777" w:rsidR="00537630" w:rsidRDefault="00537630" w:rsidP="007368F2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  <w:sectPr w:rsidR="00537630" w:rsidSect="00520F8C">
          <w:pgSz w:w="16838" w:h="11906" w:orient="landscape" w:code="9"/>
          <w:pgMar w:top="1418" w:right="1701" w:bottom="1418" w:left="1701" w:header="1304" w:footer="1304" w:gutter="0"/>
          <w:pgNumType w:start="52"/>
          <w:cols w:space="708"/>
          <w:rtlGutter/>
          <w:docGrid w:linePitch="360"/>
        </w:sectPr>
      </w:pPr>
    </w:p>
    <w:p w14:paraId="0EFDEB9F" w14:textId="77777777" w:rsidR="00DC2230" w:rsidRDefault="007368F2" w:rsidP="008B4034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bookmarkStart w:id="219" w:name="_Toc435728413"/>
      <w:r w:rsidRPr="008B4034">
        <w:rPr>
          <w:rFonts w:ascii="Times New Roman" w:hAnsi="Times New Roman"/>
          <w:color w:val="auto"/>
          <w:sz w:val="22"/>
          <w:szCs w:val="22"/>
        </w:rPr>
        <w:lastRenderedPageBreak/>
        <w:t>Приложение Ж</w:t>
      </w:r>
      <w:bookmarkEnd w:id="219"/>
      <w:r w:rsidR="00550A3C">
        <w:rPr>
          <w:rFonts w:ascii="Times New Roman" w:hAnsi="Times New Roman"/>
          <w:color w:val="auto"/>
          <w:sz w:val="22"/>
          <w:szCs w:val="22"/>
        </w:rPr>
        <w:t xml:space="preserve"> </w:t>
      </w:r>
    </w:p>
    <w:p w14:paraId="3E44E81C" w14:textId="77777777" w:rsidR="007368F2" w:rsidRPr="00550A3C" w:rsidRDefault="00550A3C" w:rsidP="00DC2230">
      <w:pPr>
        <w:pStyle w:val="1"/>
        <w:spacing w:before="0" w:after="120" w:line="240" w:lineRule="auto"/>
        <w:jc w:val="center"/>
        <w:rPr>
          <w:rFonts w:ascii="Times New Roman" w:hAnsi="Times New Roman"/>
          <w:b w:val="0"/>
          <w:color w:val="auto"/>
          <w:sz w:val="22"/>
          <w:szCs w:val="22"/>
        </w:rPr>
      </w:pPr>
      <w:r w:rsidRPr="00550A3C">
        <w:rPr>
          <w:rFonts w:ascii="Times New Roman" w:hAnsi="Times New Roman"/>
          <w:color w:val="auto"/>
          <w:sz w:val="22"/>
          <w:szCs w:val="22"/>
        </w:rPr>
        <w:t>(справочное)</w:t>
      </w:r>
    </w:p>
    <w:p w14:paraId="74896099" w14:textId="77777777" w:rsidR="007368F2" w:rsidRDefault="007368F2" w:rsidP="008B4034">
      <w:pPr>
        <w:pStyle w:val="1"/>
        <w:spacing w:before="0" w:after="120" w:line="240" w:lineRule="auto"/>
        <w:jc w:val="center"/>
        <w:rPr>
          <w:rFonts w:ascii="Times New Roman" w:hAnsi="Times New Roman"/>
          <w:color w:val="auto"/>
          <w:sz w:val="26"/>
          <w:szCs w:val="26"/>
          <w:lang w:eastAsia="ru-RU"/>
        </w:rPr>
      </w:pPr>
      <w:bookmarkStart w:id="220" w:name="_Toc435728414"/>
      <w:r w:rsidRPr="008B4034">
        <w:rPr>
          <w:rFonts w:ascii="Times New Roman" w:hAnsi="Times New Roman"/>
          <w:color w:val="auto"/>
          <w:sz w:val="26"/>
          <w:szCs w:val="26"/>
          <w:lang w:eastAsia="ru-RU"/>
        </w:rPr>
        <w:t>Типовая схема электропитания рабочего, аварийного и эвакуационного освещения</w:t>
      </w:r>
      <w:bookmarkEnd w:id="220"/>
    </w:p>
    <w:p w14:paraId="554BB309" w14:textId="77777777" w:rsidR="003A0E1A" w:rsidRPr="00520F8C" w:rsidRDefault="00520F8C" w:rsidP="00520F8C">
      <w:pPr>
        <w:rPr>
          <w:lang w:eastAsia="ru-RU"/>
        </w:rPr>
        <w:sectPr w:rsidR="003A0E1A" w:rsidRPr="00520F8C" w:rsidSect="00520F8C">
          <w:pgSz w:w="11906" w:h="16838" w:code="9"/>
          <w:pgMar w:top="1701" w:right="1418" w:bottom="1701" w:left="1418" w:header="1304" w:footer="1304" w:gutter="0"/>
          <w:pgNumType w:start="56"/>
          <w:cols w:space="708"/>
          <w:rtlGutter/>
          <w:docGrid w:linePitch="360"/>
        </w:sectPr>
      </w:pPr>
      <w:r w:rsidRPr="00520F8C">
        <w:rPr>
          <w:noProof/>
          <w:lang w:eastAsia="ru-RU"/>
        </w:rPr>
        <w:drawing>
          <wp:inline distT="0" distB="0" distL="0" distR="0" wp14:anchorId="07AAB42B" wp14:editId="3ACE98C2">
            <wp:extent cx="5971540" cy="765048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765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0132">
        <w:rPr>
          <w:rFonts w:ascii="Times New Roman" w:hAnsi="Times New Roman"/>
          <w:b/>
          <w:noProof/>
          <w:sz w:val="26"/>
          <w:szCs w:val="26"/>
          <w:lang w:eastAsia="ru-RU"/>
        </w:rPr>
        <w:pict w14:anchorId="22C71ABA">
          <v:line id="Прямая соединительная линия 12" o:spid="_x0000_s1108" style="position:absolute;z-index:251661312;visibility:visible;mso-wrap-distance-left:3.17497mm;mso-wrap-distance-right:3.17497mm;mso-position-horizontal-relative:text;mso-position-vertical-relative:text" from="234.2pt,5.1pt" to="234.2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" strokecolor="windowText" strokeweight="1.25pt">
            <o:lock v:ext="edit" shapetype="f"/>
          </v:line>
        </w:pict>
      </w:r>
    </w:p>
    <w:p w14:paraId="54203802" w14:textId="77777777" w:rsidR="00DC2230" w:rsidRDefault="007368F2" w:rsidP="008B4034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bookmarkStart w:id="221" w:name="_Toc435728415"/>
      <w:r w:rsidRPr="008B4034">
        <w:rPr>
          <w:rFonts w:ascii="Times New Roman" w:hAnsi="Times New Roman"/>
          <w:color w:val="auto"/>
          <w:sz w:val="22"/>
          <w:szCs w:val="22"/>
        </w:rPr>
        <w:lastRenderedPageBreak/>
        <w:t xml:space="preserve">Приложение </w:t>
      </w:r>
      <w:bookmarkEnd w:id="221"/>
      <w:r w:rsidR="00174A2E">
        <w:rPr>
          <w:rFonts w:ascii="Times New Roman" w:hAnsi="Times New Roman"/>
          <w:color w:val="auto"/>
          <w:sz w:val="22"/>
          <w:szCs w:val="22"/>
        </w:rPr>
        <w:t>И</w:t>
      </w:r>
      <w:r w:rsidR="00550A3C">
        <w:rPr>
          <w:rFonts w:ascii="Times New Roman" w:hAnsi="Times New Roman"/>
          <w:color w:val="auto"/>
          <w:sz w:val="22"/>
          <w:szCs w:val="22"/>
        </w:rPr>
        <w:t xml:space="preserve"> </w:t>
      </w:r>
    </w:p>
    <w:p w14:paraId="73119976" w14:textId="77777777" w:rsidR="007368F2" w:rsidRPr="00550A3C" w:rsidRDefault="00550A3C" w:rsidP="00DC2230">
      <w:pPr>
        <w:pStyle w:val="1"/>
        <w:spacing w:before="0" w:after="12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r w:rsidRPr="00550A3C">
        <w:rPr>
          <w:rFonts w:ascii="Times New Roman" w:hAnsi="Times New Roman"/>
          <w:color w:val="auto"/>
          <w:sz w:val="22"/>
          <w:szCs w:val="22"/>
        </w:rPr>
        <w:t>(справочное)</w:t>
      </w:r>
    </w:p>
    <w:p w14:paraId="053943EC" w14:textId="77777777" w:rsidR="007368F2" w:rsidRPr="008B4034" w:rsidRDefault="007368F2" w:rsidP="008B4034">
      <w:pPr>
        <w:pStyle w:val="1"/>
        <w:spacing w:before="0" w:after="120" w:line="240" w:lineRule="auto"/>
        <w:jc w:val="center"/>
        <w:rPr>
          <w:rFonts w:ascii="Times New Roman" w:hAnsi="Times New Roman"/>
          <w:noProof/>
          <w:color w:val="auto"/>
          <w:sz w:val="26"/>
          <w:szCs w:val="26"/>
          <w:lang w:eastAsia="ru-RU"/>
        </w:rPr>
      </w:pPr>
      <w:bookmarkStart w:id="222" w:name="_Toc435728416"/>
      <w:r w:rsidRPr="008B4034">
        <w:rPr>
          <w:rFonts w:ascii="Times New Roman" w:hAnsi="Times New Roman"/>
          <w:color w:val="auto"/>
          <w:sz w:val="26"/>
          <w:szCs w:val="26"/>
          <w:lang w:eastAsia="ru-RU"/>
        </w:rPr>
        <w:t>Устройства для световой маскировки проемов зданий и сооружений</w:t>
      </w:r>
      <w:bookmarkEnd w:id="222"/>
    </w:p>
    <w:p w14:paraId="00EF788C" w14:textId="77777777" w:rsidR="00174A2E" w:rsidRDefault="00174A2E" w:rsidP="007368F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DF05518" w14:textId="77777777" w:rsidR="007368F2" w:rsidRPr="007368F2" w:rsidRDefault="007368F2" w:rsidP="007368F2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368F2">
        <w:rPr>
          <w:rFonts w:ascii="Times New Roman" w:hAnsi="Times New Roman"/>
          <w:sz w:val="24"/>
          <w:szCs w:val="24"/>
        </w:rPr>
        <w:t xml:space="preserve">Т а б л и ц а </w:t>
      </w:r>
      <w:r w:rsidR="00174A2E">
        <w:rPr>
          <w:rFonts w:ascii="Times New Roman" w:hAnsi="Times New Roman"/>
          <w:sz w:val="24"/>
          <w:szCs w:val="24"/>
        </w:rPr>
        <w:t>И</w:t>
      </w:r>
      <w:r w:rsidRPr="007368F2">
        <w:rPr>
          <w:rFonts w:ascii="Times New Roman" w:hAnsi="Times New Roman"/>
          <w:sz w:val="24"/>
          <w:szCs w:val="24"/>
        </w:rPr>
        <w:t>.1 – Технические устройства для световой маскировки проемов зданий и сооружений</w:t>
      </w:r>
    </w:p>
    <w:tbl>
      <w:tblPr>
        <w:tblW w:w="1389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7"/>
        <w:gridCol w:w="3828"/>
        <w:gridCol w:w="3827"/>
      </w:tblGrid>
      <w:tr w:rsidR="007368F2" w:rsidRPr="00513FEB" w14:paraId="0F2B0F2F" w14:textId="77777777" w:rsidTr="00046ECF">
        <w:tc>
          <w:tcPr>
            <w:tcW w:w="6237" w:type="dxa"/>
            <w:vMerge w:val="restart"/>
            <w:vAlign w:val="center"/>
          </w:tcPr>
          <w:p w14:paraId="07FD6971" w14:textId="77777777" w:rsidR="007368F2" w:rsidRPr="00513FEB" w:rsidRDefault="007368F2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Проемы зданий и сооружений</w:t>
            </w:r>
          </w:p>
        </w:tc>
        <w:tc>
          <w:tcPr>
            <w:tcW w:w="7655" w:type="dxa"/>
            <w:gridSpan w:val="2"/>
            <w:vAlign w:val="center"/>
          </w:tcPr>
          <w:p w14:paraId="1FC2CC79" w14:textId="77777777" w:rsidR="007368F2" w:rsidRPr="00513FEB" w:rsidRDefault="007368F2" w:rsidP="00537630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Светомаскировочное устройство</w:t>
            </w:r>
          </w:p>
        </w:tc>
      </w:tr>
      <w:tr w:rsidR="007368F2" w:rsidRPr="00513FEB" w14:paraId="5E5527D0" w14:textId="77777777" w:rsidTr="00046ECF">
        <w:tc>
          <w:tcPr>
            <w:tcW w:w="6237" w:type="dxa"/>
            <w:vMerge/>
            <w:vAlign w:val="center"/>
          </w:tcPr>
          <w:p w14:paraId="01F22DA8" w14:textId="77777777" w:rsidR="007368F2" w:rsidRPr="00513FEB" w:rsidRDefault="007368F2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28" w:type="dxa"/>
            <w:vAlign w:val="center"/>
          </w:tcPr>
          <w:p w14:paraId="42CE469F" w14:textId="77777777" w:rsidR="007368F2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3827" w:type="dxa"/>
          </w:tcPr>
          <w:p w14:paraId="7E780B44" w14:textId="77777777" w:rsidR="007368F2" w:rsidRPr="00513FEB" w:rsidRDefault="007368F2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Шифр</w:t>
            </w:r>
          </w:p>
        </w:tc>
      </w:tr>
      <w:tr w:rsidR="007368F2" w:rsidRPr="00513FEB" w14:paraId="52983774" w14:textId="77777777" w:rsidTr="00046ECF">
        <w:tc>
          <w:tcPr>
            <w:tcW w:w="6237" w:type="dxa"/>
          </w:tcPr>
          <w:p w14:paraId="03E53700" w14:textId="77777777" w:rsidR="007368F2" w:rsidRPr="00513FEB" w:rsidRDefault="007368F2" w:rsidP="007368F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Окна общественных зданий</w:t>
            </w:r>
          </w:p>
        </w:tc>
        <w:tc>
          <w:tcPr>
            <w:tcW w:w="3828" w:type="dxa"/>
          </w:tcPr>
          <w:p w14:paraId="0B7BA5B6" w14:textId="77777777" w:rsidR="007368F2" w:rsidRPr="00513FEB" w:rsidRDefault="007368F2" w:rsidP="007368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Зашторивающее устройство</w:t>
            </w:r>
          </w:p>
        </w:tc>
        <w:tc>
          <w:tcPr>
            <w:tcW w:w="3827" w:type="dxa"/>
          </w:tcPr>
          <w:p w14:paraId="2190FF20" w14:textId="77777777" w:rsidR="007368F2" w:rsidRPr="00513FEB" w:rsidRDefault="007368F2" w:rsidP="007368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ЗУ-00.000</w:t>
            </w:r>
          </w:p>
        </w:tc>
      </w:tr>
      <w:tr w:rsidR="007B3B0D" w:rsidRPr="00513FEB" w14:paraId="65906016" w14:textId="77777777" w:rsidTr="007B3B0D">
        <w:tc>
          <w:tcPr>
            <w:tcW w:w="6237" w:type="dxa"/>
            <w:vMerge w:val="restart"/>
            <w:vAlign w:val="center"/>
          </w:tcPr>
          <w:p w14:paraId="34944C43" w14:textId="77777777" w:rsidR="007B3B0D" w:rsidRPr="00513FEB" w:rsidRDefault="007B3B0D" w:rsidP="007368F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Окна промышленных зданий и сооружений</w:t>
            </w:r>
          </w:p>
        </w:tc>
        <w:tc>
          <w:tcPr>
            <w:tcW w:w="3828" w:type="dxa"/>
            <w:vMerge w:val="restart"/>
            <w:vAlign w:val="center"/>
          </w:tcPr>
          <w:p w14:paraId="383E6821" w14:textId="77777777" w:rsidR="007B3B0D" w:rsidRPr="00513FEB" w:rsidRDefault="007B3B0D" w:rsidP="007B3B0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Штора жалюзийная металлическая</w:t>
            </w:r>
          </w:p>
        </w:tc>
        <w:tc>
          <w:tcPr>
            <w:tcW w:w="3827" w:type="dxa"/>
          </w:tcPr>
          <w:p w14:paraId="4D2D7FE5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ЗУ-00.000</w:t>
            </w:r>
          </w:p>
        </w:tc>
      </w:tr>
      <w:tr w:rsidR="007B3B0D" w:rsidRPr="00513FEB" w14:paraId="5CF9BAE6" w14:textId="77777777" w:rsidTr="00046ECF">
        <w:tc>
          <w:tcPr>
            <w:tcW w:w="6237" w:type="dxa"/>
            <w:vMerge/>
          </w:tcPr>
          <w:p w14:paraId="6EC31B68" w14:textId="77777777" w:rsidR="007B3B0D" w:rsidRPr="00513FEB" w:rsidRDefault="007B3B0D" w:rsidP="007368F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828" w:type="dxa"/>
            <w:vMerge/>
          </w:tcPr>
          <w:p w14:paraId="4DFF68CE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14:paraId="5A6482C6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245-78.2.5.0000</w:t>
            </w:r>
          </w:p>
        </w:tc>
      </w:tr>
      <w:tr w:rsidR="007B3B0D" w:rsidRPr="00513FEB" w14:paraId="28AB728C" w14:textId="77777777" w:rsidTr="00046ECF">
        <w:tc>
          <w:tcPr>
            <w:tcW w:w="6237" w:type="dxa"/>
            <w:vMerge/>
          </w:tcPr>
          <w:p w14:paraId="7383E2A4" w14:textId="77777777" w:rsidR="007B3B0D" w:rsidRPr="00513FEB" w:rsidRDefault="007B3B0D" w:rsidP="007368F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828" w:type="dxa"/>
            <w:vMerge/>
          </w:tcPr>
          <w:p w14:paraId="259AACA9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14:paraId="39DE8545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245.78.2.3.0000</w:t>
            </w:r>
          </w:p>
        </w:tc>
      </w:tr>
      <w:tr w:rsidR="007B3B0D" w:rsidRPr="00513FEB" w14:paraId="77D13E75" w14:textId="77777777" w:rsidTr="00046ECF">
        <w:tc>
          <w:tcPr>
            <w:tcW w:w="6237" w:type="dxa"/>
            <w:vMerge/>
          </w:tcPr>
          <w:p w14:paraId="54562D77" w14:textId="77777777" w:rsidR="007B3B0D" w:rsidRPr="00513FEB" w:rsidRDefault="007B3B0D" w:rsidP="007368F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828" w:type="dxa"/>
            <w:vMerge/>
          </w:tcPr>
          <w:p w14:paraId="091B0873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14:paraId="6D1FCB90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245-78.2.2.0000</w:t>
            </w:r>
          </w:p>
        </w:tc>
      </w:tr>
      <w:tr w:rsidR="007B3B0D" w:rsidRPr="00513FEB" w14:paraId="6BA63D12" w14:textId="77777777" w:rsidTr="00046ECF">
        <w:tc>
          <w:tcPr>
            <w:tcW w:w="6237" w:type="dxa"/>
            <w:vMerge/>
          </w:tcPr>
          <w:p w14:paraId="3156051E" w14:textId="77777777" w:rsidR="007B3B0D" w:rsidRPr="00513FEB" w:rsidRDefault="007B3B0D" w:rsidP="007368F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828" w:type="dxa"/>
            <w:vMerge/>
          </w:tcPr>
          <w:p w14:paraId="4C0F180E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14:paraId="7A1AA7DA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245-78.2.1.0000</w:t>
            </w:r>
          </w:p>
        </w:tc>
      </w:tr>
      <w:tr w:rsidR="007B3B0D" w:rsidRPr="00513FEB" w14:paraId="30DA4158" w14:textId="77777777" w:rsidTr="00046ECF">
        <w:tc>
          <w:tcPr>
            <w:tcW w:w="6237" w:type="dxa"/>
            <w:vMerge/>
          </w:tcPr>
          <w:p w14:paraId="6381C483" w14:textId="77777777" w:rsidR="007B3B0D" w:rsidRPr="00513FEB" w:rsidRDefault="007B3B0D" w:rsidP="007368F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828" w:type="dxa"/>
            <w:vMerge/>
          </w:tcPr>
          <w:p w14:paraId="045CC1DD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14:paraId="758600D1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245-78.2.4.0000</w:t>
            </w:r>
          </w:p>
        </w:tc>
      </w:tr>
      <w:tr w:rsidR="007B3B0D" w:rsidRPr="00513FEB" w14:paraId="7CCC802F" w14:textId="77777777" w:rsidTr="00046ECF">
        <w:tc>
          <w:tcPr>
            <w:tcW w:w="6237" w:type="dxa"/>
            <w:vMerge/>
          </w:tcPr>
          <w:p w14:paraId="4009AAB4" w14:textId="77777777" w:rsidR="007B3B0D" w:rsidRPr="00513FEB" w:rsidRDefault="007B3B0D" w:rsidP="007368F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828" w:type="dxa"/>
            <w:vMerge/>
          </w:tcPr>
          <w:p w14:paraId="4DE69E25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14:paraId="234DDAB8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245-78.977Б</w:t>
            </w:r>
          </w:p>
        </w:tc>
      </w:tr>
      <w:tr w:rsidR="007B3B0D" w:rsidRPr="00513FEB" w14:paraId="512A4747" w14:textId="77777777" w:rsidTr="007B3B0D">
        <w:tc>
          <w:tcPr>
            <w:tcW w:w="6237" w:type="dxa"/>
          </w:tcPr>
          <w:p w14:paraId="4C5E85E2" w14:textId="77777777" w:rsidR="007B3B0D" w:rsidRPr="00513FEB" w:rsidRDefault="007B3B0D" w:rsidP="00537630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Светоаэрационные фонари типа серий 1.464-114 и 1.464-13</w:t>
            </w:r>
          </w:p>
        </w:tc>
        <w:tc>
          <w:tcPr>
            <w:tcW w:w="3828" w:type="dxa"/>
            <w:vMerge w:val="restart"/>
            <w:vAlign w:val="center"/>
          </w:tcPr>
          <w:p w14:paraId="6142FDD9" w14:textId="77777777" w:rsidR="007B3B0D" w:rsidRPr="00513FEB" w:rsidRDefault="007B3B0D" w:rsidP="007B3B0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Щиты</w:t>
            </w:r>
          </w:p>
        </w:tc>
        <w:tc>
          <w:tcPr>
            <w:tcW w:w="3827" w:type="dxa"/>
          </w:tcPr>
          <w:p w14:paraId="62116A5C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245-78.977А</w:t>
            </w:r>
          </w:p>
        </w:tc>
      </w:tr>
      <w:tr w:rsidR="007B3B0D" w:rsidRPr="00513FEB" w14:paraId="2BD8A0EC" w14:textId="77777777" w:rsidTr="00046ECF">
        <w:tc>
          <w:tcPr>
            <w:tcW w:w="6237" w:type="dxa"/>
          </w:tcPr>
          <w:p w14:paraId="5DFD524C" w14:textId="77777777" w:rsidR="007B3B0D" w:rsidRPr="00513FEB" w:rsidRDefault="007B3B0D" w:rsidP="0053763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Светоаэрационные фонари типа серий ПК-01-126 и ПК-01-127</w:t>
            </w:r>
          </w:p>
        </w:tc>
        <w:tc>
          <w:tcPr>
            <w:tcW w:w="3828" w:type="dxa"/>
            <w:vMerge/>
          </w:tcPr>
          <w:p w14:paraId="5A4B0FD7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14:paraId="0CAB89F8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245-78.977В</w:t>
            </w:r>
          </w:p>
        </w:tc>
      </w:tr>
      <w:tr w:rsidR="007B3B0D" w:rsidRPr="00513FEB" w14:paraId="4F0743C6" w14:textId="77777777" w:rsidTr="00046ECF">
        <w:tc>
          <w:tcPr>
            <w:tcW w:w="6237" w:type="dxa"/>
          </w:tcPr>
          <w:p w14:paraId="30A24F8F" w14:textId="77777777" w:rsidR="007B3B0D" w:rsidRPr="00513FEB" w:rsidRDefault="007B3B0D" w:rsidP="007368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Светоаэрационные фонари типа серии 1.464-2/73</w:t>
            </w:r>
          </w:p>
        </w:tc>
        <w:tc>
          <w:tcPr>
            <w:tcW w:w="3828" w:type="dxa"/>
            <w:vMerge/>
          </w:tcPr>
          <w:p w14:paraId="5DD2E1E9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14:paraId="7E3193FD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  <w:lang w:val="en-US"/>
              </w:rPr>
              <w:t>245-78.976B</w:t>
            </w:r>
          </w:p>
        </w:tc>
      </w:tr>
      <w:tr w:rsidR="007B3B0D" w:rsidRPr="00513FEB" w14:paraId="6886C2E5" w14:textId="77777777" w:rsidTr="00046ECF">
        <w:tc>
          <w:tcPr>
            <w:tcW w:w="6237" w:type="dxa"/>
          </w:tcPr>
          <w:p w14:paraId="64BFEE4D" w14:textId="77777777" w:rsidR="007B3B0D" w:rsidRPr="00513FEB" w:rsidRDefault="007B3B0D" w:rsidP="007368F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Аэрационные фонари КТИС типа серий ПК-01-36 и ПК-01-93</w:t>
            </w:r>
          </w:p>
        </w:tc>
        <w:tc>
          <w:tcPr>
            <w:tcW w:w="3828" w:type="dxa"/>
            <w:vMerge/>
          </w:tcPr>
          <w:p w14:paraId="3225E4FA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14:paraId="72CE1EF6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245-78.976А</w:t>
            </w:r>
          </w:p>
        </w:tc>
      </w:tr>
      <w:tr w:rsidR="007B3B0D" w:rsidRPr="00513FEB" w14:paraId="653AC4FA" w14:textId="77777777" w:rsidTr="00046ECF">
        <w:tc>
          <w:tcPr>
            <w:tcW w:w="6237" w:type="dxa"/>
          </w:tcPr>
          <w:p w14:paraId="14EFAB07" w14:textId="77777777" w:rsidR="007B3B0D" w:rsidRPr="00513FEB" w:rsidRDefault="007B3B0D" w:rsidP="0053763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Аэрационные фонари КТИС типа серий 1.464-6</w:t>
            </w:r>
          </w:p>
        </w:tc>
        <w:tc>
          <w:tcPr>
            <w:tcW w:w="3828" w:type="dxa"/>
            <w:vMerge/>
          </w:tcPr>
          <w:p w14:paraId="4980EB3B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827" w:type="dxa"/>
          </w:tcPr>
          <w:p w14:paraId="71CD1F68" w14:textId="77777777" w:rsidR="007B3B0D" w:rsidRPr="00513FEB" w:rsidRDefault="007B3B0D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245-78.2.6.0000</w:t>
            </w:r>
          </w:p>
        </w:tc>
      </w:tr>
      <w:tr w:rsidR="007368F2" w:rsidRPr="00513FEB" w14:paraId="466C38E9" w14:textId="77777777" w:rsidTr="00046ECF">
        <w:tc>
          <w:tcPr>
            <w:tcW w:w="6237" w:type="dxa"/>
          </w:tcPr>
          <w:p w14:paraId="1AA38FC0" w14:textId="77777777" w:rsidR="007368F2" w:rsidRPr="00513FEB" w:rsidRDefault="007368F2" w:rsidP="007368F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Ворота промышленных зданий</w:t>
            </w:r>
          </w:p>
        </w:tc>
        <w:tc>
          <w:tcPr>
            <w:tcW w:w="3828" w:type="dxa"/>
          </w:tcPr>
          <w:p w14:paraId="0FCE85EE" w14:textId="77777777" w:rsidR="007368F2" w:rsidRPr="00513FEB" w:rsidRDefault="007368F2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Тамбуры для ворот</w:t>
            </w:r>
          </w:p>
        </w:tc>
        <w:tc>
          <w:tcPr>
            <w:tcW w:w="3827" w:type="dxa"/>
          </w:tcPr>
          <w:p w14:paraId="00F4B263" w14:textId="77777777" w:rsidR="007368F2" w:rsidRPr="00513FEB" w:rsidRDefault="007368F2" w:rsidP="007368F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</w:tr>
    </w:tbl>
    <w:p w14:paraId="40D01E49" w14:textId="77777777" w:rsidR="007368F2" w:rsidRDefault="007368F2" w:rsidP="007368F2">
      <w:pPr>
        <w:tabs>
          <w:tab w:val="right" w:pos="567"/>
        </w:tabs>
        <w:spacing w:after="240" w:line="240" w:lineRule="auto"/>
        <w:jc w:val="center"/>
        <w:rPr>
          <w:rStyle w:val="TrebuchetMS1"/>
          <w:rFonts w:ascii="Times New Roman" w:hAnsi="Times New Roman" w:cs="Times New Roman"/>
          <w:b/>
          <w:i w:val="0"/>
          <w:iCs w:val="0"/>
          <w:spacing w:val="0"/>
          <w:sz w:val="26"/>
          <w:szCs w:val="26"/>
          <w:shd w:val="clear" w:color="auto" w:fill="auto"/>
          <w:lang w:eastAsia="ru-RU"/>
        </w:rPr>
      </w:pPr>
    </w:p>
    <w:p w14:paraId="0B269B15" w14:textId="77777777" w:rsidR="007368F2" w:rsidRDefault="007368F2" w:rsidP="007368F2">
      <w:pPr>
        <w:tabs>
          <w:tab w:val="right" w:pos="567"/>
        </w:tabs>
        <w:spacing w:after="240" w:line="240" w:lineRule="auto"/>
        <w:jc w:val="center"/>
        <w:rPr>
          <w:rStyle w:val="TrebuchetMS1"/>
          <w:rFonts w:ascii="Times New Roman" w:hAnsi="Times New Roman" w:cs="Times New Roman"/>
          <w:b/>
          <w:i w:val="0"/>
          <w:iCs w:val="0"/>
          <w:spacing w:val="0"/>
          <w:sz w:val="26"/>
          <w:szCs w:val="26"/>
          <w:shd w:val="clear" w:color="auto" w:fill="auto"/>
          <w:lang w:eastAsia="ru-RU"/>
        </w:rPr>
      </w:pPr>
    </w:p>
    <w:p w14:paraId="63182FD2" w14:textId="77777777" w:rsidR="007368F2" w:rsidRDefault="007368F2" w:rsidP="007368F2">
      <w:pPr>
        <w:tabs>
          <w:tab w:val="right" w:pos="567"/>
        </w:tabs>
        <w:spacing w:after="240" w:line="240" w:lineRule="auto"/>
        <w:jc w:val="center"/>
        <w:rPr>
          <w:rStyle w:val="TrebuchetMS1"/>
          <w:rFonts w:ascii="Times New Roman" w:hAnsi="Times New Roman" w:cs="Times New Roman"/>
          <w:b/>
          <w:i w:val="0"/>
          <w:iCs w:val="0"/>
          <w:spacing w:val="0"/>
          <w:sz w:val="26"/>
          <w:szCs w:val="26"/>
          <w:shd w:val="clear" w:color="auto" w:fill="auto"/>
          <w:lang w:eastAsia="ru-RU"/>
        </w:rPr>
        <w:sectPr w:rsidR="007368F2" w:rsidSect="00520F8C">
          <w:pgSz w:w="16838" w:h="11906" w:orient="landscape" w:code="9"/>
          <w:pgMar w:top="1418" w:right="1701" w:bottom="1418" w:left="1701" w:header="1304" w:footer="1304" w:gutter="0"/>
          <w:pgNumType w:start="57"/>
          <w:cols w:space="708"/>
          <w:rtlGutter/>
          <w:docGrid w:linePitch="360"/>
        </w:sectPr>
      </w:pPr>
    </w:p>
    <w:p w14:paraId="31EF7829" w14:textId="77777777" w:rsidR="00DC2230" w:rsidRDefault="007368F2" w:rsidP="001B191C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bookmarkStart w:id="223" w:name="_Toc435728417"/>
      <w:r w:rsidRPr="001B191C">
        <w:rPr>
          <w:rFonts w:ascii="Times New Roman" w:hAnsi="Times New Roman"/>
          <w:color w:val="auto"/>
          <w:sz w:val="22"/>
          <w:szCs w:val="22"/>
        </w:rPr>
        <w:lastRenderedPageBreak/>
        <w:t xml:space="preserve">Приложение </w:t>
      </w:r>
      <w:bookmarkEnd w:id="223"/>
      <w:r w:rsidR="00174A2E">
        <w:rPr>
          <w:rFonts w:ascii="Times New Roman" w:hAnsi="Times New Roman"/>
          <w:color w:val="auto"/>
          <w:sz w:val="22"/>
          <w:szCs w:val="22"/>
        </w:rPr>
        <w:t>К</w:t>
      </w:r>
      <w:r w:rsidR="00550A3C">
        <w:rPr>
          <w:rFonts w:ascii="Times New Roman" w:hAnsi="Times New Roman"/>
          <w:color w:val="auto"/>
          <w:sz w:val="22"/>
          <w:szCs w:val="22"/>
        </w:rPr>
        <w:t xml:space="preserve"> </w:t>
      </w:r>
    </w:p>
    <w:p w14:paraId="4AE193D0" w14:textId="77777777" w:rsidR="007368F2" w:rsidRPr="00550A3C" w:rsidRDefault="00550A3C" w:rsidP="001B191C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r w:rsidRPr="00550A3C">
        <w:rPr>
          <w:rFonts w:ascii="Times New Roman" w:hAnsi="Times New Roman"/>
          <w:color w:val="auto"/>
          <w:sz w:val="22"/>
          <w:szCs w:val="22"/>
        </w:rPr>
        <w:t>(справочное)</w:t>
      </w:r>
    </w:p>
    <w:p w14:paraId="4AF06103" w14:textId="77777777" w:rsidR="00046ECF" w:rsidRPr="00046ECF" w:rsidRDefault="00046ECF" w:rsidP="00046ECF">
      <w:pPr>
        <w:spacing w:after="0" w:line="240" w:lineRule="auto"/>
      </w:pPr>
    </w:p>
    <w:p w14:paraId="02C690C0" w14:textId="77777777" w:rsidR="007368F2" w:rsidRDefault="007B3B0D" w:rsidP="001B191C">
      <w:pPr>
        <w:pStyle w:val="1"/>
        <w:spacing w:before="0" w:after="120" w:line="240" w:lineRule="auto"/>
        <w:jc w:val="center"/>
        <w:rPr>
          <w:rFonts w:ascii="Times New Roman" w:hAnsi="Times New Roman"/>
          <w:color w:val="auto"/>
          <w:sz w:val="26"/>
          <w:szCs w:val="26"/>
          <w:lang w:eastAsia="ru-RU"/>
        </w:rPr>
      </w:pPr>
      <w:bookmarkStart w:id="224" w:name="_Toc435728418"/>
      <w:r>
        <w:rPr>
          <w:rFonts w:ascii="Times New Roman" w:hAnsi="Times New Roman"/>
          <w:color w:val="auto"/>
          <w:sz w:val="26"/>
          <w:szCs w:val="26"/>
          <w:lang w:eastAsia="ru-RU"/>
        </w:rPr>
        <w:t>М</w:t>
      </w:r>
      <w:r w:rsidR="007368F2" w:rsidRPr="001B191C">
        <w:rPr>
          <w:rFonts w:ascii="Times New Roman" w:hAnsi="Times New Roman"/>
          <w:color w:val="auto"/>
          <w:sz w:val="26"/>
          <w:szCs w:val="26"/>
          <w:lang w:eastAsia="ru-RU"/>
        </w:rPr>
        <w:t xml:space="preserve">атериалы </w:t>
      </w:r>
      <w:r w:rsidR="00273ED4">
        <w:rPr>
          <w:rFonts w:ascii="Times New Roman" w:hAnsi="Times New Roman"/>
          <w:color w:val="auto"/>
          <w:sz w:val="26"/>
          <w:szCs w:val="26"/>
          <w:lang w:eastAsia="ru-RU"/>
        </w:rPr>
        <w:t xml:space="preserve">применяемой </w:t>
      </w:r>
      <w:r w:rsidR="007368F2" w:rsidRPr="001B191C">
        <w:rPr>
          <w:rFonts w:ascii="Times New Roman" w:hAnsi="Times New Roman"/>
          <w:color w:val="auto"/>
          <w:sz w:val="26"/>
          <w:szCs w:val="26"/>
          <w:lang w:eastAsia="ru-RU"/>
        </w:rPr>
        <w:t>для световой маскировки проемов зданий</w:t>
      </w:r>
      <w:bookmarkEnd w:id="224"/>
    </w:p>
    <w:p w14:paraId="16ABD55E" w14:textId="77777777" w:rsidR="00174A2E" w:rsidRPr="00174A2E" w:rsidRDefault="00273ED4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174A2E" w:rsidRPr="00174A2E">
        <w:rPr>
          <w:rFonts w:ascii="Times New Roman" w:hAnsi="Times New Roman"/>
          <w:sz w:val="24"/>
          <w:szCs w:val="24"/>
        </w:rPr>
        <w:t xml:space="preserve"> Пленка полиэтиленовая </w:t>
      </w:r>
      <w:proofErr w:type="spellStart"/>
      <w:r w:rsidR="00174A2E" w:rsidRPr="00174A2E">
        <w:rPr>
          <w:rFonts w:ascii="Times New Roman" w:hAnsi="Times New Roman"/>
          <w:sz w:val="24"/>
          <w:szCs w:val="24"/>
        </w:rPr>
        <w:t>самозатухающая</w:t>
      </w:r>
      <w:proofErr w:type="spellEnd"/>
      <w:r w:rsidR="00174A2E" w:rsidRPr="00174A2E">
        <w:rPr>
          <w:rFonts w:ascii="Times New Roman" w:hAnsi="Times New Roman"/>
          <w:sz w:val="24"/>
          <w:szCs w:val="24"/>
        </w:rPr>
        <w:t xml:space="preserve"> двухслойная светонепроницаемая специального назначения.</w:t>
      </w:r>
    </w:p>
    <w:p w14:paraId="592532CB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>2 Бумага светомаскировочная.</w:t>
      </w:r>
    </w:p>
    <w:p w14:paraId="031A76B5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>3 Бумага светонепроницаемая, марки Б.</w:t>
      </w:r>
    </w:p>
    <w:p w14:paraId="2948B2E1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 xml:space="preserve">4 Бумага светонепроницаемая. </w:t>
      </w:r>
    </w:p>
    <w:p w14:paraId="65033343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 xml:space="preserve">5 Бумага упаковочная </w:t>
      </w:r>
      <w:proofErr w:type="spellStart"/>
      <w:r w:rsidRPr="00174A2E">
        <w:rPr>
          <w:rFonts w:ascii="Times New Roman" w:hAnsi="Times New Roman"/>
          <w:sz w:val="24"/>
          <w:szCs w:val="24"/>
        </w:rPr>
        <w:t>битуминированная</w:t>
      </w:r>
      <w:proofErr w:type="spellEnd"/>
      <w:r w:rsidRPr="00174A2E">
        <w:rPr>
          <w:rFonts w:ascii="Times New Roman" w:hAnsi="Times New Roman"/>
          <w:sz w:val="24"/>
          <w:szCs w:val="24"/>
        </w:rPr>
        <w:t xml:space="preserve"> и дегтевая. </w:t>
      </w:r>
    </w:p>
    <w:p w14:paraId="46D273CC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>6 Картон кровельный.</w:t>
      </w:r>
    </w:p>
    <w:p w14:paraId="12B12683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>7 Пергамин кровельный.</w:t>
      </w:r>
    </w:p>
    <w:p w14:paraId="311F3B6B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 xml:space="preserve">8 Рубероид. </w:t>
      </w:r>
    </w:p>
    <w:p w14:paraId="16374AD2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 xml:space="preserve">9 Толь кровельный и гидроизоляционный. </w:t>
      </w:r>
    </w:p>
    <w:p w14:paraId="623E10AF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 xml:space="preserve">10 </w:t>
      </w:r>
      <w:proofErr w:type="spellStart"/>
      <w:r w:rsidRPr="00174A2E">
        <w:rPr>
          <w:rFonts w:ascii="Times New Roman" w:hAnsi="Times New Roman"/>
          <w:sz w:val="24"/>
          <w:szCs w:val="24"/>
        </w:rPr>
        <w:t>Изол</w:t>
      </w:r>
      <w:proofErr w:type="spellEnd"/>
      <w:r w:rsidRPr="00174A2E">
        <w:rPr>
          <w:rFonts w:ascii="Times New Roman" w:hAnsi="Times New Roman"/>
          <w:sz w:val="24"/>
          <w:szCs w:val="24"/>
        </w:rPr>
        <w:t xml:space="preserve">. </w:t>
      </w:r>
    </w:p>
    <w:p w14:paraId="021304D6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>11 Пленка полимерно-</w:t>
      </w:r>
      <w:proofErr w:type="spellStart"/>
      <w:r w:rsidRPr="00174A2E">
        <w:rPr>
          <w:rFonts w:ascii="Times New Roman" w:hAnsi="Times New Roman"/>
          <w:sz w:val="24"/>
          <w:szCs w:val="24"/>
        </w:rPr>
        <w:t>резинодегтебитумная</w:t>
      </w:r>
      <w:proofErr w:type="spellEnd"/>
      <w:r w:rsidRPr="00174A2E">
        <w:rPr>
          <w:rFonts w:ascii="Times New Roman" w:hAnsi="Times New Roman"/>
          <w:sz w:val="24"/>
          <w:szCs w:val="24"/>
        </w:rPr>
        <w:t xml:space="preserve"> (ПРДБ).</w:t>
      </w:r>
    </w:p>
    <w:p w14:paraId="2EAD3180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 xml:space="preserve">12 Листы </w:t>
      </w:r>
      <w:proofErr w:type="spellStart"/>
      <w:r w:rsidRPr="00174A2E">
        <w:rPr>
          <w:rFonts w:ascii="Times New Roman" w:hAnsi="Times New Roman"/>
          <w:sz w:val="24"/>
          <w:szCs w:val="24"/>
        </w:rPr>
        <w:t>хризотилоцементные</w:t>
      </w:r>
      <w:proofErr w:type="spellEnd"/>
      <w:r w:rsidRPr="00174A2E">
        <w:rPr>
          <w:rFonts w:ascii="Times New Roman" w:hAnsi="Times New Roman"/>
          <w:sz w:val="24"/>
          <w:szCs w:val="24"/>
        </w:rPr>
        <w:t xml:space="preserve">. </w:t>
      </w:r>
    </w:p>
    <w:p w14:paraId="4550D857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 xml:space="preserve">13 Картон переплетный. </w:t>
      </w:r>
    </w:p>
    <w:p w14:paraId="49884E1B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 xml:space="preserve">14 Картон тарный плоский склеенный. </w:t>
      </w:r>
    </w:p>
    <w:p w14:paraId="0D294D1C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 xml:space="preserve">15 Картон облицовочный. </w:t>
      </w:r>
    </w:p>
    <w:p w14:paraId="047FE2D9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 xml:space="preserve">16 Фанера клееная. </w:t>
      </w:r>
    </w:p>
    <w:p w14:paraId="392E50BC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 xml:space="preserve">17 Сталь тонколистовая кровельная. </w:t>
      </w:r>
    </w:p>
    <w:p w14:paraId="40DC1516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 xml:space="preserve">18 </w:t>
      </w:r>
      <w:proofErr w:type="spellStart"/>
      <w:r w:rsidRPr="00174A2E">
        <w:rPr>
          <w:rFonts w:ascii="Times New Roman" w:hAnsi="Times New Roman"/>
          <w:sz w:val="24"/>
          <w:szCs w:val="24"/>
        </w:rPr>
        <w:t>Хлороульполиэтиленовая</w:t>
      </w:r>
      <w:proofErr w:type="spellEnd"/>
      <w:r w:rsidRPr="00174A2E">
        <w:rPr>
          <w:rFonts w:ascii="Times New Roman" w:hAnsi="Times New Roman"/>
          <w:sz w:val="24"/>
          <w:szCs w:val="24"/>
        </w:rPr>
        <w:t xml:space="preserve"> мастика (наносимая на стекло).</w:t>
      </w:r>
    </w:p>
    <w:p w14:paraId="5621D032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>19 Краски масляные и алкидные, готовые к применению (темных цветов).</w:t>
      </w:r>
    </w:p>
    <w:p w14:paraId="6A3CFAE2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>20 Краски масляные и алкидные цветные густотертые для наружных работ.</w:t>
      </w:r>
    </w:p>
    <w:p w14:paraId="40719F72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174A2E">
        <w:rPr>
          <w:rFonts w:ascii="Times New Roman" w:hAnsi="Times New Roman"/>
          <w:sz w:val="24"/>
          <w:szCs w:val="24"/>
        </w:rPr>
        <w:t xml:space="preserve">21 Краски черные густотертые. </w:t>
      </w:r>
    </w:p>
    <w:p w14:paraId="61FEAF1B" w14:textId="77777777" w:rsidR="00174A2E" w:rsidRPr="00174A2E" w:rsidRDefault="00174A2E" w:rsidP="007B7B40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02907EB9" w14:textId="5B50F5AD" w:rsidR="00174A2E" w:rsidRPr="00174A2E" w:rsidRDefault="00273ED4" w:rsidP="00273ED4">
      <w:pPr>
        <w:spacing w:after="0" w:line="240" w:lineRule="auto"/>
        <w:ind w:firstLine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П р и м е ч а н и е – </w:t>
      </w:r>
      <w:r w:rsidR="00174A2E" w:rsidRPr="00174A2E">
        <w:rPr>
          <w:rFonts w:ascii="Times New Roman" w:hAnsi="Times New Roman"/>
          <w:sz w:val="20"/>
          <w:szCs w:val="20"/>
        </w:rPr>
        <w:t xml:space="preserve">При окрашивании объекта маскировки цвет одной из сторон светомаскировочных материалов </w:t>
      </w:r>
      <w:r w:rsidR="00876F2E" w:rsidRPr="00876F2E">
        <w:rPr>
          <w:rFonts w:ascii="Times New Roman" w:hAnsi="Times New Roman"/>
          <w:sz w:val="20"/>
          <w:szCs w:val="20"/>
          <w:highlight w:val="green"/>
        </w:rPr>
        <w:t>долж</w:t>
      </w:r>
      <w:r w:rsidR="00174A2E" w:rsidRPr="00174A2E">
        <w:rPr>
          <w:rFonts w:ascii="Times New Roman" w:hAnsi="Times New Roman"/>
          <w:sz w:val="20"/>
          <w:szCs w:val="20"/>
        </w:rPr>
        <w:t>ен быть по возможности темным.</w:t>
      </w:r>
    </w:p>
    <w:p w14:paraId="7C5A1F7F" w14:textId="77777777" w:rsidR="007368F2" w:rsidRDefault="007368F2" w:rsidP="007368F2">
      <w:pPr>
        <w:tabs>
          <w:tab w:val="right" w:pos="567"/>
        </w:tabs>
        <w:spacing w:after="240" w:line="240" w:lineRule="auto"/>
        <w:jc w:val="center"/>
        <w:rPr>
          <w:rFonts w:ascii="Times New Roman" w:hAnsi="Times New Roman"/>
          <w:b/>
          <w:sz w:val="26"/>
          <w:szCs w:val="26"/>
          <w:lang w:eastAsia="ru-RU"/>
        </w:rPr>
      </w:pPr>
    </w:p>
    <w:p w14:paraId="2877565C" w14:textId="77777777" w:rsidR="00DC2230" w:rsidRPr="00930132" w:rsidRDefault="007368F2" w:rsidP="001B191C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  <w:highlight w:val="green"/>
        </w:rPr>
      </w:pPr>
      <w:r>
        <w:rPr>
          <w:rStyle w:val="TrebuchetMS1"/>
          <w:rFonts w:ascii="Times New Roman" w:hAnsi="Times New Roman" w:cs="Times New Roman"/>
          <w:b w:val="0"/>
          <w:i w:val="0"/>
          <w:iCs w:val="0"/>
          <w:spacing w:val="0"/>
          <w:sz w:val="26"/>
          <w:szCs w:val="26"/>
          <w:shd w:val="clear" w:color="auto" w:fill="auto"/>
          <w:lang w:eastAsia="ru-RU"/>
        </w:rPr>
        <w:br w:type="page"/>
      </w:r>
      <w:bookmarkStart w:id="225" w:name="_Toc435728419"/>
      <w:r w:rsidRPr="00930132">
        <w:rPr>
          <w:rFonts w:ascii="Times New Roman" w:hAnsi="Times New Roman"/>
          <w:color w:val="auto"/>
          <w:sz w:val="22"/>
          <w:szCs w:val="22"/>
          <w:highlight w:val="green"/>
        </w:rPr>
        <w:lastRenderedPageBreak/>
        <w:t xml:space="preserve">Приложение </w:t>
      </w:r>
      <w:bookmarkEnd w:id="225"/>
      <w:r w:rsidR="00174A2E" w:rsidRPr="00930132">
        <w:rPr>
          <w:rFonts w:ascii="Times New Roman" w:hAnsi="Times New Roman"/>
          <w:color w:val="auto"/>
          <w:sz w:val="22"/>
          <w:szCs w:val="22"/>
          <w:highlight w:val="green"/>
        </w:rPr>
        <w:t>Л</w:t>
      </w:r>
      <w:r w:rsidR="00550A3C" w:rsidRPr="00930132">
        <w:rPr>
          <w:rFonts w:ascii="Times New Roman" w:hAnsi="Times New Roman"/>
          <w:color w:val="auto"/>
          <w:sz w:val="22"/>
          <w:szCs w:val="22"/>
          <w:highlight w:val="green"/>
        </w:rPr>
        <w:t xml:space="preserve"> </w:t>
      </w:r>
    </w:p>
    <w:p w14:paraId="0538BE59" w14:textId="77777777" w:rsidR="007368F2" w:rsidRPr="00930132" w:rsidRDefault="00550A3C" w:rsidP="00DC2230">
      <w:pPr>
        <w:pStyle w:val="1"/>
        <w:spacing w:before="0" w:after="120" w:line="240" w:lineRule="auto"/>
        <w:jc w:val="center"/>
        <w:rPr>
          <w:rFonts w:ascii="Times New Roman" w:hAnsi="Times New Roman"/>
          <w:color w:val="auto"/>
          <w:sz w:val="22"/>
          <w:szCs w:val="22"/>
          <w:highlight w:val="green"/>
        </w:rPr>
      </w:pPr>
      <w:r w:rsidRPr="00930132">
        <w:rPr>
          <w:rFonts w:ascii="Times New Roman" w:hAnsi="Times New Roman"/>
          <w:color w:val="auto"/>
          <w:sz w:val="22"/>
          <w:szCs w:val="22"/>
          <w:highlight w:val="green"/>
        </w:rPr>
        <w:t>(обязательное)</w:t>
      </w:r>
    </w:p>
    <w:p w14:paraId="6CEB1546" w14:textId="77777777" w:rsidR="007368F2" w:rsidRPr="00930132" w:rsidRDefault="007368F2" w:rsidP="00DC2230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6"/>
          <w:szCs w:val="26"/>
          <w:highlight w:val="green"/>
          <w:lang w:eastAsia="ru-RU"/>
        </w:rPr>
      </w:pPr>
      <w:bookmarkStart w:id="226" w:name="_Toc435728420"/>
      <w:r w:rsidRPr="00930132">
        <w:rPr>
          <w:rFonts w:ascii="Times New Roman" w:hAnsi="Times New Roman"/>
          <w:color w:val="auto"/>
          <w:sz w:val="26"/>
          <w:szCs w:val="26"/>
          <w:highlight w:val="green"/>
          <w:lang w:eastAsia="ru-RU"/>
        </w:rPr>
        <w:t xml:space="preserve">Световые знаки, </w:t>
      </w:r>
      <w:r w:rsidR="00273ED4" w:rsidRPr="00930132">
        <w:rPr>
          <w:rFonts w:ascii="Times New Roman" w:hAnsi="Times New Roman"/>
          <w:color w:val="auto"/>
          <w:sz w:val="26"/>
          <w:szCs w:val="26"/>
          <w:highlight w:val="green"/>
          <w:lang w:eastAsia="ru-RU"/>
        </w:rPr>
        <w:t>применя</w:t>
      </w:r>
      <w:r w:rsidRPr="00930132">
        <w:rPr>
          <w:rFonts w:ascii="Times New Roman" w:hAnsi="Times New Roman"/>
          <w:color w:val="auto"/>
          <w:sz w:val="26"/>
          <w:szCs w:val="26"/>
          <w:highlight w:val="green"/>
          <w:lang w:eastAsia="ru-RU"/>
        </w:rPr>
        <w:t>емые в режимах частичного затемнения и ложного осветления</w:t>
      </w:r>
      <w:bookmarkEnd w:id="226"/>
    </w:p>
    <w:p w14:paraId="119C206F" w14:textId="77777777" w:rsidR="00174A2E" w:rsidRPr="00930132" w:rsidRDefault="00174A2E" w:rsidP="00174A2E">
      <w:pPr>
        <w:spacing w:after="0" w:line="240" w:lineRule="auto"/>
        <w:ind w:firstLine="567"/>
        <w:jc w:val="right"/>
        <w:rPr>
          <w:rFonts w:ascii="Times New Roman" w:hAnsi="Times New Roman"/>
          <w:sz w:val="24"/>
          <w:szCs w:val="24"/>
          <w:highlight w:val="green"/>
        </w:rPr>
      </w:pPr>
    </w:p>
    <w:p w14:paraId="2D94FB7F" w14:textId="77777777" w:rsidR="00174A2E" w:rsidRPr="00930132" w:rsidRDefault="007368F2" w:rsidP="00174A2E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Для </w:t>
      </w:r>
      <w:r w:rsidR="00174A2E" w:rsidRPr="00930132">
        <w:rPr>
          <w:rFonts w:ascii="Times New Roman" w:hAnsi="Times New Roman"/>
          <w:sz w:val="24"/>
          <w:szCs w:val="24"/>
          <w:highlight w:val="green"/>
        </w:rPr>
        <w:t>указания входа, выхода и других обозначений применяется световой знак для помещений с лампой накаливания.</w:t>
      </w:r>
    </w:p>
    <w:p w14:paraId="47810151" w14:textId="77777777" w:rsidR="00174A2E" w:rsidRPr="00930132" w:rsidRDefault="00174A2E" w:rsidP="00174A2E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Виды с</w:t>
      </w:r>
      <w:r w:rsidR="00273ED4" w:rsidRPr="00930132">
        <w:rPr>
          <w:rFonts w:ascii="Times New Roman" w:hAnsi="Times New Roman"/>
          <w:sz w:val="24"/>
          <w:szCs w:val="24"/>
          <w:highlight w:val="green"/>
        </w:rPr>
        <w:t>ветовых знаков приведены на рисунке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Л.1, начертание их символов в модульной сетке — на рис</w:t>
      </w:r>
      <w:r w:rsidR="00273ED4" w:rsidRPr="00930132">
        <w:rPr>
          <w:rFonts w:ascii="Times New Roman" w:hAnsi="Times New Roman"/>
          <w:sz w:val="24"/>
          <w:szCs w:val="24"/>
          <w:highlight w:val="green"/>
        </w:rPr>
        <w:t>унке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Л.2.</w:t>
      </w:r>
    </w:p>
    <w:p w14:paraId="3B1C5386" w14:textId="77777777" w:rsidR="007368F2" w:rsidRPr="00930132" w:rsidRDefault="007368F2" w:rsidP="00174A2E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106"/>
        <w:gridCol w:w="6072"/>
      </w:tblGrid>
      <w:tr w:rsidR="00174A2E" w:rsidRPr="00930132" w14:paraId="1177ECAF" w14:textId="77777777" w:rsidTr="00174A2E">
        <w:tc>
          <w:tcPr>
            <w:tcW w:w="3106" w:type="dxa"/>
          </w:tcPr>
          <w:p w14:paraId="48BD0004" w14:textId="77777777" w:rsidR="00174A2E" w:rsidRPr="00930132" w:rsidRDefault="008B6673" w:rsidP="00174A2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4668" w:dyaOrig="4667" w14:anchorId="4B5919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.6pt;height:48.6pt" o:ole="">
                  <v:imagedata r:id="rId39" o:title=""/>
                </v:shape>
                <o:OLEObject Type="Embed" ProgID="Visio.Drawing.11" ShapeID="_x0000_i1025" DrawAspect="Content" ObjectID="_1761568886" r:id="rId40"/>
              </w:object>
            </w:r>
          </w:p>
        </w:tc>
        <w:tc>
          <w:tcPr>
            <w:tcW w:w="6072" w:type="dxa"/>
            <w:vAlign w:val="center"/>
          </w:tcPr>
          <w:p w14:paraId="15B6661C" w14:textId="77777777" w:rsidR="00174A2E" w:rsidRPr="00930132" w:rsidRDefault="00174A2E" w:rsidP="00174A2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rFonts w:ascii="Times New Roman" w:hAnsi="Times New Roman"/>
                <w:sz w:val="24"/>
                <w:szCs w:val="24"/>
                <w:highlight w:val="green"/>
              </w:rPr>
              <w:t>Направление движения к защитным сооружениям гражданской обороны</w:t>
            </w:r>
          </w:p>
        </w:tc>
      </w:tr>
      <w:tr w:rsidR="00174A2E" w:rsidRPr="00930132" w14:paraId="4AF78AFC" w14:textId="77777777" w:rsidTr="00174A2E">
        <w:tc>
          <w:tcPr>
            <w:tcW w:w="3106" w:type="dxa"/>
          </w:tcPr>
          <w:p w14:paraId="40BFA501" w14:textId="77777777" w:rsidR="00174A2E" w:rsidRPr="00930132" w:rsidRDefault="008B6673" w:rsidP="00174A2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4668" w:dyaOrig="5805" w14:anchorId="3439EB78">
                <v:shape id="_x0000_i1026" type="#_x0000_t75" style="width:49.2pt;height:60.6pt" o:ole="">
                  <v:imagedata r:id="rId41" o:title=""/>
                </v:shape>
                <o:OLEObject Type="Embed" ProgID="Visio.Drawing.11" ShapeID="_x0000_i1026" DrawAspect="Content" ObjectID="_1761568887" r:id="rId42"/>
              </w:object>
            </w:r>
          </w:p>
        </w:tc>
        <w:tc>
          <w:tcPr>
            <w:tcW w:w="6072" w:type="dxa"/>
            <w:vAlign w:val="center"/>
          </w:tcPr>
          <w:p w14:paraId="1329F062" w14:textId="77777777" w:rsidR="00174A2E" w:rsidRPr="00930132" w:rsidRDefault="00174A2E" w:rsidP="00174A2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rFonts w:ascii="Times New Roman" w:hAnsi="Times New Roman"/>
                <w:sz w:val="24"/>
                <w:szCs w:val="24"/>
                <w:highlight w:val="green"/>
              </w:rPr>
              <w:t>Убежище</w:t>
            </w:r>
          </w:p>
        </w:tc>
      </w:tr>
      <w:tr w:rsidR="00174A2E" w:rsidRPr="00930132" w14:paraId="7D34E517" w14:textId="77777777" w:rsidTr="00174A2E">
        <w:tc>
          <w:tcPr>
            <w:tcW w:w="3106" w:type="dxa"/>
          </w:tcPr>
          <w:p w14:paraId="159BC5E8" w14:textId="77777777" w:rsidR="00174A2E" w:rsidRPr="00930132" w:rsidRDefault="008B6673" w:rsidP="00174A2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4993" w:dyaOrig="5807" w14:anchorId="2D0B1F3B">
                <v:shape id="_x0000_i1027" type="#_x0000_t75" style="width:54pt;height:63pt" o:ole="">
                  <v:imagedata r:id="rId43" o:title=""/>
                </v:shape>
                <o:OLEObject Type="Embed" ProgID="Visio.Drawing.11" ShapeID="_x0000_i1027" DrawAspect="Content" ObjectID="_1761568888" r:id="rId44"/>
              </w:object>
            </w:r>
          </w:p>
        </w:tc>
        <w:tc>
          <w:tcPr>
            <w:tcW w:w="6072" w:type="dxa"/>
            <w:vAlign w:val="center"/>
          </w:tcPr>
          <w:p w14:paraId="14041F63" w14:textId="77777777" w:rsidR="00174A2E" w:rsidRPr="00930132" w:rsidRDefault="00174A2E" w:rsidP="00174A2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rFonts w:ascii="Times New Roman" w:hAnsi="Times New Roman"/>
                <w:sz w:val="24"/>
                <w:szCs w:val="24"/>
                <w:highlight w:val="green"/>
              </w:rPr>
              <w:t>Средства пожаротушения</w:t>
            </w:r>
          </w:p>
        </w:tc>
      </w:tr>
      <w:tr w:rsidR="00174A2E" w:rsidRPr="00930132" w14:paraId="12267477" w14:textId="77777777" w:rsidTr="00174A2E">
        <w:tc>
          <w:tcPr>
            <w:tcW w:w="3106" w:type="dxa"/>
          </w:tcPr>
          <w:p w14:paraId="7145922C" w14:textId="77777777" w:rsidR="00174A2E" w:rsidRPr="00930132" w:rsidRDefault="008B6673" w:rsidP="00174A2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2967" w:dyaOrig="2967" w14:anchorId="1EB9DC99">
                <v:shape id="_x0000_i1028" type="#_x0000_t75" style="width:53.4pt;height:53.4pt" o:ole="">
                  <v:imagedata r:id="rId45" o:title=""/>
                </v:shape>
                <o:OLEObject Type="Embed" ProgID="Visio.Drawing.11" ShapeID="_x0000_i1028" DrawAspect="Content" ObjectID="_1761568889" r:id="rId46"/>
              </w:object>
            </w:r>
          </w:p>
        </w:tc>
        <w:tc>
          <w:tcPr>
            <w:tcW w:w="6072" w:type="dxa"/>
            <w:vAlign w:val="center"/>
          </w:tcPr>
          <w:p w14:paraId="150594B4" w14:textId="77777777" w:rsidR="00174A2E" w:rsidRPr="00930132" w:rsidRDefault="00174A2E" w:rsidP="00174A2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rFonts w:ascii="Times New Roman" w:hAnsi="Times New Roman"/>
                <w:sz w:val="24"/>
                <w:szCs w:val="24"/>
                <w:highlight w:val="green"/>
              </w:rPr>
              <w:t>Вход</w:t>
            </w:r>
          </w:p>
        </w:tc>
      </w:tr>
      <w:tr w:rsidR="00174A2E" w:rsidRPr="00930132" w14:paraId="4663E9AB" w14:textId="77777777" w:rsidTr="00174A2E">
        <w:tc>
          <w:tcPr>
            <w:tcW w:w="3106" w:type="dxa"/>
          </w:tcPr>
          <w:p w14:paraId="684EC01C" w14:textId="77777777" w:rsidR="00174A2E" w:rsidRPr="00930132" w:rsidRDefault="008B6673" w:rsidP="00174A2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2967" w:dyaOrig="2967" w14:anchorId="5B509BF8">
                <v:shape id="_x0000_i1029" type="#_x0000_t75" style="width:51.6pt;height:51.6pt" o:ole="">
                  <v:imagedata r:id="rId47" o:title=""/>
                </v:shape>
                <o:OLEObject Type="Embed" ProgID="Visio.Drawing.11" ShapeID="_x0000_i1029" DrawAspect="Content" ObjectID="_1761568890" r:id="rId48"/>
              </w:object>
            </w:r>
          </w:p>
        </w:tc>
        <w:tc>
          <w:tcPr>
            <w:tcW w:w="6072" w:type="dxa"/>
            <w:vAlign w:val="center"/>
          </w:tcPr>
          <w:p w14:paraId="302CEBEE" w14:textId="77777777" w:rsidR="00174A2E" w:rsidRPr="00930132" w:rsidRDefault="00174A2E" w:rsidP="0053763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rFonts w:ascii="Times New Roman" w:hAnsi="Times New Roman"/>
                <w:sz w:val="24"/>
                <w:szCs w:val="24"/>
                <w:highlight w:val="green"/>
              </w:rPr>
              <w:t>Органы управления гражданской обороны</w:t>
            </w:r>
          </w:p>
        </w:tc>
      </w:tr>
      <w:tr w:rsidR="00174A2E" w:rsidRPr="00930132" w14:paraId="4C827557" w14:textId="77777777" w:rsidTr="00174A2E">
        <w:tc>
          <w:tcPr>
            <w:tcW w:w="3106" w:type="dxa"/>
          </w:tcPr>
          <w:p w14:paraId="020827A8" w14:textId="77777777" w:rsidR="00174A2E" w:rsidRPr="00930132" w:rsidRDefault="008B6673" w:rsidP="00174A2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3646" w:dyaOrig="3250" w14:anchorId="3E7C5063">
                <v:shape id="_x0000_i1030" type="#_x0000_t75" style="width:53.4pt;height:47.4pt" o:ole="">
                  <v:imagedata r:id="rId49" o:title=""/>
                </v:shape>
                <o:OLEObject Type="Embed" ProgID="Visio.Drawing.11" ShapeID="_x0000_i1030" DrawAspect="Content" ObjectID="_1761568891" r:id="rId50"/>
              </w:object>
            </w:r>
          </w:p>
        </w:tc>
        <w:tc>
          <w:tcPr>
            <w:tcW w:w="6072" w:type="dxa"/>
            <w:vAlign w:val="center"/>
          </w:tcPr>
          <w:p w14:paraId="0DE6060A" w14:textId="77777777" w:rsidR="00174A2E" w:rsidRPr="00930132" w:rsidRDefault="00174A2E" w:rsidP="00174A2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rFonts w:ascii="Times New Roman" w:hAnsi="Times New Roman"/>
                <w:sz w:val="24"/>
                <w:szCs w:val="24"/>
                <w:highlight w:val="green"/>
              </w:rPr>
              <w:t>Опасность</w:t>
            </w:r>
          </w:p>
        </w:tc>
      </w:tr>
      <w:tr w:rsidR="00174A2E" w:rsidRPr="00930132" w14:paraId="43989454" w14:textId="77777777" w:rsidTr="00174A2E">
        <w:tc>
          <w:tcPr>
            <w:tcW w:w="3106" w:type="dxa"/>
          </w:tcPr>
          <w:p w14:paraId="43DC74EE" w14:textId="77777777" w:rsidR="00174A2E" w:rsidRPr="00930132" w:rsidRDefault="008B6673" w:rsidP="00174A2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2967" w:dyaOrig="2967" w14:anchorId="4224B0E5">
                <v:shape id="_x0000_i1031" type="#_x0000_t75" style="width:54pt;height:54pt" o:ole="">
                  <v:imagedata r:id="rId51" o:title=""/>
                </v:shape>
                <o:OLEObject Type="Embed" ProgID="Visio.Drawing.11" ShapeID="_x0000_i1031" DrawAspect="Content" ObjectID="_1761568892" r:id="rId52"/>
              </w:object>
            </w:r>
          </w:p>
        </w:tc>
        <w:tc>
          <w:tcPr>
            <w:tcW w:w="6072" w:type="dxa"/>
            <w:vAlign w:val="center"/>
          </w:tcPr>
          <w:p w14:paraId="7B7E9EA2" w14:textId="77777777" w:rsidR="00174A2E" w:rsidRPr="00930132" w:rsidRDefault="00174A2E" w:rsidP="00174A2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rFonts w:ascii="Times New Roman" w:hAnsi="Times New Roman"/>
                <w:sz w:val="24"/>
                <w:szCs w:val="24"/>
                <w:highlight w:val="green"/>
              </w:rPr>
              <w:t>Выход</w:t>
            </w:r>
          </w:p>
        </w:tc>
      </w:tr>
      <w:tr w:rsidR="00174A2E" w:rsidRPr="00930132" w14:paraId="67CC93D9" w14:textId="77777777" w:rsidTr="00174A2E">
        <w:tc>
          <w:tcPr>
            <w:tcW w:w="3106" w:type="dxa"/>
          </w:tcPr>
          <w:p w14:paraId="4F7F2E82" w14:textId="77777777" w:rsidR="00174A2E" w:rsidRPr="00930132" w:rsidRDefault="008B6673" w:rsidP="00174A2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2967" w:dyaOrig="2967" w14:anchorId="14A30D3F">
                <v:shape id="_x0000_i1032" type="#_x0000_t75" style="width:58.2pt;height:58.2pt" o:ole="">
                  <v:imagedata r:id="rId53" o:title=""/>
                </v:shape>
                <o:OLEObject Type="Embed" ProgID="Visio.Drawing.11" ShapeID="_x0000_i1032" DrawAspect="Content" ObjectID="_1761568893" r:id="rId54"/>
              </w:object>
            </w:r>
          </w:p>
        </w:tc>
        <w:tc>
          <w:tcPr>
            <w:tcW w:w="6072" w:type="dxa"/>
            <w:vAlign w:val="center"/>
          </w:tcPr>
          <w:p w14:paraId="5D2822D1" w14:textId="77777777" w:rsidR="00174A2E" w:rsidRPr="00930132" w:rsidRDefault="00174A2E" w:rsidP="00174A2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rFonts w:ascii="Times New Roman" w:hAnsi="Times New Roman"/>
                <w:sz w:val="24"/>
                <w:szCs w:val="24"/>
                <w:highlight w:val="green"/>
              </w:rPr>
              <w:t>Медпункт</w:t>
            </w:r>
          </w:p>
        </w:tc>
      </w:tr>
      <w:tr w:rsidR="00174A2E" w:rsidRPr="00930132" w14:paraId="0243DE8D" w14:textId="77777777" w:rsidTr="00174A2E">
        <w:tc>
          <w:tcPr>
            <w:tcW w:w="3106" w:type="dxa"/>
          </w:tcPr>
          <w:p w14:paraId="2E50E990" w14:textId="77777777" w:rsidR="00174A2E" w:rsidRPr="00930132" w:rsidRDefault="008B6673" w:rsidP="00174A2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2967" w:dyaOrig="2967" w14:anchorId="4E3FEB60">
                <v:shape id="_x0000_i1033" type="#_x0000_t75" style="width:58.2pt;height:58.2pt" o:ole="">
                  <v:imagedata r:id="rId55" o:title=""/>
                </v:shape>
                <o:OLEObject Type="Embed" ProgID="Visio.Drawing.11" ShapeID="_x0000_i1033" DrawAspect="Content" ObjectID="_1761568894" r:id="rId56"/>
              </w:object>
            </w:r>
          </w:p>
        </w:tc>
        <w:tc>
          <w:tcPr>
            <w:tcW w:w="6072" w:type="dxa"/>
            <w:vAlign w:val="center"/>
          </w:tcPr>
          <w:p w14:paraId="711D0B35" w14:textId="0240AB64" w:rsidR="00174A2E" w:rsidRPr="00930132" w:rsidRDefault="00174A2E" w:rsidP="00174A2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</w:rPr>
            </w:pPr>
            <w:r w:rsidRPr="00930132">
              <w:rPr>
                <w:rFonts w:ascii="Times New Roman" w:hAnsi="Times New Roman"/>
                <w:sz w:val="24"/>
                <w:szCs w:val="24"/>
                <w:highlight w:val="green"/>
              </w:rPr>
              <w:t xml:space="preserve">Проход </w:t>
            </w:r>
            <w:r w:rsidR="00876F2E" w:rsidRPr="00930132">
              <w:rPr>
                <w:rFonts w:ascii="Times New Roman" w:hAnsi="Times New Roman"/>
                <w:sz w:val="24"/>
                <w:szCs w:val="24"/>
                <w:highlight w:val="green"/>
              </w:rPr>
              <w:t>запрещ</w:t>
            </w:r>
            <w:r w:rsidRPr="00930132">
              <w:rPr>
                <w:rFonts w:ascii="Times New Roman" w:hAnsi="Times New Roman"/>
                <w:sz w:val="24"/>
                <w:szCs w:val="24"/>
                <w:highlight w:val="green"/>
              </w:rPr>
              <w:t>ен</w:t>
            </w:r>
          </w:p>
        </w:tc>
      </w:tr>
    </w:tbl>
    <w:p w14:paraId="00BD8917" w14:textId="77777777" w:rsidR="007368F2" w:rsidRPr="00930132" w:rsidRDefault="00293649" w:rsidP="007368F2">
      <w:pPr>
        <w:tabs>
          <w:tab w:val="right" w:pos="567"/>
        </w:tabs>
        <w:spacing w:after="240" w:line="240" w:lineRule="auto"/>
        <w:jc w:val="center"/>
        <w:rPr>
          <w:rFonts w:ascii="Times New Roman" w:hAnsi="Times New Roman"/>
          <w:b/>
          <w:highlight w:val="green"/>
        </w:rPr>
      </w:pPr>
      <w:r w:rsidRPr="00930132">
        <w:rPr>
          <w:rFonts w:ascii="Times New Roman" w:hAnsi="Times New Roman"/>
          <w:b/>
          <w:i/>
          <w:highlight w:val="green"/>
        </w:rPr>
        <w:t>Рис</w:t>
      </w:r>
      <w:r w:rsidR="008B6673" w:rsidRPr="00930132">
        <w:rPr>
          <w:rFonts w:ascii="Times New Roman" w:hAnsi="Times New Roman"/>
          <w:b/>
          <w:i/>
          <w:highlight w:val="green"/>
        </w:rPr>
        <w:t>унок</w:t>
      </w:r>
      <w:r w:rsidRPr="00930132">
        <w:rPr>
          <w:rFonts w:ascii="Times New Roman" w:hAnsi="Times New Roman"/>
          <w:b/>
          <w:i/>
          <w:highlight w:val="green"/>
        </w:rPr>
        <w:t xml:space="preserve"> </w:t>
      </w:r>
      <w:r w:rsidR="00174A2E" w:rsidRPr="00930132">
        <w:rPr>
          <w:rFonts w:ascii="Times New Roman" w:hAnsi="Times New Roman"/>
          <w:b/>
          <w:i/>
          <w:highlight w:val="green"/>
        </w:rPr>
        <w:t>Л</w:t>
      </w:r>
      <w:r w:rsidR="00273ED4" w:rsidRPr="00930132">
        <w:rPr>
          <w:rFonts w:ascii="Times New Roman" w:hAnsi="Times New Roman"/>
          <w:b/>
          <w:i/>
          <w:highlight w:val="green"/>
        </w:rPr>
        <w:t>.</w:t>
      </w:r>
      <w:r w:rsidRPr="00930132">
        <w:rPr>
          <w:rFonts w:ascii="Times New Roman" w:hAnsi="Times New Roman"/>
          <w:b/>
          <w:i/>
          <w:highlight w:val="green"/>
        </w:rPr>
        <w:t>1</w:t>
      </w:r>
      <w:r w:rsidRPr="00930132">
        <w:rPr>
          <w:rFonts w:ascii="Times New Roman" w:hAnsi="Times New Roman"/>
          <w:b/>
          <w:highlight w:val="green"/>
        </w:rPr>
        <w:t xml:space="preserve"> – Световые знаки, работающие в режимах частичного затемнения и ложного освещения</w:t>
      </w:r>
    </w:p>
    <w:p w14:paraId="0240DDE0" w14:textId="77777777" w:rsidR="00174A2E" w:rsidRPr="00930132" w:rsidRDefault="00174A2E" w:rsidP="007368F2">
      <w:pPr>
        <w:tabs>
          <w:tab w:val="right" w:pos="567"/>
        </w:tabs>
        <w:spacing w:after="240" w:line="240" w:lineRule="auto"/>
        <w:jc w:val="center"/>
        <w:rPr>
          <w:rFonts w:ascii="Times New Roman" w:hAnsi="Times New Roman"/>
          <w:sz w:val="24"/>
          <w:szCs w:val="24"/>
          <w:highlight w:val="gree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1"/>
        <w:gridCol w:w="1853"/>
        <w:gridCol w:w="1905"/>
        <w:gridCol w:w="1790"/>
        <w:gridCol w:w="1879"/>
      </w:tblGrid>
      <w:tr w:rsidR="00174A2E" w:rsidRPr="00930132" w14:paraId="77C4B776" w14:textId="77777777" w:rsidTr="00174A2E">
        <w:trPr>
          <w:trHeight w:val="1807"/>
        </w:trPr>
        <w:tc>
          <w:tcPr>
            <w:tcW w:w="1751" w:type="dxa"/>
          </w:tcPr>
          <w:p w14:paraId="0D8C8C6D" w14:textId="77777777" w:rsidR="00174A2E" w:rsidRPr="00930132" w:rsidRDefault="00174A2E" w:rsidP="00174A2E">
            <w:pPr>
              <w:ind w:left="-108" w:right="-45"/>
              <w:jc w:val="center"/>
              <w:rPr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2967" w:dyaOrig="2967" w14:anchorId="05359247">
                <v:shape id="_x0000_i1034" type="#_x0000_t75" style="width:83.4pt;height:83.4pt" o:ole="">
                  <v:imagedata r:id="rId57" o:title=""/>
                </v:shape>
                <o:OLEObject Type="Embed" ProgID="Visio.Drawing.11" ShapeID="_x0000_i1034" DrawAspect="Content" ObjectID="_1761568895" r:id="rId58"/>
              </w:object>
            </w:r>
          </w:p>
        </w:tc>
        <w:tc>
          <w:tcPr>
            <w:tcW w:w="1853" w:type="dxa"/>
          </w:tcPr>
          <w:p w14:paraId="63F3DED6" w14:textId="77777777" w:rsidR="00174A2E" w:rsidRPr="00930132" w:rsidRDefault="00174A2E" w:rsidP="00174A2E">
            <w:pPr>
              <w:ind w:left="-61" w:right="-87"/>
              <w:jc w:val="center"/>
              <w:rPr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2967" w:dyaOrig="2967" w14:anchorId="73395D72">
                <v:shape id="_x0000_i1035" type="#_x0000_t75" style="width:83.4pt;height:83.4pt" o:ole="">
                  <v:imagedata r:id="rId59" o:title=""/>
                </v:shape>
                <o:OLEObject Type="Embed" ProgID="Visio.Drawing.11" ShapeID="_x0000_i1035" DrawAspect="Content" ObjectID="_1761568896" r:id="rId60"/>
              </w:object>
            </w:r>
          </w:p>
        </w:tc>
        <w:tc>
          <w:tcPr>
            <w:tcW w:w="1905" w:type="dxa"/>
          </w:tcPr>
          <w:p w14:paraId="1DB8A559" w14:textId="77777777" w:rsidR="00174A2E" w:rsidRPr="00930132" w:rsidRDefault="00174A2E" w:rsidP="00174A2E">
            <w:pPr>
              <w:ind w:left="-171" w:right="-227"/>
              <w:jc w:val="center"/>
              <w:rPr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3646" w:dyaOrig="3250" w14:anchorId="7AC2CC55">
                <v:shape id="_x0000_i1036" type="#_x0000_t75" style="width:92.4pt;height:82.8pt" o:ole="">
                  <v:imagedata r:id="rId61" o:title=""/>
                </v:shape>
                <o:OLEObject Type="Embed" ProgID="Visio.Drawing.11" ShapeID="_x0000_i1036" DrawAspect="Content" ObjectID="_1761568897" r:id="rId62"/>
              </w:object>
            </w:r>
          </w:p>
        </w:tc>
        <w:tc>
          <w:tcPr>
            <w:tcW w:w="1790" w:type="dxa"/>
          </w:tcPr>
          <w:p w14:paraId="4FABF8B6" w14:textId="77777777" w:rsidR="00174A2E" w:rsidRPr="00930132" w:rsidRDefault="00174A2E" w:rsidP="00174A2E">
            <w:pPr>
              <w:ind w:left="-85" w:right="-146"/>
              <w:jc w:val="center"/>
              <w:rPr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4668" w:dyaOrig="4667" w14:anchorId="1E25C4B4">
                <v:shape id="_x0000_i1037" type="#_x0000_t75" style="width:82.2pt;height:82.8pt" o:ole="">
                  <v:imagedata r:id="rId63" o:title=""/>
                </v:shape>
                <o:OLEObject Type="Embed" ProgID="Visio.Drawing.11" ShapeID="_x0000_i1037" DrawAspect="Content" ObjectID="_1761568898" r:id="rId64"/>
              </w:object>
            </w:r>
          </w:p>
        </w:tc>
        <w:tc>
          <w:tcPr>
            <w:tcW w:w="1879" w:type="dxa"/>
          </w:tcPr>
          <w:p w14:paraId="13712C7F" w14:textId="77777777" w:rsidR="00174A2E" w:rsidRPr="00930132" w:rsidRDefault="00174A2E" w:rsidP="00174A2E">
            <w:pPr>
              <w:ind w:left="-23"/>
              <w:jc w:val="center"/>
              <w:rPr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4668" w:dyaOrig="4667" w14:anchorId="29F7EF8E">
                <v:shape id="_x0000_i1038" type="#_x0000_t75" style="width:84pt;height:84pt" o:ole="">
                  <v:imagedata r:id="rId65" o:title=""/>
                </v:shape>
                <o:OLEObject Type="Embed" ProgID="Visio.Drawing.11" ShapeID="_x0000_i1038" DrawAspect="Content" ObjectID="_1761568899" r:id="rId66"/>
              </w:object>
            </w:r>
          </w:p>
        </w:tc>
      </w:tr>
      <w:tr w:rsidR="00174A2E" w:rsidRPr="00930132" w14:paraId="3DA00645" w14:textId="77777777" w:rsidTr="00174A2E">
        <w:tc>
          <w:tcPr>
            <w:tcW w:w="1751" w:type="dxa"/>
          </w:tcPr>
          <w:p w14:paraId="50BF13F7" w14:textId="77777777" w:rsidR="00174A2E" w:rsidRPr="00930132" w:rsidRDefault="00174A2E" w:rsidP="00174A2E">
            <w:pPr>
              <w:ind w:left="-108" w:right="-120"/>
              <w:jc w:val="center"/>
              <w:rPr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4668" w:dyaOrig="4667" w14:anchorId="27ADDCF9">
                <v:shape id="_x0000_i1039" type="#_x0000_t75" style="width:81.6pt;height:81.6pt" o:ole="">
                  <v:imagedata r:id="rId67" o:title=""/>
                </v:shape>
                <o:OLEObject Type="Embed" ProgID="Visio.Drawing.11" ShapeID="_x0000_i1039" DrawAspect="Content" ObjectID="_1761568900" r:id="rId68"/>
              </w:object>
            </w:r>
          </w:p>
        </w:tc>
        <w:tc>
          <w:tcPr>
            <w:tcW w:w="1853" w:type="dxa"/>
          </w:tcPr>
          <w:p w14:paraId="4D6DCC5D" w14:textId="77777777" w:rsidR="00174A2E" w:rsidRPr="00930132" w:rsidRDefault="00174A2E" w:rsidP="00174A2E">
            <w:pPr>
              <w:ind w:left="-61" w:right="-119"/>
              <w:jc w:val="center"/>
              <w:rPr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2967" w:dyaOrig="2967" w14:anchorId="540313BF">
                <v:shape id="_x0000_i1040" type="#_x0000_t75" style="width:83.4pt;height:83.4pt" o:ole="">
                  <v:imagedata r:id="rId69" o:title=""/>
                </v:shape>
                <o:OLEObject Type="Embed" ProgID="Visio.Drawing.11" ShapeID="_x0000_i1040" DrawAspect="Content" ObjectID="_1761568901" r:id="rId70"/>
              </w:object>
            </w:r>
          </w:p>
        </w:tc>
        <w:tc>
          <w:tcPr>
            <w:tcW w:w="1905" w:type="dxa"/>
          </w:tcPr>
          <w:p w14:paraId="0845D944" w14:textId="77777777" w:rsidR="00174A2E" w:rsidRPr="00930132" w:rsidRDefault="00174A2E" w:rsidP="00174A2E">
            <w:pPr>
              <w:ind w:left="-29" w:right="-96"/>
              <w:jc w:val="center"/>
              <w:rPr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2967" w:dyaOrig="2967" w14:anchorId="151977AE">
                <v:shape id="_x0000_i1041" type="#_x0000_t75" style="width:81.6pt;height:81.6pt" o:ole="">
                  <v:imagedata r:id="rId71" o:title=""/>
                </v:shape>
                <o:OLEObject Type="Embed" ProgID="Visio.Drawing.11" ShapeID="_x0000_i1041" DrawAspect="Content" ObjectID="_1761568902" r:id="rId72"/>
              </w:object>
            </w:r>
          </w:p>
        </w:tc>
        <w:tc>
          <w:tcPr>
            <w:tcW w:w="1790" w:type="dxa"/>
          </w:tcPr>
          <w:p w14:paraId="7AACB222" w14:textId="77777777" w:rsidR="00174A2E" w:rsidRPr="00930132" w:rsidRDefault="00174A2E" w:rsidP="00174A2E">
            <w:pPr>
              <w:ind w:left="-85" w:right="-162"/>
              <w:jc w:val="center"/>
              <w:rPr>
                <w:szCs w:val="24"/>
                <w:highlight w:val="green"/>
              </w:rPr>
            </w:pPr>
            <w:r w:rsidRPr="00930132">
              <w:rPr>
                <w:highlight w:val="green"/>
              </w:rPr>
              <w:object w:dxaOrig="2967" w:dyaOrig="2967" w14:anchorId="0D111A44">
                <v:shape id="_x0000_i1042" type="#_x0000_t75" style="width:81.6pt;height:81.6pt" o:ole="">
                  <v:imagedata r:id="rId73" o:title=""/>
                </v:shape>
                <o:OLEObject Type="Embed" ProgID="Visio.Drawing.11" ShapeID="_x0000_i1042" DrawAspect="Content" ObjectID="_1761568903" r:id="rId74"/>
              </w:object>
            </w:r>
          </w:p>
        </w:tc>
        <w:tc>
          <w:tcPr>
            <w:tcW w:w="1879" w:type="dxa"/>
          </w:tcPr>
          <w:p w14:paraId="4E3AB78A" w14:textId="77777777" w:rsidR="00174A2E" w:rsidRPr="00930132" w:rsidRDefault="00174A2E" w:rsidP="00174A2E">
            <w:pPr>
              <w:jc w:val="center"/>
              <w:rPr>
                <w:szCs w:val="24"/>
                <w:highlight w:val="green"/>
              </w:rPr>
            </w:pPr>
          </w:p>
        </w:tc>
      </w:tr>
      <w:tr w:rsidR="00174A2E" w:rsidRPr="00930132" w14:paraId="6389EA91" w14:textId="77777777" w:rsidTr="00174A2E">
        <w:tc>
          <w:tcPr>
            <w:tcW w:w="9178" w:type="dxa"/>
            <w:gridSpan w:val="5"/>
          </w:tcPr>
          <w:p w14:paraId="3F1D5670" w14:textId="77777777" w:rsidR="00174A2E" w:rsidRPr="00930132" w:rsidRDefault="00273ED4" w:rsidP="00174A2E">
            <w:pPr>
              <w:spacing w:after="0"/>
              <w:ind w:firstLine="601"/>
              <w:jc w:val="both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П р и м е ч а н и е –</w:t>
            </w:r>
            <w:r w:rsidR="00174A2E"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Масштаб модульной сетки для световых знаков выбирается произвольно</w:t>
            </w:r>
          </w:p>
        </w:tc>
      </w:tr>
    </w:tbl>
    <w:p w14:paraId="3CF89B63" w14:textId="77777777" w:rsidR="00293649" w:rsidRPr="00930132" w:rsidRDefault="00293649" w:rsidP="00293649">
      <w:pPr>
        <w:spacing w:after="0" w:line="240" w:lineRule="auto"/>
        <w:ind w:firstLine="851"/>
        <w:jc w:val="center"/>
        <w:rPr>
          <w:rFonts w:ascii="Times New Roman" w:hAnsi="Times New Roman"/>
          <w:sz w:val="24"/>
          <w:szCs w:val="24"/>
          <w:highlight w:val="green"/>
        </w:rPr>
      </w:pPr>
    </w:p>
    <w:p w14:paraId="286DEF38" w14:textId="77777777" w:rsidR="00293649" w:rsidRPr="008B6673" w:rsidRDefault="00293649" w:rsidP="008B6673">
      <w:pPr>
        <w:spacing w:after="0" w:line="240" w:lineRule="auto"/>
        <w:jc w:val="center"/>
        <w:rPr>
          <w:rFonts w:ascii="Times New Roman" w:hAnsi="Times New Roman"/>
          <w:b/>
        </w:rPr>
      </w:pPr>
      <w:r w:rsidRPr="00930132">
        <w:rPr>
          <w:rFonts w:ascii="Times New Roman" w:hAnsi="Times New Roman"/>
          <w:b/>
          <w:i/>
          <w:highlight w:val="green"/>
        </w:rPr>
        <w:t>Рис</w:t>
      </w:r>
      <w:r w:rsidR="008B6673" w:rsidRPr="00930132">
        <w:rPr>
          <w:rFonts w:ascii="Times New Roman" w:hAnsi="Times New Roman"/>
          <w:b/>
          <w:i/>
          <w:highlight w:val="green"/>
        </w:rPr>
        <w:t xml:space="preserve">унок </w:t>
      </w:r>
      <w:r w:rsidR="00174A2E" w:rsidRPr="00930132">
        <w:rPr>
          <w:rFonts w:ascii="Times New Roman" w:hAnsi="Times New Roman"/>
          <w:b/>
          <w:i/>
          <w:highlight w:val="green"/>
        </w:rPr>
        <w:t>Л</w:t>
      </w:r>
      <w:r w:rsidRPr="00930132">
        <w:rPr>
          <w:rFonts w:ascii="Times New Roman" w:hAnsi="Times New Roman"/>
          <w:b/>
          <w:i/>
          <w:highlight w:val="green"/>
        </w:rPr>
        <w:t>.2</w:t>
      </w:r>
      <w:r w:rsidRPr="00930132">
        <w:rPr>
          <w:rFonts w:ascii="Times New Roman" w:hAnsi="Times New Roman"/>
          <w:highlight w:val="green"/>
        </w:rPr>
        <w:t xml:space="preserve"> – </w:t>
      </w:r>
      <w:r w:rsidRPr="00930132">
        <w:rPr>
          <w:rFonts w:ascii="Times New Roman" w:hAnsi="Times New Roman"/>
          <w:b/>
          <w:highlight w:val="green"/>
        </w:rPr>
        <w:t>Начертание символов световых знаков в модульной</w:t>
      </w:r>
      <w:r w:rsidRPr="008B6673">
        <w:rPr>
          <w:rFonts w:ascii="Times New Roman" w:hAnsi="Times New Roman"/>
          <w:b/>
        </w:rPr>
        <w:t xml:space="preserve"> </w:t>
      </w:r>
      <w:r w:rsidRPr="00930132">
        <w:rPr>
          <w:rFonts w:ascii="Times New Roman" w:hAnsi="Times New Roman"/>
          <w:b/>
          <w:highlight w:val="green"/>
        </w:rPr>
        <w:t>сетке</w:t>
      </w:r>
    </w:p>
    <w:p w14:paraId="1C7F1169" w14:textId="77777777" w:rsidR="00293649" w:rsidRPr="008B6673" w:rsidRDefault="00293649" w:rsidP="008B6673">
      <w:pPr>
        <w:tabs>
          <w:tab w:val="right" w:pos="567"/>
        </w:tabs>
        <w:spacing w:after="240" w:line="240" w:lineRule="auto"/>
        <w:jc w:val="center"/>
        <w:rPr>
          <w:rStyle w:val="TrebuchetMS1"/>
          <w:rFonts w:ascii="Times New Roman" w:hAnsi="Times New Roman" w:cs="Times New Roman"/>
          <w:b/>
          <w:i w:val="0"/>
          <w:iCs w:val="0"/>
          <w:spacing w:val="0"/>
          <w:sz w:val="22"/>
          <w:szCs w:val="22"/>
          <w:shd w:val="clear" w:color="auto" w:fill="auto"/>
          <w:lang w:eastAsia="ru-RU"/>
        </w:rPr>
        <w:sectPr w:rsidR="00293649" w:rsidRPr="008B6673" w:rsidSect="00520F8C">
          <w:pgSz w:w="11906" w:h="16838" w:code="9"/>
          <w:pgMar w:top="1701" w:right="1418" w:bottom="1701" w:left="1418" w:header="1304" w:footer="1304" w:gutter="0"/>
          <w:pgNumType w:start="58"/>
          <w:cols w:space="708"/>
          <w:rtlGutter/>
          <w:docGrid w:linePitch="360"/>
        </w:sectPr>
      </w:pPr>
    </w:p>
    <w:p w14:paraId="51CBA95B" w14:textId="77777777" w:rsidR="00DC2230" w:rsidRDefault="00293649" w:rsidP="001B191C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bookmarkStart w:id="227" w:name="_Toc435728421"/>
      <w:r w:rsidRPr="001B191C">
        <w:rPr>
          <w:rFonts w:ascii="Times New Roman" w:hAnsi="Times New Roman"/>
          <w:color w:val="auto"/>
          <w:sz w:val="22"/>
          <w:szCs w:val="22"/>
        </w:rPr>
        <w:lastRenderedPageBreak/>
        <w:t xml:space="preserve">Приложение </w:t>
      </w:r>
      <w:bookmarkEnd w:id="227"/>
      <w:r w:rsidR="00BA1F5C">
        <w:rPr>
          <w:rFonts w:ascii="Times New Roman" w:hAnsi="Times New Roman"/>
          <w:color w:val="auto"/>
          <w:sz w:val="22"/>
          <w:szCs w:val="22"/>
        </w:rPr>
        <w:t>М</w:t>
      </w:r>
      <w:r w:rsidR="00550A3C">
        <w:rPr>
          <w:rFonts w:ascii="Times New Roman" w:hAnsi="Times New Roman"/>
          <w:color w:val="auto"/>
          <w:sz w:val="22"/>
          <w:szCs w:val="22"/>
        </w:rPr>
        <w:t xml:space="preserve"> </w:t>
      </w:r>
    </w:p>
    <w:p w14:paraId="0D2CFB74" w14:textId="1FEEE153" w:rsidR="00293649" w:rsidRPr="00DC2230" w:rsidRDefault="00550A3C" w:rsidP="001B191C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r w:rsidRPr="00DC2230">
        <w:rPr>
          <w:rFonts w:ascii="Times New Roman" w:hAnsi="Times New Roman"/>
          <w:color w:val="auto"/>
          <w:sz w:val="22"/>
          <w:szCs w:val="22"/>
        </w:rPr>
        <w:t>(</w:t>
      </w:r>
      <w:r w:rsidR="00876F2E" w:rsidRPr="00876F2E">
        <w:rPr>
          <w:rFonts w:ascii="Times New Roman" w:hAnsi="Times New Roman"/>
          <w:color w:val="auto"/>
          <w:sz w:val="22"/>
          <w:szCs w:val="22"/>
        </w:rPr>
        <w:t>рекоменд</w:t>
      </w:r>
      <w:r w:rsidRPr="00DC2230">
        <w:rPr>
          <w:rFonts w:ascii="Times New Roman" w:hAnsi="Times New Roman"/>
          <w:color w:val="auto"/>
          <w:sz w:val="22"/>
          <w:szCs w:val="22"/>
        </w:rPr>
        <w:t>уемое)</w:t>
      </w:r>
    </w:p>
    <w:p w14:paraId="11B73A21" w14:textId="77777777" w:rsidR="008B6673" w:rsidRPr="008B6673" w:rsidRDefault="008B6673" w:rsidP="008B6673">
      <w:pPr>
        <w:spacing w:after="0" w:line="240" w:lineRule="auto"/>
      </w:pPr>
    </w:p>
    <w:p w14:paraId="3D3DC52D" w14:textId="77777777" w:rsidR="007368F2" w:rsidRPr="001B191C" w:rsidRDefault="00293649" w:rsidP="001B191C">
      <w:pPr>
        <w:pStyle w:val="1"/>
        <w:spacing w:before="0" w:after="120" w:line="240" w:lineRule="auto"/>
        <w:jc w:val="center"/>
        <w:rPr>
          <w:rFonts w:ascii="Times New Roman" w:hAnsi="Times New Roman"/>
          <w:color w:val="auto"/>
          <w:sz w:val="26"/>
          <w:szCs w:val="26"/>
          <w:lang w:eastAsia="ru-RU"/>
        </w:rPr>
      </w:pPr>
      <w:bookmarkStart w:id="228" w:name="_Toc435728422"/>
      <w:r w:rsidRPr="001B191C">
        <w:rPr>
          <w:rFonts w:ascii="Times New Roman" w:hAnsi="Times New Roman"/>
          <w:color w:val="auto"/>
          <w:sz w:val="26"/>
          <w:szCs w:val="26"/>
          <w:lang w:eastAsia="ru-RU"/>
        </w:rPr>
        <w:t xml:space="preserve">Основные технические характеристики светотехнических приборов, </w:t>
      </w:r>
      <w:r w:rsidR="00273ED4">
        <w:rPr>
          <w:rFonts w:ascii="Times New Roman" w:hAnsi="Times New Roman"/>
          <w:color w:val="auto"/>
          <w:sz w:val="26"/>
          <w:szCs w:val="26"/>
          <w:lang w:eastAsia="ru-RU"/>
        </w:rPr>
        <w:t>применя</w:t>
      </w:r>
      <w:r w:rsidRPr="001B191C">
        <w:rPr>
          <w:rFonts w:ascii="Times New Roman" w:hAnsi="Times New Roman"/>
          <w:color w:val="auto"/>
          <w:sz w:val="26"/>
          <w:szCs w:val="26"/>
          <w:lang w:eastAsia="ru-RU"/>
        </w:rPr>
        <w:t>емых для контроля средств светомаскировки</w:t>
      </w:r>
      <w:bookmarkEnd w:id="228"/>
    </w:p>
    <w:p w14:paraId="05C22A3D" w14:textId="77777777" w:rsidR="00BA1F5C" w:rsidRDefault="00BA1F5C" w:rsidP="00BA1F5C">
      <w:pPr>
        <w:spacing w:after="0" w:line="240" w:lineRule="auto"/>
        <w:ind w:right="-569"/>
        <w:jc w:val="right"/>
        <w:rPr>
          <w:rFonts w:ascii="Times New Roman" w:hAnsi="Times New Roman"/>
          <w:sz w:val="24"/>
          <w:szCs w:val="24"/>
        </w:rPr>
      </w:pPr>
    </w:p>
    <w:p w14:paraId="04DB264D" w14:textId="77777777" w:rsidR="00293649" w:rsidRPr="001B191C" w:rsidRDefault="00293649" w:rsidP="001B191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B191C">
        <w:rPr>
          <w:rFonts w:ascii="Times New Roman" w:hAnsi="Times New Roman"/>
          <w:sz w:val="24"/>
          <w:szCs w:val="24"/>
        </w:rPr>
        <w:t xml:space="preserve">Т а б л и ц а </w:t>
      </w:r>
      <w:r w:rsidR="00BA1F5C">
        <w:rPr>
          <w:rFonts w:ascii="Times New Roman" w:hAnsi="Times New Roman"/>
          <w:sz w:val="24"/>
          <w:szCs w:val="24"/>
        </w:rPr>
        <w:t>М</w:t>
      </w:r>
      <w:r w:rsidRPr="001B191C">
        <w:rPr>
          <w:rFonts w:ascii="Times New Roman" w:hAnsi="Times New Roman"/>
          <w:sz w:val="24"/>
          <w:szCs w:val="24"/>
        </w:rPr>
        <w:t>.1 – Технические характеристики светотехнических приборов, используемых для контроля средств светомаскировки</w:t>
      </w:r>
    </w:p>
    <w:tbl>
      <w:tblPr>
        <w:tblW w:w="9781" w:type="dxa"/>
        <w:tblInd w:w="-1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702"/>
        <w:gridCol w:w="1653"/>
        <w:gridCol w:w="1323"/>
        <w:gridCol w:w="1701"/>
        <w:gridCol w:w="1276"/>
        <w:gridCol w:w="851"/>
        <w:gridCol w:w="1275"/>
      </w:tblGrid>
      <w:tr w:rsidR="00293649" w:rsidRPr="00513FEB" w14:paraId="03BC89AA" w14:textId="77777777" w:rsidTr="00513FEB">
        <w:tc>
          <w:tcPr>
            <w:tcW w:w="1702" w:type="dxa"/>
            <w:vAlign w:val="center"/>
          </w:tcPr>
          <w:p w14:paraId="66591E07" w14:textId="77777777" w:rsidR="00293649" w:rsidRPr="00513FEB" w:rsidRDefault="00293649" w:rsidP="008B403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Наименование типа прибора</w:t>
            </w:r>
          </w:p>
        </w:tc>
        <w:tc>
          <w:tcPr>
            <w:tcW w:w="1653" w:type="dxa"/>
            <w:vAlign w:val="center"/>
          </w:tcPr>
          <w:p w14:paraId="03E1EC61" w14:textId="77777777" w:rsidR="00293649" w:rsidRPr="00513FEB" w:rsidRDefault="00293649" w:rsidP="008B403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Назначение</w:t>
            </w:r>
          </w:p>
        </w:tc>
        <w:tc>
          <w:tcPr>
            <w:tcW w:w="1323" w:type="dxa"/>
            <w:vAlign w:val="center"/>
          </w:tcPr>
          <w:p w14:paraId="0D36060E" w14:textId="77777777" w:rsidR="00293649" w:rsidRPr="00513FEB" w:rsidRDefault="00293649" w:rsidP="008B403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Диапазон измерения</w:t>
            </w:r>
          </w:p>
        </w:tc>
        <w:tc>
          <w:tcPr>
            <w:tcW w:w="1701" w:type="dxa"/>
            <w:vAlign w:val="center"/>
          </w:tcPr>
          <w:p w14:paraId="6C92FF21" w14:textId="77777777" w:rsidR="00293649" w:rsidRPr="00513FEB" w:rsidRDefault="00293649" w:rsidP="008B403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Основные погрешности, </w:t>
            </w:r>
            <w:r w:rsidRPr="00513FEB">
              <w:rPr>
                <w:rFonts w:ascii="Times New Roman" w:hAnsi="Times New Roman"/>
                <w:i/>
                <w:sz w:val="20"/>
                <w:szCs w:val="20"/>
              </w:rPr>
              <w:t>%</w:t>
            </w:r>
          </w:p>
        </w:tc>
        <w:tc>
          <w:tcPr>
            <w:tcW w:w="1276" w:type="dxa"/>
            <w:vAlign w:val="center"/>
          </w:tcPr>
          <w:p w14:paraId="5E529018" w14:textId="77777777" w:rsidR="00293649" w:rsidRPr="00513FEB" w:rsidRDefault="00293649" w:rsidP="008B403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Диапазон рабочих температур, </w:t>
            </w:r>
            <w:r w:rsidRPr="00513FEB">
              <w:rPr>
                <w:rFonts w:ascii="Times New Roman" w:hAnsi="Times New Roman"/>
                <w:sz w:val="20"/>
                <w:szCs w:val="20"/>
              </w:rPr>
              <w:sym w:font="Symbol" w:char="F0B0"/>
            </w:r>
            <w:r w:rsidRPr="00513FEB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851" w:type="dxa"/>
            <w:vAlign w:val="center"/>
          </w:tcPr>
          <w:p w14:paraId="206ED358" w14:textId="77777777" w:rsidR="00293649" w:rsidRPr="00513FEB" w:rsidRDefault="00293649" w:rsidP="008B403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Масса, кг</w:t>
            </w:r>
          </w:p>
        </w:tc>
        <w:tc>
          <w:tcPr>
            <w:tcW w:w="1275" w:type="dxa"/>
            <w:vAlign w:val="center"/>
          </w:tcPr>
          <w:p w14:paraId="56AE9CA7" w14:textId="77777777" w:rsidR="00293649" w:rsidRPr="00513FEB" w:rsidRDefault="00293649" w:rsidP="008B403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Габариты, </w:t>
            </w:r>
            <w:proofErr w:type="spellStart"/>
            <w:r w:rsidRPr="00513FEB">
              <w:rPr>
                <w:rFonts w:ascii="Times New Roman" w:hAnsi="Times New Roman"/>
                <w:sz w:val="20"/>
                <w:szCs w:val="20"/>
                <w:lang w:val="en-US"/>
              </w:rPr>
              <w:t>мм</w:t>
            </w:r>
            <w:proofErr w:type="spellEnd"/>
          </w:p>
        </w:tc>
      </w:tr>
      <w:tr w:rsidR="00293649" w:rsidRPr="00513FEB" w14:paraId="623AD060" w14:textId="77777777" w:rsidTr="00513FEB">
        <w:tc>
          <w:tcPr>
            <w:tcW w:w="1702" w:type="dxa"/>
            <w:vAlign w:val="center"/>
          </w:tcPr>
          <w:p w14:paraId="72F9EDCF" w14:textId="77777777" w:rsidR="00293649" w:rsidRPr="00513FEB" w:rsidRDefault="00293649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Люксметр</w:t>
            </w:r>
          </w:p>
          <w:p w14:paraId="79252119" w14:textId="77777777" w:rsidR="00293649" w:rsidRPr="00513FEB" w:rsidRDefault="00293649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типа Ю117 (или эквивалент)</w:t>
            </w:r>
          </w:p>
        </w:tc>
        <w:tc>
          <w:tcPr>
            <w:tcW w:w="1653" w:type="dxa"/>
            <w:vAlign w:val="center"/>
          </w:tcPr>
          <w:p w14:paraId="2073A283" w14:textId="77777777" w:rsidR="00293649" w:rsidRPr="00513FEB" w:rsidRDefault="00293649" w:rsidP="00393D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Для измерения</w:t>
            </w:r>
          </w:p>
          <w:p w14:paraId="0F2E3AC2" w14:textId="77777777" w:rsidR="00293649" w:rsidRPr="00513FEB" w:rsidRDefault="00293649" w:rsidP="00393D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освещенности</w:t>
            </w:r>
          </w:p>
        </w:tc>
        <w:tc>
          <w:tcPr>
            <w:tcW w:w="1323" w:type="dxa"/>
            <w:vAlign w:val="center"/>
          </w:tcPr>
          <w:p w14:paraId="7B90DCAB" w14:textId="77777777" w:rsidR="00293649" w:rsidRPr="00513FEB" w:rsidRDefault="00293649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0,05</w:t>
            </w:r>
            <w:r w:rsidRPr="00513FEB">
              <w:rPr>
                <w:rFonts w:ascii="Times New Roman" w:hAnsi="Times New Roman"/>
                <w:sz w:val="20"/>
                <w:szCs w:val="20"/>
              </w:rPr>
              <w:sym w:font="Symbol" w:char="F0B8"/>
            </w:r>
            <w:r w:rsidRPr="00513FEB">
              <w:rPr>
                <w:rFonts w:ascii="Times New Roman" w:hAnsi="Times New Roman"/>
                <w:sz w:val="20"/>
                <w:szCs w:val="20"/>
              </w:rPr>
              <w:t>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5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лк</w:t>
            </w:r>
            <w:proofErr w:type="spellEnd"/>
          </w:p>
        </w:tc>
        <w:tc>
          <w:tcPr>
            <w:tcW w:w="1701" w:type="dxa"/>
            <w:vAlign w:val="center"/>
          </w:tcPr>
          <w:p w14:paraId="7F6E9529" w14:textId="77777777" w:rsidR="00293649" w:rsidRPr="00513FEB" w:rsidRDefault="00293649" w:rsidP="008B6673">
            <w:pPr>
              <w:spacing w:after="0" w:line="240" w:lineRule="auto"/>
              <w:ind w:left="-40" w:right="-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±10 (0,2-100 </w:t>
            </w: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лк</w:t>
            </w:r>
            <w:proofErr w:type="spellEnd"/>
            <w:r w:rsidRPr="00513FEB">
              <w:rPr>
                <w:rFonts w:ascii="Times New Roman" w:hAnsi="Times New Roman"/>
                <w:sz w:val="20"/>
                <w:szCs w:val="20"/>
              </w:rPr>
              <w:t>),</w:t>
            </w:r>
          </w:p>
          <w:p w14:paraId="505D4EA3" w14:textId="77777777" w:rsidR="00293649" w:rsidRPr="00513FEB" w:rsidRDefault="00293649" w:rsidP="008B6673">
            <w:pPr>
              <w:spacing w:after="0" w:line="240" w:lineRule="auto"/>
              <w:ind w:left="-40" w:right="-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±30 (0,1-0,17 </w:t>
            </w:r>
            <w:proofErr w:type="spellStart"/>
            <w:r w:rsidRPr="00513FEB">
              <w:rPr>
                <w:rFonts w:ascii="Times New Roman" w:hAnsi="Times New Roman"/>
                <w:sz w:val="20"/>
                <w:szCs w:val="20"/>
              </w:rPr>
              <w:t>лк</w:t>
            </w:r>
            <w:proofErr w:type="spellEnd"/>
            <w:r w:rsidRPr="00513FEB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276" w:type="dxa"/>
            <w:vAlign w:val="center"/>
          </w:tcPr>
          <w:p w14:paraId="269EB016" w14:textId="77777777" w:rsidR="00293649" w:rsidRPr="00513FEB" w:rsidRDefault="00273ED4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минус </w:t>
            </w:r>
            <w:r w:rsidR="00293649" w:rsidRPr="00513FEB">
              <w:rPr>
                <w:rFonts w:ascii="Times New Roman" w:hAnsi="Times New Roman"/>
                <w:sz w:val="20"/>
                <w:szCs w:val="20"/>
              </w:rPr>
              <w:t>10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93649" w:rsidRPr="00513FEB">
              <w:rPr>
                <w:rFonts w:ascii="Times New Roman" w:hAnsi="Times New Roman"/>
                <w:sz w:val="20"/>
                <w:szCs w:val="20"/>
              </w:rPr>
              <w:sym w:font="Symbol" w:char="F0B8"/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 плюс </w:t>
            </w:r>
            <w:r w:rsidR="00293649" w:rsidRPr="00513FEB">
              <w:rPr>
                <w:rFonts w:ascii="Times New Roman" w:hAnsi="Times New Roman"/>
                <w:sz w:val="20"/>
                <w:szCs w:val="20"/>
              </w:rPr>
              <w:t>35</w:t>
            </w:r>
          </w:p>
        </w:tc>
        <w:tc>
          <w:tcPr>
            <w:tcW w:w="851" w:type="dxa"/>
            <w:vAlign w:val="center"/>
          </w:tcPr>
          <w:p w14:paraId="30D612E9" w14:textId="77777777" w:rsidR="00293649" w:rsidRPr="00513FEB" w:rsidRDefault="00293649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  <w:tc>
          <w:tcPr>
            <w:tcW w:w="1275" w:type="dxa"/>
            <w:vAlign w:val="center"/>
          </w:tcPr>
          <w:p w14:paraId="1FA04319" w14:textId="77777777" w:rsidR="00293649" w:rsidRPr="00513FEB" w:rsidRDefault="00293649" w:rsidP="008B6673">
            <w:pPr>
              <w:spacing w:after="0" w:line="240" w:lineRule="auto"/>
              <w:ind w:left="-40" w:right="-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300</w:t>
            </w:r>
            <w:r w:rsidRPr="00513FEB">
              <w:rPr>
                <w:rFonts w:ascii="Times New Roman" w:hAnsi="Times New Roman"/>
                <w:sz w:val="20"/>
                <w:szCs w:val="20"/>
                <w:vertAlign w:val="subscript"/>
              </w:rPr>
              <w:t>Х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155</w:t>
            </w:r>
            <w:r w:rsidRPr="00513FEB">
              <w:rPr>
                <w:rFonts w:ascii="Times New Roman" w:hAnsi="Times New Roman"/>
                <w:sz w:val="20"/>
                <w:szCs w:val="20"/>
                <w:vertAlign w:val="subscript"/>
              </w:rPr>
              <w:t>Х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135</w:t>
            </w:r>
          </w:p>
        </w:tc>
      </w:tr>
      <w:tr w:rsidR="00273ED4" w:rsidRPr="00513FEB" w14:paraId="3781C0F0" w14:textId="77777777" w:rsidTr="00513FEB">
        <w:tc>
          <w:tcPr>
            <w:tcW w:w="1702" w:type="dxa"/>
            <w:vAlign w:val="center"/>
          </w:tcPr>
          <w:p w14:paraId="0558D8DB" w14:textId="77777777" w:rsidR="00273ED4" w:rsidRPr="00513FEB" w:rsidRDefault="00273ED4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Фотометр постоянного излучения переносной типа ФПЧ (или эквивалент)</w:t>
            </w:r>
          </w:p>
        </w:tc>
        <w:tc>
          <w:tcPr>
            <w:tcW w:w="1653" w:type="dxa"/>
            <w:vAlign w:val="center"/>
          </w:tcPr>
          <w:p w14:paraId="3C840534" w14:textId="77777777" w:rsidR="00273ED4" w:rsidRPr="00513FEB" w:rsidRDefault="00273ED4" w:rsidP="00393D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Для измерения</w:t>
            </w:r>
          </w:p>
          <w:p w14:paraId="2FC865D9" w14:textId="77777777" w:rsidR="00273ED4" w:rsidRPr="00513FEB" w:rsidRDefault="00273ED4" w:rsidP="00393D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яркости</w:t>
            </w:r>
          </w:p>
        </w:tc>
        <w:tc>
          <w:tcPr>
            <w:tcW w:w="1323" w:type="dxa"/>
            <w:vAlign w:val="center"/>
          </w:tcPr>
          <w:p w14:paraId="35F7F406" w14:textId="77777777" w:rsidR="00273ED4" w:rsidRPr="00513FEB" w:rsidRDefault="00273ED4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2•10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-2</w:t>
            </w:r>
            <w:r w:rsidRPr="00513FEB">
              <w:rPr>
                <w:rFonts w:ascii="Times New Roman" w:hAnsi="Times New Roman"/>
                <w:sz w:val="20"/>
                <w:szCs w:val="20"/>
              </w:rPr>
              <w:sym w:font="Symbol" w:char="F0B8"/>
            </w:r>
            <w:r w:rsidRPr="00513FEB">
              <w:rPr>
                <w:rFonts w:ascii="Times New Roman" w:hAnsi="Times New Roman"/>
                <w:sz w:val="20"/>
                <w:szCs w:val="20"/>
              </w:rPr>
              <w:t>5•10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</w:p>
          <w:p w14:paraId="04595AE2" w14:textId="77777777" w:rsidR="00273ED4" w:rsidRPr="00513FEB" w:rsidRDefault="00273ED4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кд/м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701" w:type="dxa"/>
            <w:vMerge w:val="restart"/>
            <w:vAlign w:val="center"/>
          </w:tcPr>
          <w:p w14:paraId="73003543" w14:textId="77777777" w:rsidR="00273ED4" w:rsidRPr="00513FEB" w:rsidRDefault="00273ED4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±10</w:t>
            </w:r>
          </w:p>
        </w:tc>
        <w:tc>
          <w:tcPr>
            <w:tcW w:w="1276" w:type="dxa"/>
            <w:vAlign w:val="center"/>
          </w:tcPr>
          <w:p w14:paraId="6A084F23" w14:textId="77777777" w:rsidR="00273ED4" w:rsidRPr="00513FEB" w:rsidRDefault="005A74AE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минус </w:t>
            </w:r>
            <w:r w:rsidR="00273ED4" w:rsidRPr="00513FEB">
              <w:rPr>
                <w:rFonts w:ascii="Times New Roman" w:hAnsi="Times New Roman"/>
                <w:sz w:val="20"/>
                <w:szCs w:val="20"/>
              </w:rPr>
              <w:t>5</w:t>
            </w:r>
            <w:r w:rsidR="00273ED4" w:rsidRPr="00513FEB">
              <w:rPr>
                <w:rFonts w:ascii="Times New Roman" w:hAnsi="Times New Roman"/>
                <w:sz w:val="20"/>
                <w:szCs w:val="20"/>
              </w:rPr>
              <w:sym w:font="Symbol" w:char="F0B8"/>
            </w:r>
            <w:r w:rsidRPr="00513FEB">
              <w:rPr>
                <w:rFonts w:ascii="Times New Roman" w:hAnsi="Times New Roman"/>
                <w:sz w:val="20"/>
                <w:szCs w:val="20"/>
              </w:rPr>
              <w:t>плюс</w:t>
            </w:r>
            <w:r w:rsidR="00273ED4" w:rsidRPr="00513FEB">
              <w:rPr>
                <w:rFonts w:ascii="Times New Roman" w:hAnsi="Times New Roman"/>
                <w:sz w:val="20"/>
                <w:szCs w:val="20"/>
              </w:rPr>
              <w:t>35</w:t>
            </w:r>
          </w:p>
        </w:tc>
        <w:tc>
          <w:tcPr>
            <w:tcW w:w="851" w:type="dxa"/>
            <w:vAlign w:val="center"/>
          </w:tcPr>
          <w:p w14:paraId="5BD0DF09" w14:textId="77777777" w:rsidR="00273ED4" w:rsidRPr="00513FEB" w:rsidRDefault="00273ED4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13,5</w:t>
            </w:r>
          </w:p>
        </w:tc>
        <w:tc>
          <w:tcPr>
            <w:tcW w:w="1275" w:type="dxa"/>
            <w:vAlign w:val="center"/>
          </w:tcPr>
          <w:p w14:paraId="770936A1" w14:textId="77777777" w:rsidR="00273ED4" w:rsidRPr="00513FEB" w:rsidRDefault="00273ED4" w:rsidP="008B6673">
            <w:pPr>
              <w:spacing w:after="0" w:line="240" w:lineRule="auto"/>
              <w:ind w:left="-40" w:right="-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670</w:t>
            </w:r>
            <w:r w:rsidRPr="00513FEB">
              <w:rPr>
                <w:rFonts w:ascii="Times New Roman" w:hAnsi="Times New Roman"/>
                <w:sz w:val="20"/>
                <w:szCs w:val="20"/>
                <w:vertAlign w:val="subscript"/>
              </w:rPr>
              <w:t>Х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220</w:t>
            </w:r>
            <w:r w:rsidRPr="00513FEB">
              <w:rPr>
                <w:rFonts w:ascii="Times New Roman" w:hAnsi="Times New Roman"/>
                <w:sz w:val="20"/>
                <w:szCs w:val="20"/>
                <w:vertAlign w:val="subscript"/>
              </w:rPr>
              <w:t>Х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290</w:t>
            </w:r>
          </w:p>
        </w:tc>
      </w:tr>
      <w:tr w:rsidR="00273ED4" w:rsidRPr="00513FEB" w14:paraId="30B3D675" w14:textId="77777777" w:rsidTr="00513FEB">
        <w:tc>
          <w:tcPr>
            <w:tcW w:w="1702" w:type="dxa"/>
            <w:vAlign w:val="center"/>
          </w:tcPr>
          <w:p w14:paraId="07D39A2C" w14:textId="77777777" w:rsidR="00273ED4" w:rsidRPr="00513FEB" w:rsidRDefault="00273ED4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Фотометр импульсный</w:t>
            </w:r>
          </w:p>
          <w:p w14:paraId="5BCE3B70" w14:textId="77777777" w:rsidR="00273ED4" w:rsidRPr="00513FEB" w:rsidRDefault="00273ED4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ФМ-89М (или эквивалент)</w:t>
            </w:r>
          </w:p>
        </w:tc>
        <w:tc>
          <w:tcPr>
            <w:tcW w:w="1653" w:type="dxa"/>
            <w:vAlign w:val="center"/>
          </w:tcPr>
          <w:p w14:paraId="11CB0D09" w14:textId="77777777" w:rsidR="00273ED4" w:rsidRPr="00513FEB" w:rsidRDefault="00273ED4" w:rsidP="00393D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Для измерения</w:t>
            </w:r>
          </w:p>
          <w:p w14:paraId="35BFC17A" w14:textId="77777777" w:rsidR="00273ED4" w:rsidRPr="00513FEB" w:rsidRDefault="00273ED4" w:rsidP="00393D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коэффициента</w:t>
            </w:r>
          </w:p>
          <w:p w14:paraId="186E296F" w14:textId="77777777" w:rsidR="00273ED4" w:rsidRPr="00513FEB" w:rsidRDefault="00273ED4" w:rsidP="00393DA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светопропускания</w:t>
            </w:r>
          </w:p>
        </w:tc>
        <w:tc>
          <w:tcPr>
            <w:tcW w:w="1323" w:type="dxa"/>
            <w:vAlign w:val="center"/>
          </w:tcPr>
          <w:p w14:paraId="55383F12" w14:textId="77777777" w:rsidR="00273ED4" w:rsidRPr="00513FEB" w:rsidRDefault="00273ED4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0,997 </w:t>
            </w:r>
            <w:r w:rsidRPr="00513FEB">
              <w:rPr>
                <w:rFonts w:ascii="Times New Roman" w:hAnsi="Times New Roman"/>
                <w:sz w:val="20"/>
                <w:szCs w:val="20"/>
              </w:rPr>
              <w:sym w:font="Symbol" w:char="F0B8"/>
            </w:r>
            <w:r w:rsidRPr="00513FEB">
              <w:rPr>
                <w:rFonts w:ascii="Times New Roman" w:hAnsi="Times New Roman"/>
                <w:sz w:val="20"/>
                <w:szCs w:val="20"/>
              </w:rPr>
              <w:t>10</w:t>
            </w:r>
            <w:r w:rsidRPr="00513FEB">
              <w:rPr>
                <w:rFonts w:ascii="Times New Roman" w:hAnsi="Times New Roman"/>
                <w:sz w:val="20"/>
                <w:szCs w:val="20"/>
                <w:vertAlign w:val="superscript"/>
              </w:rPr>
              <w:t>-6</w:t>
            </w:r>
          </w:p>
        </w:tc>
        <w:tc>
          <w:tcPr>
            <w:tcW w:w="1701" w:type="dxa"/>
            <w:vMerge/>
            <w:vAlign w:val="center"/>
          </w:tcPr>
          <w:p w14:paraId="69D874C5" w14:textId="77777777" w:rsidR="00273ED4" w:rsidRPr="00513FEB" w:rsidRDefault="00273ED4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004A49A" w14:textId="77777777" w:rsidR="00273ED4" w:rsidRPr="00513FEB" w:rsidRDefault="00273ED4" w:rsidP="00273ED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 xml:space="preserve">минус 10 </w:t>
            </w:r>
            <w:r w:rsidRPr="00513FEB">
              <w:rPr>
                <w:rFonts w:ascii="Times New Roman" w:hAnsi="Times New Roman"/>
                <w:sz w:val="20"/>
                <w:szCs w:val="20"/>
              </w:rPr>
              <w:sym w:font="Symbol" w:char="F0B8"/>
            </w:r>
            <w:r w:rsidRPr="00513FEB">
              <w:rPr>
                <w:rFonts w:ascii="Times New Roman" w:hAnsi="Times New Roman"/>
                <w:sz w:val="20"/>
                <w:szCs w:val="20"/>
              </w:rPr>
              <w:t xml:space="preserve"> плюс 35</w:t>
            </w:r>
          </w:p>
        </w:tc>
        <w:tc>
          <w:tcPr>
            <w:tcW w:w="851" w:type="dxa"/>
            <w:vAlign w:val="center"/>
          </w:tcPr>
          <w:p w14:paraId="3D2B652A" w14:textId="77777777" w:rsidR="00273ED4" w:rsidRPr="00513FEB" w:rsidRDefault="00273ED4" w:rsidP="008B667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70</w:t>
            </w:r>
          </w:p>
        </w:tc>
        <w:tc>
          <w:tcPr>
            <w:tcW w:w="1275" w:type="dxa"/>
            <w:vAlign w:val="center"/>
          </w:tcPr>
          <w:p w14:paraId="44D4BF18" w14:textId="77777777" w:rsidR="00273ED4" w:rsidRPr="00513FEB" w:rsidRDefault="00273ED4" w:rsidP="008B6673">
            <w:pPr>
              <w:spacing w:after="0" w:line="240" w:lineRule="auto"/>
              <w:ind w:left="-40" w:right="-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3FEB">
              <w:rPr>
                <w:rFonts w:ascii="Times New Roman" w:hAnsi="Times New Roman"/>
                <w:sz w:val="20"/>
                <w:szCs w:val="20"/>
              </w:rPr>
              <w:t>380</w:t>
            </w:r>
            <w:r w:rsidRPr="00513FEB">
              <w:rPr>
                <w:rFonts w:ascii="Times New Roman" w:hAnsi="Times New Roman"/>
                <w:sz w:val="20"/>
                <w:szCs w:val="20"/>
                <w:vertAlign w:val="subscript"/>
              </w:rPr>
              <w:t>Х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280</w:t>
            </w:r>
            <w:r w:rsidRPr="00513FEB">
              <w:rPr>
                <w:rFonts w:ascii="Times New Roman" w:hAnsi="Times New Roman"/>
                <w:sz w:val="20"/>
                <w:szCs w:val="20"/>
                <w:vertAlign w:val="subscript"/>
              </w:rPr>
              <w:t>Х</w:t>
            </w:r>
            <w:r w:rsidRPr="00513FEB">
              <w:rPr>
                <w:rFonts w:ascii="Times New Roman" w:hAnsi="Times New Roman"/>
                <w:sz w:val="20"/>
                <w:szCs w:val="20"/>
              </w:rPr>
              <w:t>320</w:t>
            </w:r>
          </w:p>
        </w:tc>
      </w:tr>
    </w:tbl>
    <w:p w14:paraId="7E371F11" w14:textId="77777777" w:rsidR="00293649" w:rsidRDefault="00293649" w:rsidP="00293649">
      <w:pPr>
        <w:tabs>
          <w:tab w:val="right" w:pos="567"/>
        </w:tabs>
        <w:spacing w:after="240" w:line="240" w:lineRule="auto"/>
        <w:jc w:val="center"/>
        <w:rPr>
          <w:rStyle w:val="TrebuchetMS1"/>
          <w:rFonts w:ascii="Times New Roman" w:hAnsi="Times New Roman" w:cs="Times New Roman"/>
          <w:b/>
          <w:i w:val="0"/>
          <w:iCs w:val="0"/>
          <w:spacing w:val="0"/>
          <w:sz w:val="26"/>
          <w:szCs w:val="26"/>
          <w:shd w:val="clear" w:color="auto" w:fill="auto"/>
          <w:lang w:eastAsia="ru-RU"/>
        </w:rPr>
      </w:pPr>
    </w:p>
    <w:p w14:paraId="23AFC3D7" w14:textId="77777777" w:rsidR="00DC2230" w:rsidRPr="00930132" w:rsidRDefault="00293649" w:rsidP="006E51E5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  <w:highlight w:val="green"/>
        </w:rPr>
      </w:pPr>
      <w:r>
        <w:rPr>
          <w:rStyle w:val="TrebuchetMS1"/>
          <w:rFonts w:ascii="Times New Roman" w:hAnsi="Times New Roman" w:cs="Times New Roman"/>
          <w:b w:val="0"/>
          <w:i w:val="0"/>
          <w:iCs w:val="0"/>
          <w:spacing w:val="0"/>
          <w:sz w:val="26"/>
          <w:szCs w:val="26"/>
          <w:shd w:val="clear" w:color="auto" w:fill="auto"/>
          <w:lang w:eastAsia="ru-RU"/>
        </w:rPr>
        <w:br w:type="page"/>
      </w:r>
      <w:bookmarkStart w:id="229" w:name="_Toc435728423"/>
      <w:r w:rsidRPr="00930132">
        <w:rPr>
          <w:rFonts w:ascii="Times New Roman" w:hAnsi="Times New Roman"/>
          <w:color w:val="auto"/>
          <w:sz w:val="22"/>
          <w:szCs w:val="22"/>
          <w:highlight w:val="green"/>
        </w:rPr>
        <w:lastRenderedPageBreak/>
        <w:t xml:space="preserve">Приложение </w:t>
      </w:r>
      <w:bookmarkEnd w:id="229"/>
      <w:r w:rsidR="00BA1F5C" w:rsidRPr="00930132">
        <w:rPr>
          <w:rFonts w:ascii="Times New Roman" w:hAnsi="Times New Roman"/>
          <w:color w:val="auto"/>
          <w:sz w:val="22"/>
          <w:szCs w:val="22"/>
          <w:highlight w:val="green"/>
        </w:rPr>
        <w:t>Н</w:t>
      </w:r>
      <w:r w:rsidR="00550A3C" w:rsidRPr="00930132">
        <w:rPr>
          <w:rFonts w:ascii="Times New Roman" w:hAnsi="Times New Roman"/>
          <w:color w:val="auto"/>
          <w:sz w:val="22"/>
          <w:szCs w:val="22"/>
          <w:highlight w:val="green"/>
        </w:rPr>
        <w:t xml:space="preserve"> </w:t>
      </w:r>
    </w:p>
    <w:p w14:paraId="28F8E1E7" w14:textId="77777777" w:rsidR="00293649" w:rsidRPr="00930132" w:rsidRDefault="00550A3C" w:rsidP="006E51E5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  <w:highlight w:val="green"/>
        </w:rPr>
      </w:pPr>
      <w:r w:rsidRPr="00930132">
        <w:rPr>
          <w:rFonts w:ascii="Times New Roman" w:hAnsi="Times New Roman"/>
          <w:color w:val="auto"/>
          <w:sz w:val="22"/>
          <w:szCs w:val="22"/>
          <w:highlight w:val="green"/>
        </w:rPr>
        <w:t>(обязательное)</w:t>
      </w:r>
    </w:p>
    <w:p w14:paraId="6EFF29BD" w14:textId="77777777" w:rsidR="00D11F94" w:rsidRPr="00930132" w:rsidRDefault="00D11F94" w:rsidP="00D11F94">
      <w:pPr>
        <w:spacing w:after="0" w:line="240" w:lineRule="auto"/>
        <w:rPr>
          <w:highlight w:val="green"/>
        </w:rPr>
      </w:pPr>
    </w:p>
    <w:p w14:paraId="4DF13B29" w14:textId="77777777" w:rsidR="00293649" w:rsidRPr="00930132" w:rsidRDefault="00293649" w:rsidP="006E51E5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6"/>
          <w:szCs w:val="26"/>
          <w:highlight w:val="green"/>
          <w:lang w:eastAsia="ru-RU"/>
        </w:rPr>
      </w:pPr>
      <w:bookmarkStart w:id="230" w:name="_Toc435728424"/>
      <w:r w:rsidRPr="00930132">
        <w:rPr>
          <w:rFonts w:ascii="Times New Roman" w:hAnsi="Times New Roman"/>
          <w:color w:val="auto"/>
          <w:sz w:val="26"/>
          <w:szCs w:val="26"/>
          <w:highlight w:val="green"/>
          <w:lang w:eastAsia="ru-RU"/>
        </w:rPr>
        <w:t>Методика измерения уровней освещенности, создаваемой осветительными приборами внутреннего и наружного освещения и производственными огнями</w:t>
      </w:r>
      <w:bookmarkEnd w:id="230"/>
    </w:p>
    <w:p w14:paraId="3A776558" w14:textId="77777777" w:rsidR="006E51E5" w:rsidRPr="00930132" w:rsidRDefault="006E51E5" w:rsidP="00BA1F5C">
      <w:pPr>
        <w:spacing w:after="0" w:line="240" w:lineRule="auto"/>
        <w:jc w:val="right"/>
        <w:rPr>
          <w:highlight w:val="green"/>
          <w:lang w:eastAsia="ru-RU"/>
        </w:rPr>
      </w:pPr>
    </w:p>
    <w:p w14:paraId="1177A575" w14:textId="20458711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При проверке внутреннего и наружного маскировочного освещения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установить соответствие фактических уровней освещенности различных поверхностей, просматриваемых из верхней полусферы,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допус</w:t>
      </w:r>
      <w:r w:rsidRPr="00930132">
        <w:rPr>
          <w:rFonts w:ascii="Times New Roman" w:hAnsi="Times New Roman"/>
          <w:sz w:val="24"/>
          <w:szCs w:val="24"/>
          <w:highlight w:val="green"/>
        </w:rPr>
        <w:t>тимым уровням освещенности в режимах частичного затемнения и ложного</w:t>
      </w:r>
      <w:r w:rsidR="00273ED4" w:rsidRPr="00930132">
        <w:rPr>
          <w:rFonts w:ascii="Times New Roman" w:hAnsi="Times New Roman"/>
          <w:sz w:val="24"/>
          <w:szCs w:val="24"/>
          <w:highlight w:val="green"/>
        </w:rPr>
        <w:t xml:space="preserve"> освещения, как указано в </w:t>
      </w:r>
      <w:r w:rsidRPr="00930132">
        <w:rPr>
          <w:rFonts w:ascii="Times New Roman" w:hAnsi="Times New Roman"/>
          <w:sz w:val="24"/>
          <w:szCs w:val="24"/>
          <w:highlight w:val="green"/>
        </w:rPr>
        <w:t>5.1.1.6, 5.1.1.7, 5.1.4.4 и 5.1.4.5.</w:t>
      </w:r>
    </w:p>
    <w:p w14:paraId="36132DBB" w14:textId="47C62427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Перед измерением освещенности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930132">
        <w:rPr>
          <w:rFonts w:ascii="Times New Roman" w:hAnsi="Times New Roman"/>
          <w:sz w:val="24"/>
          <w:szCs w:val="24"/>
          <w:highlight w:val="green"/>
        </w:rPr>
        <w:t>имо убедиться в том, что прямой световой поток осветительных приборов внутреннего и наружного освещения не попадает в верхнюю полусферу. Проверка осуществляется визуальным осмотром осветительных приборов и их расположения относительно кронштейнов и подвесов.</w:t>
      </w:r>
    </w:p>
    <w:p w14:paraId="18CE2991" w14:textId="343C657D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В соответствии с размещением освещенной поверхности в пространстве приемная пластина фотоэлемента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на располагаться на этой поверхности горизонтально, вертикально или наклонно в том месте, где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930132">
        <w:rPr>
          <w:rFonts w:ascii="Times New Roman" w:hAnsi="Times New Roman"/>
          <w:sz w:val="24"/>
          <w:szCs w:val="24"/>
          <w:highlight w:val="green"/>
        </w:rPr>
        <w:t>имо измерить освещенность.</w:t>
      </w:r>
    </w:p>
    <w:p w14:paraId="381D4FDB" w14:textId="00E9FB33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Положение гальванометра люксметра при измерениях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но быть горизонтальным. Не </w:t>
      </w:r>
      <w:r w:rsidR="00876F2E" w:rsidRPr="00930132">
        <w:rPr>
          <w:rFonts w:ascii="Times New Roman" w:hAnsi="Times New Roman"/>
          <w:b/>
          <w:sz w:val="24"/>
          <w:szCs w:val="24"/>
          <w:highlight w:val="green"/>
        </w:rPr>
        <w:t>рекоменд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уется устанавливать гальванометр на металлические поверхности. Если </w:t>
      </w:r>
      <w:r w:rsidR="00273ED4" w:rsidRPr="00930132">
        <w:rPr>
          <w:rFonts w:ascii="Times New Roman" w:hAnsi="Times New Roman"/>
          <w:sz w:val="24"/>
          <w:szCs w:val="24"/>
          <w:highlight w:val="green"/>
        </w:rPr>
        <w:t>диапазон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измеряемой величины неизвестен, то переключатели пределов во избежание </w:t>
      </w:r>
      <w:proofErr w:type="spellStart"/>
      <w:r w:rsidRPr="00930132">
        <w:rPr>
          <w:rFonts w:ascii="Times New Roman" w:hAnsi="Times New Roman"/>
          <w:sz w:val="24"/>
          <w:szCs w:val="24"/>
          <w:highlight w:val="green"/>
        </w:rPr>
        <w:t>зашкаливания</w:t>
      </w:r>
      <w:proofErr w:type="spellEnd"/>
      <w:r w:rsidRPr="00930132">
        <w:rPr>
          <w:rFonts w:ascii="Times New Roman" w:hAnsi="Times New Roman"/>
          <w:sz w:val="24"/>
          <w:szCs w:val="24"/>
          <w:highlight w:val="green"/>
        </w:rPr>
        <w:t xml:space="preserve"> гальванометра устанавливаются на наибольший предел. Затем</w:t>
      </w:r>
      <w:r w:rsidR="00273ED4" w:rsidRPr="00930132">
        <w:rPr>
          <w:rFonts w:ascii="Times New Roman" w:hAnsi="Times New Roman"/>
          <w:sz w:val="24"/>
          <w:szCs w:val="24"/>
          <w:highlight w:val="green"/>
        </w:rPr>
        <w:t>,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при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930132">
        <w:rPr>
          <w:rFonts w:ascii="Times New Roman" w:hAnsi="Times New Roman"/>
          <w:sz w:val="24"/>
          <w:szCs w:val="24"/>
          <w:highlight w:val="green"/>
        </w:rPr>
        <w:t>имости</w:t>
      </w:r>
      <w:r w:rsidR="00273ED4" w:rsidRPr="00930132">
        <w:rPr>
          <w:rFonts w:ascii="Times New Roman" w:hAnsi="Times New Roman"/>
          <w:sz w:val="24"/>
          <w:szCs w:val="24"/>
          <w:highlight w:val="green"/>
        </w:rPr>
        <w:t>,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чувствительность гальванометра увеличивают путем переключения пределов и изменения насадок.</w:t>
      </w:r>
    </w:p>
    <w:p w14:paraId="578D5687" w14:textId="1E82FE91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При измерении освещенности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имо следить за тем, чтобы на приемную пластину фотоэлемента не попадали тени от человека или оборудования. Измерения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930132">
        <w:rPr>
          <w:rFonts w:ascii="Times New Roman" w:hAnsi="Times New Roman"/>
          <w:sz w:val="24"/>
          <w:szCs w:val="24"/>
          <w:highlight w:val="green"/>
        </w:rPr>
        <w:t>имо производить в ночное время</w:t>
      </w:r>
    </w:p>
    <w:p w14:paraId="643D6E4E" w14:textId="77777777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При проверке наружного маскировочного освещения измерения освещенности производятся на горизонтальной освещаемой поверхности непосредственно под осветительным прибором. При нахождении вблизи осветительного прибора освещенных вертикальных и наклонных поверхностей освещенность измеряется и на них.</w:t>
      </w:r>
    </w:p>
    <w:p w14:paraId="23BD8A71" w14:textId="77777777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При проверке внутреннего освещения измерения освещенности производятся:</w:t>
      </w:r>
    </w:p>
    <w:p w14:paraId="3974DE4D" w14:textId="77777777" w:rsidR="00293649" w:rsidRPr="00930132" w:rsidRDefault="00273ED4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</w:t>
      </w:r>
      <w:r w:rsidR="00293649" w:rsidRPr="00930132">
        <w:rPr>
          <w:rFonts w:ascii="Times New Roman" w:hAnsi="Times New Roman"/>
          <w:sz w:val="24"/>
          <w:szCs w:val="24"/>
          <w:highlight w:val="green"/>
        </w:rPr>
        <w:t xml:space="preserve"> по оси установки осветительных приборов внутреннего освещения — непосредственно под осветительным прибором, на полу между осветительными приборами, на рабочих поверхностях и на наиболее освещенных частях оборудования;</w:t>
      </w:r>
    </w:p>
    <w:p w14:paraId="5381143A" w14:textId="77777777" w:rsidR="00293649" w:rsidRPr="00930132" w:rsidRDefault="00273ED4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</w:t>
      </w:r>
      <w:r w:rsidR="00293649" w:rsidRPr="00930132">
        <w:rPr>
          <w:rFonts w:ascii="Times New Roman" w:hAnsi="Times New Roman"/>
          <w:sz w:val="24"/>
          <w:szCs w:val="24"/>
          <w:highlight w:val="green"/>
        </w:rPr>
        <w:t xml:space="preserve"> у световых проемов — с внутренней стороны помещения на горизонтальной поверхности;</w:t>
      </w:r>
    </w:p>
    <w:p w14:paraId="19F1D043" w14:textId="77777777" w:rsidR="00293649" w:rsidRPr="00930132" w:rsidRDefault="00273ED4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-</w:t>
      </w:r>
      <w:r w:rsidR="00293649" w:rsidRPr="00930132">
        <w:rPr>
          <w:rFonts w:ascii="Times New Roman" w:hAnsi="Times New Roman"/>
          <w:sz w:val="24"/>
          <w:szCs w:val="24"/>
          <w:highlight w:val="green"/>
        </w:rPr>
        <w:t xml:space="preserve"> снаружи здания — в наиболее освещенной части светового пятна на поверхности земли за оконным проемом.</w:t>
      </w:r>
    </w:p>
    <w:p w14:paraId="6CCF4FFC" w14:textId="76DFE4C3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При комбинированном освещении рабочих мест сначала измеряется освещенность от осветительных приборов общего освещения, затем суммарная освещенность от осветительных приборов местного освещения и осветительных приборов общего освещения. </w:t>
      </w:r>
      <w:r w:rsidR="00273ED4" w:rsidRPr="00930132">
        <w:rPr>
          <w:rFonts w:ascii="Times New Roman" w:hAnsi="Times New Roman"/>
          <w:sz w:val="24"/>
          <w:szCs w:val="24"/>
          <w:highlight w:val="green"/>
        </w:rPr>
        <w:t>Число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контрольных точек, в которых измеряется освещенность,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>но быть не менее 10.</w:t>
      </w:r>
    </w:p>
    <w:p w14:paraId="683C78D8" w14:textId="77777777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lastRenderedPageBreak/>
        <w:t>В современных больших многопролетных зданиях освещенность от осветительных приборов общего освещения измеряется в каждом пролете здания, на его торцах и в центральной части.</w:t>
      </w:r>
    </w:p>
    <w:p w14:paraId="72F4F1DF" w14:textId="3FACA950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 xml:space="preserve">Для увеличения точности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необход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имо </w:t>
      </w:r>
      <w:r w:rsidR="00273ED4" w:rsidRPr="00930132">
        <w:rPr>
          <w:rFonts w:ascii="Times New Roman" w:hAnsi="Times New Roman"/>
          <w:sz w:val="24"/>
          <w:szCs w:val="24"/>
          <w:highlight w:val="green"/>
        </w:rPr>
        <w:t>измерять одну и ту же освещенность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не менее трех раз и усреднять полученные результаты. Учитывая значительную зависимость светового потока от напряжения сети, при измерениях освещенности каждый раз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73ED4" w:rsidRPr="00930132">
        <w:rPr>
          <w:rFonts w:ascii="Times New Roman" w:hAnsi="Times New Roman"/>
          <w:sz w:val="24"/>
          <w:szCs w:val="24"/>
          <w:highlight w:val="green"/>
        </w:rPr>
        <w:t>контролировать значение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напряжения осветительной сети. При отличии </w:t>
      </w:r>
      <w:r w:rsidR="00273ED4" w:rsidRPr="00930132">
        <w:rPr>
          <w:rFonts w:ascii="Times New Roman" w:hAnsi="Times New Roman"/>
          <w:sz w:val="24"/>
          <w:szCs w:val="24"/>
          <w:highlight w:val="green"/>
        </w:rPr>
        <w:t xml:space="preserve">значения 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напряжения сети более чем на 10 % от номинального измерения повторяются. Перед измерением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ны быть произведены чистка осветительных приборов и замена неисправных ламп. Результаты измерений освещенности заносятся в журнал, а котором </w:t>
      </w:r>
      <w:r w:rsidR="00876F2E" w:rsidRPr="00930132">
        <w:rPr>
          <w:rFonts w:ascii="Times New Roman" w:hAnsi="Times New Roman"/>
          <w:sz w:val="24"/>
          <w:szCs w:val="24"/>
          <w:highlight w:val="green"/>
        </w:rPr>
        <w:t>долж</w:t>
      </w:r>
      <w:r w:rsidRPr="00930132">
        <w:rPr>
          <w:rFonts w:ascii="Times New Roman" w:hAnsi="Times New Roman"/>
          <w:sz w:val="24"/>
          <w:szCs w:val="24"/>
          <w:highlight w:val="green"/>
        </w:rPr>
        <w:t>на быть приведена и схема осветительных установок с нанесенными контрольными точками.</w:t>
      </w:r>
    </w:p>
    <w:p w14:paraId="39EFFE6F" w14:textId="77777777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4700BD11" w14:textId="77777777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Журнал может заполняться по следующему образцу:</w:t>
      </w:r>
    </w:p>
    <w:p w14:paraId="02621FBA" w14:textId="77777777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Организация________________________________________</w:t>
      </w:r>
    </w:p>
    <w:p w14:paraId="0967E14A" w14:textId="77777777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Цех________________________________________________</w:t>
      </w:r>
    </w:p>
    <w:p w14:paraId="713A88A2" w14:textId="77777777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Тип осветительного прибора___________________________</w:t>
      </w:r>
    </w:p>
    <w:p w14:paraId="6D989AE3" w14:textId="77777777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Мощность источника света____________________________</w:t>
      </w:r>
    </w:p>
    <w:p w14:paraId="127AE4B0" w14:textId="77777777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Дата измерения освещенности_________________________</w:t>
      </w:r>
    </w:p>
    <w:p w14:paraId="0FA3EEE9" w14:textId="77777777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Напряжение сети, В__________________________________</w:t>
      </w:r>
    </w:p>
    <w:p w14:paraId="1F111240" w14:textId="77777777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tbl>
      <w:tblPr>
        <w:tblW w:w="9214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60"/>
        <w:gridCol w:w="2126"/>
        <w:gridCol w:w="1417"/>
        <w:gridCol w:w="2127"/>
        <w:gridCol w:w="1984"/>
      </w:tblGrid>
      <w:tr w:rsidR="00293649" w:rsidRPr="00930132" w14:paraId="32092CC8" w14:textId="77777777" w:rsidTr="00293649">
        <w:tc>
          <w:tcPr>
            <w:tcW w:w="1560" w:type="dxa"/>
            <w:vMerge w:val="restart"/>
          </w:tcPr>
          <w:p w14:paraId="6CF5DE2A" w14:textId="77777777" w:rsidR="00293649" w:rsidRPr="00930132" w:rsidRDefault="00273ED4" w:rsidP="002936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Номер контрольной точ</w:t>
            </w:r>
            <w:r w:rsidR="00293649"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к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и</w:t>
            </w:r>
          </w:p>
        </w:tc>
        <w:tc>
          <w:tcPr>
            <w:tcW w:w="3543" w:type="dxa"/>
            <w:gridSpan w:val="2"/>
          </w:tcPr>
          <w:p w14:paraId="2F58E4F3" w14:textId="77777777" w:rsidR="00293649" w:rsidRPr="00930132" w:rsidRDefault="00273ED4" w:rsidP="002936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Измеренное значение</w:t>
            </w:r>
            <w:r w:rsidR="00293649"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освещенности, </w:t>
            </w:r>
            <w:proofErr w:type="spellStart"/>
            <w:r w:rsidR="00293649"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лк</w:t>
            </w:r>
            <w:proofErr w:type="spellEnd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, при освещении</w:t>
            </w:r>
          </w:p>
        </w:tc>
        <w:tc>
          <w:tcPr>
            <w:tcW w:w="4111" w:type="dxa"/>
            <w:gridSpan w:val="2"/>
          </w:tcPr>
          <w:p w14:paraId="00540324" w14:textId="77777777" w:rsidR="00293649" w:rsidRPr="00930132" w:rsidRDefault="00273ED4" w:rsidP="002936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Нормированное значение</w:t>
            </w:r>
            <w:r w:rsidR="00293649"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освещенности, </w:t>
            </w:r>
            <w:proofErr w:type="spellStart"/>
            <w:r w:rsidR="00293649"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лк</w:t>
            </w:r>
            <w:proofErr w:type="spellEnd"/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, при освещении</w:t>
            </w:r>
          </w:p>
        </w:tc>
      </w:tr>
      <w:tr w:rsidR="00293649" w:rsidRPr="00930132" w14:paraId="10C3CE53" w14:textId="77777777" w:rsidTr="00273ED4">
        <w:tc>
          <w:tcPr>
            <w:tcW w:w="1560" w:type="dxa"/>
            <w:vMerge/>
          </w:tcPr>
          <w:p w14:paraId="2507D10C" w14:textId="77777777" w:rsidR="00293649" w:rsidRPr="00930132" w:rsidRDefault="00293649" w:rsidP="0029364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2126" w:type="dxa"/>
            <w:vAlign w:val="center"/>
          </w:tcPr>
          <w:p w14:paraId="37EB79CC" w14:textId="77777777" w:rsidR="00293649" w:rsidRPr="00930132" w:rsidRDefault="00273ED4" w:rsidP="00273ED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комбинированном</w:t>
            </w:r>
          </w:p>
        </w:tc>
        <w:tc>
          <w:tcPr>
            <w:tcW w:w="1417" w:type="dxa"/>
            <w:vAlign w:val="center"/>
          </w:tcPr>
          <w:p w14:paraId="5FAC690A" w14:textId="77777777" w:rsidR="00293649" w:rsidRPr="00930132" w:rsidRDefault="00273ED4" w:rsidP="00273ED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общем</w:t>
            </w:r>
          </w:p>
        </w:tc>
        <w:tc>
          <w:tcPr>
            <w:tcW w:w="2127" w:type="dxa"/>
          </w:tcPr>
          <w:p w14:paraId="74468DFB" w14:textId="77777777" w:rsidR="00293649" w:rsidRPr="00930132" w:rsidRDefault="00273ED4" w:rsidP="00273ED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к</w:t>
            </w:r>
            <w:r w:rsidR="00293649"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омбин</w:t>
            </w: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ированном</w:t>
            </w:r>
            <w:r w:rsidR="00293649"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</w:t>
            </w:r>
          </w:p>
        </w:tc>
        <w:tc>
          <w:tcPr>
            <w:tcW w:w="1984" w:type="dxa"/>
          </w:tcPr>
          <w:p w14:paraId="51C1BEDC" w14:textId="77777777" w:rsidR="00293649" w:rsidRPr="00930132" w:rsidRDefault="00273ED4" w:rsidP="00273ED4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  <w:r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>общем</w:t>
            </w:r>
            <w:r w:rsidR="00293649" w:rsidRPr="00930132">
              <w:rPr>
                <w:rFonts w:ascii="Times New Roman" w:hAnsi="Times New Roman"/>
                <w:sz w:val="20"/>
                <w:szCs w:val="20"/>
                <w:highlight w:val="green"/>
              </w:rPr>
              <w:t xml:space="preserve"> </w:t>
            </w:r>
          </w:p>
        </w:tc>
      </w:tr>
      <w:tr w:rsidR="00293649" w:rsidRPr="00930132" w14:paraId="5659F6D3" w14:textId="77777777" w:rsidTr="00B848CC">
        <w:tc>
          <w:tcPr>
            <w:tcW w:w="1560" w:type="dxa"/>
          </w:tcPr>
          <w:p w14:paraId="42CEF5CF" w14:textId="77777777" w:rsidR="00293649" w:rsidRPr="00930132" w:rsidRDefault="00293649" w:rsidP="00537630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1</w:t>
            </w:r>
          </w:p>
        </w:tc>
        <w:tc>
          <w:tcPr>
            <w:tcW w:w="2126" w:type="dxa"/>
          </w:tcPr>
          <w:p w14:paraId="18B8CDC2" w14:textId="77777777" w:rsidR="00293649" w:rsidRPr="00930132" w:rsidRDefault="00293649" w:rsidP="00293649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417" w:type="dxa"/>
          </w:tcPr>
          <w:p w14:paraId="04BA50DD" w14:textId="77777777" w:rsidR="00293649" w:rsidRPr="00930132" w:rsidRDefault="00293649" w:rsidP="00293649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2127" w:type="dxa"/>
          </w:tcPr>
          <w:p w14:paraId="7ABCE966" w14:textId="77777777" w:rsidR="00293649" w:rsidRPr="00930132" w:rsidRDefault="00293649" w:rsidP="00293649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984" w:type="dxa"/>
          </w:tcPr>
          <w:p w14:paraId="3C52FA52" w14:textId="77777777" w:rsidR="00293649" w:rsidRPr="00930132" w:rsidRDefault="00293649" w:rsidP="00293649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</w:p>
        </w:tc>
      </w:tr>
      <w:tr w:rsidR="00293649" w:rsidRPr="00930132" w14:paraId="4C1FEE71" w14:textId="77777777" w:rsidTr="00B848CC">
        <w:tc>
          <w:tcPr>
            <w:tcW w:w="1560" w:type="dxa"/>
          </w:tcPr>
          <w:p w14:paraId="545EF117" w14:textId="77777777" w:rsidR="00293649" w:rsidRPr="00930132" w:rsidRDefault="00293649" w:rsidP="00537630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2</w:t>
            </w:r>
          </w:p>
        </w:tc>
        <w:tc>
          <w:tcPr>
            <w:tcW w:w="2126" w:type="dxa"/>
          </w:tcPr>
          <w:p w14:paraId="5953E389" w14:textId="77777777" w:rsidR="00293649" w:rsidRPr="00930132" w:rsidRDefault="00293649" w:rsidP="00293649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417" w:type="dxa"/>
          </w:tcPr>
          <w:p w14:paraId="024CD2FE" w14:textId="77777777" w:rsidR="00293649" w:rsidRPr="00930132" w:rsidRDefault="00293649" w:rsidP="00293649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2127" w:type="dxa"/>
          </w:tcPr>
          <w:p w14:paraId="5847140B" w14:textId="77777777" w:rsidR="00293649" w:rsidRPr="00930132" w:rsidRDefault="00293649" w:rsidP="00293649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984" w:type="dxa"/>
          </w:tcPr>
          <w:p w14:paraId="39D8C590" w14:textId="77777777" w:rsidR="00293649" w:rsidRPr="00930132" w:rsidRDefault="00293649" w:rsidP="00293649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</w:p>
        </w:tc>
      </w:tr>
      <w:tr w:rsidR="00293649" w:rsidRPr="00930132" w14:paraId="6C8188B6" w14:textId="77777777" w:rsidTr="00B848CC">
        <w:tc>
          <w:tcPr>
            <w:tcW w:w="1560" w:type="dxa"/>
          </w:tcPr>
          <w:p w14:paraId="000B49AF" w14:textId="77777777" w:rsidR="00293649" w:rsidRPr="00930132" w:rsidRDefault="00293649" w:rsidP="00537630">
            <w:pPr>
              <w:spacing w:after="0" w:line="240" w:lineRule="auto"/>
              <w:jc w:val="center"/>
              <w:rPr>
                <w:rFonts w:ascii="Times New Roman" w:hAnsi="Times New Roman"/>
                <w:highlight w:val="green"/>
              </w:rPr>
            </w:pPr>
            <w:r w:rsidRPr="00930132">
              <w:rPr>
                <w:rFonts w:ascii="Times New Roman" w:hAnsi="Times New Roman"/>
                <w:highlight w:val="green"/>
              </w:rPr>
              <w:t>3</w:t>
            </w:r>
          </w:p>
        </w:tc>
        <w:tc>
          <w:tcPr>
            <w:tcW w:w="2126" w:type="dxa"/>
          </w:tcPr>
          <w:p w14:paraId="4C166FE0" w14:textId="77777777" w:rsidR="00293649" w:rsidRPr="00930132" w:rsidRDefault="00293649" w:rsidP="00293649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417" w:type="dxa"/>
          </w:tcPr>
          <w:p w14:paraId="13CED226" w14:textId="77777777" w:rsidR="00293649" w:rsidRPr="00930132" w:rsidRDefault="00293649" w:rsidP="00293649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2127" w:type="dxa"/>
          </w:tcPr>
          <w:p w14:paraId="0060C0E5" w14:textId="77777777" w:rsidR="00293649" w:rsidRPr="00930132" w:rsidRDefault="00293649" w:rsidP="00293649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984" w:type="dxa"/>
          </w:tcPr>
          <w:p w14:paraId="1AD4B070" w14:textId="77777777" w:rsidR="00293649" w:rsidRPr="00930132" w:rsidRDefault="00293649" w:rsidP="00293649">
            <w:pPr>
              <w:spacing w:after="0" w:line="240" w:lineRule="auto"/>
              <w:jc w:val="both"/>
              <w:rPr>
                <w:rFonts w:ascii="Times New Roman" w:hAnsi="Times New Roman"/>
                <w:highlight w:val="green"/>
              </w:rPr>
            </w:pPr>
          </w:p>
        </w:tc>
      </w:tr>
    </w:tbl>
    <w:p w14:paraId="4066960B" w14:textId="77777777" w:rsidR="00293649" w:rsidRPr="00930132" w:rsidRDefault="00293649" w:rsidP="00293649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3A96FB70" w14:textId="77777777" w:rsidR="00293649" w:rsidRDefault="00293649" w:rsidP="00293649">
      <w:pPr>
        <w:tabs>
          <w:tab w:val="right" w:pos="567"/>
        </w:tabs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930132">
        <w:rPr>
          <w:rFonts w:ascii="Times New Roman" w:hAnsi="Times New Roman"/>
          <w:sz w:val="24"/>
          <w:szCs w:val="24"/>
          <w:highlight w:val="green"/>
        </w:rPr>
        <w:t>Приведенная выше методика полностью применима для измерения освещенности, создаваемой световым излучением промышленных агрегатов, направленным в нижнюю полусферу. В этом случае освещеннос</w:t>
      </w:r>
      <w:r w:rsidR="00273ED4" w:rsidRPr="00930132">
        <w:rPr>
          <w:rFonts w:ascii="Times New Roman" w:hAnsi="Times New Roman"/>
          <w:sz w:val="24"/>
          <w:szCs w:val="24"/>
          <w:highlight w:val="green"/>
        </w:rPr>
        <w:t>ть измеряют</w:t>
      </w:r>
      <w:r w:rsidRPr="00930132">
        <w:rPr>
          <w:rFonts w:ascii="Times New Roman" w:hAnsi="Times New Roman"/>
          <w:sz w:val="24"/>
          <w:szCs w:val="24"/>
          <w:highlight w:val="green"/>
        </w:rPr>
        <w:t xml:space="preserve"> в наиболее светлых местах горизонтальных и вертикальных поверхностей, на</w:t>
      </w:r>
      <w:r w:rsidRPr="00293649">
        <w:rPr>
          <w:rFonts w:ascii="Times New Roman" w:hAnsi="Times New Roman"/>
          <w:sz w:val="24"/>
          <w:szCs w:val="24"/>
        </w:rPr>
        <w:t xml:space="preserve"> </w:t>
      </w:r>
      <w:r w:rsidRPr="00930132">
        <w:rPr>
          <w:rFonts w:ascii="Times New Roman" w:hAnsi="Times New Roman"/>
          <w:sz w:val="24"/>
          <w:szCs w:val="24"/>
          <w:highlight w:val="green"/>
        </w:rPr>
        <w:t>которые попадает это излучение</w:t>
      </w:r>
      <w:r w:rsidRPr="00293649">
        <w:rPr>
          <w:rFonts w:ascii="Times New Roman" w:hAnsi="Times New Roman"/>
          <w:sz w:val="24"/>
          <w:szCs w:val="24"/>
        </w:rPr>
        <w:t>.</w:t>
      </w:r>
    </w:p>
    <w:p w14:paraId="4D38D08D" w14:textId="77777777" w:rsidR="00362F2C" w:rsidRDefault="00362F2C" w:rsidP="00293649">
      <w:pPr>
        <w:tabs>
          <w:tab w:val="right" w:pos="567"/>
        </w:tabs>
        <w:spacing w:after="0" w:line="240" w:lineRule="auto"/>
        <w:ind w:firstLine="567"/>
        <w:jc w:val="both"/>
        <w:rPr>
          <w:rStyle w:val="TrebuchetMS1"/>
          <w:rFonts w:ascii="Times New Roman" w:hAnsi="Times New Roman" w:cs="Times New Roman"/>
          <w:b/>
          <w:i w:val="0"/>
          <w:iCs w:val="0"/>
          <w:spacing w:val="0"/>
          <w:sz w:val="24"/>
          <w:szCs w:val="24"/>
          <w:shd w:val="clear" w:color="auto" w:fill="auto"/>
          <w:lang w:eastAsia="ru-RU"/>
        </w:rPr>
        <w:sectPr w:rsidR="00362F2C" w:rsidSect="0034074D">
          <w:pgSz w:w="11906" w:h="16838" w:code="9"/>
          <w:pgMar w:top="1701" w:right="1418" w:bottom="1701" w:left="1418" w:header="1304" w:footer="1304" w:gutter="0"/>
          <w:pgNumType w:start="61"/>
          <w:cols w:space="708"/>
          <w:rtlGutter/>
          <w:docGrid w:linePitch="360"/>
        </w:sectPr>
      </w:pPr>
    </w:p>
    <w:p w14:paraId="17A59B66" w14:textId="77777777" w:rsidR="00DC2230" w:rsidRDefault="00BA1F5C" w:rsidP="00BA1F5C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r w:rsidRPr="001B191C">
        <w:rPr>
          <w:rFonts w:ascii="Times New Roman" w:hAnsi="Times New Roman"/>
          <w:color w:val="auto"/>
          <w:sz w:val="22"/>
          <w:szCs w:val="22"/>
        </w:rPr>
        <w:lastRenderedPageBreak/>
        <w:t xml:space="preserve">Приложение </w:t>
      </w:r>
      <w:r w:rsidR="00273ED4">
        <w:rPr>
          <w:rFonts w:ascii="Times New Roman" w:hAnsi="Times New Roman"/>
          <w:color w:val="auto"/>
          <w:sz w:val="22"/>
          <w:szCs w:val="22"/>
        </w:rPr>
        <w:t>П</w:t>
      </w:r>
    </w:p>
    <w:p w14:paraId="47475A4B" w14:textId="77777777" w:rsidR="00BA1F5C" w:rsidRDefault="00550A3C" w:rsidP="00BA1F5C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22"/>
          <w:szCs w:val="22"/>
        </w:rPr>
      </w:pPr>
      <w:r w:rsidRPr="00DC2230">
        <w:rPr>
          <w:rFonts w:ascii="Times New Roman" w:hAnsi="Times New Roman"/>
          <w:color w:val="auto"/>
          <w:sz w:val="22"/>
          <w:szCs w:val="22"/>
        </w:rPr>
        <w:t>(справочное)</w:t>
      </w:r>
    </w:p>
    <w:p w14:paraId="175FB89B" w14:textId="77777777" w:rsidR="00D11F94" w:rsidRPr="00D11F94" w:rsidRDefault="00D11F94" w:rsidP="00D11F94">
      <w:pPr>
        <w:spacing w:after="0" w:line="240" w:lineRule="auto"/>
      </w:pPr>
    </w:p>
    <w:p w14:paraId="4E39BF1D" w14:textId="77777777" w:rsidR="00BA1F5C" w:rsidRPr="00BA1F5C" w:rsidRDefault="00BA1F5C" w:rsidP="00BA1F5C">
      <w:pPr>
        <w:spacing w:after="0" w:line="240" w:lineRule="auto"/>
        <w:ind w:right="-569"/>
        <w:jc w:val="center"/>
        <w:rPr>
          <w:rFonts w:ascii="Times New Roman" w:eastAsia="Times New Roman" w:hAnsi="Times New Roman"/>
          <w:b/>
          <w:bCs/>
          <w:sz w:val="26"/>
          <w:szCs w:val="26"/>
          <w:lang w:eastAsia="ru-RU"/>
        </w:rPr>
      </w:pPr>
      <w:r w:rsidRPr="00BA1F5C">
        <w:rPr>
          <w:rFonts w:ascii="Times New Roman" w:eastAsia="Times New Roman" w:hAnsi="Times New Roman"/>
          <w:b/>
          <w:bCs/>
          <w:sz w:val="26"/>
          <w:szCs w:val="26"/>
          <w:lang w:eastAsia="ru-RU"/>
        </w:rPr>
        <w:t>Сведения о параметрах вероятного воздействия противника на объекты экономики инфраструктуры и планировании мероприятий по их маскировк</w:t>
      </w:r>
      <w:r w:rsidR="00273ED4">
        <w:rPr>
          <w:rFonts w:ascii="Times New Roman" w:eastAsia="Times New Roman" w:hAnsi="Times New Roman"/>
          <w:b/>
          <w:bCs/>
          <w:sz w:val="26"/>
          <w:szCs w:val="26"/>
          <w:lang w:eastAsia="ru-RU"/>
        </w:rPr>
        <w:t>е</w:t>
      </w:r>
    </w:p>
    <w:p w14:paraId="1865AD34" w14:textId="77777777" w:rsidR="00BA1F5C" w:rsidRPr="003F454D" w:rsidRDefault="00BA1F5C" w:rsidP="003F454D">
      <w:pPr>
        <w:spacing w:after="0" w:line="240" w:lineRule="auto"/>
        <w:ind w:right="-567"/>
        <w:jc w:val="right"/>
        <w:rPr>
          <w:rFonts w:ascii="Times New Roman" w:hAnsi="Times New Roman"/>
          <w:i/>
          <w:sz w:val="16"/>
          <w:szCs w:val="16"/>
        </w:rPr>
      </w:pPr>
    </w:p>
    <w:p w14:paraId="0FB26C6D" w14:textId="77777777" w:rsidR="00BA1F5C" w:rsidRPr="00BA1F5C" w:rsidRDefault="0021000A" w:rsidP="00BA1F5C">
      <w:pPr>
        <w:tabs>
          <w:tab w:val="left" w:pos="708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Т а б л и ц а П</w:t>
      </w:r>
      <w:r w:rsidR="00BA1F5C" w:rsidRPr="00BA1F5C">
        <w:rPr>
          <w:rFonts w:ascii="Times New Roman" w:eastAsia="Times New Roman" w:hAnsi="Times New Roman"/>
          <w:sz w:val="24"/>
          <w:szCs w:val="24"/>
          <w:lang w:eastAsia="ru-RU"/>
        </w:rPr>
        <w:t>.1 – Сведения о параметрах вероятного воздействия противника на объекты экономики инфраструктуры и планирова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нии мероприятий по их маскировке</w:t>
      </w:r>
      <w:r w:rsidR="00BA1F5C" w:rsidRPr="00BA1F5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tbl>
      <w:tblPr>
        <w:tblStyle w:val="2c"/>
        <w:tblW w:w="1034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313"/>
        <w:gridCol w:w="113"/>
        <w:gridCol w:w="28"/>
        <w:gridCol w:w="113"/>
        <w:gridCol w:w="851"/>
        <w:gridCol w:w="29"/>
        <w:gridCol w:w="113"/>
        <w:gridCol w:w="28"/>
        <w:gridCol w:w="113"/>
        <w:gridCol w:w="29"/>
        <w:gridCol w:w="851"/>
        <w:gridCol w:w="1275"/>
        <w:gridCol w:w="539"/>
        <w:gridCol w:w="283"/>
        <w:gridCol w:w="171"/>
        <w:gridCol w:w="141"/>
        <w:gridCol w:w="142"/>
        <w:gridCol w:w="538"/>
        <w:gridCol w:w="709"/>
        <w:gridCol w:w="284"/>
        <w:gridCol w:w="1021"/>
        <w:gridCol w:w="283"/>
        <w:gridCol w:w="1389"/>
      </w:tblGrid>
      <w:tr w:rsidR="00BA1F5C" w:rsidRPr="006563CE" w14:paraId="63C7C6F4" w14:textId="77777777" w:rsidTr="007B7B40">
        <w:trPr>
          <w:trHeight w:val="302"/>
        </w:trPr>
        <w:tc>
          <w:tcPr>
            <w:tcW w:w="10349" w:type="dxa"/>
            <w:gridSpan w:val="24"/>
            <w:shd w:val="clear" w:color="auto" w:fill="D9D9D9" w:themeFill="background1" w:themeFillShade="D9"/>
            <w:vAlign w:val="center"/>
          </w:tcPr>
          <w:p w14:paraId="4AF63E7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b/>
                <w:spacing w:val="1"/>
                <w:sz w:val="18"/>
                <w:szCs w:val="18"/>
                <w:lang w:eastAsia="ru-RU"/>
              </w:rPr>
              <w:t>Объекты управления и инфраструктуры</w:t>
            </w:r>
          </w:p>
        </w:tc>
      </w:tr>
      <w:tr w:rsidR="00BA1F5C" w:rsidRPr="006563CE" w14:paraId="15C34FBE" w14:textId="77777777" w:rsidTr="006563CE">
        <w:tc>
          <w:tcPr>
            <w:tcW w:w="6125" w:type="dxa"/>
            <w:gridSpan w:val="18"/>
            <w:vAlign w:val="center"/>
          </w:tcPr>
          <w:p w14:paraId="0228696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Группа важности по приоритету поражения</w:t>
            </w:r>
          </w:p>
        </w:tc>
        <w:tc>
          <w:tcPr>
            <w:tcW w:w="4224" w:type="dxa"/>
            <w:gridSpan w:val="6"/>
            <w:vAlign w:val="center"/>
          </w:tcPr>
          <w:p w14:paraId="6360DB20" w14:textId="77777777" w:rsidR="00BA1F5C" w:rsidRPr="006563CE" w:rsidRDefault="00BA1F5C" w:rsidP="00BA1F5C">
            <w:pPr>
              <w:keepNext/>
              <w:tabs>
                <w:tab w:val="left" w:pos="708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</w:pPr>
            <w:r w:rsidRPr="006563CE"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  <w:t>I</w:t>
            </w:r>
          </w:p>
        </w:tc>
      </w:tr>
      <w:tr w:rsidR="00BA1F5C" w:rsidRPr="006563CE" w14:paraId="237E1F9D" w14:textId="77777777" w:rsidTr="006563CE">
        <w:tc>
          <w:tcPr>
            <w:tcW w:w="6125" w:type="dxa"/>
            <w:gridSpan w:val="18"/>
            <w:vAlign w:val="center"/>
          </w:tcPr>
          <w:p w14:paraId="00D6F2D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Приоритеты поражения по видам объектов в группах</w:t>
            </w:r>
          </w:p>
        </w:tc>
        <w:tc>
          <w:tcPr>
            <w:tcW w:w="1531" w:type="dxa"/>
            <w:gridSpan w:val="3"/>
            <w:vAlign w:val="center"/>
          </w:tcPr>
          <w:p w14:paraId="512EA1C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304" w:type="dxa"/>
            <w:gridSpan w:val="2"/>
            <w:vAlign w:val="center"/>
          </w:tcPr>
          <w:p w14:paraId="0502402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389" w:type="dxa"/>
            <w:vAlign w:val="center"/>
          </w:tcPr>
          <w:p w14:paraId="426478E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</w:tr>
      <w:tr w:rsidR="00BA1F5C" w:rsidRPr="006563CE" w14:paraId="192B4056" w14:textId="77777777" w:rsidTr="006563CE">
        <w:tc>
          <w:tcPr>
            <w:tcW w:w="6125" w:type="dxa"/>
            <w:gridSpan w:val="18"/>
            <w:vAlign w:val="center"/>
          </w:tcPr>
          <w:p w14:paraId="388F95A3" w14:textId="77777777" w:rsidR="00BA1F5C" w:rsidRPr="006563CE" w:rsidRDefault="00BA1F5C" w:rsidP="003F45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Наименование основных видов типовых</w:t>
            </w:r>
            <w:r w:rsidR="0021000A" w:rsidRPr="006563C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объектов поражения</w:t>
            </w:r>
          </w:p>
        </w:tc>
        <w:tc>
          <w:tcPr>
            <w:tcW w:w="1531" w:type="dxa"/>
            <w:gridSpan w:val="3"/>
            <w:vAlign w:val="center"/>
          </w:tcPr>
          <w:p w14:paraId="776C729E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Пункты управления</w:t>
            </w:r>
          </w:p>
        </w:tc>
        <w:tc>
          <w:tcPr>
            <w:tcW w:w="1304" w:type="dxa"/>
            <w:gridSpan w:val="2"/>
            <w:vAlign w:val="center"/>
          </w:tcPr>
          <w:p w14:paraId="1676008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Узлы связи и РТПЦ</w:t>
            </w:r>
          </w:p>
        </w:tc>
        <w:tc>
          <w:tcPr>
            <w:tcW w:w="1389" w:type="dxa"/>
            <w:vAlign w:val="center"/>
          </w:tcPr>
          <w:p w14:paraId="47FEE88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 xml:space="preserve">Склады Росрезерва и </w:t>
            </w:r>
            <w:proofErr w:type="spellStart"/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мобрезерва</w:t>
            </w:r>
            <w:proofErr w:type="spellEnd"/>
          </w:p>
        </w:tc>
      </w:tr>
      <w:tr w:rsidR="00BA1F5C" w:rsidRPr="006563CE" w14:paraId="46215707" w14:textId="77777777" w:rsidTr="006563CE">
        <w:tc>
          <w:tcPr>
            <w:tcW w:w="6125" w:type="dxa"/>
            <w:gridSpan w:val="18"/>
            <w:vAlign w:val="center"/>
          </w:tcPr>
          <w:p w14:paraId="2B4FED0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Площад</w:t>
            </w:r>
            <w:r w:rsidR="0021000A" w:rsidRPr="006563CE">
              <w:rPr>
                <w:rFonts w:ascii="Times New Roman" w:hAnsi="Times New Roman"/>
                <w:sz w:val="18"/>
                <w:szCs w:val="18"/>
              </w:rPr>
              <w:t>ь типовых объектов каждого вида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i/>
                <w:sz w:val="18"/>
                <w:szCs w:val="18"/>
              </w:rPr>
              <w:t xml:space="preserve">S </w:t>
            </w:r>
            <w:r w:rsidR="0021000A" w:rsidRPr="006563CE">
              <w:rPr>
                <w:rFonts w:ascii="Times New Roman" w:hAnsi="Times New Roman"/>
                <w:sz w:val="18"/>
                <w:szCs w:val="18"/>
              </w:rPr>
              <w:t>(км ×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км)</w:t>
            </w:r>
          </w:p>
        </w:tc>
        <w:tc>
          <w:tcPr>
            <w:tcW w:w="1531" w:type="dxa"/>
            <w:gridSpan w:val="3"/>
            <w:vAlign w:val="center"/>
          </w:tcPr>
          <w:p w14:paraId="3445BBFA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2,0 х 1,5</w:t>
            </w:r>
          </w:p>
        </w:tc>
        <w:tc>
          <w:tcPr>
            <w:tcW w:w="1304" w:type="dxa"/>
            <w:gridSpan w:val="2"/>
            <w:vAlign w:val="center"/>
          </w:tcPr>
          <w:p w14:paraId="72493EC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0, 3 х 0,5</w:t>
            </w:r>
          </w:p>
        </w:tc>
        <w:tc>
          <w:tcPr>
            <w:tcW w:w="1389" w:type="dxa"/>
            <w:vAlign w:val="center"/>
          </w:tcPr>
          <w:p w14:paraId="7EF9899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2,0 х 1,5</w:t>
            </w:r>
          </w:p>
        </w:tc>
      </w:tr>
      <w:tr w:rsidR="00BA1F5C" w:rsidRPr="006563CE" w14:paraId="4CC8CF60" w14:textId="77777777" w:rsidTr="006563CE">
        <w:tc>
          <w:tcPr>
            <w:tcW w:w="6125" w:type="dxa"/>
            <w:gridSpan w:val="18"/>
            <w:vAlign w:val="center"/>
          </w:tcPr>
          <w:p w14:paraId="08147F4A" w14:textId="77777777" w:rsidR="00BA1F5C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Число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элементарны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х элементов в групповом объекте </w:t>
            </w:r>
            <w:r w:rsidRPr="006563CE">
              <w:rPr>
                <w:rFonts w:ascii="Times New Roman" w:hAnsi="Times New Roman"/>
                <w:i/>
                <w:sz w:val="18"/>
                <w:szCs w:val="18"/>
              </w:rPr>
              <w:t>n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1531" w:type="dxa"/>
            <w:gridSpan w:val="3"/>
            <w:vAlign w:val="center"/>
          </w:tcPr>
          <w:p w14:paraId="1563E1E6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304" w:type="dxa"/>
            <w:gridSpan w:val="2"/>
            <w:vAlign w:val="center"/>
          </w:tcPr>
          <w:p w14:paraId="33DDE7E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1-2</w:t>
            </w:r>
          </w:p>
        </w:tc>
        <w:tc>
          <w:tcPr>
            <w:tcW w:w="1389" w:type="dxa"/>
            <w:vAlign w:val="center"/>
          </w:tcPr>
          <w:p w14:paraId="63158CD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6-10</w:t>
            </w:r>
          </w:p>
        </w:tc>
      </w:tr>
      <w:tr w:rsidR="00BA1F5C" w:rsidRPr="006563CE" w14:paraId="6E5AF4E8" w14:textId="77777777" w:rsidTr="006563CE">
        <w:tc>
          <w:tcPr>
            <w:tcW w:w="2553" w:type="dxa"/>
            <w:gridSpan w:val="8"/>
            <w:vMerge w:val="restart"/>
            <w:vAlign w:val="center"/>
          </w:tcPr>
          <w:p w14:paraId="4EC8635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Степень поражения объектов</w:t>
            </w:r>
          </w:p>
        </w:tc>
        <w:tc>
          <w:tcPr>
            <w:tcW w:w="3572" w:type="dxa"/>
            <w:gridSpan w:val="10"/>
            <w:vAlign w:val="center"/>
          </w:tcPr>
          <w:p w14:paraId="7898467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возможная</w:t>
            </w:r>
          </w:p>
        </w:tc>
        <w:tc>
          <w:tcPr>
            <w:tcW w:w="1531" w:type="dxa"/>
            <w:gridSpan w:val="3"/>
            <w:vAlign w:val="center"/>
          </w:tcPr>
          <w:p w14:paraId="04D51E9A" w14:textId="77777777" w:rsidR="00BA1F5C" w:rsidRPr="006563CE" w:rsidRDefault="0021000A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</w:t>
            </w:r>
          </w:p>
          <w:p w14:paraId="7F03B0B7" w14:textId="77777777" w:rsidR="00BA1F5C" w:rsidRPr="006563CE" w:rsidRDefault="0021000A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</w:p>
          <w:p w14:paraId="4B9F5437" w14:textId="77777777" w:rsidR="00BA1F5C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1304" w:type="dxa"/>
            <w:gridSpan w:val="2"/>
            <w:vAlign w:val="center"/>
          </w:tcPr>
          <w:p w14:paraId="3A6EA603" w14:textId="77777777" w:rsidR="00BA1F5C" w:rsidRPr="006563CE" w:rsidRDefault="0021000A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</w:t>
            </w:r>
          </w:p>
          <w:p w14:paraId="41E3875F" w14:textId="77777777" w:rsidR="00BA1F5C" w:rsidRPr="006563CE" w:rsidRDefault="0021000A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</w:p>
          <w:p w14:paraId="50CD2FE3" w14:textId="77777777" w:rsidR="00BA1F5C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1389" w:type="dxa"/>
            <w:vAlign w:val="center"/>
          </w:tcPr>
          <w:p w14:paraId="6AB2F247" w14:textId="77777777" w:rsidR="00BA1F5C" w:rsidRPr="006563CE" w:rsidRDefault="0021000A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</w:t>
            </w:r>
          </w:p>
          <w:p w14:paraId="6E056D53" w14:textId="77777777" w:rsidR="00BA1F5C" w:rsidRPr="006563CE" w:rsidRDefault="0021000A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</w:p>
          <w:p w14:paraId="613FF9B1" w14:textId="77777777" w:rsidR="00BA1F5C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</w:t>
            </w:r>
          </w:p>
        </w:tc>
      </w:tr>
      <w:tr w:rsidR="00BA1F5C" w:rsidRPr="006563CE" w14:paraId="133308FE" w14:textId="77777777" w:rsidTr="006563CE">
        <w:tc>
          <w:tcPr>
            <w:tcW w:w="2553" w:type="dxa"/>
            <w:gridSpan w:val="8"/>
            <w:vMerge/>
            <w:vAlign w:val="center"/>
          </w:tcPr>
          <w:p w14:paraId="327260E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72" w:type="dxa"/>
            <w:gridSpan w:val="10"/>
            <w:vAlign w:val="center"/>
          </w:tcPr>
          <w:p w14:paraId="68FCDBE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требуемая</w:t>
            </w:r>
          </w:p>
        </w:tc>
        <w:tc>
          <w:tcPr>
            <w:tcW w:w="1531" w:type="dxa"/>
            <w:gridSpan w:val="3"/>
            <w:vAlign w:val="center"/>
          </w:tcPr>
          <w:p w14:paraId="478E1B0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</w:t>
            </w:r>
          </w:p>
        </w:tc>
        <w:tc>
          <w:tcPr>
            <w:tcW w:w="1304" w:type="dxa"/>
            <w:gridSpan w:val="2"/>
            <w:vAlign w:val="center"/>
          </w:tcPr>
          <w:p w14:paraId="31AF555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</w:t>
            </w:r>
          </w:p>
        </w:tc>
        <w:tc>
          <w:tcPr>
            <w:tcW w:w="1389" w:type="dxa"/>
            <w:vAlign w:val="center"/>
          </w:tcPr>
          <w:p w14:paraId="2E69281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</w:t>
            </w:r>
          </w:p>
        </w:tc>
      </w:tr>
      <w:tr w:rsidR="00BA1F5C" w:rsidRPr="006563CE" w14:paraId="5A53E843" w14:textId="77777777" w:rsidTr="006563CE">
        <w:tc>
          <w:tcPr>
            <w:tcW w:w="1560" w:type="dxa"/>
            <w:gridSpan w:val="5"/>
            <w:vMerge w:val="restart"/>
            <w:vAlign w:val="center"/>
          </w:tcPr>
          <w:p w14:paraId="27ECB29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Полигонный наряд СВН на объект, ед./типовой боеприпас</w:t>
            </w:r>
          </w:p>
        </w:tc>
        <w:tc>
          <w:tcPr>
            <w:tcW w:w="993" w:type="dxa"/>
            <w:gridSpan w:val="3"/>
            <w:vMerge w:val="restart"/>
            <w:vAlign w:val="center"/>
          </w:tcPr>
          <w:p w14:paraId="3E8B4AA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авиация</w:t>
            </w:r>
          </w:p>
        </w:tc>
        <w:tc>
          <w:tcPr>
            <w:tcW w:w="3572" w:type="dxa"/>
            <w:gridSpan w:val="10"/>
            <w:vAlign w:val="center"/>
          </w:tcPr>
          <w:p w14:paraId="00BBCAA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обычное не управляемое оружие</w:t>
            </w:r>
          </w:p>
        </w:tc>
        <w:tc>
          <w:tcPr>
            <w:tcW w:w="1531" w:type="dxa"/>
            <w:gridSpan w:val="3"/>
            <w:vAlign w:val="center"/>
          </w:tcPr>
          <w:p w14:paraId="3F5B18C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4-6</w:t>
            </w:r>
          </w:p>
        </w:tc>
        <w:tc>
          <w:tcPr>
            <w:tcW w:w="1304" w:type="dxa"/>
            <w:gridSpan w:val="2"/>
            <w:vAlign w:val="center"/>
          </w:tcPr>
          <w:p w14:paraId="24D3550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2-4</w:t>
            </w:r>
          </w:p>
        </w:tc>
        <w:tc>
          <w:tcPr>
            <w:tcW w:w="1389" w:type="dxa"/>
            <w:vAlign w:val="center"/>
          </w:tcPr>
          <w:p w14:paraId="5A71C9B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6-8</w:t>
            </w:r>
          </w:p>
        </w:tc>
      </w:tr>
      <w:tr w:rsidR="00BA1F5C" w:rsidRPr="006563CE" w14:paraId="7225ACC9" w14:textId="77777777" w:rsidTr="006563CE">
        <w:tc>
          <w:tcPr>
            <w:tcW w:w="1560" w:type="dxa"/>
            <w:gridSpan w:val="5"/>
            <w:vMerge/>
            <w:vAlign w:val="center"/>
          </w:tcPr>
          <w:p w14:paraId="6002456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Merge/>
            <w:vAlign w:val="center"/>
          </w:tcPr>
          <w:p w14:paraId="522E66C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572" w:type="dxa"/>
            <w:gridSpan w:val="10"/>
            <w:vAlign w:val="center"/>
          </w:tcPr>
          <w:p w14:paraId="592A982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управляемое оружие ВТО</w:t>
            </w:r>
          </w:p>
        </w:tc>
        <w:tc>
          <w:tcPr>
            <w:tcW w:w="1531" w:type="dxa"/>
            <w:gridSpan w:val="3"/>
            <w:vAlign w:val="center"/>
          </w:tcPr>
          <w:p w14:paraId="521B9CD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2-4</w:t>
            </w:r>
          </w:p>
        </w:tc>
        <w:tc>
          <w:tcPr>
            <w:tcW w:w="1304" w:type="dxa"/>
            <w:gridSpan w:val="2"/>
            <w:vAlign w:val="center"/>
          </w:tcPr>
          <w:p w14:paraId="085C659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1-2</w:t>
            </w:r>
          </w:p>
        </w:tc>
        <w:tc>
          <w:tcPr>
            <w:tcW w:w="1389" w:type="dxa"/>
            <w:vAlign w:val="center"/>
          </w:tcPr>
          <w:p w14:paraId="5BB2B70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4-6</w:t>
            </w:r>
          </w:p>
        </w:tc>
      </w:tr>
      <w:tr w:rsidR="00BA1F5C" w:rsidRPr="006563CE" w14:paraId="1A8EED80" w14:textId="77777777" w:rsidTr="006563CE">
        <w:tc>
          <w:tcPr>
            <w:tcW w:w="1560" w:type="dxa"/>
            <w:gridSpan w:val="5"/>
            <w:vMerge/>
            <w:vAlign w:val="center"/>
          </w:tcPr>
          <w:p w14:paraId="2A62A24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65" w:type="dxa"/>
            <w:gridSpan w:val="13"/>
            <w:vAlign w:val="center"/>
          </w:tcPr>
          <w:p w14:paraId="24F7DF4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Крылатые ракеты морского базирования</w:t>
            </w:r>
          </w:p>
        </w:tc>
        <w:tc>
          <w:tcPr>
            <w:tcW w:w="1531" w:type="dxa"/>
            <w:gridSpan w:val="3"/>
            <w:vAlign w:val="center"/>
          </w:tcPr>
          <w:p w14:paraId="543E433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1-2</w:t>
            </w:r>
          </w:p>
        </w:tc>
        <w:tc>
          <w:tcPr>
            <w:tcW w:w="1304" w:type="dxa"/>
            <w:gridSpan w:val="2"/>
            <w:vAlign w:val="center"/>
          </w:tcPr>
          <w:p w14:paraId="73A5A8A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1-2</w:t>
            </w:r>
          </w:p>
        </w:tc>
        <w:tc>
          <w:tcPr>
            <w:tcW w:w="1389" w:type="dxa"/>
            <w:vAlign w:val="center"/>
          </w:tcPr>
          <w:p w14:paraId="35445C1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4-6</w:t>
            </w:r>
          </w:p>
        </w:tc>
      </w:tr>
      <w:tr w:rsidR="0021000A" w:rsidRPr="006563CE" w14:paraId="03F7809B" w14:textId="77777777" w:rsidTr="006563CE">
        <w:tc>
          <w:tcPr>
            <w:tcW w:w="6125" w:type="dxa"/>
            <w:gridSpan w:val="18"/>
            <w:vAlign w:val="center"/>
          </w:tcPr>
          <w:p w14:paraId="783A11FA" w14:textId="77777777" w:rsidR="0021000A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объекта</w:t>
            </w:r>
          </w:p>
        </w:tc>
        <w:tc>
          <w:tcPr>
            <w:tcW w:w="2835" w:type="dxa"/>
            <w:gridSpan w:val="5"/>
            <w:vAlign w:val="center"/>
          </w:tcPr>
          <w:p w14:paraId="66D092C9" w14:textId="77777777" w:rsidR="0021000A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точечный</w:t>
            </w:r>
          </w:p>
        </w:tc>
        <w:tc>
          <w:tcPr>
            <w:tcW w:w="1389" w:type="dxa"/>
            <w:vAlign w:val="center"/>
          </w:tcPr>
          <w:p w14:paraId="6A9C29AB" w14:textId="77777777" w:rsidR="0021000A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площадной</w:t>
            </w:r>
          </w:p>
        </w:tc>
      </w:tr>
      <w:tr w:rsidR="00BA1F5C" w:rsidRPr="006563CE" w14:paraId="2C669157" w14:textId="77777777" w:rsidTr="006D1B80">
        <w:tc>
          <w:tcPr>
            <w:tcW w:w="1306" w:type="dxa"/>
            <w:gridSpan w:val="2"/>
            <w:vMerge w:val="restart"/>
            <w:vAlign w:val="center"/>
          </w:tcPr>
          <w:p w14:paraId="490D7AF9" w14:textId="77777777" w:rsidR="00BA1F5C" w:rsidRPr="006563CE" w:rsidRDefault="00BA1F5C" w:rsidP="006D1B80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применяемых средств поражения БП</w:t>
            </w:r>
          </w:p>
        </w:tc>
        <w:tc>
          <w:tcPr>
            <w:tcW w:w="1134" w:type="dxa"/>
            <w:gridSpan w:val="5"/>
            <w:vMerge w:val="restart"/>
            <w:vAlign w:val="center"/>
          </w:tcPr>
          <w:p w14:paraId="253372EF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1134" w:type="dxa"/>
            <w:gridSpan w:val="5"/>
            <w:vAlign w:val="center"/>
          </w:tcPr>
          <w:p w14:paraId="41CCF172" w14:textId="77777777" w:rsidR="00BA1F5C" w:rsidRPr="006563CE" w:rsidRDefault="00BA1F5C" w:rsidP="00FC7AC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 w:val="restart"/>
            <w:vAlign w:val="center"/>
          </w:tcPr>
          <w:p w14:paraId="6E578C3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авиации поражения объекта и вид боеприпаса</w:t>
            </w:r>
          </w:p>
        </w:tc>
        <w:tc>
          <w:tcPr>
            <w:tcW w:w="1276" w:type="dxa"/>
            <w:gridSpan w:val="5"/>
            <w:vAlign w:val="center"/>
          </w:tcPr>
          <w:p w14:paraId="2FAADFB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  <w:p w14:paraId="495633B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(вертолеты)</w:t>
            </w:r>
          </w:p>
        </w:tc>
        <w:tc>
          <w:tcPr>
            <w:tcW w:w="1531" w:type="dxa"/>
            <w:gridSpan w:val="3"/>
            <w:vAlign w:val="center"/>
          </w:tcPr>
          <w:p w14:paraId="0B0A0BEF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ind w:right="-7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УАБ, КР </w:t>
            </w:r>
          </w:p>
          <w:p w14:paraId="1B788241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ind w:right="-7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(БЧ БТ)</w:t>
            </w:r>
          </w:p>
        </w:tc>
        <w:tc>
          <w:tcPr>
            <w:tcW w:w="1304" w:type="dxa"/>
            <w:gridSpan w:val="2"/>
            <w:vAlign w:val="center"/>
          </w:tcPr>
          <w:p w14:paraId="7929B474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 типа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«НА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R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М»</w:t>
            </w:r>
          </w:p>
        </w:tc>
        <w:tc>
          <w:tcPr>
            <w:tcW w:w="1389" w:type="dxa"/>
            <w:vAlign w:val="center"/>
          </w:tcPr>
          <w:p w14:paraId="4FFCB2DC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АБ, НАР до 250 кг</w:t>
            </w:r>
          </w:p>
        </w:tc>
      </w:tr>
      <w:tr w:rsidR="00BA1F5C" w:rsidRPr="006563CE" w14:paraId="0E085F67" w14:textId="77777777" w:rsidTr="006D1B80">
        <w:tc>
          <w:tcPr>
            <w:tcW w:w="1306" w:type="dxa"/>
            <w:gridSpan w:val="2"/>
            <w:vMerge/>
            <w:vAlign w:val="center"/>
          </w:tcPr>
          <w:p w14:paraId="75E2944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105ED07E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Align w:val="center"/>
          </w:tcPr>
          <w:p w14:paraId="207138E2" w14:textId="77777777" w:rsidR="00BA1F5C" w:rsidRPr="006563CE" w:rsidRDefault="00BA1F5C" w:rsidP="00FC7AC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329FF80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vAlign w:val="center"/>
          </w:tcPr>
          <w:p w14:paraId="3DFB6B7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</w:tc>
        <w:tc>
          <w:tcPr>
            <w:tcW w:w="1531" w:type="dxa"/>
            <w:gridSpan w:val="3"/>
            <w:vAlign w:val="center"/>
          </w:tcPr>
          <w:p w14:paraId="71570AF9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ind w:right="-7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</w:t>
            </w:r>
          </w:p>
          <w:p w14:paraId="334CE2A0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ind w:right="-7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(БЧ БТ до 500 кг)</w:t>
            </w:r>
          </w:p>
        </w:tc>
        <w:tc>
          <w:tcPr>
            <w:tcW w:w="1304" w:type="dxa"/>
            <w:gridSpan w:val="2"/>
            <w:vAlign w:val="center"/>
          </w:tcPr>
          <w:p w14:paraId="279EEAD2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 типа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«НА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R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М»</w:t>
            </w:r>
          </w:p>
        </w:tc>
        <w:tc>
          <w:tcPr>
            <w:tcW w:w="1389" w:type="dxa"/>
            <w:vAlign w:val="center"/>
          </w:tcPr>
          <w:p w14:paraId="16A333D6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АБ, НАР до 500 кг</w:t>
            </w:r>
          </w:p>
        </w:tc>
      </w:tr>
      <w:tr w:rsidR="00BA1F5C" w:rsidRPr="006563CE" w14:paraId="4CAD3BAB" w14:textId="77777777" w:rsidTr="006D1B80">
        <w:tc>
          <w:tcPr>
            <w:tcW w:w="1306" w:type="dxa"/>
            <w:gridSpan w:val="2"/>
            <w:vMerge/>
            <w:vAlign w:val="center"/>
          </w:tcPr>
          <w:p w14:paraId="7240B0E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36CFA0DA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Align w:val="center"/>
          </w:tcPr>
          <w:p w14:paraId="565AACAD" w14:textId="77777777" w:rsidR="00BA1F5C" w:rsidRPr="006563CE" w:rsidRDefault="00BA1F5C" w:rsidP="00FC7AC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6F9F4EB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vAlign w:val="center"/>
          </w:tcPr>
          <w:p w14:paraId="4D9CF6CA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1531" w:type="dxa"/>
            <w:gridSpan w:val="3"/>
            <w:vAlign w:val="center"/>
          </w:tcPr>
          <w:p w14:paraId="19B47189" w14:textId="77777777" w:rsidR="00BA1F5C" w:rsidRPr="006563CE" w:rsidRDefault="00BA1F5C" w:rsidP="006D1B80">
            <w:pPr>
              <w:tabs>
                <w:tab w:val="left" w:pos="708"/>
              </w:tabs>
              <w:spacing w:after="0" w:line="240" w:lineRule="auto"/>
              <w:ind w:left="-108" w:right="-7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</w:t>
            </w:r>
          </w:p>
          <w:p w14:paraId="3A74598E" w14:textId="77777777" w:rsidR="00BA1F5C" w:rsidRPr="006563CE" w:rsidRDefault="00BA1F5C" w:rsidP="006D1B80">
            <w:pPr>
              <w:tabs>
                <w:tab w:val="left" w:pos="708"/>
              </w:tabs>
              <w:spacing w:after="0" w:line="240" w:lineRule="auto"/>
              <w:ind w:left="-108" w:right="-7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(БЧ БТ до 1000 кг)</w:t>
            </w:r>
          </w:p>
        </w:tc>
        <w:tc>
          <w:tcPr>
            <w:tcW w:w="1304" w:type="dxa"/>
            <w:gridSpan w:val="2"/>
            <w:vAlign w:val="center"/>
          </w:tcPr>
          <w:p w14:paraId="1C9C6CB0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 типа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«НА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R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М»</w:t>
            </w:r>
          </w:p>
        </w:tc>
        <w:tc>
          <w:tcPr>
            <w:tcW w:w="1389" w:type="dxa"/>
            <w:vAlign w:val="center"/>
          </w:tcPr>
          <w:p w14:paraId="38025615" w14:textId="77777777" w:rsidR="00BA1F5C" w:rsidRPr="006563CE" w:rsidRDefault="00BA1F5C" w:rsidP="006D1B80">
            <w:pPr>
              <w:tabs>
                <w:tab w:val="left" w:pos="463"/>
              </w:tabs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</w:t>
            </w:r>
            <w:r w:rsidR="006D1B8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кассеты, СБП, НАР до 1000 кг</w:t>
            </w:r>
          </w:p>
        </w:tc>
      </w:tr>
      <w:tr w:rsidR="00BA1F5C" w:rsidRPr="006563CE" w14:paraId="4548936D" w14:textId="77777777" w:rsidTr="006D1B80">
        <w:tc>
          <w:tcPr>
            <w:tcW w:w="1306" w:type="dxa"/>
            <w:gridSpan w:val="2"/>
            <w:vMerge/>
            <w:vAlign w:val="center"/>
          </w:tcPr>
          <w:p w14:paraId="2CD6F95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4E297AB7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Align w:val="center"/>
          </w:tcPr>
          <w:p w14:paraId="2855AA14" w14:textId="77777777" w:rsidR="00BA1F5C" w:rsidRPr="006563CE" w:rsidRDefault="00BA1F5C" w:rsidP="00FC7AC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и более км</w:t>
            </w:r>
          </w:p>
        </w:tc>
        <w:tc>
          <w:tcPr>
            <w:tcW w:w="1275" w:type="dxa"/>
            <w:vMerge/>
            <w:vAlign w:val="center"/>
          </w:tcPr>
          <w:p w14:paraId="796A94C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vAlign w:val="center"/>
          </w:tcPr>
          <w:p w14:paraId="08DBB75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1531" w:type="dxa"/>
            <w:gridSpan w:val="3"/>
            <w:vAlign w:val="center"/>
          </w:tcPr>
          <w:p w14:paraId="70158568" w14:textId="77777777" w:rsidR="007B7B40" w:rsidRPr="006563CE" w:rsidRDefault="00BA1F5C" w:rsidP="00FC7AC5">
            <w:pPr>
              <w:tabs>
                <w:tab w:val="left" w:pos="708"/>
              </w:tabs>
              <w:spacing w:after="0" w:line="240" w:lineRule="auto"/>
              <w:ind w:right="-7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УАБ, КР БТ </w:t>
            </w:r>
          </w:p>
          <w:p w14:paraId="04ABC9D7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ind w:right="-7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до 5000 кг</w:t>
            </w:r>
          </w:p>
        </w:tc>
        <w:tc>
          <w:tcPr>
            <w:tcW w:w="1304" w:type="dxa"/>
            <w:gridSpan w:val="2"/>
            <w:vAlign w:val="center"/>
          </w:tcPr>
          <w:p w14:paraId="4D6AF5AD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 типа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«НА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R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М»</w:t>
            </w:r>
          </w:p>
        </w:tc>
        <w:tc>
          <w:tcPr>
            <w:tcW w:w="1389" w:type="dxa"/>
            <w:vAlign w:val="center"/>
          </w:tcPr>
          <w:p w14:paraId="1B5FCD02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кассеты, СБП, НАР до 1000 кг</w:t>
            </w:r>
          </w:p>
        </w:tc>
      </w:tr>
      <w:tr w:rsidR="00BA1F5C" w:rsidRPr="006563CE" w14:paraId="55DD4484" w14:textId="77777777" w:rsidTr="006D1B80">
        <w:tc>
          <w:tcPr>
            <w:tcW w:w="1306" w:type="dxa"/>
            <w:gridSpan w:val="2"/>
            <w:vMerge w:val="restart"/>
            <w:vAlign w:val="center"/>
          </w:tcPr>
          <w:p w14:paraId="0C4CA44D" w14:textId="77777777" w:rsidR="00BA1F5C" w:rsidRPr="006563CE" w:rsidRDefault="00BA1F5C" w:rsidP="006D1B80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Вид систем целеуказания ССП на конечном участке</w:t>
            </w:r>
          </w:p>
        </w:tc>
        <w:tc>
          <w:tcPr>
            <w:tcW w:w="1134" w:type="dxa"/>
            <w:gridSpan w:val="5"/>
            <w:vMerge w:val="restart"/>
            <w:vAlign w:val="center"/>
          </w:tcPr>
          <w:p w14:paraId="7347E06E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1134" w:type="dxa"/>
            <w:gridSpan w:val="5"/>
            <w:vAlign w:val="center"/>
          </w:tcPr>
          <w:p w14:paraId="2779E096" w14:textId="77777777" w:rsidR="00BA1F5C" w:rsidRPr="006563CE" w:rsidRDefault="00BA1F5C" w:rsidP="00FC7AC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/>
            <w:vAlign w:val="center"/>
          </w:tcPr>
          <w:p w14:paraId="09A9A17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vAlign w:val="center"/>
          </w:tcPr>
          <w:p w14:paraId="4BA39324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  <w:p w14:paraId="5D50A82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(вертолеты)</w:t>
            </w:r>
          </w:p>
        </w:tc>
        <w:tc>
          <w:tcPr>
            <w:tcW w:w="1531" w:type="dxa"/>
            <w:gridSpan w:val="3"/>
            <w:vAlign w:val="center"/>
          </w:tcPr>
          <w:p w14:paraId="7A503629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ind w:right="-7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ОЭС,</w:t>
            </w:r>
          </w:p>
          <w:p w14:paraId="723ABA1A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ind w:right="-7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ТВ-ГСН, ЛГСН</w:t>
            </w:r>
          </w:p>
        </w:tc>
        <w:tc>
          <w:tcPr>
            <w:tcW w:w="1304" w:type="dxa"/>
            <w:gridSpan w:val="2"/>
            <w:vAlign w:val="center"/>
          </w:tcPr>
          <w:p w14:paraId="52027759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АРГСН, ПАРГСН, ПРГСН, ЛГСН</w:t>
            </w:r>
          </w:p>
        </w:tc>
        <w:tc>
          <w:tcPr>
            <w:tcW w:w="1389" w:type="dxa"/>
            <w:vAlign w:val="center"/>
          </w:tcPr>
          <w:p w14:paraId="43A96D92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ОЭС</w:t>
            </w:r>
          </w:p>
        </w:tc>
      </w:tr>
      <w:tr w:rsidR="00BA1F5C" w:rsidRPr="006563CE" w14:paraId="7AF42318" w14:textId="77777777" w:rsidTr="006D1B80">
        <w:tc>
          <w:tcPr>
            <w:tcW w:w="1306" w:type="dxa"/>
            <w:gridSpan w:val="2"/>
            <w:vMerge/>
            <w:vAlign w:val="center"/>
          </w:tcPr>
          <w:p w14:paraId="249A6AE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5304B9F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Align w:val="center"/>
          </w:tcPr>
          <w:p w14:paraId="775E6D6D" w14:textId="77777777" w:rsidR="00BA1F5C" w:rsidRPr="006563CE" w:rsidRDefault="00BA1F5C" w:rsidP="00FC7AC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7C98D9B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vAlign w:val="center"/>
          </w:tcPr>
          <w:p w14:paraId="0EE644A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</w:tc>
        <w:tc>
          <w:tcPr>
            <w:tcW w:w="1531" w:type="dxa"/>
            <w:gridSpan w:val="3"/>
            <w:vAlign w:val="center"/>
          </w:tcPr>
          <w:p w14:paraId="32E3E95F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ind w:right="-7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ОЭС, ТВ-ГСН, ЛГСН</w:t>
            </w:r>
          </w:p>
        </w:tc>
        <w:tc>
          <w:tcPr>
            <w:tcW w:w="1304" w:type="dxa"/>
            <w:gridSpan w:val="2"/>
            <w:vAlign w:val="center"/>
          </w:tcPr>
          <w:p w14:paraId="6C7CB847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АРГСНПАРГСН, ПРГСН, ЛГСН</w:t>
            </w:r>
          </w:p>
        </w:tc>
        <w:tc>
          <w:tcPr>
            <w:tcW w:w="1389" w:type="dxa"/>
            <w:vAlign w:val="center"/>
          </w:tcPr>
          <w:p w14:paraId="07B662AC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ОЭС</w:t>
            </w:r>
          </w:p>
        </w:tc>
      </w:tr>
      <w:tr w:rsidR="00BA1F5C" w:rsidRPr="006563CE" w14:paraId="4FCDE65A" w14:textId="77777777" w:rsidTr="006D1B80">
        <w:tc>
          <w:tcPr>
            <w:tcW w:w="1306" w:type="dxa"/>
            <w:gridSpan w:val="2"/>
            <w:vMerge/>
            <w:vAlign w:val="center"/>
          </w:tcPr>
          <w:p w14:paraId="02F33BE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484E64F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Align w:val="center"/>
          </w:tcPr>
          <w:p w14:paraId="0283185F" w14:textId="77777777" w:rsidR="00BA1F5C" w:rsidRPr="006563CE" w:rsidRDefault="00BA1F5C" w:rsidP="00FC7AC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7A4A9C1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vAlign w:val="center"/>
          </w:tcPr>
          <w:p w14:paraId="1B525B2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1531" w:type="dxa"/>
            <w:gridSpan w:val="3"/>
            <w:vAlign w:val="center"/>
          </w:tcPr>
          <w:p w14:paraId="417F8DE8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ind w:right="-7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ТВ-ГСН, ЛГСН</w:t>
            </w:r>
          </w:p>
        </w:tc>
        <w:tc>
          <w:tcPr>
            <w:tcW w:w="1304" w:type="dxa"/>
            <w:gridSpan w:val="2"/>
            <w:vAlign w:val="center"/>
          </w:tcPr>
          <w:p w14:paraId="5573D399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ЛГСН</w:t>
            </w:r>
          </w:p>
        </w:tc>
        <w:tc>
          <w:tcPr>
            <w:tcW w:w="1389" w:type="dxa"/>
            <w:vAlign w:val="center"/>
          </w:tcPr>
          <w:p w14:paraId="57897803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ТГС, ЛГСН</w:t>
            </w:r>
          </w:p>
        </w:tc>
      </w:tr>
      <w:tr w:rsidR="00BA1F5C" w:rsidRPr="006563CE" w14:paraId="791FA497" w14:textId="77777777" w:rsidTr="006D1B80">
        <w:tc>
          <w:tcPr>
            <w:tcW w:w="1306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290AEDA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tcBorders>
              <w:bottom w:val="single" w:sz="4" w:space="0" w:color="auto"/>
            </w:tcBorders>
            <w:vAlign w:val="center"/>
          </w:tcPr>
          <w:p w14:paraId="234CDDA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6E0981A" w14:textId="77777777" w:rsidR="00BA1F5C" w:rsidRPr="006563CE" w:rsidRDefault="00BA1F5C" w:rsidP="00FC7AC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и более км</w:t>
            </w: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14:paraId="0137F30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tcBorders>
              <w:bottom w:val="single" w:sz="4" w:space="0" w:color="auto"/>
            </w:tcBorders>
            <w:vAlign w:val="center"/>
          </w:tcPr>
          <w:p w14:paraId="5A72A49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1531" w:type="dxa"/>
            <w:gridSpan w:val="3"/>
            <w:tcBorders>
              <w:bottom w:val="single" w:sz="4" w:space="0" w:color="auto"/>
            </w:tcBorders>
            <w:vAlign w:val="center"/>
          </w:tcPr>
          <w:p w14:paraId="7B20066C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ind w:right="-7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ТВ-ГСН, ЛГСН</w:t>
            </w:r>
          </w:p>
        </w:tc>
        <w:tc>
          <w:tcPr>
            <w:tcW w:w="1304" w:type="dxa"/>
            <w:gridSpan w:val="2"/>
            <w:tcBorders>
              <w:bottom w:val="single" w:sz="4" w:space="0" w:color="auto"/>
            </w:tcBorders>
            <w:vAlign w:val="center"/>
          </w:tcPr>
          <w:p w14:paraId="16A347EF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</w:t>
            </w:r>
          </w:p>
          <w:p w14:paraId="110B687B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ЛГСН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vAlign w:val="center"/>
          </w:tcPr>
          <w:p w14:paraId="7DB3E330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ТГС, ЛГСН</w:t>
            </w:r>
          </w:p>
        </w:tc>
      </w:tr>
      <w:tr w:rsidR="00BA1F5C" w:rsidRPr="006563CE" w14:paraId="47568F75" w14:textId="77777777" w:rsidTr="006563CE">
        <w:trPr>
          <w:trHeight w:val="701"/>
        </w:trPr>
        <w:tc>
          <w:tcPr>
            <w:tcW w:w="6125" w:type="dxa"/>
            <w:gridSpan w:val="18"/>
            <w:tcBorders>
              <w:bottom w:val="single" w:sz="4" w:space="0" w:color="auto"/>
            </w:tcBorders>
            <w:vAlign w:val="center"/>
          </w:tcPr>
          <w:p w14:paraId="4DFA344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Основной период поражения объекта</w:t>
            </w:r>
          </w:p>
        </w:tc>
        <w:tc>
          <w:tcPr>
            <w:tcW w:w="1531" w:type="dxa"/>
            <w:gridSpan w:val="3"/>
            <w:tcBorders>
              <w:bottom w:val="single" w:sz="4" w:space="0" w:color="auto"/>
            </w:tcBorders>
            <w:vAlign w:val="center"/>
          </w:tcPr>
          <w:p w14:paraId="12B5937E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Д1–Д3</w:t>
            </w:r>
          </w:p>
        </w:tc>
        <w:tc>
          <w:tcPr>
            <w:tcW w:w="1304" w:type="dxa"/>
            <w:gridSpan w:val="2"/>
            <w:tcBorders>
              <w:bottom w:val="single" w:sz="4" w:space="0" w:color="auto"/>
            </w:tcBorders>
            <w:vAlign w:val="center"/>
          </w:tcPr>
          <w:p w14:paraId="5AE8059D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Д1–Д3</w:t>
            </w:r>
          </w:p>
        </w:tc>
        <w:tc>
          <w:tcPr>
            <w:tcW w:w="1389" w:type="dxa"/>
            <w:tcBorders>
              <w:bottom w:val="single" w:sz="4" w:space="0" w:color="auto"/>
            </w:tcBorders>
            <w:vAlign w:val="center"/>
          </w:tcPr>
          <w:p w14:paraId="122C44C2" w14:textId="77777777" w:rsidR="00BA1F5C" w:rsidRPr="006563CE" w:rsidRDefault="00BA1F5C" w:rsidP="00FC7AC5">
            <w:pPr>
              <w:spacing w:after="0" w:line="240" w:lineRule="auto"/>
              <w:ind w:righ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Д1–Д3</w:t>
            </w:r>
          </w:p>
        </w:tc>
      </w:tr>
      <w:tr w:rsidR="00BA1F5C" w:rsidRPr="006563CE" w14:paraId="6C770E31" w14:textId="77777777" w:rsidTr="006563CE">
        <w:tc>
          <w:tcPr>
            <w:tcW w:w="6125" w:type="dxa"/>
            <w:gridSpan w:val="18"/>
            <w:tcBorders>
              <w:top w:val="single" w:sz="4" w:space="0" w:color="auto"/>
            </w:tcBorders>
            <w:vAlign w:val="center"/>
          </w:tcPr>
          <w:p w14:paraId="5ECA523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Система ПВО</w:t>
            </w:r>
          </w:p>
        </w:tc>
        <w:tc>
          <w:tcPr>
            <w:tcW w:w="1531" w:type="dxa"/>
            <w:gridSpan w:val="3"/>
            <w:tcBorders>
              <w:top w:val="single" w:sz="4" w:space="0" w:color="auto"/>
            </w:tcBorders>
            <w:vAlign w:val="center"/>
          </w:tcPr>
          <w:p w14:paraId="12C0281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сильная</w:t>
            </w:r>
          </w:p>
        </w:tc>
        <w:tc>
          <w:tcPr>
            <w:tcW w:w="1304" w:type="dxa"/>
            <w:gridSpan w:val="2"/>
            <w:tcBorders>
              <w:top w:val="single" w:sz="4" w:space="0" w:color="auto"/>
            </w:tcBorders>
            <w:vAlign w:val="center"/>
          </w:tcPr>
          <w:p w14:paraId="70CE278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сильная</w:t>
            </w:r>
          </w:p>
        </w:tc>
        <w:tc>
          <w:tcPr>
            <w:tcW w:w="1389" w:type="dxa"/>
            <w:tcBorders>
              <w:top w:val="single" w:sz="4" w:space="0" w:color="auto"/>
            </w:tcBorders>
            <w:vAlign w:val="center"/>
          </w:tcPr>
          <w:p w14:paraId="2FD07DC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средняя</w:t>
            </w:r>
          </w:p>
        </w:tc>
      </w:tr>
      <w:tr w:rsidR="00BA1F5C" w:rsidRPr="006563CE" w14:paraId="7448794E" w14:textId="77777777" w:rsidTr="006563CE">
        <w:tc>
          <w:tcPr>
            <w:tcW w:w="993" w:type="dxa"/>
            <w:vMerge w:val="restart"/>
            <w:textDirection w:val="btLr"/>
            <w:vAlign w:val="center"/>
          </w:tcPr>
          <w:p w14:paraId="2E685D25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ind w:right="113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Состав комплекта маскировки объекта</w:t>
            </w:r>
          </w:p>
        </w:tc>
        <w:tc>
          <w:tcPr>
            <w:tcW w:w="1701" w:type="dxa"/>
            <w:gridSpan w:val="9"/>
            <w:vMerge w:val="restart"/>
            <w:vAlign w:val="center"/>
          </w:tcPr>
          <w:p w14:paraId="74CA2B48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«Активные» средства</w:t>
            </w:r>
          </w:p>
        </w:tc>
        <w:tc>
          <w:tcPr>
            <w:tcW w:w="3431" w:type="dxa"/>
            <w:gridSpan w:val="8"/>
            <w:vAlign w:val="center"/>
          </w:tcPr>
          <w:p w14:paraId="0AEB5701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Идентификаторы облучения объекта</w:t>
            </w:r>
          </w:p>
        </w:tc>
        <w:tc>
          <w:tcPr>
            <w:tcW w:w="1531" w:type="dxa"/>
            <w:gridSpan w:val="3"/>
            <w:vAlign w:val="center"/>
          </w:tcPr>
          <w:p w14:paraId="01757FEF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</w:t>
            </w:r>
          </w:p>
          <w:p w14:paraId="13B99AA4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СПН</w:t>
            </w:r>
          </w:p>
          <w:p w14:paraId="526E3C80" w14:textId="77777777" w:rsidR="00BA1F5C" w:rsidRPr="006563CE" w:rsidRDefault="0021000A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или</w:t>
            </w:r>
          </w:p>
          <w:p w14:paraId="6A13E54F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РЛС (мини)+ ИОО</w:t>
            </w:r>
          </w:p>
        </w:tc>
        <w:tc>
          <w:tcPr>
            <w:tcW w:w="1304" w:type="dxa"/>
            <w:gridSpan w:val="2"/>
            <w:vAlign w:val="center"/>
          </w:tcPr>
          <w:p w14:paraId="1850F1F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745EC07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НКМПП</w:t>
            </w:r>
          </w:p>
          <w:p w14:paraId="720B1A47" w14:textId="77777777" w:rsidR="00BA1F5C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или</w:t>
            </w:r>
          </w:p>
          <w:p w14:paraId="2EFC0FB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РЛС (мини)+ ИОО</w:t>
            </w:r>
          </w:p>
        </w:tc>
        <w:tc>
          <w:tcPr>
            <w:tcW w:w="1389" w:type="dxa"/>
            <w:vAlign w:val="center"/>
          </w:tcPr>
          <w:p w14:paraId="16F3344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0B28362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СПН</w:t>
            </w:r>
          </w:p>
          <w:p w14:paraId="20B1FA71" w14:textId="77777777" w:rsidR="00BA1F5C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или</w:t>
            </w:r>
          </w:p>
          <w:p w14:paraId="66E1821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РЛС (мини)+ ИОО</w:t>
            </w:r>
          </w:p>
        </w:tc>
      </w:tr>
      <w:tr w:rsidR="00BA1F5C" w:rsidRPr="006563CE" w14:paraId="244F50BC" w14:textId="77777777" w:rsidTr="006563CE">
        <w:tc>
          <w:tcPr>
            <w:tcW w:w="993" w:type="dxa"/>
            <w:vMerge/>
            <w:textDirection w:val="btLr"/>
            <w:vAlign w:val="center"/>
          </w:tcPr>
          <w:p w14:paraId="1B629415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2FD7AF1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1" w:type="dxa"/>
            <w:gridSpan w:val="8"/>
            <w:vAlign w:val="center"/>
          </w:tcPr>
          <w:p w14:paraId="0064C77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РЭБ: станции ответных помех, </w:t>
            </w: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генераторы помех,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шумогенераторы</w:t>
            </w:r>
            <w:proofErr w:type="spellEnd"/>
          </w:p>
        </w:tc>
        <w:tc>
          <w:tcPr>
            <w:tcW w:w="1531" w:type="dxa"/>
            <w:gridSpan w:val="3"/>
            <w:vAlign w:val="center"/>
          </w:tcPr>
          <w:p w14:paraId="35441BD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>+</w:t>
            </w:r>
          </w:p>
          <w:p w14:paraId="10EC95C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>ГОП</w:t>
            </w:r>
          </w:p>
        </w:tc>
        <w:tc>
          <w:tcPr>
            <w:tcW w:w="1304" w:type="dxa"/>
            <w:gridSpan w:val="2"/>
            <w:vAlign w:val="center"/>
          </w:tcPr>
          <w:p w14:paraId="5F3B65A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>+</w:t>
            </w:r>
          </w:p>
          <w:p w14:paraId="04B8DBB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>ГОП</w:t>
            </w:r>
          </w:p>
        </w:tc>
        <w:tc>
          <w:tcPr>
            <w:tcW w:w="1389" w:type="dxa"/>
            <w:vAlign w:val="center"/>
          </w:tcPr>
          <w:p w14:paraId="42D1DFF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>+</w:t>
            </w:r>
          </w:p>
          <w:p w14:paraId="0889AA1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>ГОП</w:t>
            </w:r>
          </w:p>
        </w:tc>
      </w:tr>
      <w:tr w:rsidR="00BA1F5C" w:rsidRPr="006563CE" w14:paraId="321BE5C6" w14:textId="77777777" w:rsidTr="006563CE">
        <w:tc>
          <w:tcPr>
            <w:tcW w:w="993" w:type="dxa"/>
            <w:vMerge/>
            <w:textDirection w:val="btLr"/>
            <w:vAlign w:val="center"/>
          </w:tcPr>
          <w:p w14:paraId="11D8F2FF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4AEEEB0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1" w:type="dxa"/>
            <w:gridSpan w:val="8"/>
            <w:vAlign w:val="center"/>
          </w:tcPr>
          <w:p w14:paraId="4ABBC6A2" w14:textId="77777777" w:rsidR="00BA1F5C" w:rsidRPr="006563CE" w:rsidRDefault="00BA1F5C" w:rsidP="00393DA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Пусковые установки боеприпасов помех, аэрозольные и тепловые ловушки</w:t>
            </w:r>
          </w:p>
        </w:tc>
        <w:tc>
          <w:tcPr>
            <w:tcW w:w="1531" w:type="dxa"/>
            <w:gridSpan w:val="3"/>
            <w:vAlign w:val="center"/>
          </w:tcPr>
          <w:p w14:paraId="20C0133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03ACE63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1B08944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</w:p>
        </w:tc>
        <w:tc>
          <w:tcPr>
            <w:tcW w:w="1304" w:type="dxa"/>
            <w:gridSpan w:val="2"/>
            <w:vAlign w:val="center"/>
          </w:tcPr>
          <w:p w14:paraId="332D993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775BFE5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1F39394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</w:p>
        </w:tc>
        <w:tc>
          <w:tcPr>
            <w:tcW w:w="1389" w:type="dxa"/>
            <w:vAlign w:val="center"/>
          </w:tcPr>
          <w:p w14:paraId="715650F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176C480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3015098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</w:p>
        </w:tc>
      </w:tr>
      <w:tr w:rsidR="00BA1F5C" w:rsidRPr="006563CE" w14:paraId="753D6A60" w14:textId="77777777" w:rsidTr="006563CE">
        <w:tc>
          <w:tcPr>
            <w:tcW w:w="993" w:type="dxa"/>
            <w:vMerge/>
            <w:textDirection w:val="btLr"/>
            <w:vAlign w:val="center"/>
          </w:tcPr>
          <w:p w14:paraId="734AB352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13CE3B3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1" w:type="dxa"/>
            <w:gridSpan w:val="8"/>
            <w:vAlign w:val="center"/>
          </w:tcPr>
          <w:p w14:paraId="69C1779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ИК- генераторы</w:t>
            </w:r>
          </w:p>
        </w:tc>
        <w:tc>
          <w:tcPr>
            <w:tcW w:w="1531" w:type="dxa"/>
            <w:gridSpan w:val="3"/>
            <w:vAlign w:val="center"/>
          </w:tcPr>
          <w:p w14:paraId="3E154C1F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  <w:tc>
          <w:tcPr>
            <w:tcW w:w="1304" w:type="dxa"/>
            <w:gridSpan w:val="2"/>
            <w:vAlign w:val="center"/>
          </w:tcPr>
          <w:p w14:paraId="5216158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  <w:tc>
          <w:tcPr>
            <w:tcW w:w="1389" w:type="dxa"/>
            <w:vAlign w:val="center"/>
          </w:tcPr>
          <w:p w14:paraId="3445CFB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</w:tr>
      <w:tr w:rsidR="00BA1F5C" w:rsidRPr="006563CE" w14:paraId="647B0B7B" w14:textId="77777777" w:rsidTr="006563CE">
        <w:tc>
          <w:tcPr>
            <w:tcW w:w="993" w:type="dxa"/>
            <w:vMerge/>
            <w:textDirection w:val="btLr"/>
            <w:vAlign w:val="center"/>
          </w:tcPr>
          <w:p w14:paraId="5026E41A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 w:val="restart"/>
            <w:vAlign w:val="center"/>
          </w:tcPr>
          <w:p w14:paraId="7F09A3C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Создание ложного объекта</w:t>
            </w:r>
          </w:p>
        </w:tc>
        <w:tc>
          <w:tcPr>
            <w:tcW w:w="3431" w:type="dxa"/>
            <w:gridSpan w:val="8"/>
            <w:vAlign w:val="center"/>
          </w:tcPr>
          <w:p w14:paraId="2FDC8CB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Щитовые комплекты</w:t>
            </w:r>
          </w:p>
        </w:tc>
        <w:tc>
          <w:tcPr>
            <w:tcW w:w="1531" w:type="dxa"/>
            <w:gridSpan w:val="3"/>
            <w:vAlign w:val="center"/>
          </w:tcPr>
          <w:p w14:paraId="3B101649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304" w:type="dxa"/>
            <w:gridSpan w:val="2"/>
            <w:vAlign w:val="center"/>
          </w:tcPr>
          <w:p w14:paraId="7333D06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389" w:type="dxa"/>
            <w:vAlign w:val="center"/>
          </w:tcPr>
          <w:p w14:paraId="25CDD54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</w:tr>
      <w:tr w:rsidR="00BA1F5C" w:rsidRPr="006563CE" w14:paraId="523FED64" w14:textId="77777777" w:rsidTr="006563CE">
        <w:tc>
          <w:tcPr>
            <w:tcW w:w="993" w:type="dxa"/>
            <w:vMerge/>
            <w:textDirection w:val="btLr"/>
            <w:vAlign w:val="center"/>
          </w:tcPr>
          <w:p w14:paraId="5F746AF6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1038542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1" w:type="dxa"/>
            <w:gridSpan w:val="8"/>
            <w:vAlign w:val="center"/>
          </w:tcPr>
          <w:p w14:paraId="5C02495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Дипольные отражатели</w:t>
            </w:r>
          </w:p>
        </w:tc>
        <w:tc>
          <w:tcPr>
            <w:tcW w:w="1531" w:type="dxa"/>
            <w:gridSpan w:val="3"/>
            <w:vAlign w:val="center"/>
          </w:tcPr>
          <w:p w14:paraId="5EC58120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304" w:type="dxa"/>
            <w:gridSpan w:val="2"/>
            <w:vAlign w:val="center"/>
          </w:tcPr>
          <w:p w14:paraId="59F78AA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389" w:type="dxa"/>
            <w:vAlign w:val="center"/>
          </w:tcPr>
          <w:p w14:paraId="088E32C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</w:tr>
      <w:tr w:rsidR="00BA1F5C" w:rsidRPr="006563CE" w14:paraId="4962C09A" w14:textId="77777777" w:rsidTr="006563CE">
        <w:tc>
          <w:tcPr>
            <w:tcW w:w="993" w:type="dxa"/>
            <w:vMerge/>
            <w:textDirection w:val="btLr"/>
            <w:vAlign w:val="center"/>
          </w:tcPr>
          <w:p w14:paraId="7982E606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2DBF661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1" w:type="dxa"/>
            <w:gridSpan w:val="8"/>
            <w:vAlign w:val="center"/>
          </w:tcPr>
          <w:p w14:paraId="22BB9DF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Уголковые отражатели</w:t>
            </w:r>
          </w:p>
        </w:tc>
        <w:tc>
          <w:tcPr>
            <w:tcW w:w="1531" w:type="dxa"/>
            <w:gridSpan w:val="3"/>
            <w:vAlign w:val="center"/>
          </w:tcPr>
          <w:p w14:paraId="12A846B5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304" w:type="dxa"/>
            <w:gridSpan w:val="2"/>
            <w:vAlign w:val="center"/>
          </w:tcPr>
          <w:p w14:paraId="5CAD3AC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1389" w:type="dxa"/>
            <w:vAlign w:val="center"/>
          </w:tcPr>
          <w:p w14:paraId="7CB5113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</w:tr>
      <w:tr w:rsidR="00BA1F5C" w:rsidRPr="006563CE" w14:paraId="26BAF47E" w14:textId="77777777" w:rsidTr="006563CE">
        <w:tc>
          <w:tcPr>
            <w:tcW w:w="993" w:type="dxa"/>
            <w:vMerge/>
            <w:textDirection w:val="btLr"/>
            <w:vAlign w:val="center"/>
          </w:tcPr>
          <w:p w14:paraId="6C83A863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11DFD30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1" w:type="dxa"/>
            <w:gridSpan w:val="8"/>
            <w:vAlign w:val="center"/>
          </w:tcPr>
          <w:p w14:paraId="52AE9CB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Пиротехнические средства</w:t>
            </w:r>
          </w:p>
        </w:tc>
        <w:tc>
          <w:tcPr>
            <w:tcW w:w="1531" w:type="dxa"/>
            <w:gridSpan w:val="3"/>
            <w:vAlign w:val="center"/>
          </w:tcPr>
          <w:p w14:paraId="0FBED9A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1304" w:type="dxa"/>
            <w:gridSpan w:val="2"/>
            <w:vAlign w:val="center"/>
          </w:tcPr>
          <w:p w14:paraId="27B1500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1389" w:type="dxa"/>
            <w:vAlign w:val="center"/>
          </w:tcPr>
          <w:p w14:paraId="5857433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</w:tr>
      <w:tr w:rsidR="00BA1F5C" w:rsidRPr="006563CE" w14:paraId="364BF8D2" w14:textId="77777777" w:rsidTr="006563CE">
        <w:tc>
          <w:tcPr>
            <w:tcW w:w="993" w:type="dxa"/>
            <w:vMerge/>
            <w:textDirection w:val="btLr"/>
            <w:vAlign w:val="center"/>
          </w:tcPr>
          <w:p w14:paraId="6D42593E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 w:val="restart"/>
            <w:vAlign w:val="center"/>
          </w:tcPr>
          <w:p w14:paraId="256686B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«Пассивные» средства</w:t>
            </w:r>
          </w:p>
        </w:tc>
        <w:tc>
          <w:tcPr>
            <w:tcW w:w="3431" w:type="dxa"/>
            <w:gridSpan w:val="8"/>
            <w:vAlign w:val="center"/>
          </w:tcPr>
          <w:p w14:paraId="694A5F8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Комплекты маскировки</w:t>
            </w:r>
          </w:p>
        </w:tc>
        <w:tc>
          <w:tcPr>
            <w:tcW w:w="1531" w:type="dxa"/>
            <w:gridSpan w:val="3"/>
            <w:vAlign w:val="center"/>
          </w:tcPr>
          <w:p w14:paraId="653F004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  <w:tc>
          <w:tcPr>
            <w:tcW w:w="1304" w:type="dxa"/>
            <w:gridSpan w:val="2"/>
            <w:vAlign w:val="center"/>
          </w:tcPr>
          <w:p w14:paraId="3CFB706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1513DE8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</w:tr>
      <w:tr w:rsidR="00BA1F5C" w:rsidRPr="006563CE" w14:paraId="364FC11C" w14:textId="77777777" w:rsidTr="006563CE">
        <w:tc>
          <w:tcPr>
            <w:tcW w:w="993" w:type="dxa"/>
            <w:vMerge/>
            <w:vAlign w:val="center"/>
          </w:tcPr>
          <w:p w14:paraId="1B9550B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4A46D18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1" w:type="dxa"/>
            <w:gridSpan w:val="8"/>
            <w:vAlign w:val="center"/>
          </w:tcPr>
          <w:p w14:paraId="19E004D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Радиопоглощающие материалы</w:t>
            </w:r>
          </w:p>
        </w:tc>
        <w:tc>
          <w:tcPr>
            <w:tcW w:w="1531" w:type="dxa"/>
            <w:gridSpan w:val="3"/>
            <w:vAlign w:val="center"/>
          </w:tcPr>
          <w:p w14:paraId="4226E182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  <w:tc>
          <w:tcPr>
            <w:tcW w:w="1304" w:type="dxa"/>
            <w:gridSpan w:val="2"/>
            <w:vAlign w:val="center"/>
          </w:tcPr>
          <w:p w14:paraId="68A6088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  <w:tc>
          <w:tcPr>
            <w:tcW w:w="1389" w:type="dxa"/>
            <w:vAlign w:val="center"/>
          </w:tcPr>
          <w:p w14:paraId="44A2D84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</w:tr>
      <w:tr w:rsidR="00BA1F5C" w:rsidRPr="006563CE" w14:paraId="37AC1ECE" w14:textId="77777777" w:rsidTr="006563CE">
        <w:tc>
          <w:tcPr>
            <w:tcW w:w="993" w:type="dxa"/>
            <w:vMerge/>
            <w:vAlign w:val="center"/>
          </w:tcPr>
          <w:p w14:paraId="2CB0142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7A030DB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1" w:type="dxa"/>
            <w:gridSpan w:val="8"/>
            <w:vAlign w:val="center"/>
          </w:tcPr>
          <w:p w14:paraId="6231F9A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Пенные покрытия</w:t>
            </w:r>
          </w:p>
        </w:tc>
        <w:tc>
          <w:tcPr>
            <w:tcW w:w="1531" w:type="dxa"/>
            <w:gridSpan w:val="3"/>
            <w:vAlign w:val="center"/>
          </w:tcPr>
          <w:p w14:paraId="3242485E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  <w:tc>
          <w:tcPr>
            <w:tcW w:w="1304" w:type="dxa"/>
            <w:gridSpan w:val="2"/>
            <w:vAlign w:val="center"/>
          </w:tcPr>
          <w:p w14:paraId="33DEFE7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  <w:tc>
          <w:tcPr>
            <w:tcW w:w="1389" w:type="dxa"/>
            <w:vAlign w:val="center"/>
          </w:tcPr>
          <w:p w14:paraId="0CD3E2B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</w:tr>
      <w:tr w:rsidR="00BA1F5C" w:rsidRPr="006563CE" w14:paraId="0F22E540" w14:textId="77777777" w:rsidTr="006563CE">
        <w:tc>
          <w:tcPr>
            <w:tcW w:w="993" w:type="dxa"/>
            <w:vMerge/>
            <w:vAlign w:val="center"/>
          </w:tcPr>
          <w:p w14:paraId="6126866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1DFECE6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1" w:type="dxa"/>
            <w:gridSpan w:val="8"/>
            <w:vAlign w:val="center"/>
          </w:tcPr>
          <w:p w14:paraId="5341D72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Окрашивание</w:t>
            </w:r>
          </w:p>
        </w:tc>
        <w:tc>
          <w:tcPr>
            <w:tcW w:w="1531" w:type="dxa"/>
            <w:gridSpan w:val="3"/>
            <w:vAlign w:val="center"/>
          </w:tcPr>
          <w:p w14:paraId="1FE6FB4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  <w:tc>
          <w:tcPr>
            <w:tcW w:w="1304" w:type="dxa"/>
            <w:gridSpan w:val="2"/>
            <w:vAlign w:val="center"/>
          </w:tcPr>
          <w:p w14:paraId="7B42E16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4FCD397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</w:tr>
      <w:tr w:rsidR="00BA1F5C" w:rsidRPr="006563CE" w14:paraId="1D347851" w14:textId="77777777" w:rsidTr="006563CE">
        <w:tc>
          <w:tcPr>
            <w:tcW w:w="993" w:type="dxa"/>
            <w:vMerge/>
            <w:vAlign w:val="center"/>
          </w:tcPr>
          <w:p w14:paraId="48C1794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4155848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1" w:type="dxa"/>
            <w:gridSpan w:val="8"/>
            <w:vAlign w:val="center"/>
          </w:tcPr>
          <w:p w14:paraId="08C95D8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постановки аэрозольных завес</w:t>
            </w:r>
          </w:p>
        </w:tc>
        <w:tc>
          <w:tcPr>
            <w:tcW w:w="1531" w:type="dxa"/>
            <w:gridSpan w:val="3"/>
            <w:vAlign w:val="center"/>
          </w:tcPr>
          <w:p w14:paraId="30159F8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1304" w:type="dxa"/>
            <w:gridSpan w:val="2"/>
            <w:vAlign w:val="center"/>
          </w:tcPr>
          <w:p w14:paraId="4896645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1389" w:type="dxa"/>
            <w:vAlign w:val="center"/>
          </w:tcPr>
          <w:p w14:paraId="4C95784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</w:tr>
      <w:tr w:rsidR="00BA1F5C" w:rsidRPr="006563CE" w14:paraId="2369E657" w14:textId="77777777" w:rsidTr="006563CE">
        <w:tc>
          <w:tcPr>
            <w:tcW w:w="993" w:type="dxa"/>
            <w:vMerge/>
            <w:vAlign w:val="center"/>
          </w:tcPr>
          <w:p w14:paraId="00F86F3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55CEE51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1" w:type="dxa"/>
            <w:gridSpan w:val="8"/>
            <w:vAlign w:val="center"/>
          </w:tcPr>
          <w:p w14:paraId="7D36D2C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дымопуска</w:t>
            </w:r>
          </w:p>
        </w:tc>
        <w:tc>
          <w:tcPr>
            <w:tcW w:w="1531" w:type="dxa"/>
            <w:gridSpan w:val="3"/>
            <w:vAlign w:val="center"/>
          </w:tcPr>
          <w:p w14:paraId="3B422A6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1304" w:type="dxa"/>
            <w:gridSpan w:val="2"/>
            <w:vAlign w:val="center"/>
          </w:tcPr>
          <w:p w14:paraId="7460F40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1389" w:type="dxa"/>
            <w:vAlign w:val="center"/>
          </w:tcPr>
          <w:p w14:paraId="467F79A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</w:tr>
      <w:tr w:rsidR="00BA1F5C" w:rsidRPr="006563CE" w14:paraId="4F692D69" w14:textId="77777777" w:rsidTr="006563CE">
        <w:tc>
          <w:tcPr>
            <w:tcW w:w="993" w:type="dxa"/>
            <w:vMerge/>
            <w:vAlign w:val="center"/>
          </w:tcPr>
          <w:p w14:paraId="30B64AB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5C5CD6F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1" w:type="dxa"/>
            <w:gridSpan w:val="8"/>
            <w:vAlign w:val="center"/>
          </w:tcPr>
          <w:p w14:paraId="70AEEFE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светомаскировки</w:t>
            </w:r>
          </w:p>
        </w:tc>
        <w:tc>
          <w:tcPr>
            <w:tcW w:w="1531" w:type="dxa"/>
            <w:gridSpan w:val="3"/>
            <w:vAlign w:val="center"/>
          </w:tcPr>
          <w:p w14:paraId="02368A0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  <w:tc>
          <w:tcPr>
            <w:tcW w:w="1304" w:type="dxa"/>
            <w:gridSpan w:val="2"/>
            <w:vAlign w:val="center"/>
          </w:tcPr>
          <w:p w14:paraId="0158D91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488C74C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</w:tr>
      <w:tr w:rsidR="00BA1F5C" w:rsidRPr="006563CE" w14:paraId="795D069F" w14:textId="77777777" w:rsidTr="006563CE">
        <w:tc>
          <w:tcPr>
            <w:tcW w:w="993" w:type="dxa"/>
            <w:vMerge/>
            <w:vAlign w:val="center"/>
          </w:tcPr>
          <w:p w14:paraId="10FFFF8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132" w:type="dxa"/>
            <w:gridSpan w:val="17"/>
            <w:vAlign w:val="center"/>
          </w:tcPr>
          <w:p w14:paraId="47FB4EA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Наличие АСУМ</w:t>
            </w:r>
          </w:p>
        </w:tc>
        <w:tc>
          <w:tcPr>
            <w:tcW w:w="1531" w:type="dxa"/>
            <w:gridSpan w:val="3"/>
            <w:vAlign w:val="center"/>
          </w:tcPr>
          <w:p w14:paraId="0F04A69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  <w:tc>
          <w:tcPr>
            <w:tcW w:w="1304" w:type="dxa"/>
            <w:gridSpan w:val="2"/>
            <w:vAlign w:val="center"/>
          </w:tcPr>
          <w:p w14:paraId="4077035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30C7BAF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</w:tr>
      <w:tr w:rsidR="00BA1F5C" w:rsidRPr="006563CE" w14:paraId="6036D43B" w14:textId="77777777" w:rsidTr="007B7B40">
        <w:trPr>
          <w:trHeight w:val="330"/>
        </w:trPr>
        <w:tc>
          <w:tcPr>
            <w:tcW w:w="10349" w:type="dxa"/>
            <w:gridSpan w:val="24"/>
            <w:shd w:val="clear" w:color="auto" w:fill="D9D9D9" w:themeFill="background1" w:themeFillShade="D9"/>
            <w:vAlign w:val="center"/>
          </w:tcPr>
          <w:p w14:paraId="00D400F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b/>
                <w:spacing w:val="1"/>
                <w:sz w:val="18"/>
                <w:szCs w:val="18"/>
                <w:lang w:eastAsia="ru-RU"/>
              </w:rPr>
              <w:t>Объекты транспортной инфраструктуры и коммуникаций</w:t>
            </w:r>
          </w:p>
        </w:tc>
      </w:tr>
      <w:tr w:rsidR="00BA1F5C" w:rsidRPr="006563CE" w14:paraId="2EB9C72C" w14:textId="77777777" w:rsidTr="006563CE">
        <w:tc>
          <w:tcPr>
            <w:tcW w:w="6125" w:type="dxa"/>
            <w:gridSpan w:val="18"/>
            <w:vAlign w:val="center"/>
          </w:tcPr>
          <w:p w14:paraId="3278D1F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Группа важности по приоритету поражения</w:t>
            </w:r>
          </w:p>
        </w:tc>
        <w:tc>
          <w:tcPr>
            <w:tcW w:w="4224" w:type="dxa"/>
            <w:gridSpan w:val="6"/>
            <w:vAlign w:val="center"/>
          </w:tcPr>
          <w:p w14:paraId="601C0A08" w14:textId="77777777" w:rsidR="00BA1F5C" w:rsidRPr="006563CE" w:rsidRDefault="00BA1F5C" w:rsidP="00BA1F5C">
            <w:pPr>
              <w:keepNext/>
              <w:tabs>
                <w:tab w:val="left" w:pos="708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</w:pPr>
            <w:r w:rsidRPr="006563CE"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  <w:t>I</w:t>
            </w:r>
          </w:p>
        </w:tc>
      </w:tr>
      <w:tr w:rsidR="00BA1F5C" w:rsidRPr="006563CE" w14:paraId="72A23367" w14:textId="77777777" w:rsidTr="006563CE">
        <w:tc>
          <w:tcPr>
            <w:tcW w:w="6125" w:type="dxa"/>
            <w:gridSpan w:val="18"/>
            <w:vAlign w:val="center"/>
          </w:tcPr>
          <w:p w14:paraId="281ABCE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Приоритеты поражения по видам объектов в группах</w:t>
            </w:r>
          </w:p>
        </w:tc>
        <w:tc>
          <w:tcPr>
            <w:tcW w:w="1531" w:type="dxa"/>
            <w:gridSpan w:val="3"/>
            <w:vAlign w:val="center"/>
          </w:tcPr>
          <w:p w14:paraId="24CD9C3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1304" w:type="dxa"/>
            <w:gridSpan w:val="2"/>
            <w:vAlign w:val="center"/>
          </w:tcPr>
          <w:p w14:paraId="7EEDFF6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389" w:type="dxa"/>
            <w:vAlign w:val="center"/>
          </w:tcPr>
          <w:p w14:paraId="0B6D13E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</w:tr>
      <w:tr w:rsidR="00BA1F5C" w:rsidRPr="006563CE" w14:paraId="45E29ED4" w14:textId="77777777" w:rsidTr="006563CE">
        <w:tc>
          <w:tcPr>
            <w:tcW w:w="6125" w:type="dxa"/>
            <w:gridSpan w:val="18"/>
            <w:vAlign w:val="center"/>
          </w:tcPr>
          <w:p w14:paraId="539ADB1F" w14:textId="77777777" w:rsidR="00BA1F5C" w:rsidRPr="006563CE" w:rsidRDefault="00BA1F5C" w:rsidP="003F45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Наименование основных видов типовых</w:t>
            </w:r>
            <w:r w:rsidR="0021000A" w:rsidRPr="006563C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объектов поражения</w:t>
            </w:r>
          </w:p>
        </w:tc>
        <w:tc>
          <w:tcPr>
            <w:tcW w:w="1531" w:type="dxa"/>
            <w:gridSpan w:val="3"/>
            <w:vAlign w:val="center"/>
          </w:tcPr>
          <w:p w14:paraId="76D512E5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ind w:left="-108" w:right="-136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Узловые желе</w:t>
            </w:r>
            <w:r w:rsidR="0021000A"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знодорожные станции 1 и 2 классов</w:t>
            </w:r>
          </w:p>
        </w:tc>
        <w:tc>
          <w:tcPr>
            <w:tcW w:w="1304" w:type="dxa"/>
            <w:gridSpan w:val="2"/>
            <w:vAlign w:val="center"/>
          </w:tcPr>
          <w:p w14:paraId="6742C4D7" w14:textId="77777777" w:rsidR="00BA1F5C" w:rsidRPr="006563CE" w:rsidRDefault="00BA1F5C" w:rsidP="00FC7AC5">
            <w:pPr>
              <w:spacing w:after="0" w:line="240" w:lineRule="auto"/>
              <w:ind w:left="-80" w:right="-108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Железнодорожные мосты (тоннели)</w:t>
            </w:r>
          </w:p>
        </w:tc>
        <w:tc>
          <w:tcPr>
            <w:tcW w:w="1389" w:type="dxa"/>
            <w:vAlign w:val="center"/>
          </w:tcPr>
          <w:p w14:paraId="07864A72" w14:textId="77777777" w:rsidR="00BA1F5C" w:rsidRPr="006563CE" w:rsidRDefault="00BA1F5C" w:rsidP="00FC7AC5">
            <w:pPr>
              <w:spacing w:after="0" w:line="240" w:lineRule="auto"/>
              <w:ind w:left="-108" w:right="-137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Автомобильные развязки и мосты</w:t>
            </w:r>
          </w:p>
        </w:tc>
      </w:tr>
      <w:tr w:rsidR="00BA1F5C" w:rsidRPr="006563CE" w14:paraId="085B8626" w14:textId="77777777" w:rsidTr="006563CE">
        <w:tc>
          <w:tcPr>
            <w:tcW w:w="6125" w:type="dxa"/>
            <w:gridSpan w:val="18"/>
            <w:vAlign w:val="center"/>
          </w:tcPr>
          <w:p w14:paraId="21F3F35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Площадь</w:t>
            </w:r>
            <w:r w:rsidR="0021000A" w:rsidRPr="006563CE">
              <w:rPr>
                <w:rFonts w:ascii="Times New Roman" w:hAnsi="Times New Roman"/>
                <w:sz w:val="18"/>
                <w:szCs w:val="18"/>
              </w:rPr>
              <w:t xml:space="preserve"> типовых объектов каждого вида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i/>
                <w:sz w:val="18"/>
                <w:szCs w:val="18"/>
              </w:rPr>
              <w:t>S</w:t>
            </w:r>
            <w:r w:rsidR="0021000A" w:rsidRPr="006563CE">
              <w:rPr>
                <w:rFonts w:ascii="Times New Roman" w:hAnsi="Times New Roman"/>
                <w:sz w:val="18"/>
                <w:szCs w:val="18"/>
              </w:rPr>
              <w:t xml:space="preserve"> (км ×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км)</w:t>
            </w:r>
          </w:p>
        </w:tc>
        <w:tc>
          <w:tcPr>
            <w:tcW w:w="1531" w:type="dxa"/>
            <w:gridSpan w:val="3"/>
            <w:vAlign w:val="center"/>
          </w:tcPr>
          <w:p w14:paraId="26CA757F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0,6 х 2,0</w:t>
            </w:r>
          </w:p>
        </w:tc>
        <w:tc>
          <w:tcPr>
            <w:tcW w:w="1304" w:type="dxa"/>
            <w:gridSpan w:val="2"/>
            <w:vAlign w:val="center"/>
          </w:tcPr>
          <w:p w14:paraId="400A4168" w14:textId="77777777" w:rsidR="00BA1F5C" w:rsidRPr="006563CE" w:rsidRDefault="00BA1F5C" w:rsidP="00393DA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0,01 х 0,3</w:t>
            </w:r>
          </w:p>
        </w:tc>
        <w:tc>
          <w:tcPr>
            <w:tcW w:w="1389" w:type="dxa"/>
            <w:vAlign w:val="center"/>
          </w:tcPr>
          <w:p w14:paraId="647C1C6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0,03 х 0,5</w:t>
            </w:r>
          </w:p>
        </w:tc>
      </w:tr>
      <w:tr w:rsidR="00BA1F5C" w:rsidRPr="006563CE" w14:paraId="7AE6D45C" w14:textId="77777777" w:rsidTr="006563CE">
        <w:tc>
          <w:tcPr>
            <w:tcW w:w="6125" w:type="dxa"/>
            <w:gridSpan w:val="18"/>
            <w:vAlign w:val="center"/>
          </w:tcPr>
          <w:p w14:paraId="3A361FA5" w14:textId="77777777" w:rsidR="00BA1F5C" w:rsidRPr="006563CE" w:rsidRDefault="0021000A" w:rsidP="0021000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Число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элементарных элементов в групповом объекте </w:t>
            </w:r>
            <w:r w:rsidR="00BA1F5C" w:rsidRPr="006563CE">
              <w:rPr>
                <w:rFonts w:ascii="Times New Roman" w:hAnsi="Times New Roman"/>
                <w:i/>
                <w:sz w:val="18"/>
                <w:szCs w:val="18"/>
              </w:rPr>
              <w:t>n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1531" w:type="dxa"/>
            <w:gridSpan w:val="3"/>
            <w:vAlign w:val="center"/>
          </w:tcPr>
          <w:p w14:paraId="4968CD7D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304" w:type="dxa"/>
            <w:gridSpan w:val="2"/>
            <w:vAlign w:val="center"/>
          </w:tcPr>
          <w:p w14:paraId="54A0185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389" w:type="dxa"/>
            <w:vAlign w:val="center"/>
          </w:tcPr>
          <w:p w14:paraId="1CD38D7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</w:tr>
      <w:tr w:rsidR="00BA1F5C" w:rsidRPr="006563CE" w14:paraId="34224F2C" w14:textId="77777777" w:rsidTr="00FC7AC5">
        <w:tc>
          <w:tcPr>
            <w:tcW w:w="2723" w:type="dxa"/>
            <w:gridSpan w:val="11"/>
            <w:vMerge w:val="restart"/>
            <w:vAlign w:val="center"/>
          </w:tcPr>
          <w:p w14:paraId="046DCE3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Степень поражения объектов</w:t>
            </w:r>
          </w:p>
        </w:tc>
        <w:tc>
          <w:tcPr>
            <w:tcW w:w="3402" w:type="dxa"/>
            <w:gridSpan w:val="7"/>
            <w:vAlign w:val="center"/>
          </w:tcPr>
          <w:p w14:paraId="038D43D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возможная</w:t>
            </w:r>
          </w:p>
        </w:tc>
        <w:tc>
          <w:tcPr>
            <w:tcW w:w="1531" w:type="dxa"/>
            <w:gridSpan w:val="3"/>
            <w:vAlign w:val="center"/>
          </w:tcPr>
          <w:p w14:paraId="5D704E7E" w14:textId="77777777" w:rsidR="00BA1F5C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</w:t>
            </w:r>
          </w:p>
          <w:p w14:paraId="38802B3D" w14:textId="77777777" w:rsidR="00BA1F5C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  <w:p w14:paraId="2807997B" w14:textId="77777777" w:rsidR="00BA1F5C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  <w:tc>
          <w:tcPr>
            <w:tcW w:w="1304" w:type="dxa"/>
            <w:gridSpan w:val="2"/>
            <w:vAlign w:val="center"/>
          </w:tcPr>
          <w:p w14:paraId="4697C0C0" w14:textId="77777777" w:rsidR="00BA1F5C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</w:t>
            </w:r>
          </w:p>
          <w:p w14:paraId="46CA6103" w14:textId="77777777" w:rsidR="00BA1F5C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  <w:p w14:paraId="5CF89312" w14:textId="77777777" w:rsidR="00BA1F5C" w:rsidRPr="006563CE" w:rsidRDefault="0021000A" w:rsidP="0021000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  <w:tc>
          <w:tcPr>
            <w:tcW w:w="1389" w:type="dxa"/>
            <w:vAlign w:val="center"/>
          </w:tcPr>
          <w:p w14:paraId="472EF15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</w:t>
            </w:r>
          </w:p>
          <w:p w14:paraId="6EEE0566" w14:textId="77777777" w:rsidR="00BA1F5C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  <w:p w14:paraId="3C5215FD" w14:textId="77777777" w:rsidR="00BA1F5C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</w:tr>
      <w:tr w:rsidR="00BA1F5C" w:rsidRPr="006563CE" w14:paraId="1572B284" w14:textId="77777777" w:rsidTr="00FC7AC5">
        <w:tc>
          <w:tcPr>
            <w:tcW w:w="2723" w:type="dxa"/>
            <w:gridSpan w:val="11"/>
            <w:vMerge/>
            <w:vAlign w:val="center"/>
          </w:tcPr>
          <w:p w14:paraId="234410A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02" w:type="dxa"/>
            <w:gridSpan w:val="7"/>
            <w:vAlign w:val="center"/>
          </w:tcPr>
          <w:p w14:paraId="0540471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требуемая</w:t>
            </w:r>
          </w:p>
        </w:tc>
        <w:tc>
          <w:tcPr>
            <w:tcW w:w="1531" w:type="dxa"/>
            <w:gridSpan w:val="3"/>
            <w:vAlign w:val="center"/>
          </w:tcPr>
          <w:p w14:paraId="0DF4F8F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</w:t>
            </w:r>
          </w:p>
        </w:tc>
        <w:tc>
          <w:tcPr>
            <w:tcW w:w="1304" w:type="dxa"/>
            <w:gridSpan w:val="2"/>
            <w:vAlign w:val="center"/>
          </w:tcPr>
          <w:p w14:paraId="09FF852E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</w:p>
        </w:tc>
        <w:tc>
          <w:tcPr>
            <w:tcW w:w="1389" w:type="dxa"/>
            <w:vAlign w:val="center"/>
          </w:tcPr>
          <w:p w14:paraId="2AA4F5B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</w:p>
        </w:tc>
      </w:tr>
      <w:tr w:rsidR="00BA1F5C" w:rsidRPr="006563CE" w14:paraId="316CAB38" w14:textId="77777777" w:rsidTr="00FC7AC5">
        <w:tc>
          <w:tcPr>
            <w:tcW w:w="1560" w:type="dxa"/>
            <w:gridSpan w:val="5"/>
            <w:vMerge w:val="restart"/>
            <w:vAlign w:val="center"/>
          </w:tcPr>
          <w:p w14:paraId="6C37274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Полигонный наряд СВН на объект, ед./типовой боеприпас</w:t>
            </w:r>
          </w:p>
        </w:tc>
        <w:tc>
          <w:tcPr>
            <w:tcW w:w="1163" w:type="dxa"/>
            <w:gridSpan w:val="6"/>
            <w:vMerge w:val="restart"/>
            <w:vAlign w:val="center"/>
          </w:tcPr>
          <w:p w14:paraId="1AEB9B6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авиация</w:t>
            </w:r>
          </w:p>
        </w:tc>
        <w:tc>
          <w:tcPr>
            <w:tcW w:w="3402" w:type="dxa"/>
            <w:gridSpan w:val="7"/>
            <w:vAlign w:val="center"/>
          </w:tcPr>
          <w:p w14:paraId="5BB57D9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обычное не управляемое оружие</w:t>
            </w:r>
          </w:p>
        </w:tc>
        <w:tc>
          <w:tcPr>
            <w:tcW w:w="1531" w:type="dxa"/>
            <w:gridSpan w:val="3"/>
            <w:vAlign w:val="center"/>
          </w:tcPr>
          <w:p w14:paraId="5C9F9BB0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12-16</w:t>
            </w:r>
          </w:p>
        </w:tc>
        <w:tc>
          <w:tcPr>
            <w:tcW w:w="1304" w:type="dxa"/>
            <w:gridSpan w:val="2"/>
            <w:vAlign w:val="center"/>
          </w:tcPr>
          <w:p w14:paraId="7224919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4-6</w:t>
            </w:r>
          </w:p>
        </w:tc>
        <w:tc>
          <w:tcPr>
            <w:tcW w:w="1389" w:type="dxa"/>
            <w:vAlign w:val="center"/>
          </w:tcPr>
          <w:p w14:paraId="7FF33CB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4-6</w:t>
            </w:r>
          </w:p>
        </w:tc>
      </w:tr>
      <w:tr w:rsidR="00BA1F5C" w:rsidRPr="006563CE" w14:paraId="625D4618" w14:textId="77777777" w:rsidTr="00FC7AC5">
        <w:tc>
          <w:tcPr>
            <w:tcW w:w="1560" w:type="dxa"/>
            <w:gridSpan w:val="5"/>
            <w:vMerge/>
            <w:vAlign w:val="center"/>
          </w:tcPr>
          <w:p w14:paraId="30F1577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35B62F9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02" w:type="dxa"/>
            <w:gridSpan w:val="7"/>
            <w:vAlign w:val="center"/>
          </w:tcPr>
          <w:p w14:paraId="294BFA1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управляемое оружие ВТО</w:t>
            </w:r>
          </w:p>
        </w:tc>
        <w:tc>
          <w:tcPr>
            <w:tcW w:w="1531" w:type="dxa"/>
            <w:gridSpan w:val="3"/>
            <w:vAlign w:val="center"/>
          </w:tcPr>
          <w:p w14:paraId="62C5F61B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8-10</w:t>
            </w:r>
          </w:p>
        </w:tc>
        <w:tc>
          <w:tcPr>
            <w:tcW w:w="1304" w:type="dxa"/>
            <w:gridSpan w:val="2"/>
            <w:vAlign w:val="center"/>
          </w:tcPr>
          <w:p w14:paraId="5F7F5B0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1-2</w:t>
            </w:r>
          </w:p>
        </w:tc>
        <w:tc>
          <w:tcPr>
            <w:tcW w:w="1389" w:type="dxa"/>
            <w:vAlign w:val="center"/>
          </w:tcPr>
          <w:p w14:paraId="33D3E0A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1-2</w:t>
            </w:r>
          </w:p>
        </w:tc>
      </w:tr>
      <w:tr w:rsidR="00BA1F5C" w:rsidRPr="006563CE" w14:paraId="2E1670BF" w14:textId="77777777" w:rsidTr="006563CE">
        <w:tc>
          <w:tcPr>
            <w:tcW w:w="1560" w:type="dxa"/>
            <w:gridSpan w:val="5"/>
            <w:vMerge/>
            <w:vAlign w:val="center"/>
          </w:tcPr>
          <w:p w14:paraId="2F56FD1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65" w:type="dxa"/>
            <w:gridSpan w:val="13"/>
            <w:vAlign w:val="center"/>
          </w:tcPr>
          <w:p w14:paraId="3738CE5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Крылатые ракеты морского базирования</w:t>
            </w:r>
          </w:p>
        </w:tc>
        <w:tc>
          <w:tcPr>
            <w:tcW w:w="1531" w:type="dxa"/>
            <w:gridSpan w:val="3"/>
            <w:vAlign w:val="center"/>
          </w:tcPr>
          <w:p w14:paraId="1951087F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8-10</w:t>
            </w:r>
          </w:p>
        </w:tc>
        <w:tc>
          <w:tcPr>
            <w:tcW w:w="1304" w:type="dxa"/>
            <w:gridSpan w:val="2"/>
            <w:vAlign w:val="center"/>
          </w:tcPr>
          <w:p w14:paraId="54BFB3A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1-2</w:t>
            </w:r>
          </w:p>
        </w:tc>
        <w:tc>
          <w:tcPr>
            <w:tcW w:w="1389" w:type="dxa"/>
            <w:vAlign w:val="center"/>
          </w:tcPr>
          <w:p w14:paraId="595BB40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1-2</w:t>
            </w:r>
          </w:p>
        </w:tc>
      </w:tr>
      <w:tr w:rsidR="0021000A" w:rsidRPr="006563CE" w14:paraId="261FA755" w14:textId="77777777" w:rsidTr="006563CE">
        <w:tc>
          <w:tcPr>
            <w:tcW w:w="6125" w:type="dxa"/>
            <w:gridSpan w:val="18"/>
            <w:vAlign w:val="center"/>
          </w:tcPr>
          <w:p w14:paraId="2DF0210F" w14:textId="77777777" w:rsidR="0021000A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объекта</w:t>
            </w:r>
          </w:p>
        </w:tc>
        <w:tc>
          <w:tcPr>
            <w:tcW w:w="4224" w:type="dxa"/>
            <w:gridSpan w:val="6"/>
            <w:vAlign w:val="center"/>
          </w:tcPr>
          <w:p w14:paraId="703115D6" w14:textId="77777777" w:rsidR="0021000A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длинномерный (линейный)</w:t>
            </w:r>
          </w:p>
        </w:tc>
      </w:tr>
      <w:tr w:rsidR="00BA1F5C" w:rsidRPr="006563CE" w14:paraId="065EEC09" w14:textId="77777777" w:rsidTr="00502F85">
        <w:tc>
          <w:tcPr>
            <w:tcW w:w="1419" w:type="dxa"/>
            <w:gridSpan w:val="3"/>
            <w:vMerge w:val="restart"/>
            <w:vAlign w:val="center"/>
          </w:tcPr>
          <w:p w14:paraId="276333A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применяемых средств поражения БП</w:t>
            </w:r>
          </w:p>
        </w:tc>
        <w:tc>
          <w:tcPr>
            <w:tcW w:w="1134" w:type="dxa"/>
            <w:gridSpan w:val="5"/>
            <w:vMerge w:val="restart"/>
            <w:vAlign w:val="center"/>
          </w:tcPr>
          <w:p w14:paraId="23C099D5" w14:textId="77777777" w:rsidR="00BA1F5C" w:rsidRPr="006563CE" w:rsidRDefault="00BA1F5C" w:rsidP="00FC7AC5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1021" w:type="dxa"/>
            <w:gridSpan w:val="4"/>
            <w:vAlign w:val="center"/>
          </w:tcPr>
          <w:p w14:paraId="2EDA3AE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 w:val="restart"/>
            <w:vAlign w:val="center"/>
          </w:tcPr>
          <w:p w14:paraId="05125E1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авиации поражения объекта и вид боеприпаса</w:t>
            </w:r>
          </w:p>
        </w:tc>
        <w:tc>
          <w:tcPr>
            <w:tcW w:w="1276" w:type="dxa"/>
            <w:gridSpan w:val="5"/>
            <w:vAlign w:val="center"/>
          </w:tcPr>
          <w:p w14:paraId="2CAFD48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  <w:p w14:paraId="7079C9E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(вертолеты)</w:t>
            </w:r>
          </w:p>
        </w:tc>
        <w:tc>
          <w:tcPr>
            <w:tcW w:w="1531" w:type="dxa"/>
            <w:gridSpan w:val="3"/>
            <w:vAlign w:val="center"/>
          </w:tcPr>
          <w:p w14:paraId="0B44D62E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АБ, НАР до 250 кг</w:t>
            </w:r>
          </w:p>
        </w:tc>
        <w:tc>
          <w:tcPr>
            <w:tcW w:w="1304" w:type="dxa"/>
            <w:gridSpan w:val="2"/>
            <w:vAlign w:val="center"/>
          </w:tcPr>
          <w:p w14:paraId="6AD95C0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АБ, НАР до 250 кг</w:t>
            </w:r>
          </w:p>
        </w:tc>
        <w:tc>
          <w:tcPr>
            <w:tcW w:w="1389" w:type="dxa"/>
            <w:vAlign w:val="center"/>
          </w:tcPr>
          <w:p w14:paraId="2FAC770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АБ, НАР до 250 кг</w:t>
            </w:r>
          </w:p>
        </w:tc>
      </w:tr>
      <w:tr w:rsidR="00BA1F5C" w:rsidRPr="006563CE" w14:paraId="286E3B2F" w14:textId="77777777" w:rsidTr="00502F85">
        <w:tc>
          <w:tcPr>
            <w:tcW w:w="1419" w:type="dxa"/>
            <w:gridSpan w:val="3"/>
            <w:vMerge/>
            <w:vAlign w:val="center"/>
          </w:tcPr>
          <w:p w14:paraId="0291DA5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30729AAB" w14:textId="77777777" w:rsidR="00BA1F5C" w:rsidRPr="006563CE" w:rsidRDefault="00BA1F5C" w:rsidP="00FC7AC5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21" w:type="dxa"/>
            <w:gridSpan w:val="4"/>
            <w:vAlign w:val="center"/>
          </w:tcPr>
          <w:p w14:paraId="37A4622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385615F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vAlign w:val="center"/>
          </w:tcPr>
          <w:p w14:paraId="599637A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</w:tc>
        <w:tc>
          <w:tcPr>
            <w:tcW w:w="1531" w:type="dxa"/>
            <w:gridSpan w:val="3"/>
            <w:vAlign w:val="center"/>
          </w:tcPr>
          <w:p w14:paraId="72E17946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АБ, НАР до 500 кг</w:t>
            </w:r>
          </w:p>
        </w:tc>
        <w:tc>
          <w:tcPr>
            <w:tcW w:w="1304" w:type="dxa"/>
            <w:gridSpan w:val="2"/>
            <w:vAlign w:val="center"/>
          </w:tcPr>
          <w:p w14:paraId="4EF6657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АБ, НАР до 500 кг</w:t>
            </w:r>
          </w:p>
        </w:tc>
        <w:tc>
          <w:tcPr>
            <w:tcW w:w="1389" w:type="dxa"/>
            <w:vAlign w:val="center"/>
          </w:tcPr>
          <w:p w14:paraId="5D9E995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АБ, НАР до 500 кг</w:t>
            </w:r>
          </w:p>
        </w:tc>
      </w:tr>
      <w:tr w:rsidR="00BA1F5C" w:rsidRPr="006563CE" w14:paraId="08FD4B98" w14:textId="77777777" w:rsidTr="00502F85">
        <w:tc>
          <w:tcPr>
            <w:tcW w:w="1419" w:type="dxa"/>
            <w:gridSpan w:val="3"/>
            <w:vMerge/>
            <w:vAlign w:val="center"/>
          </w:tcPr>
          <w:p w14:paraId="27E14EF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099F5238" w14:textId="77777777" w:rsidR="00BA1F5C" w:rsidRPr="006563CE" w:rsidRDefault="00BA1F5C" w:rsidP="00FC7AC5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21" w:type="dxa"/>
            <w:gridSpan w:val="4"/>
            <w:vAlign w:val="center"/>
          </w:tcPr>
          <w:p w14:paraId="4021E4D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6F5401C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vAlign w:val="center"/>
          </w:tcPr>
          <w:p w14:paraId="04D57063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1531" w:type="dxa"/>
            <w:gridSpan w:val="3"/>
            <w:vAlign w:val="center"/>
          </w:tcPr>
          <w:p w14:paraId="0B453CE4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</w:t>
            </w:r>
          </w:p>
          <w:p w14:paraId="7A3DAFC5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кассеты, СБП, НАР БЧ до 500 кг</w:t>
            </w:r>
          </w:p>
        </w:tc>
        <w:tc>
          <w:tcPr>
            <w:tcW w:w="1304" w:type="dxa"/>
            <w:gridSpan w:val="2"/>
            <w:vAlign w:val="center"/>
          </w:tcPr>
          <w:p w14:paraId="2B8D1A92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</w:t>
            </w:r>
          </w:p>
          <w:p w14:paraId="5F410C3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кассеты, СБП, НАР БЧ до 500 кг</w:t>
            </w:r>
          </w:p>
        </w:tc>
        <w:tc>
          <w:tcPr>
            <w:tcW w:w="1389" w:type="dxa"/>
            <w:vAlign w:val="center"/>
          </w:tcPr>
          <w:p w14:paraId="5D7E3DCB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</w:t>
            </w:r>
          </w:p>
          <w:p w14:paraId="4F158E3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кассеты, СБП, НАР БЧ до 500 кг</w:t>
            </w:r>
          </w:p>
        </w:tc>
      </w:tr>
      <w:tr w:rsidR="00BA1F5C" w:rsidRPr="006563CE" w14:paraId="2985F000" w14:textId="77777777" w:rsidTr="00502F85">
        <w:tc>
          <w:tcPr>
            <w:tcW w:w="1419" w:type="dxa"/>
            <w:gridSpan w:val="3"/>
            <w:vMerge/>
            <w:vAlign w:val="center"/>
          </w:tcPr>
          <w:p w14:paraId="7849AC8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3D6BCA19" w14:textId="77777777" w:rsidR="00BA1F5C" w:rsidRPr="006563CE" w:rsidRDefault="00BA1F5C" w:rsidP="00FC7AC5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21" w:type="dxa"/>
            <w:gridSpan w:val="4"/>
            <w:vAlign w:val="center"/>
          </w:tcPr>
          <w:p w14:paraId="6B34F70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и более км</w:t>
            </w:r>
          </w:p>
        </w:tc>
        <w:tc>
          <w:tcPr>
            <w:tcW w:w="1275" w:type="dxa"/>
            <w:vMerge/>
            <w:vAlign w:val="center"/>
          </w:tcPr>
          <w:p w14:paraId="69F5882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vAlign w:val="center"/>
          </w:tcPr>
          <w:p w14:paraId="0B744A0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1531" w:type="dxa"/>
            <w:gridSpan w:val="3"/>
            <w:vAlign w:val="center"/>
          </w:tcPr>
          <w:p w14:paraId="0747F769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кассеты, СБП, НАР до 1000 кг</w:t>
            </w:r>
          </w:p>
        </w:tc>
        <w:tc>
          <w:tcPr>
            <w:tcW w:w="1304" w:type="dxa"/>
            <w:gridSpan w:val="2"/>
            <w:vAlign w:val="center"/>
          </w:tcPr>
          <w:p w14:paraId="6EEB31F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кассеты, СБП, НАР до 1000 кг</w:t>
            </w:r>
          </w:p>
        </w:tc>
        <w:tc>
          <w:tcPr>
            <w:tcW w:w="1389" w:type="dxa"/>
            <w:vAlign w:val="center"/>
          </w:tcPr>
          <w:p w14:paraId="4FE89AC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кассеты, СБП, НАР до 1000 кг</w:t>
            </w:r>
          </w:p>
        </w:tc>
      </w:tr>
      <w:tr w:rsidR="00BA1F5C" w:rsidRPr="006563CE" w14:paraId="0472E2CF" w14:textId="77777777" w:rsidTr="00502F85">
        <w:tc>
          <w:tcPr>
            <w:tcW w:w="1419" w:type="dxa"/>
            <w:gridSpan w:val="3"/>
            <w:vMerge w:val="restart"/>
            <w:vAlign w:val="center"/>
          </w:tcPr>
          <w:p w14:paraId="1254FC9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Вид систем целеуказания ССП на конечном участке</w:t>
            </w:r>
          </w:p>
        </w:tc>
        <w:tc>
          <w:tcPr>
            <w:tcW w:w="1134" w:type="dxa"/>
            <w:gridSpan w:val="5"/>
            <w:vMerge w:val="restart"/>
            <w:vAlign w:val="center"/>
          </w:tcPr>
          <w:p w14:paraId="616A85AB" w14:textId="77777777" w:rsidR="00BA1F5C" w:rsidRPr="006563CE" w:rsidRDefault="00BA1F5C" w:rsidP="00FC7AC5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1021" w:type="dxa"/>
            <w:gridSpan w:val="4"/>
            <w:vAlign w:val="center"/>
          </w:tcPr>
          <w:p w14:paraId="4E96CB0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/>
            <w:vAlign w:val="center"/>
          </w:tcPr>
          <w:p w14:paraId="09F7F0E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vAlign w:val="center"/>
          </w:tcPr>
          <w:p w14:paraId="07E1EFEB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  <w:p w14:paraId="01BDB29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(вертолеты)</w:t>
            </w:r>
          </w:p>
        </w:tc>
        <w:tc>
          <w:tcPr>
            <w:tcW w:w="1531" w:type="dxa"/>
            <w:gridSpan w:val="3"/>
            <w:vAlign w:val="center"/>
          </w:tcPr>
          <w:p w14:paraId="6579D2E7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ОЭС</w:t>
            </w:r>
          </w:p>
        </w:tc>
        <w:tc>
          <w:tcPr>
            <w:tcW w:w="1304" w:type="dxa"/>
            <w:gridSpan w:val="2"/>
            <w:vAlign w:val="center"/>
          </w:tcPr>
          <w:p w14:paraId="0D9CC5A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ОЭС</w:t>
            </w:r>
          </w:p>
        </w:tc>
        <w:tc>
          <w:tcPr>
            <w:tcW w:w="1389" w:type="dxa"/>
            <w:vAlign w:val="center"/>
          </w:tcPr>
          <w:p w14:paraId="5257916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ОЭС</w:t>
            </w:r>
          </w:p>
        </w:tc>
      </w:tr>
      <w:tr w:rsidR="00BA1F5C" w:rsidRPr="006563CE" w14:paraId="352DABFA" w14:textId="77777777" w:rsidTr="00502F85">
        <w:tc>
          <w:tcPr>
            <w:tcW w:w="1419" w:type="dxa"/>
            <w:gridSpan w:val="3"/>
            <w:vMerge/>
            <w:vAlign w:val="center"/>
          </w:tcPr>
          <w:p w14:paraId="4673DB5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65B3798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21" w:type="dxa"/>
            <w:gridSpan w:val="4"/>
            <w:vAlign w:val="center"/>
          </w:tcPr>
          <w:p w14:paraId="3149AB0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7232D87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vAlign w:val="center"/>
          </w:tcPr>
          <w:p w14:paraId="23A87FB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</w:tc>
        <w:tc>
          <w:tcPr>
            <w:tcW w:w="1531" w:type="dxa"/>
            <w:gridSpan w:val="3"/>
            <w:vAlign w:val="center"/>
          </w:tcPr>
          <w:p w14:paraId="12395C64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ОЭС</w:t>
            </w:r>
          </w:p>
        </w:tc>
        <w:tc>
          <w:tcPr>
            <w:tcW w:w="1304" w:type="dxa"/>
            <w:gridSpan w:val="2"/>
            <w:vAlign w:val="center"/>
          </w:tcPr>
          <w:p w14:paraId="3D9A1CE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ОЭС</w:t>
            </w:r>
          </w:p>
        </w:tc>
        <w:tc>
          <w:tcPr>
            <w:tcW w:w="1389" w:type="dxa"/>
            <w:vAlign w:val="center"/>
          </w:tcPr>
          <w:p w14:paraId="5C549D9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ОЭС</w:t>
            </w:r>
          </w:p>
        </w:tc>
      </w:tr>
      <w:tr w:rsidR="00BA1F5C" w:rsidRPr="006563CE" w14:paraId="615AB4A0" w14:textId="77777777" w:rsidTr="00502F85">
        <w:tc>
          <w:tcPr>
            <w:tcW w:w="1419" w:type="dxa"/>
            <w:gridSpan w:val="3"/>
            <w:vMerge/>
            <w:vAlign w:val="center"/>
          </w:tcPr>
          <w:p w14:paraId="342B69A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0081826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21" w:type="dxa"/>
            <w:gridSpan w:val="4"/>
            <w:vAlign w:val="center"/>
          </w:tcPr>
          <w:p w14:paraId="0374E65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36B461A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vAlign w:val="center"/>
          </w:tcPr>
          <w:p w14:paraId="411434A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1531" w:type="dxa"/>
            <w:gridSpan w:val="3"/>
            <w:vAlign w:val="center"/>
          </w:tcPr>
          <w:p w14:paraId="3F349620" w14:textId="77777777" w:rsidR="00BA1F5C" w:rsidRPr="006563CE" w:rsidRDefault="00BA1F5C" w:rsidP="00FC7AC5">
            <w:pPr>
              <w:tabs>
                <w:tab w:val="left" w:pos="463"/>
              </w:tabs>
              <w:spacing w:after="0" w:line="240" w:lineRule="auto"/>
              <w:ind w:left="-108"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АРГСН, ПАРГСН, ПРГСН, ТГС, ЛГСН</w:t>
            </w:r>
          </w:p>
        </w:tc>
        <w:tc>
          <w:tcPr>
            <w:tcW w:w="1304" w:type="dxa"/>
            <w:gridSpan w:val="2"/>
            <w:vAlign w:val="center"/>
          </w:tcPr>
          <w:p w14:paraId="5F7030F3" w14:textId="77777777" w:rsidR="00BA1F5C" w:rsidRPr="006563CE" w:rsidRDefault="00BA1F5C" w:rsidP="00FC7AC5">
            <w:pPr>
              <w:spacing w:after="0" w:line="240" w:lineRule="auto"/>
              <w:ind w:left="-80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ТГС, ЛГСН</w:t>
            </w:r>
          </w:p>
        </w:tc>
        <w:tc>
          <w:tcPr>
            <w:tcW w:w="1389" w:type="dxa"/>
            <w:vAlign w:val="center"/>
          </w:tcPr>
          <w:p w14:paraId="6E12C69F" w14:textId="77777777" w:rsidR="00BA1F5C" w:rsidRPr="006563CE" w:rsidRDefault="00BA1F5C" w:rsidP="00FC7AC5">
            <w:pPr>
              <w:spacing w:after="0" w:line="240" w:lineRule="auto"/>
              <w:ind w:left="-108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ТГС, ЛГСН</w:t>
            </w:r>
          </w:p>
        </w:tc>
      </w:tr>
      <w:tr w:rsidR="00BA1F5C" w:rsidRPr="006563CE" w14:paraId="11FF6B76" w14:textId="77777777" w:rsidTr="00502F85">
        <w:tc>
          <w:tcPr>
            <w:tcW w:w="1419" w:type="dxa"/>
            <w:gridSpan w:val="3"/>
            <w:vMerge/>
            <w:vAlign w:val="center"/>
          </w:tcPr>
          <w:p w14:paraId="6FD0497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24A0722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21" w:type="dxa"/>
            <w:gridSpan w:val="4"/>
            <w:vAlign w:val="center"/>
          </w:tcPr>
          <w:p w14:paraId="3A47A33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и более км</w:t>
            </w:r>
          </w:p>
        </w:tc>
        <w:tc>
          <w:tcPr>
            <w:tcW w:w="1275" w:type="dxa"/>
            <w:vMerge/>
            <w:vAlign w:val="center"/>
          </w:tcPr>
          <w:p w14:paraId="694D9AD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vAlign w:val="center"/>
          </w:tcPr>
          <w:p w14:paraId="613B3CB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1531" w:type="dxa"/>
            <w:gridSpan w:val="3"/>
            <w:vAlign w:val="center"/>
          </w:tcPr>
          <w:p w14:paraId="389450C8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ind w:left="-108"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АРГСН, ПАРГСН, ПРГСН, ТГС, ЛГСН</w:t>
            </w:r>
          </w:p>
        </w:tc>
        <w:tc>
          <w:tcPr>
            <w:tcW w:w="1304" w:type="dxa"/>
            <w:gridSpan w:val="2"/>
            <w:vAlign w:val="center"/>
          </w:tcPr>
          <w:p w14:paraId="2CEBD383" w14:textId="77777777" w:rsidR="00BA1F5C" w:rsidRPr="006563CE" w:rsidRDefault="00BA1F5C" w:rsidP="00FC7AC5">
            <w:pPr>
              <w:spacing w:after="0" w:line="240" w:lineRule="auto"/>
              <w:ind w:left="-80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ТГС, ЛГСН</w:t>
            </w:r>
          </w:p>
        </w:tc>
        <w:tc>
          <w:tcPr>
            <w:tcW w:w="1389" w:type="dxa"/>
            <w:vAlign w:val="center"/>
          </w:tcPr>
          <w:p w14:paraId="6E1E0DAC" w14:textId="77777777" w:rsidR="00BA1F5C" w:rsidRPr="006563CE" w:rsidRDefault="00BA1F5C" w:rsidP="00FC7AC5">
            <w:pPr>
              <w:spacing w:after="0" w:line="240" w:lineRule="auto"/>
              <w:ind w:left="-108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ТГС, ЛГСН</w:t>
            </w:r>
          </w:p>
        </w:tc>
      </w:tr>
      <w:tr w:rsidR="00BA1F5C" w:rsidRPr="006563CE" w14:paraId="4D139171" w14:textId="77777777" w:rsidTr="00502F85">
        <w:tc>
          <w:tcPr>
            <w:tcW w:w="4849" w:type="dxa"/>
            <w:gridSpan w:val="13"/>
            <w:vAlign w:val="center"/>
          </w:tcPr>
          <w:p w14:paraId="0ECA379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Основной период поражения объекта</w:t>
            </w:r>
          </w:p>
        </w:tc>
        <w:tc>
          <w:tcPr>
            <w:tcW w:w="2807" w:type="dxa"/>
            <w:gridSpan w:val="8"/>
            <w:vAlign w:val="center"/>
          </w:tcPr>
          <w:p w14:paraId="7EC3EF7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Д4 –Д10</w:t>
            </w:r>
          </w:p>
        </w:tc>
        <w:tc>
          <w:tcPr>
            <w:tcW w:w="1304" w:type="dxa"/>
            <w:gridSpan w:val="2"/>
            <w:vAlign w:val="center"/>
          </w:tcPr>
          <w:p w14:paraId="3DC60D2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Д4 –Д10</w:t>
            </w:r>
          </w:p>
        </w:tc>
        <w:tc>
          <w:tcPr>
            <w:tcW w:w="1389" w:type="dxa"/>
            <w:vAlign w:val="center"/>
          </w:tcPr>
          <w:p w14:paraId="71F4880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Д4–Д10</w:t>
            </w:r>
          </w:p>
        </w:tc>
      </w:tr>
      <w:tr w:rsidR="00BA1F5C" w:rsidRPr="006563CE" w14:paraId="424FCF13" w14:textId="77777777" w:rsidTr="00502F85">
        <w:tc>
          <w:tcPr>
            <w:tcW w:w="4849" w:type="dxa"/>
            <w:gridSpan w:val="13"/>
            <w:vAlign w:val="center"/>
          </w:tcPr>
          <w:p w14:paraId="02BF83AE" w14:textId="77777777" w:rsidR="00BA1F5C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Система ПВО</w:t>
            </w:r>
          </w:p>
          <w:p w14:paraId="082B65B5" w14:textId="77777777" w:rsidR="00EF2398" w:rsidRPr="006563CE" w:rsidRDefault="00EF2398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807" w:type="dxa"/>
            <w:gridSpan w:val="8"/>
            <w:vAlign w:val="center"/>
          </w:tcPr>
          <w:p w14:paraId="03E98CC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сильная</w:t>
            </w:r>
          </w:p>
        </w:tc>
        <w:tc>
          <w:tcPr>
            <w:tcW w:w="1304" w:type="dxa"/>
            <w:gridSpan w:val="2"/>
            <w:vAlign w:val="center"/>
          </w:tcPr>
          <w:p w14:paraId="31CA655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слабая</w:t>
            </w:r>
          </w:p>
        </w:tc>
        <w:tc>
          <w:tcPr>
            <w:tcW w:w="1389" w:type="dxa"/>
            <w:vAlign w:val="center"/>
          </w:tcPr>
          <w:p w14:paraId="3C9F320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слабая</w:t>
            </w:r>
          </w:p>
        </w:tc>
      </w:tr>
      <w:tr w:rsidR="0021000A" w:rsidRPr="006563CE" w14:paraId="170F8AE9" w14:textId="77777777" w:rsidTr="00502F85">
        <w:tc>
          <w:tcPr>
            <w:tcW w:w="1419" w:type="dxa"/>
            <w:gridSpan w:val="3"/>
            <w:vMerge w:val="restart"/>
            <w:textDirection w:val="btLr"/>
            <w:vAlign w:val="center"/>
          </w:tcPr>
          <w:p w14:paraId="0AC7E825" w14:textId="77777777" w:rsidR="0021000A" w:rsidRPr="006563CE" w:rsidRDefault="0021000A" w:rsidP="00BA1F5C">
            <w:pPr>
              <w:tabs>
                <w:tab w:val="left" w:pos="708"/>
              </w:tabs>
              <w:spacing w:after="0" w:line="240" w:lineRule="auto"/>
              <w:ind w:right="113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lastRenderedPageBreak/>
              <w:t>Состав комплекта маскировки объекта</w:t>
            </w:r>
          </w:p>
        </w:tc>
        <w:tc>
          <w:tcPr>
            <w:tcW w:w="1134" w:type="dxa"/>
            <w:gridSpan w:val="5"/>
            <w:vMerge w:val="restart"/>
            <w:vAlign w:val="center"/>
          </w:tcPr>
          <w:p w14:paraId="3221778F" w14:textId="77777777" w:rsidR="0021000A" w:rsidRPr="006563CE" w:rsidRDefault="0021000A" w:rsidP="00FC7AC5">
            <w:pPr>
              <w:tabs>
                <w:tab w:val="left" w:pos="708"/>
              </w:tabs>
              <w:spacing w:after="0" w:line="240" w:lineRule="auto"/>
              <w:ind w:left="-80" w:right="-136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«Активные» средства</w:t>
            </w:r>
          </w:p>
        </w:tc>
        <w:tc>
          <w:tcPr>
            <w:tcW w:w="2296" w:type="dxa"/>
            <w:gridSpan w:val="5"/>
            <w:vAlign w:val="center"/>
          </w:tcPr>
          <w:p w14:paraId="48F4718E" w14:textId="77777777" w:rsidR="0021000A" w:rsidRPr="006563CE" w:rsidRDefault="0021000A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Идентификаторы облучения объекта</w:t>
            </w:r>
          </w:p>
        </w:tc>
        <w:tc>
          <w:tcPr>
            <w:tcW w:w="5500" w:type="dxa"/>
            <w:gridSpan w:val="11"/>
            <w:vAlign w:val="center"/>
          </w:tcPr>
          <w:p w14:paraId="64B52ECC" w14:textId="77777777" w:rsidR="0021000A" w:rsidRPr="006563CE" w:rsidRDefault="0021000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15D13CA0" w14:textId="77777777" w:rsidR="0021000A" w:rsidRPr="006563CE" w:rsidRDefault="0021000A" w:rsidP="00FC7AC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НКМПП</w:t>
            </w:r>
            <w:r w:rsidR="00FC7AC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A25A22" w:rsidRPr="006563CE">
              <w:rPr>
                <w:rFonts w:ascii="Times New Roman" w:hAnsi="Times New Roman"/>
                <w:sz w:val="18"/>
                <w:szCs w:val="18"/>
              </w:rPr>
              <w:t>или</w:t>
            </w:r>
            <w:r w:rsidR="00FC7AC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РЛС (мини)+ ИОО</w:t>
            </w:r>
          </w:p>
        </w:tc>
      </w:tr>
      <w:tr w:rsidR="00BA1F5C" w:rsidRPr="006563CE" w14:paraId="19751350" w14:textId="77777777" w:rsidTr="00502F85">
        <w:tc>
          <w:tcPr>
            <w:tcW w:w="1419" w:type="dxa"/>
            <w:gridSpan w:val="3"/>
            <w:vMerge/>
            <w:textDirection w:val="btLr"/>
            <w:vAlign w:val="center"/>
          </w:tcPr>
          <w:p w14:paraId="4A50DCBE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1B314589" w14:textId="77777777" w:rsidR="00BA1F5C" w:rsidRPr="006563CE" w:rsidRDefault="00BA1F5C" w:rsidP="00FC7AC5">
            <w:pPr>
              <w:spacing w:after="0" w:line="240" w:lineRule="auto"/>
              <w:ind w:left="-80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96" w:type="dxa"/>
            <w:gridSpan w:val="5"/>
            <w:vAlign w:val="center"/>
          </w:tcPr>
          <w:p w14:paraId="4C454A72" w14:textId="77777777" w:rsidR="00BA1F5C" w:rsidRPr="006563CE" w:rsidRDefault="00BA1F5C" w:rsidP="00502F85">
            <w:pPr>
              <w:spacing w:after="0" w:line="240" w:lineRule="auto"/>
              <w:ind w:left="-80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РЭБ: станции ответных помех, генераторы помех,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шумогенераторы</w:t>
            </w:r>
            <w:proofErr w:type="spellEnd"/>
          </w:p>
        </w:tc>
        <w:tc>
          <w:tcPr>
            <w:tcW w:w="2807" w:type="dxa"/>
            <w:gridSpan w:val="8"/>
            <w:vAlign w:val="center"/>
          </w:tcPr>
          <w:p w14:paraId="1945E1A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28EEFFF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СОП</w:t>
            </w:r>
          </w:p>
        </w:tc>
        <w:tc>
          <w:tcPr>
            <w:tcW w:w="1304" w:type="dxa"/>
            <w:gridSpan w:val="2"/>
            <w:vAlign w:val="center"/>
          </w:tcPr>
          <w:p w14:paraId="73DE6BF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36E0B64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ГОП</w:t>
            </w:r>
          </w:p>
        </w:tc>
        <w:tc>
          <w:tcPr>
            <w:tcW w:w="1389" w:type="dxa"/>
            <w:vAlign w:val="center"/>
          </w:tcPr>
          <w:p w14:paraId="65BD89A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3356869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ГОП</w:t>
            </w:r>
          </w:p>
        </w:tc>
      </w:tr>
      <w:tr w:rsidR="00BA1F5C" w:rsidRPr="006563CE" w14:paraId="01134614" w14:textId="77777777" w:rsidTr="00502F85">
        <w:trPr>
          <w:trHeight w:val="577"/>
        </w:trPr>
        <w:tc>
          <w:tcPr>
            <w:tcW w:w="1419" w:type="dxa"/>
            <w:gridSpan w:val="3"/>
            <w:vMerge/>
            <w:textDirection w:val="btLr"/>
            <w:vAlign w:val="center"/>
          </w:tcPr>
          <w:p w14:paraId="3B72A51A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3834A366" w14:textId="77777777" w:rsidR="00BA1F5C" w:rsidRPr="006563CE" w:rsidRDefault="00BA1F5C" w:rsidP="00FC7AC5">
            <w:pPr>
              <w:spacing w:after="0" w:line="240" w:lineRule="auto"/>
              <w:ind w:left="-80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96" w:type="dxa"/>
            <w:gridSpan w:val="5"/>
            <w:vAlign w:val="center"/>
          </w:tcPr>
          <w:p w14:paraId="566D486F" w14:textId="77777777" w:rsidR="00BA1F5C" w:rsidRPr="006563CE" w:rsidRDefault="00BA1F5C" w:rsidP="00393DA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Пусковые установки боеприпасов помех, аэрозольные и тепловые ловушки</w:t>
            </w:r>
          </w:p>
        </w:tc>
        <w:tc>
          <w:tcPr>
            <w:tcW w:w="2807" w:type="dxa"/>
            <w:gridSpan w:val="8"/>
            <w:vAlign w:val="center"/>
          </w:tcPr>
          <w:p w14:paraId="3980B5F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19D2D22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47D4E5D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</w:p>
        </w:tc>
        <w:tc>
          <w:tcPr>
            <w:tcW w:w="1304" w:type="dxa"/>
            <w:gridSpan w:val="2"/>
            <w:vAlign w:val="center"/>
          </w:tcPr>
          <w:p w14:paraId="4D81D0A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082F74D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1FA0FB9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</w:p>
        </w:tc>
        <w:tc>
          <w:tcPr>
            <w:tcW w:w="1389" w:type="dxa"/>
            <w:vAlign w:val="center"/>
          </w:tcPr>
          <w:p w14:paraId="7DE1D51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5BB95E8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716D16D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</w:p>
        </w:tc>
      </w:tr>
      <w:tr w:rsidR="00BA1F5C" w:rsidRPr="006563CE" w14:paraId="411232BF" w14:textId="77777777" w:rsidTr="00502F85">
        <w:tc>
          <w:tcPr>
            <w:tcW w:w="1419" w:type="dxa"/>
            <w:gridSpan w:val="3"/>
            <w:vMerge/>
            <w:textDirection w:val="btLr"/>
            <w:vAlign w:val="center"/>
          </w:tcPr>
          <w:p w14:paraId="5B741174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0ECE8515" w14:textId="77777777" w:rsidR="00BA1F5C" w:rsidRPr="006563CE" w:rsidRDefault="00BA1F5C" w:rsidP="00FC7AC5">
            <w:pPr>
              <w:spacing w:after="0" w:line="240" w:lineRule="auto"/>
              <w:ind w:left="-80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96" w:type="dxa"/>
            <w:gridSpan w:val="5"/>
            <w:vAlign w:val="center"/>
          </w:tcPr>
          <w:p w14:paraId="23D431D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ИК- генераторы</w:t>
            </w:r>
          </w:p>
        </w:tc>
        <w:tc>
          <w:tcPr>
            <w:tcW w:w="2807" w:type="dxa"/>
            <w:gridSpan w:val="8"/>
            <w:vAlign w:val="center"/>
          </w:tcPr>
          <w:p w14:paraId="1E88322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4" w:type="dxa"/>
            <w:gridSpan w:val="2"/>
            <w:vAlign w:val="center"/>
          </w:tcPr>
          <w:p w14:paraId="69F925C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89" w:type="dxa"/>
            <w:vAlign w:val="center"/>
          </w:tcPr>
          <w:p w14:paraId="162C6B0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12DB0236" w14:textId="77777777" w:rsidTr="00502F85">
        <w:tc>
          <w:tcPr>
            <w:tcW w:w="1419" w:type="dxa"/>
            <w:gridSpan w:val="3"/>
            <w:vMerge/>
            <w:textDirection w:val="btLr"/>
            <w:vAlign w:val="center"/>
          </w:tcPr>
          <w:p w14:paraId="7231AF5D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 w:val="restart"/>
            <w:vAlign w:val="center"/>
          </w:tcPr>
          <w:p w14:paraId="772164CA" w14:textId="77777777" w:rsidR="00BA1F5C" w:rsidRPr="006563CE" w:rsidRDefault="00BA1F5C" w:rsidP="00FC7AC5">
            <w:pPr>
              <w:spacing w:after="0" w:line="240" w:lineRule="auto"/>
              <w:ind w:left="-80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Создание ложного объекта</w:t>
            </w:r>
          </w:p>
        </w:tc>
        <w:tc>
          <w:tcPr>
            <w:tcW w:w="2296" w:type="dxa"/>
            <w:gridSpan w:val="5"/>
            <w:vAlign w:val="center"/>
          </w:tcPr>
          <w:p w14:paraId="572489B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Щитовые комплекты</w:t>
            </w:r>
          </w:p>
        </w:tc>
        <w:tc>
          <w:tcPr>
            <w:tcW w:w="2807" w:type="dxa"/>
            <w:gridSpan w:val="8"/>
            <w:vAlign w:val="center"/>
          </w:tcPr>
          <w:p w14:paraId="2FC37CA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04" w:type="dxa"/>
            <w:gridSpan w:val="2"/>
            <w:vAlign w:val="center"/>
          </w:tcPr>
          <w:p w14:paraId="799210B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73976A6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19B936DB" w14:textId="77777777" w:rsidTr="00502F85">
        <w:tc>
          <w:tcPr>
            <w:tcW w:w="1419" w:type="dxa"/>
            <w:gridSpan w:val="3"/>
            <w:vMerge/>
            <w:textDirection w:val="btLr"/>
            <w:vAlign w:val="center"/>
          </w:tcPr>
          <w:p w14:paraId="76F09C05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079E53D2" w14:textId="77777777" w:rsidR="00BA1F5C" w:rsidRPr="006563CE" w:rsidRDefault="00BA1F5C" w:rsidP="00FC7AC5">
            <w:pPr>
              <w:spacing w:after="0" w:line="240" w:lineRule="auto"/>
              <w:ind w:left="-80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96" w:type="dxa"/>
            <w:gridSpan w:val="5"/>
            <w:vAlign w:val="center"/>
          </w:tcPr>
          <w:p w14:paraId="6002574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Дипольные отражатели</w:t>
            </w:r>
          </w:p>
        </w:tc>
        <w:tc>
          <w:tcPr>
            <w:tcW w:w="2807" w:type="dxa"/>
            <w:gridSpan w:val="8"/>
            <w:vAlign w:val="center"/>
          </w:tcPr>
          <w:p w14:paraId="54DA731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04" w:type="dxa"/>
            <w:gridSpan w:val="2"/>
            <w:vAlign w:val="center"/>
          </w:tcPr>
          <w:p w14:paraId="5B7F0E3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3450C59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58EC4C49" w14:textId="77777777" w:rsidTr="00502F85">
        <w:tc>
          <w:tcPr>
            <w:tcW w:w="1419" w:type="dxa"/>
            <w:gridSpan w:val="3"/>
            <w:vMerge/>
            <w:textDirection w:val="btLr"/>
            <w:vAlign w:val="center"/>
          </w:tcPr>
          <w:p w14:paraId="717A32D7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77FD66A7" w14:textId="77777777" w:rsidR="00BA1F5C" w:rsidRPr="006563CE" w:rsidRDefault="00BA1F5C" w:rsidP="00FC7AC5">
            <w:pPr>
              <w:spacing w:after="0" w:line="240" w:lineRule="auto"/>
              <w:ind w:left="-80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96" w:type="dxa"/>
            <w:gridSpan w:val="5"/>
            <w:vAlign w:val="center"/>
          </w:tcPr>
          <w:p w14:paraId="4F57FAF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Уголковые отражатели</w:t>
            </w:r>
          </w:p>
        </w:tc>
        <w:tc>
          <w:tcPr>
            <w:tcW w:w="2807" w:type="dxa"/>
            <w:gridSpan w:val="8"/>
            <w:vAlign w:val="center"/>
          </w:tcPr>
          <w:p w14:paraId="7D42ED8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04" w:type="dxa"/>
            <w:gridSpan w:val="2"/>
            <w:vAlign w:val="center"/>
          </w:tcPr>
          <w:p w14:paraId="0B9E54A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5422DFB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038BB605" w14:textId="77777777" w:rsidTr="00502F85">
        <w:tc>
          <w:tcPr>
            <w:tcW w:w="1419" w:type="dxa"/>
            <w:gridSpan w:val="3"/>
            <w:vMerge/>
            <w:textDirection w:val="btLr"/>
            <w:vAlign w:val="center"/>
          </w:tcPr>
          <w:p w14:paraId="7C377531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7697CF7C" w14:textId="77777777" w:rsidR="00BA1F5C" w:rsidRPr="006563CE" w:rsidRDefault="00BA1F5C" w:rsidP="00FC7AC5">
            <w:pPr>
              <w:spacing w:after="0" w:line="240" w:lineRule="auto"/>
              <w:ind w:left="-80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96" w:type="dxa"/>
            <w:gridSpan w:val="5"/>
            <w:vAlign w:val="center"/>
          </w:tcPr>
          <w:p w14:paraId="38FFBD7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Пиротехнические средства</w:t>
            </w:r>
          </w:p>
        </w:tc>
        <w:tc>
          <w:tcPr>
            <w:tcW w:w="2807" w:type="dxa"/>
            <w:gridSpan w:val="8"/>
            <w:vAlign w:val="center"/>
          </w:tcPr>
          <w:p w14:paraId="4614239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4" w:type="dxa"/>
            <w:gridSpan w:val="2"/>
            <w:vAlign w:val="center"/>
          </w:tcPr>
          <w:p w14:paraId="0DA756B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67B7718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62DD1FEB" w14:textId="77777777" w:rsidTr="00502F85">
        <w:tc>
          <w:tcPr>
            <w:tcW w:w="1419" w:type="dxa"/>
            <w:gridSpan w:val="3"/>
            <w:vMerge/>
            <w:textDirection w:val="btLr"/>
            <w:vAlign w:val="center"/>
          </w:tcPr>
          <w:p w14:paraId="21D28D19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 w:val="restart"/>
            <w:vAlign w:val="center"/>
          </w:tcPr>
          <w:p w14:paraId="257BC32A" w14:textId="77777777" w:rsidR="00BA1F5C" w:rsidRPr="006563CE" w:rsidRDefault="00BA1F5C" w:rsidP="00FC7AC5">
            <w:pPr>
              <w:spacing w:after="0" w:line="240" w:lineRule="auto"/>
              <w:ind w:left="-80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«Пассивные» средства</w:t>
            </w:r>
          </w:p>
        </w:tc>
        <w:tc>
          <w:tcPr>
            <w:tcW w:w="2296" w:type="dxa"/>
            <w:gridSpan w:val="5"/>
            <w:vAlign w:val="center"/>
          </w:tcPr>
          <w:p w14:paraId="17FAD5E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Комплекты маскировки</w:t>
            </w:r>
          </w:p>
        </w:tc>
        <w:tc>
          <w:tcPr>
            <w:tcW w:w="2807" w:type="dxa"/>
            <w:gridSpan w:val="8"/>
            <w:vAlign w:val="center"/>
          </w:tcPr>
          <w:p w14:paraId="0CEC1EB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4" w:type="dxa"/>
            <w:gridSpan w:val="2"/>
            <w:vAlign w:val="center"/>
          </w:tcPr>
          <w:p w14:paraId="5962FD4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459AE8A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25B00E3C" w14:textId="77777777" w:rsidTr="00502F85">
        <w:tc>
          <w:tcPr>
            <w:tcW w:w="1419" w:type="dxa"/>
            <w:gridSpan w:val="3"/>
            <w:vMerge/>
            <w:vAlign w:val="center"/>
          </w:tcPr>
          <w:p w14:paraId="581E69D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21D027E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96" w:type="dxa"/>
            <w:gridSpan w:val="5"/>
            <w:vAlign w:val="center"/>
          </w:tcPr>
          <w:p w14:paraId="499813A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Радиопоглощающие материалы</w:t>
            </w:r>
          </w:p>
        </w:tc>
        <w:tc>
          <w:tcPr>
            <w:tcW w:w="2807" w:type="dxa"/>
            <w:gridSpan w:val="8"/>
            <w:vAlign w:val="center"/>
          </w:tcPr>
          <w:p w14:paraId="6A379B4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04" w:type="dxa"/>
            <w:gridSpan w:val="2"/>
            <w:vAlign w:val="center"/>
          </w:tcPr>
          <w:p w14:paraId="724BEA6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89" w:type="dxa"/>
            <w:vAlign w:val="center"/>
          </w:tcPr>
          <w:p w14:paraId="656D1AF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61A30D1A" w14:textId="77777777" w:rsidTr="00502F85">
        <w:tc>
          <w:tcPr>
            <w:tcW w:w="1419" w:type="dxa"/>
            <w:gridSpan w:val="3"/>
            <w:vMerge/>
            <w:vAlign w:val="center"/>
          </w:tcPr>
          <w:p w14:paraId="6E1ED67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30171FD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96" w:type="dxa"/>
            <w:gridSpan w:val="5"/>
            <w:vAlign w:val="center"/>
          </w:tcPr>
          <w:p w14:paraId="022DA8B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Пенные покрытия</w:t>
            </w:r>
          </w:p>
        </w:tc>
        <w:tc>
          <w:tcPr>
            <w:tcW w:w="2807" w:type="dxa"/>
            <w:gridSpan w:val="8"/>
            <w:vAlign w:val="center"/>
          </w:tcPr>
          <w:p w14:paraId="2CAE490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04" w:type="dxa"/>
            <w:gridSpan w:val="2"/>
            <w:vAlign w:val="center"/>
          </w:tcPr>
          <w:p w14:paraId="35335AA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89" w:type="dxa"/>
            <w:vAlign w:val="center"/>
          </w:tcPr>
          <w:p w14:paraId="0E294E0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1D0C611E" w14:textId="77777777" w:rsidTr="00502F85">
        <w:tc>
          <w:tcPr>
            <w:tcW w:w="1419" w:type="dxa"/>
            <w:gridSpan w:val="3"/>
            <w:vMerge/>
            <w:vAlign w:val="center"/>
          </w:tcPr>
          <w:p w14:paraId="473A7EE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2A224ED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96" w:type="dxa"/>
            <w:gridSpan w:val="5"/>
            <w:vAlign w:val="center"/>
          </w:tcPr>
          <w:p w14:paraId="0136499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Окрашивание</w:t>
            </w:r>
          </w:p>
        </w:tc>
        <w:tc>
          <w:tcPr>
            <w:tcW w:w="2807" w:type="dxa"/>
            <w:gridSpan w:val="8"/>
            <w:vAlign w:val="center"/>
          </w:tcPr>
          <w:p w14:paraId="1AB12ED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4" w:type="dxa"/>
            <w:gridSpan w:val="2"/>
            <w:vAlign w:val="center"/>
          </w:tcPr>
          <w:p w14:paraId="1A5FE9C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6C97F7D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729DBDA9" w14:textId="77777777" w:rsidTr="00502F85">
        <w:tc>
          <w:tcPr>
            <w:tcW w:w="1419" w:type="dxa"/>
            <w:gridSpan w:val="3"/>
            <w:vMerge/>
            <w:vAlign w:val="center"/>
          </w:tcPr>
          <w:p w14:paraId="7EF681F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51E4677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96" w:type="dxa"/>
            <w:gridSpan w:val="5"/>
            <w:vAlign w:val="center"/>
          </w:tcPr>
          <w:p w14:paraId="4262744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постановки аэрозольных завес</w:t>
            </w:r>
          </w:p>
        </w:tc>
        <w:tc>
          <w:tcPr>
            <w:tcW w:w="2807" w:type="dxa"/>
            <w:gridSpan w:val="8"/>
            <w:vAlign w:val="center"/>
          </w:tcPr>
          <w:p w14:paraId="5613DA8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4" w:type="dxa"/>
            <w:gridSpan w:val="2"/>
            <w:vAlign w:val="center"/>
          </w:tcPr>
          <w:p w14:paraId="52B2535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1E35021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60C93E0D" w14:textId="77777777" w:rsidTr="00502F85">
        <w:tc>
          <w:tcPr>
            <w:tcW w:w="1419" w:type="dxa"/>
            <w:gridSpan w:val="3"/>
            <w:vMerge/>
            <w:vAlign w:val="center"/>
          </w:tcPr>
          <w:p w14:paraId="2881FB0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1D87EE1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96" w:type="dxa"/>
            <w:gridSpan w:val="5"/>
            <w:vAlign w:val="center"/>
          </w:tcPr>
          <w:p w14:paraId="02C6E60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дымопуска</w:t>
            </w:r>
          </w:p>
        </w:tc>
        <w:tc>
          <w:tcPr>
            <w:tcW w:w="2807" w:type="dxa"/>
            <w:gridSpan w:val="8"/>
            <w:vAlign w:val="center"/>
          </w:tcPr>
          <w:p w14:paraId="2373F21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4" w:type="dxa"/>
            <w:gridSpan w:val="2"/>
            <w:vAlign w:val="center"/>
          </w:tcPr>
          <w:p w14:paraId="321C0C4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790F735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4F0119A1" w14:textId="77777777" w:rsidTr="00502F85">
        <w:tc>
          <w:tcPr>
            <w:tcW w:w="1419" w:type="dxa"/>
            <w:gridSpan w:val="3"/>
            <w:vMerge/>
            <w:vAlign w:val="center"/>
          </w:tcPr>
          <w:p w14:paraId="235E6A6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782446D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296" w:type="dxa"/>
            <w:gridSpan w:val="5"/>
            <w:vAlign w:val="center"/>
          </w:tcPr>
          <w:p w14:paraId="22BF392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светомаскировки</w:t>
            </w:r>
          </w:p>
        </w:tc>
        <w:tc>
          <w:tcPr>
            <w:tcW w:w="2807" w:type="dxa"/>
            <w:gridSpan w:val="8"/>
            <w:vAlign w:val="center"/>
          </w:tcPr>
          <w:p w14:paraId="1D00F8F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4" w:type="dxa"/>
            <w:gridSpan w:val="2"/>
            <w:vAlign w:val="center"/>
          </w:tcPr>
          <w:p w14:paraId="495C0D7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6B7DAA7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0676E00E" w14:textId="77777777" w:rsidTr="00502F85">
        <w:tc>
          <w:tcPr>
            <w:tcW w:w="1419" w:type="dxa"/>
            <w:gridSpan w:val="3"/>
            <w:vMerge/>
            <w:vAlign w:val="center"/>
          </w:tcPr>
          <w:p w14:paraId="7841082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30" w:type="dxa"/>
            <w:gridSpan w:val="10"/>
            <w:vAlign w:val="center"/>
          </w:tcPr>
          <w:p w14:paraId="71E1E79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Наличие АСУМ</w:t>
            </w:r>
          </w:p>
        </w:tc>
        <w:tc>
          <w:tcPr>
            <w:tcW w:w="2807" w:type="dxa"/>
            <w:gridSpan w:val="8"/>
            <w:vAlign w:val="center"/>
          </w:tcPr>
          <w:p w14:paraId="027EE47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4" w:type="dxa"/>
            <w:gridSpan w:val="2"/>
            <w:vAlign w:val="center"/>
          </w:tcPr>
          <w:p w14:paraId="590FD49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4F5B8E8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04560D21" w14:textId="77777777" w:rsidTr="00502F85">
        <w:tc>
          <w:tcPr>
            <w:tcW w:w="4849" w:type="dxa"/>
            <w:gridSpan w:val="13"/>
            <w:vAlign w:val="center"/>
          </w:tcPr>
          <w:p w14:paraId="197E2FD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Группа важности по приоритету поражения</w:t>
            </w:r>
          </w:p>
        </w:tc>
        <w:tc>
          <w:tcPr>
            <w:tcW w:w="5500" w:type="dxa"/>
            <w:gridSpan w:val="11"/>
            <w:vAlign w:val="center"/>
          </w:tcPr>
          <w:p w14:paraId="18FEDC4C" w14:textId="77777777" w:rsidR="00BA1F5C" w:rsidRPr="006563CE" w:rsidRDefault="00BA1F5C" w:rsidP="00BA1F5C">
            <w:pPr>
              <w:keepNext/>
              <w:tabs>
                <w:tab w:val="left" w:pos="708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</w:pPr>
            <w:r w:rsidRPr="006563CE"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  <w:t>I</w:t>
            </w:r>
          </w:p>
        </w:tc>
      </w:tr>
      <w:tr w:rsidR="00BA1F5C" w:rsidRPr="006563CE" w14:paraId="3BBE48FA" w14:textId="77777777" w:rsidTr="00502F85">
        <w:tc>
          <w:tcPr>
            <w:tcW w:w="4849" w:type="dxa"/>
            <w:gridSpan w:val="13"/>
            <w:vAlign w:val="center"/>
          </w:tcPr>
          <w:p w14:paraId="7442635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Приоритеты поражения по видам объектов в группах</w:t>
            </w:r>
          </w:p>
        </w:tc>
        <w:tc>
          <w:tcPr>
            <w:tcW w:w="4111" w:type="dxa"/>
            <w:gridSpan w:val="10"/>
            <w:vAlign w:val="center"/>
          </w:tcPr>
          <w:p w14:paraId="31E9A47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1389" w:type="dxa"/>
            <w:vAlign w:val="center"/>
          </w:tcPr>
          <w:p w14:paraId="6B58764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</w:tr>
      <w:tr w:rsidR="00BA1F5C" w:rsidRPr="006563CE" w14:paraId="0702717C" w14:textId="77777777" w:rsidTr="00502F85">
        <w:tc>
          <w:tcPr>
            <w:tcW w:w="4849" w:type="dxa"/>
            <w:gridSpan w:val="13"/>
            <w:vAlign w:val="center"/>
          </w:tcPr>
          <w:p w14:paraId="0E0267E1" w14:textId="77777777" w:rsidR="00BA1F5C" w:rsidRPr="006563CE" w:rsidRDefault="00BA1F5C" w:rsidP="003F45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Наименование основных видов типовых</w:t>
            </w:r>
            <w:r w:rsidR="007B7B40" w:rsidRPr="006563C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объектов поражения</w:t>
            </w:r>
          </w:p>
        </w:tc>
        <w:tc>
          <w:tcPr>
            <w:tcW w:w="4111" w:type="dxa"/>
            <w:gridSpan w:val="10"/>
            <w:vAlign w:val="center"/>
          </w:tcPr>
          <w:p w14:paraId="0D57DA0A" w14:textId="77777777" w:rsidR="00BA1F5C" w:rsidRPr="006563CE" w:rsidRDefault="00BA1F5C" w:rsidP="003F454D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Морские и речные порты</w:t>
            </w:r>
            <w:r w:rsidR="003F454D"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 xml:space="preserve"> </w:t>
            </w:r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аэропорты</w:t>
            </w:r>
          </w:p>
        </w:tc>
        <w:tc>
          <w:tcPr>
            <w:tcW w:w="1389" w:type="dxa"/>
            <w:vAlign w:val="center"/>
          </w:tcPr>
          <w:p w14:paraId="7E54670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Насосные станции продуктопроводов</w:t>
            </w:r>
          </w:p>
        </w:tc>
      </w:tr>
      <w:tr w:rsidR="00BA1F5C" w:rsidRPr="006563CE" w14:paraId="7B28EB7E" w14:textId="77777777" w:rsidTr="00502F85">
        <w:tc>
          <w:tcPr>
            <w:tcW w:w="4849" w:type="dxa"/>
            <w:gridSpan w:val="13"/>
            <w:vAlign w:val="center"/>
          </w:tcPr>
          <w:p w14:paraId="03C85D05" w14:textId="77777777" w:rsidR="00BA1F5C" w:rsidRPr="006563CE" w:rsidRDefault="00BA1F5C" w:rsidP="00980550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Площадь типовых объектов каждого вида </w:t>
            </w:r>
            <w:r w:rsidRPr="006563CE">
              <w:rPr>
                <w:rFonts w:ascii="Times New Roman" w:hAnsi="Times New Roman"/>
                <w:i/>
                <w:sz w:val="18"/>
                <w:szCs w:val="18"/>
              </w:rPr>
              <w:t>S</w:t>
            </w:r>
            <w:r w:rsidR="00980550" w:rsidRPr="006563CE">
              <w:rPr>
                <w:rFonts w:ascii="Times New Roman" w:hAnsi="Times New Roman"/>
                <w:sz w:val="18"/>
                <w:szCs w:val="18"/>
              </w:rPr>
              <w:t xml:space="preserve"> (км ×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км)</w:t>
            </w:r>
          </w:p>
        </w:tc>
        <w:tc>
          <w:tcPr>
            <w:tcW w:w="4111" w:type="dxa"/>
            <w:gridSpan w:val="10"/>
            <w:vAlign w:val="center"/>
          </w:tcPr>
          <w:p w14:paraId="38A53A6B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1,0 х 1.5</w:t>
            </w:r>
          </w:p>
        </w:tc>
        <w:tc>
          <w:tcPr>
            <w:tcW w:w="1389" w:type="dxa"/>
            <w:vAlign w:val="center"/>
          </w:tcPr>
          <w:p w14:paraId="35BEFE2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0,05 х 0,05</w:t>
            </w:r>
          </w:p>
        </w:tc>
      </w:tr>
      <w:tr w:rsidR="00BA1F5C" w:rsidRPr="006563CE" w14:paraId="752C618B" w14:textId="77777777" w:rsidTr="00502F85">
        <w:tc>
          <w:tcPr>
            <w:tcW w:w="4849" w:type="dxa"/>
            <w:gridSpan w:val="13"/>
            <w:vAlign w:val="center"/>
          </w:tcPr>
          <w:p w14:paraId="6BDF2BFE" w14:textId="77777777" w:rsidR="00BA1F5C" w:rsidRPr="006563CE" w:rsidRDefault="00980550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Число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элементарных элеме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нтов в групповом объекте </w:t>
            </w:r>
            <w:r w:rsidRPr="006563CE">
              <w:rPr>
                <w:rFonts w:ascii="Times New Roman" w:hAnsi="Times New Roman"/>
                <w:i/>
                <w:sz w:val="18"/>
                <w:szCs w:val="18"/>
              </w:rPr>
              <w:t>n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4111" w:type="dxa"/>
            <w:gridSpan w:val="10"/>
            <w:vAlign w:val="center"/>
          </w:tcPr>
          <w:p w14:paraId="6BA7ACC7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1-5 (причал, ВПП)</w:t>
            </w:r>
          </w:p>
        </w:tc>
        <w:tc>
          <w:tcPr>
            <w:tcW w:w="1389" w:type="dxa"/>
            <w:vAlign w:val="center"/>
          </w:tcPr>
          <w:p w14:paraId="1A9C31B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</w:tr>
      <w:tr w:rsidR="00BA1F5C" w:rsidRPr="006563CE" w14:paraId="64E617C7" w14:textId="77777777" w:rsidTr="00502F85">
        <w:tc>
          <w:tcPr>
            <w:tcW w:w="2723" w:type="dxa"/>
            <w:gridSpan w:val="11"/>
            <w:vMerge w:val="restart"/>
            <w:vAlign w:val="center"/>
          </w:tcPr>
          <w:p w14:paraId="42A6FB7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Степень поражения объектов</w:t>
            </w:r>
          </w:p>
        </w:tc>
        <w:tc>
          <w:tcPr>
            <w:tcW w:w="2126" w:type="dxa"/>
            <w:gridSpan w:val="2"/>
            <w:vAlign w:val="center"/>
          </w:tcPr>
          <w:p w14:paraId="1B09184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возможная</w:t>
            </w:r>
          </w:p>
        </w:tc>
        <w:tc>
          <w:tcPr>
            <w:tcW w:w="4111" w:type="dxa"/>
            <w:gridSpan w:val="10"/>
            <w:vAlign w:val="center"/>
          </w:tcPr>
          <w:p w14:paraId="46F47FA2" w14:textId="77777777" w:rsidR="00BA1F5C" w:rsidRPr="006563CE" w:rsidRDefault="00980550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</w:t>
            </w:r>
          </w:p>
          <w:p w14:paraId="2CD133A8" w14:textId="77777777" w:rsidR="00BA1F5C" w:rsidRPr="006563CE" w:rsidRDefault="00980550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  <w:p w14:paraId="70B78AA5" w14:textId="77777777" w:rsidR="00BA1F5C" w:rsidRPr="006563CE" w:rsidRDefault="00980550" w:rsidP="00980550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  <w:tc>
          <w:tcPr>
            <w:tcW w:w="1389" w:type="dxa"/>
            <w:vAlign w:val="center"/>
          </w:tcPr>
          <w:p w14:paraId="4C4EDB3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</w:t>
            </w:r>
          </w:p>
          <w:p w14:paraId="083DCABE" w14:textId="77777777" w:rsidR="00BA1F5C" w:rsidRPr="006563CE" w:rsidRDefault="00980550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  <w:p w14:paraId="4597A01B" w14:textId="77777777" w:rsidR="00BA1F5C" w:rsidRPr="006563CE" w:rsidRDefault="00980550" w:rsidP="00980550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</w:tr>
      <w:tr w:rsidR="00BA1F5C" w:rsidRPr="006563CE" w14:paraId="1FF4570C" w14:textId="77777777" w:rsidTr="00502F85">
        <w:tc>
          <w:tcPr>
            <w:tcW w:w="2723" w:type="dxa"/>
            <w:gridSpan w:val="11"/>
            <w:vMerge/>
            <w:vAlign w:val="center"/>
          </w:tcPr>
          <w:p w14:paraId="6A2B23A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1404A3C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требуемая</w:t>
            </w:r>
          </w:p>
        </w:tc>
        <w:tc>
          <w:tcPr>
            <w:tcW w:w="4111" w:type="dxa"/>
            <w:gridSpan w:val="10"/>
            <w:vAlign w:val="center"/>
          </w:tcPr>
          <w:p w14:paraId="110AD8E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</w:tc>
        <w:tc>
          <w:tcPr>
            <w:tcW w:w="1389" w:type="dxa"/>
            <w:vAlign w:val="center"/>
          </w:tcPr>
          <w:p w14:paraId="68304C8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</w:t>
            </w:r>
          </w:p>
        </w:tc>
      </w:tr>
      <w:tr w:rsidR="00BA1F5C" w:rsidRPr="006563CE" w14:paraId="1688FF6C" w14:textId="77777777" w:rsidTr="00502F85">
        <w:tc>
          <w:tcPr>
            <w:tcW w:w="1560" w:type="dxa"/>
            <w:gridSpan w:val="5"/>
            <w:vMerge w:val="restart"/>
            <w:vAlign w:val="center"/>
          </w:tcPr>
          <w:p w14:paraId="7BBC1AD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Полигонный наряд СВН на объект, ед./типовой боеприпас</w:t>
            </w:r>
          </w:p>
        </w:tc>
        <w:tc>
          <w:tcPr>
            <w:tcW w:w="1163" w:type="dxa"/>
            <w:gridSpan w:val="6"/>
            <w:vMerge w:val="restart"/>
            <w:vAlign w:val="center"/>
          </w:tcPr>
          <w:p w14:paraId="7A5E556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авиация</w:t>
            </w:r>
          </w:p>
        </w:tc>
        <w:tc>
          <w:tcPr>
            <w:tcW w:w="2126" w:type="dxa"/>
            <w:gridSpan w:val="2"/>
            <w:vAlign w:val="center"/>
          </w:tcPr>
          <w:p w14:paraId="0FFF9D0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обычное не управляемое оружие</w:t>
            </w:r>
          </w:p>
        </w:tc>
        <w:tc>
          <w:tcPr>
            <w:tcW w:w="4111" w:type="dxa"/>
            <w:gridSpan w:val="10"/>
            <w:vAlign w:val="center"/>
          </w:tcPr>
          <w:p w14:paraId="5C38B198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24-30</w:t>
            </w:r>
          </w:p>
        </w:tc>
        <w:tc>
          <w:tcPr>
            <w:tcW w:w="1389" w:type="dxa"/>
            <w:vAlign w:val="center"/>
          </w:tcPr>
          <w:p w14:paraId="06020511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6-8</w:t>
            </w:r>
          </w:p>
        </w:tc>
      </w:tr>
      <w:tr w:rsidR="00BA1F5C" w:rsidRPr="006563CE" w14:paraId="62DE94E6" w14:textId="77777777" w:rsidTr="00502F85">
        <w:tc>
          <w:tcPr>
            <w:tcW w:w="1560" w:type="dxa"/>
            <w:gridSpan w:val="5"/>
            <w:vMerge/>
            <w:vAlign w:val="center"/>
          </w:tcPr>
          <w:p w14:paraId="20BB861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5513C82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vAlign w:val="center"/>
          </w:tcPr>
          <w:p w14:paraId="72F1F83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управляемое оружие ВТО</w:t>
            </w:r>
          </w:p>
        </w:tc>
        <w:tc>
          <w:tcPr>
            <w:tcW w:w="4111" w:type="dxa"/>
            <w:gridSpan w:val="10"/>
            <w:vAlign w:val="center"/>
          </w:tcPr>
          <w:p w14:paraId="47CC992B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8-10</w:t>
            </w:r>
          </w:p>
        </w:tc>
        <w:tc>
          <w:tcPr>
            <w:tcW w:w="1389" w:type="dxa"/>
            <w:vAlign w:val="center"/>
          </w:tcPr>
          <w:p w14:paraId="0F1CE73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4-6</w:t>
            </w:r>
          </w:p>
        </w:tc>
      </w:tr>
      <w:tr w:rsidR="00BA1F5C" w:rsidRPr="006563CE" w14:paraId="069E61AD" w14:textId="77777777" w:rsidTr="00502F85">
        <w:tc>
          <w:tcPr>
            <w:tcW w:w="1560" w:type="dxa"/>
            <w:gridSpan w:val="5"/>
            <w:vMerge/>
            <w:vAlign w:val="center"/>
          </w:tcPr>
          <w:p w14:paraId="100321A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289" w:type="dxa"/>
            <w:gridSpan w:val="8"/>
            <w:vAlign w:val="center"/>
          </w:tcPr>
          <w:p w14:paraId="6330002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Крылатые ракеты морского базирования</w:t>
            </w:r>
          </w:p>
        </w:tc>
        <w:tc>
          <w:tcPr>
            <w:tcW w:w="4111" w:type="dxa"/>
            <w:gridSpan w:val="10"/>
            <w:vAlign w:val="center"/>
          </w:tcPr>
          <w:p w14:paraId="4382C03E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8-10</w:t>
            </w:r>
          </w:p>
        </w:tc>
        <w:tc>
          <w:tcPr>
            <w:tcW w:w="1389" w:type="dxa"/>
            <w:vAlign w:val="center"/>
          </w:tcPr>
          <w:p w14:paraId="0A15EFD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4-6</w:t>
            </w:r>
          </w:p>
        </w:tc>
      </w:tr>
      <w:tr w:rsidR="00BA1F5C" w:rsidRPr="006563CE" w14:paraId="60A8A7C9" w14:textId="77777777" w:rsidTr="00502F85">
        <w:tc>
          <w:tcPr>
            <w:tcW w:w="4849" w:type="dxa"/>
            <w:gridSpan w:val="13"/>
            <w:vAlign w:val="center"/>
          </w:tcPr>
          <w:p w14:paraId="0515CC2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объекта</w:t>
            </w:r>
          </w:p>
        </w:tc>
        <w:tc>
          <w:tcPr>
            <w:tcW w:w="4111" w:type="dxa"/>
            <w:gridSpan w:val="10"/>
            <w:vAlign w:val="center"/>
          </w:tcPr>
          <w:p w14:paraId="30464871" w14:textId="77777777" w:rsidR="00BA1F5C" w:rsidRPr="006563CE" w:rsidRDefault="00980550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рупные площадные</w:t>
            </w:r>
          </w:p>
        </w:tc>
        <w:tc>
          <w:tcPr>
            <w:tcW w:w="1389" w:type="dxa"/>
            <w:vAlign w:val="center"/>
          </w:tcPr>
          <w:p w14:paraId="1355E115" w14:textId="77777777" w:rsidR="00BA1F5C" w:rsidRPr="006563CE" w:rsidRDefault="00980550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очечный</w:t>
            </w:r>
          </w:p>
        </w:tc>
      </w:tr>
      <w:tr w:rsidR="00BA1F5C" w:rsidRPr="006563CE" w14:paraId="1939FF6E" w14:textId="77777777" w:rsidTr="00502F85">
        <w:tc>
          <w:tcPr>
            <w:tcW w:w="1560" w:type="dxa"/>
            <w:gridSpan w:val="5"/>
            <w:vMerge w:val="restart"/>
            <w:vAlign w:val="center"/>
          </w:tcPr>
          <w:p w14:paraId="4139BCF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применяемых средств поражения БП</w:t>
            </w:r>
          </w:p>
        </w:tc>
        <w:tc>
          <w:tcPr>
            <w:tcW w:w="1163" w:type="dxa"/>
            <w:gridSpan w:val="6"/>
            <w:vMerge w:val="restart"/>
            <w:vAlign w:val="center"/>
          </w:tcPr>
          <w:p w14:paraId="5F12F545" w14:textId="77777777" w:rsidR="00BA1F5C" w:rsidRPr="006563CE" w:rsidRDefault="00BA1F5C" w:rsidP="00FC7AC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851" w:type="dxa"/>
            <w:vAlign w:val="center"/>
          </w:tcPr>
          <w:p w14:paraId="755831FA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 w:val="restart"/>
            <w:vAlign w:val="center"/>
          </w:tcPr>
          <w:p w14:paraId="538242D3" w14:textId="77777777" w:rsidR="00BA1F5C" w:rsidRPr="006563CE" w:rsidRDefault="00BA1F5C" w:rsidP="00393DAE">
            <w:pPr>
              <w:spacing w:after="0" w:line="240" w:lineRule="auto"/>
              <w:ind w:left="-79" w:right="-35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авиации поражения объекта и вид боеприпаса</w:t>
            </w:r>
          </w:p>
        </w:tc>
        <w:tc>
          <w:tcPr>
            <w:tcW w:w="1814" w:type="dxa"/>
            <w:gridSpan w:val="6"/>
            <w:vAlign w:val="center"/>
          </w:tcPr>
          <w:p w14:paraId="474A6DF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  <w:p w14:paraId="0D6AA53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(вертолеты)</w:t>
            </w:r>
          </w:p>
        </w:tc>
        <w:tc>
          <w:tcPr>
            <w:tcW w:w="2297" w:type="dxa"/>
            <w:gridSpan w:val="4"/>
            <w:vAlign w:val="center"/>
          </w:tcPr>
          <w:p w14:paraId="4F50A65D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АБ, НАР до 250 кг</w:t>
            </w:r>
          </w:p>
        </w:tc>
        <w:tc>
          <w:tcPr>
            <w:tcW w:w="1389" w:type="dxa"/>
            <w:vAlign w:val="center"/>
          </w:tcPr>
          <w:p w14:paraId="640B1BE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 (БЧ ОФ)</w:t>
            </w:r>
          </w:p>
        </w:tc>
      </w:tr>
      <w:tr w:rsidR="00BA1F5C" w:rsidRPr="006563CE" w14:paraId="2217CB3A" w14:textId="77777777" w:rsidTr="00502F85">
        <w:tc>
          <w:tcPr>
            <w:tcW w:w="1560" w:type="dxa"/>
            <w:gridSpan w:val="5"/>
            <w:vMerge/>
            <w:vAlign w:val="center"/>
          </w:tcPr>
          <w:p w14:paraId="6108CD4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29B78D49" w14:textId="77777777" w:rsidR="00BA1F5C" w:rsidRPr="006563CE" w:rsidRDefault="00BA1F5C" w:rsidP="00FC7AC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1B3EC5C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6E7F39C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14" w:type="dxa"/>
            <w:gridSpan w:val="6"/>
            <w:vAlign w:val="center"/>
          </w:tcPr>
          <w:p w14:paraId="21D91FA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</w:tc>
        <w:tc>
          <w:tcPr>
            <w:tcW w:w="2297" w:type="dxa"/>
            <w:gridSpan w:val="4"/>
            <w:vAlign w:val="center"/>
          </w:tcPr>
          <w:p w14:paraId="21A1153A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АБ, НАР до 500 кг</w:t>
            </w:r>
          </w:p>
        </w:tc>
        <w:tc>
          <w:tcPr>
            <w:tcW w:w="1389" w:type="dxa"/>
            <w:vAlign w:val="center"/>
          </w:tcPr>
          <w:p w14:paraId="3BB822B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 (БЧ ОФ до 500 кг)</w:t>
            </w:r>
          </w:p>
        </w:tc>
      </w:tr>
      <w:tr w:rsidR="00BA1F5C" w:rsidRPr="006563CE" w14:paraId="66CE1E89" w14:textId="77777777" w:rsidTr="00502F85">
        <w:tc>
          <w:tcPr>
            <w:tcW w:w="1560" w:type="dxa"/>
            <w:gridSpan w:val="5"/>
            <w:vMerge/>
            <w:vAlign w:val="center"/>
          </w:tcPr>
          <w:p w14:paraId="05DC2B4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6A749635" w14:textId="77777777" w:rsidR="00BA1F5C" w:rsidRPr="006563CE" w:rsidRDefault="00BA1F5C" w:rsidP="00FC7AC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5B36C89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1F57923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14" w:type="dxa"/>
            <w:gridSpan w:val="6"/>
            <w:vAlign w:val="center"/>
          </w:tcPr>
          <w:p w14:paraId="7D914EFF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2297" w:type="dxa"/>
            <w:gridSpan w:val="4"/>
            <w:vAlign w:val="center"/>
          </w:tcPr>
          <w:p w14:paraId="4A9098FA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</w:t>
            </w:r>
          </w:p>
          <w:p w14:paraId="284990E7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кассеты, СБП, НАР БЧ до 500 кг</w:t>
            </w:r>
          </w:p>
        </w:tc>
        <w:tc>
          <w:tcPr>
            <w:tcW w:w="1389" w:type="dxa"/>
            <w:vAlign w:val="center"/>
          </w:tcPr>
          <w:p w14:paraId="2948BED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 (БЧ ОФ до 1000 кг)</w:t>
            </w:r>
          </w:p>
        </w:tc>
      </w:tr>
      <w:tr w:rsidR="00BA1F5C" w:rsidRPr="006563CE" w14:paraId="7AEFE1B2" w14:textId="77777777" w:rsidTr="00502F85">
        <w:tc>
          <w:tcPr>
            <w:tcW w:w="1560" w:type="dxa"/>
            <w:gridSpan w:val="5"/>
            <w:vMerge/>
            <w:vAlign w:val="center"/>
          </w:tcPr>
          <w:p w14:paraId="0C76653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35156A43" w14:textId="77777777" w:rsidR="00BA1F5C" w:rsidRPr="006563CE" w:rsidRDefault="00BA1F5C" w:rsidP="00FC7AC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19A552C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и более км</w:t>
            </w:r>
          </w:p>
        </w:tc>
        <w:tc>
          <w:tcPr>
            <w:tcW w:w="1275" w:type="dxa"/>
            <w:vMerge/>
            <w:vAlign w:val="center"/>
          </w:tcPr>
          <w:p w14:paraId="68C241B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14" w:type="dxa"/>
            <w:gridSpan w:val="6"/>
            <w:vAlign w:val="center"/>
          </w:tcPr>
          <w:p w14:paraId="7F60D7C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2297" w:type="dxa"/>
            <w:gridSpan w:val="4"/>
            <w:vAlign w:val="center"/>
          </w:tcPr>
          <w:p w14:paraId="41440C79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кассеты, СБП, НАР до 1000 кг</w:t>
            </w:r>
          </w:p>
        </w:tc>
        <w:tc>
          <w:tcPr>
            <w:tcW w:w="1389" w:type="dxa"/>
            <w:vAlign w:val="center"/>
          </w:tcPr>
          <w:p w14:paraId="6A9F439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 БЧ ОФ до 1000 кг</w:t>
            </w:r>
          </w:p>
        </w:tc>
      </w:tr>
      <w:tr w:rsidR="00BA1F5C" w:rsidRPr="006563CE" w14:paraId="445BDA2C" w14:textId="77777777" w:rsidTr="00502F85">
        <w:tc>
          <w:tcPr>
            <w:tcW w:w="1560" w:type="dxa"/>
            <w:gridSpan w:val="5"/>
            <w:vMerge w:val="restart"/>
            <w:vAlign w:val="center"/>
          </w:tcPr>
          <w:p w14:paraId="5FB2699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Вид систем целеуказания ССП на конечном участке</w:t>
            </w:r>
          </w:p>
        </w:tc>
        <w:tc>
          <w:tcPr>
            <w:tcW w:w="1163" w:type="dxa"/>
            <w:gridSpan w:val="6"/>
            <w:vMerge w:val="restart"/>
            <w:vAlign w:val="center"/>
          </w:tcPr>
          <w:p w14:paraId="5A88BBE9" w14:textId="77777777" w:rsidR="00BA1F5C" w:rsidRPr="006563CE" w:rsidRDefault="00BA1F5C" w:rsidP="00FC7AC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851" w:type="dxa"/>
            <w:vAlign w:val="center"/>
          </w:tcPr>
          <w:p w14:paraId="4A9DCA7C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/>
            <w:vAlign w:val="center"/>
          </w:tcPr>
          <w:p w14:paraId="226DE60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14" w:type="dxa"/>
            <w:gridSpan w:val="6"/>
            <w:vAlign w:val="center"/>
          </w:tcPr>
          <w:p w14:paraId="6D1E01AA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  <w:p w14:paraId="3332CB4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(вертолеты)</w:t>
            </w:r>
          </w:p>
        </w:tc>
        <w:tc>
          <w:tcPr>
            <w:tcW w:w="2297" w:type="dxa"/>
            <w:gridSpan w:val="4"/>
            <w:vAlign w:val="center"/>
          </w:tcPr>
          <w:p w14:paraId="3EAD014A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ОЭС</w:t>
            </w:r>
          </w:p>
        </w:tc>
        <w:tc>
          <w:tcPr>
            <w:tcW w:w="1389" w:type="dxa"/>
            <w:vAlign w:val="center"/>
          </w:tcPr>
          <w:p w14:paraId="0E174AF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ОЭС,</w:t>
            </w:r>
          </w:p>
          <w:p w14:paraId="2EA328A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</w:tr>
      <w:tr w:rsidR="00BA1F5C" w:rsidRPr="006563CE" w14:paraId="0405C0DC" w14:textId="77777777" w:rsidTr="00502F85">
        <w:tc>
          <w:tcPr>
            <w:tcW w:w="1560" w:type="dxa"/>
            <w:gridSpan w:val="5"/>
            <w:vMerge/>
            <w:vAlign w:val="center"/>
          </w:tcPr>
          <w:p w14:paraId="12CDB0B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7801111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BF919BC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7E5D29A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14" w:type="dxa"/>
            <w:gridSpan w:val="6"/>
            <w:vAlign w:val="center"/>
          </w:tcPr>
          <w:p w14:paraId="5714864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</w:tc>
        <w:tc>
          <w:tcPr>
            <w:tcW w:w="2297" w:type="dxa"/>
            <w:gridSpan w:val="4"/>
            <w:vAlign w:val="center"/>
          </w:tcPr>
          <w:p w14:paraId="4970F125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ОЭС</w:t>
            </w:r>
          </w:p>
        </w:tc>
        <w:tc>
          <w:tcPr>
            <w:tcW w:w="1389" w:type="dxa"/>
            <w:vAlign w:val="center"/>
          </w:tcPr>
          <w:p w14:paraId="0CDFE2A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ОЭС, ТВ-ГСН, ЛГСН</w:t>
            </w:r>
          </w:p>
        </w:tc>
      </w:tr>
      <w:tr w:rsidR="00BA1F5C" w:rsidRPr="006563CE" w14:paraId="3E380AED" w14:textId="77777777" w:rsidTr="00502F85">
        <w:tc>
          <w:tcPr>
            <w:tcW w:w="1560" w:type="dxa"/>
            <w:gridSpan w:val="5"/>
            <w:vMerge/>
            <w:vAlign w:val="center"/>
          </w:tcPr>
          <w:p w14:paraId="6BC47C4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6BDFBCA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1543F70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1812622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14" w:type="dxa"/>
            <w:gridSpan w:val="6"/>
            <w:vAlign w:val="center"/>
          </w:tcPr>
          <w:p w14:paraId="144C9AC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2297" w:type="dxa"/>
            <w:gridSpan w:val="4"/>
            <w:vAlign w:val="center"/>
          </w:tcPr>
          <w:p w14:paraId="59D9DDFA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АРГСН, ПАРГСН, ПРГСН, ТГС, ЛГСН</w:t>
            </w:r>
          </w:p>
        </w:tc>
        <w:tc>
          <w:tcPr>
            <w:tcW w:w="1389" w:type="dxa"/>
            <w:vAlign w:val="center"/>
          </w:tcPr>
          <w:p w14:paraId="1625ABA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</w:tr>
      <w:tr w:rsidR="00BA1F5C" w:rsidRPr="006563CE" w14:paraId="2F88D9A2" w14:textId="77777777" w:rsidTr="00502F85">
        <w:tc>
          <w:tcPr>
            <w:tcW w:w="1560" w:type="dxa"/>
            <w:gridSpan w:val="5"/>
            <w:vMerge/>
            <w:vAlign w:val="center"/>
          </w:tcPr>
          <w:p w14:paraId="0708025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594E67B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FEDECD0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и более км</w:t>
            </w:r>
          </w:p>
        </w:tc>
        <w:tc>
          <w:tcPr>
            <w:tcW w:w="1275" w:type="dxa"/>
            <w:vMerge/>
            <w:vAlign w:val="center"/>
          </w:tcPr>
          <w:p w14:paraId="55A2C1C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14" w:type="dxa"/>
            <w:gridSpan w:val="6"/>
            <w:vAlign w:val="center"/>
          </w:tcPr>
          <w:p w14:paraId="5FF0BD7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2297" w:type="dxa"/>
            <w:gridSpan w:val="4"/>
            <w:vAlign w:val="center"/>
          </w:tcPr>
          <w:p w14:paraId="31A08333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АРГСН, ПАРГСН, ПРГСН, ТГС, ЛГСН</w:t>
            </w:r>
          </w:p>
        </w:tc>
        <w:tc>
          <w:tcPr>
            <w:tcW w:w="1389" w:type="dxa"/>
            <w:vAlign w:val="center"/>
          </w:tcPr>
          <w:p w14:paraId="75D60B9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</w:tr>
      <w:tr w:rsidR="00BA1F5C" w:rsidRPr="006563CE" w14:paraId="4C34CB31" w14:textId="77777777" w:rsidTr="006563CE">
        <w:tc>
          <w:tcPr>
            <w:tcW w:w="5671" w:type="dxa"/>
            <w:gridSpan w:val="15"/>
            <w:vAlign w:val="center"/>
          </w:tcPr>
          <w:p w14:paraId="3011F3E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Основной период поражения объекта</w:t>
            </w:r>
          </w:p>
        </w:tc>
        <w:tc>
          <w:tcPr>
            <w:tcW w:w="3289" w:type="dxa"/>
            <w:gridSpan w:val="8"/>
            <w:vAlign w:val="center"/>
          </w:tcPr>
          <w:p w14:paraId="3BC65C1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Д4 –Д10</w:t>
            </w:r>
          </w:p>
        </w:tc>
        <w:tc>
          <w:tcPr>
            <w:tcW w:w="1389" w:type="dxa"/>
            <w:vAlign w:val="center"/>
          </w:tcPr>
          <w:p w14:paraId="43C7347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Д4 –Д10</w:t>
            </w:r>
          </w:p>
        </w:tc>
      </w:tr>
      <w:tr w:rsidR="00BA1F5C" w:rsidRPr="006563CE" w14:paraId="7E42BDC4" w14:textId="77777777" w:rsidTr="006563CE">
        <w:tc>
          <w:tcPr>
            <w:tcW w:w="5671" w:type="dxa"/>
            <w:gridSpan w:val="15"/>
            <w:vAlign w:val="center"/>
          </w:tcPr>
          <w:p w14:paraId="2063EA5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Система ПВО</w:t>
            </w:r>
          </w:p>
        </w:tc>
        <w:tc>
          <w:tcPr>
            <w:tcW w:w="3289" w:type="dxa"/>
            <w:gridSpan w:val="8"/>
            <w:vAlign w:val="center"/>
          </w:tcPr>
          <w:p w14:paraId="3422201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слабая</w:t>
            </w:r>
          </w:p>
        </w:tc>
        <w:tc>
          <w:tcPr>
            <w:tcW w:w="1389" w:type="dxa"/>
            <w:vAlign w:val="center"/>
          </w:tcPr>
          <w:p w14:paraId="1C36D2D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слабая</w:t>
            </w:r>
          </w:p>
        </w:tc>
      </w:tr>
      <w:tr w:rsidR="00BA1F5C" w:rsidRPr="006563CE" w14:paraId="062798B6" w14:textId="77777777" w:rsidTr="00FC7AC5">
        <w:tc>
          <w:tcPr>
            <w:tcW w:w="1560" w:type="dxa"/>
            <w:gridSpan w:val="5"/>
            <w:vMerge w:val="restart"/>
            <w:textDirection w:val="btLr"/>
            <w:vAlign w:val="center"/>
          </w:tcPr>
          <w:p w14:paraId="61771597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ind w:right="113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lastRenderedPageBreak/>
              <w:t>Состав комплекта маскировки объекта</w:t>
            </w:r>
          </w:p>
        </w:tc>
        <w:tc>
          <w:tcPr>
            <w:tcW w:w="1163" w:type="dxa"/>
            <w:gridSpan w:val="6"/>
            <w:vMerge w:val="restart"/>
            <w:vAlign w:val="center"/>
          </w:tcPr>
          <w:p w14:paraId="308438C5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ind w:left="-79" w:right="-10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«Активные» средства</w:t>
            </w:r>
          </w:p>
        </w:tc>
        <w:tc>
          <w:tcPr>
            <w:tcW w:w="2948" w:type="dxa"/>
            <w:gridSpan w:val="4"/>
            <w:vAlign w:val="center"/>
          </w:tcPr>
          <w:p w14:paraId="5B829B28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Идентификаторы облучения объекта</w:t>
            </w:r>
          </w:p>
        </w:tc>
        <w:tc>
          <w:tcPr>
            <w:tcW w:w="3289" w:type="dxa"/>
            <w:gridSpan w:val="8"/>
            <w:vAlign w:val="center"/>
          </w:tcPr>
          <w:p w14:paraId="3C873336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</w:t>
            </w:r>
          </w:p>
          <w:p w14:paraId="29C464C0" w14:textId="77777777" w:rsidR="00BA1F5C" w:rsidRPr="006563CE" w:rsidRDefault="00980550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танция типа НКМП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 </w:t>
            </w:r>
            <w:r w:rsidR="00A25A22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или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</w:p>
          <w:p w14:paraId="6E59F430" w14:textId="77777777" w:rsidR="00BA1F5C" w:rsidRPr="006563CE" w:rsidRDefault="00BA1F5C" w:rsidP="00980550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РЛС (за искл</w:t>
            </w:r>
            <w:r w:rsidR="00980550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ючением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аэропортов)  +</w:t>
            </w:r>
            <w:proofErr w:type="gramEnd"/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ИОО</w:t>
            </w:r>
          </w:p>
        </w:tc>
        <w:tc>
          <w:tcPr>
            <w:tcW w:w="1389" w:type="dxa"/>
            <w:vAlign w:val="center"/>
          </w:tcPr>
          <w:p w14:paraId="0BF9B87F" w14:textId="77777777" w:rsidR="00BA1F5C" w:rsidRPr="006563CE" w:rsidRDefault="00BA1F5C" w:rsidP="00502F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 НКМПП</w:t>
            </w:r>
            <w:r w:rsidR="00502F85">
              <w:rPr>
                <w:rFonts w:ascii="Times New Roman" w:hAnsi="Times New Roman"/>
                <w:sz w:val="18"/>
                <w:szCs w:val="18"/>
              </w:rPr>
              <w:t xml:space="preserve"> л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ибо</w:t>
            </w:r>
            <w:r w:rsidR="00502F8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РЛС (мини)+ ИОО</w:t>
            </w:r>
          </w:p>
        </w:tc>
      </w:tr>
      <w:tr w:rsidR="00BA1F5C" w:rsidRPr="006563CE" w14:paraId="7EBD1C69" w14:textId="77777777" w:rsidTr="00FC7AC5">
        <w:tc>
          <w:tcPr>
            <w:tcW w:w="1560" w:type="dxa"/>
            <w:gridSpan w:val="5"/>
            <w:vMerge/>
            <w:textDirection w:val="btLr"/>
            <w:vAlign w:val="center"/>
          </w:tcPr>
          <w:p w14:paraId="381A36EA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60B97CB5" w14:textId="77777777" w:rsidR="00BA1F5C" w:rsidRPr="006563CE" w:rsidRDefault="00BA1F5C" w:rsidP="00FC7AC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48" w:type="dxa"/>
            <w:gridSpan w:val="4"/>
            <w:vAlign w:val="center"/>
          </w:tcPr>
          <w:p w14:paraId="46F21374" w14:textId="77777777" w:rsidR="00BA1F5C" w:rsidRPr="006563CE" w:rsidRDefault="00BA1F5C" w:rsidP="00502F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РЭБ: станции ответных помех, генераторы помех,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шумогенераторы</w:t>
            </w:r>
            <w:proofErr w:type="spellEnd"/>
          </w:p>
        </w:tc>
        <w:tc>
          <w:tcPr>
            <w:tcW w:w="3289" w:type="dxa"/>
            <w:gridSpan w:val="8"/>
            <w:vAlign w:val="center"/>
          </w:tcPr>
          <w:p w14:paraId="4FE131F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0D46AEF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ГОП</w:t>
            </w:r>
          </w:p>
        </w:tc>
        <w:tc>
          <w:tcPr>
            <w:tcW w:w="1389" w:type="dxa"/>
            <w:vAlign w:val="center"/>
          </w:tcPr>
          <w:p w14:paraId="6BB40D1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7566AB0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ГОП</w:t>
            </w:r>
          </w:p>
        </w:tc>
      </w:tr>
      <w:tr w:rsidR="00BA1F5C" w:rsidRPr="006563CE" w14:paraId="68C5CEF5" w14:textId="77777777" w:rsidTr="00FC7AC5">
        <w:tc>
          <w:tcPr>
            <w:tcW w:w="1560" w:type="dxa"/>
            <w:gridSpan w:val="5"/>
            <w:vMerge/>
            <w:textDirection w:val="btLr"/>
            <w:vAlign w:val="center"/>
          </w:tcPr>
          <w:p w14:paraId="37F7F0BD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3DDB6198" w14:textId="77777777" w:rsidR="00BA1F5C" w:rsidRPr="006563CE" w:rsidRDefault="00BA1F5C" w:rsidP="00FC7AC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48" w:type="dxa"/>
            <w:gridSpan w:val="4"/>
            <w:vAlign w:val="center"/>
          </w:tcPr>
          <w:p w14:paraId="243BE361" w14:textId="77777777" w:rsidR="00BA1F5C" w:rsidRPr="006563CE" w:rsidRDefault="00BA1F5C" w:rsidP="00393DA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Пусковые установки боеприпасов помех, аэрозольные и тепловые ловушки</w:t>
            </w:r>
          </w:p>
        </w:tc>
        <w:tc>
          <w:tcPr>
            <w:tcW w:w="3289" w:type="dxa"/>
            <w:gridSpan w:val="8"/>
            <w:vAlign w:val="center"/>
          </w:tcPr>
          <w:p w14:paraId="288ECDF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097F57E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755B884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 ВИКЛ</w:t>
            </w:r>
          </w:p>
        </w:tc>
        <w:tc>
          <w:tcPr>
            <w:tcW w:w="1389" w:type="dxa"/>
            <w:vAlign w:val="center"/>
          </w:tcPr>
          <w:p w14:paraId="53885D2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316A1B6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4EA9F26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</w:p>
        </w:tc>
      </w:tr>
      <w:tr w:rsidR="00BA1F5C" w:rsidRPr="006563CE" w14:paraId="6C746AA6" w14:textId="77777777" w:rsidTr="00FC7AC5">
        <w:tc>
          <w:tcPr>
            <w:tcW w:w="1560" w:type="dxa"/>
            <w:gridSpan w:val="5"/>
            <w:vMerge/>
            <w:textDirection w:val="btLr"/>
            <w:vAlign w:val="center"/>
          </w:tcPr>
          <w:p w14:paraId="07A16FEA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574F0E7E" w14:textId="77777777" w:rsidR="00BA1F5C" w:rsidRPr="006563CE" w:rsidRDefault="00BA1F5C" w:rsidP="00FC7AC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48" w:type="dxa"/>
            <w:gridSpan w:val="4"/>
            <w:vAlign w:val="center"/>
          </w:tcPr>
          <w:p w14:paraId="0EEBD13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ИК- генераторы</w:t>
            </w:r>
          </w:p>
        </w:tc>
        <w:tc>
          <w:tcPr>
            <w:tcW w:w="3289" w:type="dxa"/>
            <w:gridSpan w:val="8"/>
            <w:vAlign w:val="center"/>
          </w:tcPr>
          <w:p w14:paraId="07C6E65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747FF8B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43F4023C" w14:textId="77777777" w:rsidTr="00FC7AC5">
        <w:tc>
          <w:tcPr>
            <w:tcW w:w="1560" w:type="dxa"/>
            <w:gridSpan w:val="5"/>
            <w:vMerge/>
            <w:textDirection w:val="btLr"/>
            <w:vAlign w:val="center"/>
          </w:tcPr>
          <w:p w14:paraId="492C661A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 w:val="restart"/>
            <w:vAlign w:val="center"/>
          </w:tcPr>
          <w:p w14:paraId="4755E0C4" w14:textId="77777777" w:rsidR="00BA1F5C" w:rsidRPr="006563CE" w:rsidRDefault="00BA1F5C" w:rsidP="00FC7AC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Создание ложного объекта</w:t>
            </w:r>
          </w:p>
        </w:tc>
        <w:tc>
          <w:tcPr>
            <w:tcW w:w="2948" w:type="dxa"/>
            <w:gridSpan w:val="4"/>
            <w:vAlign w:val="center"/>
          </w:tcPr>
          <w:p w14:paraId="449C999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Щитовые комплекты</w:t>
            </w:r>
          </w:p>
        </w:tc>
        <w:tc>
          <w:tcPr>
            <w:tcW w:w="3289" w:type="dxa"/>
            <w:gridSpan w:val="8"/>
            <w:vAlign w:val="center"/>
          </w:tcPr>
          <w:p w14:paraId="46BC2BC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3BE7BAB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31A02ACF" w14:textId="77777777" w:rsidTr="00FC7AC5">
        <w:tc>
          <w:tcPr>
            <w:tcW w:w="1560" w:type="dxa"/>
            <w:gridSpan w:val="5"/>
            <w:vMerge/>
            <w:textDirection w:val="btLr"/>
            <w:vAlign w:val="center"/>
          </w:tcPr>
          <w:p w14:paraId="03069144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2DFF8C89" w14:textId="77777777" w:rsidR="00BA1F5C" w:rsidRPr="006563CE" w:rsidRDefault="00BA1F5C" w:rsidP="00FC7AC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48" w:type="dxa"/>
            <w:gridSpan w:val="4"/>
            <w:vAlign w:val="center"/>
          </w:tcPr>
          <w:p w14:paraId="3FBF2B6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Дипольные отражатели</w:t>
            </w:r>
          </w:p>
        </w:tc>
        <w:tc>
          <w:tcPr>
            <w:tcW w:w="3289" w:type="dxa"/>
            <w:gridSpan w:val="8"/>
            <w:vAlign w:val="center"/>
          </w:tcPr>
          <w:p w14:paraId="23F0F1C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6D780D3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1F8C8642" w14:textId="77777777" w:rsidTr="00FC7AC5">
        <w:tc>
          <w:tcPr>
            <w:tcW w:w="1560" w:type="dxa"/>
            <w:gridSpan w:val="5"/>
            <w:vMerge/>
            <w:textDirection w:val="btLr"/>
            <w:vAlign w:val="center"/>
          </w:tcPr>
          <w:p w14:paraId="68971EA3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087F5272" w14:textId="77777777" w:rsidR="00BA1F5C" w:rsidRPr="006563CE" w:rsidRDefault="00BA1F5C" w:rsidP="00FC7AC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48" w:type="dxa"/>
            <w:gridSpan w:val="4"/>
            <w:vAlign w:val="center"/>
          </w:tcPr>
          <w:p w14:paraId="178AA33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Уголковые отражатели</w:t>
            </w:r>
          </w:p>
        </w:tc>
        <w:tc>
          <w:tcPr>
            <w:tcW w:w="3289" w:type="dxa"/>
            <w:gridSpan w:val="8"/>
            <w:vAlign w:val="center"/>
          </w:tcPr>
          <w:p w14:paraId="3CA4AA4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1426620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3BF78DB8" w14:textId="77777777" w:rsidTr="00FC7AC5">
        <w:tc>
          <w:tcPr>
            <w:tcW w:w="1560" w:type="dxa"/>
            <w:gridSpan w:val="5"/>
            <w:vMerge/>
            <w:textDirection w:val="btLr"/>
            <w:vAlign w:val="center"/>
          </w:tcPr>
          <w:p w14:paraId="6D075D47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4E925BB0" w14:textId="77777777" w:rsidR="00BA1F5C" w:rsidRPr="006563CE" w:rsidRDefault="00BA1F5C" w:rsidP="00FC7AC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48" w:type="dxa"/>
            <w:gridSpan w:val="4"/>
            <w:vAlign w:val="center"/>
          </w:tcPr>
          <w:p w14:paraId="5FD4422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Пиротехнические средства</w:t>
            </w:r>
          </w:p>
        </w:tc>
        <w:tc>
          <w:tcPr>
            <w:tcW w:w="3289" w:type="dxa"/>
            <w:gridSpan w:val="8"/>
            <w:vAlign w:val="center"/>
          </w:tcPr>
          <w:p w14:paraId="6CFBD75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148135B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304F7C2A" w14:textId="77777777" w:rsidTr="00FC7AC5">
        <w:tc>
          <w:tcPr>
            <w:tcW w:w="1560" w:type="dxa"/>
            <w:gridSpan w:val="5"/>
            <w:vMerge/>
            <w:textDirection w:val="btLr"/>
            <w:vAlign w:val="center"/>
          </w:tcPr>
          <w:p w14:paraId="2304A190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 w:val="restart"/>
            <w:vAlign w:val="center"/>
          </w:tcPr>
          <w:p w14:paraId="03B6E35D" w14:textId="77777777" w:rsidR="00BA1F5C" w:rsidRPr="006563CE" w:rsidRDefault="00BA1F5C" w:rsidP="00FC7AC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«Пассивные» средства</w:t>
            </w:r>
          </w:p>
        </w:tc>
        <w:tc>
          <w:tcPr>
            <w:tcW w:w="2948" w:type="dxa"/>
            <w:gridSpan w:val="4"/>
            <w:vAlign w:val="center"/>
          </w:tcPr>
          <w:p w14:paraId="1A3D164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Комплекты маскировки</w:t>
            </w:r>
          </w:p>
        </w:tc>
        <w:tc>
          <w:tcPr>
            <w:tcW w:w="3289" w:type="dxa"/>
            <w:gridSpan w:val="8"/>
            <w:vAlign w:val="center"/>
          </w:tcPr>
          <w:p w14:paraId="348CF4D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1E9AB64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1A77EA66" w14:textId="77777777" w:rsidTr="00FC7AC5">
        <w:tc>
          <w:tcPr>
            <w:tcW w:w="1560" w:type="dxa"/>
            <w:gridSpan w:val="5"/>
            <w:vMerge/>
            <w:vAlign w:val="center"/>
          </w:tcPr>
          <w:p w14:paraId="745B1DD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66949EF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48" w:type="dxa"/>
            <w:gridSpan w:val="4"/>
            <w:vAlign w:val="center"/>
          </w:tcPr>
          <w:p w14:paraId="6EA440A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Радиопоглощающие материалы</w:t>
            </w:r>
          </w:p>
        </w:tc>
        <w:tc>
          <w:tcPr>
            <w:tcW w:w="3289" w:type="dxa"/>
            <w:gridSpan w:val="8"/>
            <w:vAlign w:val="center"/>
          </w:tcPr>
          <w:p w14:paraId="2E5214D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1DF6A72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650B20F9" w14:textId="77777777" w:rsidTr="00FC7AC5">
        <w:tc>
          <w:tcPr>
            <w:tcW w:w="1560" w:type="dxa"/>
            <w:gridSpan w:val="5"/>
            <w:vMerge/>
            <w:vAlign w:val="center"/>
          </w:tcPr>
          <w:p w14:paraId="0568135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04BB952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48" w:type="dxa"/>
            <w:gridSpan w:val="4"/>
            <w:vAlign w:val="center"/>
          </w:tcPr>
          <w:p w14:paraId="2B54CB4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Пенные покрытия</w:t>
            </w:r>
          </w:p>
        </w:tc>
        <w:tc>
          <w:tcPr>
            <w:tcW w:w="3289" w:type="dxa"/>
            <w:gridSpan w:val="8"/>
            <w:vAlign w:val="center"/>
          </w:tcPr>
          <w:p w14:paraId="6F068C9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694DB44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010B1F12" w14:textId="77777777" w:rsidTr="00FC7AC5">
        <w:tc>
          <w:tcPr>
            <w:tcW w:w="1560" w:type="dxa"/>
            <w:gridSpan w:val="5"/>
            <w:vMerge/>
            <w:vAlign w:val="center"/>
          </w:tcPr>
          <w:p w14:paraId="76FCEE5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6050391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48" w:type="dxa"/>
            <w:gridSpan w:val="4"/>
            <w:vAlign w:val="center"/>
          </w:tcPr>
          <w:p w14:paraId="00AA740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Окрашивание</w:t>
            </w:r>
          </w:p>
        </w:tc>
        <w:tc>
          <w:tcPr>
            <w:tcW w:w="3289" w:type="dxa"/>
            <w:gridSpan w:val="8"/>
            <w:vAlign w:val="center"/>
          </w:tcPr>
          <w:p w14:paraId="2632207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6C151D1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1BEE6FA7" w14:textId="77777777" w:rsidTr="00FC7AC5">
        <w:tc>
          <w:tcPr>
            <w:tcW w:w="1560" w:type="dxa"/>
            <w:gridSpan w:val="5"/>
            <w:vMerge/>
            <w:vAlign w:val="center"/>
          </w:tcPr>
          <w:p w14:paraId="22B3A78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612E52B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48" w:type="dxa"/>
            <w:gridSpan w:val="4"/>
            <w:vAlign w:val="center"/>
          </w:tcPr>
          <w:p w14:paraId="4927FAB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постановки аэрозольных завес</w:t>
            </w:r>
          </w:p>
        </w:tc>
        <w:tc>
          <w:tcPr>
            <w:tcW w:w="3289" w:type="dxa"/>
            <w:gridSpan w:val="8"/>
            <w:vAlign w:val="center"/>
          </w:tcPr>
          <w:p w14:paraId="1DC9A0D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5B2B01B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465F8075" w14:textId="77777777" w:rsidTr="00FC7AC5">
        <w:tc>
          <w:tcPr>
            <w:tcW w:w="1560" w:type="dxa"/>
            <w:gridSpan w:val="5"/>
            <w:vMerge/>
            <w:vAlign w:val="center"/>
          </w:tcPr>
          <w:p w14:paraId="253E11C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593D4E1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48" w:type="dxa"/>
            <w:gridSpan w:val="4"/>
            <w:vAlign w:val="center"/>
          </w:tcPr>
          <w:p w14:paraId="1FE9D52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дымопуска</w:t>
            </w:r>
          </w:p>
        </w:tc>
        <w:tc>
          <w:tcPr>
            <w:tcW w:w="3289" w:type="dxa"/>
            <w:gridSpan w:val="8"/>
            <w:vAlign w:val="center"/>
          </w:tcPr>
          <w:p w14:paraId="68A2D1E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495B15C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7AFD5A5E" w14:textId="77777777" w:rsidTr="00FC7AC5">
        <w:tc>
          <w:tcPr>
            <w:tcW w:w="1560" w:type="dxa"/>
            <w:gridSpan w:val="5"/>
            <w:vMerge/>
            <w:vAlign w:val="center"/>
          </w:tcPr>
          <w:p w14:paraId="58CFEA6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63" w:type="dxa"/>
            <w:gridSpan w:val="6"/>
            <w:vMerge/>
            <w:vAlign w:val="center"/>
          </w:tcPr>
          <w:p w14:paraId="3B618DA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48" w:type="dxa"/>
            <w:gridSpan w:val="4"/>
            <w:vAlign w:val="center"/>
          </w:tcPr>
          <w:p w14:paraId="2884E82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светомаскировки</w:t>
            </w:r>
          </w:p>
        </w:tc>
        <w:tc>
          <w:tcPr>
            <w:tcW w:w="3289" w:type="dxa"/>
            <w:gridSpan w:val="8"/>
            <w:vAlign w:val="center"/>
          </w:tcPr>
          <w:p w14:paraId="0DCB3D3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48F85C6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76F685CB" w14:textId="77777777" w:rsidTr="006563CE">
        <w:tc>
          <w:tcPr>
            <w:tcW w:w="1560" w:type="dxa"/>
            <w:gridSpan w:val="5"/>
            <w:vMerge/>
            <w:vAlign w:val="center"/>
          </w:tcPr>
          <w:p w14:paraId="6480B38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111" w:type="dxa"/>
            <w:gridSpan w:val="10"/>
            <w:vAlign w:val="center"/>
          </w:tcPr>
          <w:p w14:paraId="3873DA6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Наличие АСУМ</w:t>
            </w:r>
          </w:p>
        </w:tc>
        <w:tc>
          <w:tcPr>
            <w:tcW w:w="3289" w:type="dxa"/>
            <w:gridSpan w:val="8"/>
            <w:vAlign w:val="center"/>
          </w:tcPr>
          <w:p w14:paraId="4F8E2FC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89" w:type="dxa"/>
            <w:vAlign w:val="center"/>
          </w:tcPr>
          <w:p w14:paraId="1CCCC6E2" w14:textId="77777777" w:rsidR="00BA1F5C" w:rsidRPr="006563CE" w:rsidRDefault="00BA1F5C" w:rsidP="00BA1F5C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0DCF5115" w14:textId="77777777" w:rsidTr="007B7B40">
        <w:trPr>
          <w:trHeight w:val="268"/>
        </w:trPr>
        <w:tc>
          <w:tcPr>
            <w:tcW w:w="10349" w:type="dxa"/>
            <w:gridSpan w:val="24"/>
            <w:shd w:val="clear" w:color="auto" w:fill="D9D9D9" w:themeFill="background1" w:themeFillShade="D9"/>
            <w:vAlign w:val="center"/>
          </w:tcPr>
          <w:p w14:paraId="6A77B7B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Объекты энергетики</w:t>
            </w:r>
          </w:p>
        </w:tc>
      </w:tr>
      <w:tr w:rsidR="00BA1F5C" w:rsidRPr="006563CE" w14:paraId="4C4CC275" w14:textId="77777777" w:rsidTr="007B7B40">
        <w:tc>
          <w:tcPr>
            <w:tcW w:w="5671" w:type="dxa"/>
            <w:gridSpan w:val="15"/>
            <w:vAlign w:val="center"/>
          </w:tcPr>
          <w:p w14:paraId="65663A3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Группа важности по приоритету поражения</w:t>
            </w:r>
          </w:p>
        </w:tc>
        <w:tc>
          <w:tcPr>
            <w:tcW w:w="4678" w:type="dxa"/>
            <w:gridSpan w:val="9"/>
            <w:vAlign w:val="center"/>
          </w:tcPr>
          <w:p w14:paraId="1DD3400C" w14:textId="77777777" w:rsidR="00BA1F5C" w:rsidRPr="006563CE" w:rsidRDefault="00BA1F5C" w:rsidP="00BA1F5C">
            <w:pPr>
              <w:keepNext/>
              <w:tabs>
                <w:tab w:val="left" w:pos="708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</w:pPr>
            <w:r w:rsidRPr="006563CE"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  <w:t>II</w:t>
            </w:r>
          </w:p>
        </w:tc>
      </w:tr>
      <w:tr w:rsidR="00BA1F5C" w:rsidRPr="006563CE" w14:paraId="7CB9DBD8" w14:textId="77777777" w:rsidTr="00FC7AC5">
        <w:tc>
          <w:tcPr>
            <w:tcW w:w="5671" w:type="dxa"/>
            <w:gridSpan w:val="15"/>
            <w:vAlign w:val="center"/>
          </w:tcPr>
          <w:p w14:paraId="37CCE1E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Приоритеты поражения по видам объектов в группах</w:t>
            </w:r>
          </w:p>
        </w:tc>
        <w:tc>
          <w:tcPr>
            <w:tcW w:w="1701" w:type="dxa"/>
            <w:gridSpan w:val="5"/>
            <w:vAlign w:val="center"/>
          </w:tcPr>
          <w:p w14:paraId="4A02A41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1305" w:type="dxa"/>
            <w:gridSpan w:val="2"/>
            <w:vAlign w:val="center"/>
          </w:tcPr>
          <w:p w14:paraId="625D21E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1672" w:type="dxa"/>
            <w:gridSpan w:val="2"/>
            <w:vAlign w:val="center"/>
          </w:tcPr>
          <w:p w14:paraId="29E9785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</w:tr>
      <w:tr w:rsidR="00BA1F5C" w:rsidRPr="006563CE" w14:paraId="2DFE36A8" w14:textId="77777777" w:rsidTr="00FC7AC5">
        <w:tc>
          <w:tcPr>
            <w:tcW w:w="5671" w:type="dxa"/>
            <w:gridSpan w:val="15"/>
            <w:vAlign w:val="center"/>
          </w:tcPr>
          <w:p w14:paraId="0133E98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Наименование основных видов типовых</w:t>
            </w:r>
          </w:p>
          <w:p w14:paraId="3F93984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объектов поражения</w:t>
            </w:r>
          </w:p>
        </w:tc>
        <w:tc>
          <w:tcPr>
            <w:tcW w:w="1701" w:type="dxa"/>
            <w:gridSpan w:val="5"/>
            <w:vAlign w:val="center"/>
          </w:tcPr>
          <w:p w14:paraId="1C4564F0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Атомные электростанции и НИЦ с ядерными установками</w:t>
            </w:r>
          </w:p>
        </w:tc>
        <w:tc>
          <w:tcPr>
            <w:tcW w:w="1305" w:type="dxa"/>
            <w:gridSpan w:val="2"/>
            <w:vAlign w:val="center"/>
          </w:tcPr>
          <w:p w14:paraId="2D3E104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Гидроэлектростанции</w:t>
            </w:r>
          </w:p>
        </w:tc>
        <w:tc>
          <w:tcPr>
            <w:tcW w:w="1672" w:type="dxa"/>
            <w:gridSpan w:val="2"/>
            <w:vAlign w:val="center"/>
          </w:tcPr>
          <w:p w14:paraId="4103130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Тепловые электростанции</w:t>
            </w:r>
          </w:p>
        </w:tc>
      </w:tr>
      <w:tr w:rsidR="00BA1F5C" w:rsidRPr="006563CE" w14:paraId="28004448" w14:textId="77777777" w:rsidTr="00FC7AC5">
        <w:tc>
          <w:tcPr>
            <w:tcW w:w="5671" w:type="dxa"/>
            <w:gridSpan w:val="15"/>
            <w:vAlign w:val="center"/>
          </w:tcPr>
          <w:p w14:paraId="0C83A49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Площад</w:t>
            </w:r>
            <w:r w:rsidR="00980550" w:rsidRPr="006563CE">
              <w:rPr>
                <w:rFonts w:ascii="Times New Roman" w:hAnsi="Times New Roman"/>
                <w:sz w:val="18"/>
                <w:szCs w:val="18"/>
              </w:rPr>
              <w:t>ь типовых объектов каждого вида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i/>
                <w:sz w:val="18"/>
                <w:szCs w:val="18"/>
              </w:rPr>
              <w:t xml:space="preserve">S </w:t>
            </w:r>
            <w:r w:rsidR="00980550" w:rsidRPr="006563CE">
              <w:rPr>
                <w:rFonts w:ascii="Times New Roman" w:hAnsi="Times New Roman"/>
                <w:sz w:val="18"/>
                <w:szCs w:val="18"/>
              </w:rPr>
              <w:t>(км ×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км)</w:t>
            </w:r>
          </w:p>
        </w:tc>
        <w:tc>
          <w:tcPr>
            <w:tcW w:w="1701" w:type="dxa"/>
            <w:gridSpan w:val="5"/>
            <w:vAlign w:val="center"/>
          </w:tcPr>
          <w:p w14:paraId="314D5134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0,2 х 0,5</w:t>
            </w:r>
          </w:p>
        </w:tc>
        <w:tc>
          <w:tcPr>
            <w:tcW w:w="1305" w:type="dxa"/>
            <w:gridSpan w:val="2"/>
            <w:vAlign w:val="center"/>
          </w:tcPr>
          <w:p w14:paraId="7E30FB6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0,04 х 0,01</w:t>
            </w:r>
          </w:p>
        </w:tc>
        <w:tc>
          <w:tcPr>
            <w:tcW w:w="1672" w:type="dxa"/>
            <w:gridSpan w:val="2"/>
            <w:vAlign w:val="center"/>
          </w:tcPr>
          <w:p w14:paraId="38296B2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0,5 х 0,5</w:t>
            </w:r>
          </w:p>
        </w:tc>
      </w:tr>
      <w:tr w:rsidR="00BA1F5C" w:rsidRPr="006563CE" w14:paraId="48B00BBC" w14:textId="77777777" w:rsidTr="00FC7AC5">
        <w:tc>
          <w:tcPr>
            <w:tcW w:w="5671" w:type="dxa"/>
            <w:gridSpan w:val="15"/>
            <w:vAlign w:val="center"/>
          </w:tcPr>
          <w:p w14:paraId="2D484FD4" w14:textId="77777777" w:rsidR="00BA1F5C" w:rsidRPr="006563CE" w:rsidRDefault="00980550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Числ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о элементарны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х элементов в групповом объекте </w:t>
            </w:r>
            <w:r w:rsidRPr="006563CE">
              <w:rPr>
                <w:rFonts w:ascii="Times New Roman" w:hAnsi="Times New Roman"/>
                <w:i/>
                <w:sz w:val="18"/>
                <w:szCs w:val="18"/>
              </w:rPr>
              <w:t>n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1701" w:type="dxa"/>
            <w:gridSpan w:val="5"/>
            <w:vAlign w:val="center"/>
          </w:tcPr>
          <w:p w14:paraId="4A2B5168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305" w:type="dxa"/>
            <w:gridSpan w:val="2"/>
            <w:vAlign w:val="center"/>
          </w:tcPr>
          <w:p w14:paraId="7ADED10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672" w:type="dxa"/>
            <w:gridSpan w:val="2"/>
            <w:vAlign w:val="center"/>
          </w:tcPr>
          <w:p w14:paraId="5105057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</w:tr>
      <w:tr w:rsidR="00BA1F5C" w:rsidRPr="006563CE" w14:paraId="69A170F0" w14:textId="77777777" w:rsidTr="00FC7AC5">
        <w:tc>
          <w:tcPr>
            <w:tcW w:w="2694" w:type="dxa"/>
            <w:gridSpan w:val="10"/>
            <w:vMerge w:val="restart"/>
            <w:vAlign w:val="center"/>
          </w:tcPr>
          <w:p w14:paraId="24BF132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Степень поражения объектов</w:t>
            </w:r>
          </w:p>
        </w:tc>
        <w:tc>
          <w:tcPr>
            <w:tcW w:w="2977" w:type="dxa"/>
            <w:gridSpan w:val="5"/>
            <w:vAlign w:val="center"/>
          </w:tcPr>
          <w:p w14:paraId="514E693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возможная</w:t>
            </w:r>
          </w:p>
        </w:tc>
        <w:tc>
          <w:tcPr>
            <w:tcW w:w="1701" w:type="dxa"/>
            <w:gridSpan w:val="5"/>
            <w:vAlign w:val="center"/>
          </w:tcPr>
          <w:p w14:paraId="4826C5E8" w14:textId="77777777" w:rsidR="00BA1F5C" w:rsidRPr="006563CE" w:rsidRDefault="00980550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</w:t>
            </w:r>
          </w:p>
          <w:p w14:paraId="12834334" w14:textId="77777777" w:rsidR="00BA1F5C" w:rsidRPr="006563CE" w:rsidRDefault="00980550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  <w:p w14:paraId="50B5E746" w14:textId="77777777" w:rsidR="00BA1F5C" w:rsidRPr="006563CE" w:rsidRDefault="00980550" w:rsidP="00980550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  <w:tc>
          <w:tcPr>
            <w:tcW w:w="1305" w:type="dxa"/>
            <w:gridSpan w:val="2"/>
            <w:vAlign w:val="center"/>
          </w:tcPr>
          <w:p w14:paraId="6D7649E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</w:t>
            </w:r>
          </w:p>
          <w:p w14:paraId="6DFE558B" w14:textId="77777777" w:rsidR="00BA1F5C" w:rsidRPr="006563CE" w:rsidRDefault="00980550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  <w:p w14:paraId="5124B6E6" w14:textId="77777777" w:rsidR="00BA1F5C" w:rsidRPr="006563CE" w:rsidRDefault="00980550" w:rsidP="00980550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  <w:tc>
          <w:tcPr>
            <w:tcW w:w="1672" w:type="dxa"/>
            <w:gridSpan w:val="2"/>
            <w:vAlign w:val="center"/>
          </w:tcPr>
          <w:p w14:paraId="088963B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</w:t>
            </w:r>
          </w:p>
          <w:p w14:paraId="19C2DB8A" w14:textId="77777777" w:rsidR="00BA1F5C" w:rsidRPr="006563CE" w:rsidRDefault="00980550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  <w:p w14:paraId="636D0D3B" w14:textId="77777777" w:rsidR="00BA1F5C" w:rsidRPr="006563CE" w:rsidRDefault="00980550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</w:tr>
      <w:tr w:rsidR="00BA1F5C" w:rsidRPr="006563CE" w14:paraId="6063211F" w14:textId="77777777" w:rsidTr="00FC7AC5">
        <w:tc>
          <w:tcPr>
            <w:tcW w:w="2694" w:type="dxa"/>
            <w:gridSpan w:val="10"/>
            <w:vMerge/>
            <w:vAlign w:val="center"/>
          </w:tcPr>
          <w:p w14:paraId="7176A59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6FBB7C1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требуемая</w:t>
            </w:r>
          </w:p>
        </w:tc>
        <w:tc>
          <w:tcPr>
            <w:tcW w:w="1701" w:type="dxa"/>
            <w:gridSpan w:val="5"/>
            <w:vAlign w:val="center"/>
          </w:tcPr>
          <w:p w14:paraId="0694E12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</w:tc>
        <w:tc>
          <w:tcPr>
            <w:tcW w:w="1305" w:type="dxa"/>
            <w:gridSpan w:val="2"/>
            <w:vAlign w:val="center"/>
          </w:tcPr>
          <w:p w14:paraId="188EDB82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</w:p>
        </w:tc>
        <w:tc>
          <w:tcPr>
            <w:tcW w:w="1672" w:type="dxa"/>
            <w:gridSpan w:val="2"/>
            <w:vAlign w:val="center"/>
          </w:tcPr>
          <w:p w14:paraId="3B87B62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</w:tc>
      </w:tr>
      <w:tr w:rsidR="00BA1F5C" w:rsidRPr="006563CE" w14:paraId="0966490D" w14:textId="77777777" w:rsidTr="00FC7AC5">
        <w:tc>
          <w:tcPr>
            <w:tcW w:w="1419" w:type="dxa"/>
            <w:gridSpan w:val="3"/>
            <w:vMerge w:val="restart"/>
            <w:vAlign w:val="center"/>
          </w:tcPr>
          <w:p w14:paraId="55FA9C3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Полигонный наряд СВН на объект, ед./типовой боеприпас</w:t>
            </w:r>
          </w:p>
        </w:tc>
        <w:tc>
          <w:tcPr>
            <w:tcW w:w="1275" w:type="dxa"/>
            <w:gridSpan w:val="7"/>
            <w:vMerge w:val="restart"/>
            <w:vAlign w:val="center"/>
          </w:tcPr>
          <w:p w14:paraId="0A48EBA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авиация</w:t>
            </w:r>
          </w:p>
        </w:tc>
        <w:tc>
          <w:tcPr>
            <w:tcW w:w="2977" w:type="dxa"/>
            <w:gridSpan w:val="5"/>
            <w:vAlign w:val="center"/>
          </w:tcPr>
          <w:p w14:paraId="2A84A26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обычное не управляемое оружие</w:t>
            </w:r>
          </w:p>
        </w:tc>
        <w:tc>
          <w:tcPr>
            <w:tcW w:w="1701" w:type="dxa"/>
            <w:gridSpan w:val="5"/>
            <w:vAlign w:val="center"/>
          </w:tcPr>
          <w:p w14:paraId="3D565F18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12-16</w:t>
            </w:r>
          </w:p>
        </w:tc>
        <w:tc>
          <w:tcPr>
            <w:tcW w:w="1305" w:type="dxa"/>
            <w:gridSpan w:val="2"/>
            <w:vAlign w:val="center"/>
          </w:tcPr>
          <w:p w14:paraId="358AFF3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4-6</w:t>
            </w:r>
          </w:p>
        </w:tc>
        <w:tc>
          <w:tcPr>
            <w:tcW w:w="1672" w:type="dxa"/>
            <w:gridSpan w:val="2"/>
            <w:vAlign w:val="center"/>
          </w:tcPr>
          <w:p w14:paraId="306E0FF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6-8</w:t>
            </w:r>
          </w:p>
        </w:tc>
      </w:tr>
      <w:tr w:rsidR="00BA1F5C" w:rsidRPr="006563CE" w14:paraId="79387D07" w14:textId="77777777" w:rsidTr="00FC7AC5">
        <w:tc>
          <w:tcPr>
            <w:tcW w:w="1419" w:type="dxa"/>
            <w:gridSpan w:val="3"/>
            <w:vMerge/>
            <w:vAlign w:val="center"/>
          </w:tcPr>
          <w:p w14:paraId="340D298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77FFD80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2D10055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управляемое оружие ВТО</w:t>
            </w:r>
          </w:p>
        </w:tc>
        <w:tc>
          <w:tcPr>
            <w:tcW w:w="1701" w:type="dxa"/>
            <w:gridSpan w:val="5"/>
            <w:vAlign w:val="center"/>
          </w:tcPr>
          <w:p w14:paraId="5AA90736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305" w:type="dxa"/>
            <w:gridSpan w:val="2"/>
            <w:vAlign w:val="center"/>
          </w:tcPr>
          <w:p w14:paraId="2186761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3-4</w:t>
            </w:r>
          </w:p>
        </w:tc>
        <w:tc>
          <w:tcPr>
            <w:tcW w:w="1672" w:type="dxa"/>
            <w:gridSpan w:val="2"/>
            <w:vAlign w:val="center"/>
          </w:tcPr>
          <w:p w14:paraId="3E6D112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4-6</w:t>
            </w:r>
          </w:p>
        </w:tc>
      </w:tr>
      <w:tr w:rsidR="00BA1F5C" w:rsidRPr="006563CE" w14:paraId="5C1A2C6E" w14:textId="77777777" w:rsidTr="00FC7AC5">
        <w:tc>
          <w:tcPr>
            <w:tcW w:w="1419" w:type="dxa"/>
            <w:gridSpan w:val="3"/>
            <w:vMerge/>
            <w:vAlign w:val="center"/>
          </w:tcPr>
          <w:p w14:paraId="072170A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252" w:type="dxa"/>
            <w:gridSpan w:val="12"/>
            <w:vAlign w:val="center"/>
          </w:tcPr>
          <w:p w14:paraId="28EB7AE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Крылатые ракеты морского базирования</w:t>
            </w:r>
          </w:p>
        </w:tc>
        <w:tc>
          <w:tcPr>
            <w:tcW w:w="1701" w:type="dxa"/>
            <w:gridSpan w:val="5"/>
            <w:vAlign w:val="center"/>
          </w:tcPr>
          <w:p w14:paraId="6CD7C224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1305" w:type="dxa"/>
            <w:gridSpan w:val="2"/>
            <w:vAlign w:val="center"/>
          </w:tcPr>
          <w:p w14:paraId="2C3FDC6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3-4</w:t>
            </w:r>
          </w:p>
        </w:tc>
        <w:tc>
          <w:tcPr>
            <w:tcW w:w="1672" w:type="dxa"/>
            <w:gridSpan w:val="2"/>
            <w:vAlign w:val="center"/>
          </w:tcPr>
          <w:p w14:paraId="28F863D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4-6</w:t>
            </w:r>
          </w:p>
        </w:tc>
      </w:tr>
      <w:tr w:rsidR="00BA1F5C" w:rsidRPr="006563CE" w14:paraId="328121B8" w14:textId="77777777" w:rsidTr="00FC7AC5">
        <w:tc>
          <w:tcPr>
            <w:tcW w:w="5671" w:type="dxa"/>
            <w:gridSpan w:val="15"/>
            <w:vAlign w:val="center"/>
          </w:tcPr>
          <w:p w14:paraId="73275A3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объекта</w:t>
            </w:r>
          </w:p>
        </w:tc>
        <w:tc>
          <w:tcPr>
            <w:tcW w:w="1701" w:type="dxa"/>
            <w:gridSpan w:val="5"/>
            <w:vAlign w:val="center"/>
          </w:tcPr>
          <w:p w14:paraId="47BBE8A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площадной</w:t>
            </w:r>
          </w:p>
        </w:tc>
        <w:tc>
          <w:tcPr>
            <w:tcW w:w="1305" w:type="dxa"/>
            <w:gridSpan w:val="2"/>
            <w:vAlign w:val="center"/>
          </w:tcPr>
          <w:p w14:paraId="0ED973BD" w14:textId="77777777" w:rsidR="00BA1F5C" w:rsidRPr="006563CE" w:rsidRDefault="00980550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линномерный </w:t>
            </w:r>
          </w:p>
          <w:p w14:paraId="4739D30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(линейный)</w:t>
            </w:r>
          </w:p>
        </w:tc>
        <w:tc>
          <w:tcPr>
            <w:tcW w:w="1672" w:type="dxa"/>
            <w:gridSpan w:val="2"/>
            <w:vAlign w:val="center"/>
          </w:tcPr>
          <w:p w14:paraId="10629F2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площадной</w:t>
            </w:r>
          </w:p>
        </w:tc>
      </w:tr>
      <w:tr w:rsidR="00BA1F5C" w:rsidRPr="006563CE" w14:paraId="5EE895D0" w14:textId="77777777" w:rsidTr="006D1B80">
        <w:tc>
          <w:tcPr>
            <w:tcW w:w="1306" w:type="dxa"/>
            <w:gridSpan w:val="2"/>
            <w:vMerge w:val="restart"/>
            <w:vAlign w:val="center"/>
          </w:tcPr>
          <w:p w14:paraId="1EF7554E" w14:textId="77777777" w:rsidR="00BA1F5C" w:rsidRPr="006563CE" w:rsidRDefault="00BA1F5C" w:rsidP="006D1B80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применяемых средств поражения БП</w:t>
            </w:r>
          </w:p>
        </w:tc>
        <w:tc>
          <w:tcPr>
            <w:tcW w:w="1275" w:type="dxa"/>
            <w:gridSpan w:val="7"/>
            <w:vMerge w:val="restart"/>
            <w:vAlign w:val="center"/>
          </w:tcPr>
          <w:p w14:paraId="1190536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993" w:type="dxa"/>
            <w:gridSpan w:val="3"/>
            <w:vAlign w:val="center"/>
          </w:tcPr>
          <w:p w14:paraId="68DD3803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 w:val="restart"/>
            <w:vAlign w:val="center"/>
          </w:tcPr>
          <w:p w14:paraId="09BACCD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авиации поражения объекта и вид боеприпаса</w:t>
            </w:r>
          </w:p>
        </w:tc>
        <w:tc>
          <w:tcPr>
            <w:tcW w:w="1134" w:type="dxa"/>
            <w:gridSpan w:val="4"/>
            <w:vAlign w:val="center"/>
          </w:tcPr>
          <w:p w14:paraId="5E522B3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  <w:p w14:paraId="1150397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(вертолеты)</w:t>
            </w:r>
          </w:p>
        </w:tc>
        <w:tc>
          <w:tcPr>
            <w:tcW w:w="1389" w:type="dxa"/>
            <w:gridSpan w:val="3"/>
            <w:vAlign w:val="center"/>
          </w:tcPr>
          <w:p w14:paraId="4DB96053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  <w:tc>
          <w:tcPr>
            <w:tcW w:w="1305" w:type="dxa"/>
            <w:gridSpan w:val="2"/>
            <w:vAlign w:val="center"/>
          </w:tcPr>
          <w:p w14:paraId="5BB11EA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КР, АБ, (БЧ БТ, ОФ)</w:t>
            </w:r>
          </w:p>
        </w:tc>
        <w:tc>
          <w:tcPr>
            <w:tcW w:w="1672" w:type="dxa"/>
            <w:gridSpan w:val="2"/>
            <w:vAlign w:val="center"/>
          </w:tcPr>
          <w:p w14:paraId="34F2BA7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КР, АБ, (БЧ БТ, ОФ)</w:t>
            </w:r>
          </w:p>
        </w:tc>
      </w:tr>
      <w:tr w:rsidR="00BA1F5C" w:rsidRPr="006563CE" w14:paraId="737F2827" w14:textId="77777777" w:rsidTr="006D1B80">
        <w:tc>
          <w:tcPr>
            <w:tcW w:w="1306" w:type="dxa"/>
            <w:gridSpan w:val="2"/>
            <w:vMerge/>
            <w:vAlign w:val="center"/>
          </w:tcPr>
          <w:p w14:paraId="1BC82EF2" w14:textId="77777777" w:rsidR="00BA1F5C" w:rsidRPr="006563CE" w:rsidRDefault="00BA1F5C" w:rsidP="006D1B80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69BDC05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2F88E648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31F72AB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722F01D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</w:tc>
        <w:tc>
          <w:tcPr>
            <w:tcW w:w="1389" w:type="dxa"/>
            <w:gridSpan w:val="3"/>
            <w:vAlign w:val="center"/>
          </w:tcPr>
          <w:p w14:paraId="1066F1B3" w14:textId="77777777" w:rsidR="00BA1F5C" w:rsidRPr="006563CE" w:rsidRDefault="00BA1F5C" w:rsidP="00BA1F5C">
            <w:pPr>
              <w:tabs>
                <w:tab w:val="left" w:pos="317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  <w:tc>
          <w:tcPr>
            <w:tcW w:w="1305" w:type="dxa"/>
            <w:gridSpan w:val="2"/>
            <w:vAlign w:val="center"/>
          </w:tcPr>
          <w:p w14:paraId="585309E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КР, АБ (БЧ БТ, ОФ до 500 кг)</w:t>
            </w:r>
          </w:p>
        </w:tc>
        <w:tc>
          <w:tcPr>
            <w:tcW w:w="1672" w:type="dxa"/>
            <w:gridSpan w:val="2"/>
            <w:vAlign w:val="center"/>
          </w:tcPr>
          <w:p w14:paraId="04B01E1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КР, АБ (БЧ БТ, ОФ до 500 кг)</w:t>
            </w:r>
          </w:p>
        </w:tc>
      </w:tr>
      <w:tr w:rsidR="00BA1F5C" w:rsidRPr="006563CE" w14:paraId="4BF6EE47" w14:textId="77777777" w:rsidTr="006D1B80">
        <w:tc>
          <w:tcPr>
            <w:tcW w:w="1306" w:type="dxa"/>
            <w:gridSpan w:val="2"/>
            <w:vMerge/>
            <w:vAlign w:val="center"/>
          </w:tcPr>
          <w:p w14:paraId="70344B2A" w14:textId="77777777" w:rsidR="00BA1F5C" w:rsidRPr="006563CE" w:rsidRDefault="00BA1F5C" w:rsidP="006D1B80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213472C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74244B7A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2F708BF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0BB589E0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1389" w:type="dxa"/>
            <w:gridSpan w:val="3"/>
            <w:vAlign w:val="center"/>
          </w:tcPr>
          <w:p w14:paraId="4E770A60" w14:textId="77777777" w:rsidR="00BA1F5C" w:rsidRPr="006563CE" w:rsidRDefault="00BA1F5C" w:rsidP="00FC7AC5">
            <w:pPr>
              <w:tabs>
                <w:tab w:val="left" w:pos="46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 БЧ с БТ (3</w:t>
            </w:r>
            <w:r w:rsidR="00980550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и 4</w:t>
            </w:r>
            <w:r w:rsidR="00980550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поколений) до 1000 кг</w:t>
            </w:r>
          </w:p>
        </w:tc>
        <w:tc>
          <w:tcPr>
            <w:tcW w:w="1305" w:type="dxa"/>
            <w:gridSpan w:val="2"/>
            <w:vAlign w:val="center"/>
          </w:tcPr>
          <w:p w14:paraId="47D5E0F6" w14:textId="77777777" w:rsidR="00BA1F5C" w:rsidRPr="006563CE" w:rsidRDefault="00BA1F5C" w:rsidP="00FC7AC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 БЧ с БТ (3</w:t>
            </w:r>
            <w:r w:rsidR="00980550"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и 4</w:t>
            </w:r>
            <w:r w:rsidR="00980550"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поколений) до 1000 кг</w:t>
            </w:r>
          </w:p>
        </w:tc>
        <w:tc>
          <w:tcPr>
            <w:tcW w:w="1672" w:type="dxa"/>
            <w:gridSpan w:val="2"/>
            <w:vAlign w:val="center"/>
          </w:tcPr>
          <w:p w14:paraId="73242045" w14:textId="77777777" w:rsidR="00BA1F5C" w:rsidRPr="006563CE" w:rsidRDefault="00BA1F5C" w:rsidP="00FC7AC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 БЧ с БТ (3</w:t>
            </w:r>
            <w:r w:rsidR="00980550"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и 4</w:t>
            </w:r>
            <w:r w:rsidR="00980550"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поколений) до 1000 кг</w:t>
            </w:r>
          </w:p>
        </w:tc>
      </w:tr>
      <w:tr w:rsidR="00BA1F5C" w:rsidRPr="006563CE" w14:paraId="6AF85905" w14:textId="77777777" w:rsidTr="006D1B80">
        <w:tc>
          <w:tcPr>
            <w:tcW w:w="1306" w:type="dxa"/>
            <w:gridSpan w:val="2"/>
            <w:vMerge/>
            <w:vAlign w:val="center"/>
          </w:tcPr>
          <w:p w14:paraId="5B1FF355" w14:textId="77777777" w:rsidR="00BA1F5C" w:rsidRPr="006563CE" w:rsidRDefault="00BA1F5C" w:rsidP="006D1B80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73C6E00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2F8DC982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и более км</w:t>
            </w:r>
          </w:p>
        </w:tc>
        <w:tc>
          <w:tcPr>
            <w:tcW w:w="1275" w:type="dxa"/>
            <w:vMerge/>
            <w:vAlign w:val="center"/>
          </w:tcPr>
          <w:p w14:paraId="6D784D0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3B2FE65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1389" w:type="dxa"/>
            <w:gridSpan w:val="3"/>
            <w:vAlign w:val="center"/>
          </w:tcPr>
          <w:p w14:paraId="37A4D83F" w14:textId="77777777" w:rsidR="00BA1F5C" w:rsidRPr="006563CE" w:rsidRDefault="00BA1F5C" w:rsidP="00FC7AC5">
            <w:pPr>
              <w:tabs>
                <w:tab w:val="left" w:pos="46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 БЧ с БТ (3</w:t>
            </w:r>
            <w:r w:rsidR="009641D6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и 4</w:t>
            </w:r>
            <w:r w:rsidR="009641D6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поколений) до 1000 кг</w:t>
            </w:r>
          </w:p>
        </w:tc>
        <w:tc>
          <w:tcPr>
            <w:tcW w:w="1305" w:type="dxa"/>
            <w:gridSpan w:val="2"/>
            <w:vAlign w:val="center"/>
          </w:tcPr>
          <w:p w14:paraId="4A08C2A7" w14:textId="77777777" w:rsidR="00BA1F5C" w:rsidRPr="006563CE" w:rsidRDefault="00BA1F5C" w:rsidP="00FC7AC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 БЧ с БТ (3</w:t>
            </w:r>
            <w:r w:rsidR="009641D6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и 4</w:t>
            </w:r>
            <w:r w:rsidR="009641D6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поколений) д 1000 кг</w:t>
            </w:r>
          </w:p>
        </w:tc>
        <w:tc>
          <w:tcPr>
            <w:tcW w:w="1672" w:type="dxa"/>
            <w:gridSpan w:val="2"/>
            <w:vAlign w:val="center"/>
          </w:tcPr>
          <w:p w14:paraId="4D204B5F" w14:textId="77777777" w:rsidR="00BA1F5C" w:rsidRPr="006563CE" w:rsidRDefault="00BA1F5C" w:rsidP="00FC7AC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 БЧ с БТ (3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и 4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поколений) до 1000 кг</w:t>
            </w:r>
          </w:p>
        </w:tc>
      </w:tr>
      <w:tr w:rsidR="00BA1F5C" w:rsidRPr="006563CE" w14:paraId="05E6B416" w14:textId="77777777" w:rsidTr="006D1B80">
        <w:tc>
          <w:tcPr>
            <w:tcW w:w="1306" w:type="dxa"/>
            <w:gridSpan w:val="2"/>
            <w:vMerge w:val="restart"/>
            <w:vAlign w:val="center"/>
          </w:tcPr>
          <w:p w14:paraId="547C0907" w14:textId="77777777" w:rsidR="00BA1F5C" w:rsidRPr="006563CE" w:rsidRDefault="00BA1F5C" w:rsidP="006D1B80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Вид систем целеуказания ССП на конечном </w:t>
            </w: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>участке</w:t>
            </w:r>
          </w:p>
        </w:tc>
        <w:tc>
          <w:tcPr>
            <w:tcW w:w="1275" w:type="dxa"/>
            <w:gridSpan w:val="7"/>
            <w:vMerge w:val="restart"/>
            <w:vAlign w:val="center"/>
          </w:tcPr>
          <w:p w14:paraId="3573474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>Удаленность объекта от границ РФ</w:t>
            </w:r>
          </w:p>
        </w:tc>
        <w:tc>
          <w:tcPr>
            <w:tcW w:w="993" w:type="dxa"/>
            <w:gridSpan w:val="3"/>
            <w:vAlign w:val="center"/>
          </w:tcPr>
          <w:p w14:paraId="2281702B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/>
            <w:vAlign w:val="center"/>
          </w:tcPr>
          <w:p w14:paraId="5AB8D62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7FFC2FF1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  <w:p w14:paraId="08C81CF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(вертолеты)</w:t>
            </w:r>
          </w:p>
        </w:tc>
        <w:tc>
          <w:tcPr>
            <w:tcW w:w="1389" w:type="dxa"/>
            <w:gridSpan w:val="3"/>
            <w:vAlign w:val="center"/>
          </w:tcPr>
          <w:p w14:paraId="000C5002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  <w:tc>
          <w:tcPr>
            <w:tcW w:w="1305" w:type="dxa"/>
            <w:gridSpan w:val="2"/>
            <w:vAlign w:val="center"/>
          </w:tcPr>
          <w:p w14:paraId="7365FE24" w14:textId="77777777" w:rsidR="00BA1F5C" w:rsidRPr="006563CE" w:rsidRDefault="00BA1F5C" w:rsidP="00BA1F5C">
            <w:pPr>
              <w:spacing w:after="0" w:line="240" w:lineRule="auto"/>
              <w:ind w:right="-10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ОЭС ТГС, ИКГСН, ЛГСН</w:t>
            </w:r>
          </w:p>
        </w:tc>
        <w:tc>
          <w:tcPr>
            <w:tcW w:w="1672" w:type="dxa"/>
            <w:gridSpan w:val="2"/>
            <w:vAlign w:val="center"/>
          </w:tcPr>
          <w:p w14:paraId="2AD3ABBC" w14:textId="77777777" w:rsidR="00BA1F5C" w:rsidRPr="006563CE" w:rsidRDefault="00BA1F5C" w:rsidP="00BA1F5C">
            <w:pPr>
              <w:spacing w:after="0" w:line="240" w:lineRule="auto"/>
              <w:ind w:right="-10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ОЭС, </w:t>
            </w:r>
          </w:p>
          <w:p w14:paraId="157007C4" w14:textId="77777777" w:rsidR="00BA1F5C" w:rsidRPr="006563CE" w:rsidRDefault="00BA1F5C" w:rsidP="00BA1F5C">
            <w:pPr>
              <w:spacing w:after="0" w:line="240" w:lineRule="auto"/>
              <w:ind w:right="-10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ТГС, ИКГСН, ЛГСН</w:t>
            </w:r>
          </w:p>
        </w:tc>
      </w:tr>
      <w:tr w:rsidR="00BA1F5C" w:rsidRPr="006563CE" w14:paraId="68757FEE" w14:textId="77777777" w:rsidTr="006D1B80">
        <w:tc>
          <w:tcPr>
            <w:tcW w:w="1306" w:type="dxa"/>
            <w:gridSpan w:val="2"/>
            <w:vMerge/>
            <w:vAlign w:val="center"/>
          </w:tcPr>
          <w:p w14:paraId="7E97673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115F7DC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1769ECA1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55A7971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22" w:type="dxa"/>
            <w:gridSpan w:val="2"/>
            <w:vAlign w:val="center"/>
          </w:tcPr>
          <w:p w14:paraId="195BDC1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</w:tc>
        <w:tc>
          <w:tcPr>
            <w:tcW w:w="1701" w:type="dxa"/>
            <w:gridSpan w:val="5"/>
            <w:vAlign w:val="center"/>
          </w:tcPr>
          <w:p w14:paraId="74183C6B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–</w:t>
            </w:r>
          </w:p>
        </w:tc>
        <w:tc>
          <w:tcPr>
            <w:tcW w:w="1305" w:type="dxa"/>
            <w:gridSpan w:val="2"/>
            <w:vAlign w:val="center"/>
          </w:tcPr>
          <w:p w14:paraId="60D2C6AF" w14:textId="77777777" w:rsidR="00BA1F5C" w:rsidRPr="006563CE" w:rsidRDefault="00BA1F5C" w:rsidP="00BA1F5C">
            <w:pPr>
              <w:spacing w:after="0" w:line="240" w:lineRule="auto"/>
              <w:ind w:right="-10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ОЭС ТГС, </w:t>
            </w: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>ИКГСН, ЛГСН</w:t>
            </w:r>
          </w:p>
        </w:tc>
        <w:tc>
          <w:tcPr>
            <w:tcW w:w="1672" w:type="dxa"/>
            <w:gridSpan w:val="2"/>
            <w:vAlign w:val="center"/>
          </w:tcPr>
          <w:p w14:paraId="111D247C" w14:textId="77777777" w:rsidR="00BA1F5C" w:rsidRPr="006563CE" w:rsidRDefault="00BA1F5C" w:rsidP="00BA1F5C">
            <w:pPr>
              <w:spacing w:after="0" w:line="240" w:lineRule="auto"/>
              <w:ind w:right="-10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 xml:space="preserve">ОЭС, </w:t>
            </w:r>
          </w:p>
          <w:p w14:paraId="260D54A8" w14:textId="77777777" w:rsidR="00BA1F5C" w:rsidRPr="006563CE" w:rsidRDefault="00BA1F5C" w:rsidP="00BA1F5C">
            <w:pPr>
              <w:spacing w:after="0" w:line="240" w:lineRule="auto"/>
              <w:ind w:right="-10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>ТГС, ИКГСН, ЛГСН</w:t>
            </w:r>
          </w:p>
        </w:tc>
      </w:tr>
      <w:tr w:rsidR="00BA1F5C" w:rsidRPr="006563CE" w14:paraId="4384E350" w14:textId="77777777" w:rsidTr="006D1B80">
        <w:tc>
          <w:tcPr>
            <w:tcW w:w="1306" w:type="dxa"/>
            <w:gridSpan w:val="2"/>
            <w:vMerge/>
            <w:vAlign w:val="center"/>
          </w:tcPr>
          <w:p w14:paraId="7EB9B19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34DDD4E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3D3E6C6D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1ED273C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0AAF8B0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1389" w:type="dxa"/>
            <w:gridSpan w:val="3"/>
            <w:vAlign w:val="center"/>
          </w:tcPr>
          <w:p w14:paraId="0B7481AE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АРГСН, ПАРГСН, ПРГСН, ТГС,</w:t>
            </w:r>
          </w:p>
          <w:p w14:paraId="0F9F9B4C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ИКГСН, ЛГСН</w:t>
            </w:r>
          </w:p>
        </w:tc>
        <w:tc>
          <w:tcPr>
            <w:tcW w:w="1305" w:type="dxa"/>
            <w:gridSpan w:val="2"/>
            <w:vAlign w:val="center"/>
          </w:tcPr>
          <w:p w14:paraId="7915771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ТГС,</w:t>
            </w:r>
          </w:p>
          <w:p w14:paraId="4786AE4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ИКГСН, ЛГСН</w:t>
            </w:r>
          </w:p>
        </w:tc>
        <w:tc>
          <w:tcPr>
            <w:tcW w:w="1672" w:type="dxa"/>
            <w:gridSpan w:val="2"/>
            <w:vAlign w:val="center"/>
          </w:tcPr>
          <w:p w14:paraId="14D9D76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ТГС,</w:t>
            </w:r>
          </w:p>
          <w:p w14:paraId="042967E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ИКГСН, ЛГСН</w:t>
            </w:r>
          </w:p>
        </w:tc>
      </w:tr>
      <w:tr w:rsidR="00BA1F5C" w:rsidRPr="006563CE" w14:paraId="0012831A" w14:textId="77777777" w:rsidTr="006D1B80">
        <w:tc>
          <w:tcPr>
            <w:tcW w:w="1306" w:type="dxa"/>
            <w:gridSpan w:val="2"/>
            <w:vMerge/>
            <w:vAlign w:val="center"/>
          </w:tcPr>
          <w:p w14:paraId="5C11435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1D511AD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4B7EEFA9" w14:textId="77777777" w:rsidR="00BA1F5C" w:rsidRPr="006563CE" w:rsidRDefault="00BA1F5C" w:rsidP="00393DA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и более км</w:t>
            </w:r>
          </w:p>
        </w:tc>
        <w:tc>
          <w:tcPr>
            <w:tcW w:w="1275" w:type="dxa"/>
            <w:vMerge/>
            <w:vAlign w:val="center"/>
          </w:tcPr>
          <w:p w14:paraId="5FBD0C8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72963A4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1389" w:type="dxa"/>
            <w:gridSpan w:val="3"/>
            <w:vAlign w:val="center"/>
          </w:tcPr>
          <w:p w14:paraId="0845DE0E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АРГСН, ПАРГСН, ПРГСН, ТГС, ИКГСН, ЛГСН</w:t>
            </w:r>
          </w:p>
        </w:tc>
        <w:tc>
          <w:tcPr>
            <w:tcW w:w="1305" w:type="dxa"/>
            <w:gridSpan w:val="2"/>
            <w:vAlign w:val="center"/>
          </w:tcPr>
          <w:p w14:paraId="7B647E1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ТГС, ИКГСН, ЛГСН</w:t>
            </w:r>
          </w:p>
        </w:tc>
        <w:tc>
          <w:tcPr>
            <w:tcW w:w="1672" w:type="dxa"/>
            <w:gridSpan w:val="2"/>
            <w:vAlign w:val="center"/>
          </w:tcPr>
          <w:p w14:paraId="59467C1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ТГС, ИКГСН, ЛГСН</w:t>
            </w:r>
          </w:p>
        </w:tc>
      </w:tr>
      <w:tr w:rsidR="00BA1F5C" w:rsidRPr="006563CE" w14:paraId="5E05517A" w14:textId="77777777" w:rsidTr="00FC7AC5">
        <w:tc>
          <w:tcPr>
            <w:tcW w:w="5671" w:type="dxa"/>
            <w:gridSpan w:val="15"/>
            <w:vAlign w:val="center"/>
          </w:tcPr>
          <w:p w14:paraId="613C37A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Основной период поражения объекта</w:t>
            </w:r>
          </w:p>
        </w:tc>
        <w:tc>
          <w:tcPr>
            <w:tcW w:w="1701" w:type="dxa"/>
            <w:gridSpan w:val="5"/>
            <w:vAlign w:val="center"/>
          </w:tcPr>
          <w:p w14:paraId="5E2F551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Д11 –Д14</w:t>
            </w:r>
          </w:p>
        </w:tc>
        <w:tc>
          <w:tcPr>
            <w:tcW w:w="1305" w:type="dxa"/>
            <w:gridSpan w:val="2"/>
            <w:vAlign w:val="center"/>
          </w:tcPr>
          <w:p w14:paraId="58E0118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Д11 –Д14</w:t>
            </w:r>
          </w:p>
        </w:tc>
        <w:tc>
          <w:tcPr>
            <w:tcW w:w="1672" w:type="dxa"/>
            <w:gridSpan w:val="2"/>
            <w:vAlign w:val="center"/>
          </w:tcPr>
          <w:p w14:paraId="270DF88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Д11 –Д14</w:t>
            </w:r>
          </w:p>
        </w:tc>
      </w:tr>
      <w:tr w:rsidR="00BA1F5C" w:rsidRPr="006563CE" w14:paraId="3BAE0FE2" w14:textId="77777777" w:rsidTr="00FC7AC5">
        <w:tc>
          <w:tcPr>
            <w:tcW w:w="5671" w:type="dxa"/>
            <w:gridSpan w:val="15"/>
            <w:vAlign w:val="center"/>
          </w:tcPr>
          <w:p w14:paraId="0D1392C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Система ПВО</w:t>
            </w:r>
          </w:p>
        </w:tc>
        <w:tc>
          <w:tcPr>
            <w:tcW w:w="1701" w:type="dxa"/>
            <w:gridSpan w:val="5"/>
            <w:vAlign w:val="center"/>
          </w:tcPr>
          <w:p w14:paraId="42F1E35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сильная</w:t>
            </w:r>
          </w:p>
        </w:tc>
        <w:tc>
          <w:tcPr>
            <w:tcW w:w="1305" w:type="dxa"/>
            <w:gridSpan w:val="2"/>
            <w:vAlign w:val="center"/>
          </w:tcPr>
          <w:p w14:paraId="54AC13D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средняя</w:t>
            </w:r>
          </w:p>
        </w:tc>
        <w:tc>
          <w:tcPr>
            <w:tcW w:w="1672" w:type="dxa"/>
            <w:gridSpan w:val="2"/>
            <w:vAlign w:val="center"/>
          </w:tcPr>
          <w:p w14:paraId="6881192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средняя</w:t>
            </w:r>
          </w:p>
        </w:tc>
      </w:tr>
      <w:tr w:rsidR="00BA1F5C" w:rsidRPr="006563CE" w14:paraId="42177D2E" w14:textId="77777777" w:rsidTr="00FC7AC5">
        <w:tc>
          <w:tcPr>
            <w:tcW w:w="993" w:type="dxa"/>
            <w:vMerge w:val="restart"/>
            <w:textDirection w:val="btLr"/>
            <w:vAlign w:val="center"/>
          </w:tcPr>
          <w:p w14:paraId="1FA42579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ind w:right="113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Состав комплекта маскировки объекта</w:t>
            </w:r>
          </w:p>
        </w:tc>
        <w:tc>
          <w:tcPr>
            <w:tcW w:w="1418" w:type="dxa"/>
            <w:gridSpan w:val="5"/>
            <w:vMerge w:val="restart"/>
            <w:vAlign w:val="center"/>
          </w:tcPr>
          <w:p w14:paraId="773E5AA9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ind w:left="-7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«Активные» средства</w:t>
            </w:r>
          </w:p>
        </w:tc>
        <w:tc>
          <w:tcPr>
            <w:tcW w:w="3260" w:type="dxa"/>
            <w:gridSpan w:val="9"/>
            <w:vAlign w:val="center"/>
          </w:tcPr>
          <w:p w14:paraId="2E28FF14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Идентификаторы облучения объекта</w:t>
            </w:r>
          </w:p>
        </w:tc>
        <w:tc>
          <w:tcPr>
            <w:tcW w:w="1701" w:type="dxa"/>
            <w:gridSpan w:val="5"/>
            <w:vAlign w:val="center"/>
          </w:tcPr>
          <w:p w14:paraId="75CE7B81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</w:t>
            </w:r>
          </w:p>
          <w:p w14:paraId="0D64EA85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НКМПП</w:t>
            </w:r>
            <w:r w:rsidR="00FC7AC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9641D6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или</w:t>
            </w:r>
          </w:p>
          <w:p w14:paraId="73859E18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РЛС (мини)+ ИОО</w:t>
            </w:r>
          </w:p>
        </w:tc>
        <w:tc>
          <w:tcPr>
            <w:tcW w:w="1305" w:type="dxa"/>
            <w:gridSpan w:val="2"/>
            <w:vAlign w:val="center"/>
          </w:tcPr>
          <w:p w14:paraId="680EFE3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223C96B9" w14:textId="77777777" w:rsidR="00BA1F5C" w:rsidRPr="006563CE" w:rsidRDefault="009641D6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СПН или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  <w:p w14:paraId="096EF6E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РЛС (мини)+ ИОО</w:t>
            </w:r>
          </w:p>
        </w:tc>
        <w:tc>
          <w:tcPr>
            <w:tcW w:w="1672" w:type="dxa"/>
            <w:gridSpan w:val="2"/>
            <w:vAlign w:val="center"/>
          </w:tcPr>
          <w:p w14:paraId="0102982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5B946F7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СПН</w:t>
            </w:r>
            <w:r w:rsidR="00FC7AC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>или</w:t>
            </w:r>
          </w:p>
          <w:p w14:paraId="68849A1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РЛС (мини)+ ИОО</w:t>
            </w:r>
          </w:p>
        </w:tc>
      </w:tr>
      <w:tr w:rsidR="00BA1F5C" w:rsidRPr="006563CE" w14:paraId="7DAA0AF0" w14:textId="77777777" w:rsidTr="00FC7AC5">
        <w:tc>
          <w:tcPr>
            <w:tcW w:w="993" w:type="dxa"/>
            <w:vMerge/>
            <w:textDirection w:val="btLr"/>
            <w:vAlign w:val="center"/>
          </w:tcPr>
          <w:p w14:paraId="1A2A22FB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14:paraId="5D8CC5C8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9"/>
            <w:vAlign w:val="center"/>
          </w:tcPr>
          <w:p w14:paraId="7C8C783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РЭБ: станции ответных помех, генераторы помех,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шумогенераторы</w:t>
            </w:r>
            <w:proofErr w:type="spellEnd"/>
          </w:p>
        </w:tc>
        <w:tc>
          <w:tcPr>
            <w:tcW w:w="1701" w:type="dxa"/>
            <w:gridSpan w:val="5"/>
            <w:vAlign w:val="center"/>
          </w:tcPr>
          <w:p w14:paraId="33EE0CF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4E75026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СОП</w:t>
            </w:r>
          </w:p>
        </w:tc>
        <w:tc>
          <w:tcPr>
            <w:tcW w:w="1305" w:type="dxa"/>
            <w:gridSpan w:val="2"/>
            <w:vAlign w:val="center"/>
          </w:tcPr>
          <w:p w14:paraId="79E90D1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72" w:type="dxa"/>
            <w:gridSpan w:val="2"/>
            <w:vAlign w:val="center"/>
          </w:tcPr>
          <w:p w14:paraId="7CA9157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BA1F5C" w:rsidRPr="006563CE" w14:paraId="15BD5121" w14:textId="77777777" w:rsidTr="00FC7AC5">
        <w:tc>
          <w:tcPr>
            <w:tcW w:w="993" w:type="dxa"/>
            <w:vMerge/>
            <w:textDirection w:val="btLr"/>
            <w:vAlign w:val="center"/>
          </w:tcPr>
          <w:p w14:paraId="7F7291BE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14:paraId="694E3044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9"/>
            <w:vAlign w:val="center"/>
          </w:tcPr>
          <w:p w14:paraId="779E7F7C" w14:textId="77777777" w:rsidR="00BA1F5C" w:rsidRPr="006563CE" w:rsidRDefault="00BA1F5C" w:rsidP="00FC7AC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Пусковые установки боеприпасов помех, аэрозольные и тепловые ловушки</w:t>
            </w:r>
          </w:p>
        </w:tc>
        <w:tc>
          <w:tcPr>
            <w:tcW w:w="1701" w:type="dxa"/>
            <w:gridSpan w:val="5"/>
            <w:vAlign w:val="center"/>
          </w:tcPr>
          <w:p w14:paraId="168DAFA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5497AFC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5A3FE5B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 ВИКЛ</w:t>
            </w:r>
          </w:p>
        </w:tc>
        <w:tc>
          <w:tcPr>
            <w:tcW w:w="1305" w:type="dxa"/>
            <w:gridSpan w:val="2"/>
            <w:vAlign w:val="center"/>
          </w:tcPr>
          <w:p w14:paraId="605BCD8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3CE8BB8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476E7A0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 ВИКЛ</w:t>
            </w:r>
          </w:p>
        </w:tc>
        <w:tc>
          <w:tcPr>
            <w:tcW w:w="1672" w:type="dxa"/>
            <w:gridSpan w:val="2"/>
            <w:vAlign w:val="center"/>
          </w:tcPr>
          <w:p w14:paraId="744BB4B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17615C8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0D266A0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 ВИКЛ</w:t>
            </w:r>
          </w:p>
        </w:tc>
      </w:tr>
      <w:tr w:rsidR="00BA1F5C" w:rsidRPr="006563CE" w14:paraId="7E8E7709" w14:textId="77777777" w:rsidTr="00FC7AC5">
        <w:tc>
          <w:tcPr>
            <w:tcW w:w="993" w:type="dxa"/>
            <w:vMerge/>
            <w:textDirection w:val="btLr"/>
            <w:vAlign w:val="center"/>
          </w:tcPr>
          <w:p w14:paraId="1ADE0B46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14:paraId="53633D51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9"/>
            <w:vAlign w:val="center"/>
          </w:tcPr>
          <w:p w14:paraId="213431C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ИК- генераторы</w:t>
            </w:r>
          </w:p>
        </w:tc>
        <w:tc>
          <w:tcPr>
            <w:tcW w:w="1701" w:type="dxa"/>
            <w:gridSpan w:val="5"/>
            <w:vAlign w:val="center"/>
          </w:tcPr>
          <w:p w14:paraId="6A677C7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1F1E7F6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700B5A2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3C8954EA" w14:textId="77777777" w:rsidTr="00FC7AC5">
        <w:tc>
          <w:tcPr>
            <w:tcW w:w="993" w:type="dxa"/>
            <w:vMerge/>
            <w:textDirection w:val="btLr"/>
            <w:vAlign w:val="center"/>
          </w:tcPr>
          <w:p w14:paraId="3A7991A0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Merge w:val="restart"/>
            <w:vAlign w:val="center"/>
          </w:tcPr>
          <w:p w14:paraId="64D47C9E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Создание ложного объекта</w:t>
            </w:r>
          </w:p>
        </w:tc>
        <w:tc>
          <w:tcPr>
            <w:tcW w:w="3260" w:type="dxa"/>
            <w:gridSpan w:val="9"/>
            <w:vAlign w:val="center"/>
          </w:tcPr>
          <w:p w14:paraId="46BD9CE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Щитовые комплекты</w:t>
            </w:r>
          </w:p>
        </w:tc>
        <w:tc>
          <w:tcPr>
            <w:tcW w:w="1701" w:type="dxa"/>
            <w:gridSpan w:val="5"/>
            <w:vAlign w:val="center"/>
          </w:tcPr>
          <w:p w14:paraId="73392C2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735F8CA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672" w:type="dxa"/>
            <w:gridSpan w:val="2"/>
            <w:vAlign w:val="center"/>
          </w:tcPr>
          <w:p w14:paraId="33A42E1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6E155BFB" w14:textId="77777777" w:rsidTr="00FC7AC5">
        <w:tc>
          <w:tcPr>
            <w:tcW w:w="993" w:type="dxa"/>
            <w:vMerge/>
            <w:textDirection w:val="btLr"/>
            <w:vAlign w:val="center"/>
          </w:tcPr>
          <w:p w14:paraId="7B8B7B0F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14:paraId="30FCD76D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9"/>
            <w:vAlign w:val="center"/>
          </w:tcPr>
          <w:p w14:paraId="6EE1368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Дипольные отражатели</w:t>
            </w:r>
          </w:p>
        </w:tc>
        <w:tc>
          <w:tcPr>
            <w:tcW w:w="1701" w:type="dxa"/>
            <w:gridSpan w:val="5"/>
            <w:vAlign w:val="center"/>
          </w:tcPr>
          <w:p w14:paraId="50F4DEC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5D12A7E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672" w:type="dxa"/>
            <w:gridSpan w:val="2"/>
            <w:vAlign w:val="center"/>
          </w:tcPr>
          <w:p w14:paraId="2FBFD9D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0D90E726" w14:textId="77777777" w:rsidTr="00FC7AC5">
        <w:tc>
          <w:tcPr>
            <w:tcW w:w="993" w:type="dxa"/>
            <w:vMerge/>
            <w:textDirection w:val="btLr"/>
            <w:vAlign w:val="center"/>
          </w:tcPr>
          <w:p w14:paraId="44769994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14:paraId="14EEA41A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9"/>
            <w:vAlign w:val="center"/>
          </w:tcPr>
          <w:p w14:paraId="221A2B0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Уголковые отражатели</w:t>
            </w:r>
          </w:p>
        </w:tc>
        <w:tc>
          <w:tcPr>
            <w:tcW w:w="1701" w:type="dxa"/>
            <w:gridSpan w:val="5"/>
            <w:vAlign w:val="center"/>
          </w:tcPr>
          <w:p w14:paraId="60F24EA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4ABFB6E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672" w:type="dxa"/>
            <w:gridSpan w:val="2"/>
            <w:vAlign w:val="center"/>
          </w:tcPr>
          <w:p w14:paraId="37D8A72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6E3EE487" w14:textId="77777777" w:rsidTr="00FC7AC5">
        <w:tc>
          <w:tcPr>
            <w:tcW w:w="993" w:type="dxa"/>
            <w:vMerge/>
            <w:textDirection w:val="btLr"/>
            <w:vAlign w:val="center"/>
          </w:tcPr>
          <w:p w14:paraId="0B0052D5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14:paraId="2676676F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9"/>
            <w:vAlign w:val="center"/>
          </w:tcPr>
          <w:p w14:paraId="276ACDB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Пиротехнические средства</w:t>
            </w:r>
          </w:p>
        </w:tc>
        <w:tc>
          <w:tcPr>
            <w:tcW w:w="1701" w:type="dxa"/>
            <w:gridSpan w:val="5"/>
            <w:vAlign w:val="center"/>
          </w:tcPr>
          <w:p w14:paraId="4761B3E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0A3F6C0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672" w:type="dxa"/>
            <w:gridSpan w:val="2"/>
            <w:vAlign w:val="center"/>
          </w:tcPr>
          <w:p w14:paraId="3E200A7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2E4C67F0" w14:textId="77777777" w:rsidTr="00FC7AC5">
        <w:tc>
          <w:tcPr>
            <w:tcW w:w="993" w:type="dxa"/>
            <w:vMerge/>
            <w:textDirection w:val="btLr"/>
            <w:vAlign w:val="center"/>
          </w:tcPr>
          <w:p w14:paraId="7DD1F2B2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Merge w:val="restart"/>
            <w:vAlign w:val="center"/>
          </w:tcPr>
          <w:p w14:paraId="7A5886FA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«Пассивные» средства</w:t>
            </w:r>
          </w:p>
        </w:tc>
        <w:tc>
          <w:tcPr>
            <w:tcW w:w="3260" w:type="dxa"/>
            <w:gridSpan w:val="9"/>
            <w:vAlign w:val="center"/>
          </w:tcPr>
          <w:p w14:paraId="313F2FD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Комплекты маскировки</w:t>
            </w:r>
          </w:p>
        </w:tc>
        <w:tc>
          <w:tcPr>
            <w:tcW w:w="1701" w:type="dxa"/>
            <w:gridSpan w:val="5"/>
            <w:vAlign w:val="center"/>
          </w:tcPr>
          <w:p w14:paraId="601A164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63D67CB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367B2BC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610B55E9" w14:textId="77777777" w:rsidTr="00FC7AC5">
        <w:tc>
          <w:tcPr>
            <w:tcW w:w="993" w:type="dxa"/>
            <w:vMerge/>
            <w:vAlign w:val="center"/>
          </w:tcPr>
          <w:p w14:paraId="443C1D7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14:paraId="5142DEF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9"/>
            <w:vAlign w:val="center"/>
          </w:tcPr>
          <w:p w14:paraId="0D7115F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Радиопоглощающие материалы</w:t>
            </w:r>
          </w:p>
        </w:tc>
        <w:tc>
          <w:tcPr>
            <w:tcW w:w="1701" w:type="dxa"/>
            <w:gridSpan w:val="5"/>
            <w:vAlign w:val="center"/>
          </w:tcPr>
          <w:p w14:paraId="46650D0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2DB0E2D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75FC09A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38107B8D" w14:textId="77777777" w:rsidTr="00FC7AC5">
        <w:tc>
          <w:tcPr>
            <w:tcW w:w="993" w:type="dxa"/>
            <w:vMerge/>
            <w:vAlign w:val="center"/>
          </w:tcPr>
          <w:p w14:paraId="0AEBAA6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14:paraId="0DF60F3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9"/>
            <w:vAlign w:val="center"/>
          </w:tcPr>
          <w:p w14:paraId="33B1540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Пенные покрытия</w:t>
            </w:r>
          </w:p>
        </w:tc>
        <w:tc>
          <w:tcPr>
            <w:tcW w:w="1701" w:type="dxa"/>
            <w:gridSpan w:val="5"/>
            <w:vAlign w:val="center"/>
          </w:tcPr>
          <w:p w14:paraId="34F1046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1D42D34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27B078A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177CF764" w14:textId="77777777" w:rsidTr="00FC7AC5">
        <w:tc>
          <w:tcPr>
            <w:tcW w:w="993" w:type="dxa"/>
            <w:vMerge/>
            <w:vAlign w:val="center"/>
          </w:tcPr>
          <w:p w14:paraId="6B60998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14:paraId="73EDB61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9"/>
            <w:vAlign w:val="center"/>
          </w:tcPr>
          <w:p w14:paraId="016E79A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Окрашивание</w:t>
            </w:r>
          </w:p>
        </w:tc>
        <w:tc>
          <w:tcPr>
            <w:tcW w:w="1701" w:type="dxa"/>
            <w:gridSpan w:val="5"/>
            <w:vAlign w:val="center"/>
          </w:tcPr>
          <w:p w14:paraId="063EB10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2E1AF2F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5AE8291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511BA255" w14:textId="77777777" w:rsidTr="00FC7AC5">
        <w:tc>
          <w:tcPr>
            <w:tcW w:w="993" w:type="dxa"/>
            <w:vMerge/>
            <w:vAlign w:val="center"/>
          </w:tcPr>
          <w:p w14:paraId="302B709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14:paraId="0D8A888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9"/>
            <w:vAlign w:val="center"/>
          </w:tcPr>
          <w:p w14:paraId="16A5583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постановки аэрозольных завес</w:t>
            </w:r>
          </w:p>
        </w:tc>
        <w:tc>
          <w:tcPr>
            <w:tcW w:w="1701" w:type="dxa"/>
            <w:gridSpan w:val="5"/>
            <w:vAlign w:val="center"/>
          </w:tcPr>
          <w:p w14:paraId="6035613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7AE02A4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04C33D8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283BB296" w14:textId="77777777" w:rsidTr="00FC7AC5">
        <w:tc>
          <w:tcPr>
            <w:tcW w:w="993" w:type="dxa"/>
            <w:vMerge/>
            <w:vAlign w:val="center"/>
          </w:tcPr>
          <w:p w14:paraId="2C2F654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14:paraId="314C484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9"/>
            <w:vAlign w:val="center"/>
          </w:tcPr>
          <w:p w14:paraId="567E9C1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дымопуска</w:t>
            </w:r>
          </w:p>
        </w:tc>
        <w:tc>
          <w:tcPr>
            <w:tcW w:w="1701" w:type="dxa"/>
            <w:gridSpan w:val="5"/>
            <w:vAlign w:val="center"/>
          </w:tcPr>
          <w:p w14:paraId="5236402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0648A57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2C0072A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49D8A643" w14:textId="77777777" w:rsidTr="00FC7AC5">
        <w:tc>
          <w:tcPr>
            <w:tcW w:w="993" w:type="dxa"/>
            <w:vMerge/>
            <w:vAlign w:val="center"/>
          </w:tcPr>
          <w:p w14:paraId="153EDB4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Merge/>
            <w:vAlign w:val="center"/>
          </w:tcPr>
          <w:p w14:paraId="276E911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260" w:type="dxa"/>
            <w:gridSpan w:val="9"/>
            <w:vAlign w:val="center"/>
          </w:tcPr>
          <w:p w14:paraId="57C069C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светомаскировки</w:t>
            </w:r>
          </w:p>
        </w:tc>
        <w:tc>
          <w:tcPr>
            <w:tcW w:w="1701" w:type="dxa"/>
            <w:gridSpan w:val="5"/>
            <w:vAlign w:val="center"/>
          </w:tcPr>
          <w:p w14:paraId="0BA6FC5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202C6C6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6347857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251C8C21" w14:textId="77777777" w:rsidTr="00FC7AC5">
        <w:tc>
          <w:tcPr>
            <w:tcW w:w="993" w:type="dxa"/>
            <w:vMerge/>
            <w:vAlign w:val="center"/>
          </w:tcPr>
          <w:p w14:paraId="176F255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678" w:type="dxa"/>
            <w:gridSpan w:val="14"/>
            <w:vAlign w:val="center"/>
          </w:tcPr>
          <w:p w14:paraId="1DF9568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Наличие АСУМ</w:t>
            </w:r>
          </w:p>
        </w:tc>
        <w:tc>
          <w:tcPr>
            <w:tcW w:w="1701" w:type="dxa"/>
            <w:gridSpan w:val="5"/>
            <w:vAlign w:val="center"/>
          </w:tcPr>
          <w:p w14:paraId="01782DB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7A7D93D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3E9CEC2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3728E327" w14:textId="77777777" w:rsidTr="007B7B40">
        <w:tc>
          <w:tcPr>
            <w:tcW w:w="5671" w:type="dxa"/>
            <w:gridSpan w:val="15"/>
            <w:vAlign w:val="center"/>
          </w:tcPr>
          <w:p w14:paraId="5338A06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Группа важности по приоритету поражения</w:t>
            </w:r>
          </w:p>
        </w:tc>
        <w:tc>
          <w:tcPr>
            <w:tcW w:w="4678" w:type="dxa"/>
            <w:gridSpan w:val="9"/>
            <w:vAlign w:val="center"/>
          </w:tcPr>
          <w:p w14:paraId="3E6EAE7E" w14:textId="77777777" w:rsidR="00BA1F5C" w:rsidRPr="006563CE" w:rsidRDefault="00BA1F5C" w:rsidP="00BA1F5C">
            <w:pPr>
              <w:keepNext/>
              <w:tabs>
                <w:tab w:val="left" w:pos="708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</w:pPr>
            <w:r w:rsidRPr="006563CE"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  <w:t>II</w:t>
            </w:r>
          </w:p>
        </w:tc>
      </w:tr>
      <w:tr w:rsidR="00BA1F5C" w:rsidRPr="006563CE" w14:paraId="5CD55CA8" w14:textId="77777777" w:rsidTr="00FC7AC5">
        <w:tc>
          <w:tcPr>
            <w:tcW w:w="5671" w:type="dxa"/>
            <w:gridSpan w:val="15"/>
            <w:vAlign w:val="center"/>
          </w:tcPr>
          <w:p w14:paraId="369F1EA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Приоритеты поражения по видам объектов в группах</w:t>
            </w:r>
          </w:p>
        </w:tc>
        <w:tc>
          <w:tcPr>
            <w:tcW w:w="3006" w:type="dxa"/>
            <w:gridSpan w:val="7"/>
            <w:vAlign w:val="center"/>
          </w:tcPr>
          <w:p w14:paraId="1168554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1672" w:type="dxa"/>
            <w:gridSpan w:val="2"/>
            <w:vAlign w:val="center"/>
          </w:tcPr>
          <w:p w14:paraId="6A9B248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13</w:t>
            </w:r>
          </w:p>
        </w:tc>
      </w:tr>
      <w:tr w:rsidR="00BA1F5C" w:rsidRPr="006563CE" w14:paraId="4F32FF91" w14:textId="77777777" w:rsidTr="00FC7AC5">
        <w:tc>
          <w:tcPr>
            <w:tcW w:w="5671" w:type="dxa"/>
            <w:gridSpan w:val="15"/>
            <w:vAlign w:val="center"/>
          </w:tcPr>
          <w:p w14:paraId="00507E6A" w14:textId="77777777" w:rsidR="00BA1F5C" w:rsidRPr="006563CE" w:rsidRDefault="00BA1F5C" w:rsidP="003F45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Наименование основных видов типовых</w:t>
            </w:r>
            <w:r w:rsidR="009641D6" w:rsidRPr="006563C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объектов поражения</w:t>
            </w:r>
          </w:p>
        </w:tc>
        <w:tc>
          <w:tcPr>
            <w:tcW w:w="3006" w:type="dxa"/>
            <w:gridSpan w:val="7"/>
            <w:vAlign w:val="center"/>
          </w:tcPr>
          <w:p w14:paraId="2B0E52C5" w14:textId="77777777" w:rsidR="00BA1F5C" w:rsidRPr="006563CE" w:rsidRDefault="00BA1F5C" w:rsidP="003F454D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proofErr w:type="spellStart"/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Элетроподстанции</w:t>
            </w:r>
            <w:proofErr w:type="spellEnd"/>
          </w:p>
        </w:tc>
        <w:tc>
          <w:tcPr>
            <w:tcW w:w="1672" w:type="dxa"/>
            <w:gridSpan w:val="2"/>
            <w:vAlign w:val="center"/>
          </w:tcPr>
          <w:p w14:paraId="5F8A1420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Склады ГСМ, нефтебазы, склады другого назначения</w:t>
            </w:r>
          </w:p>
        </w:tc>
      </w:tr>
      <w:tr w:rsidR="00BA1F5C" w:rsidRPr="006563CE" w14:paraId="7A8BF7B3" w14:textId="77777777" w:rsidTr="00FC7AC5">
        <w:tc>
          <w:tcPr>
            <w:tcW w:w="5671" w:type="dxa"/>
            <w:gridSpan w:val="15"/>
            <w:vAlign w:val="center"/>
          </w:tcPr>
          <w:p w14:paraId="728345C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Площадь типовых объектов каж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>дого вида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i/>
                <w:sz w:val="18"/>
                <w:szCs w:val="18"/>
              </w:rPr>
              <w:t>S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 xml:space="preserve"> (км ×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км)</w:t>
            </w:r>
          </w:p>
        </w:tc>
        <w:tc>
          <w:tcPr>
            <w:tcW w:w="3006" w:type="dxa"/>
            <w:gridSpan w:val="7"/>
            <w:vAlign w:val="center"/>
          </w:tcPr>
          <w:p w14:paraId="3117BC0E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0,02 х 0,01</w:t>
            </w:r>
          </w:p>
        </w:tc>
        <w:tc>
          <w:tcPr>
            <w:tcW w:w="1672" w:type="dxa"/>
            <w:gridSpan w:val="2"/>
            <w:vAlign w:val="center"/>
          </w:tcPr>
          <w:p w14:paraId="76962EB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2,0 х 1,5</w:t>
            </w:r>
          </w:p>
        </w:tc>
      </w:tr>
      <w:tr w:rsidR="00BA1F5C" w:rsidRPr="006563CE" w14:paraId="4D56D8EB" w14:textId="77777777" w:rsidTr="00FC7AC5">
        <w:tc>
          <w:tcPr>
            <w:tcW w:w="5671" w:type="dxa"/>
            <w:gridSpan w:val="15"/>
            <w:vAlign w:val="center"/>
          </w:tcPr>
          <w:p w14:paraId="66AA95B8" w14:textId="77777777" w:rsidR="00BA1F5C" w:rsidRPr="006563CE" w:rsidRDefault="009641D6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Число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элементарны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х элементов в групповом объекте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BA1F5C" w:rsidRPr="006563CE">
              <w:rPr>
                <w:rFonts w:ascii="Times New Roman" w:hAnsi="Times New Roman"/>
                <w:i/>
                <w:sz w:val="18"/>
                <w:szCs w:val="18"/>
              </w:rPr>
              <w:t>n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, шт.</w:t>
            </w:r>
          </w:p>
        </w:tc>
        <w:tc>
          <w:tcPr>
            <w:tcW w:w="3006" w:type="dxa"/>
            <w:gridSpan w:val="7"/>
            <w:vAlign w:val="center"/>
          </w:tcPr>
          <w:p w14:paraId="393EB240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1672" w:type="dxa"/>
            <w:gridSpan w:val="2"/>
            <w:vAlign w:val="center"/>
          </w:tcPr>
          <w:p w14:paraId="3549052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</w:tr>
      <w:tr w:rsidR="00BA1F5C" w:rsidRPr="006563CE" w14:paraId="45395D8C" w14:textId="77777777" w:rsidTr="00FC7AC5">
        <w:tc>
          <w:tcPr>
            <w:tcW w:w="2553" w:type="dxa"/>
            <w:gridSpan w:val="8"/>
            <w:vMerge w:val="restart"/>
            <w:vAlign w:val="center"/>
          </w:tcPr>
          <w:p w14:paraId="17CC9AF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Степень поражения объектов</w:t>
            </w:r>
          </w:p>
        </w:tc>
        <w:tc>
          <w:tcPr>
            <w:tcW w:w="3118" w:type="dxa"/>
            <w:gridSpan w:val="7"/>
            <w:vAlign w:val="center"/>
          </w:tcPr>
          <w:p w14:paraId="1F61EFA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возможная</w:t>
            </w:r>
          </w:p>
        </w:tc>
        <w:tc>
          <w:tcPr>
            <w:tcW w:w="3006" w:type="dxa"/>
            <w:gridSpan w:val="7"/>
            <w:vAlign w:val="center"/>
          </w:tcPr>
          <w:p w14:paraId="0B332E5D" w14:textId="77777777" w:rsidR="00BA1F5C" w:rsidRPr="006563CE" w:rsidRDefault="009641D6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</w:t>
            </w:r>
          </w:p>
          <w:p w14:paraId="458659B6" w14:textId="77777777" w:rsidR="00BA1F5C" w:rsidRPr="006563CE" w:rsidRDefault="009641D6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</w:p>
          <w:p w14:paraId="4E2C703C" w14:textId="77777777" w:rsidR="00BA1F5C" w:rsidRPr="006563CE" w:rsidRDefault="009641D6" w:rsidP="009641D6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1672" w:type="dxa"/>
            <w:gridSpan w:val="2"/>
            <w:vAlign w:val="center"/>
          </w:tcPr>
          <w:p w14:paraId="19DA94D3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</w:t>
            </w:r>
          </w:p>
          <w:p w14:paraId="718C331F" w14:textId="77777777" w:rsidR="00BA1F5C" w:rsidRPr="006563CE" w:rsidRDefault="009641D6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</w:p>
          <w:p w14:paraId="2A922F9D" w14:textId="77777777" w:rsidR="00BA1F5C" w:rsidRPr="006563CE" w:rsidRDefault="009641D6" w:rsidP="009641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</w:t>
            </w:r>
          </w:p>
        </w:tc>
      </w:tr>
      <w:tr w:rsidR="00BA1F5C" w:rsidRPr="006563CE" w14:paraId="7FDAD942" w14:textId="77777777" w:rsidTr="00FC7AC5">
        <w:tc>
          <w:tcPr>
            <w:tcW w:w="2553" w:type="dxa"/>
            <w:gridSpan w:val="8"/>
            <w:vMerge/>
            <w:vAlign w:val="center"/>
          </w:tcPr>
          <w:p w14:paraId="44C6909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18" w:type="dxa"/>
            <w:gridSpan w:val="7"/>
            <w:vAlign w:val="center"/>
          </w:tcPr>
          <w:p w14:paraId="10A5A45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требуемая</w:t>
            </w:r>
          </w:p>
        </w:tc>
        <w:tc>
          <w:tcPr>
            <w:tcW w:w="3006" w:type="dxa"/>
            <w:gridSpan w:val="7"/>
            <w:vAlign w:val="center"/>
          </w:tcPr>
          <w:p w14:paraId="3D9E228D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  <w:tc>
          <w:tcPr>
            <w:tcW w:w="1672" w:type="dxa"/>
            <w:gridSpan w:val="2"/>
            <w:vAlign w:val="center"/>
          </w:tcPr>
          <w:p w14:paraId="76A0549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</w:t>
            </w:r>
          </w:p>
        </w:tc>
      </w:tr>
      <w:tr w:rsidR="00BA1F5C" w:rsidRPr="006563CE" w14:paraId="6B9CC16B" w14:textId="77777777" w:rsidTr="00FC7AC5">
        <w:tc>
          <w:tcPr>
            <w:tcW w:w="1419" w:type="dxa"/>
            <w:gridSpan w:val="3"/>
            <w:vMerge w:val="restart"/>
            <w:vAlign w:val="center"/>
          </w:tcPr>
          <w:p w14:paraId="09CDAB1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Полигонный наряд СВН на объект, ед./типовой боеприпас</w:t>
            </w:r>
          </w:p>
        </w:tc>
        <w:tc>
          <w:tcPr>
            <w:tcW w:w="1134" w:type="dxa"/>
            <w:gridSpan w:val="5"/>
            <w:vMerge w:val="restart"/>
            <w:vAlign w:val="center"/>
          </w:tcPr>
          <w:p w14:paraId="322983C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авиация</w:t>
            </w:r>
          </w:p>
        </w:tc>
        <w:tc>
          <w:tcPr>
            <w:tcW w:w="3118" w:type="dxa"/>
            <w:gridSpan w:val="7"/>
            <w:vAlign w:val="center"/>
          </w:tcPr>
          <w:p w14:paraId="7DB1046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обычное не управляемое оружие</w:t>
            </w:r>
          </w:p>
        </w:tc>
        <w:tc>
          <w:tcPr>
            <w:tcW w:w="3006" w:type="dxa"/>
            <w:gridSpan w:val="7"/>
            <w:vAlign w:val="center"/>
          </w:tcPr>
          <w:p w14:paraId="0B034D46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6-8</w:t>
            </w:r>
          </w:p>
        </w:tc>
        <w:tc>
          <w:tcPr>
            <w:tcW w:w="1672" w:type="dxa"/>
            <w:gridSpan w:val="2"/>
            <w:vAlign w:val="center"/>
          </w:tcPr>
          <w:p w14:paraId="18B82629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6-8</w:t>
            </w:r>
          </w:p>
        </w:tc>
      </w:tr>
      <w:tr w:rsidR="00BA1F5C" w:rsidRPr="006563CE" w14:paraId="211E00BF" w14:textId="77777777" w:rsidTr="00FC7AC5">
        <w:tc>
          <w:tcPr>
            <w:tcW w:w="1419" w:type="dxa"/>
            <w:gridSpan w:val="3"/>
            <w:vMerge/>
            <w:vAlign w:val="center"/>
          </w:tcPr>
          <w:p w14:paraId="77B50D7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77D3A31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18" w:type="dxa"/>
            <w:gridSpan w:val="7"/>
            <w:vAlign w:val="center"/>
          </w:tcPr>
          <w:p w14:paraId="0D23AC9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управляемое оружие ВТО</w:t>
            </w:r>
          </w:p>
        </w:tc>
        <w:tc>
          <w:tcPr>
            <w:tcW w:w="3006" w:type="dxa"/>
            <w:gridSpan w:val="7"/>
            <w:vAlign w:val="center"/>
          </w:tcPr>
          <w:p w14:paraId="2CA1594D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4-6</w:t>
            </w:r>
          </w:p>
        </w:tc>
        <w:tc>
          <w:tcPr>
            <w:tcW w:w="1672" w:type="dxa"/>
            <w:gridSpan w:val="2"/>
            <w:vAlign w:val="center"/>
          </w:tcPr>
          <w:p w14:paraId="44EBB22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4-6</w:t>
            </w:r>
          </w:p>
        </w:tc>
      </w:tr>
      <w:tr w:rsidR="00BA1F5C" w:rsidRPr="006563CE" w14:paraId="66DA46E2" w14:textId="77777777" w:rsidTr="00FC7AC5">
        <w:tc>
          <w:tcPr>
            <w:tcW w:w="1419" w:type="dxa"/>
            <w:gridSpan w:val="3"/>
            <w:vMerge/>
            <w:vAlign w:val="center"/>
          </w:tcPr>
          <w:p w14:paraId="170F67E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252" w:type="dxa"/>
            <w:gridSpan w:val="12"/>
            <w:vAlign w:val="center"/>
          </w:tcPr>
          <w:p w14:paraId="4512759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Крылатые ракеты морского базирования</w:t>
            </w:r>
          </w:p>
        </w:tc>
        <w:tc>
          <w:tcPr>
            <w:tcW w:w="3006" w:type="dxa"/>
            <w:gridSpan w:val="7"/>
            <w:vAlign w:val="center"/>
          </w:tcPr>
          <w:p w14:paraId="703700AB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4-6</w:t>
            </w:r>
          </w:p>
        </w:tc>
        <w:tc>
          <w:tcPr>
            <w:tcW w:w="1672" w:type="dxa"/>
            <w:gridSpan w:val="2"/>
            <w:vAlign w:val="center"/>
          </w:tcPr>
          <w:p w14:paraId="09218AE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4-6</w:t>
            </w:r>
          </w:p>
        </w:tc>
      </w:tr>
      <w:tr w:rsidR="00BA1F5C" w:rsidRPr="006563CE" w14:paraId="33066DF9" w14:textId="77777777" w:rsidTr="00FC7AC5">
        <w:tc>
          <w:tcPr>
            <w:tcW w:w="5671" w:type="dxa"/>
            <w:gridSpan w:val="15"/>
            <w:vAlign w:val="center"/>
          </w:tcPr>
          <w:p w14:paraId="5EDE482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объекта</w:t>
            </w:r>
          </w:p>
        </w:tc>
        <w:tc>
          <w:tcPr>
            <w:tcW w:w="3006" w:type="dxa"/>
            <w:gridSpan w:val="7"/>
            <w:vAlign w:val="center"/>
          </w:tcPr>
          <w:p w14:paraId="1084052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точечный</w:t>
            </w:r>
          </w:p>
        </w:tc>
        <w:tc>
          <w:tcPr>
            <w:tcW w:w="1672" w:type="dxa"/>
            <w:gridSpan w:val="2"/>
            <w:vAlign w:val="center"/>
          </w:tcPr>
          <w:p w14:paraId="33C54C2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крупный площадной</w:t>
            </w:r>
          </w:p>
        </w:tc>
      </w:tr>
      <w:tr w:rsidR="00BA1F5C" w:rsidRPr="006563CE" w14:paraId="6B68663F" w14:textId="77777777" w:rsidTr="00513FEB">
        <w:tc>
          <w:tcPr>
            <w:tcW w:w="1419" w:type="dxa"/>
            <w:gridSpan w:val="3"/>
            <w:vMerge w:val="restart"/>
            <w:vAlign w:val="center"/>
          </w:tcPr>
          <w:p w14:paraId="18B5B71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применяемых средств поражения БП</w:t>
            </w:r>
          </w:p>
        </w:tc>
        <w:tc>
          <w:tcPr>
            <w:tcW w:w="1134" w:type="dxa"/>
            <w:gridSpan w:val="5"/>
            <w:vMerge w:val="restart"/>
            <w:vAlign w:val="center"/>
          </w:tcPr>
          <w:p w14:paraId="0E3D815D" w14:textId="77777777" w:rsidR="00BA1F5C" w:rsidRPr="006563CE" w:rsidRDefault="00BA1F5C" w:rsidP="00FC7AC5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1021" w:type="dxa"/>
            <w:gridSpan w:val="4"/>
            <w:vAlign w:val="center"/>
          </w:tcPr>
          <w:p w14:paraId="6898935E" w14:textId="77777777" w:rsidR="00BA1F5C" w:rsidRPr="006563CE" w:rsidRDefault="00BA1F5C" w:rsidP="006563CE">
            <w:pPr>
              <w:spacing w:after="0" w:line="240" w:lineRule="auto"/>
              <w:ind w:left="-80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 w:val="restart"/>
            <w:vAlign w:val="center"/>
          </w:tcPr>
          <w:p w14:paraId="405A5B0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авиации поражения объекта и вид боеприпаса</w:t>
            </w:r>
          </w:p>
        </w:tc>
        <w:tc>
          <w:tcPr>
            <w:tcW w:w="1134" w:type="dxa"/>
            <w:gridSpan w:val="4"/>
            <w:vAlign w:val="center"/>
          </w:tcPr>
          <w:p w14:paraId="6563329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  <w:p w14:paraId="2998F89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(вертолеты)</w:t>
            </w:r>
          </w:p>
        </w:tc>
        <w:tc>
          <w:tcPr>
            <w:tcW w:w="2694" w:type="dxa"/>
            <w:gridSpan w:val="5"/>
            <w:vAlign w:val="center"/>
          </w:tcPr>
          <w:p w14:paraId="6C86817D" w14:textId="77777777" w:rsidR="00BA1F5C" w:rsidRPr="006563CE" w:rsidRDefault="009641D6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КРВБ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(БЧ </w:t>
            </w:r>
            <w:proofErr w:type="spellStart"/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ГрАБ</w:t>
            </w:r>
            <w:proofErr w:type="spellEnd"/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ОФ)</w:t>
            </w:r>
          </w:p>
        </w:tc>
        <w:tc>
          <w:tcPr>
            <w:tcW w:w="1672" w:type="dxa"/>
            <w:gridSpan w:val="2"/>
            <w:vAlign w:val="center"/>
          </w:tcPr>
          <w:p w14:paraId="7F228C2C" w14:textId="77777777" w:rsidR="00BA1F5C" w:rsidRPr="006563CE" w:rsidRDefault="009641D6" w:rsidP="00FC7AC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, (БЧ с ОФЗ)</w:t>
            </w:r>
          </w:p>
        </w:tc>
      </w:tr>
      <w:tr w:rsidR="00BA1F5C" w:rsidRPr="006563CE" w14:paraId="6419CD4B" w14:textId="77777777" w:rsidTr="00513FEB">
        <w:tc>
          <w:tcPr>
            <w:tcW w:w="1419" w:type="dxa"/>
            <w:gridSpan w:val="3"/>
            <w:vMerge/>
            <w:vAlign w:val="center"/>
          </w:tcPr>
          <w:p w14:paraId="1F277F3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494926D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21" w:type="dxa"/>
            <w:gridSpan w:val="4"/>
            <w:vAlign w:val="center"/>
          </w:tcPr>
          <w:p w14:paraId="16640496" w14:textId="77777777" w:rsidR="00BA1F5C" w:rsidRPr="006563CE" w:rsidRDefault="00BA1F5C" w:rsidP="006563CE">
            <w:pPr>
              <w:spacing w:after="0" w:line="240" w:lineRule="auto"/>
              <w:ind w:left="-80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1610B95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1AA3506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</w:tc>
        <w:tc>
          <w:tcPr>
            <w:tcW w:w="2694" w:type="dxa"/>
            <w:gridSpan w:val="5"/>
            <w:vAlign w:val="center"/>
          </w:tcPr>
          <w:p w14:paraId="0650DE7C" w14:textId="77777777" w:rsidR="00BA1F5C" w:rsidRPr="006563CE" w:rsidRDefault="009641D6" w:rsidP="00BA1F5C">
            <w:pPr>
              <w:tabs>
                <w:tab w:val="left" w:pos="46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КРВБ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(БЧ </w:t>
            </w:r>
            <w:proofErr w:type="spellStart"/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ГрАБ</w:t>
            </w:r>
            <w:proofErr w:type="spellEnd"/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ОФ до 500 кг)</w:t>
            </w:r>
          </w:p>
        </w:tc>
        <w:tc>
          <w:tcPr>
            <w:tcW w:w="1672" w:type="dxa"/>
            <w:gridSpan w:val="2"/>
            <w:vAlign w:val="center"/>
          </w:tcPr>
          <w:p w14:paraId="6773E4B4" w14:textId="77777777" w:rsidR="00BA1F5C" w:rsidRPr="006563CE" w:rsidRDefault="00BA1F5C" w:rsidP="00FC7AC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кассеты (БЧ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коммулятивная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 xml:space="preserve">), УАБ, 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>КРВБ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, (БЧ с ОФЗ до 500 кг)</w:t>
            </w:r>
          </w:p>
        </w:tc>
      </w:tr>
      <w:tr w:rsidR="00BA1F5C" w:rsidRPr="006563CE" w14:paraId="2B6E0A1B" w14:textId="77777777" w:rsidTr="00513FEB">
        <w:tc>
          <w:tcPr>
            <w:tcW w:w="1419" w:type="dxa"/>
            <w:gridSpan w:val="3"/>
            <w:vMerge/>
            <w:vAlign w:val="center"/>
          </w:tcPr>
          <w:p w14:paraId="4CE5926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1E2E89A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21" w:type="dxa"/>
            <w:gridSpan w:val="4"/>
            <w:vAlign w:val="center"/>
          </w:tcPr>
          <w:p w14:paraId="7A63BEC1" w14:textId="77777777" w:rsidR="00BA1F5C" w:rsidRPr="006563CE" w:rsidRDefault="00BA1F5C" w:rsidP="006563CE">
            <w:pPr>
              <w:spacing w:after="0" w:line="240" w:lineRule="auto"/>
              <w:ind w:left="-80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5F99F25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2FF1DF2D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2694" w:type="dxa"/>
            <w:gridSpan w:val="5"/>
            <w:vAlign w:val="center"/>
          </w:tcPr>
          <w:p w14:paraId="6D0B7B57" w14:textId="77777777" w:rsidR="00BA1F5C" w:rsidRPr="006563CE" w:rsidRDefault="009641D6" w:rsidP="00537630">
            <w:pPr>
              <w:tabs>
                <w:tab w:val="left" w:pos="46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КРВБ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БЧ с </w:t>
            </w:r>
            <w:proofErr w:type="spellStart"/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ГрАБ</w:t>
            </w:r>
            <w:proofErr w:type="spellEnd"/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ОФ (3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lastRenderedPageBreak/>
              <w:t>го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и 4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поколений) до 1000 кг</w:t>
            </w:r>
          </w:p>
        </w:tc>
        <w:tc>
          <w:tcPr>
            <w:tcW w:w="1672" w:type="dxa"/>
            <w:gridSpan w:val="2"/>
            <w:vAlign w:val="center"/>
          </w:tcPr>
          <w:p w14:paraId="6C87A912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>кассе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 xml:space="preserve">ты (БЧ </w:t>
            </w:r>
            <w:proofErr w:type="spellStart"/>
            <w:r w:rsidR="009641D6" w:rsidRPr="006563CE">
              <w:rPr>
                <w:rFonts w:ascii="Times New Roman" w:hAnsi="Times New Roman"/>
                <w:sz w:val="18"/>
                <w:szCs w:val="18"/>
              </w:rPr>
              <w:lastRenderedPageBreak/>
              <w:t>коммулятивная</w:t>
            </w:r>
            <w:proofErr w:type="spellEnd"/>
            <w:r w:rsidR="009641D6" w:rsidRPr="006563CE">
              <w:rPr>
                <w:rFonts w:ascii="Times New Roman" w:hAnsi="Times New Roman"/>
                <w:sz w:val="18"/>
                <w:szCs w:val="18"/>
              </w:rPr>
              <w:t>), УАБ, КРВБ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БЧ с ОФЗ (3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 xml:space="preserve">-го и 4-го 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поколений) до 1000 кг</w:t>
            </w:r>
          </w:p>
        </w:tc>
      </w:tr>
      <w:tr w:rsidR="00BA1F5C" w:rsidRPr="006563CE" w14:paraId="5E6250A2" w14:textId="77777777" w:rsidTr="00513FEB">
        <w:tc>
          <w:tcPr>
            <w:tcW w:w="1419" w:type="dxa"/>
            <w:gridSpan w:val="3"/>
            <w:vMerge/>
            <w:vAlign w:val="center"/>
          </w:tcPr>
          <w:p w14:paraId="37867D4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3D820ED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21" w:type="dxa"/>
            <w:gridSpan w:val="4"/>
            <w:vAlign w:val="center"/>
          </w:tcPr>
          <w:p w14:paraId="417F874C" w14:textId="77777777" w:rsidR="00BA1F5C" w:rsidRPr="006563CE" w:rsidRDefault="00BA1F5C" w:rsidP="006563CE">
            <w:pPr>
              <w:spacing w:after="0" w:line="240" w:lineRule="auto"/>
              <w:ind w:left="-80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и более км</w:t>
            </w:r>
          </w:p>
        </w:tc>
        <w:tc>
          <w:tcPr>
            <w:tcW w:w="1275" w:type="dxa"/>
            <w:vMerge/>
            <w:vAlign w:val="center"/>
          </w:tcPr>
          <w:p w14:paraId="547655D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5AC8BE4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2694" w:type="dxa"/>
            <w:gridSpan w:val="5"/>
            <w:vAlign w:val="center"/>
          </w:tcPr>
          <w:p w14:paraId="62396098" w14:textId="77777777" w:rsidR="00BA1F5C" w:rsidRPr="006563CE" w:rsidRDefault="009641D6" w:rsidP="006563CE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КРВБ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БЧ с </w:t>
            </w:r>
            <w:proofErr w:type="spellStart"/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ГрАБ</w:t>
            </w:r>
            <w:proofErr w:type="spellEnd"/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ОФ (3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и 4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поколений) до 1000 кг</w:t>
            </w:r>
          </w:p>
        </w:tc>
        <w:tc>
          <w:tcPr>
            <w:tcW w:w="1672" w:type="dxa"/>
            <w:gridSpan w:val="2"/>
            <w:vAlign w:val="center"/>
          </w:tcPr>
          <w:p w14:paraId="4E3B9224" w14:textId="77777777" w:rsidR="00BA1F5C" w:rsidRPr="006563CE" w:rsidRDefault="009641D6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БЧ с ОФЗ (3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и 4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поколений) до 1000 кг</w:t>
            </w:r>
          </w:p>
        </w:tc>
      </w:tr>
      <w:tr w:rsidR="00BA1F5C" w:rsidRPr="006563CE" w14:paraId="457BD8E7" w14:textId="77777777" w:rsidTr="00513FEB">
        <w:tc>
          <w:tcPr>
            <w:tcW w:w="1419" w:type="dxa"/>
            <w:gridSpan w:val="3"/>
            <w:vMerge w:val="restart"/>
            <w:vAlign w:val="center"/>
          </w:tcPr>
          <w:p w14:paraId="7CBC43B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Вид систем целеуказания ССП на конечном участке</w:t>
            </w:r>
          </w:p>
        </w:tc>
        <w:tc>
          <w:tcPr>
            <w:tcW w:w="1134" w:type="dxa"/>
            <w:gridSpan w:val="5"/>
            <w:vMerge w:val="restart"/>
            <w:vAlign w:val="center"/>
          </w:tcPr>
          <w:p w14:paraId="5D7EE71F" w14:textId="77777777" w:rsidR="00BA1F5C" w:rsidRPr="006563CE" w:rsidRDefault="00BA1F5C" w:rsidP="00FC7AC5">
            <w:pPr>
              <w:spacing w:after="0" w:line="240" w:lineRule="auto"/>
              <w:ind w:left="-8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1021" w:type="dxa"/>
            <w:gridSpan w:val="4"/>
            <w:vAlign w:val="center"/>
          </w:tcPr>
          <w:p w14:paraId="68758513" w14:textId="77777777" w:rsidR="00BA1F5C" w:rsidRPr="006563CE" w:rsidRDefault="00BA1F5C" w:rsidP="006563CE">
            <w:pPr>
              <w:spacing w:after="0" w:line="240" w:lineRule="auto"/>
              <w:ind w:left="-80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/>
            <w:vAlign w:val="center"/>
          </w:tcPr>
          <w:p w14:paraId="7F7F0A8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47C4F5ED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  <w:p w14:paraId="6A1B672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(вертолеты)</w:t>
            </w:r>
          </w:p>
        </w:tc>
        <w:tc>
          <w:tcPr>
            <w:tcW w:w="2694" w:type="dxa"/>
            <w:gridSpan w:val="5"/>
            <w:vAlign w:val="center"/>
          </w:tcPr>
          <w:p w14:paraId="385220A2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ОЭС, </w:t>
            </w:r>
          </w:p>
          <w:p w14:paraId="41BAC749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ТГС, ИКГСН, ЛГСН</w:t>
            </w:r>
          </w:p>
        </w:tc>
        <w:tc>
          <w:tcPr>
            <w:tcW w:w="1672" w:type="dxa"/>
            <w:gridSpan w:val="2"/>
            <w:vAlign w:val="center"/>
          </w:tcPr>
          <w:p w14:paraId="357C0C98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ОЭС, </w:t>
            </w:r>
          </w:p>
          <w:p w14:paraId="72FBEB39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</w:tr>
      <w:tr w:rsidR="00BA1F5C" w:rsidRPr="006563CE" w14:paraId="3F5E9387" w14:textId="77777777" w:rsidTr="00513FEB">
        <w:tc>
          <w:tcPr>
            <w:tcW w:w="1419" w:type="dxa"/>
            <w:gridSpan w:val="3"/>
            <w:vMerge/>
            <w:vAlign w:val="center"/>
          </w:tcPr>
          <w:p w14:paraId="3B3CDEA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293754A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21" w:type="dxa"/>
            <w:gridSpan w:val="4"/>
            <w:vAlign w:val="center"/>
          </w:tcPr>
          <w:p w14:paraId="4AB6B71F" w14:textId="77777777" w:rsidR="00BA1F5C" w:rsidRPr="006563CE" w:rsidRDefault="00BA1F5C" w:rsidP="006563CE">
            <w:pPr>
              <w:spacing w:after="0" w:line="240" w:lineRule="auto"/>
              <w:ind w:left="-80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5E9C0C2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238B49F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</w:tc>
        <w:tc>
          <w:tcPr>
            <w:tcW w:w="2694" w:type="dxa"/>
            <w:gridSpan w:val="5"/>
            <w:vAlign w:val="center"/>
          </w:tcPr>
          <w:p w14:paraId="31A0CCF0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ОЭС, ТГС, ИКГСН, ЛГСН</w:t>
            </w:r>
          </w:p>
        </w:tc>
        <w:tc>
          <w:tcPr>
            <w:tcW w:w="1672" w:type="dxa"/>
            <w:gridSpan w:val="2"/>
            <w:vAlign w:val="center"/>
          </w:tcPr>
          <w:p w14:paraId="00E2EEFB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ОЭС, </w:t>
            </w:r>
          </w:p>
          <w:p w14:paraId="1CF6B3DB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</w:tr>
      <w:tr w:rsidR="00BA1F5C" w:rsidRPr="006563CE" w14:paraId="31DAB238" w14:textId="77777777" w:rsidTr="00513FEB">
        <w:tc>
          <w:tcPr>
            <w:tcW w:w="1419" w:type="dxa"/>
            <w:gridSpan w:val="3"/>
            <w:vMerge/>
            <w:vAlign w:val="center"/>
          </w:tcPr>
          <w:p w14:paraId="2A4E858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2164BE1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21" w:type="dxa"/>
            <w:gridSpan w:val="4"/>
            <w:vAlign w:val="center"/>
          </w:tcPr>
          <w:p w14:paraId="30DE6256" w14:textId="77777777" w:rsidR="00BA1F5C" w:rsidRPr="006563CE" w:rsidRDefault="00BA1F5C" w:rsidP="006563CE">
            <w:pPr>
              <w:spacing w:after="0" w:line="240" w:lineRule="auto"/>
              <w:ind w:left="-80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5E6F441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6D95530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2694" w:type="dxa"/>
            <w:gridSpan w:val="5"/>
            <w:vAlign w:val="center"/>
          </w:tcPr>
          <w:p w14:paraId="149EC707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АРГСН, ПАРГСН, ПРГСН, ТГС,</w:t>
            </w:r>
          </w:p>
          <w:p w14:paraId="2A4613B6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ИКГСН, ЛГСН</w:t>
            </w:r>
          </w:p>
        </w:tc>
        <w:tc>
          <w:tcPr>
            <w:tcW w:w="1672" w:type="dxa"/>
            <w:gridSpan w:val="2"/>
            <w:vAlign w:val="center"/>
          </w:tcPr>
          <w:p w14:paraId="5D6F017C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АРГСН, ПАРГСН, ПРГСН, </w:t>
            </w:r>
          </w:p>
          <w:p w14:paraId="0698E01F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</w:tr>
      <w:tr w:rsidR="00BA1F5C" w:rsidRPr="006563CE" w14:paraId="01DE8ED9" w14:textId="77777777" w:rsidTr="00513FEB">
        <w:tc>
          <w:tcPr>
            <w:tcW w:w="1419" w:type="dxa"/>
            <w:gridSpan w:val="3"/>
            <w:vMerge/>
            <w:vAlign w:val="center"/>
          </w:tcPr>
          <w:p w14:paraId="2DF3E79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010825C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21" w:type="dxa"/>
            <w:gridSpan w:val="4"/>
            <w:vAlign w:val="center"/>
          </w:tcPr>
          <w:p w14:paraId="309E3DA7" w14:textId="77777777" w:rsidR="00BA1F5C" w:rsidRPr="006563CE" w:rsidRDefault="00BA1F5C" w:rsidP="006563CE">
            <w:pPr>
              <w:spacing w:after="0" w:line="240" w:lineRule="auto"/>
              <w:ind w:left="-80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и более км</w:t>
            </w:r>
          </w:p>
        </w:tc>
        <w:tc>
          <w:tcPr>
            <w:tcW w:w="1275" w:type="dxa"/>
            <w:vMerge/>
            <w:vAlign w:val="center"/>
          </w:tcPr>
          <w:p w14:paraId="41AFFAE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1739169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2694" w:type="dxa"/>
            <w:gridSpan w:val="5"/>
            <w:vAlign w:val="center"/>
          </w:tcPr>
          <w:p w14:paraId="04259174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АРГСН, ПАРГСН, ПРГСН, ТГС, ИКГСН, ЛГСН</w:t>
            </w:r>
          </w:p>
        </w:tc>
        <w:tc>
          <w:tcPr>
            <w:tcW w:w="1672" w:type="dxa"/>
            <w:gridSpan w:val="2"/>
            <w:vAlign w:val="center"/>
          </w:tcPr>
          <w:p w14:paraId="3049D1C1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АРГСН, ПАРГСН, ПРГСН, </w:t>
            </w:r>
          </w:p>
          <w:p w14:paraId="1B009EF3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</w:tr>
      <w:tr w:rsidR="00BA1F5C" w:rsidRPr="006563CE" w14:paraId="770F812B" w14:textId="77777777" w:rsidTr="00FC7AC5">
        <w:tc>
          <w:tcPr>
            <w:tcW w:w="5671" w:type="dxa"/>
            <w:gridSpan w:val="15"/>
            <w:vAlign w:val="center"/>
          </w:tcPr>
          <w:p w14:paraId="521AC1A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Основной период поражения объекта</w:t>
            </w:r>
          </w:p>
        </w:tc>
        <w:tc>
          <w:tcPr>
            <w:tcW w:w="3006" w:type="dxa"/>
            <w:gridSpan w:val="7"/>
            <w:vAlign w:val="center"/>
          </w:tcPr>
          <w:p w14:paraId="6783B43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Д11 –Д14</w:t>
            </w:r>
          </w:p>
        </w:tc>
        <w:tc>
          <w:tcPr>
            <w:tcW w:w="1672" w:type="dxa"/>
            <w:gridSpan w:val="2"/>
            <w:vAlign w:val="center"/>
          </w:tcPr>
          <w:p w14:paraId="42A60B62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Д11 –Д14</w:t>
            </w:r>
          </w:p>
        </w:tc>
      </w:tr>
      <w:tr w:rsidR="00BA1F5C" w:rsidRPr="006563CE" w14:paraId="5DDCF90D" w14:textId="77777777" w:rsidTr="00FC7AC5">
        <w:tc>
          <w:tcPr>
            <w:tcW w:w="5671" w:type="dxa"/>
            <w:gridSpan w:val="15"/>
            <w:vAlign w:val="center"/>
          </w:tcPr>
          <w:p w14:paraId="28DB554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Система ПВО</w:t>
            </w:r>
          </w:p>
        </w:tc>
        <w:tc>
          <w:tcPr>
            <w:tcW w:w="3006" w:type="dxa"/>
            <w:gridSpan w:val="7"/>
            <w:vAlign w:val="center"/>
          </w:tcPr>
          <w:p w14:paraId="0162FB4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средняя</w:t>
            </w:r>
          </w:p>
        </w:tc>
        <w:tc>
          <w:tcPr>
            <w:tcW w:w="1672" w:type="dxa"/>
            <w:gridSpan w:val="2"/>
            <w:vAlign w:val="center"/>
          </w:tcPr>
          <w:p w14:paraId="4D4EAA02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средняя</w:t>
            </w:r>
          </w:p>
        </w:tc>
      </w:tr>
      <w:tr w:rsidR="00BA1F5C" w:rsidRPr="006563CE" w14:paraId="0D34DF31" w14:textId="77777777" w:rsidTr="00FC7AC5">
        <w:tc>
          <w:tcPr>
            <w:tcW w:w="993" w:type="dxa"/>
            <w:vMerge w:val="restart"/>
            <w:textDirection w:val="btLr"/>
            <w:vAlign w:val="center"/>
          </w:tcPr>
          <w:p w14:paraId="014B435D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ind w:right="113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Состав комплекта маскировки объекта</w:t>
            </w:r>
          </w:p>
        </w:tc>
        <w:tc>
          <w:tcPr>
            <w:tcW w:w="1560" w:type="dxa"/>
            <w:gridSpan w:val="7"/>
            <w:vMerge w:val="restart"/>
            <w:vAlign w:val="center"/>
          </w:tcPr>
          <w:p w14:paraId="3F63FFE2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«Активные» средства</w:t>
            </w:r>
          </w:p>
        </w:tc>
        <w:tc>
          <w:tcPr>
            <w:tcW w:w="3118" w:type="dxa"/>
            <w:gridSpan w:val="7"/>
            <w:vAlign w:val="center"/>
          </w:tcPr>
          <w:p w14:paraId="7A5C444F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Идентификаторы облучения объекта</w:t>
            </w:r>
          </w:p>
        </w:tc>
        <w:tc>
          <w:tcPr>
            <w:tcW w:w="3006" w:type="dxa"/>
            <w:gridSpan w:val="7"/>
            <w:vAlign w:val="center"/>
          </w:tcPr>
          <w:p w14:paraId="40B593BE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</w:t>
            </w:r>
          </w:p>
          <w:p w14:paraId="10F1C268" w14:textId="77777777" w:rsidR="00BA1F5C" w:rsidRPr="006563CE" w:rsidRDefault="00BA1F5C" w:rsidP="00FC7AC5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СПН</w:t>
            </w:r>
            <w:r w:rsidR="00FC7AC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9641D6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или</w:t>
            </w:r>
            <w:r w:rsidR="00FC7AC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РЛС (мини) + ИОО</w:t>
            </w:r>
          </w:p>
        </w:tc>
        <w:tc>
          <w:tcPr>
            <w:tcW w:w="1672" w:type="dxa"/>
            <w:gridSpan w:val="2"/>
            <w:vAlign w:val="center"/>
          </w:tcPr>
          <w:p w14:paraId="25BBD637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3215CBEE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СПН</w:t>
            </w:r>
            <w:r w:rsidR="00FC7AC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>или</w:t>
            </w:r>
          </w:p>
          <w:p w14:paraId="093D3C09" w14:textId="77777777" w:rsidR="00BA1F5C" w:rsidRPr="006563CE" w:rsidRDefault="00BA1F5C" w:rsidP="00FC7AC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РЛС (мини) + ИОО</w:t>
            </w:r>
          </w:p>
        </w:tc>
      </w:tr>
      <w:tr w:rsidR="00BA1F5C" w:rsidRPr="006563CE" w14:paraId="7DC46F28" w14:textId="77777777" w:rsidTr="00FC7AC5">
        <w:tc>
          <w:tcPr>
            <w:tcW w:w="993" w:type="dxa"/>
            <w:vMerge/>
            <w:textDirection w:val="btLr"/>
            <w:vAlign w:val="center"/>
          </w:tcPr>
          <w:p w14:paraId="40631DF0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/>
            <w:vAlign w:val="center"/>
          </w:tcPr>
          <w:p w14:paraId="3580507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18" w:type="dxa"/>
            <w:gridSpan w:val="7"/>
            <w:vAlign w:val="center"/>
          </w:tcPr>
          <w:p w14:paraId="169AA0C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РЭБ: станции ответных помех, генераторы помех,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шумогенераторы</w:t>
            </w:r>
            <w:proofErr w:type="spellEnd"/>
          </w:p>
        </w:tc>
        <w:tc>
          <w:tcPr>
            <w:tcW w:w="3006" w:type="dxa"/>
            <w:gridSpan w:val="7"/>
            <w:vAlign w:val="center"/>
          </w:tcPr>
          <w:p w14:paraId="4516755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09A15BC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СОП</w:t>
            </w:r>
          </w:p>
        </w:tc>
        <w:tc>
          <w:tcPr>
            <w:tcW w:w="1672" w:type="dxa"/>
            <w:gridSpan w:val="2"/>
            <w:vAlign w:val="center"/>
          </w:tcPr>
          <w:p w14:paraId="0E4AF02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6BECFD7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ГОП</w:t>
            </w:r>
          </w:p>
        </w:tc>
      </w:tr>
      <w:tr w:rsidR="00BA1F5C" w:rsidRPr="006563CE" w14:paraId="29B70161" w14:textId="77777777" w:rsidTr="00FC7AC5">
        <w:tc>
          <w:tcPr>
            <w:tcW w:w="993" w:type="dxa"/>
            <w:vMerge/>
            <w:textDirection w:val="btLr"/>
            <w:vAlign w:val="center"/>
          </w:tcPr>
          <w:p w14:paraId="73E942E5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/>
            <w:vAlign w:val="center"/>
          </w:tcPr>
          <w:p w14:paraId="56B844A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18" w:type="dxa"/>
            <w:gridSpan w:val="7"/>
            <w:vAlign w:val="center"/>
          </w:tcPr>
          <w:p w14:paraId="762E7F13" w14:textId="77777777" w:rsidR="00BA1F5C" w:rsidRPr="006563CE" w:rsidRDefault="00BA1F5C" w:rsidP="00537630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Пусковые установки боеприпасов помех, аэрозольные и тепловые ловушки</w:t>
            </w:r>
          </w:p>
        </w:tc>
        <w:tc>
          <w:tcPr>
            <w:tcW w:w="3006" w:type="dxa"/>
            <w:gridSpan w:val="7"/>
            <w:vAlign w:val="center"/>
          </w:tcPr>
          <w:p w14:paraId="70CDF5E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285ED43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5900183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 ВИКЛ</w:t>
            </w:r>
          </w:p>
        </w:tc>
        <w:tc>
          <w:tcPr>
            <w:tcW w:w="1672" w:type="dxa"/>
            <w:gridSpan w:val="2"/>
            <w:vAlign w:val="center"/>
          </w:tcPr>
          <w:p w14:paraId="73AE1F2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79EE940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50B0CD0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 ВИКЛ</w:t>
            </w:r>
          </w:p>
        </w:tc>
      </w:tr>
      <w:tr w:rsidR="00BA1F5C" w:rsidRPr="006563CE" w14:paraId="0A9716F5" w14:textId="77777777" w:rsidTr="00FC7AC5">
        <w:tc>
          <w:tcPr>
            <w:tcW w:w="993" w:type="dxa"/>
            <w:vMerge/>
            <w:textDirection w:val="btLr"/>
            <w:vAlign w:val="center"/>
          </w:tcPr>
          <w:p w14:paraId="6CBCACAB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/>
            <w:vAlign w:val="center"/>
          </w:tcPr>
          <w:p w14:paraId="1D39126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18" w:type="dxa"/>
            <w:gridSpan w:val="7"/>
            <w:vAlign w:val="center"/>
          </w:tcPr>
          <w:p w14:paraId="3184FEF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ИК- генераторы</w:t>
            </w:r>
          </w:p>
        </w:tc>
        <w:tc>
          <w:tcPr>
            <w:tcW w:w="3006" w:type="dxa"/>
            <w:gridSpan w:val="7"/>
            <w:vAlign w:val="center"/>
          </w:tcPr>
          <w:p w14:paraId="5636575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7DC1B05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229C998C" w14:textId="77777777" w:rsidTr="00FC7AC5">
        <w:tc>
          <w:tcPr>
            <w:tcW w:w="993" w:type="dxa"/>
            <w:vMerge/>
            <w:textDirection w:val="btLr"/>
            <w:vAlign w:val="center"/>
          </w:tcPr>
          <w:p w14:paraId="61587990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 w:val="restart"/>
            <w:vAlign w:val="center"/>
          </w:tcPr>
          <w:p w14:paraId="1A3C6AD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Создание ложного объекта</w:t>
            </w:r>
          </w:p>
        </w:tc>
        <w:tc>
          <w:tcPr>
            <w:tcW w:w="3118" w:type="dxa"/>
            <w:gridSpan w:val="7"/>
            <w:vAlign w:val="center"/>
          </w:tcPr>
          <w:p w14:paraId="1ADCB38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Щитовые комплекты</w:t>
            </w:r>
          </w:p>
        </w:tc>
        <w:tc>
          <w:tcPr>
            <w:tcW w:w="3006" w:type="dxa"/>
            <w:gridSpan w:val="7"/>
            <w:vAlign w:val="center"/>
          </w:tcPr>
          <w:p w14:paraId="1FDFCC3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67AAE83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7756CA76" w14:textId="77777777" w:rsidTr="00FC7AC5">
        <w:tc>
          <w:tcPr>
            <w:tcW w:w="993" w:type="dxa"/>
            <w:vMerge/>
            <w:textDirection w:val="btLr"/>
            <w:vAlign w:val="center"/>
          </w:tcPr>
          <w:p w14:paraId="6CBB4F79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/>
            <w:vAlign w:val="center"/>
          </w:tcPr>
          <w:p w14:paraId="68E4B6F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18" w:type="dxa"/>
            <w:gridSpan w:val="7"/>
            <w:vAlign w:val="center"/>
          </w:tcPr>
          <w:p w14:paraId="294BEBB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Дипольные отражатели</w:t>
            </w:r>
          </w:p>
        </w:tc>
        <w:tc>
          <w:tcPr>
            <w:tcW w:w="3006" w:type="dxa"/>
            <w:gridSpan w:val="7"/>
            <w:vAlign w:val="center"/>
          </w:tcPr>
          <w:p w14:paraId="609D7D2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14D62BB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25853155" w14:textId="77777777" w:rsidTr="00FC7AC5">
        <w:tc>
          <w:tcPr>
            <w:tcW w:w="993" w:type="dxa"/>
            <w:vMerge/>
            <w:textDirection w:val="btLr"/>
            <w:vAlign w:val="center"/>
          </w:tcPr>
          <w:p w14:paraId="57A214AA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/>
            <w:vAlign w:val="center"/>
          </w:tcPr>
          <w:p w14:paraId="7FFFAB1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18" w:type="dxa"/>
            <w:gridSpan w:val="7"/>
            <w:vAlign w:val="center"/>
          </w:tcPr>
          <w:p w14:paraId="0E52F8A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Уголковые отражатели</w:t>
            </w:r>
          </w:p>
        </w:tc>
        <w:tc>
          <w:tcPr>
            <w:tcW w:w="3006" w:type="dxa"/>
            <w:gridSpan w:val="7"/>
            <w:vAlign w:val="center"/>
          </w:tcPr>
          <w:p w14:paraId="201914B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7D3CEE0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62EE241F" w14:textId="77777777" w:rsidTr="00FC7AC5">
        <w:tc>
          <w:tcPr>
            <w:tcW w:w="993" w:type="dxa"/>
            <w:vMerge/>
            <w:textDirection w:val="btLr"/>
            <w:vAlign w:val="center"/>
          </w:tcPr>
          <w:p w14:paraId="01C23DCF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/>
            <w:vAlign w:val="center"/>
          </w:tcPr>
          <w:p w14:paraId="13C9DCF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18" w:type="dxa"/>
            <w:gridSpan w:val="7"/>
            <w:vAlign w:val="center"/>
          </w:tcPr>
          <w:p w14:paraId="422E63A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Пиротехнические средства</w:t>
            </w:r>
          </w:p>
        </w:tc>
        <w:tc>
          <w:tcPr>
            <w:tcW w:w="3006" w:type="dxa"/>
            <w:gridSpan w:val="7"/>
            <w:vAlign w:val="center"/>
          </w:tcPr>
          <w:p w14:paraId="08B27E9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42AF878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 xml:space="preserve">+ </w:t>
            </w: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для основного объекта</w:t>
            </w:r>
          </w:p>
        </w:tc>
      </w:tr>
      <w:tr w:rsidR="00BA1F5C" w:rsidRPr="006563CE" w14:paraId="5724BE57" w14:textId="77777777" w:rsidTr="00FC7AC5">
        <w:tc>
          <w:tcPr>
            <w:tcW w:w="993" w:type="dxa"/>
            <w:vMerge/>
            <w:textDirection w:val="btLr"/>
            <w:vAlign w:val="center"/>
          </w:tcPr>
          <w:p w14:paraId="64ECA54E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 w:val="restart"/>
            <w:vAlign w:val="center"/>
          </w:tcPr>
          <w:p w14:paraId="658E9EB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«Пассивные» средства</w:t>
            </w:r>
          </w:p>
        </w:tc>
        <w:tc>
          <w:tcPr>
            <w:tcW w:w="3118" w:type="dxa"/>
            <w:gridSpan w:val="7"/>
            <w:vAlign w:val="center"/>
          </w:tcPr>
          <w:p w14:paraId="2B6AC1B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Комплекты маскировки</w:t>
            </w:r>
          </w:p>
        </w:tc>
        <w:tc>
          <w:tcPr>
            <w:tcW w:w="3006" w:type="dxa"/>
            <w:gridSpan w:val="7"/>
            <w:vAlign w:val="center"/>
          </w:tcPr>
          <w:p w14:paraId="39968C6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5F944B9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25CD3414" w14:textId="77777777" w:rsidTr="00FC7AC5">
        <w:tc>
          <w:tcPr>
            <w:tcW w:w="993" w:type="dxa"/>
            <w:vMerge/>
            <w:vAlign w:val="center"/>
          </w:tcPr>
          <w:p w14:paraId="37A6EB5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/>
            <w:vAlign w:val="center"/>
          </w:tcPr>
          <w:p w14:paraId="199E68D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18" w:type="dxa"/>
            <w:gridSpan w:val="7"/>
            <w:vAlign w:val="center"/>
          </w:tcPr>
          <w:p w14:paraId="6D2958A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Радиопоглощающие материалы</w:t>
            </w:r>
          </w:p>
        </w:tc>
        <w:tc>
          <w:tcPr>
            <w:tcW w:w="3006" w:type="dxa"/>
            <w:gridSpan w:val="7"/>
            <w:vAlign w:val="center"/>
          </w:tcPr>
          <w:p w14:paraId="663AAFE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747ACB1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194DC4AF" w14:textId="77777777" w:rsidTr="00FC7AC5">
        <w:tc>
          <w:tcPr>
            <w:tcW w:w="993" w:type="dxa"/>
            <w:vMerge/>
            <w:vAlign w:val="center"/>
          </w:tcPr>
          <w:p w14:paraId="4C53A22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/>
            <w:vAlign w:val="center"/>
          </w:tcPr>
          <w:p w14:paraId="3F7FB50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18" w:type="dxa"/>
            <w:gridSpan w:val="7"/>
            <w:vAlign w:val="center"/>
          </w:tcPr>
          <w:p w14:paraId="21510D7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Пенные покрытия</w:t>
            </w:r>
          </w:p>
        </w:tc>
        <w:tc>
          <w:tcPr>
            <w:tcW w:w="3006" w:type="dxa"/>
            <w:gridSpan w:val="7"/>
            <w:vAlign w:val="center"/>
          </w:tcPr>
          <w:p w14:paraId="3D7D3C2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0878B1E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29FE1F0A" w14:textId="77777777" w:rsidTr="00FC7AC5">
        <w:tc>
          <w:tcPr>
            <w:tcW w:w="993" w:type="dxa"/>
            <w:vMerge/>
            <w:vAlign w:val="center"/>
          </w:tcPr>
          <w:p w14:paraId="577F384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/>
            <w:vAlign w:val="center"/>
          </w:tcPr>
          <w:p w14:paraId="469ED94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18" w:type="dxa"/>
            <w:gridSpan w:val="7"/>
            <w:vAlign w:val="center"/>
          </w:tcPr>
          <w:p w14:paraId="5703532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Окрашивание</w:t>
            </w:r>
          </w:p>
        </w:tc>
        <w:tc>
          <w:tcPr>
            <w:tcW w:w="3006" w:type="dxa"/>
            <w:gridSpan w:val="7"/>
            <w:vAlign w:val="center"/>
          </w:tcPr>
          <w:p w14:paraId="359B27B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1C4F51B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3F95B995" w14:textId="77777777" w:rsidTr="00FC7AC5">
        <w:tc>
          <w:tcPr>
            <w:tcW w:w="993" w:type="dxa"/>
            <w:vMerge/>
            <w:vAlign w:val="center"/>
          </w:tcPr>
          <w:p w14:paraId="14F9826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/>
            <w:vAlign w:val="center"/>
          </w:tcPr>
          <w:p w14:paraId="430C4CA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18" w:type="dxa"/>
            <w:gridSpan w:val="7"/>
            <w:vAlign w:val="center"/>
          </w:tcPr>
          <w:p w14:paraId="49E4CAE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постановки аэрозольных завес</w:t>
            </w:r>
          </w:p>
        </w:tc>
        <w:tc>
          <w:tcPr>
            <w:tcW w:w="3006" w:type="dxa"/>
            <w:gridSpan w:val="7"/>
            <w:vAlign w:val="center"/>
          </w:tcPr>
          <w:p w14:paraId="6949CB6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4F0CF81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3954516E" w14:textId="77777777" w:rsidTr="00FC7AC5">
        <w:tc>
          <w:tcPr>
            <w:tcW w:w="993" w:type="dxa"/>
            <w:vMerge/>
            <w:vAlign w:val="center"/>
          </w:tcPr>
          <w:p w14:paraId="6DFD6A4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/>
            <w:vAlign w:val="center"/>
          </w:tcPr>
          <w:p w14:paraId="2DE4491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18" w:type="dxa"/>
            <w:gridSpan w:val="7"/>
            <w:vAlign w:val="center"/>
          </w:tcPr>
          <w:p w14:paraId="29D4E2E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дымопуска</w:t>
            </w:r>
          </w:p>
        </w:tc>
        <w:tc>
          <w:tcPr>
            <w:tcW w:w="3006" w:type="dxa"/>
            <w:gridSpan w:val="7"/>
            <w:vAlign w:val="center"/>
          </w:tcPr>
          <w:p w14:paraId="67109E5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0396555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12D686E2" w14:textId="77777777" w:rsidTr="00FC7AC5">
        <w:tc>
          <w:tcPr>
            <w:tcW w:w="993" w:type="dxa"/>
            <w:vMerge/>
            <w:vAlign w:val="center"/>
          </w:tcPr>
          <w:p w14:paraId="72C4C19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60" w:type="dxa"/>
            <w:gridSpan w:val="7"/>
            <w:vMerge/>
            <w:vAlign w:val="center"/>
          </w:tcPr>
          <w:p w14:paraId="0144063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18" w:type="dxa"/>
            <w:gridSpan w:val="7"/>
            <w:vAlign w:val="center"/>
          </w:tcPr>
          <w:p w14:paraId="29AF3AB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светомаскировки</w:t>
            </w:r>
          </w:p>
        </w:tc>
        <w:tc>
          <w:tcPr>
            <w:tcW w:w="3006" w:type="dxa"/>
            <w:gridSpan w:val="7"/>
            <w:vAlign w:val="center"/>
          </w:tcPr>
          <w:p w14:paraId="426CEE1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67F73C7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17A05C95" w14:textId="77777777" w:rsidTr="00FC7AC5">
        <w:tc>
          <w:tcPr>
            <w:tcW w:w="993" w:type="dxa"/>
            <w:vMerge/>
            <w:vAlign w:val="center"/>
          </w:tcPr>
          <w:p w14:paraId="4B0138A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678" w:type="dxa"/>
            <w:gridSpan w:val="14"/>
            <w:vAlign w:val="center"/>
          </w:tcPr>
          <w:p w14:paraId="08E86E5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Наличие АСУМ</w:t>
            </w:r>
          </w:p>
        </w:tc>
        <w:tc>
          <w:tcPr>
            <w:tcW w:w="3006" w:type="dxa"/>
            <w:gridSpan w:val="7"/>
            <w:vAlign w:val="center"/>
          </w:tcPr>
          <w:p w14:paraId="57DDAE2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6E6E46D5" w14:textId="77777777" w:rsidR="00BA1F5C" w:rsidRPr="006563CE" w:rsidRDefault="00BA1F5C" w:rsidP="00BA1F5C">
            <w:pPr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3F0C4F5C" w14:textId="77777777" w:rsidTr="007B7B40">
        <w:trPr>
          <w:trHeight w:val="268"/>
        </w:trPr>
        <w:tc>
          <w:tcPr>
            <w:tcW w:w="10349" w:type="dxa"/>
            <w:gridSpan w:val="24"/>
            <w:shd w:val="clear" w:color="auto" w:fill="D9D9D9" w:themeFill="background1" w:themeFillShade="D9"/>
            <w:vAlign w:val="center"/>
          </w:tcPr>
          <w:p w14:paraId="7E0C75B3" w14:textId="77777777" w:rsidR="00BA1F5C" w:rsidRPr="006563CE" w:rsidRDefault="00BA1F5C" w:rsidP="006563C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Объекты промышленности</w:t>
            </w:r>
          </w:p>
        </w:tc>
      </w:tr>
      <w:tr w:rsidR="00BA1F5C" w:rsidRPr="006563CE" w14:paraId="6A066F5A" w14:textId="77777777" w:rsidTr="007B7B40">
        <w:tc>
          <w:tcPr>
            <w:tcW w:w="5671" w:type="dxa"/>
            <w:gridSpan w:val="15"/>
            <w:vAlign w:val="center"/>
          </w:tcPr>
          <w:p w14:paraId="564D55A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Группа важности по приоритету поражения</w:t>
            </w:r>
          </w:p>
        </w:tc>
        <w:tc>
          <w:tcPr>
            <w:tcW w:w="4678" w:type="dxa"/>
            <w:gridSpan w:val="9"/>
            <w:vAlign w:val="center"/>
          </w:tcPr>
          <w:p w14:paraId="6FDC1B0B" w14:textId="77777777" w:rsidR="00BA1F5C" w:rsidRPr="006563CE" w:rsidRDefault="00BA1F5C" w:rsidP="00BA1F5C">
            <w:pPr>
              <w:keepNext/>
              <w:tabs>
                <w:tab w:val="left" w:pos="708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</w:pPr>
            <w:r w:rsidRPr="006563CE"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  <w:t>III</w:t>
            </w:r>
          </w:p>
        </w:tc>
      </w:tr>
      <w:tr w:rsidR="00BA1F5C" w:rsidRPr="006563CE" w14:paraId="568A5DE3" w14:textId="77777777" w:rsidTr="00FC7AC5">
        <w:tc>
          <w:tcPr>
            <w:tcW w:w="5671" w:type="dxa"/>
            <w:gridSpan w:val="15"/>
            <w:vAlign w:val="center"/>
          </w:tcPr>
          <w:p w14:paraId="13EAC15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Приоритеты поражения по видам объектов в группах</w:t>
            </w:r>
          </w:p>
        </w:tc>
        <w:tc>
          <w:tcPr>
            <w:tcW w:w="1701" w:type="dxa"/>
            <w:gridSpan w:val="5"/>
            <w:vAlign w:val="center"/>
          </w:tcPr>
          <w:p w14:paraId="3008D55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14</w:t>
            </w:r>
          </w:p>
        </w:tc>
        <w:tc>
          <w:tcPr>
            <w:tcW w:w="1305" w:type="dxa"/>
            <w:gridSpan w:val="2"/>
            <w:vAlign w:val="center"/>
          </w:tcPr>
          <w:p w14:paraId="5DEC57A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15</w:t>
            </w:r>
          </w:p>
        </w:tc>
        <w:tc>
          <w:tcPr>
            <w:tcW w:w="1672" w:type="dxa"/>
            <w:gridSpan w:val="2"/>
            <w:vAlign w:val="center"/>
          </w:tcPr>
          <w:p w14:paraId="4EEC33C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16</w:t>
            </w:r>
          </w:p>
        </w:tc>
      </w:tr>
      <w:tr w:rsidR="00BA1F5C" w:rsidRPr="006563CE" w14:paraId="380D337E" w14:textId="77777777" w:rsidTr="00FC7AC5">
        <w:tc>
          <w:tcPr>
            <w:tcW w:w="5671" w:type="dxa"/>
            <w:gridSpan w:val="15"/>
            <w:vAlign w:val="center"/>
          </w:tcPr>
          <w:p w14:paraId="1540A116" w14:textId="77777777" w:rsidR="00BA1F5C" w:rsidRPr="006563CE" w:rsidRDefault="00BA1F5C" w:rsidP="003F45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Наименование основных видов типовых</w:t>
            </w:r>
            <w:r w:rsidR="003F454D" w:rsidRPr="006563C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объектов поражения</w:t>
            </w:r>
          </w:p>
        </w:tc>
        <w:tc>
          <w:tcPr>
            <w:tcW w:w="1701" w:type="dxa"/>
            <w:gridSpan w:val="5"/>
            <w:vAlign w:val="center"/>
          </w:tcPr>
          <w:p w14:paraId="6B7097BD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Нефтеперерабатывающие и химические заводы</w:t>
            </w:r>
          </w:p>
        </w:tc>
        <w:tc>
          <w:tcPr>
            <w:tcW w:w="1305" w:type="dxa"/>
            <w:gridSpan w:val="2"/>
            <w:vAlign w:val="center"/>
          </w:tcPr>
          <w:p w14:paraId="597A2A3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Оборонные заводы</w:t>
            </w:r>
          </w:p>
        </w:tc>
        <w:tc>
          <w:tcPr>
            <w:tcW w:w="1672" w:type="dxa"/>
            <w:gridSpan w:val="2"/>
            <w:vAlign w:val="center"/>
          </w:tcPr>
          <w:p w14:paraId="3EB16F72" w14:textId="77777777" w:rsidR="00BA1F5C" w:rsidRPr="006563CE" w:rsidRDefault="00BA1F5C" w:rsidP="00FC7AC5">
            <w:pPr>
              <w:spacing w:after="0" w:line="240" w:lineRule="auto"/>
              <w:ind w:left="-108" w:right="5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Металлургические заводы</w:t>
            </w:r>
          </w:p>
        </w:tc>
      </w:tr>
      <w:tr w:rsidR="00BA1F5C" w:rsidRPr="006563CE" w14:paraId="50C96A7B" w14:textId="77777777" w:rsidTr="00FC7AC5">
        <w:tc>
          <w:tcPr>
            <w:tcW w:w="5671" w:type="dxa"/>
            <w:gridSpan w:val="15"/>
            <w:vAlign w:val="center"/>
          </w:tcPr>
          <w:p w14:paraId="6D7D42C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Площадь типовых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 xml:space="preserve"> объектов каждого вида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i/>
                <w:sz w:val="18"/>
                <w:szCs w:val="18"/>
              </w:rPr>
              <w:t>S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 xml:space="preserve"> (км ×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км)</w:t>
            </w:r>
          </w:p>
        </w:tc>
        <w:tc>
          <w:tcPr>
            <w:tcW w:w="1701" w:type="dxa"/>
            <w:gridSpan w:val="5"/>
            <w:vAlign w:val="center"/>
          </w:tcPr>
          <w:p w14:paraId="79771272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1,0 х 2,0</w:t>
            </w:r>
          </w:p>
        </w:tc>
        <w:tc>
          <w:tcPr>
            <w:tcW w:w="1305" w:type="dxa"/>
            <w:gridSpan w:val="2"/>
            <w:vAlign w:val="center"/>
          </w:tcPr>
          <w:p w14:paraId="680B96EC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0,5 х 0,7</w:t>
            </w:r>
          </w:p>
        </w:tc>
        <w:tc>
          <w:tcPr>
            <w:tcW w:w="1672" w:type="dxa"/>
            <w:gridSpan w:val="2"/>
            <w:vAlign w:val="center"/>
          </w:tcPr>
          <w:p w14:paraId="1FA9D12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0,6 х 0,1</w:t>
            </w:r>
          </w:p>
        </w:tc>
      </w:tr>
      <w:tr w:rsidR="00BA1F5C" w:rsidRPr="006563CE" w14:paraId="0E206C72" w14:textId="77777777" w:rsidTr="00FC7AC5">
        <w:tc>
          <w:tcPr>
            <w:tcW w:w="5671" w:type="dxa"/>
            <w:gridSpan w:val="15"/>
            <w:vAlign w:val="center"/>
          </w:tcPr>
          <w:p w14:paraId="5A06DC0E" w14:textId="77777777" w:rsidR="00BA1F5C" w:rsidRPr="006563CE" w:rsidRDefault="009641D6" w:rsidP="009641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Число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элементарных элементов в групповом объекте </w:t>
            </w:r>
            <w:r w:rsidR="00BA1F5C" w:rsidRPr="006563CE">
              <w:rPr>
                <w:rFonts w:ascii="Times New Roman" w:hAnsi="Times New Roman"/>
                <w:i/>
                <w:sz w:val="18"/>
                <w:szCs w:val="18"/>
              </w:rPr>
              <w:t>n</w:t>
            </w:r>
            <w:r w:rsidR="00A25A22" w:rsidRPr="006563CE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="00A25A22" w:rsidRPr="006563CE">
              <w:rPr>
                <w:rFonts w:ascii="Times New Roman" w:hAnsi="Times New Roman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1701" w:type="dxa"/>
            <w:gridSpan w:val="5"/>
            <w:vAlign w:val="center"/>
          </w:tcPr>
          <w:p w14:paraId="5434EA17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1305" w:type="dxa"/>
            <w:gridSpan w:val="2"/>
            <w:vAlign w:val="center"/>
          </w:tcPr>
          <w:p w14:paraId="0D05488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3-4</w:t>
            </w:r>
          </w:p>
        </w:tc>
        <w:tc>
          <w:tcPr>
            <w:tcW w:w="1672" w:type="dxa"/>
            <w:gridSpan w:val="2"/>
            <w:vAlign w:val="center"/>
          </w:tcPr>
          <w:p w14:paraId="1EBB2FA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3-5</w:t>
            </w:r>
          </w:p>
        </w:tc>
      </w:tr>
      <w:tr w:rsidR="00BA1F5C" w:rsidRPr="006563CE" w14:paraId="3C24F19A" w14:textId="77777777" w:rsidTr="00FC7AC5">
        <w:tc>
          <w:tcPr>
            <w:tcW w:w="2694" w:type="dxa"/>
            <w:gridSpan w:val="10"/>
            <w:vMerge w:val="restart"/>
            <w:vAlign w:val="center"/>
          </w:tcPr>
          <w:p w14:paraId="0CED032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Степень поражения объектов</w:t>
            </w:r>
          </w:p>
        </w:tc>
        <w:tc>
          <w:tcPr>
            <w:tcW w:w="2977" w:type="dxa"/>
            <w:gridSpan w:val="5"/>
            <w:vAlign w:val="center"/>
          </w:tcPr>
          <w:p w14:paraId="7B9F537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возможная</w:t>
            </w:r>
          </w:p>
        </w:tc>
        <w:tc>
          <w:tcPr>
            <w:tcW w:w="1701" w:type="dxa"/>
            <w:gridSpan w:val="5"/>
            <w:vAlign w:val="center"/>
          </w:tcPr>
          <w:p w14:paraId="2A523468" w14:textId="77777777" w:rsidR="00BA1F5C" w:rsidRPr="006563CE" w:rsidRDefault="009641D6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</w:t>
            </w:r>
          </w:p>
          <w:p w14:paraId="2EB13F8A" w14:textId="77777777" w:rsidR="00BA1F5C" w:rsidRPr="006563CE" w:rsidRDefault="009641D6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  <w:p w14:paraId="60DF6F17" w14:textId="77777777" w:rsidR="00BA1F5C" w:rsidRPr="006563CE" w:rsidRDefault="009641D6" w:rsidP="009641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  <w:tc>
          <w:tcPr>
            <w:tcW w:w="1305" w:type="dxa"/>
            <w:gridSpan w:val="2"/>
            <w:vAlign w:val="center"/>
          </w:tcPr>
          <w:p w14:paraId="76B5BD0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</w:t>
            </w:r>
          </w:p>
          <w:p w14:paraId="35211F5D" w14:textId="77777777" w:rsidR="00BA1F5C" w:rsidRPr="006563CE" w:rsidRDefault="009641D6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  <w:p w14:paraId="52BD159D" w14:textId="77777777" w:rsidR="00BA1F5C" w:rsidRPr="006563CE" w:rsidRDefault="009641D6" w:rsidP="009641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  <w:tc>
          <w:tcPr>
            <w:tcW w:w="1672" w:type="dxa"/>
            <w:gridSpan w:val="2"/>
            <w:vAlign w:val="center"/>
          </w:tcPr>
          <w:p w14:paraId="3AF3184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</w:t>
            </w:r>
          </w:p>
          <w:p w14:paraId="1AF73962" w14:textId="77777777" w:rsidR="00BA1F5C" w:rsidRPr="006563CE" w:rsidRDefault="009641D6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  <w:p w14:paraId="1961130F" w14:textId="77777777" w:rsidR="00BA1F5C" w:rsidRPr="006563CE" w:rsidRDefault="009641D6" w:rsidP="009641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</w:tr>
      <w:tr w:rsidR="00BA1F5C" w:rsidRPr="006563CE" w14:paraId="01876168" w14:textId="77777777" w:rsidTr="00FC7AC5">
        <w:tc>
          <w:tcPr>
            <w:tcW w:w="2694" w:type="dxa"/>
            <w:gridSpan w:val="10"/>
            <w:vMerge/>
            <w:vAlign w:val="center"/>
          </w:tcPr>
          <w:p w14:paraId="705581E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1B65566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требуемая</w:t>
            </w:r>
          </w:p>
        </w:tc>
        <w:tc>
          <w:tcPr>
            <w:tcW w:w="1701" w:type="dxa"/>
            <w:gridSpan w:val="5"/>
            <w:vAlign w:val="center"/>
          </w:tcPr>
          <w:p w14:paraId="19B0A56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  <w:tc>
          <w:tcPr>
            <w:tcW w:w="1305" w:type="dxa"/>
            <w:gridSpan w:val="2"/>
            <w:vAlign w:val="center"/>
          </w:tcPr>
          <w:p w14:paraId="28C54CA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</w:tc>
        <w:tc>
          <w:tcPr>
            <w:tcW w:w="1672" w:type="dxa"/>
            <w:gridSpan w:val="2"/>
            <w:vAlign w:val="center"/>
          </w:tcPr>
          <w:p w14:paraId="341AC1B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</w:tr>
      <w:tr w:rsidR="00BA1F5C" w:rsidRPr="006563CE" w14:paraId="7860FDD5" w14:textId="77777777" w:rsidTr="00FC7AC5">
        <w:tc>
          <w:tcPr>
            <w:tcW w:w="1419" w:type="dxa"/>
            <w:gridSpan w:val="3"/>
            <w:vMerge w:val="restart"/>
            <w:vAlign w:val="center"/>
          </w:tcPr>
          <w:p w14:paraId="41B07BE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Полигонный наряд СВН на объект, ед./типовой боеприпас</w:t>
            </w:r>
          </w:p>
        </w:tc>
        <w:tc>
          <w:tcPr>
            <w:tcW w:w="1275" w:type="dxa"/>
            <w:gridSpan w:val="7"/>
            <w:vMerge w:val="restart"/>
            <w:vAlign w:val="center"/>
          </w:tcPr>
          <w:p w14:paraId="2A8EB58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авиация</w:t>
            </w:r>
          </w:p>
        </w:tc>
        <w:tc>
          <w:tcPr>
            <w:tcW w:w="2977" w:type="dxa"/>
            <w:gridSpan w:val="5"/>
            <w:vAlign w:val="center"/>
          </w:tcPr>
          <w:p w14:paraId="3FD5A73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обычное не управляемое оружие</w:t>
            </w:r>
          </w:p>
        </w:tc>
        <w:tc>
          <w:tcPr>
            <w:tcW w:w="1701" w:type="dxa"/>
            <w:gridSpan w:val="5"/>
            <w:vAlign w:val="center"/>
          </w:tcPr>
          <w:p w14:paraId="027DFB20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8-12</w:t>
            </w:r>
          </w:p>
        </w:tc>
        <w:tc>
          <w:tcPr>
            <w:tcW w:w="1305" w:type="dxa"/>
            <w:gridSpan w:val="2"/>
            <w:vAlign w:val="center"/>
          </w:tcPr>
          <w:p w14:paraId="3617A8E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8-12</w:t>
            </w:r>
          </w:p>
        </w:tc>
        <w:tc>
          <w:tcPr>
            <w:tcW w:w="1672" w:type="dxa"/>
            <w:gridSpan w:val="2"/>
            <w:vAlign w:val="center"/>
          </w:tcPr>
          <w:p w14:paraId="44B8960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12-16</w:t>
            </w:r>
          </w:p>
        </w:tc>
      </w:tr>
      <w:tr w:rsidR="00BA1F5C" w:rsidRPr="006563CE" w14:paraId="6A068FD9" w14:textId="77777777" w:rsidTr="00FC7AC5">
        <w:tc>
          <w:tcPr>
            <w:tcW w:w="1419" w:type="dxa"/>
            <w:gridSpan w:val="3"/>
            <w:vMerge/>
            <w:vAlign w:val="center"/>
          </w:tcPr>
          <w:p w14:paraId="3BF6CC6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060CD80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35C9208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управляемое оружие ВТО</w:t>
            </w:r>
          </w:p>
        </w:tc>
        <w:tc>
          <w:tcPr>
            <w:tcW w:w="1701" w:type="dxa"/>
            <w:gridSpan w:val="5"/>
            <w:vAlign w:val="center"/>
          </w:tcPr>
          <w:p w14:paraId="7FF17830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6-8</w:t>
            </w:r>
          </w:p>
        </w:tc>
        <w:tc>
          <w:tcPr>
            <w:tcW w:w="1305" w:type="dxa"/>
            <w:gridSpan w:val="2"/>
            <w:vAlign w:val="center"/>
          </w:tcPr>
          <w:p w14:paraId="6D9CBC8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6-8</w:t>
            </w:r>
          </w:p>
        </w:tc>
        <w:tc>
          <w:tcPr>
            <w:tcW w:w="1672" w:type="dxa"/>
            <w:gridSpan w:val="2"/>
            <w:vAlign w:val="center"/>
          </w:tcPr>
          <w:p w14:paraId="30F960E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10-12</w:t>
            </w:r>
          </w:p>
        </w:tc>
      </w:tr>
      <w:tr w:rsidR="00BA1F5C" w:rsidRPr="006563CE" w14:paraId="715F9E19" w14:textId="77777777" w:rsidTr="00FC7AC5">
        <w:tc>
          <w:tcPr>
            <w:tcW w:w="1419" w:type="dxa"/>
            <w:gridSpan w:val="3"/>
            <w:vMerge/>
            <w:vAlign w:val="center"/>
          </w:tcPr>
          <w:p w14:paraId="18C9583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252" w:type="dxa"/>
            <w:gridSpan w:val="12"/>
            <w:vAlign w:val="center"/>
          </w:tcPr>
          <w:p w14:paraId="7F4919E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Крылатые ракеты морского базирования</w:t>
            </w:r>
          </w:p>
        </w:tc>
        <w:tc>
          <w:tcPr>
            <w:tcW w:w="1701" w:type="dxa"/>
            <w:gridSpan w:val="5"/>
            <w:vAlign w:val="center"/>
          </w:tcPr>
          <w:p w14:paraId="3273A569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6-8</w:t>
            </w:r>
          </w:p>
        </w:tc>
        <w:tc>
          <w:tcPr>
            <w:tcW w:w="1305" w:type="dxa"/>
            <w:gridSpan w:val="2"/>
            <w:vAlign w:val="center"/>
          </w:tcPr>
          <w:p w14:paraId="199D759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6-8</w:t>
            </w:r>
          </w:p>
        </w:tc>
        <w:tc>
          <w:tcPr>
            <w:tcW w:w="1672" w:type="dxa"/>
            <w:gridSpan w:val="2"/>
            <w:vAlign w:val="center"/>
          </w:tcPr>
          <w:p w14:paraId="48B5613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10-12</w:t>
            </w:r>
          </w:p>
        </w:tc>
      </w:tr>
      <w:tr w:rsidR="00BA1F5C" w:rsidRPr="006563CE" w14:paraId="5295B7CF" w14:textId="77777777" w:rsidTr="00FC7AC5">
        <w:tc>
          <w:tcPr>
            <w:tcW w:w="5671" w:type="dxa"/>
            <w:gridSpan w:val="15"/>
            <w:vAlign w:val="center"/>
          </w:tcPr>
          <w:p w14:paraId="7C410F7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>Тип объекта</w:t>
            </w:r>
          </w:p>
        </w:tc>
        <w:tc>
          <w:tcPr>
            <w:tcW w:w="1701" w:type="dxa"/>
            <w:gridSpan w:val="5"/>
            <w:vAlign w:val="center"/>
          </w:tcPr>
          <w:p w14:paraId="66FBB8D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крупный площадной</w:t>
            </w:r>
          </w:p>
        </w:tc>
        <w:tc>
          <w:tcPr>
            <w:tcW w:w="1305" w:type="dxa"/>
            <w:gridSpan w:val="2"/>
            <w:vAlign w:val="center"/>
          </w:tcPr>
          <w:p w14:paraId="61EE5A1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крупный площадной</w:t>
            </w:r>
          </w:p>
        </w:tc>
        <w:tc>
          <w:tcPr>
            <w:tcW w:w="1672" w:type="dxa"/>
            <w:gridSpan w:val="2"/>
            <w:vAlign w:val="center"/>
          </w:tcPr>
          <w:p w14:paraId="1002B2E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крупный площадной</w:t>
            </w:r>
          </w:p>
        </w:tc>
      </w:tr>
      <w:tr w:rsidR="00BA1F5C" w:rsidRPr="006563CE" w14:paraId="3A3AEDA1" w14:textId="77777777" w:rsidTr="00513FEB">
        <w:tc>
          <w:tcPr>
            <w:tcW w:w="1419" w:type="dxa"/>
            <w:gridSpan w:val="3"/>
            <w:vMerge w:val="restart"/>
            <w:vAlign w:val="center"/>
          </w:tcPr>
          <w:p w14:paraId="54B9580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применяемых средств поражения БП</w:t>
            </w:r>
          </w:p>
        </w:tc>
        <w:tc>
          <w:tcPr>
            <w:tcW w:w="1275" w:type="dxa"/>
            <w:gridSpan w:val="7"/>
            <w:vMerge w:val="restart"/>
            <w:vAlign w:val="center"/>
          </w:tcPr>
          <w:p w14:paraId="657266C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880" w:type="dxa"/>
            <w:gridSpan w:val="2"/>
            <w:vAlign w:val="center"/>
          </w:tcPr>
          <w:p w14:paraId="70DE75AD" w14:textId="77777777" w:rsidR="00BA1F5C" w:rsidRPr="006563CE" w:rsidRDefault="00BA1F5C" w:rsidP="006563CE">
            <w:pPr>
              <w:spacing w:after="0" w:line="240" w:lineRule="auto"/>
              <w:ind w:left="-79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 w:val="restart"/>
            <w:vAlign w:val="center"/>
          </w:tcPr>
          <w:p w14:paraId="21555853" w14:textId="77777777" w:rsidR="00BA1F5C" w:rsidRPr="006563CE" w:rsidRDefault="00BA1F5C" w:rsidP="006563CE">
            <w:pPr>
              <w:spacing w:after="0" w:line="240" w:lineRule="auto"/>
              <w:ind w:left="-80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авиации поражения объекта и вид боеприпаса</w:t>
            </w:r>
          </w:p>
        </w:tc>
        <w:tc>
          <w:tcPr>
            <w:tcW w:w="1134" w:type="dxa"/>
            <w:gridSpan w:val="4"/>
            <w:vAlign w:val="center"/>
          </w:tcPr>
          <w:p w14:paraId="622A1FF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  <w:p w14:paraId="051979A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(вертолеты)</w:t>
            </w:r>
          </w:p>
        </w:tc>
        <w:tc>
          <w:tcPr>
            <w:tcW w:w="1389" w:type="dxa"/>
            <w:gridSpan w:val="3"/>
            <w:vAlign w:val="center"/>
          </w:tcPr>
          <w:p w14:paraId="3D5D18F1" w14:textId="77777777" w:rsidR="00BA1F5C" w:rsidRPr="006563CE" w:rsidRDefault="009641D6" w:rsidP="009641D6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АБ, НАР, УАБ, КРВБ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(БЧ с ОФЗ)</w:t>
            </w:r>
          </w:p>
        </w:tc>
        <w:tc>
          <w:tcPr>
            <w:tcW w:w="1305" w:type="dxa"/>
            <w:gridSpan w:val="2"/>
            <w:vAlign w:val="center"/>
          </w:tcPr>
          <w:p w14:paraId="3792B98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>Б, НАР, УАБ, КРВБ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, (БЧ с ОФЗ)</w:t>
            </w:r>
          </w:p>
        </w:tc>
        <w:tc>
          <w:tcPr>
            <w:tcW w:w="1672" w:type="dxa"/>
            <w:gridSpan w:val="2"/>
            <w:vAlign w:val="center"/>
          </w:tcPr>
          <w:p w14:paraId="12E36F8B" w14:textId="77777777" w:rsidR="00BA1F5C" w:rsidRPr="006563CE" w:rsidRDefault="009641D6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АБ, НАР, 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, (БЧ с ОФ)</w:t>
            </w:r>
          </w:p>
        </w:tc>
      </w:tr>
      <w:tr w:rsidR="00BA1F5C" w:rsidRPr="006563CE" w14:paraId="6C6BACFC" w14:textId="77777777" w:rsidTr="00513FEB">
        <w:tc>
          <w:tcPr>
            <w:tcW w:w="1419" w:type="dxa"/>
            <w:gridSpan w:val="3"/>
            <w:vMerge/>
            <w:vAlign w:val="center"/>
          </w:tcPr>
          <w:p w14:paraId="01BB13E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00F84E2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80" w:type="dxa"/>
            <w:gridSpan w:val="2"/>
            <w:vAlign w:val="center"/>
          </w:tcPr>
          <w:p w14:paraId="50DB0CF4" w14:textId="77777777" w:rsidR="00BA1F5C" w:rsidRPr="006563CE" w:rsidRDefault="00BA1F5C" w:rsidP="006563CE">
            <w:pPr>
              <w:spacing w:after="0" w:line="240" w:lineRule="auto"/>
              <w:ind w:left="-79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7E8CD4D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7BCEDC0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</w:tc>
        <w:tc>
          <w:tcPr>
            <w:tcW w:w="1389" w:type="dxa"/>
            <w:gridSpan w:val="3"/>
            <w:vAlign w:val="center"/>
          </w:tcPr>
          <w:p w14:paraId="49DCE0B9" w14:textId="77777777" w:rsidR="00BA1F5C" w:rsidRPr="006563CE" w:rsidRDefault="009641D6" w:rsidP="00BA1F5C">
            <w:pPr>
              <w:tabs>
                <w:tab w:val="left" w:pos="317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АБ, НАР кассеты, УАБ, КРВБ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(БЧ с ОФЗ до 500 кг)</w:t>
            </w:r>
          </w:p>
        </w:tc>
        <w:tc>
          <w:tcPr>
            <w:tcW w:w="1305" w:type="dxa"/>
            <w:gridSpan w:val="2"/>
            <w:vAlign w:val="center"/>
          </w:tcPr>
          <w:p w14:paraId="39A5F8BE" w14:textId="77777777" w:rsidR="00BA1F5C" w:rsidRPr="006563CE" w:rsidRDefault="009641D6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АБ, НАР кассеты, 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, (БЧ с ОФЗ до 500 кг)</w:t>
            </w:r>
          </w:p>
        </w:tc>
        <w:tc>
          <w:tcPr>
            <w:tcW w:w="1672" w:type="dxa"/>
            <w:gridSpan w:val="2"/>
            <w:vAlign w:val="center"/>
          </w:tcPr>
          <w:p w14:paraId="2F445B34" w14:textId="77777777" w:rsidR="00BA1F5C" w:rsidRPr="006563CE" w:rsidRDefault="009641D6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АБ, НАР кассеты, 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, (БЧ с ОФ до 500 кг)</w:t>
            </w:r>
          </w:p>
        </w:tc>
      </w:tr>
      <w:tr w:rsidR="00BA1F5C" w:rsidRPr="006563CE" w14:paraId="205B3BD8" w14:textId="77777777" w:rsidTr="00513FEB">
        <w:tc>
          <w:tcPr>
            <w:tcW w:w="1419" w:type="dxa"/>
            <w:gridSpan w:val="3"/>
            <w:vMerge/>
            <w:vAlign w:val="center"/>
          </w:tcPr>
          <w:p w14:paraId="79D82A3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74D97F8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80" w:type="dxa"/>
            <w:gridSpan w:val="2"/>
            <w:vAlign w:val="center"/>
          </w:tcPr>
          <w:p w14:paraId="56FEA414" w14:textId="77777777" w:rsidR="00BA1F5C" w:rsidRPr="006563CE" w:rsidRDefault="00BA1F5C" w:rsidP="006563CE">
            <w:pPr>
              <w:spacing w:after="0" w:line="240" w:lineRule="auto"/>
              <w:ind w:left="-79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01E9701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737E714E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1389" w:type="dxa"/>
            <w:gridSpan w:val="3"/>
            <w:vAlign w:val="center"/>
          </w:tcPr>
          <w:p w14:paraId="54CDB1B3" w14:textId="77777777" w:rsidR="00BA1F5C" w:rsidRPr="006563CE" w:rsidRDefault="009641D6" w:rsidP="006563CE">
            <w:pPr>
              <w:tabs>
                <w:tab w:val="left" w:pos="46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кассеты, УАБ, КРВБ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БЧ с ОФЗ (1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и 2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поколений) до 1000 кг</w:t>
            </w:r>
          </w:p>
        </w:tc>
        <w:tc>
          <w:tcPr>
            <w:tcW w:w="1305" w:type="dxa"/>
            <w:gridSpan w:val="2"/>
            <w:vAlign w:val="center"/>
          </w:tcPr>
          <w:p w14:paraId="7227143D" w14:textId="77777777" w:rsidR="00BA1F5C" w:rsidRPr="006563CE" w:rsidRDefault="009641D6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кассеты, 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gramStart"/>
            <w:r w:rsidR="00BA1F5C" w:rsidRPr="006563CE">
              <w:rPr>
                <w:rFonts w:ascii="Times New Roman" w:hAnsi="Times New Roman"/>
                <w:sz w:val="18"/>
                <w:szCs w:val="18"/>
              </w:rPr>
              <w:t>БЧ  с</w:t>
            </w:r>
            <w:proofErr w:type="gramEnd"/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ОФЗ (1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и 2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поколений) до 1000 кг</w:t>
            </w:r>
          </w:p>
        </w:tc>
        <w:tc>
          <w:tcPr>
            <w:tcW w:w="1672" w:type="dxa"/>
            <w:gridSpan w:val="2"/>
            <w:vAlign w:val="center"/>
          </w:tcPr>
          <w:p w14:paraId="60405DCC" w14:textId="77777777" w:rsidR="00BA1F5C" w:rsidRPr="006563CE" w:rsidRDefault="009641D6" w:rsidP="009641D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кассеты, 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gramStart"/>
            <w:r w:rsidR="00BA1F5C" w:rsidRPr="006563CE">
              <w:rPr>
                <w:rFonts w:ascii="Times New Roman" w:hAnsi="Times New Roman"/>
                <w:sz w:val="18"/>
                <w:szCs w:val="18"/>
              </w:rPr>
              <w:t>БЧ  с</w:t>
            </w:r>
            <w:proofErr w:type="gramEnd"/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ОФ (1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и 2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поколений) до 1000 кг</w:t>
            </w:r>
          </w:p>
        </w:tc>
      </w:tr>
      <w:tr w:rsidR="00BA1F5C" w:rsidRPr="006563CE" w14:paraId="286AE701" w14:textId="77777777" w:rsidTr="00513FEB">
        <w:tc>
          <w:tcPr>
            <w:tcW w:w="1419" w:type="dxa"/>
            <w:gridSpan w:val="3"/>
            <w:vMerge/>
            <w:vAlign w:val="center"/>
          </w:tcPr>
          <w:p w14:paraId="6713940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7523949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80" w:type="dxa"/>
            <w:gridSpan w:val="2"/>
            <w:vAlign w:val="center"/>
          </w:tcPr>
          <w:p w14:paraId="7108EF00" w14:textId="77777777" w:rsidR="00BA1F5C" w:rsidRPr="006563CE" w:rsidRDefault="00BA1F5C" w:rsidP="006563CE">
            <w:pPr>
              <w:spacing w:after="0" w:line="240" w:lineRule="auto"/>
              <w:ind w:left="-79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и более км</w:t>
            </w:r>
          </w:p>
        </w:tc>
        <w:tc>
          <w:tcPr>
            <w:tcW w:w="1275" w:type="dxa"/>
            <w:vMerge/>
            <w:vAlign w:val="center"/>
          </w:tcPr>
          <w:p w14:paraId="7EC5B40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0198797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1389" w:type="dxa"/>
            <w:gridSpan w:val="3"/>
            <w:vAlign w:val="center"/>
          </w:tcPr>
          <w:p w14:paraId="51779222" w14:textId="77777777" w:rsidR="00BA1F5C" w:rsidRPr="006563CE" w:rsidRDefault="009641D6" w:rsidP="006563CE">
            <w:pPr>
              <w:tabs>
                <w:tab w:val="left" w:pos="463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КРВБ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БЧ с ОФЗ (1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и 2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поколений) до 1000 кг</w:t>
            </w:r>
          </w:p>
        </w:tc>
        <w:tc>
          <w:tcPr>
            <w:tcW w:w="1305" w:type="dxa"/>
            <w:gridSpan w:val="2"/>
            <w:vAlign w:val="center"/>
          </w:tcPr>
          <w:p w14:paraId="732DF106" w14:textId="77777777" w:rsidR="00BA1F5C" w:rsidRPr="006563CE" w:rsidRDefault="009641D6" w:rsidP="006563C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БЧ с ОФЗ (1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и 2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поколений) до 1000 кг</w:t>
            </w:r>
          </w:p>
        </w:tc>
        <w:tc>
          <w:tcPr>
            <w:tcW w:w="1672" w:type="dxa"/>
            <w:gridSpan w:val="2"/>
            <w:vAlign w:val="center"/>
          </w:tcPr>
          <w:p w14:paraId="44847435" w14:textId="77777777" w:rsidR="00BA1F5C" w:rsidRPr="006563CE" w:rsidRDefault="009641D6" w:rsidP="006563C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БЧ с ОФЗ (1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и 2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поколений) до 1000 кг</w:t>
            </w:r>
          </w:p>
        </w:tc>
      </w:tr>
      <w:tr w:rsidR="00BA1F5C" w:rsidRPr="006563CE" w14:paraId="3CBCB252" w14:textId="77777777" w:rsidTr="00513FEB">
        <w:tc>
          <w:tcPr>
            <w:tcW w:w="1419" w:type="dxa"/>
            <w:gridSpan w:val="3"/>
            <w:vMerge w:val="restart"/>
            <w:vAlign w:val="center"/>
          </w:tcPr>
          <w:p w14:paraId="282CCB5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Вид систем целеуказания ССП на конечном участке</w:t>
            </w:r>
          </w:p>
        </w:tc>
        <w:tc>
          <w:tcPr>
            <w:tcW w:w="1275" w:type="dxa"/>
            <w:gridSpan w:val="7"/>
            <w:vMerge w:val="restart"/>
            <w:vAlign w:val="center"/>
          </w:tcPr>
          <w:p w14:paraId="5982528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880" w:type="dxa"/>
            <w:gridSpan w:val="2"/>
            <w:vAlign w:val="center"/>
          </w:tcPr>
          <w:p w14:paraId="77A4D12B" w14:textId="77777777" w:rsidR="00BA1F5C" w:rsidRPr="006563CE" w:rsidRDefault="00BA1F5C" w:rsidP="006563CE">
            <w:pPr>
              <w:spacing w:after="0" w:line="240" w:lineRule="auto"/>
              <w:ind w:left="-79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/>
            <w:vAlign w:val="center"/>
          </w:tcPr>
          <w:p w14:paraId="08F94D7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5F1CB467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  <w:p w14:paraId="6B41B0C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(вертолеты)</w:t>
            </w:r>
          </w:p>
        </w:tc>
        <w:tc>
          <w:tcPr>
            <w:tcW w:w="1389" w:type="dxa"/>
            <w:gridSpan w:val="3"/>
            <w:vAlign w:val="center"/>
          </w:tcPr>
          <w:p w14:paraId="5227A892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ОЭС, </w:t>
            </w:r>
          </w:p>
          <w:p w14:paraId="567AC0A1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ТВ-ГСН, ЛГСН</w:t>
            </w:r>
          </w:p>
        </w:tc>
        <w:tc>
          <w:tcPr>
            <w:tcW w:w="1305" w:type="dxa"/>
            <w:gridSpan w:val="2"/>
            <w:vAlign w:val="center"/>
          </w:tcPr>
          <w:p w14:paraId="3E3CC74A" w14:textId="77777777" w:rsidR="00BA1F5C" w:rsidRPr="006563CE" w:rsidRDefault="00BA1F5C" w:rsidP="00BA1F5C">
            <w:pPr>
              <w:spacing w:after="0" w:line="240" w:lineRule="auto"/>
              <w:ind w:right="-10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ОЭС, </w:t>
            </w:r>
          </w:p>
          <w:p w14:paraId="3CB643D1" w14:textId="77777777" w:rsidR="00BA1F5C" w:rsidRPr="006563CE" w:rsidRDefault="00BA1F5C" w:rsidP="00BA1F5C">
            <w:pPr>
              <w:spacing w:after="0" w:line="240" w:lineRule="auto"/>
              <w:ind w:right="-10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  <w:tc>
          <w:tcPr>
            <w:tcW w:w="1672" w:type="dxa"/>
            <w:gridSpan w:val="2"/>
            <w:vAlign w:val="center"/>
          </w:tcPr>
          <w:p w14:paraId="37546BEA" w14:textId="77777777" w:rsidR="00BA1F5C" w:rsidRPr="006563CE" w:rsidRDefault="00BA1F5C" w:rsidP="006563CE">
            <w:pPr>
              <w:spacing w:after="0" w:line="240" w:lineRule="auto"/>
              <w:ind w:right="-10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ОЭС, ТГС, ИКГСН, ТВ-ГСН, ЛГСН</w:t>
            </w:r>
          </w:p>
        </w:tc>
      </w:tr>
      <w:tr w:rsidR="00BA1F5C" w:rsidRPr="006563CE" w14:paraId="0177CA18" w14:textId="77777777" w:rsidTr="00513FEB">
        <w:tc>
          <w:tcPr>
            <w:tcW w:w="1419" w:type="dxa"/>
            <w:gridSpan w:val="3"/>
            <w:vMerge/>
            <w:vAlign w:val="center"/>
          </w:tcPr>
          <w:p w14:paraId="2E11C41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7A9D5B9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80" w:type="dxa"/>
            <w:gridSpan w:val="2"/>
            <w:vAlign w:val="center"/>
          </w:tcPr>
          <w:p w14:paraId="01CF552D" w14:textId="77777777" w:rsidR="00BA1F5C" w:rsidRPr="006563CE" w:rsidRDefault="00BA1F5C" w:rsidP="006563CE">
            <w:pPr>
              <w:spacing w:after="0" w:line="240" w:lineRule="auto"/>
              <w:ind w:left="-79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0A033E2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3973DE0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</w:tc>
        <w:tc>
          <w:tcPr>
            <w:tcW w:w="1389" w:type="dxa"/>
            <w:gridSpan w:val="3"/>
            <w:vAlign w:val="center"/>
          </w:tcPr>
          <w:p w14:paraId="2D1948B7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ОЭС, </w:t>
            </w:r>
          </w:p>
          <w:p w14:paraId="3E07560B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ТВ-ГСН, ЛГСН</w:t>
            </w:r>
          </w:p>
        </w:tc>
        <w:tc>
          <w:tcPr>
            <w:tcW w:w="1305" w:type="dxa"/>
            <w:gridSpan w:val="2"/>
            <w:vAlign w:val="center"/>
          </w:tcPr>
          <w:p w14:paraId="3A7CBB5D" w14:textId="77777777" w:rsidR="00BA1F5C" w:rsidRPr="006563CE" w:rsidRDefault="00BA1F5C" w:rsidP="00BA1F5C">
            <w:pPr>
              <w:spacing w:after="0" w:line="240" w:lineRule="auto"/>
              <w:ind w:right="-10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ОЭС, </w:t>
            </w:r>
          </w:p>
          <w:p w14:paraId="5E2CB0AE" w14:textId="77777777" w:rsidR="00BA1F5C" w:rsidRPr="006563CE" w:rsidRDefault="00BA1F5C" w:rsidP="00BA1F5C">
            <w:pPr>
              <w:spacing w:after="0" w:line="240" w:lineRule="auto"/>
              <w:ind w:right="-10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  <w:tc>
          <w:tcPr>
            <w:tcW w:w="1672" w:type="dxa"/>
            <w:gridSpan w:val="2"/>
            <w:vAlign w:val="center"/>
          </w:tcPr>
          <w:p w14:paraId="7382F181" w14:textId="77777777" w:rsidR="00BA1F5C" w:rsidRPr="006563CE" w:rsidRDefault="00BA1F5C" w:rsidP="006563CE">
            <w:pPr>
              <w:spacing w:after="0" w:line="240" w:lineRule="auto"/>
              <w:ind w:right="-10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ОЭС, ТГС, ИКГСН, ТВ-ГСН, ЛГСН</w:t>
            </w:r>
          </w:p>
        </w:tc>
      </w:tr>
      <w:tr w:rsidR="00BA1F5C" w:rsidRPr="006563CE" w14:paraId="4390239D" w14:textId="77777777" w:rsidTr="00513FEB">
        <w:tc>
          <w:tcPr>
            <w:tcW w:w="1419" w:type="dxa"/>
            <w:gridSpan w:val="3"/>
            <w:vMerge/>
            <w:vAlign w:val="center"/>
          </w:tcPr>
          <w:p w14:paraId="6B90A14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26891C1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80" w:type="dxa"/>
            <w:gridSpan w:val="2"/>
            <w:vAlign w:val="center"/>
          </w:tcPr>
          <w:p w14:paraId="75072279" w14:textId="77777777" w:rsidR="00BA1F5C" w:rsidRPr="006563CE" w:rsidRDefault="00BA1F5C" w:rsidP="006563CE">
            <w:pPr>
              <w:spacing w:after="0" w:line="240" w:lineRule="auto"/>
              <w:ind w:left="-79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2DC27BC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1913A35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1389" w:type="dxa"/>
            <w:gridSpan w:val="3"/>
            <w:vAlign w:val="center"/>
          </w:tcPr>
          <w:p w14:paraId="216EFC5B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АРГСН, ПАРГСН, ПРГСН, </w:t>
            </w:r>
          </w:p>
          <w:p w14:paraId="39D3F32B" w14:textId="77777777" w:rsidR="00BA1F5C" w:rsidRPr="006563CE" w:rsidRDefault="00BA1F5C" w:rsidP="00BA1F5C">
            <w:pPr>
              <w:tabs>
                <w:tab w:val="left" w:pos="463"/>
              </w:tabs>
              <w:spacing w:after="0" w:line="240" w:lineRule="auto"/>
              <w:ind w:right="-109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ТВ-ГСН, ЛГСН</w:t>
            </w:r>
          </w:p>
        </w:tc>
        <w:tc>
          <w:tcPr>
            <w:tcW w:w="1305" w:type="dxa"/>
            <w:gridSpan w:val="2"/>
            <w:vAlign w:val="center"/>
          </w:tcPr>
          <w:p w14:paraId="132496BC" w14:textId="77777777" w:rsidR="00BA1F5C" w:rsidRPr="006563CE" w:rsidRDefault="00BA1F5C" w:rsidP="00502F8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АРГСН, ПАРГСН, ПРГСН, </w:t>
            </w:r>
          </w:p>
          <w:p w14:paraId="7DB7632A" w14:textId="77777777" w:rsidR="00BA1F5C" w:rsidRPr="006563CE" w:rsidRDefault="00BA1F5C" w:rsidP="00502F8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  <w:tc>
          <w:tcPr>
            <w:tcW w:w="1672" w:type="dxa"/>
            <w:gridSpan w:val="2"/>
            <w:vAlign w:val="center"/>
          </w:tcPr>
          <w:p w14:paraId="7F643D49" w14:textId="77777777" w:rsidR="00BA1F5C" w:rsidRPr="006563CE" w:rsidRDefault="00BA1F5C" w:rsidP="006563C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ТГС, ИКГСН, ТВ-ГСН, ЛГСН</w:t>
            </w:r>
          </w:p>
        </w:tc>
      </w:tr>
      <w:tr w:rsidR="00BA1F5C" w:rsidRPr="006563CE" w14:paraId="356AE428" w14:textId="77777777" w:rsidTr="00513FEB">
        <w:tc>
          <w:tcPr>
            <w:tcW w:w="1419" w:type="dxa"/>
            <w:gridSpan w:val="3"/>
            <w:vMerge/>
            <w:vAlign w:val="center"/>
          </w:tcPr>
          <w:p w14:paraId="0BB30EE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6F4ECD9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80" w:type="dxa"/>
            <w:gridSpan w:val="2"/>
            <w:vAlign w:val="center"/>
          </w:tcPr>
          <w:p w14:paraId="3D3108DF" w14:textId="77777777" w:rsidR="00BA1F5C" w:rsidRPr="006563CE" w:rsidRDefault="00BA1F5C" w:rsidP="006563CE">
            <w:pPr>
              <w:spacing w:after="0" w:line="240" w:lineRule="auto"/>
              <w:ind w:left="-79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и более км</w:t>
            </w:r>
          </w:p>
        </w:tc>
        <w:tc>
          <w:tcPr>
            <w:tcW w:w="1275" w:type="dxa"/>
            <w:vMerge/>
            <w:vAlign w:val="center"/>
          </w:tcPr>
          <w:p w14:paraId="1D2E1AB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0CC3D82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1389" w:type="dxa"/>
            <w:gridSpan w:val="3"/>
            <w:vAlign w:val="center"/>
          </w:tcPr>
          <w:p w14:paraId="50489C7F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АРГСН, ПАРГСН, ПРГСН,</w:t>
            </w:r>
          </w:p>
          <w:p w14:paraId="0CA89ACB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ind w:right="-106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ТВ-ГСН, ЛГСН</w:t>
            </w:r>
          </w:p>
        </w:tc>
        <w:tc>
          <w:tcPr>
            <w:tcW w:w="1305" w:type="dxa"/>
            <w:gridSpan w:val="2"/>
            <w:vAlign w:val="center"/>
          </w:tcPr>
          <w:p w14:paraId="3B470B61" w14:textId="77777777" w:rsidR="00BA1F5C" w:rsidRPr="006563CE" w:rsidRDefault="00BA1F5C" w:rsidP="00502F8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ТВ-ГСН, ЛГСН</w:t>
            </w:r>
          </w:p>
        </w:tc>
        <w:tc>
          <w:tcPr>
            <w:tcW w:w="1672" w:type="dxa"/>
            <w:gridSpan w:val="2"/>
            <w:vAlign w:val="center"/>
          </w:tcPr>
          <w:p w14:paraId="2F8C5378" w14:textId="77777777" w:rsidR="00BA1F5C" w:rsidRPr="006563CE" w:rsidRDefault="00BA1F5C" w:rsidP="00537630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ТГС, ИКГСН, ТВ-ГСН, ЛГСН</w:t>
            </w:r>
          </w:p>
        </w:tc>
      </w:tr>
      <w:tr w:rsidR="00BA1F5C" w:rsidRPr="006563CE" w14:paraId="03CE7E15" w14:textId="77777777" w:rsidTr="00FC7AC5">
        <w:tc>
          <w:tcPr>
            <w:tcW w:w="5671" w:type="dxa"/>
            <w:gridSpan w:val="15"/>
            <w:vAlign w:val="center"/>
          </w:tcPr>
          <w:p w14:paraId="60BFA9E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Основной период поражения объекта</w:t>
            </w:r>
          </w:p>
        </w:tc>
        <w:tc>
          <w:tcPr>
            <w:tcW w:w="1701" w:type="dxa"/>
            <w:gridSpan w:val="5"/>
            <w:vAlign w:val="center"/>
          </w:tcPr>
          <w:p w14:paraId="33E5AE7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Д11 –Д14</w:t>
            </w:r>
          </w:p>
        </w:tc>
        <w:tc>
          <w:tcPr>
            <w:tcW w:w="1305" w:type="dxa"/>
            <w:gridSpan w:val="2"/>
            <w:vAlign w:val="center"/>
          </w:tcPr>
          <w:p w14:paraId="0D62601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Д11 –Д14</w:t>
            </w:r>
          </w:p>
        </w:tc>
        <w:tc>
          <w:tcPr>
            <w:tcW w:w="1672" w:type="dxa"/>
            <w:gridSpan w:val="2"/>
            <w:vAlign w:val="center"/>
          </w:tcPr>
          <w:p w14:paraId="120C7AC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Д11 –Д14</w:t>
            </w:r>
          </w:p>
        </w:tc>
      </w:tr>
      <w:tr w:rsidR="00BA1F5C" w:rsidRPr="006563CE" w14:paraId="710D8B5F" w14:textId="77777777" w:rsidTr="00FC7AC5">
        <w:tc>
          <w:tcPr>
            <w:tcW w:w="5671" w:type="dxa"/>
            <w:gridSpan w:val="15"/>
            <w:vAlign w:val="center"/>
          </w:tcPr>
          <w:p w14:paraId="23C7AD0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Система ПВО</w:t>
            </w:r>
          </w:p>
        </w:tc>
        <w:tc>
          <w:tcPr>
            <w:tcW w:w="1701" w:type="dxa"/>
            <w:gridSpan w:val="5"/>
            <w:vAlign w:val="center"/>
          </w:tcPr>
          <w:p w14:paraId="3E46486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средняя</w:t>
            </w:r>
          </w:p>
        </w:tc>
        <w:tc>
          <w:tcPr>
            <w:tcW w:w="1305" w:type="dxa"/>
            <w:gridSpan w:val="2"/>
            <w:vAlign w:val="center"/>
          </w:tcPr>
          <w:p w14:paraId="295557B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средняя</w:t>
            </w:r>
          </w:p>
        </w:tc>
        <w:tc>
          <w:tcPr>
            <w:tcW w:w="1672" w:type="dxa"/>
            <w:gridSpan w:val="2"/>
            <w:vAlign w:val="center"/>
          </w:tcPr>
          <w:p w14:paraId="4A13B4D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слабая</w:t>
            </w:r>
          </w:p>
        </w:tc>
      </w:tr>
      <w:tr w:rsidR="00BA1F5C" w:rsidRPr="006563CE" w14:paraId="77927776" w14:textId="77777777" w:rsidTr="00FC7AC5">
        <w:tc>
          <w:tcPr>
            <w:tcW w:w="993" w:type="dxa"/>
            <w:vMerge w:val="restart"/>
            <w:textDirection w:val="btLr"/>
            <w:vAlign w:val="center"/>
          </w:tcPr>
          <w:p w14:paraId="2FA8B19A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ind w:right="113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Состав комплекта маскировки объекта</w:t>
            </w:r>
          </w:p>
        </w:tc>
        <w:tc>
          <w:tcPr>
            <w:tcW w:w="1701" w:type="dxa"/>
            <w:gridSpan w:val="9"/>
            <w:vMerge w:val="restart"/>
            <w:vAlign w:val="center"/>
          </w:tcPr>
          <w:p w14:paraId="75B21E9C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«Активные» средства</w:t>
            </w:r>
          </w:p>
        </w:tc>
        <w:tc>
          <w:tcPr>
            <w:tcW w:w="2977" w:type="dxa"/>
            <w:gridSpan w:val="5"/>
            <w:vAlign w:val="center"/>
          </w:tcPr>
          <w:p w14:paraId="4D4D3351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Идентификаторы облучения объекта</w:t>
            </w:r>
          </w:p>
        </w:tc>
        <w:tc>
          <w:tcPr>
            <w:tcW w:w="1701" w:type="dxa"/>
            <w:gridSpan w:val="5"/>
            <w:vAlign w:val="center"/>
          </w:tcPr>
          <w:p w14:paraId="25B692F4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</w:t>
            </w:r>
          </w:p>
          <w:p w14:paraId="68305D06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НКМПП</w:t>
            </w:r>
          </w:p>
          <w:p w14:paraId="226DACD6" w14:textId="77777777" w:rsidR="00BA1F5C" w:rsidRPr="006563CE" w:rsidRDefault="00502F85" w:rsidP="00502F85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</w:t>
            </w:r>
            <w:r w:rsidR="009641D6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ли</w:t>
            </w:r>
            <w: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РЛС (мини) + ИОО</w:t>
            </w:r>
          </w:p>
        </w:tc>
        <w:tc>
          <w:tcPr>
            <w:tcW w:w="1305" w:type="dxa"/>
            <w:gridSpan w:val="2"/>
            <w:vAlign w:val="center"/>
          </w:tcPr>
          <w:p w14:paraId="648C58A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77328A8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НКМПП</w:t>
            </w:r>
          </w:p>
          <w:p w14:paraId="68F9919E" w14:textId="77777777" w:rsidR="00BA1F5C" w:rsidRPr="006563CE" w:rsidRDefault="00502F85" w:rsidP="00502F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и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>ли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РЛС (мини) + ИОО</w:t>
            </w:r>
          </w:p>
        </w:tc>
        <w:tc>
          <w:tcPr>
            <w:tcW w:w="1672" w:type="dxa"/>
            <w:gridSpan w:val="2"/>
            <w:vAlign w:val="center"/>
          </w:tcPr>
          <w:p w14:paraId="4954514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42C027A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НКМПП</w:t>
            </w:r>
          </w:p>
          <w:p w14:paraId="60BE1758" w14:textId="77777777" w:rsidR="00BA1F5C" w:rsidRPr="006563CE" w:rsidRDefault="00502F85" w:rsidP="00502F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и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>ли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РЛС (мини) + ИОО</w:t>
            </w:r>
          </w:p>
        </w:tc>
      </w:tr>
      <w:tr w:rsidR="00BA1F5C" w:rsidRPr="006563CE" w14:paraId="6A959910" w14:textId="77777777" w:rsidTr="00FC7AC5">
        <w:tc>
          <w:tcPr>
            <w:tcW w:w="993" w:type="dxa"/>
            <w:vMerge/>
            <w:textDirection w:val="btLr"/>
            <w:vAlign w:val="center"/>
          </w:tcPr>
          <w:p w14:paraId="48FDEAAB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5020854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0AA4CE02" w14:textId="77777777" w:rsidR="00BA1F5C" w:rsidRPr="006563CE" w:rsidRDefault="00BA1F5C" w:rsidP="00502F8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РЭБ: станции ответных помех, генераторы помех,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шумогенераторы</w:t>
            </w:r>
            <w:proofErr w:type="spellEnd"/>
          </w:p>
        </w:tc>
        <w:tc>
          <w:tcPr>
            <w:tcW w:w="1701" w:type="dxa"/>
            <w:gridSpan w:val="5"/>
            <w:vAlign w:val="center"/>
          </w:tcPr>
          <w:p w14:paraId="6F7FC97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1460B08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ГОП</w:t>
            </w:r>
          </w:p>
        </w:tc>
        <w:tc>
          <w:tcPr>
            <w:tcW w:w="1305" w:type="dxa"/>
            <w:gridSpan w:val="2"/>
            <w:vAlign w:val="center"/>
          </w:tcPr>
          <w:p w14:paraId="5C61CE4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2F33C82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ГОП</w:t>
            </w:r>
          </w:p>
        </w:tc>
        <w:tc>
          <w:tcPr>
            <w:tcW w:w="1672" w:type="dxa"/>
            <w:gridSpan w:val="2"/>
            <w:vAlign w:val="center"/>
          </w:tcPr>
          <w:p w14:paraId="7092166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2F73050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ГОП</w:t>
            </w:r>
          </w:p>
        </w:tc>
      </w:tr>
      <w:tr w:rsidR="00BA1F5C" w:rsidRPr="006563CE" w14:paraId="094BF262" w14:textId="77777777" w:rsidTr="00FC7AC5">
        <w:tc>
          <w:tcPr>
            <w:tcW w:w="993" w:type="dxa"/>
            <w:vMerge/>
            <w:textDirection w:val="btLr"/>
            <w:vAlign w:val="center"/>
          </w:tcPr>
          <w:p w14:paraId="081DF6BF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008FC18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25FF0340" w14:textId="77777777" w:rsidR="00BA1F5C" w:rsidRPr="006563CE" w:rsidRDefault="00BA1F5C" w:rsidP="00502F8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Пусковые установки боеприпасов помех, аэрозольные и тепловые ловушки</w:t>
            </w:r>
          </w:p>
        </w:tc>
        <w:tc>
          <w:tcPr>
            <w:tcW w:w="1701" w:type="dxa"/>
            <w:gridSpan w:val="5"/>
            <w:vAlign w:val="center"/>
          </w:tcPr>
          <w:p w14:paraId="432C671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197CF06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69209E2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 ВИКЛ</w:t>
            </w:r>
          </w:p>
        </w:tc>
        <w:tc>
          <w:tcPr>
            <w:tcW w:w="1305" w:type="dxa"/>
            <w:gridSpan w:val="2"/>
            <w:vAlign w:val="center"/>
          </w:tcPr>
          <w:p w14:paraId="2360111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377D624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6030D28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 ВИКЛ</w:t>
            </w:r>
          </w:p>
        </w:tc>
        <w:tc>
          <w:tcPr>
            <w:tcW w:w="1672" w:type="dxa"/>
            <w:gridSpan w:val="2"/>
            <w:vAlign w:val="center"/>
          </w:tcPr>
          <w:p w14:paraId="4C0870F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7AE3506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7D8F9B7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 ВИКЛ</w:t>
            </w:r>
          </w:p>
        </w:tc>
      </w:tr>
      <w:tr w:rsidR="00BA1F5C" w:rsidRPr="006563CE" w14:paraId="3C674350" w14:textId="77777777" w:rsidTr="00FC7AC5">
        <w:tc>
          <w:tcPr>
            <w:tcW w:w="993" w:type="dxa"/>
            <w:vMerge/>
            <w:textDirection w:val="btLr"/>
            <w:vAlign w:val="center"/>
          </w:tcPr>
          <w:p w14:paraId="419E5E76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739AABE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0FC2CC3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ИК- генераторы</w:t>
            </w:r>
          </w:p>
        </w:tc>
        <w:tc>
          <w:tcPr>
            <w:tcW w:w="1701" w:type="dxa"/>
            <w:gridSpan w:val="5"/>
            <w:vAlign w:val="center"/>
          </w:tcPr>
          <w:p w14:paraId="3F210C1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71DA558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600F0CB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4AE90974" w14:textId="77777777" w:rsidTr="00FC7AC5">
        <w:tc>
          <w:tcPr>
            <w:tcW w:w="993" w:type="dxa"/>
            <w:vMerge/>
            <w:textDirection w:val="btLr"/>
            <w:vAlign w:val="center"/>
          </w:tcPr>
          <w:p w14:paraId="608E1972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 w:val="restart"/>
            <w:vAlign w:val="center"/>
          </w:tcPr>
          <w:p w14:paraId="46730BE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Создание ложного объекта</w:t>
            </w:r>
          </w:p>
        </w:tc>
        <w:tc>
          <w:tcPr>
            <w:tcW w:w="2977" w:type="dxa"/>
            <w:gridSpan w:val="5"/>
            <w:vAlign w:val="center"/>
          </w:tcPr>
          <w:p w14:paraId="469C361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Щитовые комплекты</w:t>
            </w:r>
          </w:p>
        </w:tc>
        <w:tc>
          <w:tcPr>
            <w:tcW w:w="1701" w:type="dxa"/>
            <w:gridSpan w:val="5"/>
            <w:vAlign w:val="center"/>
          </w:tcPr>
          <w:p w14:paraId="71D411C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05" w:type="dxa"/>
            <w:gridSpan w:val="2"/>
            <w:vAlign w:val="center"/>
          </w:tcPr>
          <w:p w14:paraId="6FBA0D8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672" w:type="dxa"/>
            <w:gridSpan w:val="2"/>
            <w:vAlign w:val="center"/>
          </w:tcPr>
          <w:p w14:paraId="4FA6BE8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553CDB1B" w14:textId="77777777" w:rsidTr="00FC7AC5">
        <w:tc>
          <w:tcPr>
            <w:tcW w:w="993" w:type="dxa"/>
            <w:vMerge/>
            <w:textDirection w:val="btLr"/>
            <w:vAlign w:val="center"/>
          </w:tcPr>
          <w:p w14:paraId="691C85FF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064D863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6721D79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Дипольные отражатели</w:t>
            </w:r>
          </w:p>
        </w:tc>
        <w:tc>
          <w:tcPr>
            <w:tcW w:w="1701" w:type="dxa"/>
            <w:gridSpan w:val="5"/>
            <w:vAlign w:val="center"/>
          </w:tcPr>
          <w:p w14:paraId="1859D61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05" w:type="dxa"/>
            <w:gridSpan w:val="2"/>
            <w:vAlign w:val="center"/>
          </w:tcPr>
          <w:p w14:paraId="4976F65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672" w:type="dxa"/>
            <w:gridSpan w:val="2"/>
            <w:vAlign w:val="center"/>
          </w:tcPr>
          <w:p w14:paraId="73D5341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546B551B" w14:textId="77777777" w:rsidTr="00FC7AC5">
        <w:tc>
          <w:tcPr>
            <w:tcW w:w="993" w:type="dxa"/>
            <w:vMerge/>
            <w:textDirection w:val="btLr"/>
            <w:vAlign w:val="center"/>
          </w:tcPr>
          <w:p w14:paraId="1AAE78D9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325ECEB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7A2DDB1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Уголковые отражатели</w:t>
            </w:r>
          </w:p>
        </w:tc>
        <w:tc>
          <w:tcPr>
            <w:tcW w:w="1701" w:type="dxa"/>
            <w:gridSpan w:val="5"/>
            <w:vAlign w:val="center"/>
          </w:tcPr>
          <w:p w14:paraId="4C3ABE3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05" w:type="dxa"/>
            <w:gridSpan w:val="2"/>
            <w:vAlign w:val="center"/>
          </w:tcPr>
          <w:p w14:paraId="049F70E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672" w:type="dxa"/>
            <w:gridSpan w:val="2"/>
            <w:vAlign w:val="center"/>
          </w:tcPr>
          <w:p w14:paraId="73BA7D7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1AFCDB20" w14:textId="77777777" w:rsidTr="00FC7AC5">
        <w:tc>
          <w:tcPr>
            <w:tcW w:w="993" w:type="dxa"/>
            <w:vMerge/>
            <w:textDirection w:val="btLr"/>
            <w:vAlign w:val="center"/>
          </w:tcPr>
          <w:p w14:paraId="34ACCCCB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6439555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068CFE3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Пиротехнические средства</w:t>
            </w:r>
          </w:p>
        </w:tc>
        <w:tc>
          <w:tcPr>
            <w:tcW w:w="1701" w:type="dxa"/>
            <w:gridSpan w:val="5"/>
            <w:vAlign w:val="center"/>
          </w:tcPr>
          <w:p w14:paraId="6A027D7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05" w:type="dxa"/>
            <w:gridSpan w:val="2"/>
            <w:vAlign w:val="center"/>
          </w:tcPr>
          <w:p w14:paraId="7C94427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672" w:type="dxa"/>
            <w:gridSpan w:val="2"/>
            <w:vAlign w:val="center"/>
          </w:tcPr>
          <w:p w14:paraId="5EC7330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5795B1EA" w14:textId="77777777" w:rsidTr="00FC7AC5">
        <w:tc>
          <w:tcPr>
            <w:tcW w:w="993" w:type="dxa"/>
            <w:vMerge/>
            <w:textDirection w:val="btLr"/>
            <w:vAlign w:val="center"/>
          </w:tcPr>
          <w:p w14:paraId="716F16B7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 w:val="restart"/>
            <w:vAlign w:val="center"/>
          </w:tcPr>
          <w:p w14:paraId="4DC75E3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«Пассивные» средства</w:t>
            </w:r>
          </w:p>
        </w:tc>
        <w:tc>
          <w:tcPr>
            <w:tcW w:w="2977" w:type="dxa"/>
            <w:gridSpan w:val="5"/>
            <w:vAlign w:val="center"/>
          </w:tcPr>
          <w:p w14:paraId="747762C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Комплекты маскировки</w:t>
            </w:r>
          </w:p>
        </w:tc>
        <w:tc>
          <w:tcPr>
            <w:tcW w:w="1701" w:type="dxa"/>
            <w:gridSpan w:val="5"/>
            <w:vAlign w:val="center"/>
          </w:tcPr>
          <w:p w14:paraId="2315B94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1372714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286F798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4607175E" w14:textId="77777777" w:rsidTr="00FC7AC5">
        <w:tc>
          <w:tcPr>
            <w:tcW w:w="993" w:type="dxa"/>
            <w:vMerge/>
            <w:vAlign w:val="center"/>
          </w:tcPr>
          <w:p w14:paraId="24D74C9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72A28DA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61222EF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Радиопоглощающие материалы</w:t>
            </w:r>
          </w:p>
        </w:tc>
        <w:tc>
          <w:tcPr>
            <w:tcW w:w="1701" w:type="dxa"/>
            <w:gridSpan w:val="5"/>
            <w:vAlign w:val="center"/>
          </w:tcPr>
          <w:p w14:paraId="7770A32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372FFED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474F3DE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3D058498" w14:textId="77777777" w:rsidTr="00FC7AC5">
        <w:tc>
          <w:tcPr>
            <w:tcW w:w="993" w:type="dxa"/>
            <w:vMerge/>
            <w:vAlign w:val="center"/>
          </w:tcPr>
          <w:p w14:paraId="1918576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55DEC81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5EAFE05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Пенные покрытия</w:t>
            </w:r>
          </w:p>
        </w:tc>
        <w:tc>
          <w:tcPr>
            <w:tcW w:w="1701" w:type="dxa"/>
            <w:gridSpan w:val="5"/>
            <w:vAlign w:val="center"/>
          </w:tcPr>
          <w:p w14:paraId="1C3F5C3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45C0F98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17308FB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5A72039C" w14:textId="77777777" w:rsidTr="00FC7AC5">
        <w:tc>
          <w:tcPr>
            <w:tcW w:w="993" w:type="dxa"/>
            <w:vMerge/>
            <w:vAlign w:val="center"/>
          </w:tcPr>
          <w:p w14:paraId="17BC886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36C967F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67A6C12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Окрашивание</w:t>
            </w:r>
          </w:p>
        </w:tc>
        <w:tc>
          <w:tcPr>
            <w:tcW w:w="1701" w:type="dxa"/>
            <w:gridSpan w:val="5"/>
            <w:vAlign w:val="center"/>
          </w:tcPr>
          <w:p w14:paraId="034BEAA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1274DB9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2818CCB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3F43BD55" w14:textId="77777777" w:rsidTr="00FC7AC5">
        <w:tc>
          <w:tcPr>
            <w:tcW w:w="993" w:type="dxa"/>
            <w:vMerge/>
            <w:vAlign w:val="center"/>
          </w:tcPr>
          <w:p w14:paraId="630158E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45BD737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100336E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постановки аэрозольных завес</w:t>
            </w:r>
          </w:p>
        </w:tc>
        <w:tc>
          <w:tcPr>
            <w:tcW w:w="1701" w:type="dxa"/>
            <w:gridSpan w:val="5"/>
            <w:vAlign w:val="center"/>
          </w:tcPr>
          <w:p w14:paraId="665E2F3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4646D92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27067F0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42D92D76" w14:textId="77777777" w:rsidTr="00FC7AC5">
        <w:tc>
          <w:tcPr>
            <w:tcW w:w="993" w:type="dxa"/>
            <w:vMerge/>
            <w:vAlign w:val="center"/>
          </w:tcPr>
          <w:p w14:paraId="24C3298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6E1D6DC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7A09FCB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дымопуска</w:t>
            </w:r>
          </w:p>
        </w:tc>
        <w:tc>
          <w:tcPr>
            <w:tcW w:w="1701" w:type="dxa"/>
            <w:gridSpan w:val="5"/>
            <w:vAlign w:val="center"/>
          </w:tcPr>
          <w:p w14:paraId="6C307E3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1B6836A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0804FFE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0029FDDB" w14:textId="77777777" w:rsidTr="00FC7AC5">
        <w:tc>
          <w:tcPr>
            <w:tcW w:w="993" w:type="dxa"/>
            <w:vMerge/>
            <w:vAlign w:val="center"/>
          </w:tcPr>
          <w:p w14:paraId="20B1CFB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607ACD7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62291F3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светомаскировки</w:t>
            </w:r>
          </w:p>
        </w:tc>
        <w:tc>
          <w:tcPr>
            <w:tcW w:w="1701" w:type="dxa"/>
            <w:gridSpan w:val="5"/>
            <w:vAlign w:val="center"/>
          </w:tcPr>
          <w:p w14:paraId="5E9FDB7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35B37DE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41F21C0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40D1D04C" w14:textId="77777777" w:rsidTr="00FC7AC5">
        <w:tc>
          <w:tcPr>
            <w:tcW w:w="993" w:type="dxa"/>
            <w:vMerge/>
            <w:vAlign w:val="center"/>
          </w:tcPr>
          <w:p w14:paraId="65FC6EB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678" w:type="dxa"/>
            <w:gridSpan w:val="14"/>
            <w:vAlign w:val="center"/>
          </w:tcPr>
          <w:p w14:paraId="202FFFC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Наличие АСУМ</w:t>
            </w:r>
          </w:p>
        </w:tc>
        <w:tc>
          <w:tcPr>
            <w:tcW w:w="1701" w:type="dxa"/>
            <w:gridSpan w:val="5"/>
            <w:vAlign w:val="center"/>
          </w:tcPr>
          <w:p w14:paraId="6C745E5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475422C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01C6C07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1BAC1197" w14:textId="77777777" w:rsidTr="007B7B40">
        <w:tc>
          <w:tcPr>
            <w:tcW w:w="5671" w:type="dxa"/>
            <w:gridSpan w:val="15"/>
            <w:vAlign w:val="center"/>
          </w:tcPr>
          <w:p w14:paraId="4C30C94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Группа важности по приоритету поражения</w:t>
            </w:r>
          </w:p>
        </w:tc>
        <w:tc>
          <w:tcPr>
            <w:tcW w:w="4678" w:type="dxa"/>
            <w:gridSpan w:val="9"/>
            <w:vAlign w:val="center"/>
          </w:tcPr>
          <w:p w14:paraId="06A5A4B3" w14:textId="77777777" w:rsidR="00BA1F5C" w:rsidRPr="006563CE" w:rsidRDefault="00BA1F5C" w:rsidP="00BA1F5C">
            <w:pPr>
              <w:keepNext/>
              <w:tabs>
                <w:tab w:val="left" w:pos="708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</w:pPr>
            <w:r w:rsidRPr="006563CE"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  <w:t>III</w:t>
            </w:r>
          </w:p>
        </w:tc>
      </w:tr>
      <w:tr w:rsidR="00BA1F5C" w:rsidRPr="006563CE" w14:paraId="7C4C2090" w14:textId="77777777" w:rsidTr="00FC7AC5">
        <w:tc>
          <w:tcPr>
            <w:tcW w:w="5671" w:type="dxa"/>
            <w:gridSpan w:val="15"/>
            <w:vAlign w:val="center"/>
          </w:tcPr>
          <w:p w14:paraId="332B87E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lastRenderedPageBreak/>
              <w:t>Приоритеты поражения по видам объектов в группах</w:t>
            </w:r>
          </w:p>
        </w:tc>
        <w:tc>
          <w:tcPr>
            <w:tcW w:w="1701" w:type="dxa"/>
            <w:gridSpan w:val="5"/>
            <w:vAlign w:val="center"/>
          </w:tcPr>
          <w:p w14:paraId="280A602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17</w:t>
            </w:r>
          </w:p>
        </w:tc>
        <w:tc>
          <w:tcPr>
            <w:tcW w:w="1305" w:type="dxa"/>
            <w:gridSpan w:val="2"/>
            <w:vAlign w:val="center"/>
          </w:tcPr>
          <w:p w14:paraId="31183FF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18</w:t>
            </w:r>
          </w:p>
        </w:tc>
        <w:tc>
          <w:tcPr>
            <w:tcW w:w="1672" w:type="dxa"/>
            <w:gridSpan w:val="2"/>
            <w:vAlign w:val="center"/>
          </w:tcPr>
          <w:p w14:paraId="0A5BBC1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19</w:t>
            </w:r>
          </w:p>
        </w:tc>
      </w:tr>
      <w:tr w:rsidR="00BA1F5C" w:rsidRPr="006563CE" w14:paraId="54B4DD6C" w14:textId="77777777" w:rsidTr="00FC7AC5">
        <w:tc>
          <w:tcPr>
            <w:tcW w:w="5671" w:type="dxa"/>
            <w:gridSpan w:val="15"/>
            <w:vAlign w:val="center"/>
          </w:tcPr>
          <w:p w14:paraId="0F8A1C77" w14:textId="77777777" w:rsidR="00BA1F5C" w:rsidRPr="006563CE" w:rsidRDefault="00BA1F5C" w:rsidP="003F45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Наименование основных видов типовых</w:t>
            </w:r>
            <w:r w:rsidR="003F454D" w:rsidRPr="006563C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объектов поражения</w:t>
            </w:r>
          </w:p>
        </w:tc>
        <w:tc>
          <w:tcPr>
            <w:tcW w:w="1701" w:type="dxa"/>
            <w:gridSpan w:val="5"/>
            <w:vAlign w:val="center"/>
          </w:tcPr>
          <w:p w14:paraId="4072C74A" w14:textId="77777777" w:rsidR="00BA1F5C" w:rsidRPr="006563CE" w:rsidRDefault="00BA1F5C" w:rsidP="00502F85">
            <w:pPr>
              <w:tabs>
                <w:tab w:val="left" w:pos="708"/>
              </w:tabs>
              <w:spacing w:after="0" w:line="240" w:lineRule="auto"/>
              <w:ind w:left="-79"/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b/>
                <w:sz w:val="18"/>
                <w:szCs w:val="18"/>
                <w:lang w:eastAsia="ru-RU"/>
              </w:rPr>
              <w:t>Машиностроительные заводы</w:t>
            </w:r>
          </w:p>
        </w:tc>
        <w:tc>
          <w:tcPr>
            <w:tcW w:w="1305" w:type="dxa"/>
            <w:gridSpan w:val="2"/>
            <w:vAlign w:val="center"/>
          </w:tcPr>
          <w:p w14:paraId="0E54355B" w14:textId="77777777" w:rsidR="00BA1F5C" w:rsidRPr="006563CE" w:rsidRDefault="00BA1F5C" w:rsidP="00502F8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Заводы электротехнического оборудования</w:t>
            </w:r>
          </w:p>
        </w:tc>
        <w:tc>
          <w:tcPr>
            <w:tcW w:w="1672" w:type="dxa"/>
            <w:gridSpan w:val="2"/>
            <w:vAlign w:val="center"/>
          </w:tcPr>
          <w:p w14:paraId="4F8FA4DF" w14:textId="77777777" w:rsidR="00BA1F5C" w:rsidRPr="006563CE" w:rsidRDefault="00BA1F5C" w:rsidP="00BA1F5C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Очистные сооружения</w:t>
            </w:r>
          </w:p>
        </w:tc>
      </w:tr>
      <w:tr w:rsidR="00BA1F5C" w:rsidRPr="006563CE" w14:paraId="1692C01F" w14:textId="77777777" w:rsidTr="00FC7AC5">
        <w:tc>
          <w:tcPr>
            <w:tcW w:w="5671" w:type="dxa"/>
            <w:gridSpan w:val="15"/>
            <w:vAlign w:val="center"/>
          </w:tcPr>
          <w:p w14:paraId="399F4CF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Площад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>ь типовых объектов каждого вида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i/>
                <w:sz w:val="18"/>
                <w:szCs w:val="18"/>
              </w:rPr>
              <w:t>S</w:t>
            </w:r>
            <w:r w:rsidR="009641D6" w:rsidRPr="006563CE">
              <w:rPr>
                <w:rFonts w:ascii="Times New Roman" w:hAnsi="Times New Roman"/>
                <w:sz w:val="18"/>
                <w:szCs w:val="18"/>
              </w:rPr>
              <w:t xml:space="preserve"> (км ×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км)</w:t>
            </w:r>
          </w:p>
        </w:tc>
        <w:tc>
          <w:tcPr>
            <w:tcW w:w="1701" w:type="dxa"/>
            <w:gridSpan w:val="5"/>
            <w:vAlign w:val="center"/>
          </w:tcPr>
          <w:p w14:paraId="2F58FD5F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0,6 х 0,1</w:t>
            </w:r>
          </w:p>
        </w:tc>
        <w:tc>
          <w:tcPr>
            <w:tcW w:w="1305" w:type="dxa"/>
            <w:gridSpan w:val="2"/>
            <w:vAlign w:val="center"/>
          </w:tcPr>
          <w:p w14:paraId="03FCE43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1,0 х 2,0</w:t>
            </w:r>
          </w:p>
        </w:tc>
        <w:tc>
          <w:tcPr>
            <w:tcW w:w="1672" w:type="dxa"/>
            <w:gridSpan w:val="2"/>
            <w:vAlign w:val="center"/>
          </w:tcPr>
          <w:p w14:paraId="17CC603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1,0 х 2,0</w:t>
            </w:r>
          </w:p>
        </w:tc>
      </w:tr>
      <w:tr w:rsidR="00BA1F5C" w:rsidRPr="006563CE" w14:paraId="33535FA0" w14:textId="77777777" w:rsidTr="00FC7AC5">
        <w:tc>
          <w:tcPr>
            <w:tcW w:w="5671" w:type="dxa"/>
            <w:gridSpan w:val="15"/>
            <w:vAlign w:val="center"/>
          </w:tcPr>
          <w:p w14:paraId="16E11EF6" w14:textId="77777777" w:rsidR="00BA1F5C" w:rsidRPr="006563CE" w:rsidRDefault="009641D6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Число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элементарны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х элементов в групповом объекте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BA1F5C" w:rsidRPr="006563CE">
              <w:rPr>
                <w:rFonts w:ascii="Times New Roman" w:hAnsi="Times New Roman"/>
                <w:i/>
                <w:sz w:val="18"/>
                <w:szCs w:val="18"/>
              </w:rPr>
              <w:t>n</w:t>
            </w:r>
            <w:r w:rsidR="00A25A22" w:rsidRPr="006563CE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="00A25A22" w:rsidRPr="006563CE">
              <w:rPr>
                <w:rFonts w:ascii="Times New Roman" w:hAnsi="Times New Roman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1701" w:type="dxa"/>
            <w:gridSpan w:val="5"/>
            <w:vAlign w:val="center"/>
          </w:tcPr>
          <w:p w14:paraId="556D7199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305" w:type="dxa"/>
            <w:gridSpan w:val="2"/>
            <w:vAlign w:val="center"/>
          </w:tcPr>
          <w:p w14:paraId="62ABD73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1672" w:type="dxa"/>
            <w:gridSpan w:val="2"/>
            <w:vAlign w:val="center"/>
          </w:tcPr>
          <w:p w14:paraId="756B601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</w:tr>
      <w:tr w:rsidR="00BA1F5C" w:rsidRPr="006563CE" w14:paraId="62F06C62" w14:textId="77777777" w:rsidTr="00FC7AC5">
        <w:tc>
          <w:tcPr>
            <w:tcW w:w="2694" w:type="dxa"/>
            <w:gridSpan w:val="10"/>
            <w:vMerge w:val="restart"/>
            <w:vAlign w:val="center"/>
          </w:tcPr>
          <w:p w14:paraId="2088595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Степень поражения объектов</w:t>
            </w:r>
          </w:p>
        </w:tc>
        <w:tc>
          <w:tcPr>
            <w:tcW w:w="2977" w:type="dxa"/>
            <w:gridSpan w:val="5"/>
            <w:vAlign w:val="center"/>
          </w:tcPr>
          <w:p w14:paraId="29D90F4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возможная</w:t>
            </w:r>
          </w:p>
        </w:tc>
        <w:tc>
          <w:tcPr>
            <w:tcW w:w="1701" w:type="dxa"/>
            <w:gridSpan w:val="5"/>
            <w:vAlign w:val="center"/>
          </w:tcPr>
          <w:p w14:paraId="072B6C50" w14:textId="77777777" w:rsidR="00BA1F5C" w:rsidRPr="006563CE" w:rsidRDefault="002C3BFA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</w:t>
            </w:r>
          </w:p>
          <w:p w14:paraId="27E6ECEA" w14:textId="77777777" w:rsidR="00BA1F5C" w:rsidRPr="006563CE" w:rsidRDefault="002C3BFA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</w:p>
          <w:p w14:paraId="611B9B28" w14:textId="77777777" w:rsidR="00BA1F5C" w:rsidRPr="006563CE" w:rsidRDefault="002C3BFA" w:rsidP="002C3BFA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1305" w:type="dxa"/>
            <w:gridSpan w:val="2"/>
            <w:vAlign w:val="center"/>
          </w:tcPr>
          <w:p w14:paraId="7B1C38A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</w:t>
            </w:r>
          </w:p>
          <w:p w14:paraId="04B73B50" w14:textId="77777777" w:rsidR="00BA1F5C" w:rsidRPr="006563CE" w:rsidRDefault="002C3BF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</w:t>
            </w:r>
          </w:p>
          <w:p w14:paraId="046B2649" w14:textId="77777777" w:rsidR="00BA1F5C" w:rsidRPr="006563CE" w:rsidRDefault="002C3BFA" w:rsidP="002C3BF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  <w:tc>
          <w:tcPr>
            <w:tcW w:w="1672" w:type="dxa"/>
            <w:gridSpan w:val="2"/>
            <w:vAlign w:val="center"/>
          </w:tcPr>
          <w:p w14:paraId="1DA8772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А-С</w:t>
            </w:r>
          </w:p>
        </w:tc>
      </w:tr>
      <w:tr w:rsidR="00BA1F5C" w:rsidRPr="006563CE" w14:paraId="55A8D404" w14:textId="77777777" w:rsidTr="00FC7AC5">
        <w:tc>
          <w:tcPr>
            <w:tcW w:w="2694" w:type="dxa"/>
            <w:gridSpan w:val="10"/>
            <w:vMerge/>
            <w:vAlign w:val="center"/>
          </w:tcPr>
          <w:p w14:paraId="3C7ADB8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50454B9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требуемая</w:t>
            </w:r>
          </w:p>
        </w:tc>
        <w:tc>
          <w:tcPr>
            <w:tcW w:w="1701" w:type="dxa"/>
            <w:gridSpan w:val="5"/>
            <w:vAlign w:val="center"/>
          </w:tcPr>
          <w:p w14:paraId="0D710558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1305" w:type="dxa"/>
            <w:gridSpan w:val="2"/>
            <w:vAlign w:val="center"/>
          </w:tcPr>
          <w:p w14:paraId="43E6CAA0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1672" w:type="dxa"/>
            <w:gridSpan w:val="2"/>
            <w:vAlign w:val="center"/>
          </w:tcPr>
          <w:p w14:paraId="07F824C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</w:tr>
      <w:tr w:rsidR="00BA1F5C" w:rsidRPr="006563CE" w14:paraId="2DB8F6F4" w14:textId="77777777" w:rsidTr="00FC7AC5">
        <w:tc>
          <w:tcPr>
            <w:tcW w:w="1560" w:type="dxa"/>
            <w:gridSpan w:val="5"/>
            <w:vMerge w:val="restart"/>
            <w:vAlign w:val="center"/>
          </w:tcPr>
          <w:p w14:paraId="48DA8DD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Полигонный наряд СВН на объект, ед./типовой боеприпас</w:t>
            </w:r>
          </w:p>
        </w:tc>
        <w:tc>
          <w:tcPr>
            <w:tcW w:w="1134" w:type="dxa"/>
            <w:gridSpan w:val="5"/>
            <w:vMerge w:val="restart"/>
            <w:vAlign w:val="center"/>
          </w:tcPr>
          <w:p w14:paraId="038082F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авиация</w:t>
            </w:r>
          </w:p>
        </w:tc>
        <w:tc>
          <w:tcPr>
            <w:tcW w:w="2977" w:type="dxa"/>
            <w:gridSpan w:val="5"/>
            <w:vAlign w:val="center"/>
          </w:tcPr>
          <w:p w14:paraId="742E16D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обычное не управляемое оружие</w:t>
            </w:r>
          </w:p>
        </w:tc>
        <w:tc>
          <w:tcPr>
            <w:tcW w:w="1701" w:type="dxa"/>
            <w:gridSpan w:val="5"/>
            <w:vAlign w:val="center"/>
          </w:tcPr>
          <w:p w14:paraId="272F7519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8-12</w:t>
            </w:r>
          </w:p>
        </w:tc>
        <w:tc>
          <w:tcPr>
            <w:tcW w:w="1305" w:type="dxa"/>
            <w:gridSpan w:val="2"/>
            <w:vAlign w:val="center"/>
          </w:tcPr>
          <w:p w14:paraId="62AC1A12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6-8</w:t>
            </w:r>
          </w:p>
        </w:tc>
        <w:tc>
          <w:tcPr>
            <w:tcW w:w="1672" w:type="dxa"/>
            <w:gridSpan w:val="2"/>
            <w:vAlign w:val="center"/>
          </w:tcPr>
          <w:p w14:paraId="7F710425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4-6</w:t>
            </w:r>
          </w:p>
        </w:tc>
      </w:tr>
      <w:tr w:rsidR="00BA1F5C" w:rsidRPr="006563CE" w14:paraId="687B762A" w14:textId="77777777" w:rsidTr="00FC7AC5">
        <w:tc>
          <w:tcPr>
            <w:tcW w:w="1560" w:type="dxa"/>
            <w:gridSpan w:val="5"/>
            <w:vMerge/>
            <w:vAlign w:val="center"/>
          </w:tcPr>
          <w:p w14:paraId="2BE6BDB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4E07FAF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2334343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управляемое оружие ВТО</w:t>
            </w:r>
          </w:p>
        </w:tc>
        <w:tc>
          <w:tcPr>
            <w:tcW w:w="1701" w:type="dxa"/>
            <w:gridSpan w:val="5"/>
            <w:vAlign w:val="center"/>
          </w:tcPr>
          <w:p w14:paraId="24C320CE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10-12</w:t>
            </w:r>
          </w:p>
        </w:tc>
        <w:tc>
          <w:tcPr>
            <w:tcW w:w="1305" w:type="dxa"/>
            <w:gridSpan w:val="2"/>
            <w:vAlign w:val="center"/>
          </w:tcPr>
          <w:p w14:paraId="6CCE52F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4-6</w:t>
            </w:r>
          </w:p>
        </w:tc>
        <w:tc>
          <w:tcPr>
            <w:tcW w:w="1672" w:type="dxa"/>
            <w:gridSpan w:val="2"/>
            <w:vAlign w:val="center"/>
          </w:tcPr>
          <w:p w14:paraId="4252405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2-4</w:t>
            </w:r>
          </w:p>
        </w:tc>
      </w:tr>
      <w:tr w:rsidR="00BA1F5C" w:rsidRPr="006563CE" w14:paraId="785CC8E5" w14:textId="77777777" w:rsidTr="00FC7AC5">
        <w:tc>
          <w:tcPr>
            <w:tcW w:w="1560" w:type="dxa"/>
            <w:gridSpan w:val="5"/>
            <w:vMerge/>
            <w:vAlign w:val="center"/>
          </w:tcPr>
          <w:p w14:paraId="63710F4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111" w:type="dxa"/>
            <w:gridSpan w:val="10"/>
            <w:vAlign w:val="center"/>
          </w:tcPr>
          <w:p w14:paraId="036532A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Крылатые ракеты морского базирования</w:t>
            </w:r>
          </w:p>
        </w:tc>
        <w:tc>
          <w:tcPr>
            <w:tcW w:w="1701" w:type="dxa"/>
            <w:gridSpan w:val="5"/>
            <w:vAlign w:val="center"/>
          </w:tcPr>
          <w:p w14:paraId="5C55DCAE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6-8</w:t>
            </w:r>
          </w:p>
        </w:tc>
        <w:tc>
          <w:tcPr>
            <w:tcW w:w="1305" w:type="dxa"/>
            <w:gridSpan w:val="2"/>
            <w:vAlign w:val="center"/>
          </w:tcPr>
          <w:p w14:paraId="64FFE42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2-4</w:t>
            </w:r>
          </w:p>
        </w:tc>
        <w:tc>
          <w:tcPr>
            <w:tcW w:w="1672" w:type="dxa"/>
            <w:gridSpan w:val="2"/>
            <w:vAlign w:val="center"/>
          </w:tcPr>
          <w:p w14:paraId="47E0064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</w:tr>
      <w:tr w:rsidR="00BA1F5C" w:rsidRPr="006563CE" w14:paraId="1777F72B" w14:textId="77777777" w:rsidTr="00FC7AC5">
        <w:tc>
          <w:tcPr>
            <w:tcW w:w="5671" w:type="dxa"/>
            <w:gridSpan w:val="15"/>
            <w:vAlign w:val="center"/>
          </w:tcPr>
          <w:p w14:paraId="1A93FED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объекта</w:t>
            </w:r>
          </w:p>
        </w:tc>
        <w:tc>
          <w:tcPr>
            <w:tcW w:w="1701" w:type="dxa"/>
            <w:gridSpan w:val="5"/>
            <w:vAlign w:val="center"/>
          </w:tcPr>
          <w:p w14:paraId="3AA53FE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крупный площадной</w:t>
            </w:r>
          </w:p>
        </w:tc>
        <w:tc>
          <w:tcPr>
            <w:tcW w:w="1305" w:type="dxa"/>
            <w:gridSpan w:val="2"/>
            <w:vAlign w:val="center"/>
          </w:tcPr>
          <w:p w14:paraId="70922031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крупный площадной</w:t>
            </w:r>
          </w:p>
        </w:tc>
        <w:tc>
          <w:tcPr>
            <w:tcW w:w="1672" w:type="dxa"/>
            <w:gridSpan w:val="2"/>
            <w:vAlign w:val="center"/>
          </w:tcPr>
          <w:p w14:paraId="30E9E16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крупный площадной</w:t>
            </w:r>
          </w:p>
        </w:tc>
      </w:tr>
      <w:tr w:rsidR="00BA1F5C" w:rsidRPr="006563CE" w14:paraId="101908FE" w14:textId="77777777" w:rsidTr="00513FEB">
        <w:tc>
          <w:tcPr>
            <w:tcW w:w="1447" w:type="dxa"/>
            <w:gridSpan w:val="4"/>
            <w:vMerge w:val="restart"/>
            <w:vAlign w:val="center"/>
          </w:tcPr>
          <w:p w14:paraId="7051F78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применяемых средств поражения БП</w:t>
            </w:r>
          </w:p>
        </w:tc>
        <w:tc>
          <w:tcPr>
            <w:tcW w:w="1134" w:type="dxa"/>
            <w:gridSpan w:val="5"/>
            <w:vMerge w:val="restart"/>
            <w:vAlign w:val="center"/>
          </w:tcPr>
          <w:p w14:paraId="1392A847" w14:textId="77777777" w:rsidR="00BA1F5C" w:rsidRPr="006563CE" w:rsidRDefault="00BA1F5C" w:rsidP="00502F8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993" w:type="dxa"/>
            <w:gridSpan w:val="3"/>
            <w:vAlign w:val="center"/>
          </w:tcPr>
          <w:p w14:paraId="7C4E6D5A" w14:textId="77777777" w:rsidR="00BA1F5C" w:rsidRPr="006563CE" w:rsidRDefault="00BA1F5C" w:rsidP="006563CE">
            <w:pPr>
              <w:spacing w:after="0" w:line="240" w:lineRule="auto"/>
              <w:ind w:left="-79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 w:val="restart"/>
            <w:vAlign w:val="center"/>
          </w:tcPr>
          <w:p w14:paraId="67C6136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авиации поражения объекта и вид боеприпаса</w:t>
            </w:r>
          </w:p>
        </w:tc>
        <w:tc>
          <w:tcPr>
            <w:tcW w:w="993" w:type="dxa"/>
            <w:gridSpan w:val="3"/>
            <w:vAlign w:val="center"/>
          </w:tcPr>
          <w:p w14:paraId="34E40EA5" w14:textId="77777777" w:rsidR="00BA1F5C" w:rsidRPr="006563CE" w:rsidRDefault="00BA1F5C" w:rsidP="00502F85">
            <w:pPr>
              <w:spacing w:after="0" w:line="240" w:lineRule="auto"/>
              <w:ind w:left="-80" w:right="-7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  <w:p w14:paraId="2C12A5D0" w14:textId="77777777" w:rsidR="00BA1F5C" w:rsidRPr="006563CE" w:rsidRDefault="00BA1F5C" w:rsidP="00502F85">
            <w:pPr>
              <w:spacing w:after="0" w:line="240" w:lineRule="auto"/>
              <w:ind w:left="-80" w:right="-7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(вертолеты)</w:t>
            </w:r>
          </w:p>
        </w:tc>
        <w:tc>
          <w:tcPr>
            <w:tcW w:w="1530" w:type="dxa"/>
            <w:gridSpan w:val="4"/>
            <w:vAlign w:val="center"/>
          </w:tcPr>
          <w:p w14:paraId="626FD62E" w14:textId="77777777" w:rsidR="00BA1F5C" w:rsidRPr="006563CE" w:rsidRDefault="002C3BFA" w:rsidP="00502F85">
            <w:pPr>
              <w:tabs>
                <w:tab w:val="left" w:pos="708"/>
              </w:tabs>
              <w:spacing w:after="0" w:line="240" w:lineRule="auto"/>
              <w:ind w:left="-79" w:right="-10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АБ, НАР, УАБ, КРВБ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(БЧ с ОФ)</w:t>
            </w:r>
          </w:p>
        </w:tc>
        <w:tc>
          <w:tcPr>
            <w:tcW w:w="1305" w:type="dxa"/>
            <w:gridSpan w:val="2"/>
            <w:vAlign w:val="center"/>
          </w:tcPr>
          <w:p w14:paraId="777896B2" w14:textId="77777777" w:rsidR="00BA1F5C" w:rsidRPr="006563CE" w:rsidRDefault="002C3BFA" w:rsidP="00502F8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АБ, НАР, 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, (БЧ с ОФ)</w:t>
            </w:r>
          </w:p>
        </w:tc>
        <w:tc>
          <w:tcPr>
            <w:tcW w:w="1672" w:type="dxa"/>
            <w:gridSpan w:val="2"/>
            <w:vAlign w:val="center"/>
          </w:tcPr>
          <w:p w14:paraId="683A31C2" w14:textId="77777777" w:rsidR="00BA1F5C" w:rsidRPr="006563CE" w:rsidRDefault="002C3BFA" w:rsidP="00502F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АБ, НАР, 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, </w:t>
            </w:r>
          </w:p>
          <w:p w14:paraId="1B93CC80" w14:textId="77777777" w:rsidR="00BA1F5C" w:rsidRPr="006563CE" w:rsidRDefault="00BA1F5C" w:rsidP="00502F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(БЧ с ОФ)</w:t>
            </w:r>
          </w:p>
        </w:tc>
      </w:tr>
      <w:tr w:rsidR="00BA1F5C" w:rsidRPr="006563CE" w14:paraId="079331A3" w14:textId="77777777" w:rsidTr="00513FEB">
        <w:tc>
          <w:tcPr>
            <w:tcW w:w="1447" w:type="dxa"/>
            <w:gridSpan w:val="4"/>
            <w:vMerge/>
            <w:vAlign w:val="center"/>
          </w:tcPr>
          <w:p w14:paraId="2B7ABE7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1EEA5618" w14:textId="77777777" w:rsidR="00BA1F5C" w:rsidRPr="006563CE" w:rsidRDefault="00BA1F5C" w:rsidP="00502F8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1EF58F4B" w14:textId="77777777" w:rsidR="00BA1F5C" w:rsidRPr="006563CE" w:rsidRDefault="00BA1F5C" w:rsidP="006563CE">
            <w:pPr>
              <w:spacing w:after="0" w:line="240" w:lineRule="auto"/>
              <w:ind w:left="-79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4D86E90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4BA718B2" w14:textId="77777777" w:rsidR="00BA1F5C" w:rsidRPr="006563CE" w:rsidRDefault="00BA1F5C" w:rsidP="00502F85">
            <w:pPr>
              <w:spacing w:after="0" w:line="240" w:lineRule="auto"/>
              <w:ind w:left="-80" w:right="-7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</w:tc>
        <w:tc>
          <w:tcPr>
            <w:tcW w:w="1530" w:type="dxa"/>
            <w:gridSpan w:val="4"/>
            <w:vAlign w:val="center"/>
          </w:tcPr>
          <w:p w14:paraId="646B4C5D" w14:textId="77777777" w:rsidR="00BA1F5C" w:rsidRPr="006563CE" w:rsidRDefault="002C3BFA" w:rsidP="00502F85">
            <w:pPr>
              <w:tabs>
                <w:tab w:val="left" w:pos="463"/>
              </w:tabs>
              <w:spacing w:after="0" w:line="240" w:lineRule="auto"/>
              <w:ind w:left="-79" w:right="-10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АБ, НАР кассеты, УАБ, КРВБ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(БЧ с ОФ до 500 кг)</w:t>
            </w:r>
          </w:p>
        </w:tc>
        <w:tc>
          <w:tcPr>
            <w:tcW w:w="1305" w:type="dxa"/>
            <w:gridSpan w:val="2"/>
            <w:vAlign w:val="center"/>
          </w:tcPr>
          <w:p w14:paraId="035D749D" w14:textId="77777777" w:rsidR="00BA1F5C" w:rsidRPr="006563CE" w:rsidRDefault="00BA1F5C" w:rsidP="00502F8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АБ, НАР кас</w:t>
            </w:r>
            <w:r w:rsidR="002C3BFA" w:rsidRPr="006563CE">
              <w:rPr>
                <w:rFonts w:ascii="Times New Roman" w:hAnsi="Times New Roman"/>
                <w:sz w:val="18"/>
                <w:szCs w:val="18"/>
              </w:rPr>
              <w:t>сеты, УАБ, КРВБ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, (БЧ с ОФ до 500 кг)</w:t>
            </w:r>
          </w:p>
        </w:tc>
        <w:tc>
          <w:tcPr>
            <w:tcW w:w="1672" w:type="dxa"/>
            <w:gridSpan w:val="2"/>
            <w:vAlign w:val="center"/>
          </w:tcPr>
          <w:p w14:paraId="334F62EF" w14:textId="77777777" w:rsidR="00BA1F5C" w:rsidRPr="006563CE" w:rsidRDefault="002C3BFA" w:rsidP="00502F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АБ, НАР кассеты, 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, (БЧ с ОФ до 500 кг)</w:t>
            </w:r>
          </w:p>
        </w:tc>
      </w:tr>
      <w:tr w:rsidR="00BA1F5C" w:rsidRPr="006563CE" w14:paraId="146FEE6B" w14:textId="77777777" w:rsidTr="00513FEB">
        <w:tc>
          <w:tcPr>
            <w:tcW w:w="1447" w:type="dxa"/>
            <w:gridSpan w:val="4"/>
            <w:vMerge/>
            <w:vAlign w:val="center"/>
          </w:tcPr>
          <w:p w14:paraId="34E3E04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251FE820" w14:textId="77777777" w:rsidR="00BA1F5C" w:rsidRPr="006563CE" w:rsidRDefault="00BA1F5C" w:rsidP="00502F8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5418CF6B" w14:textId="77777777" w:rsidR="00BA1F5C" w:rsidRPr="006563CE" w:rsidRDefault="00BA1F5C" w:rsidP="006563CE">
            <w:pPr>
              <w:spacing w:after="0" w:line="240" w:lineRule="auto"/>
              <w:ind w:left="-79" w:right="-136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56DA13C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0734FC28" w14:textId="77777777" w:rsidR="00BA1F5C" w:rsidRPr="006563CE" w:rsidRDefault="00BA1F5C" w:rsidP="00502F85">
            <w:pPr>
              <w:tabs>
                <w:tab w:val="left" w:pos="708"/>
              </w:tabs>
              <w:spacing w:after="0" w:line="240" w:lineRule="auto"/>
              <w:ind w:left="-80" w:right="-72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1530" w:type="dxa"/>
            <w:gridSpan w:val="4"/>
            <w:vAlign w:val="center"/>
          </w:tcPr>
          <w:p w14:paraId="16BA359E" w14:textId="77777777" w:rsidR="00BA1F5C" w:rsidRPr="006563CE" w:rsidRDefault="002C3BFA" w:rsidP="00502F85">
            <w:pPr>
              <w:tabs>
                <w:tab w:val="left" w:pos="463"/>
              </w:tabs>
              <w:spacing w:after="0" w:line="240" w:lineRule="auto"/>
              <w:ind w:left="-79" w:right="-10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кассеты, УАБ, КРВБ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БЧ с ОФ</w:t>
            </w:r>
          </w:p>
          <w:p w14:paraId="00A7B2E3" w14:textId="77777777" w:rsidR="00BA1F5C" w:rsidRPr="006563CE" w:rsidRDefault="00BA1F5C" w:rsidP="00502F85">
            <w:pPr>
              <w:tabs>
                <w:tab w:val="left" w:pos="463"/>
              </w:tabs>
              <w:spacing w:after="0" w:line="240" w:lineRule="auto"/>
              <w:ind w:left="-79" w:right="-10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(1</w:t>
            </w:r>
            <w:r w:rsidR="002C3BFA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и 2</w:t>
            </w:r>
            <w:r w:rsidR="002C3BFA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поколений) до 1000 кг</w:t>
            </w:r>
          </w:p>
        </w:tc>
        <w:tc>
          <w:tcPr>
            <w:tcW w:w="1305" w:type="dxa"/>
            <w:gridSpan w:val="2"/>
            <w:vAlign w:val="center"/>
          </w:tcPr>
          <w:p w14:paraId="3C8662B1" w14:textId="77777777" w:rsidR="00BA1F5C" w:rsidRPr="006563CE" w:rsidRDefault="002C3BFA" w:rsidP="00502F8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кассеты, 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БЧ с ОФ</w:t>
            </w:r>
          </w:p>
          <w:p w14:paraId="0A84EAEF" w14:textId="77777777" w:rsidR="00BA1F5C" w:rsidRPr="006563CE" w:rsidRDefault="00BA1F5C" w:rsidP="00502F8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(1</w:t>
            </w:r>
            <w:r w:rsidR="002C3BFA"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и 2</w:t>
            </w:r>
            <w:r w:rsidR="002C3BFA"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поколений) до 1000 кг</w:t>
            </w:r>
          </w:p>
        </w:tc>
        <w:tc>
          <w:tcPr>
            <w:tcW w:w="1672" w:type="dxa"/>
            <w:gridSpan w:val="2"/>
            <w:vAlign w:val="center"/>
          </w:tcPr>
          <w:p w14:paraId="28358E78" w14:textId="77777777" w:rsidR="00BA1F5C" w:rsidRPr="006563CE" w:rsidRDefault="002C3BFA" w:rsidP="00502F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кассеты, 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БЧ с ОФ </w:t>
            </w:r>
          </w:p>
          <w:p w14:paraId="29A75B8D" w14:textId="77777777" w:rsidR="00BA1F5C" w:rsidRPr="006563CE" w:rsidRDefault="00BA1F5C" w:rsidP="00502F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(1</w:t>
            </w:r>
            <w:r w:rsidR="002C3BFA"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и 2</w:t>
            </w:r>
            <w:r w:rsidR="002C3BFA"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поколений) до 1000 кг</w:t>
            </w:r>
          </w:p>
        </w:tc>
      </w:tr>
      <w:tr w:rsidR="00BA1F5C" w:rsidRPr="006563CE" w14:paraId="7BB61049" w14:textId="77777777" w:rsidTr="00513FEB">
        <w:tc>
          <w:tcPr>
            <w:tcW w:w="1447" w:type="dxa"/>
            <w:gridSpan w:val="4"/>
            <w:vMerge/>
            <w:vAlign w:val="center"/>
          </w:tcPr>
          <w:p w14:paraId="251A293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77ABA1C7" w14:textId="77777777" w:rsidR="00BA1F5C" w:rsidRPr="006563CE" w:rsidRDefault="00BA1F5C" w:rsidP="00502F8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0E6A5318" w14:textId="77777777" w:rsidR="00BA1F5C" w:rsidRPr="006563CE" w:rsidRDefault="002C3BFA" w:rsidP="006563C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км и более</w:t>
            </w:r>
          </w:p>
        </w:tc>
        <w:tc>
          <w:tcPr>
            <w:tcW w:w="1275" w:type="dxa"/>
            <w:vMerge/>
            <w:vAlign w:val="center"/>
          </w:tcPr>
          <w:p w14:paraId="200286A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1BF57537" w14:textId="77777777" w:rsidR="00BA1F5C" w:rsidRPr="006563CE" w:rsidRDefault="00BA1F5C" w:rsidP="00502F85">
            <w:pPr>
              <w:spacing w:after="0" w:line="240" w:lineRule="auto"/>
              <w:ind w:left="-80" w:right="-7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1530" w:type="dxa"/>
            <w:gridSpan w:val="4"/>
            <w:vAlign w:val="center"/>
          </w:tcPr>
          <w:p w14:paraId="329E74B5" w14:textId="77777777" w:rsidR="00BA1F5C" w:rsidRPr="006563CE" w:rsidRDefault="002C3BFA" w:rsidP="00502F85">
            <w:pPr>
              <w:tabs>
                <w:tab w:val="left" w:pos="463"/>
              </w:tabs>
              <w:spacing w:after="0" w:line="240" w:lineRule="auto"/>
              <w:ind w:left="-79" w:right="-10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УАБ, КРВБ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БЧ с ОФЗ (1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и 2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-го</w:t>
            </w:r>
            <w:r w:rsidR="00BA1F5C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поколений) до 1000 кг</w:t>
            </w:r>
          </w:p>
        </w:tc>
        <w:tc>
          <w:tcPr>
            <w:tcW w:w="1305" w:type="dxa"/>
            <w:gridSpan w:val="2"/>
            <w:vAlign w:val="center"/>
          </w:tcPr>
          <w:p w14:paraId="03F0004D" w14:textId="77777777" w:rsidR="00BA1F5C" w:rsidRPr="006563CE" w:rsidRDefault="002C3BFA" w:rsidP="00502F8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БЧ с ОФЗ (1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и 2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поколений) до 1000 кг</w:t>
            </w:r>
          </w:p>
        </w:tc>
        <w:tc>
          <w:tcPr>
            <w:tcW w:w="1672" w:type="dxa"/>
            <w:gridSpan w:val="2"/>
            <w:vAlign w:val="center"/>
          </w:tcPr>
          <w:p w14:paraId="29483475" w14:textId="77777777" w:rsidR="00BA1F5C" w:rsidRPr="006563CE" w:rsidRDefault="002C3BFA" w:rsidP="00502F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БЧ с ОФЗ </w:t>
            </w:r>
          </w:p>
          <w:p w14:paraId="521145F8" w14:textId="77777777" w:rsidR="00BA1F5C" w:rsidRPr="006563CE" w:rsidRDefault="00BA1F5C" w:rsidP="00502F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(1</w:t>
            </w:r>
            <w:r w:rsidR="002C3BFA"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и 2</w:t>
            </w:r>
            <w:r w:rsidR="002C3BFA"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поколений) до 1000 кг</w:t>
            </w:r>
          </w:p>
        </w:tc>
      </w:tr>
      <w:tr w:rsidR="00BA1F5C" w:rsidRPr="006563CE" w14:paraId="0CB0F780" w14:textId="77777777" w:rsidTr="00513FEB">
        <w:tc>
          <w:tcPr>
            <w:tcW w:w="1447" w:type="dxa"/>
            <w:gridSpan w:val="4"/>
            <w:vMerge w:val="restart"/>
            <w:vAlign w:val="center"/>
          </w:tcPr>
          <w:p w14:paraId="129BAE8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Вид систем целеуказания ССП на конечном участке</w:t>
            </w:r>
          </w:p>
        </w:tc>
        <w:tc>
          <w:tcPr>
            <w:tcW w:w="1134" w:type="dxa"/>
            <w:gridSpan w:val="5"/>
            <w:vMerge w:val="restart"/>
            <w:vAlign w:val="center"/>
          </w:tcPr>
          <w:p w14:paraId="7982CA4D" w14:textId="77777777" w:rsidR="00BA1F5C" w:rsidRPr="006563CE" w:rsidRDefault="00BA1F5C" w:rsidP="00502F85">
            <w:pPr>
              <w:spacing w:after="0" w:line="240" w:lineRule="auto"/>
              <w:ind w:left="-79" w:right="-13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993" w:type="dxa"/>
            <w:gridSpan w:val="3"/>
            <w:vAlign w:val="center"/>
          </w:tcPr>
          <w:p w14:paraId="2997EFB3" w14:textId="77777777" w:rsidR="00BA1F5C" w:rsidRPr="006563CE" w:rsidRDefault="00BA1F5C" w:rsidP="006563C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/>
            <w:vAlign w:val="center"/>
          </w:tcPr>
          <w:p w14:paraId="44D3661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7D0065CE" w14:textId="77777777" w:rsidR="00BA1F5C" w:rsidRPr="006563CE" w:rsidRDefault="00BA1F5C" w:rsidP="00502F85">
            <w:pPr>
              <w:tabs>
                <w:tab w:val="left" w:pos="708"/>
              </w:tabs>
              <w:spacing w:after="0" w:line="240" w:lineRule="auto"/>
              <w:ind w:left="-80" w:right="-72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  <w:p w14:paraId="134E8DCB" w14:textId="77777777" w:rsidR="00BA1F5C" w:rsidRPr="006563CE" w:rsidRDefault="00BA1F5C" w:rsidP="00502F85">
            <w:pPr>
              <w:spacing w:after="0" w:line="240" w:lineRule="auto"/>
              <w:ind w:left="-80" w:right="-7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(вертолеты)</w:t>
            </w:r>
          </w:p>
        </w:tc>
        <w:tc>
          <w:tcPr>
            <w:tcW w:w="1530" w:type="dxa"/>
            <w:gridSpan w:val="4"/>
            <w:vAlign w:val="center"/>
          </w:tcPr>
          <w:p w14:paraId="47A26542" w14:textId="77777777" w:rsidR="00BA1F5C" w:rsidRPr="006563CE" w:rsidRDefault="00BA1F5C" w:rsidP="00502F85">
            <w:pPr>
              <w:tabs>
                <w:tab w:val="left" w:pos="463"/>
              </w:tabs>
              <w:spacing w:after="0" w:line="240" w:lineRule="auto"/>
              <w:ind w:left="-79" w:right="-10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ОЭС, </w:t>
            </w:r>
          </w:p>
          <w:p w14:paraId="3C137DE0" w14:textId="77777777" w:rsidR="00BA1F5C" w:rsidRPr="006563CE" w:rsidRDefault="00BA1F5C" w:rsidP="00502F85">
            <w:pPr>
              <w:tabs>
                <w:tab w:val="left" w:pos="463"/>
              </w:tabs>
              <w:spacing w:after="0" w:line="240" w:lineRule="auto"/>
              <w:ind w:left="-79" w:right="-10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ТВ-ГСН, ЛГСН</w:t>
            </w:r>
          </w:p>
        </w:tc>
        <w:tc>
          <w:tcPr>
            <w:tcW w:w="1305" w:type="dxa"/>
            <w:gridSpan w:val="2"/>
            <w:vAlign w:val="center"/>
          </w:tcPr>
          <w:p w14:paraId="52D0DF9A" w14:textId="77777777" w:rsidR="00BA1F5C" w:rsidRPr="006563CE" w:rsidRDefault="00BA1F5C" w:rsidP="00502F8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ОЭС, ТГС, ИКГСН, ТВ-ГСН, ЛГСН</w:t>
            </w:r>
          </w:p>
        </w:tc>
        <w:tc>
          <w:tcPr>
            <w:tcW w:w="1672" w:type="dxa"/>
            <w:gridSpan w:val="2"/>
            <w:vAlign w:val="center"/>
          </w:tcPr>
          <w:p w14:paraId="321EFFFF" w14:textId="77777777" w:rsidR="00BA1F5C" w:rsidRPr="006563CE" w:rsidRDefault="00BA1F5C" w:rsidP="00502F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ОЭС, </w:t>
            </w:r>
          </w:p>
          <w:p w14:paraId="6A4FA670" w14:textId="77777777" w:rsidR="00BA1F5C" w:rsidRPr="006563CE" w:rsidRDefault="00BA1F5C" w:rsidP="00502F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</w:tr>
      <w:tr w:rsidR="00BA1F5C" w:rsidRPr="006563CE" w14:paraId="6041122A" w14:textId="77777777" w:rsidTr="00513FEB">
        <w:tc>
          <w:tcPr>
            <w:tcW w:w="1447" w:type="dxa"/>
            <w:gridSpan w:val="4"/>
            <w:vMerge/>
            <w:vAlign w:val="center"/>
          </w:tcPr>
          <w:p w14:paraId="7C1390A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15A289B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1789893F" w14:textId="77777777" w:rsidR="00BA1F5C" w:rsidRPr="006563CE" w:rsidRDefault="00BA1F5C" w:rsidP="006563C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1262FAF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7A42E810" w14:textId="77777777" w:rsidR="00BA1F5C" w:rsidRPr="006563CE" w:rsidRDefault="00BA1F5C" w:rsidP="00502F85">
            <w:pPr>
              <w:spacing w:after="0" w:line="240" w:lineRule="auto"/>
              <w:ind w:left="-80" w:right="-7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</w:tc>
        <w:tc>
          <w:tcPr>
            <w:tcW w:w="1530" w:type="dxa"/>
            <w:gridSpan w:val="4"/>
            <w:vAlign w:val="center"/>
          </w:tcPr>
          <w:p w14:paraId="73CDA432" w14:textId="77777777" w:rsidR="00BA1F5C" w:rsidRPr="006563CE" w:rsidRDefault="00BA1F5C" w:rsidP="00502F85">
            <w:pPr>
              <w:tabs>
                <w:tab w:val="left" w:pos="463"/>
              </w:tabs>
              <w:spacing w:after="0" w:line="240" w:lineRule="auto"/>
              <w:ind w:left="-79" w:right="-10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ОЭС, </w:t>
            </w:r>
          </w:p>
          <w:p w14:paraId="33211211" w14:textId="77777777" w:rsidR="00BA1F5C" w:rsidRPr="006563CE" w:rsidRDefault="00BA1F5C" w:rsidP="00502F85">
            <w:pPr>
              <w:tabs>
                <w:tab w:val="left" w:pos="463"/>
              </w:tabs>
              <w:spacing w:after="0" w:line="240" w:lineRule="auto"/>
              <w:ind w:left="-79" w:right="-10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ТВ-ГСН, ЛГСН</w:t>
            </w:r>
          </w:p>
        </w:tc>
        <w:tc>
          <w:tcPr>
            <w:tcW w:w="1305" w:type="dxa"/>
            <w:gridSpan w:val="2"/>
            <w:vAlign w:val="center"/>
          </w:tcPr>
          <w:p w14:paraId="16BEF26A" w14:textId="77777777" w:rsidR="00BA1F5C" w:rsidRPr="006563CE" w:rsidRDefault="00BA1F5C" w:rsidP="00502F8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ОЭС, ТГС, ИКГСН, ТВ-ГСН, ЛГСН</w:t>
            </w:r>
          </w:p>
        </w:tc>
        <w:tc>
          <w:tcPr>
            <w:tcW w:w="1672" w:type="dxa"/>
            <w:gridSpan w:val="2"/>
            <w:vAlign w:val="center"/>
          </w:tcPr>
          <w:p w14:paraId="366696FD" w14:textId="77777777" w:rsidR="00BA1F5C" w:rsidRPr="006563CE" w:rsidRDefault="00BA1F5C" w:rsidP="00502F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ОЭС, </w:t>
            </w:r>
          </w:p>
          <w:p w14:paraId="18BB3085" w14:textId="77777777" w:rsidR="00BA1F5C" w:rsidRPr="006563CE" w:rsidRDefault="00BA1F5C" w:rsidP="00502F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</w:tr>
      <w:tr w:rsidR="00BA1F5C" w:rsidRPr="006563CE" w14:paraId="0CC00522" w14:textId="77777777" w:rsidTr="00513FEB">
        <w:tc>
          <w:tcPr>
            <w:tcW w:w="1447" w:type="dxa"/>
            <w:gridSpan w:val="4"/>
            <w:vMerge/>
            <w:vAlign w:val="center"/>
          </w:tcPr>
          <w:p w14:paraId="3B62C9C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57E375B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4C27BD94" w14:textId="77777777" w:rsidR="00BA1F5C" w:rsidRPr="006563CE" w:rsidRDefault="00BA1F5C" w:rsidP="006563C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2BA0B74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4FA3D078" w14:textId="77777777" w:rsidR="00BA1F5C" w:rsidRPr="006563CE" w:rsidRDefault="00BA1F5C" w:rsidP="00502F85">
            <w:pPr>
              <w:spacing w:after="0" w:line="240" w:lineRule="auto"/>
              <w:ind w:left="-80" w:right="-7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1530" w:type="dxa"/>
            <w:gridSpan w:val="4"/>
            <w:vAlign w:val="center"/>
          </w:tcPr>
          <w:p w14:paraId="5A8175D7" w14:textId="77777777" w:rsidR="00BA1F5C" w:rsidRPr="006563CE" w:rsidRDefault="00BA1F5C" w:rsidP="00502F85">
            <w:pPr>
              <w:tabs>
                <w:tab w:val="left" w:pos="463"/>
              </w:tabs>
              <w:spacing w:after="0" w:line="240" w:lineRule="auto"/>
              <w:ind w:left="-79" w:right="-10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АРГСН, ПАРГСН, ПРГСН, </w:t>
            </w:r>
          </w:p>
          <w:p w14:paraId="3392A8AD" w14:textId="77777777" w:rsidR="00BA1F5C" w:rsidRPr="006563CE" w:rsidRDefault="00BA1F5C" w:rsidP="00502F85">
            <w:pPr>
              <w:tabs>
                <w:tab w:val="left" w:pos="463"/>
              </w:tabs>
              <w:spacing w:after="0" w:line="240" w:lineRule="auto"/>
              <w:ind w:left="-79" w:right="-10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ТВ-ГСН, ЛГСН</w:t>
            </w:r>
          </w:p>
        </w:tc>
        <w:tc>
          <w:tcPr>
            <w:tcW w:w="1305" w:type="dxa"/>
            <w:gridSpan w:val="2"/>
            <w:vAlign w:val="center"/>
          </w:tcPr>
          <w:p w14:paraId="1C5DBA15" w14:textId="77777777" w:rsidR="00BA1F5C" w:rsidRPr="006563CE" w:rsidRDefault="00BA1F5C" w:rsidP="00502F85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ТГС, ИКГСН, ТВ-ГСН, ЛГСН</w:t>
            </w:r>
          </w:p>
        </w:tc>
        <w:tc>
          <w:tcPr>
            <w:tcW w:w="1672" w:type="dxa"/>
            <w:gridSpan w:val="2"/>
            <w:vAlign w:val="center"/>
          </w:tcPr>
          <w:p w14:paraId="52B88B2C" w14:textId="77777777" w:rsidR="00BA1F5C" w:rsidRPr="006563CE" w:rsidRDefault="00BA1F5C" w:rsidP="00502F85">
            <w:pPr>
              <w:spacing w:after="0" w:line="240" w:lineRule="auto"/>
              <w:ind w:lef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</w:tr>
      <w:tr w:rsidR="00BA1F5C" w:rsidRPr="006563CE" w14:paraId="08DEFD17" w14:textId="77777777" w:rsidTr="00513FEB">
        <w:tc>
          <w:tcPr>
            <w:tcW w:w="1447" w:type="dxa"/>
            <w:gridSpan w:val="4"/>
            <w:vMerge/>
            <w:vAlign w:val="center"/>
          </w:tcPr>
          <w:p w14:paraId="3D919D4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vMerge/>
            <w:vAlign w:val="center"/>
          </w:tcPr>
          <w:p w14:paraId="164B81E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69C3AEAB" w14:textId="77777777" w:rsidR="00BA1F5C" w:rsidRPr="006563CE" w:rsidRDefault="002C3BFA" w:rsidP="006563C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км и более</w:t>
            </w:r>
          </w:p>
        </w:tc>
        <w:tc>
          <w:tcPr>
            <w:tcW w:w="1275" w:type="dxa"/>
            <w:vMerge/>
            <w:vAlign w:val="center"/>
          </w:tcPr>
          <w:p w14:paraId="1310CCF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3" w:type="dxa"/>
            <w:gridSpan w:val="3"/>
            <w:vAlign w:val="center"/>
          </w:tcPr>
          <w:p w14:paraId="0693AFFE" w14:textId="77777777" w:rsidR="00BA1F5C" w:rsidRPr="006563CE" w:rsidRDefault="00BA1F5C" w:rsidP="00502F85">
            <w:pPr>
              <w:spacing w:after="0" w:line="240" w:lineRule="auto"/>
              <w:ind w:left="-80" w:right="-72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1530" w:type="dxa"/>
            <w:gridSpan w:val="4"/>
            <w:vAlign w:val="center"/>
          </w:tcPr>
          <w:p w14:paraId="6AD366B5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ind w:right="-10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АРГСН, ПАРГСН, ПРГСН, </w:t>
            </w:r>
          </w:p>
          <w:p w14:paraId="4B1819E0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ind w:right="-108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ТВ-ГСН, ЛГСН</w:t>
            </w:r>
          </w:p>
        </w:tc>
        <w:tc>
          <w:tcPr>
            <w:tcW w:w="1305" w:type="dxa"/>
            <w:gridSpan w:val="2"/>
            <w:vAlign w:val="center"/>
          </w:tcPr>
          <w:p w14:paraId="76A58468" w14:textId="77777777" w:rsidR="00BA1F5C" w:rsidRPr="006563CE" w:rsidRDefault="00BA1F5C" w:rsidP="006563CE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АРГСН, ПАРГСН, ПРГСН, ТГС, ИКГСН, ТВ-ГСН, ЛГСН</w:t>
            </w:r>
          </w:p>
        </w:tc>
        <w:tc>
          <w:tcPr>
            <w:tcW w:w="1672" w:type="dxa"/>
            <w:gridSpan w:val="2"/>
            <w:vAlign w:val="center"/>
          </w:tcPr>
          <w:p w14:paraId="46D5886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</w:tr>
      <w:tr w:rsidR="00BA1F5C" w:rsidRPr="006563CE" w14:paraId="7D156E50" w14:textId="77777777" w:rsidTr="00FC7AC5">
        <w:tc>
          <w:tcPr>
            <w:tcW w:w="5671" w:type="dxa"/>
            <w:gridSpan w:val="15"/>
            <w:vAlign w:val="center"/>
          </w:tcPr>
          <w:p w14:paraId="6D9FFFC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Основной период поражения объекта</w:t>
            </w:r>
          </w:p>
        </w:tc>
        <w:tc>
          <w:tcPr>
            <w:tcW w:w="1701" w:type="dxa"/>
            <w:gridSpan w:val="5"/>
            <w:vAlign w:val="center"/>
          </w:tcPr>
          <w:p w14:paraId="2E240D0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Д11 –Д14</w:t>
            </w:r>
          </w:p>
        </w:tc>
        <w:tc>
          <w:tcPr>
            <w:tcW w:w="1305" w:type="dxa"/>
            <w:gridSpan w:val="2"/>
            <w:vAlign w:val="center"/>
          </w:tcPr>
          <w:p w14:paraId="38154F2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Д11 –Д14</w:t>
            </w:r>
          </w:p>
        </w:tc>
        <w:tc>
          <w:tcPr>
            <w:tcW w:w="1672" w:type="dxa"/>
            <w:gridSpan w:val="2"/>
            <w:vAlign w:val="center"/>
          </w:tcPr>
          <w:p w14:paraId="248AD4E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Д14 –Д30</w:t>
            </w:r>
          </w:p>
        </w:tc>
      </w:tr>
      <w:tr w:rsidR="00BA1F5C" w:rsidRPr="006563CE" w14:paraId="180FCC74" w14:textId="77777777" w:rsidTr="00FC7AC5">
        <w:tc>
          <w:tcPr>
            <w:tcW w:w="5671" w:type="dxa"/>
            <w:gridSpan w:val="15"/>
            <w:vAlign w:val="center"/>
          </w:tcPr>
          <w:p w14:paraId="3A35E43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Система ПВО</w:t>
            </w:r>
          </w:p>
        </w:tc>
        <w:tc>
          <w:tcPr>
            <w:tcW w:w="1701" w:type="dxa"/>
            <w:gridSpan w:val="5"/>
            <w:vAlign w:val="center"/>
          </w:tcPr>
          <w:p w14:paraId="4080838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слабая</w:t>
            </w:r>
          </w:p>
        </w:tc>
        <w:tc>
          <w:tcPr>
            <w:tcW w:w="1305" w:type="dxa"/>
            <w:gridSpan w:val="2"/>
            <w:vAlign w:val="center"/>
          </w:tcPr>
          <w:p w14:paraId="1D425CF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слабая</w:t>
            </w:r>
          </w:p>
        </w:tc>
        <w:tc>
          <w:tcPr>
            <w:tcW w:w="1672" w:type="dxa"/>
            <w:gridSpan w:val="2"/>
            <w:vAlign w:val="center"/>
          </w:tcPr>
          <w:p w14:paraId="15F5F6F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слабая</w:t>
            </w:r>
          </w:p>
        </w:tc>
      </w:tr>
      <w:tr w:rsidR="00BA1F5C" w:rsidRPr="006563CE" w14:paraId="38591D81" w14:textId="77777777" w:rsidTr="00FC7AC5">
        <w:tc>
          <w:tcPr>
            <w:tcW w:w="993" w:type="dxa"/>
            <w:vMerge w:val="restart"/>
            <w:textDirection w:val="btLr"/>
            <w:vAlign w:val="center"/>
          </w:tcPr>
          <w:p w14:paraId="31234181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ind w:right="113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Состав комплекта маскировки объекта</w:t>
            </w:r>
          </w:p>
        </w:tc>
        <w:tc>
          <w:tcPr>
            <w:tcW w:w="1701" w:type="dxa"/>
            <w:gridSpan w:val="9"/>
            <w:vMerge w:val="restart"/>
            <w:vAlign w:val="center"/>
          </w:tcPr>
          <w:p w14:paraId="3094B0A8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«Активные» средства</w:t>
            </w:r>
          </w:p>
        </w:tc>
        <w:tc>
          <w:tcPr>
            <w:tcW w:w="2977" w:type="dxa"/>
            <w:gridSpan w:val="5"/>
            <w:vAlign w:val="center"/>
          </w:tcPr>
          <w:p w14:paraId="5349D8C0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Идентификаторы облучения объекта</w:t>
            </w:r>
          </w:p>
        </w:tc>
        <w:tc>
          <w:tcPr>
            <w:tcW w:w="1701" w:type="dxa"/>
            <w:gridSpan w:val="5"/>
            <w:vAlign w:val="center"/>
          </w:tcPr>
          <w:p w14:paraId="530D0EAC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</w:t>
            </w:r>
          </w:p>
          <w:p w14:paraId="36F8BCEB" w14:textId="77777777" w:rsidR="00BA1F5C" w:rsidRPr="006563CE" w:rsidRDefault="00BA1F5C" w:rsidP="00502F85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НКМПП</w:t>
            </w:r>
            <w:r w:rsidR="00502F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и</w:t>
            </w:r>
            <w:r w:rsidR="002C3BFA"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ли</w:t>
            </w:r>
            <w:r w:rsidR="00502F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РЛС (мини) + ИОО</w:t>
            </w:r>
          </w:p>
        </w:tc>
        <w:tc>
          <w:tcPr>
            <w:tcW w:w="1305" w:type="dxa"/>
            <w:gridSpan w:val="2"/>
            <w:vAlign w:val="center"/>
          </w:tcPr>
          <w:p w14:paraId="7F745471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</w:t>
            </w:r>
          </w:p>
          <w:p w14:paraId="2CD8616C" w14:textId="77777777" w:rsidR="00BA1F5C" w:rsidRPr="006563CE" w:rsidRDefault="00BA1F5C" w:rsidP="00502F85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НКМПП</w:t>
            </w:r>
            <w:r w:rsidR="00502F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502F85">
              <w:rPr>
                <w:rFonts w:ascii="Times New Roman" w:hAnsi="Times New Roman"/>
                <w:sz w:val="18"/>
                <w:szCs w:val="18"/>
              </w:rPr>
              <w:t>и</w:t>
            </w:r>
            <w:r w:rsidR="002C3BFA" w:rsidRPr="006563CE">
              <w:rPr>
                <w:rFonts w:ascii="Times New Roman" w:hAnsi="Times New Roman"/>
                <w:sz w:val="18"/>
                <w:szCs w:val="18"/>
              </w:rPr>
              <w:t>ли</w:t>
            </w:r>
            <w:r w:rsidR="00502F8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РЛС (мини) + ИОО</w:t>
            </w:r>
          </w:p>
        </w:tc>
        <w:tc>
          <w:tcPr>
            <w:tcW w:w="1672" w:type="dxa"/>
            <w:gridSpan w:val="2"/>
            <w:vAlign w:val="center"/>
          </w:tcPr>
          <w:p w14:paraId="041E352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15E975CE" w14:textId="77777777" w:rsidR="00BA1F5C" w:rsidRPr="006563CE" w:rsidRDefault="00BA1F5C" w:rsidP="00502F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НКМПП</w:t>
            </w:r>
            <w:r w:rsidR="00502F8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2C3BFA" w:rsidRPr="006563CE">
              <w:rPr>
                <w:rFonts w:ascii="Times New Roman" w:hAnsi="Times New Roman"/>
                <w:sz w:val="18"/>
                <w:szCs w:val="18"/>
              </w:rPr>
              <w:t>или</w:t>
            </w:r>
            <w:r w:rsidR="00502F85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РЛС (мини)+ ИОО</w:t>
            </w:r>
          </w:p>
        </w:tc>
      </w:tr>
      <w:tr w:rsidR="00BA1F5C" w:rsidRPr="006563CE" w14:paraId="49AEB264" w14:textId="77777777" w:rsidTr="00FC7AC5">
        <w:tc>
          <w:tcPr>
            <w:tcW w:w="993" w:type="dxa"/>
            <w:vMerge/>
            <w:textDirection w:val="btLr"/>
            <w:vAlign w:val="center"/>
          </w:tcPr>
          <w:p w14:paraId="4DCDA425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651F07D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727BB7BC" w14:textId="77777777" w:rsidR="00BA1F5C" w:rsidRPr="006563CE" w:rsidRDefault="00BA1F5C" w:rsidP="00502F8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РЭБ: станции ответных помех, генераторы помех,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шумогенераторы</w:t>
            </w:r>
            <w:proofErr w:type="spellEnd"/>
          </w:p>
        </w:tc>
        <w:tc>
          <w:tcPr>
            <w:tcW w:w="1701" w:type="dxa"/>
            <w:gridSpan w:val="5"/>
            <w:vAlign w:val="center"/>
          </w:tcPr>
          <w:p w14:paraId="0F44AD3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58B5216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СОП</w:t>
            </w:r>
          </w:p>
        </w:tc>
        <w:tc>
          <w:tcPr>
            <w:tcW w:w="1305" w:type="dxa"/>
            <w:gridSpan w:val="2"/>
            <w:vAlign w:val="center"/>
          </w:tcPr>
          <w:p w14:paraId="37CFDFF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3CCEBA6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СОП</w:t>
            </w:r>
          </w:p>
        </w:tc>
        <w:tc>
          <w:tcPr>
            <w:tcW w:w="1672" w:type="dxa"/>
            <w:gridSpan w:val="2"/>
            <w:vAlign w:val="center"/>
          </w:tcPr>
          <w:p w14:paraId="61D1CE7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48E9BAC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СОП</w:t>
            </w:r>
          </w:p>
        </w:tc>
      </w:tr>
      <w:tr w:rsidR="00BA1F5C" w:rsidRPr="006563CE" w14:paraId="4930A8D3" w14:textId="77777777" w:rsidTr="00FC7AC5">
        <w:tc>
          <w:tcPr>
            <w:tcW w:w="993" w:type="dxa"/>
            <w:vMerge/>
            <w:textDirection w:val="btLr"/>
            <w:vAlign w:val="center"/>
          </w:tcPr>
          <w:p w14:paraId="4DFE8137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37B0017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7635B81A" w14:textId="77777777" w:rsidR="00BA1F5C" w:rsidRPr="006563CE" w:rsidRDefault="00BA1F5C" w:rsidP="00502F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Пусковые установки боеприпасов помех, аэрозольные и тепловые ловушки</w:t>
            </w:r>
          </w:p>
        </w:tc>
        <w:tc>
          <w:tcPr>
            <w:tcW w:w="1701" w:type="dxa"/>
            <w:gridSpan w:val="5"/>
            <w:vAlign w:val="center"/>
          </w:tcPr>
          <w:p w14:paraId="05E4B74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3258061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75EF993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 ВИКЛ</w:t>
            </w:r>
          </w:p>
        </w:tc>
        <w:tc>
          <w:tcPr>
            <w:tcW w:w="1305" w:type="dxa"/>
            <w:gridSpan w:val="2"/>
            <w:vAlign w:val="center"/>
          </w:tcPr>
          <w:p w14:paraId="03D6D26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63520B5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5D89C73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 ВИКЛ</w:t>
            </w:r>
          </w:p>
        </w:tc>
        <w:tc>
          <w:tcPr>
            <w:tcW w:w="1672" w:type="dxa"/>
            <w:gridSpan w:val="2"/>
            <w:vAlign w:val="center"/>
          </w:tcPr>
          <w:p w14:paraId="09AD900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627B5C1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3187FE3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 ВИКЛ</w:t>
            </w:r>
          </w:p>
        </w:tc>
      </w:tr>
      <w:tr w:rsidR="00BA1F5C" w:rsidRPr="006563CE" w14:paraId="60688465" w14:textId="77777777" w:rsidTr="00FC7AC5">
        <w:tc>
          <w:tcPr>
            <w:tcW w:w="993" w:type="dxa"/>
            <w:vMerge/>
            <w:textDirection w:val="btLr"/>
            <w:vAlign w:val="center"/>
          </w:tcPr>
          <w:p w14:paraId="6AC97181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4D144D4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1EE6BBD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ИК- генераторы</w:t>
            </w:r>
          </w:p>
        </w:tc>
        <w:tc>
          <w:tcPr>
            <w:tcW w:w="1701" w:type="dxa"/>
            <w:gridSpan w:val="5"/>
            <w:vAlign w:val="center"/>
          </w:tcPr>
          <w:p w14:paraId="14C0454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2F2D798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7E9CCCC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0A518412" w14:textId="77777777" w:rsidTr="00FC7AC5">
        <w:tc>
          <w:tcPr>
            <w:tcW w:w="993" w:type="dxa"/>
            <w:vMerge/>
            <w:textDirection w:val="btLr"/>
            <w:vAlign w:val="center"/>
          </w:tcPr>
          <w:p w14:paraId="24AC0703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 w:val="restart"/>
            <w:vAlign w:val="center"/>
          </w:tcPr>
          <w:p w14:paraId="7695BC4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Создание ложного объекта</w:t>
            </w:r>
          </w:p>
        </w:tc>
        <w:tc>
          <w:tcPr>
            <w:tcW w:w="2977" w:type="dxa"/>
            <w:gridSpan w:val="5"/>
            <w:vAlign w:val="center"/>
          </w:tcPr>
          <w:p w14:paraId="6964E6D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Щитовые комплекты</w:t>
            </w:r>
          </w:p>
        </w:tc>
        <w:tc>
          <w:tcPr>
            <w:tcW w:w="1701" w:type="dxa"/>
            <w:gridSpan w:val="5"/>
            <w:vAlign w:val="center"/>
          </w:tcPr>
          <w:p w14:paraId="5EF92B2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05" w:type="dxa"/>
            <w:gridSpan w:val="2"/>
            <w:vAlign w:val="center"/>
          </w:tcPr>
          <w:p w14:paraId="17F9A84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672" w:type="dxa"/>
            <w:gridSpan w:val="2"/>
            <w:vAlign w:val="center"/>
          </w:tcPr>
          <w:p w14:paraId="5FBA54B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4C17E8B5" w14:textId="77777777" w:rsidTr="00FC7AC5">
        <w:tc>
          <w:tcPr>
            <w:tcW w:w="993" w:type="dxa"/>
            <w:vMerge/>
            <w:textDirection w:val="btLr"/>
            <w:vAlign w:val="center"/>
          </w:tcPr>
          <w:p w14:paraId="74445CDC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7DAB583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3163E5D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Дипольные отражатели</w:t>
            </w:r>
          </w:p>
        </w:tc>
        <w:tc>
          <w:tcPr>
            <w:tcW w:w="1701" w:type="dxa"/>
            <w:gridSpan w:val="5"/>
            <w:vAlign w:val="center"/>
          </w:tcPr>
          <w:p w14:paraId="6076057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05" w:type="dxa"/>
            <w:gridSpan w:val="2"/>
            <w:vAlign w:val="center"/>
          </w:tcPr>
          <w:p w14:paraId="2ABC3FD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672" w:type="dxa"/>
            <w:gridSpan w:val="2"/>
            <w:vAlign w:val="center"/>
          </w:tcPr>
          <w:p w14:paraId="12EA930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7DAA0A09" w14:textId="77777777" w:rsidTr="00FC7AC5">
        <w:tc>
          <w:tcPr>
            <w:tcW w:w="993" w:type="dxa"/>
            <w:vMerge/>
            <w:textDirection w:val="btLr"/>
            <w:vAlign w:val="center"/>
          </w:tcPr>
          <w:p w14:paraId="4C474E2E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668F202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1BD1C2D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Уголковые отражатели</w:t>
            </w:r>
          </w:p>
        </w:tc>
        <w:tc>
          <w:tcPr>
            <w:tcW w:w="1701" w:type="dxa"/>
            <w:gridSpan w:val="5"/>
            <w:vAlign w:val="center"/>
          </w:tcPr>
          <w:p w14:paraId="592CE5A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05" w:type="dxa"/>
            <w:gridSpan w:val="2"/>
            <w:vAlign w:val="center"/>
          </w:tcPr>
          <w:p w14:paraId="2A7259C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672" w:type="dxa"/>
            <w:gridSpan w:val="2"/>
            <w:vAlign w:val="center"/>
          </w:tcPr>
          <w:p w14:paraId="7FEB370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63A26E06" w14:textId="77777777" w:rsidTr="00FC7AC5">
        <w:tc>
          <w:tcPr>
            <w:tcW w:w="993" w:type="dxa"/>
            <w:vMerge/>
            <w:textDirection w:val="btLr"/>
            <w:vAlign w:val="center"/>
          </w:tcPr>
          <w:p w14:paraId="7F4FF207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3904F30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0DEB159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Пиротехнические средства</w:t>
            </w:r>
          </w:p>
        </w:tc>
        <w:tc>
          <w:tcPr>
            <w:tcW w:w="1701" w:type="dxa"/>
            <w:gridSpan w:val="5"/>
            <w:vAlign w:val="center"/>
          </w:tcPr>
          <w:p w14:paraId="0EA87D2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305" w:type="dxa"/>
            <w:gridSpan w:val="2"/>
            <w:vAlign w:val="center"/>
          </w:tcPr>
          <w:p w14:paraId="70D7051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–</w:t>
            </w:r>
          </w:p>
        </w:tc>
        <w:tc>
          <w:tcPr>
            <w:tcW w:w="1672" w:type="dxa"/>
            <w:gridSpan w:val="2"/>
            <w:vAlign w:val="center"/>
          </w:tcPr>
          <w:p w14:paraId="03EAD96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5DE9B592" w14:textId="77777777" w:rsidTr="00FC7AC5">
        <w:tc>
          <w:tcPr>
            <w:tcW w:w="993" w:type="dxa"/>
            <w:vMerge/>
            <w:textDirection w:val="btLr"/>
            <w:vAlign w:val="center"/>
          </w:tcPr>
          <w:p w14:paraId="6963CBD2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 w:val="restart"/>
            <w:vAlign w:val="center"/>
          </w:tcPr>
          <w:p w14:paraId="348F29D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«Пассивные» средства</w:t>
            </w:r>
          </w:p>
        </w:tc>
        <w:tc>
          <w:tcPr>
            <w:tcW w:w="2977" w:type="dxa"/>
            <w:gridSpan w:val="5"/>
            <w:vAlign w:val="center"/>
          </w:tcPr>
          <w:p w14:paraId="734585F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Комплекты маскировки</w:t>
            </w:r>
          </w:p>
        </w:tc>
        <w:tc>
          <w:tcPr>
            <w:tcW w:w="1701" w:type="dxa"/>
            <w:gridSpan w:val="5"/>
            <w:vAlign w:val="center"/>
          </w:tcPr>
          <w:p w14:paraId="4D31DCB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0CECBC3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70FE114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3A1A9991" w14:textId="77777777" w:rsidTr="00FC7AC5">
        <w:tc>
          <w:tcPr>
            <w:tcW w:w="993" w:type="dxa"/>
            <w:vMerge/>
            <w:vAlign w:val="center"/>
          </w:tcPr>
          <w:p w14:paraId="69E787B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724E63F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445E484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Радиопоглощающие материалы</w:t>
            </w:r>
          </w:p>
        </w:tc>
        <w:tc>
          <w:tcPr>
            <w:tcW w:w="1701" w:type="dxa"/>
            <w:gridSpan w:val="5"/>
            <w:vAlign w:val="center"/>
          </w:tcPr>
          <w:p w14:paraId="7006EF1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550FC48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58F4959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22BED55A" w14:textId="77777777" w:rsidTr="00FC7AC5">
        <w:tc>
          <w:tcPr>
            <w:tcW w:w="993" w:type="dxa"/>
            <w:vMerge/>
            <w:vAlign w:val="center"/>
          </w:tcPr>
          <w:p w14:paraId="29822AD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01B33C4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541D0B8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Пенные покрытия</w:t>
            </w:r>
          </w:p>
        </w:tc>
        <w:tc>
          <w:tcPr>
            <w:tcW w:w="1701" w:type="dxa"/>
            <w:gridSpan w:val="5"/>
            <w:vAlign w:val="center"/>
          </w:tcPr>
          <w:p w14:paraId="7950CED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2C1B8B1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37B480D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0EDDF503" w14:textId="77777777" w:rsidTr="00FC7AC5">
        <w:tc>
          <w:tcPr>
            <w:tcW w:w="993" w:type="dxa"/>
            <w:vMerge/>
            <w:vAlign w:val="center"/>
          </w:tcPr>
          <w:p w14:paraId="0E0BA81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703CAF1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631596F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Окрашивание</w:t>
            </w:r>
          </w:p>
        </w:tc>
        <w:tc>
          <w:tcPr>
            <w:tcW w:w="1701" w:type="dxa"/>
            <w:gridSpan w:val="5"/>
            <w:vAlign w:val="center"/>
          </w:tcPr>
          <w:p w14:paraId="4E4D4F9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06F2D66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2D180E0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32237D7A" w14:textId="77777777" w:rsidTr="00FC7AC5">
        <w:tc>
          <w:tcPr>
            <w:tcW w:w="993" w:type="dxa"/>
            <w:vMerge/>
            <w:vAlign w:val="center"/>
          </w:tcPr>
          <w:p w14:paraId="740D33D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398B222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29A980F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постановки аэрозольных завес</w:t>
            </w:r>
          </w:p>
        </w:tc>
        <w:tc>
          <w:tcPr>
            <w:tcW w:w="1701" w:type="dxa"/>
            <w:gridSpan w:val="5"/>
            <w:vAlign w:val="center"/>
          </w:tcPr>
          <w:p w14:paraId="66C46A6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1833BF6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14418F4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623908DD" w14:textId="77777777" w:rsidTr="00FC7AC5">
        <w:tc>
          <w:tcPr>
            <w:tcW w:w="993" w:type="dxa"/>
            <w:vMerge/>
            <w:vAlign w:val="center"/>
          </w:tcPr>
          <w:p w14:paraId="1691788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65C8B5C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5FF2164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дымопуска</w:t>
            </w:r>
          </w:p>
        </w:tc>
        <w:tc>
          <w:tcPr>
            <w:tcW w:w="1701" w:type="dxa"/>
            <w:gridSpan w:val="5"/>
            <w:vAlign w:val="center"/>
          </w:tcPr>
          <w:p w14:paraId="654DF8E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7B52EF4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37B2D24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66780EBE" w14:textId="77777777" w:rsidTr="00FC7AC5">
        <w:tc>
          <w:tcPr>
            <w:tcW w:w="993" w:type="dxa"/>
            <w:vMerge/>
            <w:vAlign w:val="center"/>
          </w:tcPr>
          <w:p w14:paraId="4115ECC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1" w:type="dxa"/>
            <w:gridSpan w:val="9"/>
            <w:vMerge/>
            <w:vAlign w:val="center"/>
          </w:tcPr>
          <w:p w14:paraId="0129C77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3AD50D8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светомаскировки</w:t>
            </w:r>
          </w:p>
        </w:tc>
        <w:tc>
          <w:tcPr>
            <w:tcW w:w="1701" w:type="dxa"/>
            <w:gridSpan w:val="5"/>
            <w:vAlign w:val="center"/>
          </w:tcPr>
          <w:p w14:paraId="1A748E7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048B61A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722DEA0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5F28EBCE" w14:textId="77777777" w:rsidTr="00FC7AC5">
        <w:tc>
          <w:tcPr>
            <w:tcW w:w="993" w:type="dxa"/>
            <w:vMerge/>
            <w:vAlign w:val="center"/>
          </w:tcPr>
          <w:p w14:paraId="26DA872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678" w:type="dxa"/>
            <w:gridSpan w:val="14"/>
            <w:vAlign w:val="center"/>
          </w:tcPr>
          <w:p w14:paraId="287F03B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Наличие АСУМ</w:t>
            </w:r>
          </w:p>
        </w:tc>
        <w:tc>
          <w:tcPr>
            <w:tcW w:w="1701" w:type="dxa"/>
            <w:gridSpan w:val="5"/>
            <w:vAlign w:val="center"/>
          </w:tcPr>
          <w:p w14:paraId="2BBE273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305" w:type="dxa"/>
            <w:gridSpan w:val="2"/>
            <w:vAlign w:val="center"/>
          </w:tcPr>
          <w:p w14:paraId="38F381D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1672" w:type="dxa"/>
            <w:gridSpan w:val="2"/>
            <w:vAlign w:val="center"/>
          </w:tcPr>
          <w:p w14:paraId="70C8B73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2CDDA985" w14:textId="77777777" w:rsidTr="007B7B40">
        <w:tc>
          <w:tcPr>
            <w:tcW w:w="5671" w:type="dxa"/>
            <w:gridSpan w:val="15"/>
            <w:vAlign w:val="center"/>
          </w:tcPr>
          <w:p w14:paraId="3FEB146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Группа важности по приоритету поражения</w:t>
            </w:r>
          </w:p>
        </w:tc>
        <w:tc>
          <w:tcPr>
            <w:tcW w:w="4678" w:type="dxa"/>
            <w:gridSpan w:val="9"/>
            <w:vAlign w:val="center"/>
          </w:tcPr>
          <w:p w14:paraId="38799F36" w14:textId="77777777" w:rsidR="00BA1F5C" w:rsidRPr="006563CE" w:rsidRDefault="00BA1F5C" w:rsidP="00BA1F5C">
            <w:pPr>
              <w:keepNext/>
              <w:tabs>
                <w:tab w:val="left" w:pos="708"/>
              </w:tabs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</w:pPr>
            <w:r w:rsidRPr="006563CE">
              <w:rPr>
                <w:rFonts w:ascii="Times New Roman" w:eastAsia="Times New Roman" w:hAnsi="Times New Roman"/>
                <w:b/>
                <w:bCs/>
                <w:iCs/>
                <w:sz w:val="18"/>
                <w:szCs w:val="18"/>
                <w:lang w:val="en-US" w:eastAsia="ru-RU"/>
              </w:rPr>
              <w:t>III</w:t>
            </w:r>
          </w:p>
        </w:tc>
      </w:tr>
      <w:tr w:rsidR="00BA1F5C" w:rsidRPr="006563CE" w14:paraId="42666C48" w14:textId="77777777" w:rsidTr="007B7B40">
        <w:tc>
          <w:tcPr>
            <w:tcW w:w="5671" w:type="dxa"/>
            <w:gridSpan w:val="15"/>
            <w:vAlign w:val="center"/>
          </w:tcPr>
          <w:p w14:paraId="4EBD110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Приоритеты поражения по видам объектов в группах</w:t>
            </w:r>
          </w:p>
        </w:tc>
        <w:tc>
          <w:tcPr>
            <w:tcW w:w="4678" w:type="dxa"/>
            <w:gridSpan w:val="9"/>
            <w:vAlign w:val="center"/>
          </w:tcPr>
          <w:p w14:paraId="464439B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20</w:t>
            </w:r>
          </w:p>
        </w:tc>
      </w:tr>
      <w:tr w:rsidR="00BA1F5C" w:rsidRPr="006563CE" w14:paraId="7B0C211E" w14:textId="77777777" w:rsidTr="007B7B40">
        <w:tc>
          <w:tcPr>
            <w:tcW w:w="5671" w:type="dxa"/>
            <w:gridSpan w:val="15"/>
            <w:vAlign w:val="center"/>
          </w:tcPr>
          <w:p w14:paraId="6E54E157" w14:textId="77777777" w:rsidR="00BA1F5C" w:rsidRPr="006563CE" w:rsidRDefault="00BA1F5C" w:rsidP="003F45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Наименование основных видов типовых</w:t>
            </w:r>
            <w:r w:rsidR="003F454D" w:rsidRPr="006563CE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объектов поражения</w:t>
            </w:r>
          </w:p>
        </w:tc>
        <w:tc>
          <w:tcPr>
            <w:tcW w:w="4678" w:type="dxa"/>
            <w:gridSpan w:val="9"/>
            <w:vAlign w:val="center"/>
          </w:tcPr>
          <w:p w14:paraId="4955C8FB" w14:textId="77777777" w:rsidR="00BA1F5C" w:rsidRPr="006563CE" w:rsidRDefault="00BA1F5C" w:rsidP="00BA1F5C">
            <w:pPr>
              <w:spacing w:after="0" w:line="240" w:lineRule="auto"/>
              <w:ind w:right="-108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sz w:val="18"/>
                <w:szCs w:val="18"/>
              </w:rPr>
              <w:t>Станции по очистке воды</w:t>
            </w:r>
          </w:p>
        </w:tc>
      </w:tr>
      <w:tr w:rsidR="00BA1F5C" w:rsidRPr="006563CE" w14:paraId="6BF70C22" w14:textId="77777777" w:rsidTr="007B7B40">
        <w:tc>
          <w:tcPr>
            <w:tcW w:w="5671" w:type="dxa"/>
            <w:gridSpan w:val="15"/>
            <w:vAlign w:val="center"/>
          </w:tcPr>
          <w:p w14:paraId="1B5F773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Площад</w:t>
            </w:r>
            <w:r w:rsidR="002C3BFA" w:rsidRPr="006563CE">
              <w:rPr>
                <w:rFonts w:ascii="Times New Roman" w:hAnsi="Times New Roman"/>
                <w:sz w:val="18"/>
                <w:szCs w:val="18"/>
              </w:rPr>
              <w:t>ь типовых объектов каждого вида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i/>
                <w:sz w:val="18"/>
                <w:szCs w:val="18"/>
              </w:rPr>
              <w:t>S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 xml:space="preserve"> (км х км)</w:t>
            </w:r>
          </w:p>
        </w:tc>
        <w:tc>
          <w:tcPr>
            <w:tcW w:w="4678" w:type="dxa"/>
            <w:gridSpan w:val="9"/>
            <w:vAlign w:val="center"/>
          </w:tcPr>
          <w:p w14:paraId="386DEBA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0,02 х 0,01</w:t>
            </w:r>
          </w:p>
        </w:tc>
      </w:tr>
      <w:tr w:rsidR="00BA1F5C" w:rsidRPr="006563CE" w14:paraId="72DE82D6" w14:textId="77777777" w:rsidTr="007B7B40">
        <w:tc>
          <w:tcPr>
            <w:tcW w:w="5671" w:type="dxa"/>
            <w:gridSpan w:val="15"/>
            <w:vAlign w:val="center"/>
          </w:tcPr>
          <w:p w14:paraId="7F996EB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Количество элементарны</w:t>
            </w:r>
            <w:r w:rsidR="002C3BFA" w:rsidRPr="006563CE">
              <w:rPr>
                <w:rFonts w:ascii="Times New Roman" w:hAnsi="Times New Roman"/>
                <w:sz w:val="18"/>
                <w:szCs w:val="18"/>
              </w:rPr>
              <w:t xml:space="preserve">х элементов в групповом объекте </w:t>
            </w:r>
            <w:r w:rsidR="002C3BFA" w:rsidRPr="006563CE">
              <w:rPr>
                <w:rFonts w:ascii="Times New Roman" w:hAnsi="Times New Roman"/>
                <w:i/>
                <w:sz w:val="18"/>
                <w:szCs w:val="18"/>
              </w:rPr>
              <w:t>n</w:t>
            </w:r>
            <w:r w:rsidR="002C3BFA" w:rsidRPr="006563CE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="002C3BFA" w:rsidRPr="006563CE">
              <w:rPr>
                <w:rFonts w:ascii="Times New Roman" w:hAnsi="Times New Roman"/>
                <w:sz w:val="18"/>
                <w:szCs w:val="18"/>
              </w:rPr>
              <w:t>шт</w:t>
            </w:r>
            <w:proofErr w:type="spellEnd"/>
          </w:p>
        </w:tc>
        <w:tc>
          <w:tcPr>
            <w:tcW w:w="4678" w:type="dxa"/>
            <w:gridSpan w:val="9"/>
            <w:vAlign w:val="center"/>
          </w:tcPr>
          <w:p w14:paraId="3C39076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</w:tr>
      <w:tr w:rsidR="00BA1F5C" w:rsidRPr="006563CE" w14:paraId="54FD5857" w14:textId="77777777" w:rsidTr="001E6332">
        <w:tc>
          <w:tcPr>
            <w:tcW w:w="2694" w:type="dxa"/>
            <w:gridSpan w:val="10"/>
            <w:vMerge w:val="restart"/>
            <w:vAlign w:val="center"/>
          </w:tcPr>
          <w:p w14:paraId="5D4E4C5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Степень поражения объектов</w:t>
            </w:r>
          </w:p>
        </w:tc>
        <w:tc>
          <w:tcPr>
            <w:tcW w:w="2977" w:type="dxa"/>
            <w:gridSpan w:val="5"/>
            <w:vAlign w:val="center"/>
          </w:tcPr>
          <w:p w14:paraId="1FD2B3F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возможная</w:t>
            </w:r>
          </w:p>
        </w:tc>
        <w:tc>
          <w:tcPr>
            <w:tcW w:w="4678" w:type="dxa"/>
            <w:gridSpan w:val="9"/>
            <w:vAlign w:val="center"/>
          </w:tcPr>
          <w:p w14:paraId="714DE95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А-С</w:t>
            </w:r>
          </w:p>
        </w:tc>
      </w:tr>
      <w:tr w:rsidR="00BA1F5C" w:rsidRPr="006563CE" w14:paraId="6066C713" w14:textId="77777777" w:rsidTr="001E6332">
        <w:tc>
          <w:tcPr>
            <w:tcW w:w="2694" w:type="dxa"/>
            <w:gridSpan w:val="10"/>
            <w:vMerge/>
            <w:vAlign w:val="center"/>
          </w:tcPr>
          <w:p w14:paraId="1632E23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391C2A7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требуемая</w:t>
            </w:r>
          </w:p>
        </w:tc>
        <w:tc>
          <w:tcPr>
            <w:tcW w:w="4678" w:type="dxa"/>
            <w:gridSpan w:val="9"/>
            <w:vAlign w:val="center"/>
          </w:tcPr>
          <w:p w14:paraId="08953D8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</w:t>
            </w:r>
          </w:p>
        </w:tc>
      </w:tr>
      <w:tr w:rsidR="00BA1F5C" w:rsidRPr="006563CE" w14:paraId="7679C0EC" w14:textId="77777777" w:rsidTr="001E6332">
        <w:tc>
          <w:tcPr>
            <w:tcW w:w="1419" w:type="dxa"/>
            <w:gridSpan w:val="3"/>
            <w:vMerge w:val="restart"/>
            <w:vAlign w:val="center"/>
          </w:tcPr>
          <w:p w14:paraId="61F00BF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Полигонный наряд СВН на объект, ед./типовой боеприпас</w:t>
            </w:r>
          </w:p>
        </w:tc>
        <w:tc>
          <w:tcPr>
            <w:tcW w:w="1275" w:type="dxa"/>
            <w:gridSpan w:val="7"/>
            <w:vMerge w:val="restart"/>
            <w:vAlign w:val="center"/>
          </w:tcPr>
          <w:p w14:paraId="51085B1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авиация</w:t>
            </w:r>
          </w:p>
        </w:tc>
        <w:tc>
          <w:tcPr>
            <w:tcW w:w="2977" w:type="dxa"/>
            <w:gridSpan w:val="5"/>
            <w:vAlign w:val="center"/>
          </w:tcPr>
          <w:p w14:paraId="489CA44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обычное не управляемое оружие</w:t>
            </w:r>
          </w:p>
        </w:tc>
        <w:tc>
          <w:tcPr>
            <w:tcW w:w="4678" w:type="dxa"/>
            <w:gridSpan w:val="9"/>
            <w:vAlign w:val="center"/>
          </w:tcPr>
          <w:p w14:paraId="3C5726D6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4-6</w:t>
            </w:r>
          </w:p>
        </w:tc>
      </w:tr>
      <w:tr w:rsidR="00BA1F5C" w:rsidRPr="006563CE" w14:paraId="1FC1CCDB" w14:textId="77777777" w:rsidTr="001E6332">
        <w:tc>
          <w:tcPr>
            <w:tcW w:w="1419" w:type="dxa"/>
            <w:gridSpan w:val="3"/>
            <w:vMerge/>
            <w:vAlign w:val="center"/>
          </w:tcPr>
          <w:p w14:paraId="37EB0E2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4F89CD2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748FF76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управляемое оружие ВТО</w:t>
            </w:r>
          </w:p>
        </w:tc>
        <w:tc>
          <w:tcPr>
            <w:tcW w:w="4678" w:type="dxa"/>
            <w:gridSpan w:val="9"/>
            <w:vAlign w:val="center"/>
          </w:tcPr>
          <w:p w14:paraId="5212368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2-4</w:t>
            </w:r>
          </w:p>
        </w:tc>
      </w:tr>
      <w:tr w:rsidR="00BA1F5C" w:rsidRPr="006563CE" w14:paraId="64AA8889" w14:textId="77777777" w:rsidTr="001E6332">
        <w:tc>
          <w:tcPr>
            <w:tcW w:w="1419" w:type="dxa"/>
            <w:gridSpan w:val="3"/>
            <w:vMerge/>
            <w:vAlign w:val="center"/>
          </w:tcPr>
          <w:p w14:paraId="68DCA6C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252" w:type="dxa"/>
            <w:gridSpan w:val="12"/>
            <w:vAlign w:val="center"/>
          </w:tcPr>
          <w:p w14:paraId="73F7FDF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Крылатые ракеты морского базирования</w:t>
            </w:r>
          </w:p>
        </w:tc>
        <w:tc>
          <w:tcPr>
            <w:tcW w:w="4678" w:type="dxa"/>
            <w:gridSpan w:val="9"/>
            <w:vAlign w:val="center"/>
          </w:tcPr>
          <w:p w14:paraId="0BD77B8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–</w:t>
            </w:r>
          </w:p>
        </w:tc>
      </w:tr>
      <w:tr w:rsidR="00BA1F5C" w:rsidRPr="006563CE" w14:paraId="0DB97E80" w14:textId="77777777" w:rsidTr="007B7B40">
        <w:tc>
          <w:tcPr>
            <w:tcW w:w="5671" w:type="dxa"/>
            <w:gridSpan w:val="15"/>
            <w:vAlign w:val="center"/>
          </w:tcPr>
          <w:p w14:paraId="7D44ED3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объекта</w:t>
            </w:r>
          </w:p>
        </w:tc>
        <w:tc>
          <w:tcPr>
            <w:tcW w:w="4678" w:type="dxa"/>
            <w:gridSpan w:val="9"/>
            <w:vAlign w:val="center"/>
          </w:tcPr>
          <w:p w14:paraId="584C99EA" w14:textId="77777777" w:rsidR="00BA1F5C" w:rsidRPr="006563CE" w:rsidRDefault="002C3BF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очечный</w:t>
            </w:r>
          </w:p>
        </w:tc>
      </w:tr>
      <w:tr w:rsidR="00BA1F5C" w:rsidRPr="006563CE" w14:paraId="23BDCA47" w14:textId="77777777" w:rsidTr="00513FEB">
        <w:tc>
          <w:tcPr>
            <w:tcW w:w="1419" w:type="dxa"/>
            <w:gridSpan w:val="3"/>
            <w:vMerge w:val="restart"/>
            <w:vAlign w:val="center"/>
          </w:tcPr>
          <w:p w14:paraId="2036BBD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применяемых средств поражения БП</w:t>
            </w:r>
          </w:p>
        </w:tc>
        <w:tc>
          <w:tcPr>
            <w:tcW w:w="1275" w:type="dxa"/>
            <w:gridSpan w:val="7"/>
            <w:vMerge w:val="restart"/>
            <w:vAlign w:val="center"/>
          </w:tcPr>
          <w:p w14:paraId="6ED0B13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880" w:type="dxa"/>
            <w:gridSpan w:val="2"/>
            <w:vAlign w:val="center"/>
          </w:tcPr>
          <w:p w14:paraId="572B9F30" w14:textId="77777777" w:rsidR="00BA1F5C" w:rsidRPr="006563CE" w:rsidRDefault="00BA1F5C" w:rsidP="006563C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 w:val="restart"/>
            <w:vAlign w:val="center"/>
          </w:tcPr>
          <w:p w14:paraId="3F86D95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Тип авиации поражения объекта и вид боеприпаса</w:t>
            </w:r>
          </w:p>
        </w:tc>
        <w:tc>
          <w:tcPr>
            <w:tcW w:w="1134" w:type="dxa"/>
            <w:gridSpan w:val="4"/>
            <w:vAlign w:val="center"/>
          </w:tcPr>
          <w:p w14:paraId="334DB853" w14:textId="77777777" w:rsidR="00BA1F5C" w:rsidRPr="006563CE" w:rsidRDefault="00BA1F5C" w:rsidP="006563CE">
            <w:pPr>
              <w:spacing w:after="0" w:line="240" w:lineRule="auto"/>
              <w:ind w:left="-80" w:right="-3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  <w:p w14:paraId="47A52570" w14:textId="77777777" w:rsidR="00BA1F5C" w:rsidRPr="006563CE" w:rsidRDefault="00BA1F5C" w:rsidP="006563CE">
            <w:pPr>
              <w:spacing w:after="0" w:line="240" w:lineRule="auto"/>
              <w:ind w:left="-80" w:right="-3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(вертолеты)</w:t>
            </w:r>
          </w:p>
        </w:tc>
        <w:tc>
          <w:tcPr>
            <w:tcW w:w="4366" w:type="dxa"/>
            <w:gridSpan w:val="7"/>
            <w:vAlign w:val="center"/>
          </w:tcPr>
          <w:p w14:paraId="259A1900" w14:textId="77777777" w:rsidR="00BA1F5C" w:rsidRPr="006563CE" w:rsidRDefault="002C3BF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АБ, НАР, 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, (БЧ с ОФ)</w:t>
            </w:r>
          </w:p>
        </w:tc>
      </w:tr>
      <w:tr w:rsidR="00BA1F5C" w:rsidRPr="006563CE" w14:paraId="29D77B92" w14:textId="77777777" w:rsidTr="00513FEB">
        <w:tc>
          <w:tcPr>
            <w:tcW w:w="1419" w:type="dxa"/>
            <w:gridSpan w:val="3"/>
            <w:vMerge/>
            <w:vAlign w:val="center"/>
          </w:tcPr>
          <w:p w14:paraId="4305BEE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4E78F40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80" w:type="dxa"/>
            <w:gridSpan w:val="2"/>
            <w:vAlign w:val="center"/>
          </w:tcPr>
          <w:p w14:paraId="1136FADA" w14:textId="77777777" w:rsidR="00BA1F5C" w:rsidRPr="006563CE" w:rsidRDefault="00BA1F5C" w:rsidP="006563C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0542412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59CA6BB4" w14:textId="77777777" w:rsidR="00BA1F5C" w:rsidRPr="006563CE" w:rsidRDefault="00BA1F5C" w:rsidP="006563CE">
            <w:pPr>
              <w:spacing w:after="0" w:line="240" w:lineRule="auto"/>
              <w:ind w:left="-80" w:right="-3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</w:t>
            </w:r>
          </w:p>
        </w:tc>
        <w:tc>
          <w:tcPr>
            <w:tcW w:w="4366" w:type="dxa"/>
            <w:gridSpan w:val="7"/>
            <w:vAlign w:val="center"/>
          </w:tcPr>
          <w:p w14:paraId="4592BFDE" w14:textId="77777777" w:rsidR="00BA1F5C" w:rsidRPr="006563CE" w:rsidRDefault="002C3BFA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АБ, НАР кассеты, 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, (БЧ с ОФ до 500 кг)</w:t>
            </w:r>
          </w:p>
        </w:tc>
      </w:tr>
      <w:tr w:rsidR="00BA1F5C" w:rsidRPr="006563CE" w14:paraId="633D02BC" w14:textId="77777777" w:rsidTr="00513FEB">
        <w:tc>
          <w:tcPr>
            <w:tcW w:w="1419" w:type="dxa"/>
            <w:gridSpan w:val="3"/>
            <w:vMerge/>
            <w:vAlign w:val="center"/>
          </w:tcPr>
          <w:p w14:paraId="4AAC544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502AD3A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80" w:type="dxa"/>
            <w:gridSpan w:val="2"/>
            <w:vAlign w:val="center"/>
          </w:tcPr>
          <w:p w14:paraId="1606AB07" w14:textId="77777777" w:rsidR="00BA1F5C" w:rsidRPr="006563CE" w:rsidRDefault="00BA1F5C" w:rsidP="006563C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18DBDA9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455DFC1E" w14:textId="77777777" w:rsidR="00BA1F5C" w:rsidRPr="006563CE" w:rsidRDefault="00BA1F5C" w:rsidP="006563CE">
            <w:pPr>
              <w:tabs>
                <w:tab w:val="left" w:pos="708"/>
              </w:tabs>
              <w:spacing w:after="0" w:line="240" w:lineRule="auto"/>
              <w:ind w:left="-80" w:right="-30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4366" w:type="dxa"/>
            <w:gridSpan w:val="7"/>
            <w:vAlign w:val="center"/>
          </w:tcPr>
          <w:p w14:paraId="419DF140" w14:textId="77777777" w:rsidR="00BA1F5C" w:rsidRPr="006563CE" w:rsidRDefault="002C3BFA" w:rsidP="006563C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кассеты, 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БЧ с ОФ (1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и 2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поколений) до 1000 кг</w:t>
            </w:r>
          </w:p>
        </w:tc>
      </w:tr>
      <w:tr w:rsidR="00BA1F5C" w:rsidRPr="006563CE" w14:paraId="38A5FF87" w14:textId="77777777" w:rsidTr="00513FEB">
        <w:tc>
          <w:tcPr>
            <w:tcW w:w="1419" w:type="dxa"/>
            <w:gridSpan w:val="3"/>
            <w:vMerge/>
            <w:vAlign w:val="center"/>
          </w:tcPr>
          <w:p w14:paraId="369EC20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0385AD2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80" w:type="dxa"/>
            <w:gridSpan w:val="2"/>
            <w:vAlign w:val="center"/>
          </w:tcPr>
          <w:p w14:paraId="3A50969F" w14:textId="77777777" w:rsidR="00BA1F5C" w:rsidRPr="006563CE" w:rsidRDefault="002C3BFA" w:rsidP="006563C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км и более</w:t>
            </w:r>
          </w:p>
        </w:tc>
        <w:tc>
          <w:tcPr>
            <w:tcW w:w="1275" w:type="dxa"/>
            <w:vMerge/>
            <w:vAlign w:val="center"/>
          </w:tcPr>
          <w:p w14:paraId="40AF295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1AD24880" w14:textId="77777777" w:rsidR="00BA1F5C" w:rsidRPr="006563CE" w:rsidRDefault="00BA1F5C" w:rsidP="006563CE">
            <w:pPr>
              <w:spacing w:after="0" w:line="240" w:lineRule="auto"/>
              <w:ind w:left="-80" w:right="-3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4366" w:type="dxa"/>
            <w:gridSpan w:val="7"/>
            <w:vAlign w:val="center"/>
          </w:tcPr>
          <w:p w14:paraId="10341212" w14:textId="77777777" w:rsidR="00BA1F5C" w:rsidRPr="006563CE" w:rsidRDefault="002C3BFA" w:rsidP="006563C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УАБ, 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БЧ с ОФЗ (1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и 2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-го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 xml:space="preserve"> поколений) до 1000 кг</w:t>
            </w:r>
          </w:p>
        </w:tc>
      </w:tr>
      <w:tr w:rsidR="00BA1F5C" w:rsidRPr="006563CE" w14:paraId="316BE72B" w14:textId="77777777" w:rsidTr="00513FEB">
        <w:tc>
          <w:tcPr>
            <w:tcW w:w="1419" w:type="dxa"/>
            <w:gridSpan w:val="3"/>
            <w:vMerge w:val="restart"/>
            <w:vAlign w:val="center"/>
          </w:tcPr>
          <w:p w14:paraId="5348A05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Вид систем целеуказания ССП на конечном участке</w:t>
            </w:r>
          </w:p>
        </w:tc>
        <w:tc>
          <w:tcPr>
            <w:tcW w:w="1275" w:type="dxa"/>
            <w:gridSpan w:val="7"/>
            <w:vMerge w:val="restart"/>
            <w:vAlign w:val="center"/>
          </w:tcPr>
          <w:p w14:paraId="243C936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Удаленность объекта от границ РФ</w:t>
            </w:r>
          </w:p>
        </w:tc>
        <w:tc>
          <w:tcPr>
            <w:tcW w:w="880" w:type="dxa"/>
            <w:gridSpan w:val="2"/>
            <w:vAlign w:val="center"/>
          </w:tcPr>
          <w:p w14:paraId="42EEE5A7" w14:textId="77777777" w:rsidR="00BA1F5C" w:rsidRPr="006563CE" w:rsidRDefault="00BA1F5C" w:rsidP="006563C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200 км</w:t>
            </w:r>
          </w:p>
        </w:tc>
        <w:tc>
          <w:tcPr>
            <w:tcW w:w="1275" w:type="dxa"/>
            <w:vMerge/>
            <w:vAlign w:val="center"/>
          </w:tcPr>
          <w:p w14:paraId="61ED035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5CA63257" w14:textId="77777777" w:rsidR="00BA1F5C" w:rsidRPr="006563CE" w:rsidRDefault="00BA1F5C" w:rsidP="006563CE">
            <w:pPr>
              <w:tabs>
                <w:tab w:val="left" w:pos="708"/>
              </w:tabs>
              <w:spacing w:after="0" w:line="240" w:lineRule="auto"/>
              <w:ind w:left="-80" w:right="-30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  <w:p w14:paraId="6EE6189B" w14:textId="77777777" w:rsidR="00BA1F5C" w:rsidRPr="006563CE" w:rsidRDefault="00BA1F5C" w:rsidP="006563CE">
            <w:pPr>
              <w:spacing w:after="0" w:line="240" w:lineRule="auto"/>
              <w:ind w:left="-80" w:right="-3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(вертолеты)</w:t>
            </w:r>
          </w:p>
        </w:tc>
        <w:tc>
          <w:tcPr>
            <w:tcW w:w="4366" w:type="dxa"/>
            <w:gridSpan w:val="7"/>
            <w:vAlign w:val="center"/>
          </w:tcPr>
          <w:p w14:paraId="0C4AECD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ОЭС, ТВ-ГСН, ЛГСН</w:t>
            </w:r>
          </w:p>
        </w:tc>
      </w:tr>
      <w:tr w:rsidR="00BA1F5C" w:rsidRPr="006563CE" w14:paraId="21D2451A" w14:textId="77777777" w:rsidTr="00513FEB">
        <w:tc>
          <w:tcPr>
            <w:tcW w:w="1419" w:type="dxa"/>
            <w:gridSpan w:val="3"/>
            <w:vMerge/>
            <w:vAlign w:val="center"/>
          </w:tcPr>
          <w:p w14:paraId="13901CE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1AB1EAA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80" w:type="dxa"/>
            <w:gridSpan w:val="2"/>
            <w:vAlign w:val="center"/>
          </w:tcPr>
          <w:p w14:paraId="368360CF" w14:textId="77777777" w:rsidR="00BA1F5C" w:rsidRPr="006563CE" w:rsidRDefault="00BA1F5C" w:rsidP="006563C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500 км</w:t>
            </w:r>
          </w:p>
        </w:tc>
        <w:tc>
          <w:tcPr>
            <w:tcW w:w="1275" w:type="dxa"/>
            <w:vMerge/>
            <w:vAlign w:val="center"/>
          </w:tcPr>
          <w:p w14:paraId="6925A6C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647B5E34" w14:textId="77777777" w:rsidR="00BA1F5C" w:rsidRPr="006563CE" w:rsidRDefault="00BA1F5C" w:rsidP="006563CE">
            <w:pPr>
              <w:spacing w:after="0" w:line="240" w:lineRule="auto"/>
              <w:ind w:left="-80" w:right="-3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</w:t>
            </w:r>
          </w:p>
        </w:tc>
        <w:tc>
          <w:tcPr>
            <w:tcW w:w="4366" w:type="dxa"/>
            <w:gridSpan w:val="7"/>
            <w:vAlign w:val="center"/>
          </w:tcPr>
          <w:p w14:paraId="6BD9E926" w14:textId="77777777" w:rsidR="00BA1F5C" w:rsidRPr="006563CE" w:rsidRDefault="00BA1F5C" w:rsidP="006563C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ОЭС, ТВ-ГСН, ЛГСН</w:t>
            </w:r>
          </w:p>
        </w:tc>
      </w:tr>
      <w:tr w:rsidR="00BA1F5C" w:rsidRPr="006563CE" w14:paraId="6BB4A300" w14:textId="77777777" w:rsidTr="00513FEB">
        <w:tc>
          <w:tcPr>
            <w:tcW w:w="1419" w:type="dxa"/>
            <w:gridSpan w:val="3"/>
            <w:vMerge/>
            <w:vAlign w:val="center"/>
          </w:tcPr>
          <w:p w14:paraId="1AB1B84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2EF87B9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80" w:type="dxa"/>
            <w:gridSpan w:val="2"/>
            <w:vAlign w:val="center"/>
          </w:tcPr>
          <w:p w14:paraId="0DA99E2E" w14:textId="77777777" w:rsidR="00BA1F5C" w:rsidRPr="006563CE" w:rsidRDefault="00BA1F5C" w:rsidP="006563C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до 1500 км</w:t>
            </w:r>
          </w:p>
        </w:tc>
        <w:tc>
          <w:tcPr>
            <w:tcW w:w="1275" w:type="dxa"/>
            <w:vMerge/>
            <w:vAlign w:val="center"/>
          </w:tcPr>
          <w:p w14:paraId="3F26142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32DF8338" w14:textId="77777777" w:rsidR="00BA1F5C" w:rsidRPr="006563CE" w:rsidRDefault="00BA1F5C" w:rsidP="006563CE">
            <w:pPr>
              <w:spacing w:after="0" w:line="240" w:lineRule="auto"/>
              <w:ind w:left="-80" w:right="-3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</w:t>
            </w:r>
          </w:p>
        </w:tc>
        <w:tc>
          <w:tcPr>
            <w:tcW w:w="4366" w:type="dxa"/>
            <w:gridSpan w:val="7"/>
            <w:vAlign w:val="center"/>
          </w:tcPr>
          <w:p w14:paraId="43B9C28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АРГСН, ПАРГСН, ПРГСН, </w:t>
            </w:r>
          </w:p>
          <w:p w14:paraId="48687DF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</w:tr>
      <w:tr w:rsidR="00BA1F5C" w:rsidRPr="006563CE" w14:paraId="138ED605" w14:textId="77777777" w:rsidTr="00513FEB">
        <w:trPr>
          <w:trHeight w:val="614"/>
        </w:trPr>
        <w:tc>
          <w:tcPr>
            <w:tcW w:w="1419" w:type="dxa"/>
            <w:gridSpan w:val="3"/>
            <w:vMerge/>
            <w:vAlign w:val="center"/>
          </w:tcPr>
          <w:p w14:paraId="0BDE1B0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62BFC84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80" w:type="dxa"/>
            <w:gridSpan w:val="2"/>
            <w:vAlign w:val="center"/>
          </w:tcPr>
          <w:p w14:paraId="7272A1AE" w14:textId="77777777" w:rsidR="00BA1F5C" w:rsidRPr="006563CE" w:rsidRDefault="002C3BFA" w:rsidP="006563CE">
            <w:pPr>
              <w:spacing w:after="0" w:line="240" w:lineRule="auto"/>
              <w:ind w:left="-79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от 1500 км и более</w:t>
            </w:r>
          </w:p>
        </w:tc>
        <w:tc>
          <w:tcPr>
            <w:tcW w:w="1275" w:type="dxa"/>
            <w:vMerge/>
            <w:vAlign w:val="center"/>
          </w:tcPr>
          <w:p w14:paraId="32B18D4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608549AF" w14:textId="77777777" w:rsidR="00BA1F5C" w:rsidRPr="006563CE" w:rsidRDefault="00BA1F5C" w:rsidP="006563CE">
            <w:pPr>
              <w:spacing w:after="0" w:line="240" w:lineRule="auto"/>
              <w:ind w:left="-80" w:right="-3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СБ, КРВБ, КРМБ</w:t>
            </w:r>
          </w:p>
        </w:tc>
        <w:tc>
          <w:tcPr>
            <w:tcW w:w="4366" w:type="dxa"/>
            <w:gridSpan w:val="7"/>
            <w:vAlign w:val="center"/>
          </w:tcPr>
          <w:p w14:paraId="7468B28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АРГСН, ПАРГСН, ПРГСН, </w:t>
            </w:r>
          </w:p>
          <w:p w14:paraId="6F971F0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ТВ-ГСН, ЛГСН</w:t>
            </w:r>
          </w:p>
        </w:tc>
      </w:tr>
      <w:tr w:rsidR="00BA1F5C" w:rsidRPr="006563CE" w14:paraId="1926D795" w14:textId="77777777" w:rsidTr="007B7B40">
        <w:trPr>
          <w:trHeight w:val="425"/>
        </w:trPr>
        <w:tc>
          <w:tcPr>
            <w:tcW w:w="5671" w:type="dxa"/>
            <w:gridSpan w:val="15"/>
            <w:vAlign w:val="center"/>
          </w:tcPr>
          <w:p w14:paraId="69B53C6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Основной период поражения объекта</w:t>
            </w:r>
          </w:p>
        </w:tc>
        <w:tc>
          <w:tcPr>
            <w:tcW w:w="4678" w:type="dxa"/>
            <w:gridSpan w:val="9"/>
            <w:vAlign w:val="center"/>
          </w:tcPr>
          <w:p w14:paraId="68DA48C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Д14 –Д30</w:t>
            </w:r>
          </w:p>
        </w:tc>
      </w:tr>
      <w:tr w:rsidR="00BA1F5C" w:rsidRPr="006563CE" w14:paraId="31665998" w14:textId="77777777" w:rsidTr="007B7B40">
        <w:tc>
          <w:tcPr>
            <w:tcW w:w="5671" w:type="dxa"/>
            <w:gridSpan w:val="15"/>
            <w:vAlign w:val="center"/>
          </w:tcPr>
          <w:p w14:paraId="0229281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Система ПВО</w:t>
            </w:r>
          </w:p>
        </w:tc>
        <w:tc>
          <w:tcPr>
            <w:tcW w:w="4678" w:type="dxa"/>
            <w:gridSpan w:val="9"/>
            <w:vAlign w:val="center"/>
          </w:tcPr>
          <w:p w14:paraId="7FF33C8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слабая</w:t>
            </w:r>
          </w:p>
        </w:tc>
      </w:tr>
      <w:tr w:rsidR="00BA1F5C" w:rsidRPr="006563CE" w14:paraId="3A79519F" w14:textId="77777777" w:rsidTr="001E6332">
        <w:tc>
          <w:tcPr>
            <w:tcW w:w="1419" w:type="dxa"/>
            <w:gridSpan w:val="3"/>
            <w:vMerge w:val="restart"/>
            <w:textDirection w:val="btLr"/>
            <w:vAlign w:val="center"/>
          </w:tcPr>
          <w:p w14:paraId="3E87F682" w14:textId="77777777" w:rsidR="00BA1F5C" w:rsidRPr="006563CE" w:rsidRDefault="00BA1F5C" w:rsidP="0092145C">
            <w:pPr>
              <w:widowControl w:val="0"/>
              <w:tabs>
                <w:tab w:val="left" w:pos="1344"/>
              </w:tabs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Состав комплекта маскировки объекта</w:t>
            </w:r>
          </w:p>
        </w:tc>
        <w:tc>
          <w:tcPr>
            <w:tcW w:w="1275" w:type="dxa"/>
            <w:gridSpan w:val="7"/>
            <w:vMerge w:val="restart"/>
            <w:vAlign w:val="center"/>
          </w:tcPr>
          <w:p w14:paraId="0108AE59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«Активные» средства</w:t>
            </w:r>
          </w:p>
        </w:tc>
        <w:tc>
          <w:tcPr>
            <w:tcW w:w="2977" w:type="dxa"/>
            <w:gridSpan w:val="5"/>
            <w:vAlign w:val="center"/>
          </w:tcPr>
          <w:p w14:paraId="45154CFF" w14:textId="77777777" w:rsidR="00BA1F5C" w:rsidRPr="006563CE" w:rsidRDefault="00BA1F5C" w:rsidP="00BA1F5C">
            <w:pPr>
              <w:tabs>
                <w:tab w:val="left" w:pos="70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6563C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Идентификаторы облучения объекта</w:t>
            </w:r>
          </w:p>
        </w:tc>
        <w:tc>
          <w:tcPr>
            <w:tcW w:w="4678" w:type="dxa"/>
            <w:gridSpan w:val="9"/>
            <w:vAlign w:val="center"/>
          </w:tcPr>
          <w:p w14:paraId="5D37A31C" w14:textId="77777777" w:rsidR="00BA1F5C" w:rsidRPr="006563CE" w:rsidRDefault="00BA1F5C" w:rsidP="002C3BF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+ СПН </w:t>
            </w:r>
            <w:r w:rsidR="002C3BFA" w:rsidRPr="006563CE">
              <w:rPr>
                <w:rFonts w:ascii="Times New Roman" w:hAnsi="Times New Roman"/>
                <w:sz w:val="18"/>
                <w:szCs w:val="18"/>
              </w:rPr>
              <w:t>или</w:t>
            </w:r>
            <w:r w:rsidR="0092145C" w:rsidRPr="006563C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РЛС (мини)+ ИОО</w:t>
            </w:r>
          </w:p>
        </w:tc>
      </w:tr>
      <w:tr w:rsidR="00BA1F5C" w:rsidRPr="006563CE" w14:paraId="5D7A61A8" w14:textId="77777777" w:rsidTr="001E6332">
        <w:tc>
          <w:tcPr>
            <w:tcW w:w="1419" w:type="dxa"/>
            <w:gridSpan w:val="3"/>
            <w:vMerge/>
            <w:textDirection w:val="btLr"/>
            <w:vAlign w:val="center"/>
          </w:tcPr>
          <w:p w14:paraId="5B3D228B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536309E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197FFA33" w14:textId="77777777" w:rsidR="00BA1F5C" w:rsidRPr="006563CE" w:rsidRDefault="00BA1F5C" w:rsidP="00502F85">
            <w:pPr>
              <w:spacing w:after="0" w:line="240" w:lineRule="auto"/>
              <w:ind w:left="-79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РЭБ: станции ответных помех, генераторы помех,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шумогенераторы</w:t>
            </w:r>
            <w:proofErr w:type="spellEnd"/>
          </w:p>
        </w:tc>
        <w:tc>
          <w:tcPr>
            <w:tcW w:w="4678" w:type="dxa"/>
            <w:gridSpan w:val="9"/>
            <w:vAlign w:val="center"/>
          </w:tcPr>
          <w:p w14:paraId="5DAE461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01C4298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ГОП</w:t>
            </w:r>
          </w:p>
        </w:tc>
      </w:tr>
      <w:tr w:rsidR="00BA1F5C" w:rsidRPr="006563CE" w14:paraId="3684F176" w14:textId="77777777" w:rsidTr="001E6332">
        <w:tc>
          <w:tcPr>
            <w:tcW w:w="1419" w:type="dxa"/>
            <w:gridSpan w:val="3"/>
            <w:vMerge/>
            <w:textDirection w:val="btLr"/>
            <w:vAlign w:val="center"/>
          </w:tcPr>
          <w:p w14:paraId="3B0151A9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3CA692E4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5D5E0E24" w14:textId="77777777" w:rsidR="00BA1F5C" w:rsidRPr="006563CE" w:rsidRDefault="00BA1F5C" w:rsidP="00502F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Пусковые установки боеприпасов помех, аэрозольные и тепловые ловушки</w:t>
            </w:r>
          </w:p>
        </w:tc>
        <w:tc>
          <w:tcPr>
            <w:tcW w:w="4678" w:type="dxa"/>
            <w:gridSpan w:val="9"/>
            <w:vAlign w:val="center"/>
          </w:tcPr>
          <w:p w14:paraId="7C5168B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+</w:t>
            </w:r>
          </w:p>
          <w:p w14:paraId="5A2A6AE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</w:t>
            </w:r>
          </w:p>
          <w:p w14:paraId="2853EBA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, ВИКЛ</w:t>
            </w:r>
          </w:p>
        </w:tc>
      </w:tr>
      <w:tr w:rsidR="00BA1F5C" w:rsidRPr="006563CE" w14:paraId="4D80EF27" w14:textId="77777777" w:rsidTr="001E6332">
        <w:tc>
          <w:tcPr>
            <w:tcW w:w="1419" w:type="dxa"/>
            <w:gridSpan w:val="3"/>
            <w:vMerge/>
            <w:textDirection w:val="btLr"/>
            <w:vAlign w:val="center"/>
          </w:tcPr>
          <w:p w14:paraId="25301CC0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41CBC645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41821AB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ИК- генераторы</w:t>
            </w:r>
          </w:p>
        </w:tc>
        <w:tc>
          <w:tcPr>
            <w:tcW w:w="4678" w:type="dxa"/>
            <w:gridSpan w:val="9"/>
            <w:vAlign w:val="center"/>
          </w:tcPr>
          <w:p w14:paraId="3747833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11B87ABF" w14:textId="77777777" w:rsidTr="001E6332">
        <w:tc>
          <w:tcPr>
            <w:tcW w:w="1419" w:type="dxa"/>
            <w:gridSpan w:val="3"/>
            <w:vMerge/>
            <w:textDirection w:val="btLr"/>
            <w:vAlign w:val="center"/>
          </w:tcPr>
          <w:p w14:paraId="66638AC6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 w:val="restart"/>
            <w:vAlign w:val="center"/>
          </w:tcPr>
          <w:p w14:paraId="13CFC57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Создание ложного объекта</w:t>
            </w:r>
          </w:p>
        </w:tc>
        <w:tc>
          <w:tcPr>
            <w:tcW w:w="2977" w:type="dxa"/>
            <w:gridSpan w:val="5"/>
            <w:vAlign w:val="center"/>
          </w:tcPr>
          <w:p w14:paraId="24D64F0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Щитовые комплекты</w:t>
            </w:r>
          </w:p>
        </w:tc>
        <w:tc>
          <w:tcPr>
            <w:tcW w:w="4678" w:type="dxa"/>
            <w:gridSpan w:val="9"/>
            <w:vAlign w:val="center"/>
          </w:tcPr>
          <w:p w14:paraId="4CA2844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53EECB0A" w14:textId="77777777" w:rsidTr="001E6332">
        <w:tc>
          <w:tcPr>
            <w:tcW w:w="1419" w:type="dxa"/>
            <w:gridSpan w:val="3"/>
            <w:vMerge/>
            <w:textDirection w:val="btLr"/>
            <w:vAlign w:val="center"/>
          </w:tcPr>
          <w:p w14:paraId="6D49AFA6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3EE4715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5CDCB7C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Дипольные отражатели</w:t>
            </w:r>
          </w:p>
        </w:tc>
        <w:tc>
          <w:tcPr>
            <w:tcW w:w="4678" w:type="dxa"/>
            <w:gridSpan w:val="9"/>
            <w:vAlign w:val="center"/>
          </w:tcPr>
          <w:p w14:paraId="1A83F8D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76F86AE3" w14:textId="77777777" w:rsidTr="001E6332">
        <w:tc>
          <w:tcPr>
            <w:tcW w:w="1419" w:type="dxa"/>
            <w:gridSpan w:val="3"/>
            <w:vMerge/>
            <w:textDirection w:val="btLr"/>
            <w:vAlign w:val="center"/>
          </w:tcPr>
          <w:p w14:paraId="0AF0248A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39B676C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27F8B14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Уголковые отражатели</w:t>
            </w:r>
          </w:p>
        </w:tc>
        <w:tc>
          <w:tcPr>
            <w:tcW w:w="4678" w:type="dxa"/>
            <w:gridSpan w:val="9"/>
            <w:vAlign w:val="center"/>
          </w:tcPr>
          <w:p w14:paraId="0AB5AE9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7D5D0880" w14:textId="77777777" w:rsidTr="001E6332">
        <w:tc>
          <w:tcPr>
            <w:tcW w:w="1419" w:type="dxa"/>
            <w:gridSpan w:val="3"/>
            <w:vMerge/>
            <w:textDirection w:val="btLr"/>
            <w:vAlign w:val="center"/>
          </w:tcPr>
          <w:p w14:paraId="33298CF6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5C11950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298E26D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Пиротехнические средства</w:t>
            </w:r>
          </w:p>
        </w:tc>
        <w:tc>
          <w:tcPr>
            <w:tcW w:w="4678" w:type="dxa"/>
            <w:gridSpan w:val="9"/>
            <w:vAlign w:val="center"/>
          </w:tcPr>
          <w:p w14:paraId="4D742FD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7C0255FF" w14:textId="77777777" w:rsidTr="001E6332">
        <w:tc>
          <w:tcPr>
            <w:tcW w:w="1419" w:type="dxa"/>
            <w:gridSpan w:val="3"/>
            <w:vMerge/>
            <w:textDirection w:val="btLr"/>
            <w:vAlign w:val="center"/>
          </w:tcPr>
          <w:p w14:paraId="751C00D2" w14:textId="77777777" w:rsidR="00BA1F5C" w:rsidRPr="006563CE" w:rsidRDefault="00BA1F5C" w:rsidP="00BA1F5C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 w:val="restart"/>
            <w:vAlign w:val="center"/>
          </w:tcPr>
          <w:p w14:paraId="4E586EE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«Пассивные» средства</w:t>
            </w:r>
          </w:p>
        </w:tc>
        <w:tc>
          <w:tcPr>
            <w:tcW w:w="2977" w:type="dxa"/>
            <w:gridSpan w:val="5"/>
            <w:vAlign w:val="center"/>
          </w:tcPr>
          <w:p w14:paraId="31A35C1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Комплекты маскировки</w:t>
            </w:r>
          </w:p>
        </w:tc>
        <w:tc>
          <w:tcPr>
            <w:tcW w:w="4678" w:type="dxa"/>
            <w:gridSpan w:val="9"/>
            <w:vAlign w:val="center"/>
          </w:tcPr>
          <w:p w14:paraId="63101BA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1D7CDEBB" w14:textId="77777777" w:rsidTr="001E6332">
        <w:tc>
          <w:tcPr>
            <w:tcW w:w="1419" w:type="dxa"/>
            <w:gridSpan w:val="3"/>
            <w:vMerge/>
            <w:vAlign w:val="center"/>
          </w:tcPr>
          <w:p w14:paraId="00AA008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14E36D00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73D95BA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Радиопоглощающие материалы</w:t>
            </w:r>
          </w:p>
        </w:tc>
        <w:tc>
          <w:tcPr>
            <w:tcW w:w="4678" w:type="dxa"/>
            <w:gridSpan w:val="9"/>
            <w:vAlign w:val="center"/>
          </w:tcPr>
          <w:p w14:paraId="749F473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75F98C1C" w14:textId="77777777" w:rsidTr="001E6332">
        <w:tc>
          <w:tcPr>
            <w:tcW w:w="1419" w:type="dxa"/>
            <w:gridSpan w:val="3"/>
            <w:vMerge/>
            <w:vAlign w:val="center"/>
          </w:tcPr>
          <w:p w14:paraId="5A79713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7FFA320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3C5E6D4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Пенные покрытия</w:t>
            </w:r>
          </w:p>
        </w:tc>
        <w:tc>
          <w:tcPr>
            <w:tcW w:w="4678" w:type="dxa"/>
            <w:gridSpan w:val="9"/>
            <w:vAlign w:val="center"/>
          </w:tcPr>
          <w:p w14:paraId="0D93B0F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4BBC38AA" w14:textId="77777777" w:rsidTr="001E6332">
        <w:tc>
          <w:tcPr>
            <w:tcW w:w="1419" w:type="dxa"/>
            <w:gridSpan w:val="3"/>
            <w:vMerge/>
            <w:vAlign w:val="center"/>
          </w:tcPr>
          <w:p w14:paraId="018102D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4D569E8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0F0CE2F6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Окрашивание</w:t>
            </w:r>
          </w:p>
        </w:tc>
        <w:tc>
          <w:tcPr>
            <w:tcW w:w="4678" w:type="dxa"/>
            <w:gridSpan w:val="9"/>
            <w:vAlign w:val="center"/>
          </w:tcPr>
          <w:p w14:paraId="7C6BB99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6CF6ED22" w14:textId="77777777" w:rsidTr="001E6332">
        <w:tc>
          <w:tcPr>
            <w:tcW w:w="1419" w:type="dxa"/>
            <w:gridSpan w:val="3"/>
            <w:vMerge/>
            <w:vAlign w:val="center"/>
          </w:tcPr>
          <w:p w14:paraId="0ED6A50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5B84E9A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1503D6A1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постановки аэрозольных завес</w:t>
            </w:r>
          </w:p>
        </w:tc>
        <w:tc>
          <w:tcPr>
            <w:tcW w:w="4678" w:type="dxa"/>
            <w:gridSpan w:val="9"/>
            <w:vAlign w:val="center"/>
          </w:tcPr>
          <w:p w14:paraId="4F4D8BBF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39304CF4" w14:textId="77777777" w:rsidTr="001E6332">
        <w:tc>
          <w:tcPr>
            <w:tcW w:w="1419" w:type="dxa"/>
            <w:gridSpan w:val="3"/>
            <w:vMerge/>
            <w:vAlign w:val="center"/>
          </w:tcPr>
          <w:p w14:paraId="57F42DE2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4D910CBE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50A2C677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дымопуска</w:t>
            </w:r>
          </w:p>
        </w:tc>
        <w:tc>
          <w:tcPr>
            <w:tcW w:w="4678" w:type="dxa"/>
            <w:gridSpan w:val="9"/>
            <w:vAlign w:val="center"/>
          </w:tcPr>
          <w:p w14:paraId="0FA49D39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–</w:t>
            </w:r>
          </w:p>
        </w:tc>
      </w:tr>
      <w:tr w:rsidR="00BA1F5C" w:rsidRPr="006563CE" w14:paraId="5B087F50" w14:textId="77777777" w:rsidTr="001E6332">
        <w:tc>
          <w:tcPr>
            <w:tcW w:w="1419" w:type="dxa"/>
            <w:gridSpan w:val="3"/>
            <w:vMerge/>
            <w:vAlign w:val="center"/>
          </w:tcPr>
          <w:p w14:paraId="0D04FDCB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5" w:type="dxa"/>
            <w:gridSpan w:val="7"/>
            <w:vMerge/>
            <w:vAlign w:val="center"/>
          </w:tcPr>
          <w:p w14:paraId="1388FD5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977" w:type="dxa"/>
            <w:gridSpan w:val="5"/>
            <w:vAlign w:val="center"/>
          </w:tcPr>
          <w:p w14:paraId="096C7723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Средства светомаскировки</w:t>
            </w:r>
          </w:p>
        </w:tc>
        <w:tc>
          <w:tcPr>
            <w:tcW w:w="4678" w:type="dxa"/>
            <w:gridSpan w:val="9"/>
            <w:vAlign w:val="center"/>
          </w:tcPr>
          <w:p w14:paraId="21231C7C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77595F19" w14:textId="77777777" w:rsidTr="001E6332">
        <w:tc>
          <w:tcPr>
            <w:tcW w:w="1419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7008F7BA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252" w:type="dxa"/>
            <w:gridSpan w:val="12"/>
            <w:tcBorders>
              <w:bottom w:val="single" w:sz="4" w:space="0" w:color="auto"/>
            </w:tcBorders>
            <w:vAlign w:val="center"/>
          </w:tcPr>
          <w:p w14:paraId="23148858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Наличие АСУМ</w:t>
            </w:r>
          </w:p>
        </w:tc>
        <w:tc>
          <w:tcPr>
            <w:tcW w:w="4678" w:type="dxa"/>
            <w:gridSpan w:val="9"/>
            <w:tcBorders>
              <w:bottom w:val="single" w:sz="4" w:space="0" w:color="auto"/>
            </w:tcBorders>
            <w:vAlign w:val="center"/>
          </w:tcPr>
          <w:p w14:paraId="65BF4F7D" w14:textId="77777777" w:rsidR="00BA1F5C" w:rsidRPr="006563CE" w:rsidRDefault="00BA1F5C" w:rsidP="00BA1F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+</w:t>
            </w:r>
          </w:p>
        </w:tc>
      </w:tr>
      <w:tr w:rsidR="00BA1F5C" w:rsidRPr="006563CE" w14:paraId="7EE9AFD9" w14:textId="77777777" w:rsidTr="007B7B40">
        <w:tc>
          <w:tcPr>
            <w:tcW w:w="10349" w:type="dxa"/>
            <w:gridSpan w:val="24"/>
            <w:tcBorders>
              <w:bottom w:val="nil"/>
            </w:tcBorders>
            <w:vAlign w:val="center"/>
          </w:tcPr>
          <w:p w14:paraId="3AA2497A" w14:textId="77777777" w:rsidR="00BA1F5C" w:rsidRPr="006563CE" w:rsidRDefault="002C3BFA" w:rsidP="0092145C">
            <w:pPr>
              <w:spacing w:after="0" w:line="240" w:lineRule="auto"/>
              <w:ind w:firstLine="460"/>
              <w:jc w:val="both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color w:val="000000"/>
                <w:sz w:val="18"/>
                <w:szCs w:val="18"/>
              </w:rPr>
              <w:t>Сокращения, принимаемые в таблице:</w:t>
            </w:r>
          </w:p>
        </w:tc>
      </w:tr>
      <w:tr w:rsidR="00BA1F5C" w:rsidRPr="006563CE" w14:paraId="42A7EE0A" w14:textId="77777777" w:rsidTr="001E6332">
        <w:tc>
          <w:tcPr>
            <w:tcW w:w="5388" w:type="dxa"/>
            <w:gridSpan w:val="14"/>
            <w:tcBorders>
              <w:top w:val="nil"/>
              <w:right w:val="nil"/>
            </w:tcBorders>
            <w:vAlign w:val="center"/>
          </w:tcPr>
          <w:p w14:paraId="660C1290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АРГСН – активная радиолокационная головка самонаведения;</w:t>
            </w:r>
          </w:p>
          <w:p w14:paraId="78310C87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БРЛС – бортовая радиолокационная станция;</w:t>
            </w:r>
          </w:p>
          <w:p w14:paraId="0CBA9EAB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БТ – бетонобойная авиационная бомба или КР;</w:t>
            </w:r>
          </w:p>
          <w:p w14:paraId="6E65B0E7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БТ – бетонобойный БП;</w:t>
            </w:r>
          </w:p>
          <w:p w14:paraId="4E408341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БЧ – боевая часть;</w:t>
            </w:r>
          </w:p>
          <w:p w14:paraId="1BF83FD7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ВАэЛ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 xml:space="preserve"> – выстреливаемые аэрозольные ловушки;</w:t>
            </w:r>
          </w:p>
          <w:p w14:paraId="1DB5CBD0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ВДмЛ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– выстреливаемые дымовые ловушки;</w:t>
            </w:r>
          </w:p>
          <w:p w14:paraId="6258A096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ВИКЛ – выстреливаемые ИК ловушки;</w:t>
            </w:r>
          </w:p>
          <w:p w14:paraId="7D1572E7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ГОП – генератор ответных помех;</w:t>
            </w:r>
          </w:p>
          <w:p w14:paraId="3AE61502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ГрАБ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 xml:space="preserve"> – графитовые авиационные боеприпасы;</w:t>
            </w:r>
          </w:p>
          <w:p w14:paraId="27C0C8C4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ИКГСН – инфракрасная головка самонаведения; </w:t>
            </w:r>
          </w:p>
          <w:p w14:paraId="29E2D548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ИОО – индикатор облучения объекта; </w:t>
            </w:r>
          </w:p>
          <w:p w14:paraId="7E1CE8F8" w14:textId="77777777" w:rsidR="00BA1F5C" w:rsidRPr="006563CE" w:rsidRDefault="002C3BFA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КРВБ</w:t>
            </w:r>
            <w:r w:rsidR="00BA1F5C" w:rsidRPr="006563CE">
              <w:rPr>
                <w:rFonts w:ascii="Times New Roman" w:hAnsi="Times New Roman"/>
                <w:sz w:val="18"/>
                <w:szCs w:val="18"/>
              </w:rPr>
              <w:t>- крылатые ракеты воздушного базирования;</w:t>
            </w:r>
          </w:p>
          <w:p w14:paraId="36226CAD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МД – средства мгновенного «срабатывания» (срабатывание менее 2 с)  </w:t>
            </w:r>
          </w:p>
          <w:p w14:paraId="61B008FB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НАР – неуправляемые авиационные ракеты;</w:t>
            </w:r>
          </w:p>
          <w:p w14:paraId="395560BF" w14:textId="77777777" w:rsidR="00BA1F5C" w:rsidRPr="006563CE" w:rsidRDefault="00BA1F5C" w:rsidP="001E6332">
            <w:pPr>
              <w:spacing w:after="0" w:line="240" w:lineRule="auto"/>
              <w:ind w:left="46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НКМП - наземный комплекс мощных помех; </w:t>
            </w:r>
          </w:p>
        </w:tc>
        <w:tc>
          <w:tcPr>
            <w:tcW w:w="4961" w:type="dxa"/>
            <w:gridSpan w:val="10"/>
            <w:tcBorders>
              <w:top w:val="nil"/>
              <w:left w:val="nil"/>
            </w:tcBorders>
            <w:vAlign w:val="center"/>
          </w:tcPr>
          <w:p w14:paraId="1B6D57E1" w14:textId="77777777" w:rsidR="0092145C" w:rsidRPr="006563CE" w:rsidRDefault="0092145C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НКМПП – наземный комплекс маломощных передатчиков помех;</w:t>
            </w:r>
          </w:p>
          <w:p w14:paraId="4CD11A12" w14:textId="77777777" w:rsidR="00BA1F5C" w:rsidRPr="006563CE" w:rsidRDefault="00BA1F5C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ОЭС – оптико-эл</w:t>
            </w:r>
            <w:r w:rsidR="0092145C" w:rsidRPr="006563CE">
              <w:rPr>
                <w:rFonts w:ascii="Times New Roman" w:hAnsi="Times New Roman"/>
                <w:sz w:val="18"/>
                <w:szCs w:val="18"/>
              </w:rPr>
              <w:t>ектронная система БРЭО самолета;</w:t>
            </w:r>
          </w:p>
          <w:p w14:paraId="0CE1FB62" w14:textId="77777777" w:rsidR="00BA1F5C" w:rsidRPr="006563CE" w:rsidRDefault="00BA1F5C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ПАРГСН – полуактивная радиолокационная головка самонаведения;</w:t>
            </w:r>
          </w:p>
          <w:p w14:paraId="5475A615" w14:textId="1061734A" w:rsidR="00BA1F5C" w:rsidRPr="006563CE" w:rsidRDefault="00BA1F5C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ПД – постоянного действия (применяются на стационарных объектах для про</w:t>
            </w:r>
            <w:r w:rsidR="00876F2E" w:rsidRPr="00876F2E">
              <w:rPr>
                <w:rFonts w:ascii="Times New Roman" w:hAnsi="Times New Roman"/>
                <w:sz w:val="18"/>
                <w:szCs w:val="18"/>
                <w:highlight w:val="green"/>
              </w:rPr>
              <w:t>долж</w:t>
            </w:r>
            <w:r w:rsidRPr="006563CE">
              <w:rPr>
                <w:rFonts w:ascii="Times New Roman" w:hAnsi="Times New Roman"/>
                <w:sz w:val="18"/>
                <w:szCs w:val="18"/>
              </w:rPr>
              <w:t>ительной защиты объекта);</w:t>
            </w:r>
          </w:p>
          <w:p w14:paraId="40715868" w14:textId="77777777" w:rsidR="00BA1F5C" w:rsidRPr="006563CE" w:rsidRDefault="00BA1F5C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ПРГСН – пассивная радиолокационная головка самонаведения;</w:t>
            </w:r>
          </w:p>
          <w:p w14:paraId="57597362" w14:textId="77777777" w:rsidR="002C3BFA" w:rsidRPr="006563CE" w:rsidRDefault="002C3BFA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РТПЦ –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радиотелепередающий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 xml:space="preserve"> центр;</w:t>
            </w:r>
          </w:p>
          <w:p w14:paraId="1DAC5C22" w14:textId="77777777" w:rsidR="00BA1F5C" w:rsidRPr="006563CE" w:rsidRDefault="00BA1F5C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СБ – стратегические бомбардировщики;</w:t>
            </w:r>
          </w:p>
          <w:p w14:paraId="78573C8B" w14:textId="77777777" w:rsidR="00BA1F5C" w:rsidRPr="006563CE" w:rsidRDefault="00BA1F5C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СБП –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суббоеприпас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;</w:t>
            </w:r>
          </w:p>
          <w:p w14:paraId="45BAA98A" w14:textId="77777777" w:rsidR="002C3BFA" w:rsidRPr="006563CE" w:rsidRDefault="002C3BFA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СВТ – средство воздушного нападения;</w:t>
            </w:r>
          </w:p>
          <w:p w14:paraId="2506F584" w14:textId="77777777" w:rsidR="00BA1F5C" w:rsidRPr="006563CE" w:rsidRDefault="00BA1F5C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СОП – станция ответных помех;</w:t>
            </w:r>
          </w:p>
          <w:p w14:paraId="17058F63" w14:textId="77777777" w:rsidR="00BA1F5C" w:rsidRPr="006563CE" w:rsidRDefault="00BA1F5C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СПН – наземная станция мощных шумовых помех; </w:t>
            </w:r>
          </w:p>
          <w:p w14:paraId="4B5A98EA" w14:textId="77777777" w:rsidR="00BA1F5C" w:rsidRPr="006563CE" w:rsidRDefault="00BA1F5C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ТА – тактическая авиация;</w:t>
            </w:r>
          </w:p>
          <w:p w14:paraId="6DA91B94" w14:textId="77777777" w:rsidR="00BA1F5C" w:rsidRPr="006563CE" w:rsidRDefault="00BA1F5C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УАБ – управляемый авиационный боеприпас;</w:t>
            </w:r>
          </w:p>
          <w:p w14:paraId="0B93DD0D" w14:textId="77777777" w:rsidR="00BA1F5C" w:rsidRPr="006563CE" w:rsidRDefault="00BA1F5C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>ША – штурмовая авиация;</w:t>
            </w:r>
          </w:p>
          <w:p w14:paraId="4293FEEF" w14:textId="77777777" w:rsidR="00BA1F5C" w:rsidRPr="006563CE" w:rsidRDefault="00BA1F5C" w:rsidP="001E6332">
            <w:pPr>
              <w:spacing w:after="0" w:line="240" w:lineRule="auto"/>
              <w:ind w:left="175"/>
              <w:jc w:val="both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563CE">
              <w:rPr>
                <w:rFonts w:ascii="Times New Roman" w:hAnsi="Times New Roman"/>
                <w:sz w:val="18"/>
                <w:szCs w:val="18"/>
              </w:rPr>
              <w:t xml:space="preserve">ШГ – </w:t>
            </w:r>
            <w:proofErr w:type="spellStart"/>
            <w:r w:rsidRPr="006563CE">
              <w:rPr>
                <w:rFonts w:ascii="Times New Roman" w:hAnsi="Times New Roman"/>
                <w:sz w:val="18"/>
                <w:szCs w:val="18"/>
              </w:rPr>
              <w:t>шумогенератор</w:t>
            </w:r>
            <w:proofErr w:type="spellEnd"/>
            <w:r w:rsidRPr="006563CE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</w:tr>
    </w:tbl>
    <w:p w14:paraId="3F63DFF5" w14:textId="77777777" w:rsidR="00BA1F5C" w:rsidRDefault="00BA1F5C" w:rsidP="001E6332">
      <w:pPr>
        <w:pStyle w:val="33"/>
        <w:shd w:val="clear" w:color="auto" w:fill="auto"/>
        <w:tabs>
          <w:tab w:val="right" w:pos="567"/>
        </w:tabs>
        <w:spacing w:after="0" w:line="240" w:lineRule="auto"/>
        <w:ind w:firstLine="0"/>
        <w:jc w:val="both"/>
        <w:rPr>
          <w:rStyle w:val="TrebuchetMS1"/>
          <w:rFonts w:ascii="Times New Roman" w:hAnsi="Times New Roman" w:cs="Times New Roman"/>
          <w:spacing w:val="0"/>
          <w:sz w:val="24"/>
          <w:szCs w:val="24"/>
        </w:rPr>
      </w:pPr>
    </w:p>
    <w:p w14:paraId="75938A2D" w14:textId="77777777" w:rsidR="00BA1F5C" w:rsidRDefault="00BA1F5C" w:rsidP="0026173B">
      <w:pPr>
        <w:pStyle w:val="33"/>
        <w:shd w:val="clear" w:color="auto" w:fill="auto"/>
        <w:tabs>
          <w:tab w:val="right" w:pos="567"/>
        </w:tabs>
        <w:spacing w:after="0" w:line="240" w:lineRule="auto"/>
        <w:ind w:firstLine="567"/>
        <w:jc w:val="both"/>
        <w:rPr>
          <w:rStyle w:val="TrebuchetMS1"/>
          <w:rFonts w:ascii="Times New Roman" w:hAnsi="Times New Roman" w:cs="Times New Roman"/>
          <w:spacing w:val="0"/>
          <w:sz w:val="24"/>
          <w:szCs w:val="24"/>
        </w:rPr>
        <w:sectPr w:rsidR="00BA1F5C" w:rsidSect="0034074D">
          <w:pgSz w:w="11906" w:h="16838" w:code="9"/>
          <w:pgMar w:top="1701" w:right="1418" w:bottom="1701" w:left="1418" w:header="1304" w:footer="1304" w:gutter="0"/>
          <w:pgNumType w:start="64"/>
          <w:cols w:space="708"/>
          <w:rtlGutter/>
          <w:docGrid w:linePitch="360"/>
        </w:sectPr>
      </w:pPr>
    </w:p>
    <w:p w14:paraId="3828C7D3" w14:textId="77777777" w:rsidR="00DA7826" w:rsidRPr="006E51E5" w:rsidRDefault="00DA7826" w:rsidP="006E51E5">
      <w:pPr>
        <w:pStyle w:val="1"/>
        <w:jc w:val="center"/>
        <w:rPr>
          <w:rFonts w:ascii="Times New Roman" w:hAnsi="Times New Roman"/>
          <w:color w:val="auto"/>
          <w:sz w:val="26"/>
          <w:szCs w:val="26"/>
        </w:rPr>
      </w:pPr>
      <w:bookmarkStart w:id="231" w:name="_Toc435728425"/>
      <w:r w:rsidRPr="006E51E5">
        <w:rPr>
          <w:rFonts w:ascii="Times New Roman" w:hAnsi="Times New Roman"/>
          <w:color w:val="auto"/>
          <w:sz w:val="26"/>
          <w:szCs w:val="26"/>
        </w:rPr>
        <w:lastRenderedPageBreak/>
        <w:t>Библиография</w:t>
      </w:r>
      <w:bookmarkEnd w:id="231"/>
    </w:p>
    <w:p w14:paraId="0F86BDA6" w14:textId="77777777" w:rsidR="00B848CC" w:rsidRPr="00B848CC" w:rsidRDefault="00B848CC" w:rsidP="00B848CC">
      <w:pPr>
        <w:numPr>
          <w:ilvl w:val="0"/>
          <w:numId w:val="20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B848CC">
        <w:rPr>
          <w:rFonts w:ascii="Times New Roman" w:hAnsi="Times New Roman"/>
          <w:sz w:val="24"/>
          <w:szCs w:val="24"/>
        </w:rPr>
        <w:t xml:space="preserve">Постановление Правительства </w:t>
      </w:r>
      <w:bookmarkStart w:id="232" w:name="ППРФ_437_13"/>
      <w:bookmarkEnd w:id="232"/>
      <w:r w:rsidRPr="00B848CC">
        <w:rPr>
          <w:rFonts w:ascii="Times New Roman" w:hAnsi="Times New Roman"/>
          <w:sz w:val="24"/>
          <w:szCs w:val="24"/>
        </w:rPr>
        <w:t>Российской Федерации от 3 июня 2011 г. № 437-13 «О некоторых вопросах гражданской обороны</w:t>
      </w:r>
      <w:r w:rsidR="00BD0E3A">
        <w:rPr>
          <w:rFonts w:ascii="Times New Roman" w:hAnsi="Times New Roman"/>
          <w:sz w:val="24"/>
          <w:szCs w:val="24"/>
        </w:rPr>
        <w:t xml:space="preserve"> в Российской Федерации</w:t>
      </w:r>
      <w:r w:rsidRPr="00B848CC">
        <w:rPr>
          <w:rFonts w:ascii="Times New Roman" w:hAnsi="Times New Roman"/>
          <w:sz w:val="24"/>
          <w:szCs w:val="24"/>
        </w:rPr>
        <w:t>»</w:t>
      </w:r>
    </w:p>
    <w:p w14:paraId="3F265488" w14:textId="77777777" w:rsidR="00B848CC" w:rsidRPr="00B848CC" w:rsidRDefault="00BD0E3A" w:rsidP="00B848CC">
      <w:pPr>
        <w:numPr>
          <w:ilvl w:val="0"/>
          <w:numId w:val="20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Постановление</w:t>
      </w:r>
      <w:r w:rsidR="00B848CC" w:rsidRPr="00B848CC">
        <w:rPr>
          <w:rFonts w:ascii="Times New Roman" w:hAnsi="Times New Roman"/>
          <w:sz w:val="24"/>
          <w:szCs w:val="24"/>
        </w:rPr>
        <w:t xml:space="preserve"> Правительства Российской Федерации от 26 ноября 2007 г. № 804</w:t>
      </w:r>
      <w:r>
        <w:rPr>
          <w:rFonts w:ascii="Times New Roman" w:hAnsi="Times New Roman"/>
          <w:sz w:val="24"/>
          <w:szCs w:val="24"/>
        </w:rPr>
        <w:t xml:space="preserve"> «Об утверждении Положения</w:t>
      </w:r>
      <w:r w:rsidRPr="00B848CC">
        <w:rPr>
          <w:rFonts w:ascii="Times New Roman" w:hAnsi="Times New Roman"/>
          <w:sz w:val="24"/>
          <w:szCs w:val="24"/>
        </w:rPr>
        <w:t xml:space="preserve"> о гражданской </w:t>
      </w:r>
      <w:bookmarkStart w:id="233" w:name="ППРФ_804"/>
      <w:bookmarkEnd w:id="233"/>
      <w:r w:rsidRPr="00B848CC">
        <w:rPr>
          <w:rFonts w:ascii="Times New Roman" w:hAnsi="Times New Roman"/>
          <w:sz w:val="24"/>
          <w:szCs w:val="24"/>
        </w:rPr>
        <w:t>обороне в Российской Федерации</w:t>
      </w:r>
      <w:r>
        <w:rPr>
          <w:rFonts w:ascii="Times New Roman" w:hAnsi="Times New Roman"/>
          <w:sz w:val="24"/>
          <w:szCs w:val="24"/>
        </w:rPr>
        <w:t>»</w:t>
      </w:r>
    </w:p>
    <w:p w14:paraId="3C85CD55" w14:textId="77777777" w:rsidR="00B848CC" w:rsidRPr="00B848CC" w:rsidRDefault="00BD0E3A" w:rsidP="00B848CC">
      <w:pPr>
        <w:numPr>
          <w:ilvl w:val="0"/>
          <w:numId w:val="20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ПУЭ, </w:t>
      </w:r>
      <w:r w:rsidR="00B848CC" w:rsidRPr="00B848CC">
        <w:rPr>
          <w:rFonts w:ascii="Times New Roman" w:hAnsi="Times New Roman"/>
          <w:sz w:val="24"/>
          <w:szCs w:val="24"/>
        </w:rPr>
        <w:t xml:space="preserve">Правила устройства </w:t>
      </w:r>
      <w:bookmarkStart w:id="234" w:name="Правила_ПУЭ"/>
      <w:bookmarkEnd w:id="234"/>
      <w:r>
        <w:rPr>
          <w:rFonts w:ascii="Times New Roman" w:hAnsi="Times New Roman"/>
          <w:sz w:val="24"/>
          <w:szCs w:val="24"/>
        </w:rPr>
        <w:t>электроустановок</w:t>
      </w:r>
    </w:p>
    <w:p w14:paraId="74230D3E" w14:textId="77777777" w:rsidR="00B848CC" w:rsidRPr="00B848CC" w:rsidRDefault="00BD0E3A" w:rsidP="00B848CC">
      <w:pPr>
        <w:numPr>
          <w:ilvl w:val="0"/>
          <w:numId w:val="20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Приказ МЧС Российской Федерации от 14 ноября </w:t>
      </w:r>
      <w:r w:rsidR="00B848CC" w:rsidRPr="00B848CC">
        <w:rPr>
          <w:rFonts w:ascii="Times New Roman" w:hAnsi="Times New Roman"/>
          <w:sz w:val="24"/>
          <w:szCs w:val="24"/>
        </w:rPr>
        <w:t>2008 года № 687</w:t>
      </w:r>
      <w:r>
        <w:rPr>
          <w:rFonts w:ascii="Times New Roman" w:hAnsi="Times New Roman"/>
          <w:sz w:val="24"/>
          <w:szCs w:val="24"/>
        </w:rPr>
        <w:t xml:space="preserve"> «Об утверждении Положения</w:t>
      </w:r>
      <w:r w:rsidRPr="00B848CC">
        <w:rPr>
          <w:rFonts w:ascii="Times New Roman" w:hAnsi="Times New Roman"/>
          <w:sz w:val="24"/>
          <w:szCs w:val="24"/>
        </w:rPr>
        <w:t xml:space="preserve"> об организации </w:t>
      </w:r>
      <w:bookmarkStart w:id="235" w:name="Приказ_МЧС_687"/>
      <w:bookmarkEnd w:id="235"/>
      <w:r w:rsidRPr="00B848CC">
        <w:rPr>
          <w:rFonts w:ascii="Times New Roman" w:hAnsi="Times New Roman"/>
          <w:sz w:val="24"/>
          <w:szCs w:val="24"/>
        </w:rPr>
        <w:t>и ведении гражданской обороны в муниципальных образованиях и организациях</w:t>
      </w:r>
      <w:r>
        <w:rPr>
          <w:rFonts w:ascii="Times New Roman" w:hAnsi="Times New Roman"/>
          <w:sz w:val="24"/>
          <w:szCs w:val="24"/>
        </w:rPr>
        <w:t>»</w:t>
      </w:r>
    </w:p>
    <w:p w14:paraId="7FBFFBC8" w14:textId="77777777" w:rsidR="00DA7826" w:rsidRPr="0036201C" w:rsidRDefault="00DA7826" w:rsidP="0036201C">
      <w:pPr>
        <w:pBdr>
          <w:top w:val="single" w:sz="4" w:space="3" w:color="auto"/>
        </w:pBdr>
        <w:tabs>
          <w:tab w:val="right" w:pos="9072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976F8">
        <w:br w:type="page"/>
      </w:r>
      <w:r w:rsidRPr="0036201C">
        <w:rPr>
          <w:rFonts w:ascii="Times New Roman" w:hAnsi="Times New Roman"/>
          <w:sz w:val="24"/>
          <w:szCs w:val="24"/>
        </w:rPr>
        <w:lastRenderedPageBreak/>
        <w:t xml:space="preserve">УДК </w:t>
      </w:r>
      <w:r w:rsidR="00B848CC">
        <w:rPr>
          <w:rFonts w:ascii="Times New Roman" w:hAnsi="Times New Roman"/>
          <w:sz w:val="24"/>
          <w:szCs w:val="24"/>
        </w:rPr>
        <w:t>614.88</w:t>
      </w:r>
      <w:r>
        <w:rPr>
          <w:rFonts w:ascii="Times New Roman" w:hAnsi="Times New Roman"/>
          <w:sz w:val="24"/>
          <w:szCs w:val="24"/>
        </w:rPr>
        <w:tab/>
      </w:r>
      <w:r w:rsidRPr="0036201C">
        <w:rPr>
          <w:rFonts w:ascii="Times New Roman" w:hAnsi="Times New Roman"/>
          <w:sz w:val="24"/>
          <w:szCs w:val="24"/>
        </w:rPr>
        <w:t>ОКС 13.200</w:t>
      </w:r>
    </w:p>
    <w:p w14:paraId="032B1608" w14:textId="77777777" w:rsidR="00DA7826" w:rsidRPr="007976F8" w:rsidRDefault="00DA7826" w:rsidP="0036201C">
      <w:pPr>
        <w:pStyle w:val="FORMATTEXT"/>
        <w:widowControl/>
        <w:tabs>
          <w:tab w:val="right" w:pos="567"/>
        </w:tabs>
        <w:jc w:val="both"/>
      </w:pPr>
    </w:p>
    <w:p w14:paraId="26F8D373" w14:textId="77777777" w:rsidR="00DA7826" w:rsidRPr="007976F8" w:rsidRDefault="00DA7826" w:rsidP="0036201C">
      <w:pPr>
        <w:pStyle w:val="FORMATTEXT"/>
        <w:widowControl/>
        <w:pBdr>
          <w:bottom w:val="single" w:sz="4" w:space="3" w:color="auto"/>
        </w:pBdr>
        <w:tabs>
          <w:tab w:val="right" w:pos="567"/>
        </w:tabs>
        <w:jc w:val="both"/>
      </w:pPr>
      <w:r w:rsidRPr="007976F8">
        <w:t xml:space="preserve">Ключевые слова: </w:t>
      </w:r>
      <w:r w:rsidR="00B848CC" w:rsidRPr="00804426">
        <w:t>гражданская оборона; объект, отнесенный к категории по гражданской обороне; ориентирный указатель на территории, маскировка</w:t>
      </w:r>
    </w:p>
    <w:p w14:paraId="32D4B281" w14:textId="77777777" w:rsidR="00DA7826" w:rsidRDefault="00DA7826" w:rsidP="0026173B">
      <w:pPr>
        <w:shd w:val="clear" w:color="auto" w:fill="FFFFFF"/>
        <w:tabs>
          <w:tab w:val="right" w:pos="567"/>
        </w:tabs>
        <w:spacing w:after="0" w:line="240" w:lineRule="auto"/>
        <w:ind w:firstLine="567"/>
        <w:jc w:val="both"/>
        <w:rPr>
          <w:rFonts w:ascii="Times New Roman" w:hAnsi="Times New Roman"/>
          <w:sz w:val="24"/>
        </w:rPr>
      </w:pPr>
    </w:p>
    <w:p w14:paraId="24D0D389" w14:textId="77777777" w:rsidR="0092145C" w:rsidRDefault="0092145C" w:rsidP="0092145C">
      <w:pPr>
        <w:shd w:val="clear" w:color="auto" w:fill="FFFFFF"/>
        <w:tabs>
          <w:tab w:val="right" w:pos="567"/>
        </w:tabs>
        <w:spacing w:after="0" w:line="240" w:lineRule="auto"/>
        <w:jc w:val="both"/>
        <w:rPr>
          <w:rFonts w:ascii="Times New Roman" w:hAnsi="Times New Roman"/>
          <w:b/>
          <w:sz w:val="24"/>
        </w:rPr>
      </w:pPr>
      <w:r w:rsidRPr="0092145C">
        <w:rPr>
          <w:rFonts w:ascii="Times New Roman" w:hAnsi="Times New Roman"/>
          <w:b/>
          <w:sz w:val="24"/>
        </w:rPr>
        <w:t>ИСПОЛНИТЕЛЬ</w:t>
      </w:r>
    </w:p>
    <w:p w14:paraId="7A4FEBFC" w14:textId="77777777" w:rsidR="00795CA0" w:rsidRDefault="00795CA0" w:rsidP="0092145C">
      <w:pPr>
        <w:shd w:val="clear" w:color="auto" w:fill="FFFFFF"/>
        <w:tabs>
          <w:tab w:val="right" w:pos="567"/>
        </w:tabs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2693"/>
        <w:gridCol w:w="2090"/>
      </w:tblGrid>
      <w:tr w:rsidR="0092145C" w14:paraId="4CA0BB1A" w14:textId="77777777" w:rsidTr="00795CA0">
        <w:tc>
          <w:tcPr>
            <w:tcW w:w="4503" w:type="dxa"/>
          </w:tcPr>
          <w:p w14:paraId="671D0BBE" w14:textId="77777777" w:rsid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АО «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ЦНИИПромзданий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»</w:t>
            </w:r>
          </w:p>
        </w:tc>
        <w:tc>
          <w:tcPr>
            <w:tcW w:w="2693" w:type="dxa"/>
          </w:tcPr>
          <w:p w14:paraId="60587920" w14:textId="77777777" w:rsid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090" w:type="dxa"/>
          </w:tcPr>
          <w:p w14:paraId="3D2B9931" w14:textId="77777777" w:rsid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</w:tr>
      <w:tr w:rsidR="0092145C" w14:paraId="6940E7C3" w14:textId="77777777" w:rsidTr="00795CA0">
        <w:tc>
          <w:tcPr>
            <w:tcW w:w="4503" w:type="dxa"/>
          </w:tcPr>
          <w:p w14:paraId="4D36A72A" w14:textId="77777777" w:rsid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693" w:type="dxa"/>
          </w:tcPr>
          <w:p w14:paraId="44B7E47A" w14:textId="77777777" w:rsid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090" w:type="dxa"/>
          </w:tcPr>
          <w:p w14:paraId="5DC4FD93" w14:textId="77777777" w:rsid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</w:tr>
      <w:tr w:rsidR="0092145C" w14:paraId="09E6B493" w14:textId="77777777" w:rsidTr="00795CA0">
        <w:tc>
          <w:tcPr>
            <w:tcW w:w="4503" w:type="dxa"/>
          </w:tcPr>
          <w:p w14:paraId="7A080B3D" w14:textId="77777777" w:rsidR="0092145C" w:rsidRP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92145C">
              <w:rPr>
                <w:rFonts w:ascii="Times New Roman" w:hAnsi="Times New Roman"/>
                <w:sz w:val="24"/>
              </w:rPr>
              <w:t>Руководитель разработки</w:t>
            </w:r>
          </w:p>
        </w:tc>
        <w:tc>
          <w:tcPr>
            <w:tcW w:w="2693" w:type="dxa"/>
          </w:tcPr>
          <w:p w14:paraId="21A4167A" w14:textId="77777777" w:rsid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090" w:type="dxa"/>
          </w:tcPr>
          <w:p w14:paraId="2EFF0EC7" w14:textId="77777777" w:rsid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</w:tr>
      <w:tr w:rsidR="0092145C" w14:paraId="635C34AB" w14:textId="77777777" w:rsidTr="00795CA0">
        <w:tc>
          <w:tcPr>
            <w:tcW w:w="4503" w:type="dxa"/>
          </w:tcPr>
          <w:p w14:paraId="72AA1B6E" w14:textId="77777777" w:rsidR="0092145C" w:rsidRP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92145C">
              <w:rPr>
                <w:rFonts w:ascii="Times New Roman" w:hAnsi="Times New Roman"/>
                <w:sz w:val="24"/>
              </w:rPr>
              <w:t>Генеральный директор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02EB355D" w14:textId="77777777" w:rsidR="0092145C" w:rsidRP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center"/>
          </w:tcPr>
          <w:p w14:paraId="146AE191" w14:textId="77777777" w:rsidR="0092145C" w:rsidRPr="0092145C" w:rsidRDefault="0092145C" w:rsidP="0092145C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  <w:r w:rsidRPr="0092145C">
              <w:rPr>
                <w:rFonts w:ascii="Times New Roman" w:hAnsi="Times New Roman"/>
                <w:sz w:val="24"/>
              </w:rPr>
              <w:t xml:space="preserve">В.В. </w:t>
            </w:r>
            <w:proofErr w:type="spellStart"/>
            <w:r w:rsidRPr="0092145C">
              <w:rPr>
                <w:rFonts w:ascii="Times New Roman" w:hAnsi="Times New Roman"/>
                <w:sz w:val="24"/>
              </w:rPr>
              <w:t>Гранев</w:t>
            </w:r>
            <w:proofErr w:type="spellEnd"/>
          </w:p>
        </w:tc>
      </w:tr>
      <w:tr w:rsidR="0092145C" w14:paraId="329F40A7" w14:textId="77777777" w:rsidTr="00795CA0">
        <w:tc>
          <w:tcPr>
            <w:tcW w:w="4503" w:type="dxa"/>
          </w:tcPr>
          <w:p w14:paraId="635D6F6B" w14:textId="77777777" w:rsidR="0092145C" w:rsidRP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128839E9" w14:textId="77777777" w:rsidR="0092145C" w:rsidRP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center"/>
          </w:tcPr>
          <w:p w14:paraId="0F22518D" w14:textId="77777777" w:rsidR="0092145C" w:rsidRPr="0092145C" w:rsidRDefault="0092145C" w:rsidP="0092145C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795CA0" w14:paraId="02DC2FAC" w14:textId="77777777" w:rsidTr="00795CA0">
        <w:tc>
          <w:tcPr>
            <w:tcW w:w="4503" w:type="dxa"/>
          </w:tcPr>
          <w:p w14:paraId="22800383" w14:textId="77777777" w:rsidR="00795CA0" w:rsidRPr="0092145C" w:rsidRDefault="00795CA0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Исполнитель</w:t>
            </w:r>
          </w:p>
        </w:tc>
        <w:tc>
          <w:tcPr>
            <w:tcW w:w="2693" w:type="dxa"/>
          </w:tcPr>
          <w:p w14:paraId="24137EF3" w14:textId="77777777" w:rsidR="00795CA0" w:rsidRPr="0092145C" w:rsidRDefault="00795CA0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center"/>
          </w:tcPr>
          <w:p w14:paraId="1AF9F943" w14:textId="77777777" w:rsidR="00795CA0" w:rsidRPr="0092145C" w:rsidRDefault="00795CA0" w:rsidP="0092145C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92145C" w14:paraId="563B0520" w14:textId="77777777" w:rsidTr="00795CA0">
        <w:tc>
          <w:tcPr>
            <w:tcW w:w="4503" w:type="dxa"/>
          </w:tcPr>
          <w:p w14:paraId="541D9307" w14:textId="77777777" w:rsidR="0092145C" w:rsidRP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 w:rsidRPr="0092145C">
              <w:rPr>
                <w:rFonts w:ascii="Times New Roman" w:hAnsi="Times New Roman"/>
                <w:sz w:val="24"/>
              </w:rPr>
              <w:t>Заместитель генерального директора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0D9E6092" w14:textId="77777777" w:rsidR="0092145C" w:rsidRPr="0092145C" w:rsidRDefault="0092145C" w:rsidP="0092145C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center"/>
          </w:tcPr>
          <w:p w14:paraId="0FEB702C" w14:textId="77777777" w:rsidR="0092145C" w:rsidRPr="0092145C" w:rsidRDefault="0092145C" w:rsidP="0092145C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  <w:r w:rsidRPr="0092145C">
              <w:rPr>
                <w:rFonts w:ascii="Times New Roman" w:hAnsi="Times New Roman"/>
                <w:sz w:val="24"/>
              </w:rPr>
              <w:t>Д.К. Лейкина</w:t>
            </w:r>
          </w:p>
        </w:tc>
      </w:tr>
    </w:tbl>
    <w:p w14:paraId="31407EDB" w14:textId="77777777" w:rsidR="0092145C" w:rsidRDefault="0092145C" w:rsidP="0092145C">
      <w:pPr>
        <w:shd w:val="clear" w:color="auto" w:fill="FFFFFF"/>
        <w:tabs>
          <w:tab w:val="right" w:pos="567"/>
        </w:tabs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124F766C" w14:textId="77777777" w:rsidR="0092145C" w:rsidRDefault="0092145C" w:rsidP="0092145C">
      <w:pPr>
        <w:shd w:val="clear" w:color="auto" w:fill="FFFFFF"/>
        <w:tabs>
          <w:tab w:val="right" w:pos="567"/>
        </w:tabs>
        <w:spacing w:after="0" w:line="24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СОИСПОЛНИТЕЛЬ</w:t>
      </w:r>
    </w:p>
    <w:p w14:paraId="0D7EBF11" w14:textId="77777777" w:rsidR="00795CA0" w:rsidRDefault="00795CA0" w:rsidP="0092145C">
      <w:pPr>
        <w:shd w:val="clear" w:color="auto" w:fill="FFFFFF"/>
        <w:tabs>
          <w:tab w:val="right" w:pos="567"/>
        </w:tabs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2693"/>
        <w:gridCol w:w="2090"/>
      </w:tblGrid>
      <w:tr w:rsidR="0092145C" w14:paraId="14465B2B" w14:textId="77777777" w:rsidTr="00795CA0">
        <w:tc>
          <w:tcPr>
            <w:tcW w:w="4503" w:type="dxa"/>
          </w:tcPr>
          <w:p w14:paraId="52749AA2" w14:textId="77777777" w:rsidR="0092145C" w:rsidRDefault="0092145C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ФГБУ ВНИИ ГОЧС (ФЦ)</w:t>
            </w:r>
          </w:p>
        </w:tc>
        <w:tc>
          <w:tcPr>
            <w:tcW w:w="2693" w:type="dxa"/>
          </w:tcPr>
          <w:p w14:paraId="5E5D202D" w14:textId="77777777" w:rsidR="0092145C" w:rsidRDefault="0092145C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090" w:type="dxa"/>
          </w:tcPr>
          <w:p w14:paraId="35A84AB2" w14:textId="77777777" w:rsidR="0092145C" w:rsidRDefault="0092145C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</w:tr>
      <w:tr w:rsidR="0092145C" w14:paraId="4EA5C755" w14:textId="77777777" w:rsidTr="00795CA0">
        <w:tc>
          <w:tcPr>
            <w:tcW w:w="4503" w:type="dxa"/>
          </w:tcPr>
          <w:p w14:paraId="6A24458E" w14:textId="77777777" w:rsidR="0092145C" w:rsidRDefault="0092145C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693" w:type="dxa"/>
          </w:tcPr>
          <w:p w14:paraId="0C8D36A0" w14:textId="77777777" w:rsidR="0092145C" w:rsidRDefault="0092145C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090" w:type="dxa"/>
          </w:tcPr>
          <w:p w14:paraId="20754A08" w14:textId="77777777" w:rsidR="0092145C" w:rsidRDefault="0092145C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</w:tr>
      <w:tr w:rsidR="0092145C" w14:paraId="19C08D8B" w14:textId="77777777" w:rsidTr="00795CA0">
        <w:tc>
          <w:tcPr>
            <w:tcW w:w="4503" w:type="dxa"/>
          </w:tcPr>
          <w:p w14:paraId="48DCEB15" w14:textId="77777777" w:rsidR="0092145C" w:rsidRPr="00795CA0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48CC">
              <w:rPr>
                <w:rFonts w:ascii="Times New Roman" w:hAnsi="Times New Roman"/>
                <w:sz w:val="24"/>
                <w:szCs w:val="24"/>
              </w:rPr>
              <w:t>Руководитель организации-разработчика</w:t>
            </w:r>
          </w:p>
        </w:tc>
        <w:tc>
          <w:tcPr>
            <w:tcW w:w="2693" w:type="dxa"/>
          </w:tcPr>
          <w:p w14:paraId="5E337159" w14:textId="77777777" w:rsidR="0092145C" w:rsidRDefault="0092145C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090" w:type="dxa"/>
          </w:tcPr>
          <w:p w14:paraId="769052AC" w14:textId="77777777" w:rsidR="0092145C" w:rsidRDefault="0092145C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</w:rPr>
            </w:pPr>
          </w:p>
        </w:tc>
      </w:tr>
      <w:tr w:rsidR="0092145C" w14:paraId="7BAA3916" w14:textId="77777777" w:rsidTr="00795CA0">
        <w:tc>
          <w:tcPr>
            <w:tcW w:w="4503" w:type="dxa"/>
          </w:tcPr>
          <w:p w14:paraId="0B02C71F" w14:textId="77777777" w:rsidR="0092145C" w:rsidRPr="0092145C" w:rsidRDefault="00795CA0" w:rsidP="00795CA0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Заместитель начальника</w:t>
            </w:r>
            <w:r w:rsidRPr="0092145C"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049D9787" w14:textId="77777777" w:rsidR="0092145C" w:rsidRPr="0092145C" w:rsidRDefault="0092145C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center"/>
          </w:tcPr>
          <w:p w14:paraId="2CCAD06A" w14:textId="77777777" w:rsidR="0092145C" w:rsidRPr="0092145C" w:rsidRDefault="00795CA0" w:rsidP="00CB7424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И.В. Сосунов</w:t>
            </w:r>
          </w:p>
        </w:tc>
      </w:tr>
      <w:tr w:rsidR="0092145C" w14:paraId="7182A66A" w14:textId="77777777" w:rsidTr="00795CA0">
        <w:tc>
          <w:tcPr>
            <w:tcW w:w="4503" w:type="dxa"/>
          </w:tcPr>
          <w:p w14:paraId="4C5D053D" w14:textId="77777777" w:rsidR="0092145C" w:rsidRPr="0092145C" w:rsidRDefault="0092145C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279EE5EE" w14:textId="77777777" w:rsidR="0092145C" w:rsidRPr="0092145C" w:rsidRDefault="0092145C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center"/>
          </w:tcPr>
          <w:p w14:paraId="15E79D1A" w14:textId="77777777" w:rsidR="0092145C" w:rsidRPr="0092145C" w:rsidRDefault="0092145C" w:rsidP="00CB7424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92145C" w14:paraId="7ADF504B" w14:textId="77777777" w:rsidTr="00795CA0">
        <w:tc>
          <w:tcPr>
            <w:tcW w:w="4503" w:type="dxa"/>
          </w:tcPr>
          <w:p w14:paraId="3C3724A6" w14:textId="77777777" w:rsidR="00795CA0" w:rsidRPr="00B848CC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48CC">
              <w:rPr>
                <w:rFonts w:ascii="Times New Roman" w:hAnsi="Times New Roman"/>
                <w:sz w:val="24"/>
                <w:szCs w:val="24"/>
              </w:rPr>
              <w:t>Руководитель разработки</w:t>
            </w:r>
          </w:p>
          <w:p w14:paraId="2A85BCC3" w14:textId="77777777" w:rsidR="00795CA0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Начальник</w:t>
            </w:r>
          </w:p>
          <w:p w14:paraId="67A7511D" w14:textId="77777777" w:rsidR="0092145C" w:rsidRPr="00795CA0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 научно-исследовательского центра 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18DFC24B" w14:textId="77777777" w:rsidR="0092145C" w:rsidRPr="0092145C" w:rsidRDefault="0092145C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bottom"/>
          </w:tcPr>
          <w:p w14:paraId="5B2D7B48" w14:textId="77777777" w:rsidR="0092145C" w:rsidRPr="0092145C" w:rsidRDefault="00795CA0" w:rsidP="00795CA0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Н.Н. Посохов</w:t>
            </w:r>
          </w:p>
        </w:tc>
      </w:tr>
      <w:tr w:rsidR="00795CA0" w14:paraId="005A3462" w14:textId="77777777" w:rsidTr="00795CA0">
        <w:tc>
          <w:tcPr>
            <w:tcW w:w="4503" w:type="dxa"/>
          </w:tcPr>
          <w:p w14:paraId="641856F6" w14:textId="77777777" w:rsidR="00795CA0" w:rsidRPr="00B848CC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14CD162D" w14:textId="77777777" w:rsidR="00795CA0" w:rsidRPr="0092145C" w:rsidRDefault="00795CA0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center"/>
          </w:tcPr>
          <w:p w14:paraId="1AD88B06" w14:textId="77777777" w:rsidR="00795CA0" w:rsidRDefault="00795CA0" w:rsidP="00CB7424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795CA0" w14:paraId="696D358D" w14:textId="77777777" w:rsidTr="00795CA0">
        <w:tc>
          <w:tcPr>
            <w:tcW w:w="4503" w:type="dxa"/>
          </w:tcPr>
          <w:p w14:paraId="1F9846DB" w14:textId="77777777" w:rsidR="00795CA0" w:rsidRPr="00B848CC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48CC">
              <w:rPr>
                <w:rFonts w:ascii="Times New Roman" w:hAnsi="Times New Roman"/>
                <w:sz w:val="24"/>
                <w:szCs w:val="24"/>
              </w:rPr>
              <w:t>Исполнители</w:t>
            </w:r>
          </w:p>
        </w:tc>
        <w:tc>
          <w:tcPr>
            <w:tcW w:w="2693" w:type="dxa"/>
          </w:tcPr>
          <w:p w14:paraId="2FE2FC54" w14:textId="77777777" w:rsidR="00795CA0" w:rsidRPr="0092145C" w:rsidRDefault="00795CA0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center"/>
          </w:tcPr>
          <w:p w14:paraId="31F6F04B" w14:textId="77777777" w:rsidR="00795CA0" w:rsidRDefault="00795CA0" w:rsidP="00CB7424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795CA0" w14:paraId="713B8401" w14:textId="77777777" w:rsidTr="00795CA0">
        <w:tc>
          <w:tcPr>
            <w:tcW w:w="4503" w:type="dxa"/>
          </w:tcPr>
          <w:p w14:paraId="1DAC46EE" w14:textId="77777777" w:rsidR="00795CA0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48CC">
              <w:rPr>
                <w:rFonts w:ascii="Times New Roman" w:hAnsi="Times New Roman"/>
                <w:sz w:val="24"/>
                <w:szCs w:val="24"/>
              </w:rPr>
              <w:t xml:space="preserve">Начальник </w:t>
            </w:r>
          </w:p>
          <w:p w14:paraId="7529D0BB" w14:textId="77777777" w:rsidR="00795CA0" w:rsidRPr="00B848CC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48CC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/>
                <w:sz w:val="24"/>
                <w:szCs w:val="24"/>
              </w:rPr>
              <w:t>научно-исследовательского центра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60397F95" w14:textId="77777777" w:rsidR="00795CA0" w:rsidRPr="0092145C" w:rsidRDefault="00795CA0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bottom"/>
          </w:tcPr>
          <w:p w14:paraId="18E05577" w14:textId="77777777" w:rsidR="00795CA0" w:rsidRDefault="00795CA0" w:rsidP="00795CA0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  <w:r w:rsidRPr="00B848CC">
              <w:rPr>
                <w:rFonts w:ascii="Times New Roman" w:hAnsi="Times New Roman"/>
                <w:sz w:val="24"/>
                <w:szCs w:val="24"/>
              </w:rPr>
              <w:t xml:space="preserve">В.П. </w:t>
            </w:r>
            <w:proofErr w:type="spellStart"/>
            <w:r w:rsidRPr="00B848CC">
              <w:rPr>
                <w:rFonts w:ascii="Times New Roman" w:hAnsi="Times New Roman"/>
                <w:sz w:val="24"/>
                <w:szCs w:val="24"/>
              </w:rPr>
              <w:t>Сломянский</w:t>
            </w:r>
            <w:proofErr w:type="spellEnd"/>
          </w:p>
        </w:tc>
      </w:tr>
      <w:tr w:rsidR="00795CA0" w14:paraId="074B22E1" w14:textId="77777777" w:rsidTr="00795CA0">
        <w:tc>
          <w:tcPr>
            <w:tcW w:w="4503" w:type="dxa"/>
          </w:tcPr>
          <w:p w14:paraId="13440909" w14:textId="77777777" w:rsidR="00795CA0" w:rsidRPr="00B848CC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341B5CB0" w14:textId="77777777" w:rsidR="00795CA0" w:rsidRPr="0092145C" w:rsidRDefault="00795CA0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center"/>
          </w:tcPr>
          <w:p w14:paraId="18BF8B2E" w14:textId="77777777" w:rsidR="00795CA0" w:rsidRDefault="00795CA0" w:rsidP="00CB7424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795CA0" w14:paraId="52F9CA73" w14:textId="77777777" w:rsidTr="00795CA0">
        <w:tc>
          <w:tcPr>
            <w:tcW w:w="4503" w:type="dxa"/>
          </w:tcPr>
          <w:p w14:paraId="6885C9EF" w14:textId="77777777" w:rsidR="00795CA0" w:rsidRPr="00B848CC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48CC">
              <w:rPr>
                <w:rFonts w:ascii="Times New Roman" w:hAnsi="Times New Roman"/>
                <w:sz w:val="24"/>
                <w:szCs w:val="24"/>
              </w:rPr>
              <w:t>Ведущий научный сотрудник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848CC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/>
                <w:sz w:val="24"/>
                <w:szCs w:val="24"/>
              </w:rPr>
              <w:t>научно-исследовательского центра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6FA0B881" w14:textId="77777777" w:rsidR="00795CA0" w:rsidRPr="0092145C" w:rsidRDefault="00795CA0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bottom"/>
          </w:tcPr>
          <w:p w14:paraId="03D30F2C" w14:textId="77777777" w:rsidR="00795CA0" w:rsidRDefault="00795CA0" w:rsidP="00795CA0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  <w:r w:rsidRPr="00B848CC">
              <w:rPr>
                <w:rFonts w:ascii="Times New Roman" w:hAnsi="Times New Roman"/>
                <w:sz w:val="24"/>
                <w:szCs w:val="24"/>
              </w:rPr>
              <w:t xml:space="preserve">И.В. </w:t>
            </w:r>
            <w:proofErr w:type="spellStart"/>
            <w:r w:rsidRPr="00B848CC">
              <w:rPr>
                <w:rFonts w:ascii="Times New Roman" w:hAnsi="Times New Roman"/>
                <w:sz w:val="24"/>
                <w:szCs w:val="24"/>
              </w:rPr>
              <w:t>Курличенко</w:t>
            </w:r>
            <w:proofErr w:type="spellEnd"/>
          </w:p>
        </w:tc>
      </w:tr>
      <w:tr w:rsidR="00795CA0" w14:paraId="1820E213" w14:textId="77777777" w:rsidTr="00795CA0">
        <w:tc>
          <w:tcPr>
            <w:tcW w:w="4503" w:type="dxa"/>
          </w:tcPr>
          <w:p w14:paraId="53D871D9" w14:textId="77777777" w:rsidR="00795CA0" w:rsidRPr="00B848CC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31946408" w14:textId="77777777" w:rsidR="00795CA0" w:rsidRPr="0092145C" w:rsidRDefault="00795CA0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center"/>
          </w:tcPr>
          <w:p w14:paraId="24CE4459" w14:textId="77777777" w:rsidR="00795CA0" w:rsidRDefault="00795CA0" w:rsidP="00CB7424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795CA0" w14:paraId="10E4BC4A" w14:textId="77777777" w:rsidTr="00795CA0">
        <w:tc>
          <w:tcPr>
            <w:tcW w:w="4503" w:type="dxa"/>
          </w:tcPr>
          <w:p w14:paraId="408DC147" w14:textId="77777777" w:rsidR="00795CA0" w:rsidRPr="00B848CC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48CC">
              <w:rPr>
                <w:rFonts w:ascii="Times New Roman" w:hAnsi="Times New Roman"/>
                <w:sz w:val="24"/>
                <w:szCs w:val="24"/>
              </w:rPr>
              <w:t>Ведущий научный сотрудник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848CC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/>
                <w:sz w:val="24"/>
                <w:szCs w:val="24"/>
              </w:rPr>
              <w:t>научно-исследовательского центра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193C9A7C" w14:textId="77777777" w:rsidR="00795CA0" w:rsidRPr="0092145C" w:rsidRDefault="00795CA0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bottom"/>
          </w:tcPr>
          <w:p w14:paraId="44FF4AC8" w14:textId="77777777" w:rsidR="00795CA0" w:rsidRDefault="00795CA0" w:rsidP="00795CA0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  <w:r w:rsidRPr="00B848CC">
              <w:rPr>
                <w:rFonts w:ascii="Times New Roman" w:hAnsi="Times New Roman"/>
                <w:sz w:val="24"/>
                <w:szCs w:val="24"/>
              </w:rPr>
              <w:t>В.Ю. Глебов</w:t>
            </w:r>
          </w:p>
        </w:tc>
      </w:tr>
      <w:tr w:rsidR="00795CA0" w14:paraId="586241C1" w14:textId="77777777" w:rsidTr="00795CA0">
        <w:tc>
          <w:tcPr>
            <w:tcW w:w="4503" w:type="dxa"/>
          </w:tcPr>
          <w:p w14:paraId="3218305C" w14:textId="77777777" w:rsidR="00795CA0" w:rsidRPr="00B848CC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65040C37" w14:textId="77777777" w:rsidR="00795CA0" w:rsidRPr="0092145C" w:rsidRDefault="00795CA0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center"/>
          </w:tcPr>
          <w:p w14:paraId="67558F2B" w14:textId="77777777" w:rsidR="00795CA0" w:rsidRDefault="00795CA0" w:rsidP="00CB7424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795CA0" w14:paraId="0D0FCB46" w14:textId="77777777" w:rsidTr="00795CA0">
        <w:tc>
          <w:tcPr>
            <w:tcW w:w="4503" w:type="dxa"/>
          </w:tcPr>
          <w:p w14:paraId="4C8180D9" w14:textId="77777777" w:rsidR="00795CA0" w:rsidRPr="00B848CC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848CC">
              <w:rPr>
                <w:rFonts w:ascii="Times New Roman" w:hAnsi="Times New Roman"/>
                <w:sz w:val="24"/>
                <w:szCs w:val="24"/>
              </w:rPr>
              <w:t xml:space="preserve">Начальник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отдела </w:t>
            </w:r>
            <w:r w:rsidRPr="00B848CC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/>
                <w:sz w:val="24"/>
                <w:szCs w:val="24"/>
              </w:rPr>
              <w:t>научно-исследовательского центра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1F38E8B7" w14:textId="77777777" w:rsidR="00795CA0" w:rsidRPr="0092145C" w:rsidRDefault="00795CA0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bottom"/>
          </w:tcPr>
          <w:p w14:paraId="65446CD3" w14:textId="77777777" w:rsidR="00795CA0" w:rsidRDefault="00795CA0" w:rsidP="00795CA0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  <w:r w:rsidRPr="00B848CC">
              <w:rPr>
                <w:rFonts w:ascii="Times New Roman" w:hAnsi="Times New Roman"/>
                <w:sz w:val="24"/>
                <w:szCs w:val="24"/>
              </w:rPr>
              <w:t>Д.В. Степаненко</w:t>
            </w:r>
          </w:p>
        </w:tc>
      </w:tr>
      <w:tr w:rsidR="00795CA0" w14:paraId="19851BBE" w14:textId="77777777" w:rsidTr="00795CA0">
        <w:tc>
          <w:tcPr>
            <w:tcW w:w="4503" w:type="dxa"/>
          </w:tcPr>
          <w:p w14:paraId="31F5F022" w14:textId="77777777" w:rsidR="00795CA0" w:rsidRPr="00B848CC" w:rsidRDefault="00795CA0" w:rsidP="00795CA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430A0891" w14:textId="77777777" w:rsidR="00795CA0" w:rsidRPr="0092145C" w:rsidRDefault="00795CA0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center"/>
          </w:tcPr>
          <w:p w14:paraId="72F76FB3" w14:textId="77777777" w:rsidR="00795CA0" w:rsidRDefault="00795CA0" w:rsidP="00CB7424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</w:p>
        </w:tc>
      </w:tr>
      <w:tr w:rsidR="00795CA0" w14:paraId="58A0CA68" w14:textId="77777777" w:rsidTr="00795CA0">
        <w:tc>
          <w:tcPr>
            <w:tcW w:w="4503" w:type="dxa"/>
          </w:tcPr>
          <w:p w14:paraId="2286094A" w14:textId="77777777" w:rsidR="00795CA0" w:rsidRPr="00B848CC" w:rsidRDefault="00795CA0" w:rsidP="00795CA0">
            <w:pPr>
              <w:shd w:val="clear" w:color="auto" w:fill="FFFFFF"/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Старший</w:t>
            </w:r>
            <w:r w:rsidRPr="006C387D">
              <w:rPr>
                <w:rFonts w:ascii="Times New Roman" w:hAnsi="Times New Roman"/>
                <w:sz w:val="24"/>
                <w:szCs w:val="24"/>
              </w:rPr>
              <w:t xml:space="preserve"> научный сотрудник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отдела </w:t>
            </w:r>
            <w:r w:rsidRPr="00B848CC"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>
              <w:rPr>
                <w:rFonts w:ascii="Times New Roman" w:hAnsi="Times New Roman"/>
                <w:sz w:val="24"/>
                <w:szCs w:val="24"/>
              </w:rPr>
              <w:t>научно-исследовательского центра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0B1F1761" w14:textId="77777777" w:rsidR="00795CA0" w:rsidRPr="0092145C" w:rsidRDefault="00795CA0" w:rsidP="00CB7424">
            <w:pPr>
              <w:tabs>
                <w:tab w:val="right" w:pos="567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090" w:type="dxa"/>
            <w:vAlign w:val="bottom"/>
          </w:tcPr>
          <w:p w14:paraId="42D0A042" w14:textId="77777777" w:rsidR="00795CA0" w:rsidRDefault="00795CA0" w:rsidP="00795CA0">
            <w:pPr>
              <w:tabs>
                <w:tab w:val="right" w:pos="56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М.С. Близнюк</w:t>
            </w:r>
          </w:p>
        </w:tc>
      </w:tr>
    </w:tbl>
    <w:p w14:paraId="2B81EE18" w14:textId="77777777" w:rsidR="0092145C" w:rsidRPr="0092145C" w:rsidRDefault="0092145C" w:rsidP="0092145C">
      <w:pPr>
        <w:shd w:val="clear" w:color="auto" w:fill="FFFFFF"/>
        <w:tabs>
          <w:tab w:val="right" w:pos="567"/>
        </w:tabs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3297E14A" w14:textId="77777777" w:rsidR="00DA7826" w:rsidRPr="006B071E" w:rsidRDefault="00930132" w:rsidP="006B071E">
      <w:pPr>
        <w:pStyle w:val="Style2"/>
        <w:widowControl/>
        <w:tabs>
          <w:tab w:val="right" w:pos="567"/>
        </w:tabs>
        <w:jc w:val="both"/>
      </w:pPr>
      <w:r>
        <w:rPr>
          <w:noProof/>
        </w:rPr>
        <w:pict w14:anchorId="64296430">
          <v:rect id="Rectangle 8" o:spid="_x0000_s1041" style="position:absolute;left:0;text-align:left;margin-left:-18pt;margin-top:19.7pt;width:45pt;height:30.0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" stroked="f"/>
        </w:pict>
      </w:r>
    </w:p>
    <w:sectPr w:rsidR="00DA7826" w:rsidRPr="006B071E" w:rsidSect="0034074D">
      <w:pgSz w:w="11906" w:h="16838" w:code="9"/>
      <w:pgMar w:top="1701" w:right="1418" w:bottom="1701" w:left="1418" w:header="1304" w:footer="1304" w:gutter="0"/>
      <w:pgNumType w:start="74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16519" w14:textId="77777777" w:rsidR="006C6BA4" w:rsidRDefault="006C6BA4" w:rsidP="0010236B">
      <w:pPr>
        <w:spacing w:after="0" w:line="240" w:lineRule="auto"/>
      </w:pPr>
      <w:r>
        <w:separator/>
      </w:r>
    </w:p>
  </w:endnote>
  <w:endnote w:type="continuationSeparator" w:id="0">
    <w:p w14:paraId="1C5FC1CD" w14:textId="77777777" w:rsidR="006C6BA4" w:rsidRDefault="006C6BA4" w:rsidP="00102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ArialMT">
    <w:altName w:val="Arial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7F9C2" w14:textId="77777777" w:rsidR="006C6BA4" w:rsidRPr="007976F8" w:rsidRDefault="006C6BA4" w:rsidP="001E6332">
    <w:pPr>
      <w:pStyle w:val="a6"/>
      <w:framePr w:wrap="around" w:vAnchor="text" w:hAnchor="page" w:x="1501" w:y="-18"/>
      <w:rPr>
        <w:rStyle w:val="af"/>
        <w:rFonts w:ascii="Times New Roman" w:hAnsi="Times New Roman"/>
        <w:sz w:val="20"/>
        <w:szCs w:val="20"/>
      </w:rPr>
    </w:pPr>
    <w:r w:rsidRPr="007976F8">
      <w:rPr>
        <w:rStyle w:val="af"/>
        <w:rFonts w:ascii="Times New Roman" w:hAnsi="Times New Roman"/>
        <w:sz w:val="20"/>
        <w:szCs w:val="20"/>
      </w:rPr>
      <w:fldChar w:fldCharType="begin"/>
    </w:r>
    <w:r w:rsidRPr="007976F8">
      <w:rPr>
        <w:rStyle w:val="af"/>
        <w:rFonts w:ascii="Times New Roman" w:hAnsi="Times New Roman"/>
        <w:sz w:val="20"/>
        <w:szCs w:val="20"/>
      </w:rPr>
      <w:instrText xml:space="preserve">PAGE  </w:instrText>
    </w:r>
    <w:r w:rsidRPr="007976F8">
      <w:rPr>
        <w:rStyle w:val="af"/>
        <w:rFonts w:ascii="Times New Roman" w:hAnsi="Times New Roman"/>
        <w:sz w:val="20"/>
        <w:szCs w:val="20"/>
      </w:rPr>
      <w:fldChar w:fldCharType="separate"/>
    </w:r>
    <w:r w:rsidR="000E6D24">
      <w:rPr>
        <w:rStyle w:val="af"/>
        <w:rFonts w:ascii="Times New Roman" w:hAnsi="Times New Roman"/>
        <w:noProof/>
        <w:sz w:val="20"/>
        <w:szCs w:val="20"/>
      </w:rPr>
      <w:t>2</w:t>
    </w:r>
    <w:r w:rsidRPr="007976F8">
      <w:rPr>
        <w:rStyle w:val="af"/>
        <w:rFonts w:ascii="Times New Roman" w:hAnsi="Times New Roman"/>
        <w:sz w:val="20"/>
        <w:szCs w:val="20"/>
      </w:rPr>
      <w:fldChar w:fldCharType="end"/>
    </w:r>
  </w:p>
  <w:p w14:paraId="62354EE2" w14:textId="77777777" w:rsidR="006C6BA4" w:rsidRPr="007976F8" w:rsidRDefault="006C6BA4" w:rsidP="007976F8">
    <w:pPr>
      <w:pStyle w:val="a6"/>
      <w:ind w:right="360" w:firstLine="360"/>
      <w:rPr>
        <w:rFonts w:ascii="Times New Roman" w:hAnsi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C015F" w14:textId="77777777" w:rsidR="006C6BA4" w:rsidRPr="007976F8" w:rsidRDefault="006C6BA4" w:rsidP="007976F8">
    <w:pPr>
      <w:pStyle w:val="a6"/>
      <w:framePr w:wrap="around" w:vAnchor="text" w:hAnchor="margin" w:xAlign="outside" w:y="1"/>
      <w:rPr>
        <w:rStyle w:val="af"/>
        <w:rFonts w:ascii="Times New Roman" w:hAnsi="Times New Roman"/>
        <w:sz w:val="20"/>
        <w:szCs w:val="20"/>
      </w:rPr>
    </w:pPr>
    <w:r w:rsidRPr="007976F8">
      <w:rPr>
        <w:rStyle w:val="af"/>
        <w:rFonts w:ascii="Times New Roman" w:hAnsi="Times New Roman"/>
        <w:sz w:val="20"/>
        <w:szCs w:val="20"/>
      </w:rPr>
      <w:fldChar w:fldCharType="begin"/>
    </w:r>
    <w:r w:rsidRPr="007976F8">
      <w:rPr>
        <w:rStyle w:val="af"/>
        <w:rFonts w:ascii="Times New Roman" w:hAnsi="Times New Roman"/>
        <w:sz w:val="20"/>
        <w:szCs w:val="20"/>
      </w:rPr>
      <w:instrText xml:space="preserve">PAGE  </w:instrText>
    </w:r>
    <w:r w:rsidRPr="007976F8">
      <w:rPr>
        <w:rStyle w:val="af"/>
        <w:rFonts w:ascii="Times New Roman" w:hAnsi="Times New Roman"/>
        <w:sz w:val="20"/>
        <w:szCs w:val="20"/>
      </w:rPr>
      <w:fldChar w:fldCharType="separate"/>
    </w:r>
    <w:r w:rsidR="000E6D24">
      <w:rPr>
        <w:rStyle w:val="af"/>
        <w:rFonts w:ascii="Times New Roman" w:hAnsi="Times New Roman"/>
        <w:noProof/>
        <w:sz w:val="20"/>
        <w:szCs w:val="20"/>
      </w:rPr>
      <w:t>V</w:t>
    </w:r>
    <w:r w:rsidRPr="007976F8">
      <w:rPr>
        <w:rStyle w:val="af"/>
        <w:rFonts w:ascii="Times New Roman" w:hAnsi="Times New Roman"/>
        <w:sz w:val="20"/>
        <w:szCs w:val="20"/>
      </w:rPr>
      <w:fldChar w:fldCharType="end"/>
    </w:r>
  </w:p>
  <w:p w14:paraId="4BAD584D" w14:textId="77777777" w:rsidR="006C6BA4" w:rsidRPr="007976F8" w:rsidRDefault="006C6BA4" w:rsidP="007976F8">
    <w:pPr>
      <w:pStyle w:val="a6"/>
      <w:ind w:right="360" w:firstLine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57C33" w14:textId="77777777" w:rsidR="006C6BA4" w:rsidRDefault="006C6BA4" w:rsidP="0010236B">
      <w:pPr>
        <w:spacing w:after="0" w:line="240" w:lineRule="auto"/>
      </w:pPr>
      <w:r>
        <w:separator/>
      </w:r>
    </w:p>
  </w:footnote>
  <w:footnote w:type="continuationSeparator" w:id="0">
    <w:p w14:paraId="2EF8706B" w14:textId="77777777" w:rsidR="006C6BA4" w:rsidRDefault="006C6BA4" w:rsidP="00102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11609" w14:textId="77777777" w:rsidR="006C6BA4" w:rsidRPr="001E6332" w:rsidRDefault="003276B2" w:rsidP="00362F2C">
    <w:pPr>
      <w:pStyle w:val="a4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СП 264</w:t>
    </w:r>
    <w:r w:rsidR="006C6BA4" w:rsidRPr="007976F8">
      <w:rPr>
        <w:rFonts w:ascii="Times New Roman" w:hAnsi="Times New Roman"/>
        <w:b/>
        <w:sz w:val="20"/>
        <w:szCs w:val="20"/>
      </w:rPr>
      <w:t>.</w:t>
    </w:r>
    <w:r w:rsidR="006C6BA4">
      <w:rPr>
        <w:rFonts w:ascii="Times New Roman" w:hAnsi="Times New Roman"/>
        <w:b/>
        <w:sz w:val="20"/>
        <w:szCs w:val="20"/>
      </w:rPr>
      <w:t>1325800</w:t>
    </w:r>
    <w:r w:rsidR="006C6BA4" w:rsidRPr="007976F8">
      <w:rPr>
        <w:rFonts w:ascii="Times New Roman" w:hAnsi="Times New Roman"/>
        <w:b/>
        <w:sz w:val="20"/>
        <w:szCs w:val="20"/>
      </w:rPr>
      <w:t>.20</w:t>
    </w:r>
    <w:r w:rsidR="006C6BA4">
      <w:rPr>
        <w:rFonts w:ascii="Times New Roman" w:hAnsi="Times New Roman"/>
        <w:b/>
        <w:sz w:val="20"/>
        <w:szCs w:val="20"/>
      </w:rPr>
      <w:t>16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BF855" w14:textId="77777777" w:rsidR="006C6BA4" w:rsidRPr="001E6332" w:rsidRDefault="003276B2" w:rsidP="0001423C">
    <w:pPr>
      <w:pStyle w:val="a4"/>
      <w:jc w:val="right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СП 264</w:t>
    </w:r>
    <w:r w:rsidR="006C6BA4" w:rsidRPr="007976F8">
      <w:rPr>
        <w:rFonts w:ascii="Times New Roman" w:hAnsi="Times New Roman"/>
        <w:b/>
        <w:sz w:val="20"/>
        <w:szCs w:val="20"/>
      </w:rPr>
      <w:t>.</w:t>
    </w:r>
    <w:r w:rsidR="006C6BA4">
      <w:rPr>
        <w:rFonts w:ascii="Times New Roman" w:hAnsi="Times New Roman"/>
        <w:b/>
        <w:sz w:val="20"/>
        <w:szCs w:val="20"/>
      </w:rPr>
      <w:t>1325800</w:t>
    </w:r>
    <w:r w:rsidR="006C6BA4" w:rsidRPr="007976F8">
      <w:rPr>
        <w:rFonts w:ascii="Times New Roman" w:hAnsi="Times New Roman"/>
        <w:b/>
        <w:sz w:val="20"/>
        <w:szCs w:val="20"/>
      </w:rPr>
      <w:t>.20</w:t>
    </w:r>
    <w:r w:rsidR="006C6BA4">
      <w:rPr>
        <w:rFonts w:ascii="Times New Roman" w:hAnsi="Times New Roman"/>
        <w:b/>
        <w:sz w:val="20"/>
        <w:szCs w:val="20"/>
      </w:rPr>
      <w:t>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A5B24FF2"/>
    <w:lvl w:ilvl="0">
      <w:numFmt w:val="bullet"/>
      <w:lvlText w:val="*"/>
      <w:lvlJc w:val="left"/>
    </w:lvl>
  </w:abstractNum>
  <w:abstractNum w:abstractNumId="1" w15:restartNumberingAfterBreak="0">
    <w:nsid w:val="252531AD"/>
    <w:multiLevelType w:val="hybridMultilevel"/>
    <w:tmpl w:val="DA383A00"/>
    <w:lvl w:ilvl="0" w:tplc="1F9CE954">
      <w:start w:val="1"/>
      <w:numFmt w:val="decimal"/>
      <w:lvlText w:val="%1-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279421EB"/>
    <w:multiLevelType w:val="singleLevel"/>
    <w:tmpl w:val="FAE4AD52"/>
    <w:lvl w:ilvl="0">
      <w:start w:val="5"/>
      <w:numFmt w:val="decimal"/>
      <w:lvlText w:val="4.1.%1"/>
      <w:legacy w:legacy="1" w:legacySpace="0" w:legacyIndent="528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2A6B748E"/>
    <w:multiLevelType w:val="multilevel"/>
    <w:tmpl w:val="53820E5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4" w15:restartNumberingAfterBreak="0">
    <w:nsid w:val="31082F64"/>
    <w:multiLevelType w:val="hybridMultilevel"/>
    <w:tmpl w:val="A948C770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791DF1"/>
    <w:multiLevelType w:val="multilevel"/>
    <w:tmpl w:val="57803AA0"/>
    <w:lvl w:ilvl="0">
      <w:start w:val="1"/>
      <w:numFmt w:val="decimal"/>
      <w:lvlText w:val="%1"/>
      <w:lvlJc w:val="left"/>
      <w:rPr>
        <w:rFonts w:ascii="Palatino Linotype" w:eastAsia="Times New Roman" w:hAnsi="Palatino Linotype" w:cs="Palatino Linotype"/>
        <w:b w:val="0"/>
        <w:bCs w:val="0"/>
        <w:i w:val="0"/>
        <w:iCs w:val="0"/>
        <w:smallCaps w:val="0"/>
        <w:strike w:val="0"/>
        <w:color w:val="000000"/>
        <w:spacing w:val="20"/>
        <w:w w:val="100"/>
        <w:position w:val="0"/>
        <w:sz w:val="17"/>
        <w:szCs w:val="17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3E9507F3"/>
    <w:multiLevelType w:val="singleLevel"/>
    <w:tmpl w:val="6616F512"/>
    <w:lvl w:ilvl="0">
      <w:start w:val="2"/>
      <w:numFmt w:val="decimal"/>
      <w:lvlText w:val="14.1.%1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43D911AD"/>
    <w:multiLevelType w:val="hybridMultilevel"/>
    <w:tmpl w:val="C1740D78"/>
    <w:lvl w:ilvl="0" w:tplc="21EEEEB2">
      <w:start w:val="1"/>
      <w:numFmt w:val="decimal"/>
      <w:lvlText w:val="%1."/>
      <w:lvlJc w:val="left"/>
      <w:pPr>
        <w:ind w:left="2081" w:hanging="123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5246175A"/>
    <w:multiLevelType w:val="hybridMultilevel"/>
    <w:tmpl w:val="1FF66E74"/>
    <w:lvl w:ilvl="0" w:tplc="D132208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 w15:restartNumberingAfterBreak="0">
    <w:nsid w:val="54063503"/>
    <w:multiLevelType w:val="hybridMultilevel"/>
    <w:tmpl w:val="75A261D4"/>
    <w:lvl w:ilvl="0" w:tplc="74E4F2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4D53137"/>
    <w:multiLevelType w:val="hybridMultilevel"/>
    <w:tmpl w:val="9576606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BD5399"/>
    <w:multiLevelType w:val="hybridMultilevel"/>
    <w:tmpl w:val="65E21EF0"/>
    <w:lvl w:ilvl="0" w:tplc="F7669CB6">
      <w:start w:val="1"/>
      <w:numFmt w:val="decimal"/>
      <w:lvlText w:val="[%1]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602" w:hanging="360"/>
      </w:pPr>
    </w:lvl>
    <w:lvl w:ilvl="2" w:tplc="0419001B" w:tentative="1">
      <w:start w:val="1"/>
      <w:numFmt w:val="lowerRoman"/>
      <w:lvlText w:val="%3."/>
      <w:lvlJc w:val="right"/>
      <w:pPr>
        <w:ind w:left="8322" w:hanging="180"/>
      </w:pPr>
    </w:lvl>
    <w:lvl w:ilvl="3" w:tplc="0419000F" w:tentative="1">
      <w:start w:val="1"/>
      <w:numFmt w:val="decimal"/>
      <w:lvlText w:val="%4."/>
      <w:lvlJc w:val="left"/>
      <w:pPr>
        <w:ind w:left="9042" w:hanging="360"/>
      </w:pPr>
    </w:lvl>
    <w:lvl w:ilvl="4" w:tplc="04190019" w:tentative="1">
      <w:start w:val="1"/>
      <w:numFmt w:val="lowerLetter"/>
      <w:lvlText w:val="%5."/>
      <w:lvlJc w:val="left"/>
      <w:pPr>
        <w:ind w:left="9762" w:hanging="360"/>
      </w:pPr>
    </w:lvl>
    <w:lvl w:ilvl="5" w:tplc="0419001B" w:tentative="1">
      <w:start w:val="1"/>
      <w:numFmt w:val="lowerRoman"/>
      <w:lvlText w:val="%6."/>
      <w:lvlJc w:val="right"/>
      <w:pPr>
        <w:ind w:left="10482" w:hanging="180"/>
      </w:pPr>
    </w:lvl>
    <w:lvl w:ilvl="6" w:tplc="0419000F" w:tentative="1">
      <w:start w:val="1"/>
      <w:numFmt w:val="decimal"/>
      <w:lvlText w:val="%7."/>
      <w:lvlJc w:val="left"/>
      <w:pPr>
        <w:ind w:left="11202" w:hanging="360"/>
      </w:pPr>
    </w:lvl>
    <w:lvl w:ilvl="7" w:tplc="04190019" w:tentative="1">
      <w:start w:val="1"/>
      <w:numFmt w:val="lowerLetter"/>
      <w:lvlText w:val="%8."/>
      <w:lvlJc w:val="left"/>
      <w:pPr>
        <w:ind w:left="11922" w:hanging="360"/>
      </w:pPr>
    </w:lvl>
    <w:lvl w:ilvl="8" w:tplc="0419001B" w:tentative="1">
      <w:start w:val="1"/>
      <w:numFmt w:val="lowerRoman"/>
      <w:lvlText w:val="%9."/>
      <w:lvlJc w:val="right"/>
      <w:pPr>
        <w:ind w:left="12642" w:hanging="180"/>
      </w:pPr>
    </w:lvl>
  </w:abstractNum>
  <w:abstractNum w:abstractNumId="12" w15:restartNumberingAfterBreak="0">
    <w:nsid w:val="64C479E1"/>
    <w:multiLevelType w:val="multilevel"/>
    <w:tmpl w:val="203E4298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cs="Times New Roman" w:hint="default"/>
      </w:rPr>
    </w:lvl>
  </w:abstractNum>
  <w:abstractNum w:abstractNumId="13" w15:restartNumberingAfterBreak="0">
    <w:nsid w:val="68E84E24"/>
    <w:multiLevelType w:val="multilevel"/>
    <w:tmpl w:val="05EE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53618"/>
    <w:multiLevelType w:val="hybridMultilevel"/>
    <w:tmpl w:val="FC0AAB2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0"/>
    <w:lvlOverride w:ilvl="0">
      <w:lvl w:ilvl="0">
        <w:numFmt w:val="bullet"/>
        <w:lvlText w:val="•"/>
        <w:legacy w:legacy="1" w:legacySpace="0" w:legacyIndent="283"/>
        <w:lvlJc w:val="left"/>
        <w:rPr>
          <w:rFonts w:ascii="Times New Roman" w:hAnsi="Times New Roman" w:hint="default"/>
        </w:rPr>
      </w:lvl>
    </w:lvlOverride>
  </w:num>
  <w:num w:numId="4">
    <w:abstractNumId w:val="0"/>
    <w:lvlOverride w:ilvl="0">
      <w:lvl w:ilvl="0">
        <w:numFmt w:val="bullet"/>
        <w:lvlText w:val="•"/>
        <w:legacy w:legacy="1" w:legacySpace="0" w:legacyIndent="293"/>
        <w:lvlJc w:val="left"/>
        <w:rPr>
          <w:rFonts w:ascii="Times New Roman" w:hAnsi="Times New Roman" w:hint="default"/>
        </w:rPr>
      </w:lvl>
    </w:lvlOverride>
  </w:num>
  <w:num w:numId="5">
    <w:abstractNumId w:val="0"/>
    <w:lvlOverride w:ilvl="0">
      <w:lvl w:ilvl="0">
        <w:numFmt w:val="bullet"/>
        <w:lvlText w:val="•"/>
        <w:legacy w:legacy="1" w:legacySpace="0" w:legacyIndent="297"/>
        <w:lvlJc w:val="left"/>
        <w:rPr>
          <w:rFonts w:ascii="Times New Roman" w:hAnsi="Times New Roman" w:hint="default"/>
        </w:rPr>
      </w:lvl>
    </w:lvlOverride>
  </w:num>
  <w:num w:numId="6">
    <w:abstractNumId w:val="0"/>
    <w:lvlOverride w:ilvl="0">
      <w:lvl w:ilvl="0">
        <w:numFmt w:val="bullet"/>
        <w:lvlText w:val="•"/>
        <w:legacy w:legacy="1" w:legacySpace="0" w:legacyIndent="288"/>
        <w:lvlJc w:val="left"/>
        <w:rPr>
          <w:rFonts w:ascii="Times New Roman" w:hAnsi="Times New Roman" w:hint="default"/>
        </w:rPr>
      </w:lvl>
    </w:lvlOverride>
  </w:num>
  <w:num w:numId="7">
    <w:abstractNumId w:val="14"/>
  </w:num>
  <w:num w:numId="8">
    <w:abstractNumId w:val="0"/>
    <w:lvlOverride w:ilvl="0">
      <w:lvl w:ilvl="0">
        <w:numFmt w:val="bullet"/>
        <w:lvlText w:val="•"/>
        <w:legacy w:legacy="1" w:legacySpace="0" w:legacyIndent="298"/>
        <w:lvlJc w:val="left"/>
        <w:rPr>
          <w:rFonts w:ascii="Times New Roman" w:hAnsi="Times New Roman" w:hint="default"/>
        </w:rPr>
      </w:lvl>
    </w:lvlOverride>
  </w:num>
  <w:num w:numId="9">
    <w:abstractNumId w:val="0"/>
    <w:lvlOverride w:ilvl="0">
      <w:lvl w:ilvl="0">
        <w:numFmt w:val="bullet"/>
        <w:lvlText w:val="•"/>
        <w:legacy w:legacy="1" w:legacySpace="0" w:legacyIndent="289"/>
        <w:lvlJc w:val="left"/>
        <w:rPr>
          <w:rFonts w:ascii="Times New Roman" w:hAnsi="Times New Roman" w:hint="default"/>
        </w:rPr>
      </w:lvl>
    </w:lvlOverride>
  </w:num>
  <w:num w:numId="10">
    <w:abstractNumId w:val="10"/>
  </w:num>
  <w:num w:numId="11">
    <w:abstractNumId w:val="4"/>
  </w:num>
  <w:num w:numId="12">
    <w:abstractNumId w:val="8"/>
  </w:num>
  <w:num w:numId="13">
    <w:abstractNumId w:val="5"/>
  </w:num>
  <w:num w:numId="14">
    <w:abstractNumId w:val="12"/>
  </w:num>
  <w:num w:numId="15">
    <w:abstractNumId w:val="3"/>
  </w:num>
  <w:num w:numId="16">
    <w:abstractNumId w:val="1"/>
  </w:num>
  <w:num w:numId="17">
    <w:abstractNumId w:val="13"/>
  </w:num>
  <w:num w:numId="18">
    <w:abstractNumId w:val="9"/>
  </w:num>
  <w:num w:numId="19">
    <w:abstractNumId w:val="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357"/>
  <w:doNotHyphenateCaps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661"/>
    <w:rsid w:val="00001649"/>
    <w:rsid w:val="00003B3C"/>
    <w:rsid w:val="00004DF4"/>
    <w:rsid w:val="00005549"/>
    <w:rsid w:val="00005B3B"/>
    <w:rsid w:val="000076F5"/>
    <w:rsid w:val="0001067A"/>
    <w:rsid w:val="00010C87"/>
    <w:rsid w:val="000116D1"/>
    <w:rsid w:val="00013865"/>
    <w:rsid w:val="00013BFE"/>
    <w:rsid w:val="0001423C"/>
    <w:rsid w:val="00020148"/>
    <w:rsid w:val="0002678E"/>
    <w:rsid w:val="00026997"/>
    <w:rsid w:val="00026AD2"/>
    <w:rsid w:val="00030CC0"/>
    <w:rsid w:val="00032A9A"/>
    <w:rsid w:val="000345BA"/>
    <w:rsid w:val="00035CA7"/>
    <w:rsid w:val="00035D08"/>
    <w:rsid w:val="0003677A"/>
    <w:rsid w:val="00040A4D"/>
    <w:rsid w:val="00041243"/>
    <w:rsid w:val="00041CF5"/>
    <w:rsid w:val="00043C8D"/>
    <w:rsid w:val="00046ECF"/>
    <w:rsid w:val="000506BF"/>
    <w:rsid w:val="00053825"/>
    <w:rsid w:val="0005619E"/>
    <w:rsid w:val="000575B5"/>
    <w:rsid w:val="00060BB2"/>
    <w:rsid w:val="00060ED1"/>
    <w:rsid w:val="00063807"/>
    <w:rsid w:val="00063E7C"/>
    <w:rsid w:val="00064105"/>
    <w:rsid w:val="00064B4E"/>
    <w:rsid w:val="000661A1"/>
    <w:rsid w:val="00071578"/>
    <w:rsid w:val="00071B32"/>
    <w:rsid w:val="00074B5A"/>
    <w:rsid w:val="00076724"/>
    <w:rsid w:val="00076E8E"/>
    <w:rsid w:val="0008318A"/>
    <w:rsid w:val="000844B5"/>
    <w:rsid w:val="0008622D"/>
    <w:rsid w:val="00087226"/>
    <w:rsid w:val="00087BBE"/>
    <w:rsid w:val="00091EF9"/>
    <w:rsid w:val="000928E7"/>
    <w:rsid w:val="00093DAD"/>
    <w:rsid w:val="0009544F"/>
    <w:rsid w:val="00095BB0"/>
    <w:rsid w:val="000A22DA"/>
    <w:rsid w:val="000A2999"/>
    <w:rsid w:val="000A36C4"/>
    <w:rsid w:val="000A3AA3"/>
    <w:rsid w:val="000A4A88"/>
    <w:rsid w:val="000A52CF"/>
    <w:rsid w:val="000A570E"/>
    <w:rsid w:val="000A6BAC"/>
    <w:rsid w:val="000B06F3"/>
    <w:rsid w:val="000B1032"/>
    <w:rsid w:val="000B29EE"/>
    <w:rsid w:val="000B2B99"/>
    <w:rsid w:val="000B3158"/>
    <w:rsid w:val="000B5770"/>
    <w:rsid w:val="000B60FD"/>
    <w:rsid w:val="000B63B3"/>
    <w:rsid w:val="000C0057"/>
    <w:rsid w:val="000C04B6"/>
    <w:rsid w:val="000C109D"/>
    <w:rsid w:val="000C189A"/>
    <w:rsid w:val="000C1F4C"/>
    <w:rsid w:val="000C31BF"/>
    <w:rsid w:val="000C35B9"/>
    <w:rsid w:val="000C60D8"/>
    <w:rsid w:val="000D01A4"/>
    <w:rsid w:val="000D0C88"/>
    <w:rsid w:val="000D3E28"/>
    <w:rsid w:val="000D5A8F"/>
    <w:rsid w:val="000D6346"/>
    <w:rsid w:val="000E1353"/>
    <w:rsid w:val="000E2411"/>
    <w:rsid w:val="000E29B8"/>
    <w:rsid w:val="000E2A2C"/>
    <w:rsid w:val="000E3654"/>
    <w:rsid w:val="000E4DA9"/>
    <w:rsid w:val="000E52C0"/>
    <w:rsid w:val="000E6D24"/>
    <w:rsid w:val="000E766C"/>
    <w:rsid w:val="000E7C13"/>
    <w:rsid w:val="000F156E"/>
    <w:rsid w:val="000F621D"/>
    <w:rsid w:val="000F6673"/>
    <w:rsid w:val="000F7E36"/>
    <w:rsid w:val="00100AC1"/>
    <w:rsid w:val="0010236B"/>
    <w:rsid w:val="001047E7"/>
    <w:rsid w:val="00106243"/>
    <w:rsid w:val="001064F1"/>
    <w:rsid w:val="00110450"/>
    <w:rsid w:val="00110894"/>
    <w:rsid w:val="00114825"/>
    <w:rsid w:val="00114BC8"/>
    <w:rsid w:val="001151D0"/>
    <w:rsid w:val="00115AD7"/>
    <w:rsid w:val="001165C2"/>
    <w:rsid w:val="0012248E"/>
    <w:rsid w:val="001226FE"/>
    <w:rsid w:val="0012625C"/>
    <w:rsid w:val="001301D7"/>
    <w:rsid w:val="00132043"/>
    <w:rsid w:val="00133F3E"/>
    <w:rsid w:val="00134480"/>
    <w:rsid w:val="00136296"/>
    <w:rsid w:val="00136391"/>
    <w:rsid w:val="00141928"/>
    <w:rsid w:val="00145B97"/>
    <w:rsid w:val="00145C97"/>
    <w:rsid w:val="00146B80"/>
    <w:rsid w:val="00147AC8"/>
    <w:rsid w:val="00150B2D"/>
    <w:rsid w:val="00151059"/>
    <w:rsid w:val="00151389"/>
    <w:rsid w:val="001538A6"/>
    <w:rsid w:val="00154A72"/>
    <w:rsid w:val="00154C97"/>
    <w:rsid w:val="00156640"/>
    <w:rsid w:val="001578D4"/>
    <w:rsid w:val="00161A1A"/>
    <w:rsid w:val="00162F13"/>
    <w:rsid w:val="001664B4"/>
    <w:rsid w:val="00174A2E"/>
    <w:rsid w:val="00174F2E"/>
    <w:rsid w:val="001757B2"/>
    <w:rsid w:val="00175828"/>
    <w:rsid w:val="001779D7"/>
    <w:rsid w:val="001800FB"/>
    <w:rsid w:val="00181E2C"/>
    <w:rsid w:val="001848EC"/>
    <w:rsid w:val="00184A3A"/>
    <w:rsid w:val="00185881"/>
    <w:rsid w:val="00186D93"/>
    <w:rsid w:val="001874CC"/>
    <w:rsid w:val="00190368"/>
    <w:rsid w:val="001917BF"/>
    <w:rsid w:val="001928E4"/>
    <w:rsid w:val="00197291"/>
    <w:rsid w:val="001A0AB0"/>
    <w:rsid w:val="001A2CE5"/>
    <w:rsid w:val="001A315B"/>
    <w:rsid w:val="001A393A"/>
    <w:rsid w:val="001A3BCA"/>
    <w:rsid w:val="001A62C0"/>
    <w:rsid w:val="001A6C52"/>
    <w:rsid w:val="001A7E71"/>
    <w:rsid w:val="001B0FDE"/>
    <w:rsid w:val="001B191C"/>
    <w:rsid w:val="001B29B1"/>
    <w:rsid w:val="001B3D4A"/>
    <w:rsid w:val="001B58C9"/>
    <w:rsid w:val="001C1601"/>
    <w:rsid w:val="001C1B61"/>
    <w:rsid w:val="001C26E2"/>
    <w:rsid w:val="001C3BCB"/>
    <w:rsid w:val="001C5B58"/>
    <w:rsid w:val="001C6491"/>
    <w:rsid w:val="001D047E"/>
    <w:rsid w:val="001D64E1"/>
    <w:rsid w:val="001D72E3"/>
    <w:rsid w:val="001E13F2"/>
    <w:rsid w:val="001E2A94"/>
    <w:rsid w:val="001E304B"/>
    <w:rsid w:val="001E4880"/>
    <w:rsid w:val="001E6013"/>
    <w:rsid w:val="001E6332"/>
    <w:rsid w:val="001E75C5"/>
    <w:rsid w:val="001E7ED2"/>
    <w:rsid w:val="001F059D"/>
    <w:rsid w:val="001F0F2E"/>
    <w:rsid w:val="001F1399"/>
    <w:rsid w:val="001F24D2"/>
    <w:rsid w:val="001F3947"/>
    <w:rsid w:val="001F4613"/>
    <w:rsid w:val="001F4812"/>
    <w:rsid w:val="001F4D41"/>
    <w:rsid w:val="001F6E51"/>
    <w:rsid w:val="001F7AC7"/>
    <w:rsid w:val="001F7EF1"/>
    <w:rsid w:val="00200B2F"/>
    <w:rsid w:val="002014F0"/>
    <w:rsid w:val="002030E2"/>
    <w:rsid w:val="002046B8"/>
    <w:rsid w:val="002051A7"/>
    <w:rsid w:val="0021000A"/>
    <w:rsid w:val="00212909"/>
    <w:rsid w:val="00212D0F"/>
    <w:rsid w:val="00217C4C"/>
    <w:rsid w:val="00221007"/>
    <w:rsid w:val="00223A3D"/>
    <w:rsid w:val="0022646F"/>
    <w:rsid w:val="00230068"/>
    <w:rsid w:val="002325CF"/>
    <w:rsid w:val="00233EC0"/>
    <w:rsid w:val="00237855"/>
    <w:rsid w:val="00237ECC"/>
    <w:rsid w:val="00237EE6"/>
    <w:rsid w:val="002409F9"/>
    <w:rsid w:val="00240F86"/>
    <w:rsid w:val="002422FA"/>
    <w:rsid w:val="00242826"/>
    <w:rsid w:val="00243FAE"/>
    <w:rsid w:val="00245190"/>
    <w:rsid w:val="00247264"/>
    <w:rsid w:val="002472DE"/>
    <w:rsid w:val="00247F1C"/>
    <w:rsid w:val="00252FBE"/>
    <w:rsid w:val="00253B0A"/>
    <w:rsid w:val="00255425"/>
    <w:rsid w:val="00255947"/>
    <w:rsid w:val="00256889"/>
    <w:rsid w:val="002568B2"/>
    <w:rsid w:val="00260C14"/>
    <w:rsid w:val="00260EA1"/>
    <w:rsid w:val="00261486"/>
    <w:rsid w:val="0026173B"/>
    <w:rsid w:val="002623D2"/>
    <w:rsid w:val="00262436"/>
    <w:rsid w:val="002626DF"/>
    <w:rsid w:val="00262AA0"/>
    <w:rsid w:val="0026320B"/>
    <w:rsid w:val="00263ABD"/>
    <w:rsid w:val="00263ED8"/>
    <w:rsid w:val="00267F11"/>
    <w:rsid w:val="0027241B"/>
    <w:rsid w:val="00273802"/>
    <w:rsid w:val="00273ED4"/>
    <w:rsid w:val="00275BD8"/>
    <w:rsid w:val="00277EF6"/>
    <w:rsid w:val="00280BE2"/>
    <w:rsid w:val="0028145F"/>
    <w:rsid w:val="00283441"/>
    <w:rsid w:val="00285C5F"/>
    <w:rsid w:val="00286863"/>
    <w:rsid w:val="002901AD"/>
    <w:rsid w:val="00290239"/>
    <w:rsid w:val="002922A3"/>
    <w:rsid w:val="00293649"/>
    <w:rsid w:val="0029448E"/>
    <w:rsid w:val="00295729"/>
    <w:rsid w:val="00295CCA"/>
    <w:rsid w:val="00296971"/>
    <w:rsid w:val="002970A9"/>
    <w:rsid w:val="002979BD"/>
    <w:rsid w:val="002A07B1"/>
    <w:rsid w:val="002A1A81"/>
    <w:rsid w:val="002A1E9D"/>
    <w:rsid w:val="002B1DED"/>
    <w:rsid w:val="002B229C"/>
    <w:rsid w:val="002B2922"/>
    <w:rsid w:val="002B3C9A"/>
    <w:rsid w:val="002B43B2"/>
    <w:rsid w:val="002B5889"/>
    <w:rsid w:val="002B5949"/>
    <w:rsid w:val="002B60AB"/>
    <w:rsid w:val="002B66DE"/>
    <w:rsid w:val="002C3942"/>
    <w:rsid w:val="002C3BFA"/>
    <w:rsid w:val="002C5853"/>
    <w:rsid w:val="002C675B"/>
    <w:rsid w:val="002C72F1"/>
    <w:rsid w:val="002C7E1C"/>
    <w:rsid w:val="002D0F62"/>
    <w:rsid w:val="002D3664"/>
    <w:rsid w:val="002D3A04"/>
    <w:rsid w:val="002D3A21"/>
    <w:rsid w:val="002D3CD9"/>
    <w:rsid w:val="002D3CFC"/>
    <w:rsid w:val="002D4307"/>
    <w:rsid w:val="002D4352"/>
    <w:rsid w:val="002D62E7"/>
    <w:rsid w:val="002D69A1"/>
    <w:rsid w:val="002D6F2F"/>
    <w:rsid w:val="002E028E"/>
    <w:rsid w:val="002E05F8"/>
    <w:rsid w:val="002E072A"/>
    <w:rsid w:val="002E1A57"/>
    <w:rsid w:val="002E1A6D"/>
    <w:rsid w:val="002E1B2C"/>
    <w:rsid w:val="002E1D6A"/>
    <w:rsid w:val="002E22E1"/>
    <w:rsid w:val="002E235E"/>
    <w:rsid w:val="002E3A7D"/>
    <w:rsid w:val="002E40AA"/>
    <w:rsid w:val="002E4651"/>
    <w:rsid w:val="002E5191"/>
    <w:rsid w:val="002E5BA9"/>
    <w:rsid w:val="002F0BF0"/>
    <w:rsid w:val="002F1F06"/>
    <w:rsid w:val="002F1F0A"/>
    <w:rsid w:val="002F3EE0"/>
    <w:rsid w:val="002F5057"/>
    <w:rsid w:val="002F5CB9"/>
    <w:rsid w:val="002F7FDC"/>
    <w:rsid w:val="00300836"/>
    <w:rsid w:val="00301F18"/>
    <w:rsid w:val="003055E1"/>
    <w:rsid w:val="00305B2C"/>
    <w:rsid w:val="00306C83"/>
    <w:rsid w:val="003075F3"/>
    <w:rsid w:val="00310911"/>
    <w:rsid w:val="00311A84"/>
    <w:rsid w:val="003133C0"/>
    <w:rsid w:val="00315B69"/>
    <w:rsid w:val="00317ACF"/>
    <w:rsid w:val="0032136B"/>
    <w:rsid w:val="00323BB7"/>
    <w:rsid w:val="003267F3"/>
    <w:rsid w:val="003276B2"/>
    <w:rsid w:val="003305A7"/>
    <w:rsid w:val="003313D0"/>
    <w:rsid w:val="00332027"/>
    <w:rsid w:val="00333288"/>
    <w:rsid w:val="00334B70"/>
    <w:rsid w:val="00335D12"/>
    <w:rsid w:val="0034074D"/>
    <w:rsid w:val="00340A05"/>
    <w:rsid w:val="00341844"/>
    <w:rsid w:val="00342944"/>
    <w:rsid w:val="00343B89"/>
    <w:rsid w:val="00344567"/>
    <w:rsid w:val="00345056"/>
    <w:rsid w:val="003457FC"/>
    <w:rsid w:val="00355521"/>
    <w:rsid w:val="003555B2"/>
    <w:rsid w:val="00360497"/>
    <w:rsid w:val="00361107"/>
    <w:rsid w:val="0036119B"/>
    <w:rsid w:val="0036201C"/>
    <w:rsid w:val="00362368"/>
    <w:rsid w:val="00362545"/>
    <w:rsid w:val="00362F2C"/>
    <w:rsid w:val="00362F51"/>
    <w:rsid w:val="00364C39"/>
    <w:rsid w:val="003654F2"/>
    <w:rsid w:val="0037047D"/>
    <w:rsid w:val="00371438"/>
    <w:rsid w:val="003726C9"/>
    <w:rsid w:val="00373349"/>
    <w:rsid w:val="00376B12"/>
    <w:rsid w:val="003779B6"/>
    <w:rsid w:val="00380E6D"/>
    <w:rsid w:val="0038107E"/>
    <w:rsid w:val="0038298D"/>
    <w:rsid w:val="00383EC3"/>
    <w:rsid w:val="00384CB0"/>
    <w:rsid w:val="003852D0"/>
    <w:rsid w:val="00385D8E"/>
    <w:rsid w:val="00385DF3"/>
    <w:rsid w:val="00385E2D"/>
    <w:rsid w:val="003862A5"/>
    <w:rsid w:val="00387079"/>
    <w:rsid w:val="003876C7"/>
    <w:rsid w:val="00387B6B"/>
    <w:rsid w:val="00393DAE"/>
    <w:rsid w:val="00395736"/>
    <w:rsid w:val="00397051"/>
    <w:rsid w:val="003A0E1A"/>
    <w:rsid w:val="003A0FB1"/>
    <w:rsid w:val="003A30D0"/>
    <w:rsid w:val="003A39D6"/>
    <w:rsid w:val="003A4A0F"/>
    <w:rsid w:val="003A6079"/>
    <w:rsid w:val="003A6FCE"/>
    <w:rsid w:val="003B02B7"/>
    <w:rsid w:val="003B0367"/>
    <w:rsid w:val="003B0508"/>
    <w:rsid w:val="003B0FEA"/>
    <w:rsid w:val="003B14A1"/>
    <w:rsid w:val="003B36A0"/>
    <w:rsid w:val="003B5F42"/>
    <w:rsid w:val="003B5FF8"/>
    <w:rsid w:val="003B64CC"/>
    <w:rsid w:val="003B7150"/>
    <w:rsid w:val="003B7D3E"/>
    <w:rsid w:val="003C0AF4"/>
    <w:rsid w:val="003C1593"/>
    <w:rsid w:val="003C1EC3"/>
    <w:rsid w:val="003C3421"/>
    <w:rsid w:val="003C4920"/>
    <w:rsid w:val="003C6D6F"/>
    <w:rsid w:val="003C793C"/>
    <w:rsid w:val="003D0569"/>
    <w:rsid w:val="003D08D5"/>
    <w:rsid w:val="003D0B7F"/>
    <w:rsid w:val="003D29C3"/>
    <w:rsid w:val="003D370F"/>
    <w:rsid w:val="003D3C7D"/>
    <w:rsid w:val="003D5737"/>
    <w:rsid w:val="003D5D53"/>
    <w:rsid w:val="003E0622"/>
    <w:rsid w:val="003E0F3E"/>
    <w:rsid w:val="003E12BD"/>
    <w:rsid w:val="003E43C9"/>
    <w:rsid w:val="003E6238"/>
    <w:rsid w:val="003F16B8"/>
    <w:rsid w:val="003F28E4"/>
    <w:rsid w:val="003F3242"/>
    <w:rsid w:val="003F454D"/>
    <w:rsid w:val="003F45A7"/>
    <w:rsid w:val="003F5643"/>
    <w:rsid w:val="00400E3A"/>
    <w:rsid w:val="00404760"/>
    <w:rsid w:val="00407E24"/>
    <w:rsid w:val="00411080"/>
    <w:rsid w:val="00411D5D"/>
    <w:rsid w:val="00414F23"/>
    <w:rsid w:val="00415283"/>
    <w:rsid w:val="004267A2"/>
    <w:rsid w:val="004326E4"/>
    <w:rsid w:val="00432E9B"/>
    <w:rsid w:val="004336E7"/>
    <w:rsid w:val="00434018"/>
    <w:rsid w:val="004358C8"/>
    <w:rsid w:val="00435EB9"/>
    <w:rsid w:val="004370DE"/>
    <w:rsid w:val="00440D9A"/>
    <w:rsid w:val="0044127F"/>
    <w:rsid w:val="004412CD"/>
    <w:rsid w:val="004431A9"/>
    <w:rsid w:val="00443383"/>
    <w:rsid w:val="004459C5"/>
    <w:rsid w:val="00450CE0"/>
    <w:rsid w:val="00452E23"/>
    <w:rsid w:val="004554E6"/>
    <w:rsid w:val="00457CF7"/>
    <w:rsid w:val="004615C1"/>
    <w:rsid w:val="00461B69"/>
    <w:rsid w:val="0046287A"/>
    <w:rsid w:val="00464D28"/>
    <w:rsid w:val="00465ADC"/>
    <w:rsid w:val="00472541"/>
    <w:rsid w:val="004802E5"/>
    <w:rsid w:val="004803B5"/>
    <w:rsid w:val="00480493"/>
    <w:rsid w:val="004812EF"/>
    <w:rsid w:val="00482E83"/>
    <w:rsid w:val="00484D12"/>
    <w:rsid w:val="0048560B"/>
    <w:rsid w:val="00485C18"/>
    <w:rsid w:val="004907C8"/>
    <w:rsid w:val="00494037"/>
    <w:rsid w:val="0049470D"/>
    <w:rsid w:val="00495095"/>
    <w:rsid w:val="00496E78"/>
    <w:rsid w:val="00497C30"/>
    <w:rsid w:val="004A00FB"/>
    <w:rsid w:val="004A1DD8"/>
    <w:rsid w:val="004A27CB"/>
    <w:rsid w:val="004A3663"/>
    <w:rsid w:val="004A6286"/>
    <w:rsid w:val="004A62BF"/>
    <w:rsid w:val="004B1FE1"/>
    <w:rsid w:val="004B2553"/>
    <w:rsid w:val="004B572E"/>
    <w:rsid w:val="004B68DA"/>
    <w:rsid w:val="004B69AE"/>
    <w:rsid w:val="004C043E"/>
    <w:rsid w:val="004C04E0"/>
    <w:rsid w:val="004C20D4"/>
    <w:rsid w:val="004C382B"/>
    <w:rsid w:val="004C4D41"/>
    <w:rsid w:val="004C53D1"/>
    <w:rsid w:val="004C60F0"/>
    <w:rsid w:val="004C672B"/>
    <w:rsid w:val="004C6E26"/>
    <w:rsid w:val="004C787A"/>
    <w:rsid w:val="004D0C63"/>
    <w:rsid w:val="004D1AB3"/>
    <w:rsid w:val="004D60DA"/>
    <w:rsid w:val="004D6C70"/>
    <w:rsid w:val="004E3148"/>
    <w:rsid w:val="004E36E4"/>
    <w:rsid w:val="004F0B10"/>
    <w:rsid w:val="004F1941"/>
    <w:rsid w:val="004F2A2B"/>
    <w:rsid w:val="004F44C5"/>
    <w:rsid w:val="004F4CCA"/>
    <w:rsid w:val="004F50CE"/>
    <w:rsid w:val="004F5913"/>
    <w:rsid w:val="004F69CA"/>
    <w:rsid w:val="00500833"/>
    <w:rsid w:val="0050270C"/>
    <w:rsid w:val="00502F85"/>
    <w:rsid w:val="0050398F"/>
    <w:rsid w:val="005127D8"/>
    <w:rsid w:val="00513FEB"/>
    <w:rsid w:val="005200FE"/>
    <w:rsid w:val="0052049D"/>
    <w:rsid w:val="00520F8C"/>
    <w:rsid w:val="00521384"/>
    <w:rsid w:val="00521A3A"/>
    <w:rsid w:val="00521CF3"/>
    <w:rsid w:val="00523B43"/>
    <w:rsid w:val="00525130"/>
    <w:rsid w:val="005254B2"/>
    <w:rsid w:val="00526B65"/>
    <w:rsid w:val="005275DC"/>
    <w:rsid w:val="005342F4"/>
    <w:rsid w:val="0053650B"/>
    <w:rsid w:val="00537164"/>
    <w:rsid w:val="00537630"/>
    <w:rsid w:val="005377C2"/>
    <w:rsid w:val="005377D8"/>
    <w:rsid w:val="00542022"/>
    <w:rsid w:val="00542C30"/>
    <w:rsid w:val="005434C8"/>
    <w:rsid w:val="00543A6F"/>
    <w:rsid w:val="00550A3C"/>
    <w:rsid w:val="00551638"/>
    <w:rsid w:val="00551766"/>
    <w:rsid w:val="0055583D"/>
    <w:rsid w:val="00560DFA"/>
    <w:rsid w:val="005619DB"/>
    <w:rsid w:val="00562DB6"/>
    <w:rsid w:val="00562FAB"/>
    <w:rsid w:val="00564276"/>
    <w:rsid w:val="00564294"/>
    <w:rsid w:val="005647A0"/>
    <w:rsid w:val="005654B8"/>
    <w:rsid w:val="00572B0B"/>
    <w:rsid w:val="00574063"/>
    <w:rsid w:val="0057588B"/>
    <w:rsid w:val="00577797"/>
    <w:rsid w:val="005815AE"/>
    <w:rsid w:val="0058235E"/>
    <w:rsid w:val="00582BAB"/>
    <w:rsid w:val="005834FA"/>
    <w:rsid w:val="00583D39"/>
    <w:rsid w:val="0059167B"/>
    <w:rsid w:val="005917F8"/>
    <w:rsid w:val="00595B22"/>
    <w:rsid w:val="00596A74"/>
    <w:rsid w:val="00596E2F"/>
    <w:rsid w:val="005A0597"/>
    <w:rsid w:val="005A1DAF"/>
    <w:rsid w:val="005A2E48"/>
    <w:rsid w:val="005A32D9"/>
    <w:rsid w:val="005A74AE"/>
    <w:rsid w:val="005A78F7"/>
    <w:rsid w:val="005A7C3A"/>
    <w:rsid w:val="005B0217"/>
    <w:rsid w:val="005B16D7"/>
    <w:rsid w:val="005B2543"/>
    <w:rsid w:val="005B5082"/>
    <w:rsid w:val="005B6DFB"/>
    <w:rsid w:val="005C1C9B"/>
    <w:rsid w:val="005C27EA"/>
    <w:rsid w:val="005C2DC9"/>
    <w:rsid w:val="005C4452"/>
    <w:rsid w:val="005C6BDE"/>
    <w:rsid w:val="005C6EC3"/>
    <w:rsid w:val="005D152B"/>
    <w:rsid w:val="005D17E0"/>
    <w:rsid w:val="005D2C9C"/>
    <w:rsid w:val="005D5F3D"/>
    <w:rsid w:val="005E1DF5"/>
    <w:rsid w:val="005E4AE4"/>
    <w:rsid w:val="005F5AA8"/>
    <w:rsid w:val="005F62AC"/>
    <w:rsid w:val="005F6334"/>
    <w:rsid w:val="00600082"/>
    <w:rsid w:val="00600853"/>
    <w:rsid w:val="00601322"/>
    <w:rsid w:val="00601727"/>
    <w:rsid w:val="00602819"/>
    <w:rsid w:val="00602E7D"/>
    <w:rsid w:val="006034EB"/>
    <w:rsid w:val="00606BA1"/>
    <w:rsid w:val="0060740D"/>
    <w:rsid w:val="006100EF"/>
    <w:rsid w:val="006106BF"/>
    <w:rsid w:val="0061194D"/>
    <w:rsid w:val="00611A99"/>
    <w:rsid w:val="00613A89"/>
    <w:rsid w:val="00615E47"/>
    <w:rsid w:val="00616117"/>
    <w:rsid w:val="006170CA"/>
    <w:rsid w:val="00620245"/>
    <w:rsid w:val="00620ECF"/>
    <w:rsid w:val="0062157E"/>
    <w:rsid w:val="0062231B"/>
    <w:rsid w:val="006236FE"/>
    <w:rsid w:val="0062763B"/>
    <w:rsid w:val="006302E6"/>
    <w:rsid w:val="00630A39"/>
    <w:rsid w:val="00630BCB"/>
    <w:rsid w:val="00631585"/>
    <w:rsid w:val="00632A2F"/>
    <w:rsid w:val="006339AE"/>
    <w:rsid w:val="00633DFE"/>
    <w:rsid w:val="00634ED8"/>
    <w:rsid w:val="00640046"/>
    <w:rsid w:val="0064060C"/>
    <w:rsid w:val="006479D7"/>
    <w:rsid w:val="00650ABD"/>
    <w:rsid w:val="006512E9"/>
    <w:rsid w:val="00654095"/>
    <w:rsid w:val="0065412F"/>
    <w:rsid w:val="0065549D"/>
    <w:rsid w:val="00655CCB"/>
    <w:rsid w:val="0065623D"/>
    <w:rsid w:val="006563CE"/>
    <w:rsid w:val="00656A55"/>
    <w:rsid w:val="0066042A"/>
    <w:rsid w:val="00662581"/>
    <w:rsid w:val="0066386F"/>
    <w:rsid w:val="00664A9C"/>
    <w:rsid w:val="00665B43"/>
    <w:rsid w:val="00667A56"/>
    <w:rsid w:val="00670422"/>
    <w:rsid w:val="00670F52"/>
    <w:rsid w:val="00671A1B"/>
    <w:rsid w:val="00673C02"/>
    <w:rsid w:val="00682321"/>
    <w:rsid w:val="00682BF8"/>
    <w:rsid w:val="006833D5"/>
    <w:rsid w:val="00687134"/>
    <w:rsid w:val="006906F1"/>
    <w:rsid w:val="0069101E"/>
    <w:rsid w:val="00692DBB"/>
    <w:rsid w:val="006939AC"/>
    <w:rsid w:val="006946AC"/>
    <w:rsid w:val="00696BA2"/>
    <w:rsid w:val="00696DE7"/>
    <w:rsid w:val="0069713B"/>
    <w:rsid w:val="006A0855"/>
    <w:rsid w:val="006A1DE7"/>
    <w:rsid w:val="006A4987"/>
    <w:rsid w:val="006A57D6"/>
    <w:rsid w:val="006B071E"/>
    <w:rsid w:val="006B0ADD"/>
    <w:rsid w:val="006B0C27"/>
    <w:rsid w:val="006B4604"/>
    <w:rsid w:val="006B5627"/>
    <w:rsid w:val="006B60D0"/>
    <w:rsid w:val="006C0067"/>
    <w:rsid w:val="006C387D"/>
    <w:rsid w:val="006C411C"/>
    <w:rsid w:val="006C4A5E"/>
    <w:rsid w:val="006C6256"/>
    <w:rsid w:val="006C684E"/>
    <w:rsid w:val="006C6B78"/>
    <w:rsid w:val="006C6BA4"/>
    <w:rsid w:val="006C7946"/>
    <w:rsid w:val="006C7E5E"/>
    <w:rsid w:val="006D0202"/>
    <w:rsid w:val="006D0864"/>
    <w:rsid w:val="006D08AC"/>
    <w:rsid w:val="006D0BC7"/>
    <w:rsid w:val="006D18A2"/>
    <w:rsid w:val="006D1B80"/>
    <w:rsid w:val="006D3EDB"/>
    <w:rsid w:val="006D627E"/>
    <w:rsid w:val="006D78C6"/>
    <w:rsid w:val="006E0C45"/>
    <w:rsid w:val="006E2511"/>
    <w:rsid w:val="006E31AD"/>
    <w:rsid w:val="006E51E5"/>
    <w:rsid w:val="006E756C"/>
    <w:rsid w:val="006F0089"/>
    <w:rsid w:val="006F0C11"/>
    <w:rsid w:val="006F18A3"/>
    <w:rsid w:val="006F2848"/>
    <w:rsid w:val="006F4A0A"/>
    <w:rsid w:val="006F60EC"/>
    <w:rsid w:val="006F6528"/>
    <w:rsid w:val="006F7C43"/>
    <w:rsid w:val="00700236"/>
    <w:rsid w:val="00702A70"/>
    <w:rsid w:val="00704552"/>
    <w:rsid w:val="00704DBC"/>
    <w:rsid w:val="00707C51"/>
    <w:rsid w:val="0071042A"/>
    <w:rsid w:val="00711BFA"/>
    <w:rsid w:val="00715059"/>
    <w:rsid w:val="00715115"/>
    <w:rsid w:val="00715276"/>
    <w:rsid w:val="00715687"/>
    <w:rsid w:val="00720DD0"/>
    <w:rsid w:val="0072365D"/>
    <w:rsid w:val="00723B10"/>
    <w:rsid w:val="0072439B"/>
    <w:rsid w:val="0072572C"/>
    <w:rsid w:val="00732021"/>
    <w:rsid w:val="0073279B"/>
    <w:rsid w:val="007362AF"/>
    <w:rsid w:val="0073685C"/>
    <w:rsid w:val="007368F2"/>
    <w:rsid w:val="00736C71"/>
    <w:rsid w:val="00741D58"/>
    <w:rsid w:val="0074220C"/>
    <w:rsid w:val="00745927"/>
    <w:rsid w:val="0075055C"/>
    <w:rsid w:val="007550EA"/>
    <w:rsid w:val="00757E2E"/>
    <w:rsid w:val="00760AC4"/>
    <w:rsid w:val="007614DC"/>
    <w:rsid w:val="00761FE9"/>
    <w:rsid w:val="00762929"/>
    <w:rsid w:val="00762AD5"/>
    <w:rsid w:val="007652A1"/>
    <w:rsid w:val="00765586"/>
    <w:rsid w:val="00771044"/>
    <w:rsid w:val="00772087"/>
    <w:rsid w:val="00773F9C"/>
    <w:rsid w:val="00774A47"/>
    <w:rsid w:val="00775DCA"/>
    <w:rsid w:val="00776061"/>
    <w:rsid w:val="00776A82"/>
    <w:rsid w:val="00777D33"/>
    <w:rsid w:val="0078078A"/>
    <w:rsid w:val="00780E19"/>
    <w:rsid w:val="00782112"/>
    <w:rsid w:val="007908B2"/>
    <w:rsid w:val="00790C33"/>
    <w:rsid w:val="00790D72"/>
    <w:rsid w:val="007925B1"/>
    <w:rsid w:val="0079478C"/>
    <w:rsid w:val="00795CA0"/>
    <w:rsid w:val="007976F8"/>
    <w:rsid w:val="00797FBE"/>
    <w:rsid w:val="007A1990"/>
    <w:rsid w:val="007A1EC1"/>
    <w:rsid w:val="007A4911"/>
    <w:rsid w:val="007A4E1E"/>
    <w:rsid w:val="007A68DD"/>
    <w:rsid w:val="007B0B71"/>
    <w:rsid w:val="007B3234"/>
    <w:rsid w:val="007B3461"/>
    <w:rsid w:val="007B35D0"/>
    <w:rsid w:val="007B3B0D"/>
    <w:rsid w:val="007B3C59"/>
    <w:rsid w:val="007B3E18"/>
    <w:rsid w:val="007B5E53"/>
    <w:rsid w:val="007B7239"/>
    <w:rsid w:val="007B7B40"/>
    <w:rsid w:val="007B7DD9"/>
    <w:rsid w:val="007C10D7"/>
    <w:rsid w:val="007C11E9"/>
    <w:rsid w:val="007C127D"/>
    <w:rsid w:val="007C2F43"/>
    <w:rsid w:val="007C3387"/>
    <w:rsid w:val="007C37EB"/>
    <w:rsid w:val="007C4CF9"/>
    <w:rsid w:val="007C5987"/>
    <w:rsid w:val="007C5F67"/>
    <w:rsid w:val="007C60F3"/>
    <w:rsid w:val="007C6582"/>
    <w:rsid w:val="007D2BA9"/>
    <w:rsid w:val="007D4182"/>
    <w:rsid w:val="007D48D1"/>
    <w:rsid w:val="007D5669"/>
    <w:rsid w:val="007E2894"/>
    <w:rsid w:val="007E2FD8"/>
    <w:rsid w:val="007E371C"/>
    <w:rsid w:val="007E5AA0"/>
    <w:rsid w:val="007E700E"/>
    <w:rsid w:val="007F24FC"/>
    <w:rsid w:val="007F58C9"/>
    <w:rsid w:val="007F713F"/>
    <w:rsid w:val="007F74D3"/>
    <w:rsid w:val="007F7C51"/>
    <w:rsid w:val="008017DE"/>
    <w:rsid w:val="008024C0"/>
    <w:rsid w:val="0080491C"/>
    <w:rsid w:val="008131B2"/>
    <w:rsid w:val="00813A7B"/>
    <w:rsid w:val="00813DEC"/>
    <w:rsid w:val="0081520E"/>
    <w:rsid w:val="00815F68"/>
    <w:rsid w:val="00817686"/>
    <w:rsid w:val="00817CDE"/>
    <w:rsid w:val="00820ACD"/>
    <w:rsid w:val="00822C88"/>
    <w:rsid w:val="008240CF"/>
    <w:rsid w:val="008242BD"/>
    <w:rsid w:val="00824F65"/>
    <w:rsid w:val="008253B7"/>
    <w:rsid w:val="00831194"/>
    <w:rsid w:val="00832327"/>
    <w:rsid w:val="00833CE5"/>
    <w:rsid w:val="0083678D"/>
    <w:rsid w:val="00837C96"/>
    <w:rsid w:val="008416C9"/>
    <w:rsid w:val="00843371"/>
    <w:rsid w:val="00843CB5"/>
    <w:rsid w:val="00845A78"/>
    <w:rsid w:val="008518B1"/>
    <w:rsid w:val="00851BBF"/>
    <w:rsid w:val="00852F2B"/>
    <w:rsid w:val="00856B79"/>
    <w:rsid w:val="008614FB"/>
    <w:rsid w:val="00861D35"/>
    <w:rsid w:val="00863846"/>
    <w:rsid w:val="00864A09"/>
    <w:rsid w:val="00864C0B"/>
    <w:rsid w:val="00865088"/>
    <w:rsid w:val="008667A3"/>
    <w:rsid w:val="0086730A"/>
    <w:rsid w:val="008705B2"/>
    <w:rsid w:val="00871534"/>
    <w:rsid w:val="00872509"/>
    <w:rsid w:val="0087341E"/>
    <w:rsid w:val="0087372C"/>
    <w:rsid w:val="00873A8F"/>
    <w:rsid w:val="00876666"/>
    <w:rsid w:val="008767A2"/>
    <w:rsid w:val="00876F2E"/>
    <w:rsid w:val="00877CC7"/>
    <w:rsid w:val="00882E3D"/>
    <w:rsid w:val="00883FA6"/>
    <w:rsid w:val="008853BC"/>
    <w:rsid w:val="00886E1A"/>
    <w:rsid w:val="00887FED"/>
    <w:rsid w:val="008918AC"/>
    <w:rsid w:val="00891F6B"/>
    <w:rsid w:val="008923D9"/>
    <w:rsid w:val="00893590"/>
    <w:rsid w:val="00893D22"/>
    <w:rsid w:val="0089463F"/>
    <w:rsid w:val="00894987"/>
    <w:rsid w:val="008A22CC"/>
    <w:rsid w:val="008A393C"/>
    <w:rsid w:val="008A4986"/>
    <w:rsid w:val="008A5A3B"/>
    <w:rsid w:val="008A676C"/>
    <w:rsid w:val="008B1F5E"/>
    <w:rsid w:val="008B4034"/>
    <w:rsid w:val="008B5BFB"/>
    <w:rsid w:val="008B6673"/>
    <w:rsid w:val="008B7B2D"/>
    <w:rsid w:val="008C2BB1"/>
    <w:rsid w:val="008C4691"/>
    <w:rsid w:val="008C72B7"/>
    <w:rsid w:val="008C7D2F"/>
    <w:rsid w:val="008D0037"/>
    <w:rsid w:val="008D4E39"/>
    <w:rsid w:val="008D5DAA"/>
    <w:rsid w:val="008D6E24"/>
    <w:rsid w:val="008D6E73"/>
    <w:rsid w:val="008E1787"/>
    <w:rsid w:val="008E3377"/>
    <w:rsid w:val="008E6BB9"/>
    <w:rsid w:val="008E721E"/>
    <w:rsid w:val="008F0632"/>
    <w:rsid w:val="008F0A11"/>
    <w:rsid w:val="008F111F"/>
    <w:rsid w:val="008F1316"/>
    <w:rsid w:val="008F2A09"/>
    <w:rsid w:val="008F2EAF"/>
    <w:rsid w:val="008F3EEE"/>
    <w:rsid w:val="008F4849"/>
    <w:rsid w:val="008F4F6D"/>
    <w:rsid w:val="00902274"/>
    <w:rsid w:val="009058C6"/>
    <w:rsid w:val="00905D36"/>
    <w:rsid w:val="0090770D"/>
    <w:rsid w:val="00907EC4"/>
    <w:rsid w:val="00910A8F"/>
    <w:rsid w:val="009155BC"/>
    <w:rsid w:val="00915B1F"/>
    <w:rsid w:val="0092145C"/>
    <w:rsid w:val="009234E5"/>
    <w:rsid w:val="00923691"/>
    <w:rsid w:val="009236DE"/>
    <w:rsid w:val="009245FF"/>
    <w:rsid w:val="009247A2"/>
    <w:rsid w:val="009247B8"/>
    <w:rsid w:val="009273A0"/>
    <w:rsid w:val="009278A8"/>
    <w:rsid w:val="00930132"/>
    <w:rsid w:val="00930FC4"/>
    <w:rsid w:val="00932082"/>
    <w:rsid w:val="00932845"/>
    <w:rsid w:val="0093335E"/>
    <w:rsid w:val="00933978"/>
    <w:rsid w:val="00933CAD"/>
    <w:rsid w:val="0093487C"/>
    <w:rsid w:val="00940659"/>
    <w:rsid w:val="00940BC0"/>
    <w:rsid w:val="00942BF3"/>
    <w:rsid w:val="0094510B"/>
    <w:rsid w:val="00947C47"/>
    <w:rsid w:val="00951930"/>
    <w:rsid w:val="009534DD"/>
    <w:rsid w:val="00955144"/>
    <w:rsid w:val="00960538"/>
    <w:rsid w:val="0096081F"/>
    <w:rsid w:val="00961838"/>
    <w:rsid w:val="00961C26"/>
    <w:rsid w:val="00963816"/>
    <w:rsid w:val="00963AF0"/>
    <w:rsid w:val="009641D6"/>
    <w:rsid w:val="0096629D"/>
    <w:rsid w:val="0096796E"/>
    <w:rsid w:val="00973656"/>
    <w:rsid w:val="009766A8"/>
    <w:rsid w:val="00980550"/>
    <w:rsid w:val="00982DE9"/>
    <w:rsid w:val="009842C6"/>
    <w:rsid w:val="009866D2"/>
    <w:rsid w:val="00986B96"/>
    <w:rsid w:val="009910D0"/>
    <w:rsid w:val="00991F44"/>
    <w:rsid w:val="00992A2B"/>
    <w:rsid w:val="00992A74"/>
    <w:rsid w:val="00994A50"/>
    <w:rsid w:val="00995FD7"/>
    <w:rsid w:val="00997385"/>
    <w:rsid w:val="009A26D1"/>
    <w:rsid w:val="009A3B22"/>
    <w:rsid w:val="009A6C9C"/>
    <w:rsid w:val="009B0139"/>
    <w:rsid w:val="009B2F84"/>
    <w:rsid w:val="009B4AC8"/>
    <w:rsid w:val="009B4EA2"/>
    <w:rsid w:val="009B76D7"/>
    <w:rsid w:val="009C107E"/>
    <w:rsid w:val="009C1608"/>
    <w:rsid w:val="009C1A06"/>
    <w:rsid w:val="009C5A2E"/>
    <w:rsid w:val="009C7D59"/>
    <w:rsid w:val="009D06F8"/>
    <w:rsid w:val="009D1599"/>
    <w:rsid w:val="009D2320"/>
    <w:rsid w:val="009D2E13"/>
    <w:rsid w:val="009D312D"/>
    <w:rsid w:val="009D3373"/>
    <w:rsid w:val="009D47AD"/>
    <w:rsid w:val="009D4F79"/>
    <w:rsid w:val="009D5790"/>
    <w:rsid w:val="009D63DD"/>
    <w:rsid w:val="009D73BD"/>
    <w:rsid w:val="009E018E"/>
    <w:rsid w:val="009E65CB"/>
    <w:rsid w:val="009E7658"/>
    <w:rsid w:val="009F2833"/>
    <w:rsid w:val="009F5290"/>
    <w:rsid w:val="009F5F00"/>
    <w:rsid w:val="009F74E5"/>
    <w:rsid w:val="00A01A91"/>
    <w:rsid w:val="00A02160"/>
    <w:rsid w:val="00A03A4B"/>
    <w:rsid w:val="00A06227"/>
    <w:rsid w:val="00A0630E"/>
    <w:rsid w:val="00A064CC"/>
    <w:rsid w:val="00A06752"/>
    <w:rsid w:val="00A07A44"/>
    <w:rsid w:val="00A13596"/>
    <w:rsid w:val="00A135E1"/>
    <w:rsid w:val="00A13C80"/>
    <w:rsid w:val="00A15D6E"/>
    <w:rsid w:val="00A15EAE"/>
    <w:rsid w:val="00A16D64"/>
    <w:rsid w:val="00A202BC"/>
    <w:rsid w:val="00A225EB"/>
    <w:rsid w:val="00A2422B"/>
    <w:rsid w:val="00A24CD2"/>
    <w:rsid w:val="00A25A22"/>
    <w:rsid w:val="00A33C0F"/>
    <w:rsid w:val="00A35A94"/>
    <w:rsid w:val="00A36954"/>
    <w:rsid w:val="00A40B7D"/>
    <w:rsid w:val="00A412FC"/>
    <w:rsid w:val="00A41945"/>
    <w:rsid w:val="00A41B36"/>
    <w:rsid w:val="00A422A4"/>
    <w:rsid w:val="00A42F21"/>
    <w:rsid w:val="00A4447D"/>
    <w:rsid w:val="00A447BF"/>
    <w:rsid w:val="00A46A64"/>
    <w:rsid w:val="00A4744F"/>
    <w:rsid w:val="00A47A6E"/>
    <w:rsid w:val="00A54A9F"/>
    <w:rsid w:val="00A550A2"/>
    <w:rsid w:val="00A56247"/>
    <w:rsid w:val="00A5653E"/>
    <w:rsid w:val="00A57313"/>
    <w:rsid w:val="00A57568"/>
    <w:rsid w:val="00A57B0C"/>
    <w:rsid w:val="00A62A23"/>
    <w:rsid w:val="00A63E9C"/>
    <w:rsid w:val="00A64DBF"/>
    <w:rsid w:val="00A652EF"/>
    <w:rsid w:val="00A66B0C"/>
    <w:rsid w:val="00A66C14"/>
    <w:rsid w:val="00A70067"/>
    <w:rsid w:val="00A706C0"/>
    <w:rsid w:val="00A708E8"/>
    <w:rsid w:val="00A721A6"/>
    <w:rsid w:val="00A73677"/>
    <w:rsid w:val="00A82B5A"/>
    <w:rsid w:val="00A84CC7"/>
    <w:rsid w:val="00A857EF"/>
    <w:rsid w:val="00A86705"/>
    <w:rsid w:val="00A93246"/>
    <w:rsid w:val="00A95B28"/>
    <w:rsid w:val="00A96648"/>
    <w:rsid w:val="00A96F48"/>
    <w:rsid w:val="00AA01CA"/>
    <w:rsid w:val="00AA2B5B"/>
    <w:rsid w:val="00AA32B3"/>
    <w:rsid w:val="00AA5219"/>
    <w:rsid w:val="00AA7A9E"/>
    <w:rsid w:val="00AB0F73"/>
    <w:rsid w:val="00AB25A8"/>
    <w:rsid w:val="00AB267D"/>
    <w:rsid w:val="00AB670A"/>
    <w:rsid w:val="00AC0C2C"/>
    <w:rsid w:val="00AC1AA8"/>
    <w:rsid w:val="00AC3955"/>
    <w:rsid w:val="00AC4A40"/>
    <w:rsid w:val="00AC5479"/>
    <w:rsid w:val="00AC5E96"/>
    <w:rsid w:val="00AD0C95"/>
    <w:rsid w:val="00AD15C1"/>
    <w:rsid w:val="00AD2749"/>
    <w:rsid w:val="00AD4735"/>
    <w:rsid w:val="00AD54D7"/>
    <w:rsid w:val="00AD5F3A"/>
    <w:rsid w:val="00AD5FC6"/>
    <w:rsid w:val="00AD7AD2"/>
    <w:rsid w:val="00AE08F2"/>
    <w:rsid w:val="00AE19A5"/>
    <w:rsid w:val="00AE41B9"/>
    <w:rsid w:val="00AE4245"/>
    <w:rsid w:val="00AF153C"/>
    <w:rsid w:val="00AF211B"/>
    <w:rsid w:val="00AF3637"/>
    <w:rsid w:val="00AF369E"/>
    <w:rsid w:val="00AF511D"/>
    <w:rsid w:val="00AF61B8"/>
    <w:rsid w:val="00AF78FA"/>
    <w:rsid w:val="00AF7A96"/>
    <w:rsid w:val="00B04AAE"/>
    <w:rsid w:val="00B06DF3"/>
    <w:rsid w:val="00B07886"/>
    <w:rsid w:val="00B079ED"/>
    <w:rsid w:val="00B07FD9"/>
    <w:rsid w:val="00B102BC"/>
    <w:rsid w:val="00B10DC9"/>
    <w:rsid w:val="00B117AD"/>
    <w:rsid w:val="00B12116"/>
    <w:rsid w:val="00B1253B"/>
    <w:rsid w:val="00B173C7"/>
    <w:rsid w:val="00B21445"/>
    <w:rsid w:val="00B214FA"/>
    <w:rsid w:val="00B22872"/>
    <w:rsid w:val="00B2296D"/>
    <w:rsid w:val="00B22CF3"/>
    <w:rsid w:val="00B23320"/>
    <w:rsid w:val="00B239EB"/>
    <w:rsid w:val="00B240A7"/>
    <w:rsid w:val="00B31292"/>
    <w:rsid w:val="00B31E53"/>
    <w:rsid w:val="00B32462"/>
    <w:rsid w:val="00B32483"/>
    <w:rsid w:val="00B32C0D"/>
    <w:rsid w:val="00B33224"/>
    <w:rsid w:val="00B33EE0"/>
    <w:rsid w:val="00B3741E"/>
    <w:rsid w:val="00B4009C"/>
    <w:rsid w:val="00B40358"/>
    <w:rsid w:val="00B40ADD"/>
    <w:rsid w:val="00B40F45"/>
    <w:rsid w:val="00B42D26"/>
    <w:rsid w:val="00B45472"/>
    <w:rsid w:val="00B4593A"/>
    <w:rsid w:val="00B46297"/>
    <w:rsid w:val="00B464FE"/>
    <w:rsid w:val="00B506DE"/>
    <w:rsid w:val="00B50814"/>
    <w:rsid w:val="00B51E36"/>
    <w:rsid w:val="00B5495C"/>
    <w:rsid w:val="00B560BE"/>
    <w:rsid w:val="00B56270"/>
    <w:rsid w:val="00B56B12"/>
    <w:rsid w:val="00B63720"/>
    <w:rsid w:val="00B63A6F"/>
    <w:rsid w:val="00B6491D"/>
    <w:rsid w:val="00B65CC0"/>
    <w:rsid w:val="00B73192"/>
    <w:rsid w:val="00B75819"/>
    <w:rsid w:val="00B81CFB"/>
    <w:rsid w:val="00B827B9"/>
    <w:rsid w:val="00B832CF"/>
    <w:rsid w:val="00B83A7F"/>
    <w:rsid w:val="00B848CC"/>
    <w:rsid w:val="00B862DA"/>
    <w:rsid w:val="00B94A41"/>
    <w:rsid w:val="00B95812"/>
    <w:rsid w:val="00B97D6C"/>
    <w:rsid w:val="00BA0DFF"/>
    <w:rsid w:val="00BA1F5C"/>
    <w:rsid w:val="00BA6D04"/>
    <w:rsid w:val="00BA76AF"/>
    <w:rsid w:val="00BB0999"/>
    <w:rsid w:val="00BB0D77"/>
    <w:rsid w:val="00BB20C3"/>
    <w:rsid w:val="00BB6B1F"/>
    <w:rsid w:val="00BC031F"/>
    <w:rsid w:val="00BC1EFA"/>
    <w:rsid w:val="00BC26B7"/>
    <w:rsid w:val="00BC4DEC"/>
    <w:rsid w:val="00BC5876"/>
    <w:rsid w:val="00BC6BCF"/>
    <w:rsid w:val="00BC7A45"/>
    <w:rsid w:val="00BD0E3A"/>
    <w:rsid w:val="00BD14B6"/>
    <w:rsid w:val="00BD29D3"/>
    <w:rsid w:val="00BD64E1"/>
    <w:rsid w:val="00BD7123"/>
    <w:rsid w:val="00BE11FB"/>
    <w:rsid w:val="00BE1603"/>
    <w:rsid w:val="00BE38EB"/>
    <w:rsid w:val="00BE4528"/>
    <w:rsid w:val="00BE48E0"/>
    <w:rsid w:val="00BE74EE"/>
    <w:rsid w:val="00BE7800"/>
    <w:rsid w:val="00BF019C"/>
    <w:rsid w:val="00BF049B"/>
    <w:rsid w:val="00BF1792"/>
    <w:rsid w:val="00BF2070"/>
    <w:rsid w:val="00BF32C8"/>
    <w:rsid w:val="00BF3EFF"/>
    <w:rsid w:val="00BF52EF"/>
    <w:rsid w:val="00BF60D9"/>
    <w:rsid w:val="00BF7775"/>
    <w:rsid w:val="00BF7FB4"/>
    <w:rsid w:val="00BF7FB5"/>
    <w:rsid w:val="00C04124"/>
    <w:rsid w:val="00C04FD2"/>
    <w:rsid w:val="00C05120"/>
    <w:rsid w:val="00C06EB7"/>
    <w:rsid w:val="00C07593"/>
    <w:rsid w:val="00C132D3"/>
    <w:rsid w:val="00C14A84"/>
    <w:rsid w:val="00C15A52"/>
    <w:rsid w:val="00C20E85"/>
    <w:rsid w:val="00C227B6"/>
    <w:rsid w:val="00C22886"/>
    <w:rsid w:val="00C231F2"/>
    <w:rsid w:val="00C2334A"/>
    <w:rsid w:val="00C2413C"/>
    <w:rsid w:val="00C242B3"/>
    <w:rsid w:val="00C2463B"/>
    <w:rsid w:val="00C26D6A"/>
    <w:rsid w:val="00C30C1E"/>
    <w:rsid w:val="00C33CAB"/>
    <w:rsid w:val="00C33D5B"/>
    <w:rsid w:val="00C351D8"/>
    <w:rsid w:val="00C377FC"/>
    <w:rsid w:val="00C40A92"/>
    <w:rsid w:val="00C413F6"/>
    <w:rsid w:val="00C43A77"/>
    <w:rsid w:val="00C45C2E"/>
    <w:rsid w:val="00C46139"/>
    <w:rsid w:val="00C468C4"/>
    <w:rsid w:val="00C47957"/>
    <w:rsid w:val="00C51345"/>
    <w:rsid w:val="00C559C7"/>
    <w:rsid w:val="00C61737"/>
    <w:rsid w:val="00C634D2"/>
    <w:rsid w:val="00C640AC"/>
    <w:rsid w:val="00C648BA"/>
    <w:rsid w:val="00C64E4F"/>
    <w:rsid w:val="00C6559E"/>
    <w:rsid w:val="00C66566"/>
    <w:rsid w:val="00C66820"/>
    <w:rsid w:val="00C67CC3"/>
    <w:rsid w:val="00C707A5"/>
    <w:rsid w:val="00C70F5A"/>
    <w:rsid w:val="00C7147A"/>
    <w:rsid w:val="00C74CBF"/>
    <w:rsid w:val="00C7619E"/>
    <w:rsid w:val="00C80A51"/>
    <w:rsid w:val="00C84BD3"/>
    <w:rsid w:val="00C84CDC"/>
    <w:rsid w:val="00C86BC4"/>
    <w:rsid w:val="00C873EA"/>
    <w:rsid w:val="00C87F8D"/>
    <w:rsid w:val="00C906F7"/>
    <w:rsid w:val="00C92277"/>
    <w:rsid w:val="00C92BBC"/>
    <w:rsid w:val="00C93157"/>
    <w:rsid w:val="00C95399"/>
    <w:rsid w:val="00C96C7A"/>
    <w:rsid w:val="00C9733D"/>
    <w:rsid w:val="00CA21A1"/>
    <w:rsid w:val="00CA25D0"/>
    <w:rsid w:val="00CA312D"/>
    <w:rsid w:val="00CB1F00"/>
    <w:rsid w:val="00CB1F3E"/>
    <w:rsid w:val="00CB213E"/>
    <w:rsid w:val="00CB588C"/>
    <w:rsid w:val="00CB5FBD"/>
    <w:rsid w:val="00CB7424"/>
    <w:rsid w:val="00CB7DF9"/>
    <w:rsid w:val="00CC3CF5"/>
    <w:rsid w:val="00CC3D94"/>
    <w:rsid w:val="00CD13A3"/>
    <w:rsid w:val="00CD24FD"/>
    <w:rsid w:val="00CD2A2F"/>
    <w:rsid w:val="00CD3C77"/>
    <w:rsid w:val="00CD6209"/>
    <w:rsid w:val="00CE40F8"/>
    <w:rsid w:val="00CE4CF1"/>
    <w:rsid w:val="00CE5A1C"/>
    <w:rsid w:val="00CE70C0"/>
    <w:rsid w:val="00CE732E"/>
    <w:rsid w:val="00CF001F"/>
    <w:rsid w:val="00CF1124"/>
    <w:rsid w:val="00CF1C84"/>
    <w:rsid w:val="00CF2E28"/>
    <w:rsid w:val="00CF5231"/>
    <w:rsid w:val="00CF5263"/>
    <w:rsid w:val="00CF5D25"/>
    <w:rsid w:val="00D01355"/>
    <w:rsid w:val="00D01997"/>
    <w:rsid w:val="00D0422E"/>
    <w:rsid w:val="00D050B5"/>
    <w:rsid w:val="00D06163"/>
    <w:rsid w:val="00D10BD7"/>
    <w:rsid w:val="00D1128D"/>
    <w:rsid w:val="00D11ADD"/>
    <w:rsid w:val="00D11F94"/>
    <w:rsid w:val="00D126F1"/>
    <w:rsid w:val="00D1564A"/>
    <w:rsid w:val="00D15CBA"/>
    <w:rsid w:val="00D16296"/>
    <w:rsid w:val="00D16A78"/>
    <w:rsid w:val="00D173FA"/>
    <w:rsid w:val="00D2102F"/>
    <w:rsid w:val="00D21577"/>
    <w:rsid w:val="00D21A5A"/>
    <w:rsid w:val="00D21E54"/>
    <w:rsid w:val="00D2300B"/>
    <w:rsid w:val="00D24B05"/>
    <w:rsid w:val="00D30B5B"/>
    <w:rsid w:val="00D30E82"/>
    <w:rsid w:val="00D34057"/>
    <w:rsid w:val="00D34C86"/>
    <w:rsid w:val="00D3551A"/>
    <w:rsid w:val="00D37AD8"/>
    <w:rsid w:val="00D37BA2"/>
    <w:rsid w:val="00D37F8C"/>
    <w:rsid w:val="00D405BC"/>
    <w:rsid w:val="00D41F4C"/>
    <w:rsid w:val="00D46EC7"/>
    <w:rsid w:val="00D51892"/>
    <w:rsid w:val="00D53061"/>
    <w:rsid w:val="00D5318E"/>
    <w:rsid w:val="00D54AB1"/>
    <w:rsid w:val="00D55F9D"/>
    <w:rsid w:val="00D5716A"/>
    <w:rsid w:val="00D5775D"/>
    <w:rsid w:val="00D6117C"/>
    <w:rsid w:val="00D615F6"/>
    <w:rsid w:val="00D617DA"/>
    <w:rsid w:val="00D63671"/>
    <w:rsid w:val="00D63B26"/>
    <w:rsid w:val="00D641B8"/>
    <w:rsid w:val="00D64A4C"/>
    <w:rsid w:val="00D6692C"/>
    <w:rsid w:val="00D66E2F"/>
    <w:rsid w:val="00D67E46"/>
    <w:rsid w:val="00D71B56"/>
    <w:rsid w:val="00D740E3"/>
    <w:rsid w:val="00D75B05"/>
    <w:rsid w:val="00D77BF2"/>
    <w:rsid w:val="00D80189"/>
    <w:rsid w:val="00D812D2"/>
    <w:rsid w:val="00D826B3"/>
    <w:rsid w:val="00D82B72"/>
    <w:rsid w:val="00D8457A"/>
    <w:rsid w:val="00D85D7D"/>
    <w:rsid w:val="00D86758"/>
    <w:rsid w:val="00D872DD"/>
    <w:rsid w:val="00D87341"/>
    <w:rsid w:val="00D9061F"/>
    <w:rsid w:val="00D909F3"/>
    <w:rsid w:val="00D95D66"/>
    <w:rsid w:val="00D962D7"/>
    <w:rsid w:val="00D974ED"/>
    <w:rsid w:val="00D979F4"/>
    <w:rsid w:val="00D97FA8"/>
    <w:rsid w:val="00DA07CA"/>
    <w:rsid w:val="00DA2A75"/>
    <w:rsid w:val="00DA2B9F"/>
    <w:rsid w:val="00DA5447"/>
    <w:rsid w:val="00DA58C0"/>
    <w:rsid w:val="00DA5C76"/>
    <w:rsid w:val="00DA64DC"/>
    <w:rsid w:val="00DA7826"/>
    <w:rsid w:val="00DB047B"/>
    <w:rsid w:val="00DB08D6"/>
    <w:rsid w:val="00DB3110"/>
    <w:rsid w:val="00DB7D85"/>
    <w:rsid w:val="00DC2230"/>
    <w:rsid w:val="00DC3A4E"/>
    <w:rsid w:val="00DD0023"/>
    <w:rsid w:val="00DD1ACF"/>
    <w:rsid w:val="00DE1124"/>
    <w:rsid w:val="00DE1485"/>
    <w:rsid w:val="00DE1E67"/>
    <w:rsid w:val="00DE2937"/>
    <w:rsid w:val="00DE31B8"/>
    <w:rsid w:val="00DE3692"/>
    <w:rsid w:val="00DE5C51"/>
    <w:rsid w:val="00DF0268"/>
    <w:rsid w:val="00DF04D8"/>
    <w:rsid w:val="00DF22C2"/>
    <w:rsid w:val="00DF2D34"/>
    <w:rsid w:val="00DF2E3F"/>
    <w:rsid w:val="00DF60B0"/>
    <w:rsid w:val="00E00477"/>
    <w:rsid w:val="00E004E2"/>
    <w:rsid w:val="00E00661"/>
    <w:rsid w:val="00E018A7"/>
    <w:rsid w:val="00E04B4C"/>
    <w:rsid w:val="00E06120"/>
    <w:rsid w:val="00E11A50"/>
    <w:rsid w:val="00E125D7"/>
    <w:rsid w:val="00E126CE"/>
    <w:rsid w:val="00E12A41"/>
    <w:rsid w:val="00E13140"/>
    <w:rsid w:val="00E13F74"/>
    <w:rsid w:val="00E150DE"/>
    <w:rsid w:val="00E15372"/>
    <w:rsid w:val="00E1624B"/>
    <w:rsid w:val="00E169A3"/>
    <w:rsid w:val="00E16A26"/>
    <w:rsid w:val="00E17FB6"/>
    <w:rsid w:val="00E2327E"/>
    <w:rsid w:val="00E279D9"/>
    <w:rsid w:val="00E27CEF"/>
    <w:rsid w:val="00E32A18"/>
    <w:rsid w:val="00E344CB"/>
    <w:rsid w:val="00E34B58"/>
    <w:rsid w:val="00E34F99"/>
    <w:rsid w:val="00E3551D"/>
    <w:rsid w:val="00E361C2"/>
    <w:rsid w:val="00E36E47"/>
    <w:rsid w:val="00E37356"/>
    <w:rsid w:val="00E37D2A"/>
    <w:rsid w:val="00E40113"/>
    <w:rsid w:val="00E43C39"/>
    <w:rsid w:val="00E44741"/>
    <w:rsid w:val="00E44933"/>
    <w:rsid w:val="00E453F0"/>
    <w:rsid w:val="00E50425"/>
    <w:rsid w:val="00E514B9"/>
    <w:rsid w:val="00E53ADF"/>
    <w:rsid w:val="00E5466F"/>
    <w:rsid w:val="00E57BA5"/>
    <w:rsid w:val="00E61378"/>
    <w:rsid w:val="00E621BA"/>
    <w:rsid w:val="00E626CE"/>
    <w:rsid w:val="00E6381A"/>
    <w:rsid w:val="00E64A77"/>
    <w:rsid w:val="00E70DC0"/>
    <w:rsid w:val="00E73DA4"/>
    <w:rsid w:val="00E7509F"/>
    <w:rsid w:val="00E83246"/>
    <w:rsid w:val="00E8330C"/>
    <w:rsid w:val="00E83BE9"/>
    <w:rsid w:val="00E84181"/>
    <w:rsid w:val="00E85151"/>
    <w:rsid w:val="00E861D4"/>
    <w:rsid w:val="00E867B5"/>
    <w:rsid w:val="00E868F4"/>
    <w:rsid w:val="00E87A25"/>
    <w:rsid w:val="00E90D25"/>
    <w:rsid w:val="00E9138B"/>
    <w:rsid w:val="00E91549"/>
    <w:rsid w:val="00E91D4E"/>
    <w:rsid w:val="00E93102"/>
    <w:rsid w:val="00E960A1"/>
    <w:rsid w:val="00EA01EF"/>
    <w:rsid w:val="00EA2ADE"/>
    <w:rsid w:val="00EA4A49"/>
    <w:rsid w:val="00EA4C36"/>
    <w:rsid w:val="00EA53E1"/>
    <w:rsid w:val="00EA601E"/>
    <w:rsid w:val="00EA6364"/>
    <w:rsid w:val="00EA6B00"/>
    <w:rsid w:val="00EA6B6F"/>
    <w:rsid w:val="00EB079A"/>
    <w:rsid w:val="00EB1A67"/>
    <w:rsid w:val="00EB31EA"/>
    <w:rsid w:val="00EB5317"/>
    <w:rsid w:val="00EB672C"/>
    <w:rsid w:val="00EB7848"/>
    <w:rsid w:val="00EB79E9"/>
    <w:rsid w:val="00EC189B"/>
    <w:rsid w:val="00EC2E73"/>
    <w:rsid w:val="00EC43CC"/>
    <w:rsid w:val="00EC56E4"/>
    <w:rsid w:val="00EC6789"/>
    <w:rsid w:val="00EC7F63"/>
    <w:rsid w:val="00ED0645"/>
    <w:rsid w:val="00ED3310"/>
    <w:rsid w:val="00ED38EF"/>
    <w:rsid w:val="00ED42C2"/>
    <w:rsid w:val="00ED4C2F"/>
    <w:rsid w:val="00EE0A83"/>
    <w:rsid w:val="00EE5298"/>
    <w:rsid w:val="00EE58B2"/>
    <w:rsid w:val="00EF09A5"/>
    <w:rsid w:val="00EF2398"/>
    <w:rsid w:val="00EF3BDE"/>
    <w:rsid w:val="00EF3D9F"/>
    <w:rsid w:val="00EF421B"/>
    <w:rsid w:val="00EF5D0C"/>
    <w:rsid w:val="00EF696A"/>
    <w:rsid w:val="00EF6C9B"/>
    <w:rsid w:val="00EF6EC3"/>
    <w:rsid w:val="00EF7605"/>
    <w:rsid w:val="00EF793C"/>
    <w:rsid w:val="00F065E0"/>
    <w:rsid w:val="00F078C3"/>
    <w:rsid w:val="00F109F2"/>
    <w:rsid w:val="00F12484"/>
    <w:rsid w:val="00F13345"/>
    <w:rsid w:val="00F1334D"/>
    <w:rsid w:val="00F13914"/>
    <w:rsid w:val="00F15A62"/>
    <w:rsid w:val="00F15CF5"/>
    <w:rsid w:val="00F1648F"/>
    <w:rsid w:val="00F16E32"/>
    <w:rsid w:val="00F22EC3"/>
    <w:rsid w:val="00F23477"/>
    <w:rsid w:val="00F27C12"/>
    <w:rsid w:val="00F3139F"/>
    <w:rsid w:val="00F34285"/>
    <w:rsid w:val="00F35BE1"/>
    <w:rsid w:val="00F3655E"/>
    <w:rsid w:val="00F36C97"/>
    <w:rsid w:val="00F378DA"/>
    <w:rsid w:val="00F40DC2"/>
    <w:rsid w:val="00F428CF"/>
    <w:rsid w:val="00F43771"/>
    <w:rsid w:val="00F437DC"/>
    <w:rsid w:val="00F43820"/>
    <w:rsid w:val="00F448DA"/>
    <w:rsid w:val="00F44A4E"/>
    <w:rsid w:val="00F44ED6"/>
    <w:rsid w:val="00F45587"/>
    <w:rsid w:val="00F45956"/>
    <w:rsid w:val="00F46B07"/>
    <w:rsid w:val="00F47C5C"/>
    <w:rsid w:val="00F47E05"/>
    <w:rsid w:val="00F505D3"/>
    <w:rsid w:val="00F50848"/>
    <w:rsid w:val="00F52A5F"/>
    <w:rsid w:val="00F52F11"/>
    <w:rsid w:val="00F5397E"/>
    <w:rsid w:val="00F56046"/>
    <w:rsid w:val="00F56F91"/>
    <w:rsid w:val="00F56FBA"/>
    <w:rsid w:val="00F608FF"/>
    <w:rsid w:val="00F64205"/>
    <w:rsid w:val="00F64DC5"/>
    <w:rsid w:val="00F64E2C"/>
    <w:rsid w:val="00F66BB7"/>
    <w:rsid w:val="00F671EF"/>
    <w:rsid w:val="00F727CC"/>
    <w:rsid w:val="00F72CC5"/>
    <w:rsid w:val="00F748D0"/>
    <w:rsid w:val="00F7781E"/>
    <w:rsid w:val="00F801E7"/>
    <w:rsid w:val="00F80BBE"/>
    <w:rsid w:val="00F81223"/>
    <w:rsid w:val="00F86402"/>
    <w:rsid w:val="00F919D5"/>
    <w:rsid w:val="00F93022"/>
    <w:rsid w:val="00F958CF"/>
    <w:rsid w:val="00F97450"/>
    <w:rsid w:val="00FA1C8D"/>
    <w:rsid w:val="00FA3287"/>
    <w:rsid w:val="00FA4D4D"/>
    <w:rsid w:val="00FA4ECC"/>
    <w:rsid w:val="00FA626E"/>
    <w:rsid w:val="00FB282C"/>
    <w:rsid w:val="00FB2834"/>
    <w:rsid w:val="00FB56D9"/>
    <w:rsid w:val="00FB5954"/>
    <w:rsid w:val="00FC16B1"/>
    <w:rsid w:val="00FC2B39"/>
    <w:rsid w:val="00FC585B"/>
    <w:rsid w:val="00FC5F72"/>
    <w:rsid w:val="00FC6A67"/>
    <w:rsid w:val="00FC7AC5"/>
    <w:rsid w:val="00FD205F"/>
    <w:rsid w:val="00FD6702"/>
    <w:rsid w:val="00FE1CD0"/>
    <w:rsid w:val="00FE22B8"/>
    <w:rsid w:val="00FE2A37"/>
    <w:rsid w:val="00FE7F13"/>
    <w:rsid w:val="00FF2714"/>
    <w:rsid w:val="00FF3495"/>
    <w:rsid w:val="00FF3E73"/>
    <w:rsid w:val="00FF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7"/>
    <o:shapelayout v:ext="edit">
      <o:idmap v:ext="edit" data="1"/>
    </o:shapelayout>
  </w:shapeDefaults>
  <w:decimalSymbol w:val=","/>
  <w:listSeparator w:val=";"/>
  <w14:docId w14:val="61C8FCF7"/>
  <w15:docId w15:val="{D90B7A6D-0F68-466F-BC8E-8FC692F8B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uiPriority="0" w:qFormat="1"/>
    <w:lsdException w:name="heading 4" w:locked="1" w:qFormat="1"/>
    <w:lsdException w:name="heading 5" w:lock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iPriority="0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/>
    <w:lsdException w:name="Table Subtle 2" w:locked="1" w:semiHidden="1" w:unhideWhenUsed="1"/>
    <w:lsdException w:name="Table Web 1" w:locked="1" w:semiHidden="1" w:unhideWhenUsed="1"/>
    <w:lsdException w:name="Table Web 2" w:locked="1"/>
    <w:lsdException w:name="Table Web 3" w:locked="1"/>
    <w:lsdException w:name="Balloon Text" w:locked="1" w:semiHidden="1" w:uiPriority="0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70D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AD5F3A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C2463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qFormat/>
    <w:rsid w:val="00151059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151059"/>
    <w:pPr>
      <w:keepNext/>
      <w:spacing w:before="240" w:after="60" w:line="240" w:lineRule="auto"/>
      <w:outlineLvl w:val="3"/>
    </w:pPr>
    <w:rPr>
      <w:rFonts w:ascii="Times New Roman" w:hAnsi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151059"/>
    <w:pPr>
      <w:spacing w:before="240" w:after="60" w:line="240" w:lineRule="auto"/>
      <w:outlineLvl w:val="4"/>
    </w:pPr>
    <w:rPr>
      <w:rFonts w:ascii="Times New Roman" w:hAnsi="Times New Roman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AD5F3A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locked/>
    <w:rsid w:val="00C2463B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locked/>
    <w:rsid w:val="00151059"/>
    <w:rPr>
      <w:rFonts w:ascii="Arial" w:hAnsi="Arial" w:cs="Arial"/>
      <w:b/>
      <w:bCs/>
      <w:sz w:val="26"/>
      <w:szCs w:val="26"/>
      <w:lang w:eastAsia="en-US"/>
    </w:rPr>
  </w:style>
  <w:style w:type="character" w:customStyle="1" w:styleId="40">
    <w:name w:val="Заголовок 4 Знак"/>
    <w:basedOn w:val="a0"/>
    <w:link w:val="4"/>
    <w:uiPriority w:val="99"/>
    <w:locked/>
    <w:rsid w:val="00151059"/>
    <w:rPr>
      <w:rFonts w:ascii="Times New Roman" w:hAnsi="Times New Roman" w:cs="Times New Roman"/>
      <w:b/>
      <w:bCs/>
      <w:sz w:val="28"/>
      <w:szCs w:val="28"/>
      <w:lang w:eastAsia="en-US"/>
    </w:rPr>
  </w:style>
  <w:style w:type="character" w:customStyle="1" w:styleId="50">
    <w:name w:val="Заголовок 5 Знак"/>
    <w:basedOn w:val="a0"/>
    <w:link w:val="5"/>
    <w:uiPriority w:val="99"/>
    <w:locked/>
    <w:rsid w:val="00151059"/>
    <w:rPr>
      <w:rFonts w:ascii="Times New Roman" w:hAnsi="Times New Roman" w:cs="Times New Roman"/>
      <w:b/>
      <w:bCs/>
      <w:i/>
      <w:iCs/>
      <w:sz w:val="26"/>
      <w:szCs w:val="26"/>
      <w:lang w:eastAsia="en-US"/>
    </w:rPr>
  </w:style>
  <w:style w:type="table" w:styleId="a3">
    <w:name w:val="Table Grid"/>
    <w:basedOn w:val="a1"/>
    <w:uiPriority w:val="59"/>
    <w:rsid w:val="006833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1023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locked/>
    <w:rsid w:val="0010236B"/>
    <w:rPr>
      <w:rFonts w:cs="Times New Roman"/>
    </w:rPr>
  </w:style>
  <w:style w:type="paragraph" w:styleId="a6">
    <w:name w:val="footer"/>
    <w:basedOn w:val="a"/>
    <w:link w:val="a7"/>
    <w:uiPriority w:val="99"/>
    <w:rsid w:val="001023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locked/>
    <w:rsid w:val="0010236B"/>
    <w:rPr>
      <w:rFonts w:cs="Times New Roman"/>
    </w:rPr>
  </w:style>
  <w:style w:type="paragraph" w:styleId="a8">
    <w:name w:val="Balloon Text"/>
    <w:basedOn w:val="a"/>
    <w:link w:val="a9"/>
    <w:rsid w:val="00797F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locked/>
    <w:rsid w:val="00797FBE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qFormat/>
    <w:rsid w:val="00AD5F3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rsid w:val="00771044"/>
    <w:pPr>
      <w:tabs>
        <w:tab w:val="right" w:leader="dot" w:pos="9072"/>
        <w:tab w:val="right" w:leader="dot" w:pos="9966"/>
      </w:tabs>
      <w:spacing w:after="0" w:line="240" w:lineRule="auto"/>
      <w:jc w:val="both"/>
    </w:pPr>
    <w:rPr>
      <w:rFonts w:ascii="Times New Roman" w:hAnsi="Times New Roman"/>
      <w:noProof/>
      <w:sz w:val="24"/>
      <w:szCs w:val="24"/>
    </w:rPr>
  </w:style>
  <w:style w:type="character" w:styleId="ab">
    <w:name w:val="Hyperlink"/>
    <w:basedOn w:val="a0"/>
    <w:uiPriority w:val="99"/>
    <w:rsid w:val="00AD5F3A"/>
    <w:rPr>
      <w:rFonts w:cs="Times New Roman"/>
      <w:color w:val="0000FF"/>
      <w:u w:val="single"/>
    </w:rPr>
  </w:style>
  <w:style w:type="paragraph" w:customStyle="1" w:styleId="Style2">
    <w:name w:val="Style2"/>
    <w:basedOn w:val="a"/>
    <w:uiPriority w:val="99"/>
    <w:rsid w:val="00583D3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rsid w:val="00761FE9"/>
    <w:pPr>
      <w:spacing w:after="100"/>
      <w:ind w:left="220"/>
    </w:pPr>
  </w:style>
  <w:style w:type="character" w:styleId="ac">
    <w:name w:val="Placeholder Text"/>
    <w:basedOn w:val="a0"/>
    <w:uiPriority w:val="99"/>
    <w:semiHidden/>
    <w:rsid w:val="00145B97"/>
    <w:rPr>
      <w:rFonts w:cs="Times New Roman"/>
      <w:color w:val="808080"/>
    </w:rPr>
  </w:style>
  <w:style w:type="paragraph" w:styleId="ad">
    <w:name w:val="List Paragraph"/>
    <w:basedOn w:val="a"/>
    <w:uiPriority w:val="99"/>
    <w:qFormat/>
    <w:rsid w:val="00F1334D"/>
    <w:pPr>
      <w:widowControl w:val="0"/>
      <w:ind w:left="720"/>
      <w:contextualSpacing/>
    </w:pPr>
    <w:rPr>
      <w:lang w:val="en-US"/>
    </w:rPr>
  </w:style>
  <w:style w:type="paragraph" w:customStyle="1" w:styleId="ae">
    <w:name w:val="Центр"/>
    <w:basedOn w:val="a"/>
    <w:uiPriority w:val="99"/>
    <w:rsid w:val="0074220C"/>
    <w:pPr>
      <w:widowControl w:val="0"/>
      <w:autoSpaceDE w:val="0"/>
      <w:autoSpaceDN w:val="0"/>
      <w:adjustRightInd w:val="0"/>
      <w:spacing w:before="120" w:after="120" w:line="240" w:lineRule="auto"/>
      <w:jc w:val="center"/>
    </w:pPr>
    <w:rPr>
      <w:rFonts w:ascii="Times New Roman" w:eastAsia="Times New Roman" w:hAnsi="Times New Roman"/>
      <w:sz w:val="24"/>
      <w:szCs w:val="20"/>
      <w:lang w:eastAsia="ru-RU"/>
    </w:rPr>
  </w:style>
  <w:style w:type="character" w:styleId="af">
    <w:name w:val="page number"/>
    <w:basedOn w:val="a0"/>
    <w:rsid w:val="00315B69"/>
    <w:rPr>
      <w:rFonts w:cs="Times New Roman"/>
    </w:rPr>
  </w:style>
  <w:style w:type="paragraph" w:styleId="af0">
    <w:name w:val="footnote text"/>
    <w:basedOn w:val="a"/>
    <w:link w:val="af1"/>
    <w:rsid w:val="00315B6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1">
    <w:name w:val="Текст сноски Знак"/>
    <w:basedOn w:val="a0"/>
    <w:link w:val="af0"/>
    <w:locked/>
    <w:rsid w:val="00315B69"/>
    <w:rPr>
      <w:rFonts w:ascii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rsid w:val="00315B69"/>
    <w:rPr>
      <w:rFonts w:cs="Times New Roman"/>
      <w:vertAlign w:val="superscript"/>
    </w:rPr>
  </w:style>
  <w:style w:type="paragraph" w:styleId="22">
    <w:name w:val="Body Text Indent 2"/>
    <w:basedOn w:val="a"/>
    <w:link w:val="23"/>
    <w:uiPriority w:val="99"/>
    <w:rsid w:val="001A393A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23">
    <w:name w:val="Основной текст с отступом 2 Знак"/>
    <w:basedOn w:val="a0"/>
    <w:link w:val="22"/>
    <w:uiPriority w:val="99"/>
    <w:locked/>
    <w:rsid w:val="001A393A"/>
    <w:rPr>
      <w:rFonts w:ascii="Times New Roman" w:hAnsi="Times New Roman" w:cs="Times New Roman"/>
      <w:sz w:val="20"/>
      <w:szCs w:val="20"/>
      <w:lang w:eastAsia="ru-RU"/>
    </w:rPr>
  </w:style>
  <w:style w:type="paragraph" w:styleId="af3">
    <w:name w:val="Plain Text"/>
    <w:basedOn w:val="a"/>
    <w:link w:val="af4"/>
    <w:uiPriority w:val="99"/>
    <w:rsid w:val="001A393A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af4">
    <w:name w:val="Текст Знак"/>
    <w:basedOn w:val="a0"/>
    <w:link w:val="af3"/>
    <w:uiPriority w:val="99"/>
    <w:locked/>
    <w:rsid w:val="001A393A"/>
    <w:rPr>
      <w:rFonts w:ascii="Courier New" w:hAnsi="Courier New" w:cs="Times New Roman"/>
      <w:snapToGrid w:val="0"/>
      <w:sz w:val="20"/>
      <w:szCs w:val="20"/>
      <w:lang w:eastAsia="ru-RU"/>
    </w:rPr>
  </w:style>
  <w:style w:type="paragraph" w:styleId="af5">
    <w:name w:val="Body Text"/>
    <w:basedOn w:val="a"/>
    <w:link w:val="12"/>
    <w:rsid w:val="001A393A"/>
    <w:pPr>
      <w:spacing w:after="0" w:line="360" w:lineRule="auto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12">
    <w:name w:val="Основной текст Знак1"/>
    <w:basedOn w:val="a0"/>
    <w:link w:val="af5"/>
    <w:uiPriority w:val="99"/>
    <w:locked/>
    <w:rsid w:val="001A393A"/>
    <w:rPr>
      <w:rFonts w:ascii="Times New Roman" w:hAnsi="Times New Roman" w:cs="Times New Roman"/>
      <w:sz w:val="20"/>
      <w:lang w:eastAsia="ru-RU"/>
    </w:rPr>
  </w:style>
  <w:style w:type="character" w:customStyle="1" w:styleId="af6">
    <w:name w:val="Основной текст Знак"/>
    <w:basedOn w:val="a0"/>
    <w:rsid w:val="001A393A"/>
    <w:rPr>
      <w:rFonts w:cs="Times New Roman"/>
    </w:rPr>
  </w:style>
  <w:style w:type="paragraph" w:customStyle="1" w:styleId="13">
    <w:name w:val="Текст1"/>
    <w:basedOn w:val="a"/>
    <w:uiPriority w:val="99"/>
    <w:rsid w:val="001A393A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31">
    <w:name w:val="Основной текст (3)_"/>
    <w:basedOn w:val="a0"/>
    <w:link w:val="32"/>
    <w:uiPriority w:val="99"/>
    <w:locked/>
    <w:rsid w:val="00EA53E1"/>
    <w:rPr>
      <w:rFonts w:ascii="Trebuchet MS" w:hAnsi="Trebuchet MS" w:cs="Trebuchet MS"/>
      <w:spacing w:val="20"/>
      <w:sz w:val="23"/>
      <w:szCs w:val="23"/>
      <w:shd w:val="clear" w:color="auto" w:fill="FFFFFF"/>
    </w:rPr>
  </w:style>
  <w:style w:type="paragraph" w:customStyle="1" w:styleId="32">
    <w:name w:val="Основной текст (3)"/>
    <w:basedOn w:val="a"/>
    <w:link w:val="31"/>
    <w:uiPriority w:val="99"/>
    <w:rsid w:val="00EA53E1"/>
    <w:pPr>
      <w:shd w:val="clear" w:color="auto" w:fill="FFFFFF"/>
      <w:spacing w:before="240" w:after="0" w:line="240" w:lineRule="atLeast"/>
      <w:ind w:hanging="240"/>
    </w:pPr>
    <w:rPr>
      <w:rFonts w:ascii="Trebuchet MS" w:hAnsi="Trebuchet MS" w:cs="Trebuchet MS"/>
      <w:spacing w:val="20"/>
      <w:sz w:val="23"/>
      <w:szCs w:val="23"/>
    </w:rPr>
  </w:style>
  <w:style w:type="character" w:customStyle="1" w:styleId="af7">
    <w:name w:val="Основной текст_"/>
    <w:basedOn w:val="a0"/>
    <w:link w:val="33"/>
    <w:locked/>
    <w:rsid w:val="00EA53E1"/>
    <w:rPr>
      <w:rFonts w:ascii="Palatino Linotype" w:hAnsi="Palatino Linotype" w:cs="Palatino Linotype"/>
      <w:spacing w:val="20"/>
      <w:sz w:val="21"/>
      <w:szCs w:val="21"/>
      <w:shd w:val="clear" w:color="auto" w:fill="FFFFFF"/>
    </w:rPr>
  </w:style>
  <w:style w:type="paragraph" w:customStyle="1" w:styleId="33">
    <w:name w:val="Основной текст3"/>
    <w:basedOn w:val="a"/>
    <w:link w:val="af7"/>
    <w:uiPriority w:val="99"/>
    <w:rsid w:val="00EA53E1"/>
    <w:pPr>
      <w:shd w:val="clear" w:color="auto" w:fill="FFFFFF"/>
      <w:spacing w:after="240" w:line="245" w:lineRule="exact"/>
      <w:ind w:hanging="240"/>
      <w:jc w:val="right"/>
    </w:pPr>
    <w:rPr>
      <w:rFonts w:ascii="Palatino Linotype" w:hAnsi="Palatino Linotype" w:cs="Palatino Linotype"/>
      <w:spacing w:val="20"/>
      <w:sz w:val="21"/>
      <w:szCs w:val="21"/>
    </w:rPr>
  </w:style>
  <w:style w:type="character" w:customStyle="1" w:styleId="-1pt">
    <w:name w:val="Основной текст + Интервал -1 pt"/>
    <w:basedOn w:val="af7"/>
    <w:uiPriority w:val="99"/>
    <w:rsid w:val="00EA53E1"/>
    <w:rPr>
      <w:rFonts w:ascii="Palatino Linotype" w:hAnsi="Palatino Linotype" w:cs="Palatino Linotype"/>
      <w:spacing w:val="-20"/>
      <w:sz w:val="21"/>
      <w:szCs w:val="21"/>
      <w:shd w:val="clear" w:color="auto" w:fill="FFFFFF"/>
    </w:rPr>
  </w:style>
  <w:style w:type="character" w:customStyle="1" w:styleId="af8">
    <w:name w:val="Колонтитул_"/>
    <w:basedOn w:val="a0"/>
    <w:link w:val="af9"/>
    <w:uiPriority w:val="99"/>
    <w:locked/>
    <w:rsid w:val="00EA53E1"/>
    <w:rPr>
      <w:rFonts w:ascii="Times New Roman" w:hAnsi="Times New Roman" w:cs="Times New Roman"/>
      <w:sz w:val="20"/>
      <w:szCs w:val="20"/>
      <w:shd w:val="clear" w:color="auto" w:fill="FFFFFF"/>
    </w:rPr>
  </w:style>
  <w:style w:type="paragraph" w:customStyle="1" w:styleId="af9">
    <w:name w:val="Колонтитул"/>
    <w:basedOn w:val="a"/>
    <w:link w:val="af8"/>
    <w:uiPriority w:val="99"/>
    <w:rsid w:val="00EA53E1"/>
    <w:pPr>
      <w:shd w:val="clear" w:color="auto" w:fill="FFFFFF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SimHei">
    <w:name w:val="Колонтитул + SimHei"/>
    <w:aliases w:val="7 pt,Интервал 0 pt"/>
    <w:basedOn w:val="af8"/>
    <w:uiPriority w:val="99"/>
    <w:rsid w:val="00EA53E1"/>
    <w:rPr>
      <w:rFonts w:ascii="SimHei" w:eastAsia="SimHei" w:hAnsi="SimHei" w:cs="SimHei"/>
      <w:spacing w:val="10"/>
      <w:sz w:val="14"/>
      <w:szCs w:val="14"/>
      <w:shd w:val="clear" w:color="auto" w:fill="FFFFFF"/>
    </w:rPr>
  </w:style>
  <w:style w:type="character" w:customStyle="1" w:styleId="TrebuchetMS">
    <w:name w:val="Основной текст + Trebuchet MS"/>
    <w:aliases w:val="11,5 pt,Курсив"/>
    <w:basedOn w:val="af7"/>
    <w:uiPriority w:val="99"/>
    <w:rsid w:val="00EA53E1"/>
    <w:rPr>
      <w:rFonts w:ascii="Trebuchet MS" w:hAnsi="Trebuchet MS" w:cs="Trebuchet MS"/>
      <w:i/>
      <w:iCs/>
      <w:spacing w:val="20"/>
      <w:w w:val="100"/>
      <w:sz w:val="23"/>
      <w:szCs w:val="23"/>
      <w:shd w:val="clear" w:color="auto" w:fill="FFFFFF"/>
    </w:rPr>
  </w:style>
  <w:style w:type="character" w:customStyle="1" w:styleId="14">
    <w:name w:val="Заголовок №1_"/>
    <w:basedOn w:val="a0"/>
    <w:uiPriority w:val="99"/>
    <w:rsid w:val="00EA53E1"/>
    <w:rPr>
      <w:rFonts w:ascii="Palatino Linotype" w:hAnsi="Palatino Linotype" w:cs="Palatino Linotype"/>
      <w:spacing w:val="20"/>
      <w:sz w:val="21"/>
      <w:szCs w:val="21"/>
    </w:rPr>
  </w:style>
  <w:style w:type="character" w:customStyle="1" w:styleId="16pt">
    <w:name w:val="Заголовок №1 + Интервал 6 pt"/>
    <w:basedOn w:val="14"/>
    <w:uiPriority w:val="99"/>
    <w:rsid w:val="00EA53E1"/>
    <w:rPr>
      <w:rFonts w:ascii="Palatino Linotype" w:hAnsi="Palatino Linotype" w:cs="Palatino Linotype"/>
      <w:spacing w:val="130"/>
      <w:sz w:val="21"/>
      <w:szCs w:val="21"/>
    </w:rPr>
  </w:style>
  <w:style w:type="character" w:customStyle="1" w:styleId="24">
    <w:name w:val="Заголовок №2_"/>
    <w:basedOn w:val="a0"/>
    <w:link w:val="25"/>
    <w:uiPriority w:val="99"/>
    <w:locked/>
    <w:rsid w:val="00EA53E1"/>
    <w:rPr>
      <w:rFonts w:ascii="Palatino Linotype" w:hAnsi="Palatino Linotype" w:cs="Palatino Linotype"/>
      <w:spacing w:val="20"/>
      <w:sz w:val="21"/>
      <w:szCs w:val="21"/>
      <w:shd w:val="clear" w:color="auto" w:fill="FFFFFF"/>
    </w:rPr>
  </w:style>
  <w:style w:type="paragraph" w:customStyle="1" w:styleId="25">
    <w:name w:val="Заголовок №2"/>
    <w:basedOn w:val="a"/>
    <w:link w:val="24"/>
    <w:uiPriority w:val="99"/>
    <w:rsid w:val="00EA53E1"/>
    <w:pPr>
      <w:shd w:val="clear" w:color="auto" w:fill="FFFFFF"/>
      <w:spacing w:after="240" w:line="240" w:lineRule="atLeast"/>
      <w:outlineLvl w:val="1"/>
    </w:pPr>
    <w:rPr>
      <w:rFonts w:ascii="Palatino Linotype" w:hAnsi="Palatino Linotype" w:cs="Palatino Linotype"/>
      <w:spacing w:val="20"/>
      <w:sz w:val="21"/>
      <w:szCs w:val="21"/>
    </w:rPr>
  </w:style>
  <w:style w:type="character" w:customStyle="1" w:styleId="30pt">
    <w:name w:val="Основной текст (3) + Интервал 0 pt"/>
    <w:basedOn w:val="31"/>
    <w:uiPriority w:val="99"/>
    <w:rsid w:val="00EA53E1"/>
    <w:rPr>
      <w:rFonts w:ascii="Trebuchet MS" w:hAnsi="Trebuchet MS" w:cs="Trebuchet MS"/>
      <w:spacing w:val="0"/>
      <w:sz w:val="23"/>
      <w:szCs w:val="23"/>
      <w:shd w:val="clear" w:color="auto" w:fill="FFFFFF"/>
    </w:rPr>
  </w:style>
  <w:style w:type="character" w:customStyle="1" w:styleId="3TimesNewRoman">
    <w:name w:val="Основной текст (3) + Times New Roman"/>
    <w:aliases w:val="10 pt,Не курсив,Интервал 0 pt14"/>
    <w:basedOn w:val="31"/>
    <w:uiPriority w:val="99"/>
    <w:rsid w:val="00EA53E1"/>
    <w:rPr>
      <w:rFonts w:ascii="Times New Roman" w:hAnsi="Times New Roman" w:cs="Times New Roman"/>
      <w:i/>
      <w:iCs/>
      <w:spacing w:val="0"/>
      <w:sz w:val="20"/>
      <w:szCs w:val="20"/>
      <w:shd w:val="clear" w:color="auto" w:fill="FFFFFF"/>
    </w:rPr>
  </w:style>
  <w:style w:type="character" w:customStyle="1" w:styleId="3PalatinoLinotype">
    <w:name w:val="Основной текст (3) + Palatino Linotype"/>
    <w:aliases w:val="8,5 pt9,Не курсив2"/>
    <w:basedOn w:val="31"/>
    <w:uiPriority w:val="99"/>
    <w:rsid w:val="00EA53E1"/>
    <w:rPr>
      <w:rFonts w:ascii="Palatino Linotype" w:hAnsi="Palatino Linotype" w:cs="Palatino Linotype"/>
      <w:i/>
      <w:iCs/>
      <w:spacing w:val="20"/>
      <w:sz w:val="17"/>
      <w:szCs w:val="17"/>
      <w:shd w:val="clear" w:color="auto" w:fill="FFFFFF"/>
    </w:rPr>
  </w:style>
  <w:style w:type="character" w:customStyle="1" w:styleId="41">
    <w:name w:val="Основной текст (4)_"/>
    <w:basedOn w:val="a0"/>
    <w:link w:val="42"/>
    <w:uiPriority w:val="99"/>
    <w:locked/>
    <w:rsid w:val="00EA53E1"/>
    <w:rPr>
      <w:rFonts w:ascii="Times New Roman" w:hAnsi="Times New Roman" w:cs="Times New Roman"/>
      <w:sz w:val="11"/>
      <w:szCs w:val="11"/>
      <w:shd w:val="clear" w:color="auto" w:fill="FFFFFF"/>
    </w:rPr>
  </w:style>
  <w:style w:type="paragraph" w:customStyle="1" w:styleId="42">
    <w:name w:val="Основной текст (4)"/>
    <w:basedOn w:val="a"/>
    <w:link w:val="41"/>
    <w:uiPriority w:val="99"/>
    <w:rsid w:val="00EA53E1"/>
    <w:pPr>
      <w:shd w:val="clear" w:color="auto" w:fill="FFFFFF"/>
      <w:spacing w:after="0" w:line="240" w:lineRule="atLeast"/>
      <w:jc w:val="right"/>
    </w:pPr>
    <w:rPr>
      <w:rFonts w:ascii="Times New Roman" w:eastAsia="Times New Roman" w:hAnsi="Times New Roman"/>
      <w:sz w:val="11"/>
      <w:szCs w:val="11"/>
    </w:rPr>
  </w:style>
  <w:style w:type="character" w:customStyle="1" w:styleId="26">
    <w:name w:val="Основной текст (2)_"/>
    <w:basedOn w:val="a0"/>
    <w:link w:val="27"/>
    <w:uiPriority w:val="99"/>
    <w:locked/>
    <w:rsid w:val="00EA53E1"/>
    <w:rPr>
      <w:rFonts w:ascii="Palatino Linotype" w:hAnsi="Palatino Linotype" w:cs="Palatino Linotype"/>
      <w:spacing w:val="20"/>
      <w:sz w:val="17"/>
      <w:szCs w:val="17"/>
      <w:shd w:val="clear" w:color="auto" w:fill="FFFFFF"/>
    </w:rPr>
  </w:style>
  <w:style w:type="paragraph" w:customStyle="1" w:styleId="27">
    <w:name w:val="Основной текст (2)"/>
    <w:basedOn w:val="a"/>
    <w:link w:val="26"/>
    <w:uiPriority w:val="99"/>
    <w:rsid w:val="00EA53E1"/>
    <w:pPr>
      <w:shd w:val="clear" w:color="auto" w:fill="FFFFFF"/>
      <w:spacing w:after="60" w:line="240" w:lineRule="atLeast"/>
      <w:ind w:hanging="240"/>
    </w:pPr>
    <w:rPr>
      <w:rFonts w:ascii="Palatino Linotype" w:hAnsi="Palatino Linotype" w:cs="Palatino Linotype"/>
      <w:spacing w:val="20"/>
      <w:sz w:val="17"/>
      <w:szCs w:val="17"/>
    </w:rPr>
  </w:style>
  <w:style w:type="character" w:customStyle="1" w:styleId="afa">
    <w:name w:val="Подпись к таблице_"/>
    <w:basedOn w:val="a0"/>
    <w:link w:val="afb"/>
    <w:uiPriority w:val="99"/>
    <w:locked/>
    <w:rsid w:val="00EA53E1"/>
    <w:rPr>
      <w:rFonts w:ascii="Palatino Linotype" w:hAnsi="Palatino Linotype" w:cs="Palatino Linotype"/>
      <w:spacing w:val="20"/>
      <w:sz w:val="17"/>
      <w:szCs w:val="17"/>
      <w:shd w:val="clear" w:color="auto" w:fill="FFFFFF"/>
    </w:rPr>
  </w:style>
  <w:style w:type="paragraph" w:customStyle="1" w:styleId="afb">
    <w:name w:val="Подпись к таблице"/>
    <w:basedOn w:val="a"/>
    <w:link w:val="afa"/>
    <w:uiPriority w:val="99"/>
    <w:rsid w:val="00EA53E1"/>
    <w:pPr>
      <w:shd w:val="clear" w:color="auto" w:fill="FFFFFF"/>
      <w:spacing w:after="0" w:line="240" w:lineRule="atLeast"/>
    </w:pPr>
    <w:rPr>
      <w:rFonts w:ascii="Palatino Linotype" w:hAnsi="Palatino Linotype" w:cs="Palatino Linotype"/>
      <w:spacing w:val="20"/>
      <w:sz w:val="17"/>
      <w:szCs w:val="17"/>
    </w:rPr>
  </w:style>
  <w:style w:type="character" w:customStyle="1" w:styleId="11pt">
    <w:name w:val="Основной текст + 11 pt"/>
    <w:aliases w:val="Курсив7,Интервал 0 pt13"/>
    <w:basedOn w:val="af7"/>
    <w:uiPriority w:val="99"/>
    <w:rsid w:val="00EA53E1"/>
    <w:rPr>
      <w:rFonts w:ascii="Palatino Linotype" w:hAnsi="Palatino Linotype" w:cs="Palatino Linotype"/>
      <w:i/>
      <w:iCs/>
      <w:spacing w:val="0"/>
      <w:sz w:val="22"/>
      <w:szCs w:val="22"/>
      <w:shd w:val="clear" w:color="auto" w:fill="FFFFFF"/>
    </w:rPr>
  </w:style>
  <w:style w:type="character" w:customStyle="1" w:styleId="15">
    <w:name w:val="Основной текст1"/>
    <w:basedOn w:val="af7"/>
    <w:uiPriority w:val="99"/>
    <w:rsid w:val="00EA53E1"/>
    <w:rPr>
      <w:rFonts w:ascii="Palatino Linotype" w:hAnsi="Palatino Linotype" w:cs="Palatino Linotype"/>
      <w:spacing w:val="20"/>
      <w:sz w:val="21"/>
      <w:szCs w:val="21"/>
      <w:shd w:val="clear" w:color="auto" w:fill="FFFFFF"/>
    </w:rPr>
  </w:style>
  <w:style w:type="character" w:customStyle="1" w:styleId="SimHei1">
    <w:name w:val="Колонтитул + SimHei1"/>
    <w:aliases w:val="7 pt1"/>
    <w:basedOn w:val="af8"/>
    <w:uiPriority w:val="99"/>
    <w:rsid w:val="00EA53E1"/>
    <w:rPr>
      <w:rFonts w:ascii="SimHei" w:eastAsia="SimHei" w:hAnsi="SimHei" w:cs="SimHei"/>
      <w:spacing w:val="0"/>
      <w:sz w:val="14"/>
      <w:szCs w:val="14"/>
      <w:shd w:val="clear" w:color="auto" w:fill="FFFFFF"/>
    </w:rPr>
  </w:style>
  <w:style w:type="character" w:customStyle="1" w:styleId="TrebuchetMS1">
    <w:name w:val="Основной текст + Trebuchet MS1"/>
    <w:aliases w:val="113,5 pt8,Курсив6,Интервал 0 pt12"/>
    <w:basedOn w:val="af7"/>
    <w:uiPriority w:val="99"/>
    <w:rsid w:val="00EA53E1"/>
    <w:rPr>
      <w:rFonts w:ascii="Trebuchet MS" w:hAnsi="Trebuchet MS" w:cs="Trebuchet MS"/>
      <w:i/>
      <w:iCs/>
      <w:spacing w:val="10"/>
      <w:w w:val="100"/>
      <w:sz w:val="23"/>
      <w:szCs w:val="23"/>
      <w:shd w:val="clear" w:color="auto" w:fill="FFFFFF"/>
    </w:rPr>
  </w:style>
  <w:style w:type="character" w:customStyle="1" w:styleId="28">
    <w:name w:val="Подпись к таблице (2)_"/>
    <w:basedOn w:val="a0"/>
    <w:uiPriority w:val="99"/>
    <w:rsid w:val="00EA53E1"/>
    <w:rPr>
      <w:rFonts w:ascii="Palatino Linotype" w:hAnsi="Palatino Linotype" w:cs="Palatino Linotype"/>
      <w:spacing w:val="20"/>
      <w:sz w:val="21"/>
      <w:szCs w:val="21"/>
    </w:rPr>
  </w:style>
  <w:style w:type="character" w:customStyle="1" w:styleId="23pt">
    <w:name w:val="Подпись к таблице (2) + Интервал 3 pt"/>
    <w:basedOn w:val="28"/>
    <w:uiPriority w:val="99"/>
    <w:rsid w:val="00EA53E1"/>
    <w:rPr>
      <w:rFonts w:ascii="Palatino Linotype" w:hAnsi="Palatino Linotype" w:cs="Palatino Linotype"/>
      <w:spacing w:val="60"/>
      <w:sz w:val="21"/>
      <w:szCs w:val="21"/>
    </w:rPr>
  </w:style>
  <w:style w:type="character" w:customStyle="1" w:styleId="29">
    <w:name w:val="Подпись к таблице (2)"/>
    <w:basedOn w:val="28"/>
    <w:uiPriority w:val="99"/>
    <w:rsid w:val="00EA53E1"/>
    <w:rPr>
      <w:rFonts w:ascii="Palatino Linotype" w:hAnsi="Palatino Linotype" w:cs="Palatino Linotype"/>
      <w:spacing w:val="20"/>
      <w:sz w:val="21"/>
      <w:szCs w:val="21"/>
    </w:rPr>
  </w:style>
  <w:style w:type="character" w:customStyle="1" w:styleId="3PalatinoLinotype1">
    <w:name w:val="Основной текст (3) + Palatino Linotype1"/>
    <w:aliases w:val="81,5 pt7,Не курсив1,Интервал 0 pt11"/>
    <w:basedOn w:val="31"/>
    <w:uiPriority w:val="99"/>
    <w:rsid w:val="00EA53E1"/>
    <w:rPr>
      <w:rFonts w:ascii="Palatino Linotype" w:hAnsi="Palatino Linotype" w:cs="Palatino Linotype"/>
      <w:i/>
      <w:iCs/>
      <w:spacing w:val="10"/>
      <w:sz w:val="17"/>
      <w:szCs w:val="17"/>
      <w:shd w:val="clear" w:color="auto" w:fill="FFFFFF"/>
    </w:rPr>
  </w:style>
  <w:style w:type="character" w:customStyle="1" w:styleId="20pt">
    <w:name w:val="Основной текст (2) + Интервал 0 pt"/>
    <w:basedOn w:val="26"/>
    <w:uiPriority w:val="99"/>
    <w:rsid w:val="00EA53E1"/>
    <w:rPr>
      <w:rFonts w:ascii="Palatino Linotype" w:hAnsi="Palatino Linotype" w:cs="Palatino Linotype"/>
      <w:spacing w:val="10"/>
      <w:sz w:val="17"/>
      <w:szCs w:val="17"/>
      <w:shd w:val="clear" w:color="auto" w:fill="FFFFFF"/>
    </w:rPr>
  </w:style>
  <w:style w:type="character" w:customStyle="1" w:styleId="21pt">
    <w:name w:val="Основной текст (2) + Интервал 1 pt"/>
    <w:basedOn w:val="26"/>
    <w:uiPriority w:val="99"/>
    <w:rsid w:val="00EA53E1"/>
    <w:rPr>
      <w:rFonts w:ascii="Palatino Linotype" w:hAnsi="Palatino Linotype" w:cs="Palatino Linotype"/>
      <w:spacing w:val="30"/>
      <w:sz w:val="17"/>
      <w:szCs w:val="17"/>
      <w:shd w:val="clear" w:color="auto" w:fill="FFFFFF"/>
    </w:rPr>
  </w:style>
  <w:style w:type="character" w:customStyle="1" w:styleId="51">
    <w:name w:val="Основной текст (5)_"/>
    <w:basedOn w:val="a0"/>
    <w:link w:val="52"/>
    <w:uiPriority w:val="99"/>
    <w:locked/>
    <w:rsid w:val="00EA53E1"/>
    <w:rPr>
      <w:rFonts w:ascii="Times New Roman" w:hAnsi="Times New Roman" w:cs="Times New Roman"/>
      <w:sz w:val="20"/>
      <w:szCs w:val="20"/>
      <w:shd w:val="clear" w:color="auto" w:fill="FFFFFF"/>
    </w:rPr>
  </w:style>
  <w:style w:type="paragraph" w:customStyle="1" w:styleId="52">
    <w:name w:val="Основной текст (5)"/>
    <w:basedOn w:val="a"/>
    <w:link w:val="51"/>
    <w:uiPriority w:val="99"/>
    <w:rsid w:val="00EA53E1"/>
    <w:pPr>
      <w:shd w:val="clear" w:color="auto" w:fill="FFFFFF"/>
      <w:spacing w:after="0" w:line="240" w:lineRule="atLeast"/>
    </w:pPr>
    <w:rPr>
      <w:rFonts w:ascii="Times New Roman" w:eastAsia="Times New Roman" w:hAnsi="Times New Roman"/>
      <w:sz w:val="20"/>
      <w:szCs w:val="20"/>
    </w:rPr>
  </w:style>
  <w:style w:type="character" w:customStyle="1" w:styleId="6">
    <w:name w:val="Основной текст (6)_"/>
    <w:basedOn w:val="a0"/>
    <w:link w:val="60"/>
    <w:uiPriority w:val="99"/>
    <w:locked/>
    <w:rsid w:val="00EA53E1"/>
    <w:rPr>
      <w:rFonts w:ascii="Candara" w:hAnsi="Candara" w:cs="Candara"/>
      <w:sz w:val="21"/>
      <w:szCs w:val="21"/>
      <w:shd w:val="clear" w:color="auto" w:fill="FFFFFF"/>
    </w:rPr>
  </w:style>
  <w:style w:type="paragraph" w:customStyle="1" w:styleId="60">
    <w:name w:val="Основной текст (6)"/>
    <w:basedOn w:val="a"/>
    <w:link w:val="6"/>
    <w:uiPriority w:val="99"/>
    <w:rsid w:val="00EA53E1"/>
    <w:pPr>
      <w:shd w:val="clear" w:color="auto" w:fill="FFFFFF"/>
      <w:spacing w:after="0" w:line="240" w:lineRule="atLeast"/>
      <w:jc w:val="both"/>
    </w:pPr>
    <w:rPr>
      <w:rFonts w:ascii="Candara" w:hAnsi="Candara" w:cs="Candara"/>
      <w:sz w:val="21"/>
      <w:szCs w:val="21"/>
    </w:rPr>
  </w:style>
  <w:style w:type="character" w:customStyle="1" w:styleId="7">
    <w:name w:val="Основной текст (7)_"/>
    <w:basedOn w:val="a0"/>
    <w:link w:val="70"/>
    <w:uiPriority w:val="99"/>
    <w:locked/>
    <w:rsid w:val="00EA53E1"/>
    <w:rPr>
      <w:rFonts w:ascii="Candara" w:hAnsi="Candara" w:cs="Candara"/>
      <w:sz w:val="20"/>
      <w:szCs w:val="20"/>
      <w:shd w:val="clear" w:color="auto" w:fill="FFFFFF"/>
    </w:rPr>
  </w:style>
  <w:style w:type="paragraph" w:customStyle="1" w:styleId="70">
    <w:name w:val="Основной текст (7)"/>
    <w:basedOn w:val="a"/>
    <w:link w:val="7"/>
    <w:uiPriority w:val="99"/>
    <w:rsid w:val="00EA53E1"/>
    <w:pPr>
      <w:shd w:val="clear" w:color="auto" w:fill="FFFFFF"/>
      <w:spacing w:after="0" w:line="240" w:lineRule="atLeast"/>
    </w:pPr>
    <w:rPr>
      <w:rFonts w:ascii="Candara" w:hAnsi="Candara" w:cs="Candara"/>
      <w:sz w:val="20"/>
      <w:szCs w:val="20"/>
    </w:rPr>
  </w:style>
  <w:style w:type="character" w:customStyle="1" w:styleId="3pt">
    <w:name w:val="Основной текст + Интервал 3 pt"/>
    <w:basedOn w:val="af7"/>
    <w:uiPriority w:val="99"/>
    <w:rsid w:val="00EA53E1"/>
    <w:rPr>
      <w:rFonts w:ascii="Palatino Linotype" w:hAnsi="Palatino Linotype" w:cs="Palatino Linotype"/>
      <w:spacing w:val="60"/>
      <w:sz w:val="21"/>
      <w:szCs w:val="21"/>
      <w:shd w:val="clear" w:color="auto" w:fill="FFFFFF"/>
    </w:rPr>
  </w:style>
  <w:style w:type="character" w:customStyle="1" w:styleId="8">
    <w:name w:val="Основной текст (8)_"/>
    <w:basedOn w:val="a0"/>
    <w:link w:val="80"/>
    <w:uiPriority w:val="99"/>
    <w:locked/>
    <w:rsid w:val="00EA53E1"/>
    <w:rPr>
      <w:rFonts w:ascii="Palatino Linotype" w:hAnsi="Palatino Linotype" w:cs="Palatino Linotype"/>
      <w:sz w:val="17"/>
      <w:szCs w:val="17"/>
      <w:shd w:val="clear" w:color="auto" w:fill="FFFFFF"/>
      <w:lang w:val="en-US"/>
    </w:rPr>
  </w:style>
  <w:style w:type="paragraph" w:customStyle="1" w:styleId="80">
    <w:name w:val="Основной текст (8)"/>
    <w:basedOn w:val="a"/>
    <w:link w:val="8"/>
    <w:uiPriority w:val="99"/>
    <w:rsid w:val="00EA53E1"/>
    <w:pPr>
      <w:shd w:val="clear" w:color="auto" w:fill="FFFFFF"/>
      <w:spacing w:after="0" w:line="240" w:lineRule="atLeast"/>
    </w:pPr>
    <w:rPr>
      <w:rFonts w:ascii="Palatino Linotype" w:hAnsi="Palatino Linotype" w:cs="Palatino Linotype"/>
      <w:sz w:val="17"/>
      <w:szCs w:val="17"/>
      <w:lang w:val="en-US"/>
    </w:rPr>
  </w:style>
  <w:style w:type="character" w:customStyle="1" w:styleId="SimHei0">
    <w:name w:val="Основной текст + SimHei"/>
    <w:aliases w:val="112,5 pt6,Интервал 0 pt10"/>
    <w:basedOn w:val="af7"/>
    <w:uiPriority w:val="99"/>
    <w:rsid w:val="00EA53E1"/>
    <w:rPr>
      <w:rFonts w:ascii="SimHei" w:eastAsia="SimHei" w:hAnsi="SimHei" w:cs="SimHei"/>
      <w:spacing w:val="-10"/>
      <w:sz w:val="23"/>
      <w:szCs w:val="23"/>
      <w:shd w:val="clear" w:color="auto" w:fill="FFFFFF"/>
    </w:rPr>
  </w:style>
  <w:style w:type="character" w:customStyle="1" w:styleId="David">
    <w:name w:val="Основной текст + David"/>
    <w:aliases w:val="12 pt,Полужирный,Интервал 0 pt9"/>
    <w:basedOn w:val="af7"/>
    <w:uiPriority w:val="99"/>
    <w:rsid w:val="00EA53E1"/>
    <w:rPr>
      <w:rFonts w:ascii="David" w:hAnsi="David" w:cs="David"/>
      <w:b/>
      <w:bCs/>
      <w:spacing w:val="0"/>
      <w:sz w:val="24"/>
      <w:szCs w:val="24"/>
      <w:shd w:val="clear" w:color="auto" w:fill="FFFFFF"/>
      <w:lang w:bidi="he-IL"/>
    </w:rPr>
  </w:style>
  <w:style w:type="character" w:customStyle="1" w:styleId="0pt">
    <w:name w:val="Основной текст + Интервал 0 pt"/>
    <w:basedOn w:val="af7"/>
    <w:uiPriority w:val="99"/>
    <w:rsid w:val="00EA53E1"/>
    <w:rPr>
      <w:rFonts w:ascii="Palatino Linotype" w:hAnsi="Palatino Linotype" w:cs="Palatino Linotype"/>
      <w:spacing w:val="-10"/>
      <w:sz w:val="21"/>
      <w:szCs w:val="21"/>
      <w:shd w:val="clear" w:color="auto" w:fill="FFFFFF"/>
    </w:rPr>
  </w:style>
  <w:style w:type="character" w:customStyle="1" w:styleId="11pt2">
    <w:name w:val="Основной текст + 11 pt2"/>
    <w:aliases w:val="Полужирный3,Интервал 0 pt8"/>
    <w:basedOn w:val="af7"/>
    <w:uiPriority w:val="99"/>
    <w:rsid w:val="00EA53E1"/>
    <w:rPr>
      <w:rFonts w:ascii="Palatino Linotype" w:hAnsi="Palatino Linotype" w:cs="Palatino Linotype"/>
      <w:b/>
      <w:bCs/>
      <w:spacing w:val="0"/>
      <w:sz w:val="22"/>
      <w:szCs w:val="22"/>
      <w:shd w:val="clear" w:color="auto" w:fill="FFFFFF"/>
    </w:rPr>
  </w:style>
  <w:style w:type="character" w:customStyle="1" w:styleId="SimHei10">
    <w:name w:val="Основной текст + SimHei1"/>
    <w:aliases w:val="11 pt,Интервал 0 pt7"/>
    <w:basedOn w:val="af7"/>
    <w:uiPriority w:val="99"/>
    <w:rsid w:val="00EA53E1"/>
    <w:rPr>
      <w:rFonts w:ascii="SimHei" w:eastAsia="SimHei" w:hAnsi="SimHei" w:cs="SimHei"/>
      <w:spacing w:val="-10"/>
      <w:sz w:val="22"/>
      <w:szCs w:val="22"/>
      <w:shd w:val="clear" w:color="auto" w:fill="FFFFFF"/>
    </w:rPr>
  </w:style>
  <w:style w:type="character" w:customStyle="1" w:styleId="110">
    <w:name w:val="Основной текст + 11"/>
    <w:aliases w:val="5 pt5,Полужирный2,Интервал 0 pt6"/>
    <w:basedOn w:val="af7"/>
    <w:uiPriority w:val="99"/>
    <w:rsid w:val="00EA53E1"/>
    <w:rPr>
      <w:rFonts w:ascii="Palatino Linotype" w:hAnsi="Palatino Linotype" w:cs="Palatino Linotype"/>
      <w:b/>
      <w:bCs/>
      <w:spacing w:val="0"/>
      <w:sz w:val="23"/>
      <w:szCs w:val="23"/>
      <w:shd w:val="clear" w:color="auto" w:fill="FFFFFF"/>
    </w:rPr>
  </w:style>
  <w:style w:type="character" w:customStyle="1" w:styleId="2pt">
    <w:name w:val="Основной текст + Интервал 2 pt"/>
    <w:basedOn w:val="af7"/>
    <w:uiPriority w:val="99"/>
    <w:rsid w:val="00EA53E1"/>
    <w:rPr>
      <w:rFonts w:ascii="Palatino Linotype" w:hAnsi="Palatino Linotype" w:cs="Palatino Linotype"/>
      <w:spacing w:val="40"/>
      <w:sz w:val="21"/>
      <w:szCs w:val="21"/>
      <w:shd w:val="clear" w:color="auto" w:fill="FFFFFF"/>
      <w:lang w:val="en-US"/>
    </w:rPr>
  </w:style>
  <w:style w:type="character" w:customStyle="1" w:styleId="Candara">
    <w:name w:val="Основной текст + Candara"/>
    <w:aliases w:val="15 pt,Курсив5,Интервал -1 pt"/>
    <w:basedOn w:val="af7"/>
    <w:uiPriority w:val="99"/>
    <w:rsid w:val="00EA53E1"/>
    <w:rPr>
      <w:rFonts w:ascii="Candara" w:hAnsi="Candara" w:cs="Candara"/>
      <w:i/>
      <w:iCs/>
      <w:spacing w:val="-20"/>
      <w:sz w:val="30"/>
      <w:szCs w:val="30"/>
      <w:shd w:val="clear" w:color="auto" w:fill="FFFFFF"/>
    </w:rPr>
  </w:style>
  <w:style w:type="character" w:customStyle="1" w:styleId="9">
    <w:name w:val="Основной текст (9)_"/>
    <w:basedOn w:val="a0"/>
    <w:link w:val="90"/>
    <w:uiPriority w:val="99"/>
    <w:locked/>
    <w:rsid w:val="00EA53E1"/>
    <w:rPr>
      <w:rFonts w:ascii="Candara" w:hAnsi="Candara" w:cs="Candara"/>
      <w:sz w:val="21"/>
      <w:szCs w:val="21"/>
      <w:shd w:val="clear" w:color="auto" w:fill="FFFFFF"/>
    </w:rPr>
  </w:style>
  <w:style w:type="paragraph" w:customStyle="1" w:styleId="90">
    <w:name w:val="Основной текст (9)"/>
    <w:basedOn w:val="a"/>
    <w:link w:val="9"/>
    <w:uiPriority w:val="99"/>
    <w:rsid w:val="00EA53E1"/>
    <w:pPr>
      <w:shd w:val="clear" w:color="auto" w:fill="FFFFFF"/>
      <w:spacing w:before="60" w:after="0" w:line="240" w:lineRule="atLeast"/>
    </w:pPr>
    <w:rPr>
      <w:rFonts w:ascii="Candara" w:hAnsi="Candara" w:cs="Candara"/>
      <w:sz w:val="21"/>
      <w:szCs w:val="21"/>
    </w:rPr>
  </w:style>
  <w:style w:type="character" w:customStyle="1" w:styleId="afc">
    <w:name w:val="Основной текст + Курсив"/>
    <w:aliases w:val="Интервал 0 pt5"/>
    <w:basedOn w:val="af7"/>
    <w:uiPriority w:val="99"/>
    <w:rsid w:val="00EA53E1"/>
    <w:rPr>
      <w:rFonts w:ascii="Palatino Linotype" w:hAnsi="Palatino Linotype" w:cs="Palatino Linotype"/>
      <w:i/>
      <w:iCs/>
      <w:spacing w:val="0"/>
      <w:sz w:val="21"/>
      <w:szCs w:val="21"/>
      <w:shd w:val="clear" w:color="auto" w:fill="FFFFFF"/>
    </w:rPr>
  </w:style>
  <w:style w:type="character" w:customStyle="1" w:styleId="81">
    <w:name w:val="Основной текст + 8"/>
    <w:aliases w:val="5 pt4,Интервал 0 pt4"/>
    <w:basedOn w:val="af7"/>
    <w:uiPriority w:val="99"/>
    <w:rsid w:val="00EA53E1"/>
    <w:rPr>
      <w:rFonts w:ascii="Palatino Linotype" w:hAnsi="Palatino Linotype" w:cs="Palatino Linotype"/>
      <w:spacing w:val="10"/>
      <w:sz w:val="17"/>
      <w:szCs w:val="17"/>
      <w:shd w:val="clear" w:color="auto" w:fill="FFFFFF"/>
    </w:rPr>
  </w:style>
  <w:style w:type="character" w:customStyle="1" w:styleId="111">
    <w:name w:val="Основной текст + 111"/>
    <w:aliases w:val="5 pt3,Курсив4,Интервал 0 pt3"/>
    <w:basedOn w:val="af7"/>
    <w:uiPriority w:val="99"/>
    <w:rsid w:val="00EA53E1"/>
    <w:rPr>
      <w:rFonts w:ascii="Palatino Linotype" w:hAnsi="Palatino Linotype" w:cs="Palatino Linotype"/>
      <w:i/>
      <w:iCs/>
      <w:spacing w:val="0"/>
      <w:sz w:val="23"/>
      <w:szCs w:val="23"/>
      <w:shd w:val="clear" w:color="auto" w:fill="FFFFFF"/>
    </w:rPr>
  </w:style>
  <w:style w:type="character" w:customStyle="1" w:styleId="Candara1">
    <w:name w:val="Основной текст + Candara1"/>
    <w:aliases w:val="14,5 pt2,Полужирный1,Курсив3,Интервал 0 pt2"/>
    <w:basedOn w:val="af7"/>
    <w:uiPriority w:val="99"/>
    <w:rsid w:val="00EA53E1"/>
    <w:rPr>
      <w:rFonts w:ascii="Candara" w:hAnsi="Candara" w:cs="Candara"/>
      <w:b/>
      <w:bCs/>
      <w:i/>
      <w:iCs/>
      <w:spacing w:val="0"/>
      <w:sz w:val="29"/>
      <w:szCs w:val="29"/>
      <w:shd w:val="clear" w:color="auto" w:fill="FFFFFF"/>
    </w:rPr>
  </w:style>
  <w:style w:type="character" w:customStyle="1" w:styleId="0pt0">
    <w:name w:val="Подпись к таблице + Интервал 0 pt"/>
    <w:basedOn w:val="afa"/>
    <w:uiPriority w:val="99"/>
    <w:rsid w:val="00EA53E1"/>
    <w:rPr>
      <w:rFonts w:ascii="Palatino Linotype" w:hAnsi="Palatino Linotype" w:cs="Palatino Linotype"/>
      <w:spacing w:val="10"/>
      <w:sz w:val="17"/>
      <w:szCs w:val="17"/>
      <w:shd w:val="clear" w:color="auto" w:fill="FFFFFF"/>
    </w:rPr>
  </w:style>
  <w:style w:type="character" w:customStyle="1" w:styleId="81pt">
    <w:name w:val="Основной текст (8) + Интервал 1 pt"/>
    <w:basedOn w:val="8"/>
    <w:uiPriority w:val="99"/>
    <w:rsid w:val="00EA53E1"/>
    <w:rPr>
      <w:rFonts w:ascii="Palatino Linotype" w:hAnsi="Palatino Linotype" w:cs="Palatino Linotype"/>
      <w:spacing w:val="30"/>
      <w:sz w:val="17"/>
      <w:szCs w:val="17"/>
      <w:shd w:val="clear" w:color="auto" w:fill="FFFFFF"/>
      <w:lang w:val="en-US"/>
    </w:rPr>
  </w:style>
  <w:style w:type="character" w:customStyle="1" w:styleId="11pt1">
    <w:name w:val="Основной текст + 11 pt1"/>
    <w:aliases w:val="Курсив2,Интервал 1 pt"/>
    <w:basedOn w:val="af7"/>
    <w:uiPriority w:val="99"/>
    <w:rsid w:val="00EA53E1"/>
    <w:rPr>
      <w:rFonts w:ascii="Palatino Linotype" w:hAnsi="Palatino Linotype" w:cs="Palatino Linotype"/>
      <w:i/>
      <w:iCs/>
      <w:spacing w:val="30"/>
      <w:sz w:val="22"/>
      <w:szCs w:val="22"/>
      <w:shd w:val="clear" w:color="auto" w:fill="FFFFFF"/>
      <w:lang w:val="en-US"/>
    </w:rPr>
  </w:style>
  <w:style w:type="character" w:customStyle="1" w:styleId="1TrebuchetMS">
    <w:name w:val="Заголовок №1 + Trebuchet MS"/>
    <w:aliases w:val="111,5 pt1,Курсив1,Интервал 0 pt1"/>
    <w:basedOn w:val="14"/>
    <w:uiPriority w:val="99"/>
    <w:rsid w:val="00EA53E1"/>
    <w:rPr>
      <w:rFonts w:ascii="Trebuchet MS" w:hAnsi="Trebuchet MS" w:cs="Trebuchet MS"/>
      <w:i/>
      <w:iCs/>
      <w:spacing w:val="10"/>
      <w:w w:val="100"/>
      <w:sz w:val="23"/>
      <w:szCs w:val="23"/>
      <w:lang w:val="en-US"/>
    </w:rPr>
  </w:style>
  <w:style w:type="character" w:customStyle="1" w:styleId="16">
    <w:name w:val="Заголовок №1"/>
    <w:basedOn w:val="14"/>
    <w:uiPriority w:val="99"/>
    <w:rsid w:val="00EA53E1"/>
    <w:rPr>
      <w:rFonts w:ascii="Palatino Linotype" w:hAnsi="Palatino Linotype" w:cs="Palatino Linotype"/>
      <w:spacing w:val="20"/>
      <w:sz w:val="21"/>
      <w:szCs w:val="21"/>
    </w:rPr>
  </w:style>
  <w:style w:type="character" w:customStyle="1" w:styleId="2a">
    <w:name w:val="Основной текст2"/>
    <w:basedOn w:val="af7"/>
    <w:uiPriority w:val="99"/>
    <w:rsid w:val="00EA53E1"/>
    <w:rPr>
      <w:rFonts w:ascii="Palatino Linotype" w:hAnsi="Palatino Linotype" w:cs="Palatino Linotype"/>
      <w:spacing w:val="20"/>
      <w:sz w:val="21"/>
      <w:szCs w:val="21"/>
      <w:u w:val="single"/>
      <w:shd w:val="clear" w:color="auto" w:fill="FFFFFF"/>
    </w:rPr>
  </w:style>
  <w:style w:type="character" w:customStyle="1" w:styleId="afd">
    <w:name w:val="Подпись к картинке_"/>
    <w:basedOn w:val="a0"/>
    <w:link w:val="afe"/>
    <w:uiPriority w:val="99"/>
    <w:locked/>
    <w:rsid w:val="00EA53E1"/>
    <w:rPr>
      <w:rFonts w:ascii="Palatino Linotype" w:hAnsi="Palatino Linotype" w:cs="Palatino Linotype"/>
      <w:spacing w:val="20"/>
      <w:sz w:val="17"/>
      <w:szCs w:val="17"/>
      <w:shd w:val="clear" w:color="auto" w:fill="FFFFFF"/>
    </w:rPr>
  </w:style>
  <w:style w:type="paragraph" w:customStyle="1" w:styleId="afe">
    <w:name w:val="Подпись к картинке"/>
    <w:basedOn w:val="a"/>
    <w:link w:val="afd"/>
    <w:uiPriority w:val="99"/>
    <w:rsid w:val="00EA53E1"/>
    <w:pPr>
      <w:shd w:val="clear" w:color="auto" w:fill="FFFFFF"/>
      <w:spacing w:after="0" w:line="254" w:lineRule="exact"/>
      <w:jc w:val="both"/>
    </w:pPr>
    <w:rPr>
      <w:rFonts w:ascii="Palatino Linotype" w:hAnsi="Palatino Linotype" w:cs="Palatino Linotype"/>
      <w:spacing w:val="20"/>
      <w:sz w:val="17"/>
      <w:szCs w:val="17"/>
    </w:rPr>
  </w:style>
  <w:style w:type="character" w:customStyle="1" w:styleId="0pt1">
    <w:name w:val="Подпись к картинке + Интервал 0 pt"/>
    <w:basedOn w:val="afd"/>
    <w:uiPriority w:val="99"/>
    <w:rsid w:val="00EA53E1"/>
    <w:rPr>
      <w:rFonts w:ascii="Palatino Linotype" w:hAnsi="Palatino Linotype" w:cs="Palatino Linotype"/>
      <w:spacing w:val="10"/>
      <w:sz w:val="17"/>
      <w:szCs w:val="17"/>
      <w:shd w:val="clear" w:color="auto" w:fill="FFFFFF"/>
    </w:rPr>
  </w:style>
  <w:style w:type="paragraph" w:styleId="aff">
    <w:name w:val="Normal (Web)"/>
    <w:basedOn w:val="a"/>
    <w:uiPriority w:val="99"/>
    <w:rsid w:val="009058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0">
    <w:name w:val="No Spacing"/>
    <w:uiPriority w:val="99"/>
    <w:qFormat/>
    <w:rsid w:val="004D0C63"/>
    <w:rPr>
      <w:sz w:val="22"/>
      <w:szCs w:val="22"/>
      <w:lang w:eastAsia="en-US"/>
    </w:rPr>
  </w:style>
  <w:style w:type="character" w:styleId="aff1">
    <w:name w:val="FollowedHyperlink"/>
    <w:basedOn w:val="a0"/>
    <w:uiPriority w:val="99"/>
    <w:semiHidden/>
    <w:rsid w:val="006B4604"/>
    <w:rPr>
      <w:rFonts w:cs="Times New Roman"/>
      <w:color w:val="800080"/>
      <w:u w:val="single"/>
    </w:rPr>
  </w:style>
  <w:style w:type="paragraph" w:styleId="34">
    <w:name w:val="toc 3"/>
    <w:basedOn w:val="a"/>
    <w:next w:val="a"/>
    <w:autoRedefine/>
    <w:uiPriority w:val="39"/>
    <w:rsid w:val="006E51E5"/>
    <w:pPr>
      <w:tabs>
        <w:tab w:val="right" w:leader="dot" w:pos="9060"/>
      </w:tabs>
      <w:spacing w:after="0" w:line="240" w:lineRule="auto"/>
      <w:jc w:val="both"/>
    </w:pPr>
  </w:style>
  <w:style w:type="character" w:customStyle="1" w:styleId="js-box-measuring">
    <w:name w:val="js-box-measuring"/>
    <w:uiPriority w:val="99"/>
    <w:rsid w:val="00577797"/>
  </w:style>
  <w:style w:type="character" w:customStyle="1" w:styleId="js-translation-text">
    <w:name w:val="js-translation-text"/>
    <w:uiPriority w:val="99"/>
    <w:rsid w:val="00577797"/>
  </w:style>
  <w:style w:type="paragraph" w:customStyle="1" w:styleId="FORMATTEXT">
    <w:name w:val=".FORMATTEXT"/>
    <w:uiPriority w:val="99"/>
    <w:rsid w:val="00905D36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styleId="aff2">
    <w:name w:val="Document Map"/>
    <w:basedOn w:val="a"/>
    <w:link w:val="aff3"/>
    <w:uiPriority w:val="99"/>
    <w:semiHidden/>
    <w:rsid w:val="008946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3">
    <w:name w:val="Схема документа Знак"/>
    <w:basedOn w:val="a0"/>
    <w:link w:val="aff2"/>
    <w:uiPriority w:val="99"/>
    <w:semiHidden/>
    <w:locked/>
    <w:rsid w:val="0089463F"/>
    <w:rPr>
      <w:rFonts w:ascii="Tahoma" w:hAnsi="Tahoma" w:cs="Tahoma"/>
      <w:sz w:val="16"/>
      <w:szCs w:val="16"/>
      <w:lang w:eastAsia="en-US"/>
    </w:rPr>
  </w:style>
  <w:style w:type="paragraph" w:customStyle="1" w:styleId="aff4">
    <w:name w:val="загол"/>
    <w:uiPriority w:val="99"/>
    <w:rsid w:val="006B071E"/>
    <w:pPr>
      <w:autoSpaceDE w:val="0"/>
      <w:autoSpaceDN w:val="0"/>
      <w:adjustRightInd w:val="0"/>
      <w:spacing w:before="340" w:after="170"/>
      <w:jc w:val="center"/>
    </w:pPr>
    <w:rPr>
      <w:rFonts w:ascii="Arial" w:hAnsi="Arial" w:cs="Arial"/>
      <w:b/>
      <w:bCs/>
      <w:caps/>
    </w:rPr>
  </w:style>
  <w:style w:type="paragraph" w:customStyle="1" w:styleId="aff5">
    <w:name w:val="подпункт"/>
    <w:basedOn w:val="3"/>
    <w:rsid w:val="00B83A7F"/>
    <w:pPr>
      <w:keepNext w:val="0"/>
      <w:tabs>
        <w:tab w:val="num" w:pos="1135"/>
      </w:tabs>
      <w:spacing w:before="0" w:after="0" w:line="480" w:lineRule="auto"/>
      <w:ind w:left="1135" w:hanging="567"/>
      <w:jc w:val="both"/>
    </w:pPr>
    <w:rPr>
      <w:rFonts w:ascii="Times New Roman" w:eastAsia="Times New Roman" w:hAnsi="Times New Roman" w:cs="Times New Roman"/>
      <w:b w:val="0"/>
      <w:bCs w:val="0"/>
      <w:sz w:val="28"/>
      <w:szCs w:val="20"/>
      <w:lang w:eastAsia="ru-RU"/>
    </w:rPr>
  </w:style>
  <w:style w:type="paragraph" w:customStyle="1" w:styleId="Iniiaiieoaenonionooiii2">
    <w:name w:val="Iniiaiie oaeno n ionooiii 2"/>
    <w:basedOn w:val="a"/>
    <w:rsid w:val="00B83A7F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aff6">
    <w:name w:val="Subtitle"/>
    <w:basedOn w:val="a"/>
    <w:next w:val="a"/>
    <w:link w:val="aff7"/>
    <w:qFormat/>
    <w:locked/>
    <w:rsid w:val="00B83A7F"/>
    <w:pPr>
      <w:spacing w:after="60" w:line="240" w:lineRule="auto"/>
      <w:ind w:firstLine="709"/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aff7">
    <w:name w:val="Подзаголовок Знак"/>
    <w:basedOn w:val="a0"/>
    <w:link w:val="aff6"/>
    <w:rsid w:val="00B83A7F"/>
    <w:rPr>
      <w:rFonts w:ascii="Cambria" w:eastAsia="Times New Roman" w:hAnsi="Cambria"/>
      <w:sz w:val="24"/>
      <w:szCs w:val="24"/>
    </w:rPr>
  </w:style>
  <w:style w:type="character" w:customStyle="1" w:styleId="35">
    <w:name w:val="Знак Знак3"/>
    <w:rsid w:val="00B83A7F"/>
    <w:rPr>
      <w:rFonts w:ascii="Arial" w:hAnsi="Arial"/>
      <w:b/>
      <w:bCs/>
      <w:color w:val="000080"/>
      <w:lang w:val="ru-RU" w:eastAsia="ru-RU" w:bidi="ar-SA"/>
    </w:rPr>
  </w:style>
  <w:style w:type="paragraph" w:styleId="aff8">
    <w:name w:val="Title"/>
    <w:basedOn w:val="a"/>
    <w:next w:val="a"/>
    <w:link w:val="aff9"/>
    <w:qFormat/>
    <w:locked/>
    <w:rsid w:val="00B83A7F"/>
    <w:pPr>
      <w:spacing w:after="0" w:line="240" w:lineRule="auto"/>
      <w:ind w:firstLine="709"/>
      <w:jc w:val="both"/>
      <w:outlineLvl w:val="0"/>
    </w:pPr>
    <w:rPr>
      <w:rFonts w:ascii="Times New Roman" w:eastAsia="Times New Roman" w:hAnsi="Times New Roman"/>
      <w:b/>
      <w:bCs/>
      <w:kern w:val="28"/>
      <w:sz w:val="24"/>
      <w:szCs w:val="32"/>
    </w:rPr>
  </w:style>
  <w:style w:type="character" w:customStyle="1" w:styleId="aff9">
    <w:name w:val="Заголовок Знак"/>
    <w:basedOn w:val="a0"/>
    <w:link w:val="aff8"/>
    <w:rsid w:val="00B83A7F"/>
    <w:rPr>
      <w:rFonts w:ascii="Times New Roman" w:eastAsia="Times New Roman" w:hAnsi="Times New Roman"/>
      <w:b/>
      <w:bCs/>
      <w:kern w:val="28"/>
      <w:sz w:val="24"/>
      <w:szCs w:val="32"/>
    </w:rPr>
  </w:style>
  <w:style w:type="character" w:customStyle="1" w:styleId="affa">
    <w:name w:val="Цветовое выделение"/>
    <w:uiPriority w:val="99"/>
    <w:rsid w:val="00B83A7F"/>
    <w:rPr>
      <w:b/>
      <w:bCs/>
      <w:color w:val="000080"/>
    </w:rPr>
  </w:style>
  <w:style w:type="paragraph" w:customStyle="1" w:styleId="formattext0">
    <w:name w:val="formattext"/>
    <w:basedOn w:val="a"/>
    <w:rsid w:val="00B83A7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rsid w:val="00B83A7F"/>
  </w:style>
  <w:style w:type="numbering" w:customStyle="1" w:styleId="17">
    <w:name w:val="Нет списка1"/>
    <w:next w:val="a2"/>
    <w:uiPriority w:val="99"/>
    <w:semiHidden/>
    <w:unhideWhenUsed/>
    <w:rsid w:val="00BA1F5C"/>
  </w:style>
  <w:style w:type="table" w:customStyle="1" w:styleId="18">
    <w:name w:val="Сетка таблицы1"/>
    <w:basedOn w:val="a1"/>
    <w:next w:val="a3"/>
    <w:uiPriority w:val="59"/>
    <w:rsid w:val="00BA1F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2">
    <w:name w:val="Нет списка11"/>
    <w:next w:val="a2"/>
    <w:semiHidden/>
    <w:unhideWhenUsed/>
    <w:rsid w:val="00BA1F5C"/>
  </w:style>
  <w:style w:type="table" w:customStyle="1" w:styleId="113">
    <w:name w:val="Сетка таблицы11"/>
    <w:basedOn w:val="a1"/>
    <w:next w:val="a3"/>
    <w:rsid w:val="00BA1F5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3">
    <w:name w:val="toc 4"/>
    <w:basedOn w:val="a"/>
    <w:next w:val="a"/>
    <w:autoRedefine/>
    <w:uiPriority w:val="39"/>
    <w:unhideWhenUsed/>
    <w:locked/>
    <w:rsid w:val="00BA1F5C"/>
    <w:pPr>
      <w:spacing w:after="100"/>
      <w:ind w:left="660"/>
    </w:pPr>
    <w:rPr>
      <w:rFonts w:asciiTheme="minorHAnsi" w:eastAsiaTheme="minorEastAsia" w:hAnsiTheme="minorHAnsi" w:cstheme="minorBidi"/>
      <w:lang w:eastAsia="ru-RU"/>
    </w:rPr>
  </w:style>
  <w:style w:type="paragraph" w:styleId="53">
    <w:name w:val="toc 5"/>
    <w:basedOn w:val="a"/>
    <w:next w:val="a"/>
    <w:autoRedefine/>
    <w:uiPriority w:val="39"/>
    <w:unhideWhenUsed/>
    <w:locked/>
    <w:rsid w:val="00BA1F5C"/>
    <w:pPr>
      <w:spacing w:after="100"/>
      <w:ind w:left="880"/>
    </w:pPr>
    <w:rPr>
      <w:rFonts w:asciiTheme="minorHAnsi" w:eastAsiaTheme="minorEastAsia" w:hAnsiTheme="minorHAnsi" w:cstheme="minorBidi"/>
      <w:lang w:eastAsia="ru-RU"/>
    </w:rPr>
  </w:style>
  <w:style w:type="paragraph" w:styleId="61">
    <w:name w:val="toc 6"/>
    <w:basedOn w:val="a"/>
    <w:next w:val="a"/>
    <w:autoRedefine/>
    <w:uiPriority w:val="39"/>
    <w:unhideWhenUsed/>
    <w:locked/>
    <w:rsid w:val="00BA1F5C"/>
    <w:pPr>
      <w:spacing w:after="100"/>
      <w:ind w:left="1100"/>
    </w:pPr>
    <w:rPr>
      <w:rFonts w:asciiTheme="minorHAnsi" w:eastAsiaTheme="minorEastAsia" w:hAnsiTheme="minorHAnsi" w:cstheme="minorBidi"/>
      <w:lang w:eastAsia="ru-RU"/>
    </w:rPr>
  </w:style>
  <w:style w:type="paragraph" w:styleId="71">
    <w:name w:val="toc 7"/>
    <w:basedOn w:val="a"/>
    <w:next w:val="a"/>
    <w:autoRedefine/>
    <w:uiPriority w:val="39"/>
    <w:unhideWhenUsed/>
    <w:locked/>
    <w:rsid w:val="00BA1F5C"/>
    <w:pPr>
      <w:spacing w:after="100"/>
      <w:ind w:left="1320"/>
    </w:pPr>
    <w:rPr>
      <w:rFonts w:asciiTheme="minorHAnsi" w:eastAsiaTheme="minorEastAsia" w:hAnsiTheme="minorHAnsi" w:cstheme="minorBidi"/>
      <w:lang w:eastAsia="ru-RU"/>
    </w:rPr>
  </w:style>
  <w:style w:type="paragraph" w:styleId="82">
    <w:name w:val="toc 8"/>
    <w:basedOn w:val="a"/>
    <w:next w:val="a"/>
    <w:autoRedefine/>
    <w:uiPriority w:val="39"/>
    <w:unhideWhenUsed/>
    <w:locked/>
    <w:rsid w:val="00BA1F5C"/>
    <w:pPr>
      <w:spacing w:after="100"/>
      <w:ind w:left="1540"/>
    </w:pPr>
    <w:rPr>
      <w:rFonts w:asciiTheme="minorHAnsi" w:eastAsiaTheme="minorEastAsia" w:hAnsiTheme="minorHAnsi" w:cstheme="minorBidi"/>
      <w:lang w:eastAsia="ru-RU"/>
    </w:rPr>
  </w:style>
  <w:style w:type="paragraph" w:styleId="91">
    <w:name w:val="toc 9"/>
    <w:basedOn w:val="a"/>
    <w:next w:val="a"/>
    <w:autoRedefine/>
    <w:uiPriority w:val="39"/>
    <w:unhideWhenUsed/>
    <w:locked/>
    <w:rsid w:val="00BA1F5C"/>
    <w:pPr>
      <w:spacing w:after="100"/>
      <w:ind w:left="1760"/>
    </w:pPr>
    <w:rPr>
      <w:rFonts w:asciiTheme="minorHAnsi" w:eastAsiaTheme="minorEastAsia" w:hAnsiTheme="minorHAnsi" w:cstheme="minorBidi"/>
      <w:lang w:eastAsia="ru-RU"/>
    </w:rPr>
  </w:style>
  <w:style w:type="numbering" w:customStyle="1" w:styleId="2b">
    <w:name w:val="Нет списка2"/>
    <w:next w:val="a2"/>
    <w:uiPriority w:val="99"/>
    <w:semiHidden/>
    <w:unhideWhenUsed/>
    <w:rsid w:val="00BA1F5C"/>
  </w:style>
  <w:style w:type="table" w:customStyle="1" w:styleId="2c">
    <w:name w:val="Сетка таблицы2"/>
    <w:basedOn w:val="a1"/>
    <w:next w:val="a3"/>
    <w:uiPriority w:val="59"/>
    <w:rsid w:val="00BA1F5C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anslation-chunk">
    <w:name w:val="translation-chunk"/>
    <w:basedOn w:val="a0"/>
    <w:rsid w:val="002E2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628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28835">
                      <w:marLeft w:val="0"/>
                      <w:marRight w:val="0"/>
                      <w:marTop w:val="49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8824">
                          <w:marLeft w:val="0"/>
                          <w:marRight w:val="-31374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28828">
                              <w:marLeft w:val="188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2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2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2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62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62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2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62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628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628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628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628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628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ru.wikipedia.org/wiki/%D0%A3%D0%BB%D1%8C%D1%82%D1%80%D0%B0%D0%BA%D0%BE%D1%80%D0%BE%D1%82%D0%BA%D0%B8%D0%B5_%D0%B2%D0%BE%D0%BB%D0%BD%D1%8B" TargetMode="External"/><Relationship Id="rId21" Type="http://schemas.openxmlformats.org/officeDocument/2006/relationships/hyperlink" Target="http://ru.wikipedia.org/wiki/%D0%94%D0%BB%D0%B8%D0%BD%D0%BD%D1%8B%D0%B5_%D0%B2%D0%BE%D0%BB%D0%BD%D1%8B" TargetMode="External"/><Relationship Id="rId42" Type="http://schemas.openxmlformats.org/officeDocument/2006/relationships/oleObject" Target="embeddings/oleObject2.bin"/><Relationship Id="rId47" Type="http://schemas.openxmlformats.org/officeDocument/2006/relationships/image" Target="media/image6.emf"/><Relationship Id="rId63" Type="http://schemas.openxmlformats.org/officeDocument/2006/relationships/image" Target="media/image14.emf"/><Relationship Id="rId68" Type="http://schemas.openxmlformats.org/officeDocument/2006/relationships/oleObject" Target="embeddings/oleObject15.bin"/><Relationship Id="rId2" Type="http://schemas.openxmlformats.org/officeDocument/2006/relationships/numbering" Target="numbering.xml"/><Relationship Id="rId16" Type="http://schemas.openxmlformats.org/officeDocument/2006/relationships/hyperlink" Target="http://ru.wikipedia.org/w/index.php?title=%D0%A2%D0%92-%D0%93%D0%A1%D0%9D&amp;action=edit&amp;redlink=1" TargetMode="External"/><Relationship Id="rId29" Type="http://schemas.openxmlformats.org/officeDocument/2006/relationships/hyperlink" Target="http://ru.wikipedia.org/wiki/%D0%92%D0%B8%D0%B4%D0%B8%D0%BC%D0%BE%D0%B5_%D0%B8%D0%B7%D0%BB%D1%83%D1%87%D0%B5%D0%BD%D0%B8%D0%B5" TargetMode="External"/><Relationship Id="rId11" Type="http://schemas.openxmlformats.org/officeDocument/2006/relationships/footer" Target="footer2.xml"/><Relationship Id="rId24" Type="http://schemas.openxmlformats.org/officeDocument/2006/relationships/hyperlink" Target="http://ru.wikipedia.org/wiki/%D0%93%D0%B5%D1%80%D1%86_%28%D0%B5%D0%B4%D0%B8%D0%BD%D0%B8%D1%86%D0%B0_%D0%B8%D0%B7%D0%BC%D0%B5%D1%80%D0%B5%D0%BD%D0%B8%D1%8F%29" TargetMode="External"/><Relationship Id="rId32" Type="http://schemas.openxmlformats.org/officeDocument/2006/relationships/hyperlink" Target="http://ru.wikipedia.org/wiki/%D0%93%D0%B0%D0%BC%D0%BC%D0%B0-%D0%B8%D0%B7%D0%BB%D1%83%D1%87%D0%B5%D0%BD%D0%B8%D0%B5" TargetMode="External"/><Relationship Id="rId37" Type="http://schemas.openxmlformats.org/officeDocument/2006/relationships/hyperlink" Target="http://www.ashasvet.ru/catalog/avto/dlya_lon_sdl/pt37_3m/" TargetMode="External"/><Relationship Id="rId40" Type="http://schemas.openxmlformats.org/officeDocument/2006/relationships/oleObject" Target="embeddings/oleObject1.bin"/><Relationship Id="rId45" Type="http://schemas.openxmlformats.org/officeDocument/2006/relationships/image" Target="media/image5.emf"/><Relationship Id="rId53" Type="http://schemas.openxmlformats.org/officeDocument/2006/relationships/image" Target="media/image9.emf"/><Relationship Id="rId58" Type="http://schemas.openxmlformats.org/officeDocument/2006/relationships/oleObject" Target="embeddings/oleObject10.bin"/><Relationship Id="rId66" Type="http://schemas.openxmlformats.org/officeDocument/2006/relationships/oleObject" Target="embeddings/oleObject14.bin"/><Relationship Id="rId74" Type="http://schemas.openxmlformats.org/officeDocument/2006/relationships/oleObject" Target="embeddings/oleObject18.bin"/><Relationship Id="rId5" Type="http://schemas.openxmlformats.org/officeDocument/2006/relationships/webSettings" Target="webSettings.xml"/><Relationship Id="rId61" Type="http://schemas.openxmlformats.org/officeDocument/2006/relationships/image" Target="media/image13.emf"/><Relationship Id="rId19" Type="http://schemas.openxmlformats.org/officeDocument/2006/relationships/hyperlink" Target="http://ru.wikipedia.org/wiki/%D0%9A%D0%BC" TargetMode="External"/><Relationship Id="rId14" Type="http://schemas.openxmlformats.org/officeDocument/2006/relationships/hyperlink" Target="http://ru.wikipedia.org/w/index.php?title=%D0%A0%D0%93%D0%A1&amp;action=edit&amp;redlink=1" TargetMode="External"/><Relationship Id="rId22" Type="http://schemas.openxmlformats.org/officeDocument/2006/relationships/hyperlink" Target="http://ru.wikipedia.org/wiki/%D0%A1%D1%80%D0%B5%D0%B4%D0%BD%D0%B8%D0%B5_%D0%B2%D0%BE%D0%BB%D0%BD%D1%8B" TargetMode="External"/><Relationship Id="rId27" Type="http://schemas.openxmlformats.org/officeDocument/2006/relationships/hyperlink" Target="http://ru.wikipedia.org/wiki/%D0%98%D0%BD%D1%84%D1%80%D0%B0%D0%BA%D1%80%D0%B0%D1%81%D0%BD%D0%BE%D0%B5_%D0%B8%D0%B7%D0%BB%D1%83%D1%87%D0%B5%D0%BD%D0%B8%D0%B5" TargetMode="External"/><Relationship Id="rId30" Type="http://schemas.openxmlformats.org/officeDocument/2006/relationships/hyperlink" Target="http://ru.wikipedia.org/wiki/%D0%A3%D0%BB%D1%8C%D1%82%D1%80%D0%B0%D1%84%D0%B8%D0%BE%D0%BB%D0%B5%D1%82%D0%BE%D0%B2%D0%BE%D0%B5_%D0%B8%D0%B7%D0%BB%D1%83%D1%87%D0%B5%D0%BD%D0%B8%D0%B5" TargetMode="External"/><Relationship Id="rId35" Type="http://schemas.openxmlformats.org/officeDocument/2006/relationships/hyperlink" Target="http://ru.wikipedia.org/wiki/%D0%94%D0%BB%D0%B8%D0%BD%D0%B0_%D0%B2%D0%BE%D0%BB%D0%BD%D1%8B" TargetMode="External"/><Relationship Id="rId43" Type="http://schemas.openxmlformats.org/officeDocument/2006/relationships/image" Target="media/image4.emf"/><Relationship Id="rId48" Type="http://schemas.openxmlformats.org/officeDocument/2006/relationships/oleObject" Target="embeddings/oleObject5.bin"/><Relationship Id="rId56" Type="http://schemas.openxmlformats.org/officeDocument/2006/relationships/oleObject" Target="embeddings/oleObject9.bin"/><Relationship Id="rId64" Type="http://schemas.openxmlformats.org/officeDocument/2006/relationships/oleObject" Target="embeddings/oleObject13.bin"/><Relationship Id="rId69" Type="http://schemas.openxmlformats.org/officeDocument/2006/relationships/image" Target="media/image17.emf"/><Relationship Id="rId8" Type="http://schemas.openxmlformats.org/officeDocument/2006/relationships/header" Target="header1.xml"/><Relationship Id="rId51" Type="http://schemas.openxmlformats.org/officeDocument/2006/relationships/image" Target="media/image8.emf"/><Relationship Id="rId72" Type="http://schemas.openxmlformats.org/officeDocument/2006/relationships/oleObject" Target="embeddings/oleObject17.bin"/><Relationship Id="rId3" Type="http://schemas.openxmlformats.org/officeDocument/2006/relationships/styles" Target="styles.xml"/><Relationship Id="rId12" Type="http://schemas.openxmlformats.org/officeDocument/2006/relationships/hyperlink" Target="http://docs.cntd.ru/document/1200025997" TargetMode="External"/><Relationship Id="rId17" Type="http://schemas.openxmlformats.org/officeDocument/2006/relationships/hyperlink" Target="http://ru.wikipedia.org/wiki/%D0%A0%D0%B0%D0%B4%D0%B8%D0%BE%D0%B2%D0%BE%D0%BB%D0%BD%D1%8B" TargetMode="External"/><Relationship Id="rId25" Type="http://schemas.openxmlformats.org/officeDocument/2006/relationships/hyperlink" Target="http://ru.wikipedia.org/wiki/%D0%9A%D0%BE%D1%80%D0%BE%D1%82%D0%BA%D0%B8%D0%B5_%D0%B2%D0%BE%D0%BB%D0%BD%D1%8B" TargetMode="External"/><Relationship Id="rId33" Type="http://schemas.openxmlformats.org/officeDocument/2006/relationships/hyperlink" Target="http://ru.wikipedia.org/wiki/%D0%A4%D0%BE%D0%BB%D1%8C%D0%B3%D0%B0" TargetMode="External"/><Relationship Id="rId38" Type="http://schemas.openxmlformats.org/officeDocument/2006/relationships/image" Target="media/image1.png"/><Relationship Id="rId46" Type="http://schemas.openxmlformats.org/officeDocument/2006/relationships/oleObject" Target="embeddings/oleObject4.bin"/><Relationship Id="rId59" Type="http://schemas.openxmlformats.org/officeDocument/2006/relationships/image" Target="media/image12.emf"/><Relationship Id="rId67" Type="http://schemas.openxmlformats.org/officeDocument/2006/relationships/image" Target="media/image16.emf"/><Relationship Id="rId20" Type="http://schemas.openxmlformats.org/officeDocument/2006/relationships/hyperlink" Target="http://ru.wikipedia.org/wiki/%D0%93%D1%86" TargetMode="External"/><Relationship Id="rId41" Type="http://schemas.openxmlformats.org/officeDocument/2006/relationships/image" Target="media/image3.emf"/><Relationship Id="rId54" Type="http://schemas.openxmlformats.org/officeDocument/2006/relationships/oleObject" Target="embeddings/oleObject8.bin"/><Relationship Id="rId62" Type="http://schemas.openxmlformats.org/officeDocument/2006/relationships/oleObject" Target="embeddings/oleObject12.bin"/><Relationship Id="rId70" Type="http://schemas.openxmlformats.org/officeDocument/2006/relationships/oleObject" Target="embeddings/oleObject16.bin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ru.wikipedia.org/wiki/%D0%98%D0%9A%D0%93%D0%A1%D0%9D" TargetMode="External"/><Relationship Id="rId23" Type="http://schemas.openxmlformats.org/officeDocument/2006/relationships/hyperlink" Target="http://ru.wikipedia.org/wiki/%D0%9C%D0%B5%D1%82%D1%80" TargetMode="External"/><Relationship Id="rId28" Type="http://schemas.openxmlformats.org/officeDocument/2006/relationships/hyperlink" Target="http://ru.wikipedia.org/wiki/%D0%9C%D0%B5%D1%82%D1%80" TargetMode="External"/><Relationship Id="rId36" Type="http://schemas.openxmlformats.org/officeDocument/2006/relationships/hyperlink" Target="http://ru.wikipedia.org/wiki/%D0%A0%D0%9B%D0%A1" TargetMode="External"/><Relationship Id="rId49" Type="http://schemas.openxmlformats.org/officeDocument/2006/relationships/image" Target="media/image7.emf"/><Relationship Id="rId57" Type="http://schemas.openxmlformats.org/officeDocument/2006/relationships/image" Target="media/image11.emf"/><Relationship Id="rId10" Type="http://schemas.openxmlformats.org/officeDocument/2006/relationships/footer" Target="footer1.xml"/><Relationship Id="rId31" Type="http://schemas.openxmlformats.org/officeDocument/2006/relationships/hyperlink" Target="http://ru.wikipedia.org/wiki/%D0%A0%D0%B5%D0%BD%D1%82%D0%B3%D0%B5%D0%BD%D0%BE%D0%B2%D1%81%D0%BA%D0%BE%D0%B5_%D0%B8%D0%B7%D0%BB%D1%83%D1%87%D0%B5%D0%BD%D0%B8%D0%B5" TargetMode="External"/><Relationship Id="rId44" Type="http://schemas.openxmlformats.org/officeDocument/2006/relationships/oleObject" Target="embeddings/oleObject3.bin"/><Relationship Id="rId52" Type="http://schemas.openxmlformats.org/officeDocument/2006/relationships/oleObject" Target="embeddings/oleObject7.bin"/><Relationship Id="rId60" Type="http://schemas.openxmlformats.org/officeDocument/2006/relationships/oleObject" Target="embeddings/oleObject11.bin"/><Relationship Id="rId65" Type="http://schemas.openxmlformats.org/officeDocument/2006/relationships/image" Target="media/image15.emf"/><Relationship Id="rId73" Type="http://schemas.openxmlformats.org/officeDocument/2006/relationships/image" Target="media/image19.e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docs.cntd.ru/document/1200025997" TargetMode="External"/><Relationship Id="rId18" Type="http://schemas.openxmlformats.org/officeDocument/2006/relationships/hyperlink" Target="http://ru.wikipedia.org/wiki/%D0%A1%D0%B2%D0%B5%D1%80%D1%85%D0%B4%D0%BB%D0%B8%D0%BD%D0%BD%D1%8B%D0%B5_%D0%B2%D0%BE%D0%BB%D0%BD%D1%8B" TargetMode="External"/><Relationship Id="rId39" Type="http://schemas.openxmlformats.org/officeDocument/2006/relationships/image" Target="media/image2.emf"/><Relationship Id="rId34" Type="http://schemas.openxmlformats.org/officeDocument/2006/relationships/hyperlink" Target="http://ru.wikipedia.org/wiki/%D0%A1%D1%82%D0%B5%D0%BA%D0%BB%D0%BE%D0%B2%D0%BE%D0%BB%D0%BE%D0%BA%D0%BD%D0%BE" TargetMode="External"/><Relationship Id="rId50" Type="http://schemas.openxmlformats.org/officeDocument/2006/relationships/oleObject" Target="embeddings/oleObject6.bin"/><Relationship Id="rId55" Type="http://schemas.openxmlformats.org/officeDocument/2006/relationships/image" Target="media/image10.emf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593A55-9FB3-46D4-82FE-687CF0103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81</Pages>
  <Words>26199</Words>
  <Characters>149336</Characters>
  <Application>Microsoft Office Word</Application>
  <DocSecurity>0</DocSecurity>
  <Lines>1244</Lines>
  <Paragraphs>350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СТРОИТЕЛЬСТВА</vt:lpstr>
    </vt:vector>
  </TitlesOfParts>
  <Company>Grizli777</Company>
  <LinksUpToDate>false</LinksUpToDate>
  <CharactersWithSpaces>175185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СТРОИТЕЛЬСТВА</dc:title>
  <dc:creator>Пользователь Windows</dc:creator>
  <cp:lastModifiedBy>Катрикова Татьяна Михайловна</cp:lastModifiedBy>
  <cp:revision>7</cp:revision>
  <cp:lastPrinted>2017-01-18T12:40:00Z</cp:lastPrinted>
  <dcterms:created xsi:type="dcterms:W3CDTF">2016-11-07T08:14:00Z</dcterms:created>
  <dcterms:modified xsi:type="dcterms:W3CDTF">2023-11-15T12:55:00Z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