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AA4EDA" w:rsidRPr="00FC57F0" w14:paraId="4E8A6EE6" w14:textId="77777777" w:rsidTr="00B64842">
        <w:trPr>
          <w:jc w:val="center"/>
        </w:trPr>
        <w:tc>
          <w:tcPr>
            <w:tcW w:w="9360" w:type="dxa"/>
            <w:gridSpan w:val="3"/>
            <w:tcBorders>
              <w:top w:val="nil"/>
              <w:bottom w:val="nil"/>
            </w:tcBorders>
          </w:tcPr>
          <w:p w14:paraId="26A6375E" w14:textId="77777777" w:rsidR="00AA4EDA" w:rsidRPr="00FC57F0" w:rsidRDefault="00AA4EDA" w:rsidP="00BE02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</w:pPr>
            <w:bookmarkStart w:id="0" w:name="_Toc259367750"/>
          </w:p>
          <w:p w14:paraId="51A6D1BC" w14:textId="77777777" w:rsidR="00AA4EDA" w:rsidRPr="00FC57F0" w:rsidRDefault="00AA4EDA" w:rsidP="00BE02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 xml:space="preserve">МИНИСТЕРСТВО СТРОИТЕЛЬСТВА </w:t>
            </w:r>
          </w:p>
          <w:p w14:paraId="07C9092B" w14:textId="77777777" w:rsidR="00AA4EDA" w:rsidRPr="00FC57F0" w:rsidRDefault="00AA4EDA" w:rsidP="00BE02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 xml:space="preserve">И ЖИЛИЩНО-КОММУНАЛЬНОГО ХОЗЯЙСТВА </w:t>
            </w:r>
          </w:p>
          <w:p w14:paraId="4671715D" w14:textId="77777777" w:rsidR="00AA4EDA" w:rsidRPr="00FC57F0" w:rsidRDefault="00AA4EDA" w:rsidP="00BE02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C57F0">
              <w:rPr>
                <w:rFonts w:ascii="Arial" w:eastAsia="Times New Roman" w:hAnsi="Arial" w:cs="Arial"/>
                <w:b/>
                <w:color w:val="000000"/>
                <w:sz w:val="20"/>
                <w:lang w:eastAsia="ru-RU"/>
              </w:rPr>
              <w:t>РОССИЙСКОЙ ФЕДЕРАЦИИ</w:t>
            </w:r>
            <w:r w:rsidRPr="00FC57F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</w:p>
          <w:p w14:paraId="0916E637" w14:textId="77777777" w:rsidR="00AA4EDA" w:rsidRPr="00FC57F0" w:rsidRDefault="00AA4EDA" w:rsidP="00BE02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AA4EDA" w:rsidRPr="00FC57F0" w14:paraId="35D9D449" w14:textId="77777777" w:rsidTr="00B64842">
        <w:trPr>
          <w:jc w:val="center"/>
        </w:trPr>
        <w:tc>
          <w:tcPr>
            <w:tcW w:w="3045" w:type="dxa"/>
            <w:tcBorders>
              <w:top w:val="nil"/>
              <w:bottom w:val="nil"/>
              <w:right w:val="nil"/>
            </w:tcBorders>
          </w:tcPr>
          <w:p w14:paraId="2FCD39C2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6F2D96E6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СВОД ПРАВИЛ </w:t>
            </w:r>
          </w:p>
          <w:p w14:paraId="4302E413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14:paraId="60F483BE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1F6EFDDF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ab/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</w:tcBorders>
          </w:tcPr>
          <w:p w14:paraId="000E126E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36E5C534" w14:textId="77777777" w:rsidR="00AA4EDA" w:rsidRPr="00FC57F0" w:rsidRDefault="00B64842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СП 269</w:t>
            </w:r>
            <w:r w:rsidR="00AA4EDA"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.13</w:t>
            </w:r>
            <w:r w:rsidR="008E53D4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25800</w:t>
            </w:r>
            <w:r w:rsidR="00AA4EDA" w:rsidRPr="00FC57F0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.2016</w:t>
            </w:r>
          </w:p>
          <w:p w14:paraId="27CB1B0F" w14:textId="77777777" w:rsidR="00AA4EDA" w:rsidRPr="00FC57F0" w:rsidRDefault="00AA4EDA" w:rsidP="00BE020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567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</w:tbl>
    <w:p w14:paraId="00B1B317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3C30202B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D4EEEE9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830250D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A0A5DB4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AB9B781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31C1A608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D0B5666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6FE6A8F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14:paraId="494AD22E" w14:textId="77777777" w:rsidR="008E53D4" w:rsidRDefault="00AA4EDA" w:rsidP="00AA4EDA">
      <w:pPr>
        <w:spacing w:after="0" w:line="240" w:lineRule="auto"/>
        <w:jc w:val="center"/>
        <w:rPr>
          <w:rFonts w:ascii="Times New Roman" w:hAnsi="Times New Roman" w:cs="Times New Roman"/>
          <w:b/>
          <w:sz w:val="42"/>
          <w:szCs w:val="42"/>
        </w:rPr>
      </w:pPr>
      <w:r w:rsidRPr="00AA4EDA">
        <w:rPr>
          <w:rFonts w:ascii="Times New Roman" w:hAnsi="Times New Roman" w:cs="Times New Roman"/>
          <w:b/>
          <w:sz w:val="42"/>
          <w:szCs w:val="42"/>
        </w:rPr>
        <w:t>ТРАНСПОРТНЫЕ СО</w:t>
      </w:r>
      <w:r w:rsidR="008E53D4">
        <w:rPr>
          <w:rFonts w:ascii="Times New Roman" w:hAnsi="Times New Roman" w:cs="Times New Roman"/>
          <w:b/>
          <w:sz w:val="42"/>
          <w:szCs w:val="42"/>
        </w:rPr>
        <w:t>ОРУЖЕНИЯ В СЕЙСМИЧЕСКИХ РАЙОНАХ</w:t>
      </w:r>
      <w:r w:rsidRPr="00AA4EDA">
        <w:rPr>
          <w:rFonts w:ascii="Times New Roman" w:hAnsi="Times New Roman" w:cs="Times New Roman"/>
          <w:b/>
          <w:sz w:val="42"/>
          <w:szCs w:val="42"/>
        </w:rPr>
        <w:t xml:space="preserve"> </w:t>
      </w:r>
    </w:p>
    <w:p w14:paraId="566E0D92" w14:textId="77777777" w:rsidR="00AA4EDA" w:rsidRPr="00AA4EDA" w:rsidRDefault="00AA4EDA" w:rsidP="00AA4EDA">
      <w:pPr>
        <w:spacing w:after="0" w:line="240" w:lineRule="auto"/>
        <w:jc w:val="center"/>
        <w:rPr>
          <w:rFonts w:ascii="Times New Roman" w:hAnsi="Times New Roman" w:cs="Times New Roman"/>
          <w:b/>
          <w:sz w:val="42"/>
          <w:szCs w:val="42"/>
        </w:rPr>
      </w:pPr>
      <w:r w:rsidRPr="00AA4EDA">
        <w:rPr>
          <w:rFonts w:ascii="Times New Roman" w:hAnsi="Times New Roman" w:cs="Times New Roman"/>
          <w:b/>
          <w:sz w:val="42"/>
          <w:szCs w:val="42"/>
        </w:rPr>
        <w:t>П</w:t>
      </w:r>
      <w:r w:rsidR="008E53D4">
        <w:rPr>
          <w:rFonts w:ascii="Times New Roman" w:hAnsi="Times New Roman" w:cs="Times New Roman"/>
          <w:b/>
          <w:sz w:val="42"/>
          <w:szCs w:val="42"/>
        </w:rPr>
        <w:t>равила уточнения исходной сейсмичности и сейсмического микрорайонирования</w:t>
      </w:r>
    </w:p>
    <w:p w14:paraId="570B723B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napToGrid w:val="0"/>
          <w:sz w:val="36"/>
          <w:szCs w:val="36"/>
          <w:lang w:eastAsia="ru-RU"/>
        </w:rPr>
      </w:pPr>
    </w:p>
    <w:p w14:paraId="6D2A1341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napToGrid w:val="0"/>
          <w:sz w:val="36"/>
          <w:szCs w:val="36"/>
          <w:lang w:eastAsia="ru-RU"/>
        </w:rPr>
      </w:pPr>
    </w:p>
    <w:p w14:paraId="02318BF2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41D2629C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3F1DCE25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lang w:eastAsia="ru-RU"/>
        </w:rPr>
      </w:pPr>
    </w:p>
    <w:p w14:paraId="757A3941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z w:val="36"/>
          <w:szCs w:val="36"/>
          <w:lang w:eastAsia="ru-RU"/>
        </w:rPr>
      </w:pPr>
    </w:p>
    <w:p w14:paraId="6CF36E51" w14:textId="77777777" w:rsidR="00AA4EDA" w:rsidRPr="002B7954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aps/>
          <w:sz w:val="36"/>
          <w:szCs w:val="36"/>
          <w:lang w:eastAsia="ru-RU"/>
        </w:rPr>
      </w:pPr>
    </w:p>
    <w:p w14:paraId="51DC156E" w14:textId="77777777" w:rsidR="00AA4EDA" w:rsidRPr="00FC57F0" w:rsidRDefault="008E53D4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Издание официальное</w:t>
      </w:r>
    </w:p>
    <w:p w14:paraId="032F0E7B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F4B3F47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44C76248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0124CAF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491497F6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6168FA9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1A921153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70AF6934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1463D7BF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55586492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3B1718FE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0026ADF5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66EC2FC5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0DF1995F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08959C98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6EA526D8" w14:textId="77777777" w:rsidR="00AA4EDA" w:rsidRPr="00FC57F0" w:rsidRDefault="00AA4EDA" w:rsidP="00AA4ED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Arial" w:eastAsia="Times New Roman" w:hAnsi="Arial" w:cs="Arial"/>
          <w:b/>
          <w:sz w:val="20"/>
          <w:szCs w:val="20"/>
          <w:lang w:eastAsia="ru-RU"/>
        </w:rPr>
      </w:pPr>
    </w:p>
    <w:p w14:paraId="50D00C14" w14:textId="77777777" w:rsidR="00AA4EDA" w:rsidRDefault="00AA4EDA" w:rsidP="00AA4EDA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FC57F0">
        <w:rPr>
          <w:rFonts w:ascii="Arial" w:eastAsia="Times New Roman" w:hAnsi="Arial" w:cs="Arial"/>
          <w:b/>
          <w:sz w:val="28"/>
          <w:szCs w:val="28"/>
          <w:lang w:eastAsia="ru-RU"/>
        </w:rPr>
        <w:t>Москва 2016</w:t>
      </w:r>
    </w:p>
    <w:p w14:paraId="586C2C69" w14:textId="77777777" w:rsidR="00B64842" w:rsidRPr="00FC57F0" w:rsidRDefault="00B64842" w:rsidP="00AA4EDA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14:paraId="48F0AD7B" w14:textId="77777777" w:rsidR="00AA4EDA" w:rsidRPr="002B7954" w:rsidRDefault="00AA4EDA" w:rsidP="001C7799">
      <w:pPr>
        <w:pStyle w:val="ae"/>
        <w:jc w:val="center"/>
        <w:rPr>
          <w:sz w:val="28"/>
          <w:szCs w:val="28"/>
        </w:rPr>
      </w:pPr>
    </w:p>
    <w:p w14:paraId="543C32C1" w14:textId="77777777" w:rsidR="00214C08" w:rsidRPr="00E55B06" w:rsidRDefault="00214C08" w:rsidP="00214C08">
      <w:pPr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 w:rsidRPr="00E55B06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Предисловие</w:t>
      </w:r>
    </w:p>
    <w:p w14:paraId="2474059C" w14:textId="77777777" w:rsidR="00214C08" w:rsidRPr="007C0B2E" w:rsidRDefault="00214C08" w:rsidP="003403B6">
      <w:pPr>
        <w:spacing w:after="12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C0B2E">
        <w:rPr>
          <w:rFonts w:ascii="Times New Roman" w:hAnsi="Times New Roman"/>
          <w:b/>
          <w:color w:val="000000"/>
          <w:sz w:val="28"/>
          <w:szCs w:val="28"/>
        </w:rPr>
        <w:t>Сведения о своде правил</w:t>
      </w:r>
    </w:p>
    <w:p w14:paraId="1207EFF1" w14:textId="77777777" w:rsidR="00214C08" w:rsidRPr="007C0B2E" w:rsidRDefault="003403B6" w:rsidP="003403B6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 w:rsidR="00214C08" w:rsidRPr="007C0B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14C08" w:rsidRPr="007C0B2E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 «Проектирование, обследования, испытания строитель</w:t>
      </w:r>
      <w:r>
        <w:rPr>
          <w:rFonts w:ascii="Times New Roman" w:hAnsi="Times New Roman" w:cs="Times New Roman"/>
          <w:sz w:val="28"/>
          <w:szCs w:val="28"/>
        </w:rPr>
        <w:t>ных конструкций» (ООО «ПОИСК»)</w:t>
      </w:r>
    </w:p>
    <w:p w14:paraId="558CA1DA" w14:textId="77777777" w:rsidR="00214C08" w:rsidRPr="007C0B2E" w:rsidRDefault="00214C08" w:rsidP="003403B6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ВНЕСЕН Техническим комитетом по стандар</w:t>
      </w:r>
      <w:r w:rsidR="003403B6">
        <w:rPr>
          <w:rFonts w:ascii="Times New Roman" w:hAnsi="Times New Roman" w:cs="Times New Roman"/>
          <w:sz w:val="28"/>
          <w:szCs w:val="28"/>
        </w:rPr>
        <w:t>тизации ТК 465 «Строительство»</w:t>
      </w:r>
    </w:p>
    <w:p w14:paraId="0F2A15F8" w14:textId="77777777" w:rsidR="00214C08" w:rsidRPr="007C0B2E" w:rsidRDefault="00214C08" w:rsidP="003403B6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</w:t>
      </w:r>
      <w:r w:rsidR="003403B6">
        <w:rPr>
          <w:rFonts w:ascii="Times New Roman" w:hAnsi="Times New Roman" w:cs="Times New Roman"/>
          <w:sz w:val="28"/>
          <w:szCs w:val="28"/>
        </w:rPr>
        <w:t>кой Федерации (Минстрой России)</w:t>
      </w:r>
    </w:p>
    <w:p w14:paraId="5C99828A" w14:textId="77777777" w:rsidR="00214C08" w:rsidRPr="007C0B2E" w:rsidRDefault="00214C08" w:rsidP="00632FB3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УТВЕРЖДЕН приказом Министерства строительства и жилищно-коммунального хозяйства</w:t>
      </w:r>
      <w:r w:rsidR="00B64842">
        <w:rPr>
          <w:rFonts w:ascii="Times New Roman" w:hAnsi="Times New Roman" w:cs="Times New Roman"/>
          <w:sz w:val="28"/>
          <w:szCs w:val="28"/>
        </w:rPr>
        <w:t xml:space="preserve"> Российской Федер</w:t>
      </w:r>
      <w:r w:rsidR="00743A9D">
        <w:rPr>
          <w:rFonts w:ascii="Times New Roman" w:hAnsi="Times New Roman" w:cs="Times New Roman"/>
          <w:sz w:val="28"/>
          <w:szCs w:val="28"/>
        </w:rPr>
        <w:t>ации от 16 декабря 2016 г. № 961</w:t>
      </w:r>
      <w:r w:rsidR="00B648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64842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7C0B2E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B64842">
        <w:rPr>
          <w:rFonts w:ascii="Times New Roman" w:hAnsi="Times New Roman" w:cs="Times New Roman"/>
          <w:sz w:val="28"/>
          <w:szCs w:val="28"/>
        </w:rPr>
        <w:t>17 июня 2017 г.</w:t>
      </w:r>
    </w:p>
    <w:p w14:paraId="0831D1DC" w14:textId="77777777" w:rsidR="00214C08" w:rsidRDefault="00214C08" w:rsidP="00632FB3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2E">
        <w:rPr>
          <w:rFonts w:ascii="Times New Roman" w:hAnsi="Times New Roman" w:cs="Times New Roman"/>
          <w:sz w:val="28"/>
          <w:szCs w:val="28"/>
        </w:rPr>
        <w:t>ЗАРЕГИСТРИРОВАН Федеральным агентством по техническому регулиров</w:t>
      </w:r>
      <w:r w:rsidR="00632FB3">
        <w:rPr>
          <w:rFonts w:ascii="Times New Roman" w:hAnsi="Times New Roman" w:cs="Times New Roman"/>
          <w:sz w:val="28"/>
          <w:szCs w:val="28"/>
        </w:rPr>
        <w:t>анию и метрологии (Росстандарт)</w:t>
      </w:r>
    </w:p>
    <w:p w14:paraId="7A4CA3B5" w14:textId="77777777" w:rsidR="00295A71" w:rsidRDefault="00295A71" w:rsidP="00632FB3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 ВПЕРВЫЕ</w:t>
      </w:r>
    </w:p>
    <w:p w14:paraId="69315F32" w14:textId="77777777" w:rsidR="00B35AD7" w:rsidRPr="00B35AD7" w:rsidRDefault="00B35AD7" w:rsidP="00B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DF887" w14:textId="77777777" w:rsidR="00214C08" w:rsidRPr="00632FB3" w:rsidRDefault="00214C08" w:rsidP="00B35AD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i/>
          <w:iCs/>
        </w:rPr>
      </w:pPr>
      <w:r w:rsidRPr="00632FB3">
        <w:rPr>
          <w:rFonts w:ascii="Times New Roman" w:hAnsi="Times New Roman" w:cs="Times New Roman"/>
          <w:i/>
          <w:iCs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</w:t>
      </w:r>
      <w:r w:rsidR="00632FB3">
        <w:rPr>
          <w:rFonts w:ascii="Times New Roman" w:hAnsi="Times New Roman" w:cs="Times New Roman"/>
          <w:i/>
          <w:iCs/>
        </w:rPr>
        <w:t>) в сети Интернет</w:t>
      </w:r>
    </w:p>
    <w:p w14:paraId="66D41414" w14:textId="77777777" w:rsidR="00214C08" w:rsidRPr="007C0B2E" w:rsidRDefault="00214C08" w:rsidP="00B35AD7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1133694" w14:textId="77777777" w:rsidR="00632FB3" w:rsidRDefault="00632FB3" w:rsidP="00B35AD7">
      <w:pPr>
        <w:tabs>
          <w:tab w:val="left" w:pos="6096"/>
        </w:tabs>
        <w:spacing w:after="0" w:line="360" w:lineRule="auto"/>
        <w:jc w:val="right"/>
        <w:rPr>
          <w:rFonts w:ascii="Times New Roman" w:hAnsi="Times New Roman" w:cs="Times New Roman"/>
        </w:rPr>
      </w:pPr>
    </w:p>
    <w:p w14:paraId="0921BA83" w14:textId="77777777" w:rsidR="00632FB3" w:rsidRDefault="00632FB3" w:rsidP="00B35AD7">
      <w:pPr>
        <w:tabs>
          <w:tab w:val="left" w:pos="6096"/>
        </w:tabs>
        <w:spacing w:after="0" w:line="360" w:lineRule="auto"/>
        <w:jc w:val="right"/>
        <w:rPr>
          <w:rFonts w:ascii="Times New Roman" w:hAnsi="Times New Roman" w:cs="Times New Roman"/>
        </w:rPr>
      </w:pPr>
    </w:p>
    <w:p w14:paraId="6DFCF90C" w14:textId="77777777" w:rsidR="00632FB3" w:rsidRDefault="00632FB3" w:rsidP="00295A71">
      <w:pPr>
        <w:tabs>
          <w:tab w:val="left" w:pos="6096"/>
        </w:tabs>
        <w:spacing w:after="0" w:line="360" w:lineRule="auto"/>
        <w:rPr>
          <w:rFonts w:ascii="Times New Roman" w:hAnsi="Times New Roman" w:cs="Times New Roman"/>
        </w:rPr>
      </w:pPr>
    </w:p>
    <w:p w14:paraId="1CEB29D0" w14:textId="77777777" w:rsidR="00632FB3" w:rsidRDefault="00632FB3" w:rsidP="00B35AD7">
      <w:pPr>
        <w:tabs>
          <w:tab w:val="left" w:pos="6096"/>
        </w:tabs>
        <w:spacing w:after="0" w:line="360" w:lineRule="auto"/>
        <w:jc w:val="right"/>
        <w:rPr>
          <w:rFonts w:ascii="Times New Roman" w:hAnsi="Times New Roman" w:cs="Times New Roman"/>
        </w:rPr>
      </w:pPr>
    </w:p>
    <w:p w14:paraId="04AFCC22" w14:textId="77777777" w:rsidR="00214C08" w:rsidRPr="00632FB3" w:rsidRDefault="00214C08" w:rsidP="00B35AD7">
      <w:pPr>
        <w:tabs>
          <w:tab w:val="left" w:pos="6096"/>
        </w:tabs>
        <w:spacing w:after="0" w:line="360" w:lineRule="auto"/>
        <w:jc w:val="right"/>
        <w:rPr>
          <w:rFonts w:ascii="Times New Roman" w:hAnsi="Times New Roman"/>
          <w:b/>
          <w:bCs/>
        </w:rPr>
      </w:pPr>
      <w:r w:rsidRPr="00632FB3">
        <w:rPr>
          <w:rFonts w:ascii="Times New Roman" w:hAnsi="Times New Roman" w:cs="Times New Roman"/>
        </w:rPr>
        <w:t>©</w:t>
      </w:r>
      <w:r w:rsidRPr="00632FB3">
        <w:rPr>
          <w:rFonts w:ascii="Times New Roman" w:hAnsi="Times New Roman" w:cs="Times New Roman"/>
          <w:b/>
          <w:bCs/>
        </w:rPr>
        <w:t xml:space="preserve"> </w:t>
      </w:r>
      <w:r w:rsidR="00632FB3">
        <w:rPr>
          <w:rFonts w:ascii="Times New Roman" w:hAnsi="Times New Roman" w:cs="Times New Roman"/>
        </w:rPr>
        <w:t>Минстрой России</w:t>
      </w:r>
      <w:r w:rsidRPr="00632FB3">
        <w:rPr>
          <w:rFonts w:ascii="Times New Roman" w:hAnsi="Times New Roman" w:cs="Times New Roman"/>
        </w:rPr>
        <w:t>,</w:t>
      </w:r>
      <w:r w:rsidRPr="00632FB3">
        <w:rPr>
          <w:rFonts w:ascii="Times New Roman" w:hAnsi="Times New Roman" w:cs="Times New Roman"/>
          <w:b/>
          <w:bCs/>
        </w:rPr>
        <w:t xml:space="preserve"> </w:t>
      </w:r>
      <w:r w:rsidR="00E53DB7" w:rsidRPr="00632FB3">
        <w:rPr>
          <w:rFonts w:ascii="Times New Roman" w:hAnsi="Times New Roman" w:cs="Times New Roman"/>
        </w:rPr>
        <w:t>2016</w:t>
      </w:r>
    </w:p>
    <w:p w14:paraId="6736F756" w14:textId="77777777" w:rsidR="00214C08" w:rsidRPr="00632FB3" w:rsidRDefault="00214C08" w:rsidP="00B35AD7">
      <w:pPr>
        <w:widowControl w:val="0"/>
        <w:spacing w:after="0" w:line="360" w:lineRule="auto"/>
        <w:jc w:val="right"/>
        <w:rPr>
          <w:rFonts w:ascii="Times New Roman CYR" w:hAnsi="Times New Roman CYR"/>
        </w:rPr>
      </w:pPr>
    </w:p>
    <w:p w14:paraId="42BB86EB" w14:textId="0172E5AA" w:rsidR="00214C08" w:rsidRPr="00632FB3" w:rsidRDefault="00214C08" w:rsidP="00632FB3">
      <w:pPr>
        <w:spacing w:after="0" w:line="360" w:lineRule="auto"/>
        <w:ind w:firstLine="708"/>
        <w:jc w:val="both"/>
        <w:rPr>
          <w:rFonts w:ascii="Times New Roman" w:hAnsi="Times New Roman"/>
          <w:highlight w:val="yellow"/>
        </w:rPr>
      </w:pPr>
      <w:r w:rsidRPr="00632FB3">
        <w:rPr>
          <w:rFonts w:ascii="Times New Roman" w:hAnsi="Times New Roman" w:cs="Times New Roman"/>
        </w:rPr>
        <w:t xml:space="preserve">Настоящий </w:t>
      </w:r>
      <w:r w:rsidRPr="00777340">
        <w:rPr>
          <w:rFonts w:ascii="Times New Roman" w:hAnsi="Times New Roman" w:cs="Times New Roman"/>
        </w:rPr>
        <w:t xml:space="preserve">нормативный документ не </w:t>
      </w:r>
      <w:r w:rsidR="00142777" w:rsidRPr="00777340">
        <w:rPr>
          <w:rFonts w:ascii="Times New Roman" w:hAnsi="Times New Roman" w:cs="Times New Roman"/>
          <w:b/>
        </w:rPr>
        <w:t>может</w:t>
      </w:r>
      <w:r w:rsidRPr="00777340">
        <w:rPr>
          <w:rFonts w:ascii="Times New Roman" w:hAnsi="Times New Roman" w:cs="Times New Roman"/>
        </w:rPr>
        <w:t xml:space="preserve"> быть полностью или частично воспроизведен, тиражирован и распространен в качестве</w:t>
      </w:r>
      <w:r w:rsidRPr="00632FB3">
        <w:rPr>
          <w:rFonts w:ascii="Times New Roman" w:hAnsi="Times New Roman" w:cs="Times New Roman"/>
        </w:rPr>
        <w:t xml:space="preserve"> официального издания на территории Российской Федерации </w:t>
      </w:r>
      <w:r w:rsidR="00632FB3">
        <w:rPr>
          <w:rFonts w:ascii="Times New Roman" w:hAnsi="Times New Roman" w:cs="Times New Roman"/>
        </w:rPr>
        <w:t>без разрешения Минстроя России</w:t>
      </w:r>
    </w:p>
    <w:p w14:paraId="2F33B5B2" w14:textId="77777777" w:rsidR="003A0D40" w:rsidRDefault="003A0D40" w:rsidP="0091117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yellow"/>
        </w:rPr>
        <w:br w:type="page"/>
      </w:r>
      <w:r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6DCE3CB6" w14:textId="77777777" w:rsidR="00417F4D" w:rsidRPr="00417F4D" w:rsidRDefault="003A0D40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r w:rsidRPr="00417F4D">
        <w:fldChar w:fldCharType="begin"/>
      </w:r>
      <w:r w:rsidRPr="00417F4D">
        <w:instrText xml:space="preserve"> TOC \o "1-3" \h \z \u </w:instrText>
      </w:r>
      <w:r w:rsidRPr="00417F4D">
        <w:fldChar w:fldCharType="separate"/>
      </w:r>
      <w:hyperlink w:anchor="_Toc466292323" w:history="1">
        <w:r w:rsidR="00417F4D" w:rsidRPr="00417F4D">
          <w:rPr>
            <w:rStyle w:val="a8"/>
            <w:noProof/>
            <w:sz w:val="28"/>
            <w:szCs w:val="28"/>
          </w:rPr>
          <w:t>1 Область применения</w:t>
        </w:r>
        <w:r w:rsidR="00417F4D" w:rsidRPr="00417F4D">
          <w:rPr>
            <w:noProof/>
            <w:webHidden/>
          </w:rPr>
          <w:tab/>
        </w:r>
      </w:hyperlink>
    </w:p>
    <w:p w14:paraId="1BFC0429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6292324" w:history="1">
        <w:r w:rsidR="00417F4D" w:rsidRPr="00417F4D">
          <w:rPr>
            <w:rStyle w:val="a8"/>
            <w:noProof/>
            <w:sz w:val="28"/>
            <w:szCs w:val="28"/>
          </w:rPr>
          <w:t>2 Нормативные ссылки</w:t>
        </w:r>
        <w:r w:rsidR="00417F4D" w:rsidRPr="00417F4D">
          <w:rPr>
            <w:noProof/>
            <w:webHidden/>
            <w:sz w:val="28"/>
            <w:szCs w:val="28"/>
          </w:rPr>
          <w:tab/>
        </w:r>
      </w:hyperlink>
    </w:p>
    <w:p w14:paraId="2E385E0E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6292325" w:history="1">
        <w:r w:rsidR="00417F4D" w:rsidRPr="00417F4D">
          <w:rPr>
            <w:rStyle w:val="a8"/>
            <w:noProof/>
            <w:sz w:val="28"/>
            <w:szCs w:val="28"/>
          </w:rPr>
          <w:t>3 Термины и определения</w:t>
        </w:r>
        <w:r w:rsidR="00417F4D" w:rsidRPr="00417F4D">
          <w:rPr>
            <w:noProof/>
            <w:webHidden/>
            <w:sz w:val="28"/>
            <w:szCs w:val="28"/>
          </w:rPr>
          <w:tab/>
        </w:r>
      </w:hyperlink>
    </w:p>
    <w:p w14:paraId="437D0BAA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466292326" w:history="1">
        <w:r w:rsidR="00417F4D" w:rsidRPr="00417F4D">
          <w:rPr>
            <w:rStyle w:val="a8"/>
            <w:noProof/>
            <w:sz w:val="28"/>
            <w:szCs w:val="28"/>
          </w:rPr>
          <w:t>4 Основные положения</w:t>
        </w:r>
        <w:r w:rsidR="00417F4D" w:rsidRPr="00417F4D">
          <w:rPr>
            <w:noProof/>
            <w:webHidden/>
            <w:sz w:val="28"/>
            <w:szCs w:val="28"/>
          </w:rPr>
          <w:tab/>
        </w:r>
      </w:hyperlink>
    </w:p>
    <w:p w14:paraId="2F3544A9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27" w:history="1">
        <w:r w:rsidR="00417F4D" w:rsidRPr="00417F4D">
          <w:rPr>
            <w:rStyle w:val="a8"/>
            <w:noProof/>
            <w:sz w:val="28"/>
            <w:szCs w:val="28"/>
          </w:rPr>
          <w:t>5 Уточнение исходной сейсмичности района строительства</w:t>
        </w:r>
        <w:r w:rsidR="00417F4D" w:rsidRPr="00417F4D">
          <w:rPr>
            <w:noProof/>
            <w:webHidden/>
          </w:rPr>
          <w:tab/>
        </w:r>
      </w:hyperlink>
    </w:p>
    <w:p w14:paraId="2997E14F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28" w:history="1">
        <w:r w:rsidR="00417F4D" w:rsidRPr="00417F4D">
          <w:rPr>
            <w:rStyle w:val="a8"/>
            <w:noProof/>
            <w:sz w:val="28"/>
            <w:szCs w:val="28"/>
          </w:rPr>
          <w:t>6 Сейсмическое микрорайонирование</w:t>
        </w:r>
        <w:r w:rsidR="00417F4D" w:rsidRPr="00417F4D">
          <w:rPr>
            <w:noProof/>
            <w:webHidden/>
          </w:rPr>
          <w:tab/>
        </w:r>
      </w:hyperlink>
    </w:p>
    <w:p w14:paraId="42AB6C57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29" w:history="1">
        <w:r w:rsidR="008E40C1">
          <w:rPr>
            <w:rStyle w:val="a8"/>
            <w:noProof/>
            <w:sz w:val="28"/>
            <w:szCs w:val="28"/>
          </w:rPr>
          <w:t>Приложение А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Дробный балл сейсмической опасности как мера интенсивности колебаний грунта при землетрясениях</w:t>
        </w:r>
        <w:r w:rsidR="00417F4D" w:rsidRPr="00417F4D">
          <w:rPr>
            <w:noProof/>
            <w:webHidden/>
          </w:rPr>
          <w:tab/>
        </w:r>
      </w:hyperlink>
    </w:p>
    <w:p w14:paraId="45681AE0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0" w:history="1">
        <w:r w:rsidR="00417F4D" w:rsidRPr="00417F4D">
          <w:rPr>
            <w:rStyle w:val="a8"/>
            <w:noProof/>
            <w:sz w:val="28"/>
            <w:szCs w:val="28"/>
          </w:rPr>
          <w:t>Приложение Б (справочное) Региональные коэффициенты уравнения макросейсмического поля</w:t>
        </w:r>
        <w:r w:rsidR="00417F4D" w:rsidRPr="00417F4D">
          <w:rPr>
            <w:noProof/>
            <w:webHidden/>
          </w:rPr>
          <w:tab/>
        </w:r>
      </w:hyperlink>
    </w:p>
    <w:p w14:paraId="45DBD1FA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1" w:history="1">
        <w:r w:rsidR="008E40C1">
          <w:rPr>
            <w:rStyle w:val="a8"/>
            <w:noProof/>
            <w:sz w:val="28"/>
            <w:szCs w:val="28"/>
          </w:rPr>
          <w:t>Приложение В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Уточнение исходной сейсмичности участка строительства железной и автомобильной дорог</w:t>
        </w:r>
        <w:r w:rsidR="00417F4D" w:rsidRPr="00417F4D">
          <w:rPr>
            <w:noProof/>
            <w:webHidden/>
          </w:rPr>
          <w:tab/>
        </w:r>
      </w:hyperlink>
    </w:p>
    <w:p w14:paraId="1D132C0E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2" w:history="1">
        <w:r w:rsidR="008E40C1">
          <w:rPr>
            <w:rStyle w:val="a8"/>
            <w:noProof/>
            <w:sz w:val="28"/>
            <w:szCs w:val="28"/>
          </w:rPr>
          <w:t>Приложение Г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Уточнение исходной сейсмичности и сейсмическое микрорайонирование места расположения лавинозащитной галереи</w:t>
        </w:r>
        <w:r w:rsidR="00417F4D" w:rsidRPr="00417F4D">
          <w:rPr>
            <w:noProof/>
            <w:webHidden/>
          </w:rPr>
          <w:tab/>
        </w:r>
      </w:hyperlink>
    </w:p>
    <w:p w14:paraId="038DCC76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3" w:history="1">
        <w:r w:rsidR="008E40C1">
          <w:rPr>
            <w:rStyle w:val="a8"/>
            <w:noProof/>
            <w:sz w:val="28"/>
            <w:szCs w:val="28"/>
          </w:rPr>
          <w:t>Приложение Д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Определение условного сопротивления грунтов сжатию при сейсмическом микрорайонировании</w:t>
        </w:r>
        <w:r w:rsidR="00417F4D" w:rsidRPr="00417F4D">
          <w:rPr>
            <w:noProof/>
            <w:webHidden/>
          </w:rPr>
          <w:tab/>
        </w:r>
      </w:hyperlink>
    </w:p>
    <w:p w14:paraId="71E98742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4" w:history="1">
        <w:r w:rsidR="008E40C1">
          <w:rPr>
            <w:rStyle w:val="a8"/>
            <w:noProof/>
            <w:sz w:val="28"/>
            <w:szCs w:val="28"/>
          </w:rPr>
          <w:t xml:space="preserve">Приложение Е (справочное) </w:t>
        </w:r>
        <w:r w:rsidR="00417F4D" w:rsidRPr="00417F4D">
          <w:rPr>
            <w:rStyle w:val="a8"/>
            <w:noProof/>
            <w:sz w:val="28"/>
            <w:szCs w:val="28"/>
          </w:rPr>
          <w:t>Сейсмическое микрорайонирование участка строительства виадука</w:t>
        </w:r>
        <w:r w:rsidR="00417F4D" w:rsidRPr="00417F4D">
          <w:rPr>
            <w:noProof/>
            <w:webHidden/>
          </w:rPr>
          <w:tab/>
        </w:r>
      </w:hyperlink>
    </w:p>
    <w:p w14:paraId="26F6D841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5" w:history="1">
        <w:r w:rsidR="008E40C1">
          <w:rPr>
            <w:rStyle w:val="a8"/>
            <w:noProof/>
            <w:sz w:val="28"/>
            <w:szCs w:val="28"/>
          </w:rPr>
          <w:t>Приложение Ж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Сейсмическое микрорайонирование участка мостового перехода</w:t>
        </w:r>
        <w:r w:rsidR="00417F4D" w:rsidRPr="00417F4D">
          <w:rPr>
            <w:noProof/>
            <w:webHidden/>
          </w:rPr>
          <w:tab/>
        </w:r>
      </w:hyperlink>
    </w:p>
    <w:p w14:paraId="66D2F108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6" w:history="1">
        <w:r w:rsidR="008E40C1">
          <w:rPr>
            <w:rStyle w:val="a8"/>
            <w:noProof/>
            <w:sz w:val="28"/>
            <w:szCs w:val="28"/>
          </w:rPr>
          <w:t>Приложение И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Сейсмическое микрорайонирование участка железнодорожного вокзала</w:t>
        </w:r>
        <w:r w:rsidR="00417F4D" w:rsidRPr="00417F4D">
          <w:rPr>
            <w:noProof/>
            <w:webHidden/>
          </w:rPr>
          <w:tab/>
        </w:r>
      </w:hyperlink>
    </w:p>
    <w:p w14:paraId="45759B52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7" w:history="1">
        <w:r w:rsidR="008E40C1">
          <w:rPr>
            <w:rStyle w:val="a8"/>
            <w:noProof/>
            <w:sz w:val="28"/>
            <w:szCs w:val="28"/>
          </w:rPr>
          <w:t>Приложение К (справочное)</w:t>
        </w:r>
        <w:r w:rsidR="00417F4D" w:rsidRPr="00417F4D">
          <w:rPr>
            <w:rStyle w:val="a8"/>
            <w:noProof/>
            <w:sz w:val="28"/>
            <w:szCs w:val="28"/>
          </w:rPr>
          <w:t xml:space="preserve"> Сейсмическое микрорайонирование оползневого склона</w:t>
        </w:r>
        <w:r w:rsidR="00417F4D" w:rsidRPr="00417F4D">
          <w:rPr>
            <w:noProof/>
            <w:webHidden/>
          </w:rPr>
          <w:tab/>
        </w:r>
      </w:hyperlink>
    </w:p>
    <w:p w14:paraId="4BD46358" w14:textId="77777777" w:rsidR="00417F4D" w:rsidRPr="00417F4D" w:rsidRDefault="00257BDD" w:rsidP="008E40C1">
      <w:pPr>
        <w:pStyle w:val="11"/>
        <w:rPr>
          <w:rFonts w:asciiTheme="minorHAnsi" w:eastAsiaTheme="minorEastAsia" w:hAnsiTheme="minorHAnsi" w:cstheme="minorBidi"/>
          <w:noProof/>
          <w:color w:val="auto"/>
        </w:rPr>
      </w:pPr>
      <w:hyperlink w:anchor="_Toc466292338" w:history="1">
        <w:r w:rsidR="008E40C1">
          <w:rPr>
            <w:rStyle w:val="a8"/>
            <w:noProof/>
            <w:sz w:val="28"/>
            <w:szCs w:val="28"/>
          </w:rPr>
          <w:t>Приложение Л (справочное)</w:t>
        </w:r>
        <w:r w:rsidR="00295A71">
          <w:rPr>
            <w:rStyle w:val="a8"/>
            <w:noProof/>
            <w:sz w:val="28"/>
            <w:szCs w:val="28"/>
          </w:rPr>
          <w:t xml:space="preserve"> Методика расчета склонов</w:t>
        </w:r>
        <w:r w:rsidR="00417F4D" w:rsidRPr="00417F4D">
          <w:rPr>
            <w:rStyle w:val="a8"/>
            <w:noProof/>
            <w:sz w:val="28"/>
            <w:szCs w:val="28"/>
          </w:rPr>
          <w:t xml:space="preserve"> на сейсмоустойчивость</w:t>
        </w:r>
        <w:r w:rsidR="00417F4D" w:rsidRPr="00417F4D">
          <w:rPr>
            <w:noProof/>
            <w:webHidden/>
          </w:rPr>
          <w:tab/>
        </w:r>
      </w:hyperlink>
    </w:p>
    <w:p w14:paraId="2DF3F68B" w14:textId="77777777" w:rsidR="00417F4D" w:rsidRPr="00417F4D" w:rsidRDefault="00417F4D" w:rsidP="008E40C1">
      <w:pPr>
        <w:pStyle w:val="11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</w:p>
    <w:p w14:paraId="03460898" w14:textId="77777777" w:rsidR="00B35AD7" w:rsidRDefault="003A0D40" w:rsidP="00417F4D">
      <w:pPr>
        <w:spacing w:line="360" w:lineRule="auto"/>
        <w:jc w:val="center"/>
        <w:rPr>
          <w:sz w:val="28"/>
          <w:szCs w:val="28"/>
        </w:rPr>
      </w:pPr>
      <w:r w:rsidRPr="00417F4D">
        <w:rPr>
          <w:sz w:val="28"/>
          <w:szCs w:val="28"/>
        </w:rPr>
        <w:fldChar w:fldCharType="end"/>
      </w:r>
    </w:p>
    <w:p w14:paraId="30C45762" w14:textId="77777777" w:rsidR="003A0D40" w:rsidRDefault="003A0D40" w:rsidP="00B35AD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77590BDD" w14:textId="77777777" w:rsidR="005D230D" w:rsidRPr="007C0B2E" w:rsidRDefault="005D230D" w:rsidP="00B35AD7">
      <w:pPr>
        <w:spacing w:after="0" w:line="360" w:lineRule="auto"/>
        <w:ind w:left="-284" w:firstLine="567"/>
        <w:jc w:val="both"/>
        <w:rPr>
          <w:rFonts w:ascii="Times New Roman" w:hAnsi="Times New Roman"/>
          <w:sz w:val="28"/>
          <w:szCs w:val="28"/>
        </w:rPr>
      </w:pPr>
      <w:r w:rsidRPr="007C0B2E">
        <w:rPr>
          <w:rFonts w:ascii="Times New Roman" w:hAnsi="Times New Roman"/>
          <w:sz w:val="28"/>
          <w:szCs w:val="28"/>
        </w:rPr>
        <w:t xml:space="preserve">Настоящий свод правил разработан </w:t>
      </w:r>
      <w:r w:rsidR="003F5748">
        <w:rPr>
          <w:rFonts w:ascii="Times New Roman" w:hAnsi="Times New Roman"/>
          <w:sz w:val="28"/>
          <w:szCs w:val="28"/>
        </w:rPr>
        <w:t>в соответствии с требованиями федеральных законов от 27 декабря 2002 г. №</w:t>
      </w:r>
      <w:r w:rsidR="008E40C1">
        <w:rPr>
          <w:rFonts w:ascii="Times New Roman" w:hAnsi="Times New Roman"/>
          <w:sz w:val="28"/>
          <w:szCs w:val="28"/>
        </w:rPr>
        <w:t xml:space="preserve"> </w:t>
      </w:r>
      <w:r w:rsidR="003F5748">
        <w:rPr>
          <w:rFonts w:ascii="Times New Roman" w:hAnsi="Times New Roman"/>
          <w:sz w:val="28"/>
          <w:szCs w:val="28"/>
        </w:rPr>
        <w:t>184-ФЗ «О техническом регулировании», от 30 декабря 2009 г. №</w:t>
      </w:r>
      <w:r w:rsidR="008E40C1">
        <w:rPr>
          <w:rFonts w:ascii="Times New Roman" w:hAnsi="Times New Roman"/>
          <w:sz w:val="28"/>
          <w:szCs w:val="28"/>
        </w:rPr>
        <w:t xml:space="preserve"> </w:t>
      </w:r>
      <w:r w:rsidR="003F5748">
        <w:rPr>
          <w:rFonts w:ascii="Times New Roman" w:hAnsi="Times New Roman"/>
          <w:sz w:val="28"/>
          <w:szCs w:val="28"/>
        </w:rPr>
        <w:t>384-ФЗ «Технический регламент о безопасности зданий и сооружений»</w:t>
      </w:r>
      <w:r w:rsidR="008E40C1">
        <w:rPr>
          <w:rFonts w:ascii="Times New Roman" w:hAnsi="Times New Roman"/>
          <w:sz w:val="28"/>
          <w:szCs w:val="28"/>
        </w:rPr>
        <w:t xml:space="preserve"> и</w:t>
      </w:r>
      <w:r w:rsidR="00C201D3">
        <w:rPr>
          <w:rFonts w:ascii="Times New Roman" w:hAnsi="Times New Roman"/>
          <w:sz w:val="28"/>
          <w:szCs w:val="28"/>
        </w:rPr>
        <w:t xml:space="preserve"> от </w:t>
      </w:r>
      <w:r w:rsidR="00C201D3" w:rsidRPr="00560655">
        <w:rPr>
          <w:rFonts w:ascii="Times New Roman" w:hAnsi="Times New Roman"/>
          <w:color w:val="000000"/>
          <w:sz w:val="28"/>
          <w:szCs w:val="28"/>
        </w:rPr>
        <w:t>2</w:t>
      </w:r>
      <w:r w:rsidR="00C201D3">
        <w:rPr>
          <w:rFonts w:ascii="Times New Roman" w:hAnsi="Times New Roman"/>
          <w:color w:val="000000"/>
          <w:sz w:val="28"/>
          <w:szCs w:val="28"/>
        </w:rPr>
        <w:t>9 июня 2015 г. №</w:t>
      </w:r>
      <w:r w:rsidR="008E40C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201D3">
        <w:rPr>
          <w:rFonts w:ascii="Times New Roman" w:hAnsi="Times New Roman"/>
          <w:color w:val="000000"/>
          <w:sz w:val="28"/>
          <w:szCs w:val="28"/>
        </w:rPr>
        <w:t>162-ФЗ «О стандартизации в Российской Федерации»</w:t>
      </w:r>
      <w:r w:rsidR="008E40C1">
        <w:rPr>
          <w:rFonts w:ascii="Times New Roman" w:hAnsi="Times New Roman"/>
          <w:sz w:val="28"/>
          <w:szCs w:val="28"/>
        </w:rPr>
        <w:t>.</w:t>
      </w:r>
    </w:p>
    <w:p w14:paraId="2E291625" w14:textId="77777777" w:rsidR="00080982" w:rsidRDefault="005D230D" w:rsidP="00B35AD7">
      <w:pPr>
        <w:spacing w:after="0" w:line="360" w:lineRule="auto"/>
        <w:ind w:left="-284" w:firstLine="567"/>
        <w:jc w:val="both"/>
        <w:rPr>
          <w:rFonts w:ascii="Times New Roman" w:hAnsi="Times New Roman"/>
          <w:sz w:val="28"/>
          <w:szCs w:val="28"/>
        </w:rPr>
      </w:pPr>
      <w:r w:rsidRPr="007C0B2E">
        <w:rPr>
          <w:rFonts w:ascii="Times New Roman" w:hAnsi="Times New Roman"/>
          <w:sz w:val="28"/>
          <w:szCs w:val="28"/>
        </w:rPr>
        <w:t>Работа выполнена ООО «ПОИСК» (д-р геол.-мин</w:t>
      </w:r>
      <w:r w:rsidR="00622DB1">
        <w:rPr>
          <w:rFonts w:ascii="Times New Roman" w:hAnsi="Times New Roman"/>
          <w:sz w:val="28"/>
          <w:szCs w:val="28"/>
        </w:rPr>
        <w:t>.</w:t>
      </w:r>
      <w:r w:rsidRPr="007C0B2E">
        <w:rPr>
          <w:rFonts w:ascii="Times New Roman" w:hAnsi="Times New Roman"/>
          <w:sz w:val="28"/>
          <w:szCs w:val="28"/>
        </w:rPr>
        <w:t xml:space="preserve"> наук, проф. </w:t>
      </w:r>
      <w:r w:rsidRPr="008E40C1">
        <w:rPr>
          <w:rFonts w:ascii="Times New Roman" w:hAnsi="Times New Roman"/>
          <w:i/>
          <w:sz w:val="28"/>
          <w:szCs w:val="28"/>
        </w:rPr>
        <w:t>Г.С.</w:t>
      </w:r>
      <w:r w:rsidR="008E40C1" w:rsidRPr="008E40C1">
        <w:rPr>
          <w:rFonts w:ascii="Times New Roman" w:hAnsi="Times New Roman"/>
          <w:i/>
          <w:sz w:val="28"/>
          <w:szCs w:val="28"/>
        </w:rPr>
        <w:t xml:space="preserve"> </w:t>
      </w:r>
      <w:r w:rsidRPr="008E40C1">
        <w:rPr>
          <w:rFonts w:ascii="Times New Roman" w:hAnsi="Times New Roman"/>
          <w:i/>
          <w:sz w:val="28"/>
          <w:szCs w:val="28"/>
        </w:rPr>
        <w:t>Шестоперов</w:t>
      </w:r>
      <w:r w:rsidR="00BE02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E020F">
        <w:rPr>
          <w:rFonts w:ascii="Times New Roman" w:hAnsi="Times New Roman"/>
          <w:sz w:val="28"/>
          <w:szCs w:val="28"/>
        </w:rPr>
        <w:t>инж</w:t>
      </w:r>
      <w:proofErr w:type="spellEnd"/>
      <w:r w:rsidR="00BE020F">
        <w:rPr>
          <w:rFonts w:ascii="Times New Roman" w:hAnsi="Times New Roman"/>
          <w:sz w:val="28"/>
          <w:szCs w:val="28"/>
        </w:rPr>
        <w:t xml:space="preserve">. </w:t>
      </w:r>
      <w:r w:rsidR="00BE020F" w:rsidRPr="008E40C1">
        <w:rPr>
          <w:rFonts w:ascii="Times New Roman" w:hAnsi="Times New Roman"/>
          <w:i/>
          <w:sz w:val="28"/>
          <w:szCs w:val="28"/>
        </w:rPr>
        <w:t>С.Г.</w:t>
      </w:r>
      <w:r w:rsidR="008E40C1" w:rsidRPr="008E40C1">
        <w:rPr>
          <w:rFonts w:ascii="Times New Roman" w:hAnsi="Times New Roman"/>
          <w:i/>
          <w:sz w:val="28"/>
          <w:szCs w:val="28"/>
        </w:rPr>
        <w:t xml:space="preserve"> </w:t>
      </w:r>
      <w:r w:rsidR="00BE020F" w:rsidRPr="008E40C1">
        <w:rPr>
          <w:rFonts w:ascii="Times New Roman" w:hAnsi="Times New Roman"/>
          <w:i/>
          <w:sz w:val="28"/>
          <w:szCs w:val="28"/>
        </w:rPr>
        <w:t>Шестоперов</w:t>
      </w:r>
      <w:r w:rsidRPr="007C0B2E">
        <w:rPr>
          <w:rFonts w:ascii="Times New Roman" w:hAnsi="Times New Roman"/>
          <w:sz w:val="28"/>
          <w:szCs w:val="28"/>
        </w:rPr>
        <w:t xml:space="preserve">). При </w:t>
      </w:r>
      <w:r w:rsidR="00E82B2F">
        <w:rPr>
          <w:rFonts w:ascii="Times New Roman" w:hAnsi="Times New Roman"/>
          <w:sz w:val="28"/>
          <w:szCs w:val="28"/>
        </w:rPr>
        <w:t>разработке настоящего свода правил</w:t>
      </w:r>
      <w:r w:rsidRPr="007C0B2E">
        <w:rPr>
          <w:rFonts w:ascii="Times New Roman" w:hAnsi="Times New Roman"/>
          <w:sz w:val="28"/>
          <w:szCs w:val="28"/>
        </w:rPr>
        <w:t xml:space="preserve"> </w:t>
      </w:r>
      <w:r w:rsidR="00622DB1">
        <w:rPr>
          <w:rFonts w:ascii="Times New Roman" w:hAnsi="Times New Roman"/>
          <w:sz w:val="28"/>
          <w:szCs w:val="28"/>
        </w:rPr>
        <w:t xml:space="preserve">были </w:t>
      </w:r>
      <w:r w:rsidRPr="007C0B2E">
        <w:rPr>
          <w:rFonts w:ascii="Times New Roman" w:hAnsi="Times New Roman"/>
          <w:sz w:val="28"/>
          <w:szCs w:val="28"/>
        </w:rPr>
        <w:t xml:space="preserve">использованы материалы </w:t>
      </w:r>
      <w:r w:rsidR="00080982">
        <w:rPr>
          <w:rFonts w:ascii="Times New Roman" w:hAnsi="Times New Roman"/>
          <w:sz w:val="28"/>
          <w:szCs w:val="28"/>
        </w:rPr>
        <w:t xml:space="preserve">работ по уточнению исходной сейсмичности и сейсмическому микрорайонированию участков строительства транспортных объектов, выполнявшихся </w:t>
      </w:r>
      <w:r w:rsidR="00E82B2F">
        <w:rPr>
          <w:rFonts w:ascii="Times New Roman" w:hAnsi="Times New Roman"/>
          <w:sz w:val="28"/>
          <w:szCs w:val="28"/>
        </w:rPr>
        <w:t>ИФЗ РАН (д-р</w:t>
      </w:r>
      <w:r w:rsidR="00080982">
        <w:rPr>
          <w:rFonts w:ascii="Times New Roman" w:hAnsi="Times New Roman"/>
          <w:sz w:val="28"/>
          <w:szCs w:val="28"/>
        </w:rPr>
        <w:t xml:space="preserve"> физ.-мат. наук, проф. </w:t>
      </w:r>
      <w:r w:rsidR="00080982" w:rsidRPr="00E82B2F">
        <w:rPr>
          <w:rFonts w:ascii="Times New Roman" w:hAnsi="Times New Roman"/>
          <w:i/>
          <w:sz w:val="28"/>
          <w:szCs w:val="28"/>
        </w:rPr>
        <w:t>В.И.</w:t>
      </w:r>
      <w:r w:rsidR="00E82B2F" w:rsidRPr="00E82B2F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080982" w:rsidRPr="00E82B2F">
        <w:rPr>
          <w:rFonts w:ascii="Times New Roman" w:hAnsi="Times New Roman"/>
          <w:i/>
          <w:sz w:val="28"/>
          <w:szCs w:val="28"/>
        </w:rPr>
        <w:t>Уломов</w:t>
      </w:r>
      <w:proofErr w:type="spellEnd"/>
      <w:r w:rsidR="00E82B2F">
        <w:rPr>
          <w:rFonts w:ascii="Times New Roman" w:hAnsi="Times New Roman"/>
          <w:sz w:val="28"/>
          <w:szCs w:val="28"/>
        </w:rPr>
        <w:t>, д-р</w:t>
      </w:r>
      <w:r w:rsidR="00080982">
        <w:rPr>
          <w:rFonts w:ascii="Times New Roman" w:hAnsi="Times New Roman"/>
          <w:sz w:val="28"/>
          <w:szCs w:val="28"/>
        </w:rPr>
        <w:t xml:space="preserve"> гео</w:t>
      </w:r>
      <w:r w:rsidR="00E82B2F">
        <w:rPr>
          <w:rFonts w:ascii="Times New Roman" w:hAnsi="Times New Roman"/>
          <w:sz w:val="28"/>
          <w:szCs w:val="28"/>
        </w:rPr>
        <w:t>л.-мин</w:t>
      </w:r>
      <w:r w:rsidR="00622DB1">
        <w:rPr>
          <w:rFonts w:ascii="Times New Roman" w:hAnsi="Times New Roman"/>
          <w:sz w:val="28"/>
          <w:szCs w:val="28"/>
        </w:rPr>
        <w:t>.</w:t>
      </w:r>
      <w:r w:rsidR="00E82B2F">
        <w:rPr>
          <w:rFonts w:ascii="Times New Roman" w:hAnsi="Times New Roman"/>
          <w:sz w:val="28"/>
          <w:szCs w:val="28"/>
        </w:rPr>
        <w:t xml:space="preserve"> наук, проф. </w:t>
      </w:r>
      <w:r w:rsidR="00E82B2F" w:rsidRPr="00E82B2F">
        <w:rPr>
          <w:rFonts w:ascii="Times New Roman" w:hAnsi="Times New Roman"/>
          <w:i/>
          <w:sz w:val="28"/>
          <w:szCs w:val="28"/>
        </w:rPr>
        <w:t>Е.А. Рогожин</w:t>
      </w:r>
      <w:r w:rsidR="00E82B2F">
        <w:rPr>
          <w:rFonts w:ascii="Times New Roman" w:hAnsi="Times New Roman"/>
          <w:sz w:val="28"/>
          <w:szCs w:val="28"/>
        </w:rPr>
        <w:t>)</w:t>
      </w:r>
      <w:r w:rsidR="00622DB1">
        <w:rPr>
          <w:rFonts w:ascii="Times New Roman" w:hAnsi="Times New Roman"/>
          <w:sz w:val="28"/>
          <w:szCs w:val="28"/>
        </w:rPr>
        <w:t>,</w:t>
      </w:r>
      <w:r w:rsidR="00BE020F">
        <w:rPr>
          <w:rFonts w:ascii="Times New Roman" w:hAnsi="Times New Roman"/>
          <w:sz w:val="28"/>
          <w:szCs w:val="28"/>
        </w:rPr>
        <w:t xml:space="preserve"> </w:t>
      </w:r>
      <w:r w:rsidR="00E82B2F">
        <w:rPr>
          <w:rFonts w:ascii="Times New Roman" w:hAnsi="Times New Roman"/>
          <w:sz w:val="28"/>
          <w:szCs w:val="28"/>
        </w:rPr>
        <w:t xml:space="preserve">центром «Наука» СО РАН (канд. техн. наук </w:t>
      </w:r>
      <w:r w:rsidR="00E82B2F" w:rsidRPr="00642D3C">
        <w:rPr>
          <w:rFonts w:ascii="Times New Roman" w:hAnsi="Times New Roman"/>
          <w:i/>
          <w:sz w:val="28"/>
          <w:szCs w:val="28"/>
        </w:rPr>
        <w:t xml:space="preserve">С.А. </w:t>
      </w:r>
      <w:proofErr w:type="spellStart"/>
      <w:r w:rsidR="00E82B2F" w:rsidRPr="00642D3C">
        <w:rPr>
          <w:rFonts w:ascii="Times New Roman" w:hAnsi="Times New Roman"/>
          <w:i/>
          <w:sz w:val="28"/>
          <w:szCs w:val="28"/>
        </w:rPr>
        <w:t>Перетокин</w:t>
      </w:r>
      <w:proofErr w:type="spellEnd"/>
      <w:r w:rsidR="00E82B2F">
        <w:rPr>
          <w:rFonts w:ascii="Times New Roman" w:hAnsi="Times New Roman"/>
          <w:sz w:val="28"/>
          <w:szCs w:val="28"/>
        </w:rPr>
        <w:t>), ОАО «</w:t>
      </w:r>
      <w:proofErr w:type="spellStart"/>
      <w:r w:rsidR="00E82B2F">
        <w:rPr>
          <w:rFonts w:ascii="Times New Roman" w:hAnsi="Times New Roman"/>
          <w:sz w:val="28"/>
          <w:szCs w:val="28"/>
        </w:rPr>
        <w:t>Фундаментпроект</w:t>
      </w:r>
      <w:proofErr w:type="spellEnd"/>
      <w:r w:rsidR="00E82B2F">
        <w:rPr>
          <w:rFonts w:ascii="Times New Roman" w:hAnsi="Times New Roman"/>
          <w:sz w:val="28"/>
          <w:szCs w:val="28"/>
        </w:rPr>
        <w:t>» (</w:t>
      </w:r>
      <w:proofErr w:type="spellStart"/>
      <w:r w:rsidR="00E82B2F">
        <w:rPr>
          <w:rFonts w:ascii="Times New Roman" w:hAnsi="Times New Roman"/>
          <w:sz w:val="28"/>
          <w:szCs w:val="28"/>
        </w:rPr>
        <w:t>инж</w:t>
      </w:r>
      <w:proofErr w:type="spellEnd"/>
      <w:r w:rsidR="00E82B2F">
        <w:rPr>
          <w:rFonts w:ascii="Times New Roman" w:hAnsi="Times New Roman"/>
          <w:sz w:val="28"/>
          <w:szCs w:val="28"/>
        </w:rPr>
        <w:t xml:space="preserve">. </w:t>
      </w:r>
      <w:r w:rsidR="00E82B2F" w:rsidRPr="00642D3C">
        <w:rPr>
          <w:rFonts w:ascii="Times New Roman" w:hAnsi="Times New Roman"/>
          <w:i/>
          <w:sz w:val="28"/>
          <w:szCs w:val="28"/>
        </w:rPr>
        <w:t>К.А. Костенко</w:t>
      </w:r>
      <w:r w:rsidR="00E82B2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82B2F">
        <w:rPr>
          <w:rFonts w:ascii="Times New Roman" w:hAnsi="Times New Roman"/>
          <w:sz w:val="28"/>
          <w:szCs w:val="28"/>
        </w:rPr>
        <w:t>инж</w:t>
      </w:r>
      <w:proofErr w:type="spellEnd"/>
      <w:r w:rsidR="00E82B2F">
        <w:rPr>
          <w:rFonts w:ascii="Times New Roman" w:hAnsi="Times New Roman"/>
          <w:sz w:val="28"/>
          <w:szCs w:val="28"/>
        </w:rPr>
        <w:t xml:space="preserve">. </w:t>
      </w:r>
      <w:r w:rsidR="00E82B2F" w:rsidRPr="00642D3C">
        <w:rPr>
          <w:rFonts w:ascii="Times New Roman" w:hAnsi="Times New Roman"/>
          <w:i/>
          <w:sz w:val="28"/>
          <w:szCs w:val="28"/>
        </w:rPr>
        <w:t xml:space="preserve">А.В. </w:t>
      </w:r>
      <w:proofErr w:type="spellStart"/>
      <w:r w:rsidR="00E82B2F" w:rsidRPr="00642D3C">
        <w:rPr>
          <w:rFonts w:ascii="Times New Roman" w:hAnsi="Times New Roman"/>
          <w:i/>
          <w:sz w:val="28"/>
          <w:szCs w:val="28"/>
        </w:rPr>
        <w:t>Хилько</w:t>
      </w:r>
      <w:proofErr w:type="spellEnd"/>
      <w:r w:rsidR="00E82B2F">
        <w:rPr>
          <w:rFonts w:ascii="Times New Roman" w:hAnsi="Times New Roman"/>
          <w:sz w:val="28"/>
          <w:szCs w:val="28"/>
        </w:rPr>
        <w:t>), ИЗК СО РАН (д-р геол.-мин</w:t>
      </w:r>
      <w:r w:rsidR="00622DB1">
        <w:rPr>
          <w:rFonts w:ascii="Times New Roman" w:hAnsi="Times New Roman"/>
          <w:sz w:val="28"/>
          <w:szCs w:val="28"/>
        </w:rPr>
        <w:t>.</w:t>
      </w:r>
      <w:r w:rsidR="00E82B2F">
        <w:rPr>
          <w:rFonts w:ascii="Times New Roman" w:hAnsi="Times New Roman"/>
          <w:sz w:val="28"/>
          <w:szCs w:val="28"/>
        </w:rPr>
        <w:t xml:space="preserve"> наук </w:t>
      </w:r>
      <w:r w:rsidR="00E82B2F" w:rsidRPr="00642D3C">
        <w:rPr>
          <w:rFonts w:ascii="Times New Roman" w:hAnsi="Times New Roman"/>
          <w:i/>
          <w:sz w:val="28"/>
          <w:szCs w:val="28"/>
        </w:rPr>
        <w:t xml:space="preserve">В.И. </w:t>
      </w:r>
      <w:proofErr w:type="spellStart"/>
      <w:r w:rsidR="00E82B2F" w:rsidRPr="00642D3C">
        <w:rPr>
          <w:rFonts w:ascii="Times New Roman" w:hAnsi="Times New Roman"/>
          <w:i/>
          <w:sz w:val="28"/>
          <w:szCs w:val="28"/>
        </w:rPr>
        <w:t>Джурик</w:t>
      </w:r>
      <w:proofErr w:type="spellEnd"/>
      <w:r w:rsidR="00E82B2F">
        <w:rPr>
          <w:rFonts w:ascii="Times New Roman" w:hAnsi="Times New Roman"/>
          <w:sz w:val="28"/>
          <w:szCs w:val="28"/>
        </w:rPr>
        <w:t>).</w:t>
      </w:r>
    </w:p>
    <w:p w14:paraId="794362D4" w14:textId="77777777" w:rsidR="00080982" w:rsidRDefault="00080982" w:rsidP="00B35AD7">
      <w:pPr>
        <w:spacing w:after="0" w:line="360" w:lineRule="auto"/>
        <w:ind w:left="-284" w:firstLine="567"/>
        <w:jc w:val="both"/>
        <w:rPr>
          <w:rFonts w:ascii="Times New Roman" w:hAnsi="Times New Roman"/>
          <w:sz w:val="28"/>
          <w:szCs w:val="28"/>
        </w:rPr>
      </w:pPr>
    </w:p>
    <w:p w14:paraId="2933539B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11B2D10" w14:textId="77777777" w:rsidR="003A0D40" w:rsidRDefault="003A0D40" w:rsidP="003A0D40">
      <w:pPr>
        <w:rPr>
          <w:rFonts w:ascii="Times New Roman" w:hAnsi="Times New Roman"/>
          <w:b/>
          <w:sz w:val="28"/>
          <w:szCs w:val="28"/>
        </w:rPr>
        <w:sectPr w:rsidR="003A0D40" w:rsidSect="00B6484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18" w:right="850" w:bottom="1418" w:left="1425" w:header="720" w:footer="720" w:gutter="0"/>
          <w:pgNumType w:fmt="upperRoman" w:start="1"/>
          <w:cols w:space="720"/>
          <w:titlePg/>
          <w:docGrid w:linePitch="299"/>
        </w:sectPr>
      </w:pPr>
    </w:p>
    <w:p w14:paraId="7A9C8AC9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p w14:paraId="62854843" w14:textId="77777777" w:rsidR="003A0D40" w:rsidRDefault="003A0D40" w:rsidP="003A0D40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>
        <w:rPr>
          <w:rFonts w:ascii="Times New Roman CYR" w:hAnsi="Times New Roman CYR"/>
          <w:noProof/>
          <w:sz w:val="24"/>
          <w:szCs w:val="20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D619F19" wp14:editId="1521569B">
                <wp:simplePos x="0" y="0"/>
                <wp:positionH relativeFrom="column">
                  <wp:posOffset>0</wp:posOffset>
                </wp:positionH>
                <wp:positionV relativeFrom="paragraph">
                  <wp:posOffset>138429</wp:posOffset>
                </wp:positionV>
                <wp:extent cx="5715000" cy="0"/>
                <wp:effectExtent l="0" t="19050" r="19050" b="1905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EA183AA" id="Прямая соединительная линия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0.9pt" to="450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" strokeweight="2.25pt"/>
            </w:pict>
          </mc:Fallback>
        </mc:AlternateContent>
      </w:r>
    </w:p>
    <w:p w14:paraId="2E322D4C" w14:textId="77777777" w:rsidR="00642D3C" w:rsidRDefault="003A0D40" w:rsidP="008D0173">
      <w:pPr>
        <w:pStyle w:val="12"/>
        <w:spacing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ТРАНСПОРТНЫЕ СООРУЖЕНИЯ В СЕЙСМИЧЕСКИХ РАЙОНАХ П</w:t>
      </w:r>
      <w:r w:rsidR="00642D3C">
        <w:rPr>
          <w:b/>
          <w:sz w:val="32"/>
          <w:szCs w:val="32"/>
        </w:rPr>
        <w:t xml:space="preserve">равила уточнения исходной сейсмичности </w:t>
      </w:r>
    </w:p>
    <w:p w14:paraId="56009938" w14:textId="77777777" w:rsidR="003A0D40" w:rsidRPr="00DA7597" w:rsidRDefault="00642D3C" w:rsidP="008D0173">
      <w:pPr>
        <w:pStyle w:val="12"/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  <w:highlight w:val="yellow"/>
          <w:lang w:val="en-US"/>
        </w:rPr>
      </w:pPr>
      <w:r>
        <w:rPr>
          <w:b/>
          <w:sz w:val="32"/>
          <w:szCs w:val="32"/>
        </w:rPr>
        <w:t>и</w:t>
      </w:r>
      <w:r w:rsidRPr="00DA7597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сейсмического</w:t>
      </w:r>
      <w:r w:rsidRPr="00DA7597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микрорайонирования</w:t>
      </w:r>
    </w:p>
    <w:p w14:paraId="7002E6A9" w14:textId="77777777" w:rsidR="00DA7597" w:rsidRDefault="00642D3C" w:rsidP="00DA7597">
      <w:pPr>
        <w:pBdr>
          <w:bottom w:val="single" w:sz="12" w:space="1" w:color="auto"/>
        </w:pBdr>
        <w:jc w:val="center"/>
        <w:rPr>
          <w:rFonts w:ascii="Times New Roman" w:hAnsi="Times New Roman"/>
          <w:b/>
          <w:szCs w:val="24"/>
          <w:lang w:val="en-US"/>
        </w:rPr>
      </w:pPr>
      <w:r>
        <w:rPr>
          <w:rFonts w:ascii="Times New Roman" w:hAnsi="Times New Roman"/>
          <w:b/>
          <w:caps/>
          <w:szCs w:val="24"/>
          <w:lang w:val="en-US"/>
        </w:rPr>
        <w:t>t</w:t>
      </w:r>
      <w:r>
        <w:rPr>
          <w:rFonts w:ascii="Times New Roman" w:hAnsi="Times New Roman"/>
          <w:b/>
          <w:szCs w:val="24"/>
          <w:lang w:val="en-US"/>
        </w:rPr>
        <w:t xml:space="preserve">ransport </w:t>
      </w:r>
      <w:r w:rsidR="00DA7597">
        <w:rPr>
          <w:rFonts w:ascii="Times New Roman" w:hAnsi="Times New Roman"/>
          <w:b/>
          <w:szCs w:val="24"/>
          <w:lang w:val="en-US"/>
        </w:rPr>
        <w:t>structures i</w:t>
      </w:r>
      <w:r w:rsidR="00AC471F">
        <w:rPr>
          <w:rFonts w:ascii="Times New Roman" w:hAnsi="Times New Roman"/>
          <w:b/>
          <w:szCs w:val="24"/>
          <w:lang w:val="en-US"/>
        </w:rPr>
        <w:t>n seismic zones</w:t>
      </w:r>
      <w:r w:rsidR="00DA7597">
        <w:rPr>
          <w:rFonts w:ascii="Times New Roman" w:hAnsi="Times New Roman"/>
          <w:b/>
          <w:szCs w:val="24"/>
          <w:lang w:val="en-US"/>
        </w:rPr>
        <w:t>.</w:t>
      </w:r>
    </w:p>
    <w:p w14:paraId="3A57E21F" w14:textId="77777777" w:rsidR="00DA7597" w:rsidRPr="00DA7597" w:rsidRDefault="00DA7597" w:rsidP="00DA7597">
      <w:pPr>
        <w:pBdr>
          <w:bottom w:val="single" w:sz="12" w:space="1" w:color="auto"/>
        </w:pBdr>
        <w:jc w:val="center"/>
        <w:rPr>
          <w:rFonts w:ascii="Times New Roman" w:hAnsi="Times New Roman"/>
          <w:b/>
          <w:szCs w:val="24"/>
          <w:lang w:val="en-US"/>
        </w:rPr>
      </w:pPr>
      <w:r>
        <w:rPr>
          <w:rFonts w:ascii="Times New Roman" w:hAnsi="Times New Roman"/>
          <w:b/>
          <w:szCs w:val="24"/>
          <w:lang w:val="en-US"/>
        </w:rPr>
        <w:t>Rules</w:t>
      </w:r>
      <w:r w:rsidR="00AC471F">
        <w:rPr>
          <w:rFonts w:ascii="Times New Roman" w:hAnsi="Times New Roman"/>
          <w:b/>
          <w:szCs w:val="24"/>
          <w:lang w:val="en-US"/>
        </w:rPr>
        <w:t xml:space="preserve"> for initial </w:t>
      </w:r>
      <w:proofErr w:type="spellStart"/>
      <w:r w:rsidR="00AC471F">
        <w:rPr>
          <w:rFonts w:ascii="Times New Roman" w:hAnsi="Times New Roman"/>
          <w:b/>
          <w:szCs w:val="24"/>
          <w:lang w:val="en-US"/>
        </w:rPr>
        <w:t>seismity</w:t>
      </w:r>
      <w:proofErr w:type="spellEnd"/>
      <w:r w:rsidR="00AC471F">
        <w:rPr>
          <w:rFonts w:ascii="Times New Roman" w:hAnsi="Times New Roman"/>
          <w:b/>
          <w:szCs w:val="24"/>
          <w:lang w:val="en-US"/>
        </w:rPr>
        <w:t xml:space="preserve"> detailing</w:t>
      </w:r>
      <w:r>
        <w:rPr>
          <w:rFonts w:ascii="Times New Roman" w:hAnsi="Times New Roman"/>
          <w:b/>
          <w:szCs w:val="24"/>
          <w:lang w:val="en-US"/>
        </w:rPr>
        <w:t xml:space="preserve"> and seismic microzoning</w:t>
      </w:r>
    </w:p>
    <w:p w14:paraId="588A9B7F" w14:textId="77777777" w:rsidR="003A0D40" w:rsidRDefault="00DA7597" w:rsidP="003A0D40">
      <w:pPr>
        <w:ind w:firstLine="284"/>
        <w:jc w:val="right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Дата введения </w:t>
      </w:r>
      <w:r w:rsidRPr="002A5E6A">
        <w:rPr>
          <w:rFonts w:ascii="Times New Roman" w:hAnsi="Times New Roman"/>
          <w:b/>
          <w:szCs w:val="24"/>
        </w:rPr>
        <w:t>–</w:t>
      </w:r>
      <w:r w:rsidR="00B64842">
        <w:rPr>
          <w:rFonts w:ascii="Times New Roman" w:hAnsi="Times New Roman"/>
          <w:b/>
          <w:szCs w:val="24"/>
        </w:rPr>
        <w:t>2017-06-17</w:t>
      </w:r>
    </w:p>
    <w:p w14:paraId="587C47FA" w14:textId="77777777" w:rsidR="003A0D40" w:rsidRDefault="003A0D40" w:rsidP="003A0D40">
      <w:pPr>
        <w:rPr>
          <w:rFonts w:ascii="Times New Roman" w:hAnsi="Times New Roman"/>
          <w:b/>
          <w:color w:val="000000"/>
          <w:sz w:val="24"/>
          <w:szCs w:val="20"/>
        </w:rPr>
      </w:pPr>
    </w:p>
    <w:p w14:paraId="32E230CA" w14:textId="77777777" w:rsidR="003A0D40" w:rsidRDefault="003A0D40" w:rsidP="004C7998">
      <w:pPr>
        <w:pStyle w:val="1"/>
        <w:spacing w:line="360" w:lineRule="auto"/>
        <w:rPr>
          <w:rFonts w:ascii="Times New Roman" w:hAnsi="Times New Roman"/>
        </w:rPr>
      </w:pPr>
      <w:bookmarkStart w:id="1" w:name="_Toc466292323"/>
      <w:r>
        <w:rPr>
          <w:rFonts w:ascii="Times New Roman" w:hAnsi="Times New Roman"/>
        </w:rPr>
        <w:t>1 Область применения</w:t>
      </w:r>
      <w:bookmarkEnd w:id="0"/>
      <w:bookmarkEnd w:id="1"/>
      <w:r>
        <w:rPr>
          <w:rFonts w:ascii="Times New Roman" w:hAnsi="Times New Roman"/>
        </w:rPr>
        <w:t xml:space="preserve"> </w:t>
      </w:r>
    </w:p>
    <w:p w14:paraId="2A768F99" w14:textId="77777777" w:rsidR="007478AF" w:rsidRPr="00AA3B3C" w:rsidRDefault="007478AF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3B3C">
        <w:rPr>
          <w:rFonts w:ascii="Times New Roman" w:hAnsi="Times New Roman" w:cs="Times New Roman"/>
          <w:sz w:val="28"/>
          <w:szCs w:val="28"/>
        </w:rPr>
        <w:t xml:space="preserve">Настоящий свод правил </w:t>
      </w:r>
      <w:r w:rsidR="00DA7597">
        <w:rPr>
          <w:rFonts w:ascii="Times New Roman" w:hAnsi="Times New Roman" w:cs="Times New Roman"/>
          <w:sz w:val="28"/>
          <w:szCs w:val="28"/>
        </w:rPr>
        <w:t>устанавливает правила</w:t>
      </w:r>
      <w:r w:rsidRPr="00AA3B3C">
        <w:rPr>
          <w:rFonts w:ascii="Times New Roman" w:hAnsi="Times New Roman" w:cs="Times New Roman"/>
          <w:sz w:val="28"/>
          <w:szCs w:val="28"/>
        </w:rPr>
        <w:t xml:space="preserve"> проведения работ по уточнению исходной сейсмичности (УИС) и сейсмическому микрорайонированию (СМР)</w:t>
      </w:r>
      <w:r w:rsidR="00D500CC">
        <w:rPr>
          <w:rFonts w:ascii="Times New Roman" w:hAnsi="Times New Roman" w:cs="Times New Roman"/>
          <w:sz w:val="28"/>
          <w:szCs w:val="28"/>
        </w:rPr>
        <w:t xml:space="preserve"> </w:t>
      </w:r>
      <w:r w:rsidRPr="00AA3B3C">
        <w:rPr>
          <w:rFonts w:ascii="Times New Roman" w:hAnsi="Times New Roman" w:cs="Times New Roman"/>
          <w:sz w:val="28"/>
          <w:szCs w:val="28"/>
        </w:rPr>
        <w:t xml:space="preserve">при изысканиях участков нового строительства, </w:t>
      </w:r>
      <w:r w:rsidR="00495FEE">
        <w:rPr>
          <w:rFonts w:ascii="Times New Roman" w:hAnsi="Times New Roman" w:cs="Times New Roman"/>
          <w:sz w:val="28"/>
          <w:szCs w:val="28"/>
        </w:rPr>
        <w:t xml:space="preserve">реконструкции, капитального ремонта </w:t>
      </w:r>
      <w:r w:rsidRPr="00AA3B3C">
        <w:rPr>
          <w:rFonts w:ascii="Times New Roman" w:hAnsi="Times New Roman" w:cs="Times New Roman"/>
          <w:sz w:val="28"/>
          <w:szCs w:val="28"/>
        </w:rPr>
        <w:t>и восстановления транспортных объектов</w:t>
      </w:r>
      <w:r w:rsidR="00476B4F">
        <w:rPr>
          <w:rFonts w:ascii="Times New Roman" w:hAnsi="Times New Roman" w:cs="Times New Roman"/>
          <w:sz w:val="28"/>
          <w:szCs w:val="28"/>
        </w:rPr>
        <w:t>, включая транспортные здания,</w:t>
      </w:r>
      <w:r w:rsidR="00D500CC">
        <w:rPr>
          <w:rFonts w:ascii="Times New Roman" w:hAnsi="Times New Roman" w:cs="Times New Roman"/>
          <w:sz w:val="28"/>
          <w:szCs w:val="28"/>
        </w:rPr>
        <w:t xml:space="preserve"> в сейсмических районах</w:t>
      </w:r>
      <w:r w:rsidRPr="00AA3B3C">
        <w:rPr>
          <w:rFonts w:ascii="Times New Roman" w:hAnsi="Times New Roman" w:cs="Times New Roman"/>
          <w:sz w:val="28"/>
          <w:szCs w:val="28"/>
        </w:rPr>
        <w:t>.</w:t>
      </w:r>
    </w:p>
    <w:p w14:paraId="216FAEBC" w14:textId="77777777" w:rsidR="007478AF" w:rsidRPr="00777340" w:rsidRDefault="00495FEE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Настоящий свод правил</w:t>
      </w:r>
      <w:r w:rsidR="007478AF" w:rsidRPr="00AA3B3C">
        <w:rPr>
          <w:rFonts w:ascii="Times New Roman" w:hAnsi="Times New Roman" w:cs="Times New Roman"/>
          <w:sz w:val="28"/>
          <w:szCs w:val="28"/>
        </w:rPr>
        <w:t xml:space="preserve"> не распространяется на УИС</w:t>
      </w:r>
      <w:r w:rsidR="00B54A44">
        <w:rPr>
          <w:rFonts w:ascii="Times New Roman" w:hAnsi="Times New Roman" w:cs="Times New Roman"/>
          <w:sz w:val="28"/>
          <w:szCs w:val="28"/>
        </w:rPr>
        <w:t xml:space="preserve"> и</w:t>
      </w:r>
      <w:r w:rsidR="007478AF" w:rsidRPr="00AA3B3C">
        <w:rPr>
          <w:rFonts w:ascii="Times New Roman" w:hAnsi="Times New Roman" w:cs="Times New Roman"/>
          <w:sz w:val="28"/>
          <w:szCs w:val="28"/>
        </w:rPr>
        <w:t xml:space="preserve"> СМР территорий городов и других населенных пунктов, промышленных, энергетических</w:t>
      </w:r>
      <w:r w:rsidR="00765A59">
        <w:rPr>
          <w:rFonts w:ascii="Times New Roman" w:hAnsi="Times New Roman" w:cs="Times New Roman"/>
          <w:sz w:val="28"/>
          <w:szCs w:val="28"/>
        </w:rPr>
        <w:t xml:space="preserve">, </w:t>
      </w:r>
      <w:r w:rsidR="00765A59" w:rsidRPr="00777340">
        <w:rPr>
          <w:rFonts w:ascii="Times New Roman" w:hAnsi="Times New Roman" w:cs="Times New Roman"/>
          <w:sz w:val="28"/>
          <w:szCs w:val="28"/>
        </w:rPr>
        <w:t>гидротехнических</w:t>
      </w:r>
      <w:r w:rsidR="007478AF" w:rsidRPr="00777340">
        <w:rPr>
          <w:rFonts w:ascii="Times New Roman" w:hAnsi="Times New Roman" w:cs="Times New Roman"/>
          <w:sz w:val="28"/>
          <w:szCs w:val="28"/>
        </w:rPr>
        <w:t xml:space="preserve"> и </w:t>
      </w:r>
      <w:r w:rsidR="00F70DEF" w:rsidRPr="00777340">
        <w:rPr>
          <w:rFonts w:ascii="Times New Roman" w:hAnsi="Times New Roman" w:cs="Times New Roman"/>
          <w:sz w:val="28"/>
          <w:szCs w:val="28"/>
        </w:rPr>
        <w:t>сельскохозяйственных соору</w:t>
      </w:r>
      <w:r w:rsidR="00476B4F" w:rsidRPr="00777340">
        <w:rPr>
          <w:rFonts w:ascii="Times New Roman" w:hAnsi="Times New Roman" w:cs="Times New Roman"/>
          <w:sz w:val="28"/>
          <w:szCs w:val="28"/>
        </w:rPr>
        <w:t>жений, а также на сооружения</w:t>
      </w:r>
      <w:r w:rsidR="00F70DEF" w:rsidRPr="00777340">
        <w:rPr>
          <w:rFonts w:ascii="Times New Roman" w:hAnsi="Times New Roman" w:cs="Times New Roman"/>
          <w:sz w:val="28"/>
          <w:szCs w:val="28"/>
        </w:rPr>
        <w:t xml:space="preserve"> высокоскоростного железнодорожного транспорта.</w:t>
      </w:r>
    </w:p>
    <w:p w14:paraId="548F2715" w14:textId="77777777" w:rsidR="00E53DB7" w:rsidRPr="00777340" w:rsidRDefault="007478AF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pacing w:val="60"/>
          <w:sz w:val="24"/>
          <w:szCs w:val="24"/>
        </w:rPr>
      </w:pPr>
      <w:r w:rsidRPr="00777340">
        <w:rPr>
          <w:rFonts w:ascii="Times New Roman" w:hAnsi="Times New Roman" w:cs="Times New Roman"/>
          <w:spacing w:val="60"/>
          <w:sz w:val="24"/>
          <w:szCs w:val="24"/>
        </w:rPr>
        <w:t xml:space="preserve">Примечания </w:t>
      </w:r>
    </w:p>
    <w:p w14:paraId="12DB20BB" w14:textId="40933481" w:rsidR="007478AF" w:rsidRDefault="007478AF" w:rsidP="00495FEE">
      <w:pPr>
        <w:pStyle w:val="a3"/>
        <w:numPr>
          <w:ilvl w:val="0"/>
          <w:numId w:val="21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77340">
        <w:rPr>
          <w:rFonts w:ascii="Times New Roman" w:hAnsi="Times New Roman" w:cs="Times New Roman"/>
          <w:sz w:val="24"/>
          <w:szCs w:val="24"/>
        </w:rPr>
        <w:t xml:space="preserve">Исходная сейсмичность </w:t>
      </w:r>
      <w:r w:rsidR="00142777" w:rsidRPr="00777340">
        <w:rPr>
          <w:rFonts w:ascii="Times New Roman" w:hAnsi="Times New Roman" w:cs="Times New Roman"/>
          <w:b/>
          <w:sz w:val="24"/>
          <w:szCs w:val="24"/>
        </w:rPr>
        <w:t>определяется</w:t>
      </w:r>
      <w:r w:rsidRPr="00777340">
        <w:rPr>
          <w:rFonts w:ascii="Times New Roman" w:hAnsi="Times New Roman" w:cs="Times New Roman"/>
          <w:sz w:val="24"/>
          <w:szCs w:val="24"/>
        </w:rPr>
        <w:t xml:space="preserve"> в баллах шкалы </w:t>
      </w:r>
      <w:r w:rsidRPr="00777340">
        <w:rPr>
          <w:rFonts w:ascii="Times New Roman" w:hAnsi="Times New Roman" w:cs="Times New Roman"/>
          <w:sz w:val="24"/>
          <w:szCs w:val="24"/>
          <w:lang w:val="en-US"/>
        </w:rPr>
        <w:t>MSK</w:t>
      </w:r>
      <w:r w:rsidRPr="00777340">
        <w:rPr>
          <w:rFonts w:ascii="Times New Roman" w:hAnsi="Times New Roman" w:cs="Times New Roman"/>
          <w:sz w:val="24"/>
          <w:szCs w:val="24"/>
        </w:rPr>
        <w:t>-64 по картам общего се</w:t>
      </w:r>
      <w:r w:rsidR="00495FEE" w:rsidRPr="00777340">
        <w:rPr>
          <w:rFonts w:ascii="Times New Roman" w:hAnsi="Times New Roman" w:cs="Times New Roman"/>
          <w:sz w:val="24"/>
          <w:szCs w:val="24"/>
        </w:rPr>
        <w:t>йсмического районирования Российской</w:t>
      </w:r>
      <w:r w:rsidR="00495FEE">
        <w:rPr>
          <w:rFonts w:ascii="Times New Roman" w:hAnsi="Times New Roman" w:cs="Times New Roman"/>
          <w:sz w:val="24"/>
          <w:szCs w:val="24"/>
        </w:rPr>
        <w:t xml:space="preserve"> Федерации (приложение А СП 14.13330.2014).</w:t>
      </w:r>
    </w:p>
    <w:p w14:paraId="7B836013" w14:textId="77777777" w:rsidR="00495FEE" w:rsidRDefault="00CA5D5C" w:rsidP="00495FEE">
      <w:pPr>
        <w:pStyle w:val="a3"/>
        <w:numPr>
          <w:ilvl w:val="0"/>
          <w:numId w:val="21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настоящего свода правил</w:t>
      </w:r>
      <w:r w:rsidR="00BE020F">
        <w:rPr>
          <w:rFonts w:ascii="Times New Roman" w:hAnsi="Times New Roman" w:cs="Times New Roman"/>
          <w:sz w:val="24"/>
          <w:szCs w:val="24"/>
        </w:rPr>
        <w:t xml:space="preserve"> детализируют основные требования к </w:t>
      </w:r>
      <w:r w:rsidR="0092127E">
        <w:rPr>
          <w:rFonts w:ascii="Times New Roman" w:hAnsi="Times New Roman" w:cs="Times New Roman"/>
          <w:sz w:val="24"/>
          <w:szCs w:val="24"/>
        </w:rPr>
        <w:t>уточнению исходной сейсмичности и сейсмическому микрорайонированию,</w:t>
      </w:r>
      <w:r>
        <w:rPr>
          <w:rFonts w:ascii="Times New Roman" w:hAnsi="Times New Roman" w:cs="Times New Roman"/>
          <w:sz w:val="24"/>
          <w:szCs w:val="24"/>
        </w:rPr>
        <w:t xml:space="preserve"> изложенные в СП</w:t>
      </w:r>
      <w:r w:rsidR="00622D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47.13330</w:t>
      </w:r>
      <w:r w:rsidR="00BE020F">
        <w:rPr>
          <w:rFonts w:ascii="Times New Roman" w:hAnsi="Times New Roman" w:cs="Times New Roman"/>
          <w:sz w:val="24"/>
          <w:szCs w:val="24"/>
        </w:rPr>
        <w:t>.</w:t>
      </w:r>
    </w:p>
    <w:p w14:paraId="7A09B74E" w14:textId="77777777" w:rsidR="00495FEE" w:rsidRDefault="00495FEE" w:rsidP="00495FE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1CA15A8" w14:textId="77777777" w:rsidR="00495FEE" w:rsidRDefault="00495FEE" w:rsidP="00495FE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ADC4A5" w14:textId="77777777" w:rsidR="00495FEE" w:rsidRDefault="00495FEE" w:rsidP="00495FE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55DB606" w14:textId="77777777" w:rsidR="00495FEE" w:rsidRDefault="00495FEE" w:rsidP="00495FE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71CD3FB" w14:textId="77777777" w:rsidR="00495FEE" w:rsidRPr="00495FEE" w:rsidRDefault="00495FEE" w:rsidP="00495FE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5FEE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67FD08D1" w14:textId="77777777" w:rsidR="003A0D40" w:rsidRDefault="003A0D40" w:rsidP="004C7998">
      <w:pPr>
        <w:pStyle w:val="1"/>
        <w:spacing w:line="360" w:lineRule="auto"/>
        <w:rPr>
          <w:rFonts w:ascii="Times New Roman" w:hAnsi="Times New Roman"/>
        </w:rPr>
      </w:pPr>
      <w:bookmarkStart w:id="2" w:name="_Toc259367751"/>
      <w:bookmarkStart w:id="3" w:name="_Toc466292324"/>
      <w:r>
        <w:rPr>
          <w:rFonts w:ascii="Times New Roman" w:hAnsi="Times New Roman"/>
        </w:rPr>
        <w:lastRenderedPageBreak/>
        <w:t>2 Нормативные ссылки</w:t>
      </w:r>
      <w:bookmarkEnd w:id="2"/>
      <w:bookmarkEnd w:id="3"/>
      <w:r>
        <w:rPr>
          <w:rFonts w:ascii="Times New Roman" w:hAnsi="Times New Roman"/>
        </w:rPr>
        <w:t xml:space="preserve"> </w:t>
      </w:r>
    </w:p>
    <w:p w14:paraId="71482273" w14:textId="77777777" w:rsidR="00DA694A" w:rsidRDefault="00DA694A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775E7E86" w14:textId="0D45AF90" w:rsidR="001C5D44" w:rsidRDefault="00CA5D5C" w:rsidP="00B35AD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25100–201</w:t>
      </w:r>
      <w:r w:rsidR="005D735F">
        <w:rPr>
          <w:rFonts w:ascii="Times New Roman" w:hAnsi="Times New Roman" w:cs="Times New Roman"/>
          <w:sz w:val="28"/>
          <w:szCs w:val="28"/>
        </w:rPr>
        <w:t>1</w:t>
      </w:r>
      <w:r w:rsidR="001C5D44">
        <w:rPr>
          <w:rFonts w:ascii="Times New Roman" w:hAnsi="Times New Roman" w:cs="Times New Roman"/>
          <w:sz w:val="28"/>
          <w:szCs w:val="28"/>
        </w:rPr>
        <w:t xml:space="preserve"> Грунты.</w:t>
      </w:r>
      <w:r w:rsidR="00E14280">
        <w:rPr>
          <w:rFonts w:ascii="Times New Roman" w:hAnsi="Times New Roman" w:cs="Times New Roman"/>
          <w:sz w:val="28"/>
          <w:szCs w:val="28"/>
        </w:rPr>
        <w:t xml:space="preserve"> Классификация</w:t>
      </w:r>
    </w:p>
    <w:p w14:paraId="7F28D87B" w14:textId="77777777" w:rsidR="00CA5D5C" w:rsidRDefault="00CA5D5C" w:rsidP="00CA5D5C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 14.13330.2014 «СНиП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-7-81* Строительство в сейсмических районах» (с изменением № 1)</w:t>
      </w:r>
    </w:p>
    <w:p w14:paraId="5D05E5FC" w14:textId="77777777" w:rsidR="00CA5D5C" w:rsidRDefault="00CA5D5C" w:rsidP="00CA5D5C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 22.13330.2011 «СНиП </w:t>
      </w:r>
      <w:r w:rsidRPr="00CA5D5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.02.01-83* Основания зданий и сооружений»</w:t>
      </w:r>
    </w:p>
    <w:p w14:paraId="4654E5C3" w14:textId="77777777" w:rsidR="00CA5D5C" w:rsidRDefault="00CA5D5C" w:rsidP="00CA5D5C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 24.13330.2011 «СНиП 2.02.03-85 Свайные фундаменты»</w:t>
      </w:r>
    </w:p>
    <w:p w14:paraId="41FF554A" w14:textId="77777777" w:rsidR="00476B4F" w:rsidRDefault="00476B4F" w:rsidP="00CA5D5C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 34.13330.2012 «СНиП 2.05.02-85* Автомобильные дороги»</w:t>
      </w:r>
    </w:p>
    <w:p w14:paraId="7B77BD7D" w14:textId="77777777" w:rsidR="00CA5D5C" w:rsidRDefault="00CA5D5C" w:rsidP="00CA5D5C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 35.13330.2011 «СНиП </w:t>
      </w:r>
      <w:r w:rsidRPr="00CA5D5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.05.03-84* Мосты и трубы»</w:t>
      </w:r>
    </w:p>
    <w:p w14:paraId="3BAD5ACC" w14:textId="77777777" w:rsidR="0092127E" w:rsidRDefault="00CA5D5C" w:rsidP="00B35AD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 47.13330.2012 «СНиП 11-02-96 </w:t>
      </w:r>
      <w:r w:rsidR="0092127E">
        <w:rPr>
          <w:rFonts w:ascii="Times New Roman" w:hAnsi="Times New Roman" w:cs="Times New Roman"/>
          <w:sz w:val="28"/>
          <w:szCs w:val="28"/>
        </w:rPr>
        <w:t>Инженерные изыскания для строительства. Основные положения»</w:t>
      </w:r>
    </w:p>
    <w:p w14:paraId="04811DA7" w14:textId="77777777" w:rsidR="003F5748" w:rsidRPr="003F5748" w:rsidRDefault="00F714A1" w:rsidP="00B35AD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 119.13330.2012 «СНиП 32-01-95 Железные дороги колеи 1520 мм»</w:t>
      </w:r>
    </w:p>
    <w:p w14:paraId="685B4577" w14:textId="63D32AE1" w:rsidR="00F714A1" w:rsidRPr="00F714A1" w:rsidRDefault="00F714A1" w:rsidP="00F714A1">
      <w:pPr>
        <w:widowControl w:val="0"/>
        <w:autoSpaceDE w:val="0"/>
        <w:autoSpaceDN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" w:name="_Toc259367752"/>
      <w:bookmarkStart w:id="5" w:name="_Toc466292325"/>
      <w:r w:rsidRPr="00F714A1">
        <w:rPr>
          <w:rFonts w:ascii="Times New Roman" w:eastAsia="Times New Roman" w:hAnsi="Times New Roman" w:cs="Times New Roman"/>
          <w:spacing w:val="26"/>
          <w:sz w:val="20"/>
          <w:szCs w:val="20"/>
          <w:lang w:eastAsia="ru-RU"/>
        </w:rPr>
        <w:t>Примечание</w:t>
      </w:r>
      <w:r w:rsidRPr="00F714A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пользовании настоящим сводом правил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целесообразн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рекоменд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рекоменд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рекоменд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рекоменд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уется применять в части, не затрагивающей эту ссылку. Сведения о действии сводов правил </w:t>
      </w:r>
      <w:r w:rsidR="00142777" w:rsidRPr="0077734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целесообразн</w:t>
      </w:r>
      <w:r w:rsidRPr="00777340">
        <w:rPr>
          <w:rFonts w:ascii="Times New Roman" w:eastAsia="Times New Roman" w:hAnsi="Times New Roman" w:cs="Times New Roman"/>
          <w:sz w:val="20"/>
          <w:szCs w:val="20"/>
          <w:lang w:eastAsia="ru-RU"/>
        </w:rPr>
        <w:t>о проверить в Федеральном информационном</w:t>
      </w:r>
      <w:r w:rsidRPr="00F714A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фонде стандартов.</w:t>
      </w:r>
    </w:p>
    <w:p w14:paraId="1084D01B" w14:textId="77777777" w:rsidR="003A0D40" w:rsidRDefault="003A0D40" w:rsidP="004C7998">
      <w:pPr>
        <w:pStyle w:val="1"/>
        <w:spacing w:line="360" w:lineRule="auto"/>
        <w:rPr>
          <w:rFonts w:ascii="Times New Roman" w:hAnsi="Times New Roman"/>
          <w:b w:val="0"/>
          <w:color w:val="000000"/>
          <w:szCs w:val="28"/>
        </w:rPr>
      </w:pPr>
      <w:r>
        <w:rPr>
          <w:rFonts w:ascii="Times New Roman" w:hAnsi="Times New Roman"/>
        </w:rPr>
        <w:t>3 Термины и определения</w:t>
      </w:r>
      <w:bookmarkEnd w:id="4"/>
      <w:bookmarkEnd w:id="5"/>
      <w:r>
        <w:rPr>
          <w:rFonts w:ascii="Times New Roman" w:hAnsi="Times New Roman"/>
          <w:b w:val="0"/>
          <w:color w:val="000000"/>
          <w:szCs w:val="28"/>
        </w:rPr>
        <w:t xml:space="preserve"> </w:t>
      </w:r>
    </w:p>
    <w:p w14:paraId="52306889" w14:textId="77777777" w:rsidR="003857A2" w:rsidRPr="00715F8D" w:rsidRDefault="003857A2" w:rsidP="00B35AD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59367753"/>
      <w:r>
        <w:rPr>
          <w:rFonts w:ascii="Times New Roman" w:hAnsi="Times New Roman" w:cs="Times New Roman"/>
          <w:sz w:val="28"/>
          <w:szCs w:val="28"/>
        </w:rPr>
        <w:t>В настоящем своде правил применены следующие термины с соответствующими определениями:</w:t>
      </w:r>
    </w:p>
    <w:p w14:paraId="2627299C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</w:t>
      </w:r>
      <w:r w:rsidR="007478AF" w:rsidRPr="00710912">
        <w:rPr>
          <w:rFonts w:ascii="Times New Roman" w:hAnsi="Times New Roman" w:cs="Times New Roman"/>
          <w:b/>
          <w:sz w:val="28"/>
          <w:szCs w:val="28"/>
        </w:rPr>
        <w:t>ктивный разлом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Р</w:t>
      </w:r>
      <w:r w:rsidR="007478AF" w:rsidRPr="00710912">
        <w:rPr>
          <w:rFonts w:ascii="Times New Roman" w:hAnsi="Times New Roman" w:cs="Times New Roman"/>
          <w:sz w:val="28"/>
          <w:szCs w:val="28"/>
        </w:rPr>
        <w:t>аз</w:t>
      </w:r>
      <w:r w:rsidR="00C201D3">
        <w:rPr>
          <w:rFonts w:ascii="Times New Roman" w:hAnsi="Times New Roman" w:cs="Times New Roman"/>
          <w:sz w:val="28"/>
          <w:szCs w:val="28"/>
        </w:rPr>
        <w:t>лом земной коры или всей литосферы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, по которому </w:t>
      </w:r>
      <w:r w:rsidR="00C201D3">
        <w:rPr>
          <w:rFonts w:ascii="Times New Roman" w:hAnsi="Times New Roman" w:cs="Times New Roman"/>
          <w:sz w:val="28"/>
          <w:szCs w:val="28"/>
        </w:rPr>
        <w:t>за последние 10</w:t>
      </w:r>
      <w:r w:rsidR="00F714A1">
        <w:rPr>
          <w:rFonts w:ascii="Times New Roman" w:hAnsi="Times New Roman" w:cs="Times New Roman"/>
          <w:sz w:val="28"/>
          <w:szCs w:val="28"/>
        </w:rPr>
        <w:t xml:space="preserve"> </w:t>
      </w:r>
      <w:r w:rsidR="00C201D3">
        <w:rPr>
          <w:rFonts w:ascii="Times New Roman" w:hAnsi="Times New Roman" w:cs="Times New Roman"/>
          <w:sz w:val="28"/>
          <w:szCs w:val="28"/>
        </w:rPr>
        <w:t xml:space="preserve">000 лет 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происходили </w:t>
      </w:r>
      <w:r w:rsidR="00C201D3">
        <w:rPr>
          <w:rFonts w:ascii="Times New Roman" w:hAnsi="Times New Roman" w:cs="Times New Roman"/>
          <w:sz w:val="28"/>
          <w:szCs w:val="28"/>
        </w:rPr>
        <w:t xml:space="preserve">смещения </w:t>
      </w:r>
      <w:r w:rsidR="007478AF" w:rsidRPr="00710912">
        <w:rPr>
          <w:rFonts w:ascii="Times New Roman" w:hAnsi="Times New Roman" w:cs="Times New Roman"/>
          <w:sz w:val="28"/>
          <w:szCs w:val="28"/>
        </w:rPr>
        <w:t>горных пород и</w:t>
      </w:r>
      <w:r w:rsidR="00C201D3">
        <w:rPr>
          <w:rFonts w:ascii="Times New Roman" w:hAnsi="Times New Roman" w:cs="Times New Roman"/>
          <w:sz w:val="28"/>
          <w:szCs w:val="28"/>
        </w:rPr>
        <w:t>ли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возникали очаги землетрясений.</w:t>
      </w:r>
    </w:p>
    <w:p w14:paraId="47741758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</w:t>
      </w:r>
      <w:r w:rsidR="007478AF" w:rsidRPr="00710912">
        <w:rPr>
          <w:rFonts w:ascii="Times New Roman" w:hAnsi="Times New Roman" w:cs="Times New Roman"/>
          <w:b/>
          <w:sz w:val="28"/>
          <w:szCs w:val="28"/>
        </w:rPr>
        <w:t>мплитуда разрыва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</w:t>
      </w:r>
      <w:r w:rsidR="001C5F82">
        <w:rPr>
          <w:rFonts w:ascii="Times New Roman" w:hAnsi="Times New Roman" w:cs="Times New Roman"/>
          <w:sz w:val="28"/>
          <w:szCs w:val="28"/>
        </w:rPr>
        <w:t>Величина о</w:t>
      </w:r>
      <w:r w:rsidR="007478AF" w:rsidRPr="00710912">
        <w:rPr>
          <w:rFonts w:ascii="Times New Roman" w:hAnsi="Times New Roman" w:cs="Times New Roman"/>
          <w:sz w:val="28"/>
          <w:szCs w:val="28"/>
        </w:rPr>
        <w:t>тносительно</w:t>
      </w:r>
      <w:r w:rsidR="001C5F82">
        <w:rPr>
          <w:rFonts w:ascii="Times New Roman" w:hAnsi="Times New Roman" w:cs="Times New Roman"/>
          <w:sz w:val="28"/>
          <w:szCs w:val="28"/>
        </w:rPr>
        <w:t>го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смещени</w:t>
      </w:r>
      <w:r w:rsidR="001C5F82">
        <w:rPr>
          <w:rFonts w:ascii="Times New Roman" w:hAnsi="Times New Roman" w:cs="Times New Roman"/>
          <w:sz w:val="28"/>
          <w:szCs w:val="28"/>
        </w:rPr>
        <w:t>я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в плоскости разрыва двух смежных точек, находящихся на противоположных крыльях разлома.</w:t>
      </w:r>
    </w:p>
    <w:p w14:paraId="4BB0645C" w14:textId="6D138596" w:rsidR="000460A0" w:rsidRPr="00777340" w:rsidRDefault="000460A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амплитудная </w:t>
      </w:r>
      <w:r w:rsidRPr="00777340">
        <w:rPr>
          <w:rFonts w:ascii="Times New Roman" w:hAnsi="Times New Roman" w:cs="Times New Roman"/>
          <w:b/>
          <w:sz w:val="28"/>
          <w:szCs w:val="28"/>
        </w:rPr>
        <w:t>характеристика сейсмического воздействия:</w:t>
      </w:r>
      <w:r w:rsidRPr="00777340">
        <w:rPr>
          <w:rFonts w:ascii="Times New Roman" w:hAnsi="Times New Roman" w:cs="Times New Roman"/>
          <w:sz w:val="28"/>
          <w:szCs w:val="28"/>
        </w:rPr>
        <w:t xml:space="preserve"> </w:t>
      </w:r>
      <w:r w:rsidR="0092127E" w:rsidRPr="00777340">
        <w:rPr>
          <w:rFonts w:ascii="Times New Roman" w:hAnsi="Times New Roman" w:cs="Times New Roman"/>
          <w:sz w:val="28"/>
          <w:szCs w:val="28"/>
        </w:rPr>
        <w:t>Расчетн</w:t>
      </w:r>
      <w:r w:rsidR="00BE020F" w:rsidRPr="00777340">
        <w:rPr>
          <w:rFonts w:ascii="Times New Roman" w:hAnsi="Times New Roman" w:cs="Times New Roman"/>
          <w:sz w:val="28"/>
          <w:szCs w:val="28"/>
        </w:rPr>
        <w:t>ая амплитуда сейсмических ускорений</w:t>
      </w:r>
      <w:r w:rsidRPr="00777340">
        <w:rPr>
          <w:rFonts w:ascii="Times New Roman" w:hAnsi="Times New Roman" w:cs="Times New Roman"/>
          <w:sz w:val="28"/>
          <w:szCs w:val="28"/>
        </w:rPr>
        <w:t xml:space="preserve"> (скоростей, перемещений</w:t>
      </w:r>
      <w:r w:rsidR="00C61A37" w:rsidRPr="00777340">
        <w:rPr>
          <w:rFonts w:ascii="Times New Roman" w:hAnsi="Times New Roman" w:cs="Times New Roman"/>
          <w:sz w:val="28"/>
          <w:szCs w:val="28"/>
        </w:rPr>
        <w:t>) грунта</w:t>
      </w:r>
      <w:r w:rsidR="00BE020F" w:rsidRPr="00777340">
        <w:rPr>
          <w:rFonts w:ascii="Times New Roman" w:hAnsi="Times New Roman" w:cs="Times New Roman"/>
          <w:sz w:val="28"/>
          <w:szCs w:val="28"/>
        </w:rPr>
        <w:t xml:space="preserve">, </w:t>
      </w:r>
      <w:r w:rsidR="00142777" w:rsidRPr="00777340">
        <w:rPr>
          <w:rFonts w:ascii="Times New Roman" w:hAnsi="Times New Roman" w:cs="Times New Roman"/>
          <w:b/>
          <w:sz w:val="28"/>
          <w:szCs w:val="28"/>
        </w:rPr>
        <w:t>принима</w:t>
      </w:r>
      <w:r w:rsidR="00BE020F" w:rsidRPr="00777340">
        <w:rPr>
          <w:rFonts w:ascii="Times New Roman" w:hAnsi="Times New Roman" w:cs="Times New Roman"/>
          <w:sz w:val="28"/>
          <w:szCs w:val="28"/>
        </w:rPr>
        <w:t>емая при проектировании сооружений</w:t>
      </w:r>
      <w:r w:rsidRPr="00777340">
        <w:rPr>
          <w:rFonts w:ascii="Times New Roman" w:hAnsi="Times New Roman" w:cs="Times New Roman"/>
          <w:sz w:val="28"/>
          <w:szCs w:val="28"/>
        </w:rPr>
        <w:t>.</w:t>
      </w:r>
    </w:p>
    <w:p w14:paraId="4906EBA6" w14:textId="77777777" w:rsidR="007478AF" w:rsidRPr="00777340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7340">
        <w:rPr>
          <w:rFonts w:ascii="Times New Roman" w:hAnsi="Times New Roman" w:cs="Times New Roman"/>
          <w:b/>
          <w:sz w:val="28"/>
          <w:szCs w:val="28"/>
        </w:rPr>
        <w:t>б</w:t>
      </w:r>
      <w:r w:rsidR="007478AF" w:rsidRPr="00777340">
        <w:rPr>
          <w:rFonts w:ascii="Times New Roman" w:hAnsi="Times New Roman" w:cs="Times New Roman"/>
          <w:b/>
          <w:sz w:val="28"/>
          <w:szCs w:val="28"/>
        </w:rPr>
        <w:t xml:space="preserve">алл шкалы </w:t>
      </w:r>
      <w:r w:rsidR="007478AF" w:rsidRPr="00777340">
        <w:rPr>
          <w:rFonts w:ascii="Times New Roman" w:hAnsi="Times New Roman" w:cs="Times New Roman"/>
          <w:b/>
          <w:sz w:val="28"/>
          <w:szCs w:val="28"/>
          <w:lang w:val="en-US"/>
        </w:rPr>
        <w:t>MSK</w:t>
      </w:r>
      <w:r w:rsidR="007478AF" w:rsidRPr="00777340">
        <w:rPr>
          <w:rFonts w:ascii="Times New Roman" w:hAnsi="Times New Roman" w:cs="Times New Roman"/>
          <w:b/>
          <w:sz w:val="28"/>
          <w:szCs w:val="28"/>
        </w:rPr>
        <w:t>-64</w:t>
      </w:r>
      <w:r w:rsidR="003857A2" w:rsidRPr="00777340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777340">
        <w:rPr>
          <w:rFonts w:ascii="Times New Roman" w:hAnsi="Times New Roman" w:cs="Times New Roman"/>
          <w:sz w:val="28"/>
          <w:szCs w:val="28"/>
        </w:rPr>
        <w:t xml:space="preserve"> </w:t>
      </w:r>
      <w:r w:rsidR="003857A2" w:rsidRPr="00777340">
        <w:rPr>
          <w:rFonts w:ascii="Times New Roman" w:hAnsi="Times New Roman" w:cs="Times New Roman"/>
          <w:sz w:val="28"/>
          <w:szCs w:val="28"/>
        </w:rPr>
        <w:t>М</w:t>
      </w:r>
      <w:r w:rsidR="007478AF" w:rsidRPr="00777340">
        <w:rPr>
          <w:rFonts w:ascii="Times New Roman" w:hAnsi="Times New Roman" w:cs="Times New Roman"/>
          <w:sz w:val="28"/>
          <w:szCs w:val="28"/>
        </w:rPr>
        <w:t xml:space="preserve">ера опасности землетрясения, определяемая по реакции людей и животных, изменениям земной поверхности, показаниям сейсмометрических приборов, тяжести повреждений некоторых типов зданий и сооружений </w:t>
      </w:r>
      <w:r w:rsidR="00F714A1" w:rsidRPr="00777340">
        <w:rPr>
          <w:rFonts w:ascii="Times New Roman" w:hAnsi="Times New Roman" w:cs="Times New Roman"/>
          <w:sz w:val="28"/>
          <w:szCs w:val="28"/>
        </w:rPr>
        <w:t>пониженной сейсмостойкости</w:t>
      </w:r>
      <w:r w:rsidR="007478AF" w:rsidRPr="00777340">
        <w:rPr>
          <w:rFonts w:ascii="Times New Roman" w:hAnsi="Times New Roman" w:cs="Times New Roman"/>
          <w:sz w:val="28"/>
          <w:szCs w:val="28"/>
        </w:rPr>
        <w:t>.</w:t>
      </w:r>
    </w:p>
    <w:p w14:paraId="298B0B0F" w14:textId="77777777" w:rsidR="000460A0" w:rsidRPr="00777340" w:rsidRDefault="000460A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7340">
        <w:rPr>
          <w:rFonts w:ascii="Times New Roman" w:hAnsi="Times New Roman" w:cs="Times New Roman"/>
          <w:b/>
          <w:sz w:val="28"/>
          <w:szCs w:val="28"/>
        </w:rPr>
        <w:t xml:space="preserve">взброс: </w:t>
      </w:r>
      <w:r w:rsidRPr="00777340">
        <w:rPr>
          <w:rFonts w:ascii="Times New Roman" w:hAnsi="Times New Roman" w:cs="Times New Roman"/>
          <w:sz w:val="28"/>
          <w:szCs w:val="28"/>
        </w:rPr>
        <w:t>Разрыв со смещением висячего крыла разлома вверх по плоскости разрыва.</w:t>
      </w:r>
    </w:p>
    <w:p w14:paraId="56340A6D" w14:textId="37D522DE" w:rsidR="003F5748" w:rsidRDefault="003F5748" w:rsidP="003F5748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7340">
        <w:rPr>
          <w:rFonts w:ascii="Times New Roman" w:hAnsi="Times New Roman" w:cs="Times New Roman"/>
          <w:b/>
          <w:sz w:val="28"/>
          <w:szCs w:val="28"/>
        </w:rPr>
        <w:t>водно-песчаные потоки:</w:t>
      </w:r>
      <w:r w:rsidRPr="00777340">
        <w:rPr>
          <w:rFonts w:ascii="Times New Roman" w:hAnsi="Times New Roman" w:cs="Times New Roman"/>
          <w:sz w:val="28"/>
          <w:szCs w:val="28"/>
        </w:rPr>
        <w:t xml:space="preserve"> Потоки донных отложений, образующиеся на подводных склонах при землетрясении. </w:t>
      </w:r>
      <w:r w:rsidR="00142777" w:rsidRPr="00777340">
        <w:rPr>
          <w:rFonts w:ascii="Times New Roman" w:hAnsi="Times New Roman" w:cs="Times New Roman"/>
          <w:b/>
          <w:sz w:val="28"/>
          <w:szCs w:val="28"/>
        </w:rPr>
        <w:t>Могут</w:t>
      </w:r>
      <w:r w:rsidRPr="00777340">
        <w:rPr>
          <w:rFonts w:ascii="Times New Roman" w:hAnsi="Times New Roman" w:cs="Times New Roman"/>
          <w:sz w:val="28"/>
          <w:szCs w:val="28"/>
        </w:rPr>
        <w:t xml:space="preserve"> возникать</w:t>
      </w:r>
      <w:r>
        <w:rPr>
          <w:rFonts w:ascii="Times New Roman" w:hAnsi="Times New Roman" w:cs="Times New Roman"/>
          <w:sz w:val="28"/>
          <w:szCs w:val="28"/>
        </w:rPr>
        <w:t xml:space="preserve"> также на береговых склонах рек, озер, водохранилищ, сложенных слабыми водонасыщенными песками.</w:t>
      </w:r>
    </w:p>
    <w:p w14:paraId="2580D87B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</w:t>
      </w:r>
      <w:r w:rsidR="007478AF" w:rsidRPr="00710912">
        <w:rPr>
          <w:rFonts w:ascii="Times New Roman" w:hAnsi="Times New Roman" w:cs="Times New Roman"/>
          <w:b/>
          <w:sz w:val="28"/>
          <w:szCs w:val="28"/>
        </w:rPr>
        <w:t>ипоцентр землетрясения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710912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Н</w:t>
      </w:r>
      <w:r w:rsidR="007478AF" w:rsidRPr="00710912">
        <w:rPr>
          <w:rFonts w:ascii="Times New Roman" w:hAnsi="Times New Roman" w:cs="Times New Roman"/>
          <w:sz w:val="28"/>
          <w:szCs w:val="28"/>
        </w:rPr>
        <w:t>ачальная точка разрыва горных пород, завершающегося образованием (обновлением) тектонического разлома.</w:t>
      </w:r>
    </w:p>
    <w:p w14:paraId="5AFDBB34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она дробления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Д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езинтегрированный массив горных пород, </w:t>
      </w:r>
      <w:r w:rsidR="00B54A44">
        <w:rPr>
          <w:rFonts w:ascii="Times New Roman" w:hAnsi="Times New Roman" w:cs="Times New Roman"/>
          <w:sz w:val="28"/>
          <w:szCs w:val="28"/>
        </w:rPr>
        <w:t>расположенных между крыльями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разлома.</w:t>
      </w:r>
    </w:p>
    <w:p w14:paraId="53038F88" w14:textId="77777777" w:rsidR="003F5748" w:rsidRPr="003F5748" w:rsidRDefault="003F5748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исходная (нормативная) сейсмичность:</w:t>
      </w:r>
      <w:r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Опасность землетрясения в целых баллах шкалы </w:t>
      </w:r>
      <w:r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Pr="003F5748">
        <w:rPr>
          <w:rFonts w:ascii="Times New Roman" w:hAnsi="Times New Roman" w:cs="Times New Roman"/>
          <w:sz w:val="28"/>
          <w:szCs w:val="28"/>
        </w:rPr>
        <w:t>-64</w:t>
      </w:r>
      <w:r>
        <w:rPr>
          <w:rFonts w:ascii="Times New Roman" w:hAnsi="Times New Roman" w:cs="Times New Roman"/>
          <w:sz w:val="28"/>
          <w:szCs w:val="28"/>
        </w:rPr>
        <w:t xml:space="preserve">, определяемая по нормативным картам общего сейсмического районирования в зависимости от требований, предъявляемых к сейсмостойкости сооружений (объектов классов сейсмостойкости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F57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3F5748">
        <w:rPr>
          <w:rFonts w:ascii="Times New Roman" w:hAnsi="Times New Roman" w:cs="Times New Roman"/>
          <w:sz w:val="28"/>
          <w:szCs w:val="28"/>
        </w:rPr>
        <w:t xml:space="preserve"> </w:t>
      </w:r>
      <w:r w:rsidR="008E039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8E0398">
        <w:rPr>
          <w:rFonts w:ascii="Times New Roman" w:hAnsi="Times New Roman" w:cs="Times New Roman"/>
          <w:sz w:val="28"/>
          <w:szCs w:val="28"/>
        </w:rPr>
        <w:t>).</w:t>
      </w:r>
    </w:p>
    <w:p w14:paraId="4AA645D9" w14:textId="77777777" w:rsidR="008E0398" w:rsidRPr="008E0398" w:rsidRDefault="008E0398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категория грунта по сейсмическим свойствам:</w:t>
      </w:r>
      <w:r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Характеристика расчетной толщи грунта, в зависимости от которой устанавливается</w:t>
      </w:r>
      <w:r w:rsidR="00C61A37">
        <w:rPr>
          <w:rFonts w:ascii="Times New Roman" w:hAnsi="Times New Roman" w:cs="Times New Roman"/>
          <w:sz w:val="28"/>
          <w:szCs w:val="28"/>
        </w:rPr>
        <w:t xml:space="preserve"> огибающая</w:t>
      </w:r>
      <w:r>
        <w:rPr>
          <w:rFonts w:ascii="Times New Roman" w:hAnsi="Times New Roman" w:cs="Times New Roman"/>
          <w:sz w:val="28"/>
          <w:szCs w:val="28"/>
        </w:rPr>
        <w:t xml:space="preserve"> нормализованны</w:t>
      </w:r>
      <w:r w:rsidR="00C61A37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спектр</w:t>
      </w:r>
      <w:r w:rsidR="00C61A37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сейсмического воздействия на сооружение (коэффициент динамичности).</w:t>
      </w:r>
    </w:p>
    <w:p w14:paraId="67D26FD2" w14:textId="77777777" w:rsidR="00F714A1" w:rsidRDefault="00C201D3" w:rsidP="00F714A1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 сейсмостойкости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Системная (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таксонометрическая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единица, позволяющая упорядочить множество сооружений по свойству выдерживать без </w:t>
      </w:r>
      <w:r>
        <w:rPr>
          <w:rFonts w:ascii="Times New Roman" w:hAnsi="Times New Roman" w:cs="Times New Roman"/>
          <w:sz w:val="28"/>
          <w:szCs w:val="28"/>
        </w:rPr>
        <w:lastRenderedPageBreak/>
        <w:t>разрушения землетрясения, повторяющиеся с различной вероятностью в месте расположения об</w:t>
      </w:r>
      <w:r w:rsidR="004359CD">
        <w:rPr>
          <w:rFonts w:ascii="Times New Roman" w:hAnsi="Times New Roman" w:cs="Times New Roman"/>
          <w:sz w:val="28"/>
          <w:szCs w:val="28"/>
        </w:rPr>
        <w:t>ъ</w:t>
      </w:r>
      <w:r>
        <w:rPr>
          <w:rFonts w:ascii="Times New Roman" w:hAnsi="Times New Roman" w:cs="Times New Roman"/>
          <w:sz w:val="28"/>
          <w:szCs w:val="28"/>
        </w:rPr>
        <w:t xml:space="preserve">екта. </w:t>
      </w:r>
    </w:p>
    <w:p w14:paraId="0F18AAE7" w14:textId="77777777" w:rsidR="007478AF" w:rsidRPr="001551A7" w:rsidRDefault="00F714A1" w:rsidP="00F714A1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</w:rPr>
      </w:pPr>
      <w:r w:rsidRPr="001551A7">
        <w:rPr>
          <w:rFonts w:ascii="Times New Roman" w:hAnsi="Times New Roman" w:cs="Times New Roman"/>
          <w:spacing w:val="26"/>
        </w:rPr>
        <w:t>Примечание</w:t>
      </w:r>
      <w:r w:rsidRPr="001551A7">
        <w:rPr>
          <w:rFonts w:ascii="Times New Roman" w:hAnsi="Times New Roman" w:cs="Times New Roman"/>
          <w:b/>
        </w:rPr>
        <w:t xml:space="preserve"> –</w:t>
      </w:r>
      <w:r w:rsidRPr="001551A7">
        <w:rPr>
          <w:rFonts w:ascii="Times New Roman" w:hAnsi="Times New Roman" w:cs="Times New Roman"/>
        </w:rPr>
        <w:t xml:space="preserve"> </w:t>
      </w:r>
      <w:r w:rsidR="00C201D3" w:rsidRPr="001551A7">
        <w:rPr>
          <w:rFonts w:ascii="Times New Roman" w:hAnsi="Times New Roman" w:cs="Times New Roman"/>
        </w:rPr>
        <w:t>Транспортные сооружения по сейсмостойкости подразделяются на три класса с допустимым при проектировании сейсмическим риском (вероятностью превышения силы расчетного землетрясения за интервал времени 50 лет) 10</w:t>
      </w:r>
      <w:r w:rsidR="001551A7" w:rsidRPr="001551A7">
        <w:rPr>
          <w:rFonts w:ascii="Times New Roman" w:hAnsi="Times New Roman" w:cs="Times New Roman"/>
        </w:rPr>
        <w:t xml:space="preserve"> </w:t>
      </w:r>
      <w:r w:rsidR="00C201D3" w:rsidRPr="001551A7">
        <w:rPr>
          <w:rFonts w:ascii="Times New Roman" w:hAnsi="Times New Roman" w:cs="Times New Roman"/>
        </w:rPr>
        <w:t>%, 5</w:t>
      </w:r>
      <w:r w:rsidR="001551A7" w:rsidRPr="001551A7">
        <w:rPr>
          <w:rFonts w:ascii="Times New Roman" w:hAnsi="Times New Roman" w:cs="Times New Roman"/>
        </w:rPr>
        <w:t xml:space="preserve"> </w:t>
      </w:r>
      <w:r w:rsidR="00C201D3" w:rsidRPr="001551A7">
        <w:rPr>
          <w:rFonts w:ascii="Times New Roman" w:hAnsi="Times New Roman" w:cs="Times New Roman"/>
        </w:rPr>
        <w:t xml:space="preserve">% и от </w:t>
      </w:r>
      <w:r w:rsidR="001C5F82" w:rsidRPr="001551A7">
        <w:rPr>
          <w:rFonts w:ascii="Times New Roman" w:hAnsi="Times New Roman" w:cs="Times New Roman"/>
        </w:rPr>
        <w:t>2,5</w:t>
      </w:r>
      <w:r w:rsidR="001551A7" w:rsidRPr="001551A7">
        <w:rPr>
          <w:rFonts w:ascii="Times New Roman" w:hAnsi="Times New Roman" w:cs="Times New Roman"/>
        </w:rPr>
        <w:t xml:space="preserve"> </w:t>
      </w:r>
      <w:r w:rsidR="00C201D3" w:rsidRPr="001551A7">
        <w:rPr>
          <w:rFonts w:ascii="Times New Roman" w:hAnsi="Times New Roman" w:cs="Times New Roman"/>
        </w:rPr>
        <w:t xml:space="preserve">% до </w:t>
      </w:r>
      <w:r w:rsidR="001C5F82" w:rsidRPr="001551A7">
        <w:rPr>
          <w:rFonts w:ascii="Times New Roman" w:hAnsi="Times New Roman" w:cs="Times New Roman"/>
        </w:rPr>
        <w:t>1</w:t>
      </w:r>
      <w:r w:rsidR="001551A7" w:rsidRPr="001551A7">
        <w:rPr>
          <w:rFonts w:ascii="Times New Roman" w:hAnsi="Times New Roman" w:cs="Times New Roman"/>
        </w:rPr>
        <w:t xml:space="preserve"> </w:t>
      </w:r>
      <w:r w:rsidR="00C201D3" w:rsidRPr="001551A7">
        <w:rPr>
          <w:rFonts w:ascii="Times New Roman" w:hAnsi="Times New Roman" w:cs="Times New Roman"/>
        </w:rPr>
        <w:t xml:space="preserve">% для сооружений классов сейсмостойкости </w:t>
      </w:r>
      <w:r w:rsidR="00C201D3" w:rsidRPr="001551A7">
        <w:rPr>
          <w:rFonts w:ascii="Times New Roman" w:hAnsi="Times New Roman" w:cs="Times New Roman"/>
          <w:lang w:val="en-US"/>
        </w:rPr>
        <w:t>III</w:t>
      </w:r>
      <w:r w:rsidR="00C201D3" w:rsidRPr="001551A7">
        <w:rPr>
          <w:rFonts w:ascii="Times New Roman" w:hAnsi="Times New Roman" w:cs="Times New Roman"/>
        </w:rPr>
        <w:t xml:space="preserve">, </w:t>
      </w:r>
      <w:r w:rsidR="00C201D3" w:rsidRPr="001551A7">
        <w:rPr>
          <w:rFonts w:ascii="Times New Roman" w:hAnsi="Times New Roman" w:cs="Times New Roman"/>
          <w:lang w:val="en-US"/>
        </w:rPr>
        <w:t>II</w:t>
      </w:r>
      <w:r w:rsidR="00C201D3" w:rsidRPr="001551A7">
        <w:rPr>
          <w:rFonts w:ascii="Times New Roman" w:hAnsi="Times New Roman" w:cs="Times New Roman"/>
        </w:rPr>
        <w:t xml:space="preserve"> и </w:t>
      </w:r>
      <w:r w:rsidR="00C201D3" w:rsidRPr="001551A7">
        <w:rPr>
          <w:rFonts w:ascii="Times New Roman" w:hAnsi="Times New Roman" w:cs="Times New Roman"/>
          <w:lang w:val="en-US"/>
        </w:rPr>
        <w:t>I</w:t>
      </w:r>
      <w:r w:rsidR="00C201D3" w:rsidRPr="001551A7">
        <w:rPr>
          <w:rFonts w:ascii="Times New Roman" w:hAnsi="Times New Roman" w:cs="Times New Roman"/>
        </w:rPr>
        <w:t xml:space="preserve"> соответственно.</w:t>
      </w:r>
      <w:r w:rsidR="004359CD" w:rsidRPr="001551A7">
        <w:rPr>
          <w:rFonts w:ascii="Times New Roman" w:hAnsi="Times New Roman" w:cs="Times New Roman"/>
        </w:rPr>
        <w:t xml:space="preserve"> Принятым значениям риска соответствуют сейсмические события, повторяющиеся в сред</w:t>
      </w:r>
      <w:r w:rsidR="001551A7" w:rsidRPr="001551A7">
        <w:rPr>
          <w:rFonts w:ascii="Times New Roman" w:hAnsi="Times New Roman" w:cs="Times New Roman"/>
        </w:rPr>
        <w:t xml:space="preserve">нем с интервалом времени 500, 1000 </w:t>
      </w:r>
      <w:r w:rsidR="004359CD" w:rsidRPr="001551A7">
        <w:rPr>
          <w:rFonts w:ascii="Times New Roman" w:hAnsi="Times New Roman" w:cs="Times New Roman"/>
        </w:rPr>
        <w:t>и от 2000 до 5000 лет.</w:t>
      </w:r>
      <w:r w:rsidR="00476B4F">
        <w:rPr>
          <w:rFonts w:ascii="Times New Roman" w:hAnsi="Times New Roman" w:cs="Times New Roman"/>
        </w:rPr>
        <w:t xml:space="preserve"> Отнесение сооружений к классам сейсмостойкости выполняется согласно правилам проектирования транспортных сооружений в сейсмических районах.</w:t>
      </w:r>
    </w:p>
    <w:p w14:paraId="40610AB4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иния (след) разлома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Л</w:t>
      </w:r>
      <w:r w:rsidR="007478AF" w:rsidRPr="00AB310C">
        <w:rPr>
          <w:rFonts w:ascii="Times New Roman" w:hAnsi="Times New Roman" w:cs="Times New Roman"/>
          <w:sz w:val="28"/>
          <w:szCs w:val="28"/>
        </w:rPr>
        <w:t>иния пересечения земной поверхности плоскостью разрыва.</w:t>
      </w:r>
    </w:p>
    <w:p w14:paraId="65E46A5D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агнитуда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7478AF" w:rsidRPr="00AB310C">
        <w:rPr>
          <w:rFonts w:ascii="Times New Roman" w:hAnsi="Times New Roman" w:cs="Times New Roman"/>
          <w:sz w:val="28"/>
          <w:szCs w:val="28"/>
        </w:rPr>
        <w:t>ера землетрясения, характеризующая в неявной форме энергию, выделившуюся при землетрясении в виде сейсмических волн.</w:t>
      </w:r>
    </w:p>
    <w:p w14:paraId="06D15CDD" w14:textId="77777777" w:rsidR="007478AF" w:rsidRDefault="0011155B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общее сейсмическое районирование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Процедура выделения на территории страны методом вероятностного анализа сейсмической опасности (</w:t>
      </w:r>
      <w:r w:rsidR="001551A7">
        <w:rPr>
          <w:rFonts w:ascii="Times New Roman" w:hAnsi="Times New Roman" w:cs="Times New Roman"/>
          <w:sz w:val="28"/>
          <w:szCs w:val="28"/>
        </w:rPr>
        <w:t>ВАСО) зон сейсмичностью 6, 7, 8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51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9 и 10 баллов по шкале </w:t>
      </w:r>
      <w:r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Pr="0011155B">
        <w:rPr>
          <w:rFonts w:ascii="Times New Roman" w:hAnsi="Times New Roman" w:cs="Times New Roman"/>
          <w:sz w:val="28"/>
          <w:szCs w:val="28"/>
        </w:rPr>
        <w:t>-64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28E42D0E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чаг землетрясения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О</w:t>
      </w:r>
      <w:r w:rsidR="007478AF" w:rsidRPr="00AB310C">
        <w:rPr>
          <w:rFonts w:ascii="Times New Roman" w:hAnsi="Times New Roman" w:cs="Times New Roman"/>
          <w:sz w:val="28"/>
          <w:szCs w:val="28"/>
        </w:rPr>
        <w:t>бласть разрыва земной коры, сопровождаемого быстрой подвижкой контактирующих горных пород.</w:t>
      </w:r>
    </w:p>
    <w:p w14:paraId="54A1305A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азлом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sz w:val="28"/>
          <w:szCs w:val="28"/>
        </w:rPr>
        <w:t>азрывное нарушение в земной коре, образовавшееся в процессе тектонических деформаций горных пород.</w:t>
      </w:r>
    </w:p>
    <w:p w14:paraId="46C8C45C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брос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sz w:val="28"/>
          <w:szCs w:val="28"/>
        </w:rPr>
        <w:t>азрыв со смещением висячего крыла разлома вниз по плоскости разрыва.</w:t>
      </w:r>
    </w:p>
    <w:p w14:paraId="1F21EB32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бросо</w:t>
      </w:r>
      <w:proofErr w:type="spellEnd"/>
      <w:r w:rsidR="007478AF" w:rsidRPr="00AB310C">
        <w:rPr>
          <w:rFonts w:ascii="Times New Roman" w:hAnsi="Times New Roman" w:cs="Times New Roman"/>
          <w:b/>
          <w:sz w:val="28"/>
          <w:szCs w:val="28"/>
        </w:rPr>
        <w:t>-сдвиг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азрыв, включающий </w:t>
      </w:r>
      <w:r w:rsidR="001551A7">
        <w:rPr>
          <w:rFonts w:ascii="Times New Roman" w:hAnsi="Times New Roman" w:cs="Times New Roman"/>
          <w:sz w:val="28"/>
          <w:szCs w:val="28"/>
        </w:rPr>
        <w:t xml:space="preserve">в себя </w:t>
      </w:r>
      <w:r w:rsidR="007478AF" w:rsidRPr="00AB310C">
        <w:rPr>
          <w:rFonts w:ascii="Times New Roman" w:hAnsi="Times New Roman" w:cs="Times New Roman"/>
          <w:sz w:val="28"/>
          <w:szCs w:val="28"/>
        </w:rPr>
        <w:t>сбросовую и сдвиговую составляющие относительного смещения крыльев разлома.</w:t>
      </w:r>
    </w:p>
    <w:p w14:paraId="7348949C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двиг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sz w:val="28"/>
          <w:szCs w:val="28"/>
        </w:rPr>
        <w:t>азрыв с относительным смещением крыльев разлома в направлении его простирания.</w:t>
      </w:r>
    </w:p>
    <w:p w14:paraId="427A0E65" w14:textId="77777777" w:rsidR="0011155B" w:rsidRDefault="0011155B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сейсмическая жесткость грунта:</w:t>
      </w:r>
      <w:r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Произведение плотности грунта на скорость распространения в слое сейсмических волн.</w:t>
      </w:r>
    </w:p>
    <w:p w14:paraId="5F871DEB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ейсмические волны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К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олебательный процесс распространения быстрых изменений напряженно-деформированного состояния земной коры </w:t>
      </w:r>
      <w:r w:rsidR="002D7307">
        <w:rPr>
          <w:rFonts w:ascii="Times New Roman" w:hAnsi="Times New Roman" w:cs="Times New Roman"/>
          <w:sz w:val="28"/>
          <w:szCs w:val="28"/>
        </w:rPr>
        <w:t xml:space="preserve">или </w:t>
      </w:r>
      <w:r w:rsidR="002D7307">
        <w:rPr>
          <w:rFonts w:ascii="Times New Roman" w:hAnsi="Times New Roman" w:cs="Times New Roman"/>
          <w:sz w:val="28"/>
          <w:szCs w:val="28"/>
        </w:rPr>
        <w:lastRenderedPageBreak/>
        <w:t xml:space="preserve">всей литосферы 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из очага землетрясения на сопредельные участки недр и </w:t>
      </w:r>
      <w:r w:rsidR="0011155B">
        <w:rPr>
          <w:rFonts w:ascii="Times New Roman" w:hAnsi="Times New Roman" w:cs="Times New Roman"/>
          <w:sz w:val="28"/>
          <w:szCs w:val="28"/>
        </w:rPr>
        <w:t>земной поверхности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5D93A96B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="001551A7">
        <w:rPr>
          <w:rFonts w:ascii="Times New Roman" w:hAnsi="Times New Roman" w:cs="Times New Roman"/>
          <w:b/>
          <w:sz w:val="28"/>
          <w:szCs w:val="28"/>
        </w:rPr>
        <w:t xml:space="preserve">ейсмическое микрорайонирование; </w:t>
      </w:r>
      <w:r w:rsidR="001551A7" w:rsidRPr="001551A7">
        <w:rPr>
          <w:rFonts w:ascii="Times New Roman" w:hAnsi="Times New Roman" w:cs="Times New Roman"/>
          <w:sz w:val="28"/>
          <w:szCs w:val="28"/>
        </w:rPr>
        <w:t>СМР</w:t>
      </w:r>
      <w:r w:rsidR="003857A2" w:rsidRPr="001551A7">
        <w:rPr>
          <w:rFonts w:ascii="Times New Roman" w:hAnsi="Times New Roman" w:cs="Times New Roman"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К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омплекс инженерно-геологических и инженерно-сейсмологических работ, имеющих целью выделение на территории строительного объекта микрозон, существенно различающихся по </w:t>
      </w:r>
      <w:r w:rsidR="0092127E">
        <w:rPr>
          <w:rFonts w:ascii="Times New Roman" w:hAnsi="Times New Roman" w:cs="Times New Roman"/>
          <w:sz w:val="28"/>
          <w:szCs w:val="28"/>
        </w:rPr>
        <w:t>сейсмической опасности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04D7610A" w14:textId="77777777" w:rsidR="0011155B" w:rsidRDefault="0011155B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сейсмичность строительной площадки (участка):</w:t>
      </w:r>
      <w:r w:rsidRPr="00AB3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Опасность землетрясения на данном участке, определяемая с учетом класса сейсмостойкости размещаемого на участке объекта, а также коррекции исходной сейсмичности за счет сейсмического режима в пункте строительства, местных инженерно-геологических и геоморфологических условий.</w:t>
      </w:r>
    </w:p>
    <w:p w14:paraId="55B27713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ейсмодислокации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2D7307">
        <w:rPr>
          <w:rFonts w:ascii="Times New Roman" w:hAnsi="Times New Roman" w:cs="Times New Roman"/>
          <w:sz w:val="28"/>
          <w:szCs w:val="28"/>
        </w:rPr>
        <w:t>Изменения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земной поверхности, возникающие при землетрясениях. Различают сейсмотектонические (разрывы земной поверхности, поднятия, опускания, горизонтальные перемещения участков земной </w:t>
      </w:r>
      <w:proofErr w:type="spellStart"/>
      <w:r w:rsidR="007478AF" w:rsidRPr="00AB310C">
        <w:rPr>
          <w:rFonts w:ascii="Times New Roman" w:hAnsi="Times New Roman" w:cs="Times New Roman"/>
          <w:sz w:val="28"/>
          <w:szCs w:val="28"/>
        </w:rPr>
        <w:t>коры</w:t>
      </w:r>
      <w:proofErr w:type="spellEnd"/>
      <w:r w:rsidR="007478AF" w:rsidRPr="00AB310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7478AF" w:rsidRPr="00AB310C">
        <w:rPr>
          <w:rFonts w:ascii="Times New Roman" w:hAnsi="Times New Roman" w:cs="Times New Roman"/>
          <w:sz w:val="28"/>
          <w:szCs w:val="28"/>
        </w:rPr>
        <w:t>сейсмогравитационные</w:t>
      </w:r>
      <w:proofErr w:type="spellEnd"/>
      <w:r w:rsidR="007478AF" w:rsidRPr="00AB310C">
        <w:rPr>
          <w:rFonts w:ascii="Times New Roman" w:hAnsi="Times New Roman" w:cs="Times New Roman"/>
          <w:sz w:val="28"/>
          <w:szCs w:val="28"/>
        </w:rPr>
        <w:t xml:space="preserve"> (оползни, обвалы, сели, лавины, </w:t>
      </w:r>
      <w:r w:rsidR="00BE020F">
        <w:rPr>
          <w:rFonts w:ascii="Times New Roman" w:hAnsi="Times New Roman" w:cs="Times New Roman"/>
          <w:sz w:val="28"/>
          <w:szCs w:val="28"/>
        </w:rPr>
        <w:t>водно-песчаные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потоки, грифоны) и вибрационные (вертикальные разрывы </w:t>
      </w:r>
      <w:r w:rsidR="00D62B92">
        <w:rPr>
          <w:rFonts w:ascii="Times New Roman" w:hAnsi="Times New Roman" w:cs="Times New Roman"/>
          <w:sz w:val="28"/>
          <w:szCs w:val="28"/>
        </w:rPr>
        <w:t xml:space="preserve">и </w:t>
      </w:r>
      <w:r w:rsidR="002D7307">
        <w:rPr>
          <w:rFonts w:ascii="Times New Roman" w:hAnsi="Times New Roman" w:cs="Times New Roman"/>
          <w:sz w:val="28"/>
          <w:szCs w:val="28"/>
        </w:rPr>
        <w:t xml:space="preserve">остаточные </w:t>
      </w:r>
      <w:r w:rsidR="00D62B92">
        <w:rPr>
          <w:rFonts w:ascii="Times New Roman" w:hAnsi="Times New Roman" w:cs="Times New Roman"/>
          <w:sz w:val="28"/>
          <w:szCs w:val="28"/>
        </w:rPr>
        <w:t xml:space="preserve">перемещения </w:t>
      </w:r>
      <w:r w:rsidR="007478AF" w:rsidRPr="00AB310C">
        <w:rPr>
          <w:rFonts w:ascii="Times New Roman" w:hAnsi="Times New Roman" w:cs="Times New Roman"/>
          <w:sz w:val="28"/>
          <w:szCs w:val="28"/>
        </w:rPr>
        <w:t>в грунте, вызванные распространением сейсмических волн).</w:t>
      </w:r>
      <w:r w:rsidR="00D62B92">
        <w:rPr>
          <w:rFonts w:ascii="Times New Roman" w:hAnsi="Times New Roman" w:cs="Times New Roman"/>
          <w:sz w:val="28"/>
          <w:szCs w:val="28"/>
        </w:rPr>
        <w:t xml:space="preserve"> По времени возникновения различают современные</w:t>
      </w:r>
      <w:r w:rsidR="0011155B">
        <w:rPr>
          <w:rFonts w:ascii="Times New Roman" w:hAnsi="Times New Roman" w:cs="Times New Roman"/>
          <w:sz w:val="28"/>
          <w:szCs w:val="28"/>
        </w:rPr>
        <w:t xml:space="preserve"> (за последние несколько сотен лет)</w:t>
      </w:r>
      <w:r w:rsidR="00D62B92">
        <w:rPr>
          <w:rFonts w:ascii="Times New Roman" w:hAnsi="Times New Roman" w:cs="Times New Roman"/>
          <w:sz w:val="28"/>
          <w:szCs w:val="28"/>
        </w:rPr>
        <w:t>, го</w:t>
      </w:r>
      <w:r w:rsidR="001551A7">
        <w:rPr>
          <w:rFonts w:ascii="Times New Roman" w:hAnsi="Times New Roman" w:cs="Times New Roman"/>
          <w:sz w:val="28"/>
          <w:szCs w:val="28"/>
        </w:rPr>
        <w:t>лоценовые (за последние 10 000</w:t>
      </w:r>
      <w:r w:rsidR="00D62B92">
        <w:rPr>
          <w:rFonts w:ascii="Times New Roman" w:hAnsi="Times New Roman" w:cs="Times New Roman"/>
          <w:sz w:val="28"/>
          <w:szCs w:val="28"/>
        </w:rPr>
        <w:t xml:space="preserve"> лет) и более древние </w:t>
      </w:r>
      <w:proofErr w:type="spellStart"/>
      <w:r w:rsidR="00D62B92">
        <w:rPr>
          <w:rFonts w:ascii="Times New Roman" w:hAnsi="Times New Roman" w:cs="Times New Roman"/>
          <w:sz w:val="28"/>
          <w:szCs w:val="28"/>
        </w:rPr>
        <w:t>палеосейсмодислокации</w:t>
      </w:r>
      <w:proofErr w:type="spellEnd"/>
      <w:r w:rsidR="00D62B92">
        <w:rPr>
          <w:rFonts w:ascii="Times New Roman" w:hAnsi="Times New Roman" w:cs="Times New Roman"/>
          <w:sz w:val="28"/>
          <w:szCs w:val="28"/>
        </w:rPr>
        <w:t>.</w:t>
      </w:r>
    </w:p>
    <w:p w14:paraId="3A8F07D1" w14:textId="77777777" w:rsidR="000460A0" w:rsidRDefault="000460A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спектральная характеристика сейсмического воздействия на сооружение:</w:t>
      </w:r>
      <w:r>
        <w:rPr>
          <w:rFonts w:ascii="Times New Roman" w:hAnsi="Times New Roman" w:cs="Times New Roman"/>
          <w:sz w:val="28"/>
          <w:szCs w:val="28"/>
        </w:rPr>
        <w:t xml:space="preserve"> Спектр </w:t>
      </w:r>
      <w:r w:rsidR="00C61A37">
        <w:rPr>
          <w:rFonts w:ascii="Times New Roman" w:hAnsi="Times New Roman" w:cs="Times New Roman"/>
          <w:sz w:val="28"/>
          <w:szCs w:val="28"/>
        </w:rPr>
        <w:t xml:space="preserve">наибольших </w:t>
      </w:r>
      <w:r>
        <w:rPr>
          <w:rFonts w:ascii="Times New Roman" w:hAnsi="Times New Roman" w:cs="Times New Roman"/>
          <w:sz w:val="28"/>
          <w:szCs w:val="28"/>
        </w:rPr>
        <w:t xml:space="preserve">ускорений осциллятора, соответствующий данному землетрясению, или огибающая спектров </w:t>
      </w:r>
      <w:r w:rsidR="00C61A37">
        <w:rPr>
          <w:rFonts w:ascii="Times New Roman" w:hAnsi="Times New Roman" w:cs="Times New Roman"/>
          <w:sz w:val="28"/>
          <w:szCs w:val="28"/>
        </w:rPr>
        <w:t xml:space="preserve">наибольших </w:t>
      </w:r>
      <w:r>
        <w:rPr>
          <w:rFonts w:ascii="Times New Roman" w:hAnsi="Times New Roman" w:cs="Times New Roman"/>
          <w:sz w:val="28"/>
          <w:szCs w:val="28"/>
        </w:rPr>
        <w:t>ускорений осциллятора, характеризующая возможное воздействие на сооружение совокупности многих землетрясений.</w:t>
      </w:r>
      <w:r w:rsidR="00C61A37">
        <w:rPr>
          <w:rFonts w:ascii="Times New Roman" w:hAnsi="Times New Roman" w:cs="Times New Roman"/>
          <w:sz w:val="28"/>
          <w:szCs w:val="28"/>
        </w:rPr>
        <w:t xml:space="preserve"> Спектры, построенные для относительных наибольших ускорений осциллятора, измеренных в долях наибольших ускорений колебаний грунта, называются нормализованными.</w:t>
      </w:r>
    </w:p>
    <w:p w14:paraId="1C2BB6B1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редние по сейсмическим свойствам грунты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П</w:t>
      </w:r>
      <w:r w:rsidR="007478AF" w:rsidRPr="00AB310C">
        <w:rPr>
          <w:rFonts w:ascii="Times New Roman" w:hAnsi="Times New Roman" w:cs="Times New Roman"/>
          <w:sz w:val="28"/>
          <w:szCs w:val="28"/>
        </w:rPr>
        <w:t>окровные отложения, сейсмическая жесткость</w:t>
      </w:r>
      <w:r>
        <w:rPr>
          <w:rFonts w:ascii="Times New Roman" w:hAnsi="Times New Roman" w:cs="Times New Roman"/>
          <w:sz w:val="28"/>
          <w:szCs w:val="28"/>
        </w:rPr>
        <w:t xml:space="preserve"> которых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(произведение плотности грунта на скорость поперечных сейсмических волн) близка к 655 т/</w:t>
      </w:r>
      <w:r w:rsidR="001551A7">
        <w:rPr>
          <w:rFonts w:ascii="Times New Roman" w:hAnsi="Times New Roman" w:cs="Times New Roman"/>
          <w:sz w:val="28"/>
          <w:szCs w:val="28"/>
        </w:rPr>
        <w:t>(</w:t>
      </w:r>
      <w:r w:rsidR="007478AF" w:rsidRPr="001551A7">
        <w:rPr>
          <w:rFonts w:ascii="Times New Roman" w:hAnsi="Times New Roman" w:cs="Times New Roman"/>
          <w:sz w:val="28"/>
          <w:szCs w:val="28"/>
        </w:rPr>
        <w:t>м</w:t>
      </w:r>
      <w:r w:rsidR="007478AF" w:rsidRPr="001551A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551A7">
        <w:rPr>
          <w:rFonts w:ascii="Times New Roman" w:hAnsi="Times New Roman" w:cs="Times New Roman"/>
          <w:sz w:val="28"/>
          <w:szCs w:val="28"/>
        </w:rPr>
        <w:t>·</w:t>
      </w:r>
      <w:r w:rsidR="007478AF" w:rsidRPr="001551A7">
        <w:rPr>
          <w:rFonts w:ascii="Times New Roman" w:hAnsi="Times New Roman" w:cs="Times New Roman"/>
          <w:sz w:val="28"/>
          <w:szCs w:val="28"/>
        </w:rPr>
        <w:t>с</w:t>
      </w:r>
      <w:r w:rsidR="001551A7">
        <w:rPr>
          <w:rFonts w:ascii="Times New Roman" w:hAnsi="Times New Roman" w:cs="Times New Roman"/>
          <w:sz w:val="28"/>
          <w:szCs w:val="28"/>
        </w:rPr>
        <w:t>)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540C6F01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ектоническое землетрясение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К</w:t>
      </w:r>
      <w:r w:rsidR="007478AF" w:rsidRPr="00AB310C">
        <w:rPr>
          <w:rFonts w:ascii="Times New Roman" w:hAnsi="Times New Roman" w:cs="Times New Roman"/>
          <w:sz w:val="28"/>
          <w:szCs w:val="28"/>
        </w:rPr>
        <w:t>олебания грунта, вызванные упругой отдачей горных пород при их разрыве в процессе тектонических деформаций земной коры.</w:t>
      </w:r>
    </w:p>
    <w:p w14:paraId="7C0B56DF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равнение макросейсмического поля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М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атематическое выражение, позволяющее </w:t>
      </w:r>
      <w:r w:rsidR="002D7307">
        <w:rPr>
          <w:rFonts w:ascii="Times New Roman" w:hAnsi="Times New Roman" w:cs="Times New Roman"/>
          <w:sz w:val="28"/>
          <w:szCs w:val="28"/>
        </w:rPr>
        <w:t xml:space="preserve">приближенно 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определить силу землетрясения в известном пункте равнинной местности для участков, сложенных средними по сейсмическим свойствам грунтами, по магнитуде землетрясения, глубине очага, эпицентральному расстоянию и </w:t>
      </w:r>
      <w:r w:rsidR="00BE020F">
        <w:rPr>
          <w:rFonts w:ascii="Times New Roman" w:hAnsi="Times New Roman" w:cs="Times New Roman"/>
          <w:sz w:val="28"/>
          <w:szCs w:val="28"/>
        </w:rPr>
        <w:t>эмпирическим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коэффициентам.</w:t>
      </w:r>
    </w:p>
    <w:p w14:paraId="5A109D39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равнение метода сейсмических жесткостей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М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атематическое </w:t>
      </w:r>
      <w:r w:rsidR="00BE020F">
        <w:rPr>
          <w:rFonts w:ascii="Times New Roman" w:hAnsi="Times New Roman" w:cs="Times New Roman"/>
          <w:sz w:val="28"/>
          <w:szCs w:val="28"/>
        </w:rPr>
        <w:t xml:space="preserve">выражение, позволяющее определить </w:t>
      </w:r>
      <w:r w:rsidR="00D62B92">
        <w:rPr>
          <w:rFonts w:ascii="Times New Roman" w:hAnsi="Times New Roman" w:cs="Times New Roman"/>
          <w:sz w:val="28"/>
          <w:szCs w:val="28"/>
        </w:rPr>
        <w:t>приращение сейсмичности площадки за счет местных инженерно-геологических условий</w:t>
      </w:r>
      <w:r w:rsidR="00BE020F">
        <w:rPr>
          <w:rFonts w:ascii="Times New Roman" w:hAnsi="Times New Roman" w:cs="Times New Roman"/>
          <w:sz w:val="28"/>
          <w:szCs w:val="28"/>
        </w:rPr>
        <w:t xml:space="preserve"> по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сейсмическ</w:t>
      </w:r>
      <w:r w:rsidR="00D62B92">
        <w:rPr>
          <w:rFonts w:ascii="Times New Roman" w:hAnsi="Times New Roman" w:cs="Times New Roman"/>
          <w:sz w:val="28"/>
          <w:szCs w:val="28"/>
        </w:rPr>
        <w:t>ой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жесткост</w:t>
      </w:r>
      <w:r w:rsidR="00BE020F">
        <w:rPr>
          <w:rFonts w:ascii="Times New Roman" w:hAnsi="Times New Roman" w:cs="Times New Roman"/>
          <w:sz w:val="28"/>
          <w:szCs w:val="28"/>
        </w:rPr>
        <w:t>и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исследуемого грунт</w:t>
      </w:r>
      <w:r w:rsidR="00F44150">
        <w:rPr>
          <w:rFonts w:ascii="Times New Roman" w:hAnsi="Times New Roman" w:cs="Times New Roman"/>
          <w:sz w:val="28"/>
          <w:szCs w:val="28"/>
        </w:rPr>
        <w:t>а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4A6C896B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равнение сейсмического режима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М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атематическое соотношение между силой землетрясения по шкале </w:t>
      </w:r>
      <w:r w:rsidR="007478AF" w:rsidRPr="00AB310C"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="007478AF" w:rsidRPr="00AB310C">
        <w:rPr>
          <w:rFonts w:ascii="Times New Roman" w:hAnsi="Times New Roman" w:cs="Times New Roman"/>
          <w:sz w:val="28"/>
          <w:szCs w:val="28"/>
        </w:rPr>
        <w:t>-64 и средним промежутком времени в годах между землетрясениями этой силы в месте строительства.</w:t>
      </w:r>
    </w:p>
    <w:p w14:paraId="40E0B56C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="001551A7">
        <w:rPr>
          <w:rFonts w:ascii="Times New Roman" w:hAnsi="Times New Roman" w:cs="Times New Roman"/>
          <w:b/>
          <w:sz w:val="28"/>
          <w:szCs w:val="28"/>
        </w:rPr>
        <w:t xml:space="preserve">точнение исходной сейсмичности; </w:t>
      </w:r>
      <w:r w:rsidR="001551A7" w:rsidRPr="001551A7">
        <w:rPr>
          <w:rFonts w:ascii="Times New Roman" w:hAnsi="Times New Roman" w:cs="Times New Roman"/>
          <w:sz w:val="28"/>
          <w:szCs w:val="28"/>
        </w:rPr>
        <w:t>УИС</w:t>
      </w:r>
      <w:r w:rsidR="003857A2" w:rsidRPr="001551A7">
        <w:rPr>
          <w:rFonts w:ascii="Times New Roman" w:hAnsi="Times New Roman" w:cs="Times New Roman"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П</w:t>
      </w:r>
      <w:r w:rsidR="007478AF" w:rsidRPr="00AB310C">
        <w:rPr>
          <w:rFonts w:ascii="Times New Roman" w:hAnsi="Times New Roman" w:cs="Times New Roman"/>
          <w:sz w:val="28"/>
          <w:szCs w:val="28"/>
        </w:rPr>
        <w:t>роцедура корректировки сейсмической опасно</w:t>
      </w:r>
      <w:r w:rsidR="0092127E">
        <w:rPr>
          <w:rFonts w:ascii="Times New Roman" w:hAnsi="Times New Roman" w:cs="Times New Roman"/>
          <w:sz w:val="28"/>
          <w:szCs w:val="28"/>
        </w:rPr>
        <w:t>сти, установленной картами ОСР</w:t>
      </w:r>
      <w:r w:rsidR="001C7F4B">
        <w:rPr>
          <w:rFonts w:ascii="Times New Roman" w:hAnsi="Times New Roman" w:cs="Times New Roman"/>
          <w:sz w:val="28"/>
          <w:szCs w:val="28"/>
        </w:rPr>
        <w:t>,</w:t>
      </w:r>
      <w:r w:rsidR="0092127E">
        <w:rPr>
          <w:rFonts w:ascii="Times New Roman" w:hAnsi="Times New Roman" w:cs="Times New Roman"/>
          <w:sz w:val="28"/>
          <w:szCs w:val="28"/>
        </w:rPr>
        <w:t xml:space="preserve"> </w:t>
      </w:r>
      <w:r w:rsidR="007478AF" w:rsidRPr="00AB310C">
        <w:rPr>
          <w:rFonts w:ascii="Times New Roman" w:hAnsi="Times New Roman" w:cs="Times New Roman"/>
          <w:sz w:val="28"/>
          <w:szCs w:val="28"/>
        </w:rPr>
        <w:t>на основании уточненных данных о сейсмотектонической обстановке в районе строительства и расчета сейсмического режима (повторяемости землетрясений) в данном пункте.</w:t>
      </w:r>
    </w:p>
    <w:p w14:paraId="079CCB20" w14:textId="77777777" w:rsidR="007478AF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 xml:space="preserve">кала </w:t>
      </w:r>
      <w:r w:rsidR="007478AF" w:rsidRPr="00AB310C">
        <w:rPr>
          <w:rFonts w:ascii="Times New Roman" w:hAnsi="Times New Roman" w:cs="Times New Roman"/>
          <w:b/>
          <w:sz w:val="28"/>
          <w:szCs w:val="28"/>
          <w:lang w:val="en-US"/>
        </w:rPr>
        <w:t>MSK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-64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9863EF">
        <w:rPr>
          <w:rFonts w:ascii="Times New Roman" w:hAnsi="Times New Roman" w:cs="Times New Roman"/>
          <w:sz w:val="28"/>
          <w:szCs w:val="28"/>
        </w:rPr>
        <w:t>С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ейсмическая шкала, служащая для оценки </w:t>
      </w:r>
      <w:r w:rsidR="00D62B92">
        <w:rPr>
          <w:rFonts w:ascii="Times New Roman" w:hAnsi="Times New Roman" w:cs="Times New Roman"/>
          <w:sz w:val="28"/>
          <w:szCs w:val="28"/>
        </w:rPr>
        <w:t xml:space="preserve">в баллах </w:t>
      </w:r>
      <w:r w:rsidR="007478AF" w:rsidRPr="00AB310C">
        <w:rPr>
          <w:rFonts w:ascii="Times New Roman" w:hAnsi="Times New Roman" w:cs="Times New Roman"/>
          <w:sz w:val="28"/>
          <w:szCs w:val="28"/>
        </w:rPr>
        <w:t>опасности землетрясений</w:t>
      </w:r>
      <w:r w:rsidR="00D62B92">
        <w:rPr>
          <w:rFonts w:ascii="Times New Roman" w:hAnsi="Times New Roman" w:cs="Times New Roman"/>
          <w:sz w:val="28"/>
          <w:szCs w:val="28"/>
        </w:rPr>
        <w:t xml:space="preserve"> в зависимости от реакции людей и животных, тяжести повреждени</w:t>
      </w:r>
      <w:r w:rsidR="002D7307">
        <w:rPr>
          <w:rFonts w:ascii="Times New Roman" w:hAnsi="Times New Roman" w:cs="Times New Roman"/>
          <w:sz w:val="28"/>
          <w:szCs w:val="28"/>
        </w:rPr>
        <w:t>й</w:t>
      </w:r>
      <w:r w:rsidR="00D62B92">
        <w:rPr>
          <w:rFonts w:ascii="Times New Roman" w:hAnsi="Times New Roman" w:cs="Times New Roman"/>
          <w:sz w:val="28"/>
          <w:szCs w:val="28"/>
        </w:rPr>
        <w:t xml:space="preserve"> некоторых типов зданий и других эффектов колебаний грунта.</w:t>
      </w:r>
    </w:p>
    <w:p w14:paraId="25294AC4" w14:textId="77777777" w:rsidR="007478AF" w:rsidRDefault="003857A2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пицентр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2D7307">
        <w:rPr>
          <w:rFonts w:ascii="Times New Roman" w:hAnsi="Times New Roman" w:cs="Times New Roman"/>
          <w:sz w:val="28"/>
          <w:szCs w:val="28"/>
        </w:rPr>
        <w:t>Точка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на земн</w:t>
      </w:r>
      <w:r w:rsidR="002D7307">
        <w:rPr>
          <w:rFonts w:ascii="Times New Roman" w:hAnsi="Times New Roman" w:cs="Times New Roman"/>
          <w:sz w:val="28"/>
          <w:szCs w:val="28"/>
        </w:rPr>
        <w:t>ой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2D7307">
        <w:rPr>
          <w:rFonts w:ascii="Times New Roman" w:hAnsi="Times New Roman" w:cs="Times New Roman"/>
          <w:sz w:val="28"/>
          <w:szCs w:val="28"/>
        </w:rPr>
        <w:t>и, расположенная над гипоцентром</w:t>
      </w:r>
      <w:r w:rsidR="007478AF" w:rsidRPr="00AB310C">
        <w:rPr>
          <w:rFonts w:ascii="Times New Roman" w:hAnsi="Times New Roman" w:cs="Times New Roman"/>
          <w:sz w:val="28"/>
          <w:szCs w:val="28"/>
        </w:rPr>
        <w:t>.</w:t>
      </w:r>
    </w:p>
    <w:p w14:paraId="3C260743" w14:textId="77777777" w:rsidR="007478AF" w:rsidRPr="00AB310C" w:rsidRDefault="00B532B0" w:rsidP="00B35AD7">
      <w:pPr>
        <w:pStyle w:val="a3"/>
        <w:numPr>
          <w:ilvl w:val="1"/>
          <w:numId w:val="6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</w:t>
      </w:r>
      <w:r w:rsidR="007478AF" w:rsidRPr="00AB310C">
        <w:rPr>
          <w:rFonts w:ascii="Times New Roman" w:hAnsi="Times New Roman" w:cs="Times New Roman"/>
          <w:b/>
          <w:sz w:val="28"/>
          <w:szCs w:val="28"/>
        </w:rPr>
        <w:t>пицентральное расстояние</w:t>
      </w:r>
      <w:r w:rsidR="003857A2">
        <w:rPr>
          <w:rFonts w:ascii="Times New Roman" w:hAnsi="Times New Roman" w:cs="Times New Roman"/>
          <w:b/>
          <w:sz w:val="28"/>
          <w:szCs w:val="28"/>
        </w:rPr>
        <w:t>: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 </w:t>
      </w:r>
      <w:r w:rsidR="003857A2">
        <w:rPr>
          <w:rFonts w:ascii="Times New Roman" w:hAnsi="Times New Roman" w:cs="Times New Roman"/>
          <w:sz w:val="28"/>
          <w:szCs w:val="28"/>
        </w:rPr>
        <w:t>Р</w:t>
      </w:r>
      <w:r w:rsidR="007478AF" w:rsidRPr="00AB310C">
        <w:rPr>
          <w:rFonts w:ascii="Times New Roman" w:hAnsi="Times New Roman" w:cs="Times New Roman"/>
          <w:sz w:val="28"/>
          <w:szCs w:val="28"/>
        </w:rPr>
        <w:t xml:space="preserve">асстояние между известным пунктом и эпицентром землетрясения.  </w:t>
      </w:r>
    </w:p>
    <w:p w14:paraId="19F168D0" w14:textId="77777777" w:rsidR="003A0D40" w:rsidRDefault="003A0D40" w:rsidP="004C7998">
      <w:pPr>
        <w:pStyle w:val="1"/>
        <w:spacing w:line="360" w:lineRule="auto"/>
        <w:rPr>
          <w:rFonts w:ascii="Times New Roman" w:hAnsi="Times New Roman"/>
        </w:rPr>
      </w:pPr>
      <w:bookmarkStart w:id="7" w:name="_Toc466292326"/>
      <w:r>
        <w:rPr>
          <w:rFonts w:ascii="Times New Roman" w:hAnsi="Times New Roman"/>
        </w:rPr>
        <w:lastRenderedPageBreak/>
        <w:t>4 Основные положения</w:t>
      </w:r>
      <w:bookmarkEnd w:id="6"/>
      <w:bookmarkEnd w:id="7"/>
      <w:r>
        <w:rPr>
          <w:rFonts w:ascii="Times New Roman" w:hAnsi="Times New Roman"/>
        </w:rPr>
        <w:t xml:space="preserve"> </w:t>
      </w:r>
    </w:p>
    <w:p w14:paraId="5D4EB460" w14:textId="77777777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Работы по УИС и СМР на участках, предназначенных для строительства транспортных сооружений, выполняются </w:t>
      </w:r>
      <w:r w:rsidR="009863EF" w:rsidRPr="00777340">
        <w:rPr>
          <w:rFonts w:ascii="Times New Roman" w:hAnsi="Times New Roman" w:cs="Times New Roman"/>
          <w:sz w:val="28"/>
          <w:szCs w:val="28"/>
          <w:highlight w:val="green"/>
        </w:rPr>
        <w:t>в целях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уточнения опасности землетрясений на основании данных об активных 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>разломах</w:t>
      </w:r>
      <w:r w:rsidR="009863EF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сейсмическом режиме 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>в пункте строительства</w:t>
      </w:r>
      <w:r w:rsidR="009863EF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сейсмических свойствах изучаемой толщи грунта и геоморфологических условиях </w:t>
      </w:r>
      <w:r w:rsidR="0011155B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участка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строительства.</w:t>
      </w:r>
    </w:p>
    <w:p w14:paraId="2F6AA549" w14:textId="77777777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>Задачи УИС и СМР заключаются в количественной оценке сейсмического воздействия, а именно</w:t>
      </w:r>
      <w:r w:rsidR="009863EF" w:rsidRPr="00777340">
        <w:rPr>
          <w:rFonts w:ascii="Times New Roman" w:hAnsi="Times New Roman" w:cs="Times New Roman"/>
          <w:sz w:val="28"/>
          <w:szCs w:val="28"/>
          <w:highlight w:val="green"/>
        </w:rPr>
        <w:t>: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выявлении амплитудных и спектральных характеристик 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>сейсмического воздействия на сооружение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при землетрясении расчетной силы.</w:t>
      </w:r>
    </w:p>
    <w:p w14:paraId="2953B644" w14:textId="77777777" w:rsidR="009863EF" w:rsidRPr="00777340" w:rsidRDefault="00783FCE" w:rsidP="009863EF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При выполнении </w:t>
      </w:r>
      <w:r w:rsidR="00080982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инженерно-сейсмологических 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исследований </w:t>
      </w:r>
      <w:r w:rsidR="009863EF" w:rsidRPr="00777340">
        <w:rPr>
          <w:rFonts w:ascii="Times New Roman" w:hAnsi="Times New Roman" w:cs="Times New Roman"/>
          <w:sz w:val="28"/>
          <w:szCs w:val="28"/>
          <w:highlight w:val="green"/>
        </w:rPr>
        <w:t>про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водятся следующие виды работ:</w:t>
      </w:r>
    </w:p>
    <w:p w14:paraId="0B8412E4" w14:textId="77777777" w:rsidR="00AB310C" w:rsidRPr="00777340" w:rsidRDefault="009863EF" w:rsidP="009863EF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изучение материалов ранее выполненных исследований по инженерной </w:t>
      </w:r>
      <w:r w:rsidR="00C21ECD" w:rsidRPr="00777340">
        <w:rPr>
          <w:rFonts w:ascii="Times New Roman" w:hAnsi="Times New Roman" w:cs="Times New Roman"/>
          <w:sz w:val="28"/>
          <w:szCs w:val="28"/>
          <w:highlight w:val="green"/>
        </w:rPr>
        <w:t>сейсмо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логии, сейсмотектонике и сейсмичности района, а также данных общих инженерно-геологических изысканий и аэрокосмического зондирования участка строительства;</w:t>
      </w:r>
    </w:p>
    <w:p w14:paraId="64D5738B" w14:textId="77777777" w:rsidR="00AB310C" w:rsidRPr="00777340" w:rsidRDefault="009863EF" w:rsidP="009863EF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визуальные сейсмотектонические и макросейсмические обследования на участке строительства и прилегающей территории;</w:t>
      </w:r>
    </w:p>
    <w:p w14:paraId="6BBE769B" w14:textId="77777777" w:rsidR="00AB310C" w:rsidRPr="00777340" w:rsidRDefault="009863EF" w:rsidP="009863EF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геологические, геодезические, геофизические и геохимические работы;</w:t>
      </w:r>
    </w:p>
    <w:p w14:paraId="04D913B8" w14:textId="77777777" w:rsidR="00AB310C" w:rsidRPr="00777340" w:rsidRDefault="009863EF" w:rsidP="009863EF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сейсмический мониторинг с помощью сети временных сейсмостанций;</w:t>
      </w:r>
    </w:p>
    <w:p w14:paraId="16D6339E" w14:textId="241F1427" w:rsidR="00AB310C" w:rsidRPr="00777340" w:rsidRDefault="009863EF" w:rsidP="009863EF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комплексный анализ всей совокупности полученных данных</w:t>
      </w:r>
      <w:r w:rsidR="00032B7A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оформленный в виде сводного отчета,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содержащего значение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уточненной сейсмичности района строительства, карту (схему) сейсмического микрорайонирования участка строительства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уем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>ые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амплитудные и 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спектральн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>ые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характеристик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>сейсмического воздействия на сооружение</w:t>
      </w:r>
      <w:r w:rsidR="00AB310C" w:rsidRPr="007773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286E999" w14:textId="77777777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>Работы по УИС и СМР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на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участк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строительства транспортных сооружений выполняются организациями, которым в установленном порядке предоставлено право на проведение этого рода деятельности.</w:t>
      </w:r>
    </w:p>
    <w:p w14:paraId="7CBC6B12" w14:textId="6EB11BF4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При планировании состава, объема и методов выполнения работ по 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>оценке опасности землетрясений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уется учитывать возможный социальный, экономический и экологический ущерб, обусловленный прекращением функционирования транспортных систем и авариями транспортных средств в результате </w:t>
      </w:r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сейсмотектонических, </w:t>
      </w:r>
      <w:proofErr w:type="spellStart"/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>сейсмогравитационных</w:t>
      </w:r>
      <w:proofErr w:type="spellEnd"/>
      <w:r w:rsidR="00F974C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 сейсмических воздействий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Содержание работ по УИС и СМР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0460A0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но соответствовать </w:t>
      </w:r>
      <w:r w:rsidR="00384392" w:rsidRPr="00777340">
        <w:rPr>
          <w:rFonts w:ascii="Times New Roman" w:hAnsi="Times New Roman" w:cs="Times New Roman"/>
          <w:sz w:val="28"/>
          <w:szCs w:val="28"/>
          <w:highlight w:val="green"/>
        </w:rPr>
        <w:t>допустимому сейсмическому риску (классу сейсмостойкости проектируемого сооружения).</w:t>
      </w:r>
    </w:p>
    <w:p w14:paraId="63647F3B" w14:textId="77777777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>Изучение сейсмотектоники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и сейсмичности района по фондовым материалам провод</w:t>
      </w:r>
      <w:r w:rsidR="00384392" w:rsidRPr="00777340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тся 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участк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строительства объектов всех классов сейсмостойкости. На этой основе с учетом данных общих инженерно-геологических изысканий упрощенными методами оценивается сейсмичность участков объектов класс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сейсмостойкости 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II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III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 планируются специальные </w:t>
      </w:r>
      <w:r w:rsidR="00C21EC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инженерно-сейсмологические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исследования условий строительства объектов 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ласс</w:t>
      </w:r>
      <w:r w:rsidR="00D62B92" w:rsidRPr="0077734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сейсмостойкости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E020F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171F7A4" w14:textId="77777777" w:rsidR="00D62B92" w:rsidRPr="00D62B92" w:rsidRDefault="00D62B92" w:rsidP="00B35AD7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77340">
        <w:rPr>
          <w:rFonts w:ascii="Times New Roman" w:hAnsi="Times New Roman" w:cs="Times New Roman"/>
          <w:spacing w:val="60"/>
          <w:sz w:val="24"/>
          <w:szCs w:val="24"/>
          <w:highlight w:val="green"/>
        </w:rPr>
        <w:t>Примечание</w:t>
      </w:r>
      <w:r w:rsidR="009863EF"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При изысканиях объектов классов сейсмостойкости </w:t>
      </w:r>
      <w:r w:rsidR="00BE020F" w:rsidRPr="00777340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II</w:t>
      </w:r>
      <w:r w:rsidR="00BE020F"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и </w:t>
      </w:r>
      <w:r w:rsidR="00BE020F" w:rsidRPr="00777340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III</w:t>
      </w:r>
      <w:r w:rsidR="00BE020F"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4"/>
          <w:szCs w:val="24"/>
          <w:highlight w:val="green"/>
        </w:rPr>
        <w:t>полевые методы исследований, включая сейсморазведку, применяются в случаях, пер</w:t>
      </w:r>
      <w:r w:rsidR="009863EF"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ечисленных в </w:t>
      </w:r>
      <w:r w:rsidRPr="00777340">
        <w:rPr>
          <w:rFonts w:ascii="Times New Roman" w:hAnsi="Times New Roman" w:cs="Times New Roman"/>
          <w:sz w:val="24"/>
          <w:szCs w:val="24"/>
          <w:highlight w:val="green"/>
        </w:rPr>
        <w:t>6.</w:t>
      </w:r>
      <w:r w:rsidR="00384392" w:rsidRPr="00777340">
        <w:rPr>
          <w:rFonts w:ascii="Times New Roman" w:hAnsi="Times New Roman" w:cs="Times New Roman"/>
          <w:sz w:val="24"/>
          <w:szCs w:val="24"/>
          <w:highlight w:val="green"/>
        </w:rPr>
        <w:t>21</w:t>
      </w:r>
      <w:r w:rsidRPr="00D62B92">
        <w:rPr>
          <w:rFonts w:ascii="Times New Roman" w:hAnsi="Times New Roman" w:cs="Times New Roman"/>
          <w:sz w:val="24"/>
          <w:szCs w:val="24"/>
        </w:rPr>
        <w:t>.</w:t>
      </w:r>
    </w:p>
    <w:p w14:paraId="2C361610" w14:textId="21F1283E" w:rsidR="00783FCE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2F1F">
        <w:rPr>
          <w:rFonts w:ascii="Times New Roman" w:hAnsi="Times New Roman" w:cs="Times New Roman"/>
          <w:sz w:val="28"/>
          <w:szCs w:val="28"/>
        </w:rPr>
        <w:t xml:space="preserve">При </w:t>
      </w:r>
      <w:r w:rsidR="001E67E6" w:rsidRPr="00777340">
        <w:rPr>
          <w:rFonts w:ascii="Times New Roman" w:hAnsi="Times New Roman" w:cs="Times New Roman"/>
          <w:sz w:val="28"/>
          <w:szCs w:val="28"/>
        </w:rPr>
        <w:t>оценке опасности землетрясений на</w:t>
      </w:r>
      <w:r w:rsidRPr="00777340">
        <w:rPr>
          <w:rFonts w:ascii="Times New Roman" w:hAnsi="Times New Roman" w:cs="Times New Roman"/>
          <w:sz w:val="28"/>
          <w:szCs w:val="28"/>
        </w:rPr>
        <w:t xml:space="preserve"> участк</w:t>
      </w:r>
      <w:r w:rsidR="001E67E6" w:rsidRPr="00777340">
        <w:rPr>
          <w:rFonts w:ascii="Times New Roman" w:hAnsi="Times New Roman" w:cs="Times New Roman"/>
          <w:sz w:val="28"/>
          <w:szCs w:val="28"/>
        </w:rPr>
        <w:t>ах</w:t>
      </w:r>
      <w:r w:rsidRPr="00777340">
        <w:rPr>
          <w:rFonts w:ascii="Times New Roman" w:hAnsi="Times New Roman" w:cs="Times New Roman"/>
          <w:sz w:val="28"/>
          <w:szCs w:val="28"/>
        </w:rPr>
        <w:t xml:space="preserve"> строительства объектов классов сейсмостойкости </w:t>
      </w:r>
      <w:r w:rsidR="00EF06CF" w:rsidRPr="00777340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EF06CF" w:rsidRPr="00777340">
        <w:rPr>
          <w:rFonts w:ascii="Times New Roman" w:hAnsi="Times New Roman" w:cs="Times New Roman"/>
          <w:sz w:val="28"/>
          <w:szCs w:val="28"/>
        </w:rPr>
        <w:t xml:space="preserve"> и </w:t>
      </w:r>
      <w:r w:rsidR="00EF06CF" w:rsidRPr="00777340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EF06CF" w:rsidRPr="00777340">
        <w:rPr>
          <w:rFonts w:ascii="Times New Roman" w:hAnsi="Times New Roman" w:cs="Times New Roman"/>
          <w:sz w:val="28"/>
          <w:szCs w:val="28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777340">
        <w:rPr>
          <w:rFonts w:ascii="Times New Roman" w:hAnsi="Times New Roman" w:cs="Times New Roman"/>
          <w:sz w:val="28"/>
          <w:szCs w:val="28"/>
        </w:rPr>
        <w:t>уется использовать корреляционные уравнения инженерной сейсмологии (уравнение макросейсмического поля, уравнение метода сей</w:t>
      </w:r>
      <w:r w:rsidRPr="00312F1F">
        <w:rPr>
          <w:rFonts w:ascii="Times New Roman" w:hAnsi="Times New Roman" w:cs="Times New Roman"/>
          <w:sz w:val="28"/>
          <w:szCs w:val="28"/>
        </w:rPr>
        <w:t xml:space="preserve">смических жесткостей, уравнение сейсмического режима и др.), а также приближенные методы расчета, учитывающие влияние </w:t>
      </w:r>
      <w:r w:rsidR="00384392">
        <w:rPr>
          <w:rFonts w:ascii="Times New Roman" w:hAnsi="Times New Roman" w:cs="Times New Roman"/>
          <w:sz w:val="28"/>
          <w:szCs w:val="28"/>
        </w:rPr>
        <w:t>рельефа</w:t>
      </w:r>
      <w:r w:rsidRPr="00312F1F">
        <w:rPr>
          <w:rFonts w:ascii="Times New Roman" w:hAnsi="Times New Roman" w:cs="Times New Roman"/>
          <w:sz w:val="28"/>
          <w:szCs w:val="28"/>
        </w:rPr>
        <w:t xml:space="preserve"> местности </w:t>
      </w:r>
      <w:r w:rsidR="00384392">
        <w:rPr>
          <w:rFonts w:ascii="Times New Roman" w:hAnsi="Times New Roman" w:cs="Times New Roman"/>
          <w:sz w:val="28"/>
          <w:szCs w:val="28"/>
        </w:rPr>
        <w:t xml:space="preserve">и </w:t>
      </w:r>
      <w:r w:rsidR="00DC1F8C">
        <w:rPr>
          <w:rFonts w:ascii="Times New Roman" w:hAnsi="Times New Roman" w:cs="Times New Roman"/>
          <w:sz w:val="28"/>
          <w:szCs w:val="28"/>
        </w:rPr>
        <w:t xml:space="preserve">местных инженерно-геологических условий </w:t>
      </w:r>
      <w:r w:rsidR="00384392">
        <w:rPr>
          <w:rFonts w:ascii="Times New Roman" w:hAnsi="Times New Roman" w:cs="Times New Roman"/>
          <w:sz w:val="28"/>
          <w:szCs w:val="28"/>
        </w:rPr>
        <w:t>на амплитудные и спектральные характеристики сейсмического воздействия на сооружение</w:t>
      </w:r>
      <w:r w:rsidRPr="00312F1F">
        <w:rPr>
          <w:rFonts w:ascii="Times New Roman" w:hAnsi="Times New Roman" w:cs="Times New Roman"/>
          <w:sz w:val="28"/>
          <w:szCs w:val="28"/>
        </w:rPr>
        <w:t>.</w:t>
      </w:r>
    </w:p>
    <w:p w14:paraId="31F9223B" w14:textId="5C423518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Для объектов класса сейсмостойкости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амплитудные и спектральные характеристики сейсмическ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>ого воздействия на сооружение,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полученные расчетом с использованием корреляционных зависимостей между данными общих инженерно-геологических изысканий и скоростями сейсмических волн в грунте</w:t>
      </w:r>
      <w:r w:rsidR="00C21ECD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следует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проверять и уточнять с применением инструментальных методов инженерной сейсмологии.</w:t>
      </w:r>
    </w:p>
    <w:p w14:paraId="3DA2F0AC" w14:textId="77777777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Результаты работ по 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оценке опасности землетрясений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оформляются в виде сводного отчета по сейсмотектонике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, сейсмоустойчивости склонов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 сейсмической опасности изучаемой территории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Сейсмическая опасность показывается на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карт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(схем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) уточненного сейсмического районирования в полосе дороги и сейсмического микрорайонирования 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участков сооружений</w:t>
      </w:r>
      <w:r w:rsidR="008D0173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определяемых техническим заданием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Масштаб карт (схем) устанавливается в зависимости от особенностей инженерно-геологической обстановки и размеров территории (акватории) выполняемых работ.</w:t>
      </w:r>
    </w:p>
    <w:p w14:paraId="2EF7DC03" w14:textId="62111689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Применительно к сооружениям класса сейсмостойкости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материалы исследований по сейсмотектонике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содержать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сведения о положении возможных очагов землетрясений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в радиусе до 100–150 км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, вызывающих сотрясения силой 7 баллов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 более </w:t>
      </w:r>
      <w:r w:rsidR="00C96ACD" w:rsidRPr="00777340">
        <w:rPr>
          <w:rFonts w:ascii="Times New Roman" w:hAnsi="Times New Roman" w:cs="Times New Roman"/>
          <w:sz w:val="28"/>
          <w:szCs w:val="28"/>
          <w:highlight w:val="green"/>
        </w:rPr>
        <w:t>на площадках, сложенных средними по сейсмическим свойствам грунтами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AF04A0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в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пункт</w:t>
      </w:r>
      <w:r w:rsidR="00AF04A0" w:rsidRPr="0077734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строительства, о типе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(взброс, сброс, сдвиг, </w:t>
      </w:r>
      <w:proofErr w:type="spellStart"/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сбросо</w:t>
      </w:r>
      <w:proofErr w:type="spellEnd"/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-сдвиг и др.)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и характеристиках возможных разрывных дв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ижений на земной поверхности,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максимальных зарегистрированных и </w:t>
      </w:r>
      <w:r w:rsidR="00DC1F8C" w:rsidRPr="00777340">
        <w:rPr>
          <w:rFonts w:ascii="Times New Roman" w:hAnsi="Times New Roman" w:cs="Times New Roman"/>
          <w:sz w:val="28"/>
          <w:szCs w:val="28"/>
          <w:highlight w:val="green"/>
        </w:rPr>
        <w:t>расчетных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значениях магнитуд,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наблюдаемых и наибол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ее вероятных глубинах очагов, </w:t>
      </w:r>
      <w:r w:rsidR="0011155B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современных и голоценовых </w:t>
      </w:r>
      <w:proofErr w:type="spellStart"/>
      <w:r w:rsidRPr="00777340">
        <w:rPr>
          <w:rFonts w:ascii="Times New Roman" w:hAnsi="Times New Roman" w:cs="Times New Roman"/>
          <w:sz w:val="28"/>
          <w:szCs w:val="28"/>
          <w:highlight w:val="green"/>
        </w:rPr>
        <w:t>сейсмодислокац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иях</w:t>
      </w:r>
      <w:proofErr w:type="spellEnd"/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в кровле коренных пород и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слоях покровных отложений, а также о других проявлениях сейсмотектонической активности. Следы разломов на земной поверхности, их сейсмическая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активность за последние 10 000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лет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 более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ны быть подтверждены данными полевых инженерно-геологических работ и дистанционных съемок, а также материалами сети постоянных сейсмических наблюдений и временных сейсмостанций.</w:t>
      </w:r>
    </w:p>
    <w:p w14:paraId="75C03DA5" w14:textId="72020D74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Материалы работ по </w:t>
      </w:r>
      <w:r w:rsidR="001E67E6" w:rsidRPr="00777340">
        <w:rPr>
          <w:rFonts w:ascii="Times New Roman" w:hAnsi="Times New Roman" w:cs="Times New Roman"/>
          <w:sz w:val="28"/>
          <w:szCs w:val="28"/>
          <w:highlight w:val="green"/>
        </w:rPr>
        <w:t>оценке опасности землетрясений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21EC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участк</w:t>
      </w:r>
      <w:r w:rsidR="00C21ECD" w:rsidRPr="00777340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строительства сооружений класса сейсмостойкости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ны содержать информацию о землетрясениях наибольшей силы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на участке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строительства</w:t>
      </w:r>
      <w:r w:rsidR="0011155B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за голоценовый период времени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, сейсмическом режиме на прил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егающей к объекту территории, скоростях сейсмических волн, значениях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динамических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модулей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деформации и других характеристиках грунта в </w:t>
      </w:r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пределах расчетной толщи,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положении границ микрозон участка строительства с различной интенсивностью сейсмического воздействия, а также о возможных </w:t>
      </w:r>
      <w:proofErr w:type="spellStart"/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>сейсморазрывах</w:t>
      </w:r>
      <w:proofErr w:type="spellEnd"/>
      <w:r w:rsidR="006D655D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обвалах, оползнях, селях, лавинах,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водно-песчаных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потоках, разжижении грунта</w:t>
      </w:r>
      <w:r w:rsidR="004A3686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 других явлениях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, обусловленных подземными толчками расчетной силы.</w:t>
      </w:r>
    </w:p>
    <w:p w14:paraId="6B09EBFC" w14:textId="3FD7D193" w:rsidR="00783FCE" w:rsidRPr="00777340" w:rsidRDefault="00783FCE" w:rsidP="00B35AD7">
      <w:pPr>
        <w:pStyle w:val="a3"/>
        <w:numPr>
          <w:ilvl w:val="1"/>
          <w:numId w:val="7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На картах (схемах) УИС и СМР </w:t>
      </w:r>
      <w:r w:rsidR="00DC1F8C" w:rsidRPr="00777340">
        <w:rPr>
          <w:rFonts w:ascii="Times New Roman" w:hAnsi="Times New Roman" w:cs="Times New Roman"/>
          <w:sz w:val="28"/>
          <w:szCs w:val="28"/>
          <w:highlight w:val="green"/>
        </w:rPr>
        <w:t>опас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ность сейсмического воздействия указывается с округлением до десятой части балла шкалы </w:t>
      </w:r>
      <w:r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MSK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-64 или в физических единицах измерения </w:t>
      </w:r>
      <w:proofErr w:type="spellStart"/>
      <w:r w:rsidRPr="00777340">
        <w:rPr>
          <w:rFonts w:ascii="Times New Roman" w:hAnsi="Times New Roman" w:cs="Times New Roman"/>
          <w:sz w:val="28"/>
          <w:szCs w:val="28"/>
          <w:highlight w:val="green"/>
        </w:rPr>
        <w:t>картируемого</w:t>
      </w:r>
      <w:proofErr w:type="spellEnd"/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параметра (</w:t>
      </w:r>
      <w:r w:rsidR="0011155B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в виде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F40990" w:rsidRPr="00777340">
        <w:rPr>
          <w:rFonts w:ascii="Times New Roman" w:hAnsi="Times New Roman" w:cs="Times New Roman"/>
          <w:sz w:val="28"/>
          <w:szCs w:val="28"/>
          <w:highlight w:val="green"/>
        </w:rPr>
        <w:t>уемых для использования при проектировании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амплитуд ускорения, скорости, перемещения колебаний грунта</w:t>
      </w:r>
      <w:r w:rsidR="00F44150" w:rsidRPr="00777340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 приемлемым для практических целей округлением </w:t>
      </w:r>
      <w:r w:rsidR="004A3686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значения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>определяемой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величины.   </w:t>
      </w:r>
    </w:p>
    <w:p w14:paraId="76AF04ED" w14:textId="77777777" w:rsidR="003A0D40" w:rsidRPr="002067E7" w:rsidRDefault="00783FCE" w:rsidP="00BE0162">
      <w:pPr>
        <w:pStyle w:val="1"/>
        <w:numPr>
          <w:ilvl w:val="0"/>
          <w:numId w:val="33"/>
        </w:numPr>
        <w:spacing w:line="360" w:lineRule="auto"/>
        <w:ind w:left="284" w:hanging="284"/>
        <w:rPr>
          <w:rFonts w:ascii="Times New Roman" w:hAnsi="Times New Roman"/>
          <w:szCs w:val="28"/>
        </w:rPr>
      </w:pPr>
      <w:bookmarkStart w:id="8" w:name="_Toc466292327"/>
      <w:r>
        <w:rPr>
          <w:rFonts w:ascii="Times New Roman" w:hAnsi="Times New Roman"/>
        </w:rPr>
        <w:t>Уточнение исходной сейсмичности района строительства</w:t>
      </w:r>
      <w:bookmarkEnd w:id="8"/>
      <w:r w:rsidR="003A0D40" w:rsidRPr="002067E7">
        <w:rPr>
          <w:rFonts w:ascii="Times New Roman" w:hAnsi="Times New Roman"/>
          <w:szCs w:val="28"/>
        </w:rPr>
        <w:t xml:space="preserve"> </w:t>
      </w:r>
    </w:p>
    <w:p w14:paraId="335CE4F8" w14:textId="77777777" w:rsidR="002A5E6A" w:rsidRPr="00777340" w:rsidRDefault="00783FCE" w:rsidP="002A5E6A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Исходную сейсмичность в заданной географической точке определяют в целых баллах сейсмической шкалы </w:t>
      </w:r>
      <w:r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MSK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-64 по одной из </w:t>
      </w:r>
      <w:r w:rsidR="00AF04A0" w:rsidRPr="00777340">
        <w:rPr>
          <w:rFonts w:ascii="Times New Roman" w:hAnsi="Times New Roman" w:cs="Times New Roman"/>
          <w:sz w:val="28"/>
          <w:szCs w:val="28"/>
          <w:highlight w:val="green"/>
        </w:rPr>
        <w:t>действующих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карт </w:t>
      </w:r>
      <w:r w:rsidR="00AF04A0" w:rsidRPr="00777340">
        <w:rPr>
          <w:rFonts w:ascii="Times New Roman" w:hAnsi="Times New Roman" w:cs="Times New Roman"/>
          <w:sz w:val="28"/>
          <w:szCs w:val="28"/>
          <w:highlight w:val="green"/>
        </w:rPr>
        <w:t>общего сейсмического районирования</w:t>
      </w:r>
      <w:r w:rsidR="004A3686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(приложение А СП 14.13330.2014)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, выбираемой в зависимости от класса се</w:t>
      </w:r>
      <w:r w:rsidR="002A5E6A" w:rsidRPr="00777340">
        <w:rPr>
          <w:rFonts w:ascii="Times New Roman" w:hAnsi="Times New Roman" w:cs="Times New Roman"/>
          <w:sz w:val="28"/>
          <w:szCs w:val="28"/>
          <w:highlight w:val="green"/>
        </w:rPr>
        <w:t>йсмостойкости объекта.</w:t>
      </w:r>
    </w:p>
    <w:p w14:paraId="0DC8D517" w14:textId="3FDEC732" w:rsidR="00312F1F" w:rsidRPr="00777340" w:rsidRDefault="002A5E6A" w:rsidP="002A5E6A">
      <w:pPr>
        <w:pStyle w:val="a3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ри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определении исходной сейсмичности объектов классов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сейсмостойкости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I, II, 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III</w:t>
      </w:r>
      <w:r w:rsidR="00B74947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017C4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карты ОСР-2015-С, ОСР-2015-В, ОСР-2015-А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исходя </w:t>
      </w:r>
      <w:r w:rsidR="00622DB1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из </w:t>
      </w:r>
      <w:r w:rsidR="009017C4" w:rsidRPr="00777340">
        <w:rPr>
          <w:rFonts w:ascii="Times New Roman" w:hAnsi="Times New Roman" w:cs="Times New Roman"/>
          <w:sz w:val="28"/>
          <w:szCs w:val="28"/>
          <w:highlight w:val="green"/>
        </w:rPr>
        <w:t>обеспечения вероятности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>непревышения</w:t>
      </w:r>
      <w:proofErr w:type="spellEnd"/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силы расчетного землетрясения</w:t>
      </w:r>
      <w:r w:rsidR="009017C4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99 %, 95 %,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90</w:t>
      </w:r>
      <w:r w:rsidR="009017C4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% за интервал времени </w:t>
      </w:r>
      <w:r w:rsidR="00F11FAB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50 лет или математического ожидания интервала времени </w:t>
      </w:r>
      <w:r w:rsidR="000A78BC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между </w:t>
      </w:r>
      <w:r w:rsidR="00312F1F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толчками расчетной силы </w:t>
      </w:r>
      <w:r w:rsidR="0062114D" w:rsidRPr="00777340">
        <w:rPr>
          <w:rFonts w:ascii="Times New Roman" w:hAnsi="Times New Roman" w:cs="Times New Roman"/>
          <w:sz w:val="28"/>
          <w:szCs w:val="28"/>
          <w:highlight w:val="green"/>
        </w:rPr>
        <w:t>5000, 1000 и</w:t>
      </w:r>
      <w:r w:rsidR="009017C4"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500 лет соответственно.</w:t>
      </w:r>
    </w:p>
    <w:p w14:paraId="6CA38268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Определяемая по картам </w:t>
      </w:r>
      <w:r w:rsidR="00B92825" w:rsidRPr="00777340">
        <w:rPr>
          <w:rFonts w:ascii="Times New Roman" w:hAnsi="Times New Roman" w:cs="Times New Roman"/>
          <w:sz w:val="28"/>
          <w:szCs w:val="28"/>
          <w:highlight w:val="green"/>
        </w:rPr>
        <w:t>общего сейсмического районирования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 xml:space="preserve"> исходная сейсмичность пункта строительства относится к участкам, расположенным на ровной местности и сложенным средними по сейсмическим свойствам грунтами.</w:t>
      </w:r>
    </w:p>
    <w:p w14:paraId="57CED2AE" w14:textId="77777777" w:rsidR="00312F1F" w:rsidRPr="00777340" w:rsidRDefault="00312F1F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7340">
        <w:rPr>
          <w:rFonts w:ascii="Times New Roman" w:hAnsi="Times New Roman" w:cs="Times New Roman"/>
          <w:spacing w:val="60"/>
          <w:sz w:val="24"/>
          <w:szCs w:val="24"/>
          <w:highlight w:val="green"/>
        </w:rPr>
        <w:t>Примечание</w:t>
      </w:r>
      <w:r w:rsidR="00B92825"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777340">
        <w:rPr>
          <w:rFonts w:ascii="Times New Roman" w:hAnsi="Times New Roman" w:cs="Times New Roman"/>
          <w:sz w:val="24"/>
          <w:szCs w:val="24"/>
          <w:highlight w:val="green"/>
        </w:rPr>
        <w:t xml:space="preserve"> К средним по сейсмическим свойствам грунтам относятся песчано-глинистые отложения с сейсмической жесткостью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ρ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=655</m:t>
        </m:r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B92825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92825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B92825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ρ</m:t>
        </m:r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нормативная плотность грунта, т/м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S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скорость поперечных сейсмических волн в грунте, м/с.</w:t>
      </w:r>
    </w:p>
    <w:p w14:paraId="347543A4" w14:textId="11CB33C9" w:rsidR="00846461" w:rsidRPr="00777340" w:rsidRDefault="00846461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За нормативные значения амплитудных характеристик колебаний грунтов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ть математическо</w:t>
      </w:r>
      <w:r w:rsidR="0062114D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е ожидание наибольших амплитуд для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представительных выборок инструментальных записей землетрясений, позволяющих выполнять их статистический анализ (приложение А).</w:t>
      </w:r>
    </w:p>
    <w:p w14:paraId="11B0A9AC" w14:textId="2E80D8D2" w:rsidR="00846461" w:rsidRPr="00777340" w:rsidRDefault="00846461" w:rsidP="00846461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отсутствии достаточных данных об изменчивости исследуемых характеристик в имеющейся выборке для определения нормативных значений ускорения, скорости и перемещения грунта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допускается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использовать таблицу 5.1.</w:t>
      </w:r>
    </w:p>
    <w:p w14:paraId="4169DCB6" w14:textId="77777777" w:rsidR="0041005C" w:rsidRPr="00777340" w:rsidRDefault="0041005C" w:rsidP="0041005C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</w:p>
    <w:p w14:paraId="154518EC" w14:textId="77777777" w:rsidR="00846461" w:rsidRPr="00777340" w:rsidRDefault="0041005C" w:rsidP="0041005C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pacing w:val="26"/>
          <w:sz w:val="28"/>
          <w:szCs w:val="28"/>
          <w:highlight w:val="green"/>
        </w:rPr>
        <w:t>Таблица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5.1 – Характеристики колебаний грунта при землетрясениях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005C" w:rsidRPr="00777340" w14:paraId="05B129A4" w14:textId="77777777" w:rsidTr="0041005C">
        <w:tc>
          <w:tcPr>
            <w:tcW w:w="2336" w:type="dxa"/>
            <w:vAlign w:val="center"/>
          </w:tcPr>
          <w:p w14:paraId="16D9D14E" w14:textId="77777777" w:rsidR="0041005C" w:rsidRPr="00777340" w:rsidRDefault="0041005C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Интенсивность сейсмического воздействия, баллы</w:t>
            </w:r>
          </w:p>
        </w:tc>
        <w:tc>
          <w:tcPr>
            <w:tcW w:w="2336" w:type="dxa"/>
            <w:vAlign w:val="center"/>
          </w:tcPr>
          <w:p w14:paraId="3D3F6053" w14:textId="77777777" w:rsidR="0041005C" w:rsidRPr="00777340" w:rsidRDefault="0041005C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Ускорение, см/с</w:t>
            </w: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2336" w:type="dxa"/>
            <w:vAlign w:val="center"/>
          </w:tcPr>
          <w:p w14:paraId="435F1277" w14:textId="77777777" w:rsidR="0041005C" w:rsidRPr="00777340" w:rsidRDefault="00BC01EB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Скорость, см/с</w:t>
            </w:r>
          </w:p>
        </w:tc>
        <w:tc>
          <w:tcPr>
            <w:tcW w:w="2337" w:type="dxa"/>
            <w:vAlign w:val="center"/>
          </w:tcPr>
          <w:p w14:paraId="31542F8E" w14:textId="77777777" w:rsidR="0041005C" w:rsidRPr="00777340" w:rsidRDefault="00BC01EB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Перемещение, см</w:t>
            </w:r>
          </w:p>
        </w:tc>
      </w:tr>
      <w:tr w:rsidR="0041005C" w:rsidRPr="00777340" w14:paraId="48C05147" w14:textId="77777777" w:rsidTr="0041005C">
        <w:tc>
          <w:tcPr>
            <w:tcW w:w="2336" w:type="dxa"/>
            <w:vAlign w:val="center"/>
          </w:tcPr>
          <w:p w14:paraId="78971DE4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2336" w:type="dxa"/>
            <w:vAlign w:val="center"/>
          </w:tcPr>
          <w:p w14:paraId="58629F33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336" w:type="dxa"/>
            <w:vAlign w:val="center"/>
          </w:tcPr>
          <w:p w14:paraId="5A824C9B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2337" w:type="dxa"/>
            <w:vAlign w:val="center"/>
          </w:tcPr>
          <w:p w14:paraId="53C1B16C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4,0</w:t>
            </w:r>
          </w:p>
        </w:tc>
      </w:tr>
      <w:tr w:rsidR="0041005C" w:rsidRPr="00777340" w14:paraId="30FADE95" w14:textId="77777777" w:rsidTr="0041005C">
        <w:tc>
          <w:tcPr>
            <w:tcW w:w="2336" w:type="dxa"/>
            <w:vAlign w:val="center"/>
          </w:tcPr>
          <w:p w14:paraId="14FAF0DB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2336" w:type="dxa"/>
            <w:vAlign w:val="center"/>
          </w:tcPr>
          <w:p w14:paraId="79F6AFC9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  <w:tc>
          <w:tcPr>
            <w:tcW w:w="2336" w:type="dxa"/>
            <w:vAlign w:val="center"/>
          </w:tcPr>
          <w:p w14:paraId="07C2B4FF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2337" w:type="dxa"/>
            <w:vAlign w:val="center"/>
          </w:tcPr>
          <w:p w14:paraId="53A66198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8,0</w:t>
            </w:r>
          </w:p>
        </w:tc>
      </w:tr>
      <w:tr w:rsidR="0041005C" w:rsidRPr="00777340" w14:paraId="28AF411C" w14:textId="77777777" w:rsidTr="0041005C">
        <w:tc>
          <w:tcPr>
            <w:tcW w:w="2336" w:type="dxa"/>
            <w:vAlign w:val="center"/>
          </w:tcPr>
          <w:p w14:paraId="2339D638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2336" w:type="dxa"/>
            <w:vAlign w:val="center"/>
          </w:tcPr>
          <w:p w14:paraId="7CDBDEE2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400</w:t>
            </w:r>
          </w:p>
        </w:tc>
        <w:tc>
          <w:tcPr>
            <w:tcW w:w="2336" w:type="dxa"/>
            <w:vAlign w:val="center"/>
          </w:tcPr>
          <w:p w14:paraId="1A027B51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32,0</w:t>
            </w:r>
          </w:p>
        </w:tc>
        <w:tc>
          <w:tcPr>
            <w:tcW w:w="2337" w:type="dxa"/>
            <w:vAlign w:val="center"/>
          </w:tcPr>
          <w:p w14:paraId="6C418599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16,0</w:t>
            </w:r>
          </w:p>
        </w:tc>
      </w:tr>
      <w:tr w:rsidR="0041005C" w14:paraId="40F679ED" w14:textId="77777777" w:rsidTr="0041005C">
        <w:tc>
          <w:tcPr>
            <w:tcW w:w="2336" w:type="dxa"/>
            <w:vAlign w:val="center"/>
          </w:tcPr>
          <w:p w14:paraId="666192D5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336" w:type="dxa"/>
            <w:vAlign w:val="center"/>
          </w:tcPr>
          <w:p w14:paraId="484AD00B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2336" w:type="dxa"/>
            <w:vAlign w:val="center"/>
          </w:tcPr>
          <w:p w14:paraId="791C0797" w14:textId="77777777" w:rsidR="0041005C" w:rsidRPr="00777340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64,0</w:t>
            </w:r>
          </w:p>
        </w:tc>
        <w:tc>
          <w:tcPr>
            <w:tcW w:w="2337" w:type="dxa"/>
            <w:vAlign w:val="center"/>
          </w:tcPr>
          <w:p w14:paraId="435C24A4" w14:textId="77777777" w:rsidR="0041005C" w:rsidRPr="0041005C" w:rsidRDefault="00652FD8" w:rsidP="0041005C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7340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32,0</w:t>
            </w:r>
          </w:p>
        </w:tc>
      </w:tr>
    </w:tbl>
    <w:p w14:paraId="4AB0447A" w14:textId="77777777" w:rsidR="0041005C" w:rsidRDefault="0041005C" w:rsidP="0041005C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3FCBD1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 сооружений классов сейсмостойкости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III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нормативные амплитудные характеристики колебаний грунта 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уточня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ются по данным расчета сейсмического режима в пункте строительства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(приложение В)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57B066B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составлении уравнения сейсмического режима находят промежутки времени (средние периоды повторяемости)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соответствующие сейсмическим событиям целочисленной силы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пункте строительства. При выполнении расчета </w:t>
      </w:r>
      <w:r w:rsidR="00C21ECD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сейсмологические организации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используют модели очагов землетрясен</w:t>
      </w:r>
      <w:r w:rsidR="006F0B9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ий, принятые при разработке действующих карт общего сейсмического районирования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или другие модели, обоснованные геолого-геофизическими и сейсмотектоническими исследованиями в районе строительства.</w:t>
      </w:r>
    </w:p>
    <w:p w14:paraId="2BB1E328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 найденным парам чисел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) с применением математических приемов обработки данных численного эксперимента определяют коэффициенты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корреляционного уравнения логарифмического типа (уравнения сейсмического режима) в пункте строительства</w:t>
      </w:r>
    </w:p>
    <w:p w14:paraId="6264366B" w14:textId="77777777" w:rsidR="00312F1F" w:rsidRPr="00777340" w:rsidRDefault="00312F1F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I=a+b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</w:rPr>
          <m:t>lg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T</m:t>
        </m:r>
      </m:oMath>
      <w:r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,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</w:t>
      </w:r>
      <w:r w:rsidR="00AB647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</w:t>
      </w:r>
      <w:r w:rsidR="00AB647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(5.1)</w:t>
      </w:r>
    </w:p>
    <w:p w14:paraId="39888C40" w14:textId="77777777" w:rsidR="00312F1F" w:rsidRPr="00777340" w:rsidRDefault="00312F1F" w:rsidP="00652FD8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a,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b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эмпирические коэффициенты уравнения сейсмического режима;</w:t>
      </w:r>
    </w:p>
    <w:p w14:paraId="467943DF" w14:textId="77777777" w:rsidR="00312F1F" w:rsidRPr="00777340" w:rsidRDefault="00312F1F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T</m:t>
        </m:r>
      </m:oMath>
      <w:r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–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средний промежуток времени, измеряемый в годах, между землетрясениями силой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I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месте строительства.</w:t>
      </w:r>
    </w:p>
    <w:p w14:paraId="352DACEF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По 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уравнению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(5.1) находят уточненную силу землетрясения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I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соответствующую промежутку времени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T=500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лет для объектов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к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ласса</w:t>
      </w:r>
      <w:r w:rsidR="0011155B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сейсмостойкости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III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T=1000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лет для объектов класса 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сейсмостойкости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или допустимому риску в размере </w:t>
      </w:r>
      <w:r w:rsidR="001E67E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1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0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%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</w:t>
      </w:r>
      <w:proofErr w:type="spellStart"/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ного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5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%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</w:t>
      </w:r>
      <w:proofErr w:type="spellStart"/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ного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превышения расчетного сейсмического воздействия за 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интервал времени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50 лет.</w:t>
      </w:r>
    </w:p>
    <w:p w14:paraId="34502E62" w14:textId="62480990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Уточненная по уравнению (5.1) сила землетрясения отличается от сейсмичности </w:t>
      </w:r>
      <w:r w:rsidR="001E67E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пункта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указанной на 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соответствующей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карте ОСР</w:t>
      </w:r>
      <w:r w:rsidR="00946E8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положительную или отрицательное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52FD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значение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 xml:space="preserve">с.р </m:t>
            </m:r>
          </m:sub>
        </m:sSub>
      </m:oMath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учитывающее сейсмический режим местности.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любом случае для дальнейшего расчета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ют, что модуль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с.р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не должен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превышать 1,0.</w:t>
      </w:r>
    </w:p>
    <w:p w14:paraId="03102C1D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изысканиях сооружений класса сейсмостойкости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УИС составляют карту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активных </w:t>
      </w:r>
      <w:r w:rsidR="006F0B9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расположенных в радиусе до 100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–</w:t>
      </w:r>
      <w:r w:rsidR="006F0B9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150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км от объекта</w:t>
      </w:r>
      <w:r w:rsidR="0062114D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2114D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от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сейсмогенерирующих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F0B9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зон</w:t>
      </w:r>
      <w:r w:rsidR="00DF664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возможных очагов землетрясений</w:t>
      </w:r>
      <w:r w:rsidR="0062114D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выполняют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расчет сейсмических воздействий для средних по сейсмическим свойствам грунтов и ровных площадок на участке строительства.</w:t>
      </w:r>
    </w:p>
    <w:p w14:paraId="1E790517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</w:t>
      </w:r>
      <w:r w:rsidR="006F0B9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картирования и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описания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сейсмогенерирующих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(тип разрывов, максимальная магнитуда продуцируемых ими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землетрясений и др.) проводят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анализ фондовых и 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опубликованных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источников геолого-геофизического и сейсмологического содержания совместно с материалами полевых геологических работ, сейсморазведки,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эманационной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газовой съемок на ключевых участках, результатами дешифрирования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аэро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 и космических снимков,</w:t>
      </w:r>
      <w:r w:rsidR="001127E1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аэровизуальных наблюдений,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данными датировки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сейсмодислокаций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радиоуглеродным методом.</w:t>
      </w:r>
    </w:p>
    <w:p w14:paraId="23C511CF" w14:textId="3ECE06DC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При выполнении геофизических исследований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обеспеч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ивающих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строительств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объектов класса сейсмостойкости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проводить наблюдения сетью 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временных сейсмических станций в целях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подтверждения данных о выделенных по фондовым и </w:t>
      </w:r>
      <w:r w:rsidR="0015282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опубликованным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источникам активных 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получения информации о распределении гипоцентров 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землетрясений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по глубине, уточнения спектров сейсмического воздействия на 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сооружение для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различных грунт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створах </w:t>
      </w:r>
      <w:r w:rsidR="005D19D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мостовых и тоннельных переходов, а также на участках строительства других транспортных объектов класса сейсмостойкости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</w:t>
      </w:r>
      <w:r w:rsidR="005D19D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5A49037F" w14:textId="6981D69D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Сейсмическая опасность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каждой из выделенных зон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активных разломов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уравнению макросейсмического поля</w:t>
      </w:r>
    </w:p>
    <w:p w14:paraId="3E17FC0C" w14:textId="77777777" w:rsidR="00312F1F" w:rsidRPr="00777340" w:rsidRDefault="00312F1F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I=</m:t>
        </m:r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-</m:t>
        </m:r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lg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ср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2</m:t>
                </m:r>
              </m:sup>
            </m:sSubSup>
          </m:e>
        </m:rad>
        <m:r>
          <w:rPr>
            <w:rFonts w:ascii="Cambria Math" w:hAnsi="Cambria Math" w:cs="Times New Roman"/>
            <w:sz w:val="28"/>
            <w:szCs w:val="28"/>
            <w:highlight w:val="green"/>
          </w:rPr>
          <m:t>+</m:t>
        </m:r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c</m:t>
        </m:r>
      </m:oMath>
      <w:r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,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</w:t>
      </w:r>
      <w:r w:rsidR="00AB647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(5.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2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392D3B31" w14:textId="77777777" w:rsidR="00312F1F" w:rsidRPr="00777340" w:rsidRDefault="00312F1F" w:rsidP="00710488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max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наибольшая магнитуда землетрясений, возника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вш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их в рассматриваемой зоне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за последние 10 000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лет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174490AF" w14:textId="77777777" w:rsidR="00312F1F" w:rsidRPr="00777340" w:rsidRDefault="00312F1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Δ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расстояние от эпицентра до сооружения, км;</w:t>
      </w:r>
    </w:p>
    <w:p w14:paraId="3C6F40CC" w14:textId="77777777" w:rsidR="00312F1F" w:rsidRPr="00777340" w:rsidRDefault="00257B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ср</m:t>
            </m:r>
          </m:sub>
        </m:sSub>
      </m:oMath>
      <w:r w:rsidR="00312F1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средневзвешенная глубина очага, км;</w:t>
      </w:r>
    </w:p>
    <w:p w14:paraId="1315A6EE" w14:textId="23676D7B" w:rsidR="00312F1F" w:rsidRPr="00777340" w:rsidRDefault="00312F1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,</m:t>
        </m:r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c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="00AB647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коэффициенты уравнения макросейсмического поля, в среднем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емые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=1,5</m:t>
        </m:r>
      </m:oMath>
      <w:r w:rsidR="0069767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=3,5</m:t>
        </m:r>
      </m:oMath>
      <w:r w:rsidR="0069767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=3,0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0B1C39D" w14:textId="77777777" w:rsidR="00384392" w:rsidRPr="00777340" w:rsidRDefault="00384392" w:rsidP="00384392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Примечания</w:t>
      </w:r>
    </w:p>
    <w:p w14:paraId="7EAA3EFD" w14:textId="568681DA" w:rsidR="00384392" w:rsidRPr="00777340" w:rsidRDefault="00384392" w:rsidP="00384392">
      <w:pPr>
        <w:pStyle w:val="a3"/>
        <w:numPr>
          <w:ilvl w:val="1"/>
          <w:numId w:val="12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Коэффициенты </w:t>
      </w:r>
      <m:oMath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s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>,</m:t>
        </m:r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</m:t>
        </m:r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допускается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уточнять по приложению Б или по данным региональных с</w:t>
      </w:r>
      <w:r w:rsidR="00710488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ейсмотектонических исследований.</w:t>
      </w:r>
    </w:p>
    <w:p w14:paraId="643F71C2" w14:textId="0A82FFB5" w:rsidR="00384392" w:rsidRPr="00777340" w:rsidRDefault="00384392" w:rsidP="00384392">
      <w:pPr>
        <w:pStyle w:val="a3"/>
        <w:numPr>
          <w:ilvl w:val="1"/>
          <w:numId w:val="12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Форму изосейст и силу землетрясения вблизи эпицентра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рекоменд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уется уточнять с привлечением региональных сейсмологических организаций.</w:t>
      </w:r>
    </w:p>
    <w:p w14:paraId="70FC176F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Сейсмическую опасность совокупности</w:t>
      </w:r>
      <w:r w:rsidR="00EF06C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очагов землетрясений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состоящей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из </w:t>
      </w:r>
      <m:oMath>
        <m: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n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выделенных зон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разломов</w:t>
      </w:r>
      <w:r w:rsidR="00C14295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находят как наибольшее значение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max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0A78B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ряда детерминированных величин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 xml:space="preserve"> (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=1, 2,…,n)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21BF61D" w14:textId="77777777" w:rsidR="00783FCE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Сила землетрясения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max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из наиболее опасного для сооружения очага рассматривается как уточненная сейсмичность 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пункта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строительства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ут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выполнении условия</w:t>
      </w:r>
    </w:p>
    <w:p w14:paraId="55BD6284" w14:textId="77777777" w:rsidR="00312F1F" w:rsidRPr="00777340" w:rsidRDefault="00312F1F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 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2000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≤</m:t>
            </m:r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3000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  </w:t>
      </w:r>
      <w:r w:rsidR="00AB647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(5.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3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5D7953B1" w14:textId="77777777" w:rsidR="00312F1F" w:rsidRPr="00777340" w:rsidRDefault="00312F1F" w:rsidP="00710488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2000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сила землетрясений, повторяющихся в среднем на участке сооружения один раз за 2000 лет;</w:t>
      </w:r>
    </w:p>
    <w:p w14:paraId="128CA32B" w14:textId="77777777" w:rsidR="00312F1F" w:rsidRPr="00777340" w:rsidRDefault="00257B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3000</m:t>
            </m:r>
          </m:sub>
        </m:sSub>
      </m:oMath>
      <w:r w:rsidR="00312F1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сила землетрясений, повторяющихся там же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среднем</w:t>
      </w:r>
      <w:r w:rsidR="00312F1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один раз за 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3</w:t>
      </w:r>
      <w:r w:rsidR="00312F1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000 лет.</w:t>
      </w:r>
    </w:p>
    <w:p w14:paraId="385C5162" w14:textId="77777777" w:rsidR="00312F1F" w:rsidRPr="00777340" w:rsidRDefault="00312F1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Примечания</w:t>
      </w:r>
    </w:p>
    <w:p w14:paraId="48AAEF3F" w14:textId="1B8AAFFD" w:rsidR="00312F1F" w:rsidRPr="00777340" w:rsidRDefault="00312F1F" w:rsidP="004C77CB">
      <w:pPr>
        <w:pStyle w:val="a3"/>
        <w:numPr>
          <w:ilvl w:val="1"/>
          <w:numId w:val="25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 предложению проектной организации, согласованному </w:t>
      </w:r>
      <w:r w:rsidR="00710488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 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заказчиком объекта, верхний предел неравенства (5.</w:t>
      </w:r>
      <w:r w:rsidR="00FA2A7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3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) </w:t>
      </w:r>
      <w:r w:rsidR="00FA2A7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транспортных переходов через морские проливы и заливы, тоннели и станции метрополитенов и другие подобные сооружения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может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быть у</w:t>
      </w:r>
      <w:r w:rsidR="00FA2A7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величен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5000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т.</w:t>
      </w:r>
      <w:r w:rsidR="00710488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до силы землетрясений, повторяющихся в среднем на участке сооружения один раз за </w:t>
      </w:r>
      <w:r w:rsidR="00FA2A7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5</w:t>
      </w:r>
      <w:r w:rsidR="00710488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000 лет.</w:t>
      </w:r>
    </w:p>
    <w:p w14:paraId="60A92B23" w14:textId="103B6423" w:rsidR="00312F1F" w:rsidRPr="00777340" w:rsidRDefault="00312F1F" w:rsidP="004C77CB">
      <w:pPr>
        <w:pStyle w:val="a3"/>
        <w:numPr>
          <w:ilvl w:val="1"/>
          <w:numId w:val="25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В тех случаях, когда условие (5.</w:t>
      </w:r>
      <w:r w:rsidR="0048049F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3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) нарушается, т.</w:t>
      </w:r>
      <w:r w:rsidR="00710488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2000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3000</m:t>
            </m:r>
          </m:sub>
        </m:sSub>
      </m:oMath>
      <w:r w:rsidR="0061562E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</w:t>
      </w:r>
      <w:r w:rsidR="0061562E" w:rsidRPr="00777340">
        <w:rPr>
          <w:rFonts w:ascii="Times New Roman" w:eastAsiaTheme="minorEastAsia" w:hAnsi="Times New Roman" w:cs="Times New Roman"/>
          <w:i/>
          <w:sz w:val="24"/>
          <w:szCs w:val="24"/>
          <w:highlight w:val="green"/>
          <w:lang w:val="en-US"/>
        </w:rPr>
        <w:t>I</w:t>
      </w:r>
      <w:r w:rsidR="0061562E" w:rsidRPr="00777340">
        <w:rPr>
          <w:rFonts w:ascii="Times New Roman" w:eastAsiaTheme="minorEastAsia" w:hAnsi="Times New Roman" w:cs="Times New Roman"/>
          <w:sz w:val="24"/>
          <w:szCs w:val="24"/>
          <w:highlight w:val="green"/>
          <w:vertAlign w:val="subscript"/>
        </w:rPr>
        <w:t>5000</w:t>
      </w:r>
      <w:r w:rsidR="0061562E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="00FA2A7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качестве уточненной сейсмичности района строительства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ут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ются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2000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3000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 xml:space="preserve"> 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5000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)</m:t>
        </m:r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соответственно.</w:t>
      </w:r>
    </w:p>
    <w:p w14:paraId="54E8C318" w14:textId="51954DF5" w:rsidR="00D90680" w:rsidRPr="00777340" w:rsidRDefault="00783FCE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Уточненная 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 учетом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сейсмического режима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сейсмичность 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пункте строительства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отличается от сейсмичности 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пункта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карте ОСР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-2015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-С на величину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с.р.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ут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ис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т.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е. на приращение балльности в долях целого балла, найденное при уточнении исходной сейсмичности детерминированно-вероятностным способом.</w:t>
      </w:r>
      <w:r w:rsidR="00FA2A7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2127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Модуль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с.р</m:t>
            </m:r>
          </m:sub>
        </m:sSub>
      </m:oMath>
      <w:r w:rsidR="0092127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="0092127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ется не более 1,0.</w:t>
      </w:r>
    </w:p>
    <w:p w14:paraId="00914059" w14:textId="77777777" w:rsidR="00783FCE" w:rsidRPr="00777340" w:rsidRDefault="00FA2A7A" w:rsidP="00B35AD7">
      <w:pPr>
        <w:pStyle w:val="a3"/>
        <w:numPr>
          <w:ilvl w:val="1"/>
          <w:numId w:val="8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Уточненная сейсмичность района (пункта) строительства 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сооружений всех классов сейсмостойкости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корректируется на этапе выполнения работ по 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 по правилам раздела 6 и приложениям Г–Л.</w:t>
      </w:r>
    </w:p>
    <w:p w14:paraId="5F5E3487" w14:textId="77777777" w:rsidR="002067E7" w:rsidRPr="002067E7" w:rsidRDefault="002067E7" w:rsidP="004C7998">
      <w:pPr>
        <w:pStyle w:val="1"/>
        <w:spacing w:line="360" w:lineRule="auto"/>
        <w:rPr>
          <w:rFonts w:ascii="Times New Roman" w:hAnsi="Times New Roman"/>
          <w:szCs w:val="28"/>
        </w:rPr>
      </w:pPr>
      <w:bookmarkStart w:id="9" w:name="_Toc466292328"/>
      <w:r>
        <w:rPr>
          <w:rFonts w:ascii="Times New Roman" w:hAnsi="Times New Roman"/>
        </w:rPr>
        <w:t xml:space="preserve">6 </w:t>
      </w:r>
      <w:r w:rsidR="00604831">
        <w:rPr>
          <w:rFonts w:ascii="Times New Roman" w:hAnsi="Times New Roman"/>
        </w:rPr>
        <w:t>Сейсмическ</w:t>
      </w:r>
      <w:r w:rsidR="00783FCE">
        <w:rPr>
          <w:rFonts w:ascii="Times New Roman" w:hAnsi="Times New Roman"/>
        </w:rPr>
        <w:t>о</w:t>
      </w:r>
      <w:r w:rsidR="00604831">
        <w:rPr>
          <w:rFonts w:ascii="Times New Roman" w:hAnsi="Times New Roman"/>
        </w:rPr>
        <w:t xml:space="preserve">е </w:t>
      </w:r>
      <w:r w:rsidR="00783FCE">
        <w:rPr>
          <w:rFonts w:ascii="Times New Roman" w:hAnsi="Times New Roman"/>
        </w:rPr>
        <w:t>микрорайонирование</w:t>
      </w:r>
      <w:bookmarkEnd w:id="9"/>
      <w:r w:rsidRPr="002067E7">
        <w:rPr>
          <w:rFonts w:ascii="Times New Roman" w:hAnsi="Times New Roman"/>
          <w:szCs w:val="28"/>
        </w:rPr>
        <w:t xml:space="preserve"> </w:t>
      </w:r>
    </w:p>
    <w:p w14:paraId="3C12009A" w14:textId="158973A6" w:rsidR="00FA2A7A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Грунты, вос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ющие нагрузки от сооружений,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ны сохранять устойчивость при землетрясении расчетной силы. Изменение интенсивности колебаний грунтов за счет инженерно-геологических и геоморфологических условий в границах участка строительства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картируется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применительн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 к </w:t>
      </w:r>
      <w:proofErr w:type="spellStart"/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сейсмоустойчивым</w:t>
      </w:r>
      <w:proofErr w:type="spellEnd"/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отложениям расчетной толщи грунта.</w:t>
      </w:r>
    </w:p>
    <w:p w14:paraId="19ADE5EB" w14:textId="2BC6705C" w:rsidR="0057227C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Исследование сейсмоустойчивости грунтов в полосе дорог и на прилегающих склонах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включать в состав работ по </w:t>
      </w:r>
      <w:r w:rsidR="00710488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</w:t>
      </w:r>
      <w:r w:rsidR="00664F1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3F5A3745" w14:textId="17D77FCF" w:rsidR="0057227C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Оценку сейсмоустойчивости склонов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</w:rPr>
        <w:t>рекоменд</w:t>
      </w:r>
      <w:r w:rsidRPr="00777340">
        <w:rPr>
          <w:rFonts w:ascii="Times New Roman" w:eastAsiaTheme="minorEastAsia" w:hAnsi="Times New Roman" w:cs="Times New Roman"/>
          <w:sz w:val="28"/>
          <w:szCs w:val="28"/>
        </w:rPr>
        <w:t>уется выполнять с учетом:</w:t>
      </w:r>
    </w:p>
    <w:p w14:paraId="0307362D" w14:textId="77777777" w:rsidR="0057227C" w:rsidRPr="00777340" w:rsidRDefault="00710488" w:rsidP="00AD5EB6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57227C" w:rsidRPr="00777340">
        <w:rPr>
          <w:rFonts w:ascii="Times New Roman" w:eastAsiaTheme="minorEastAsia" w:hAnsi="Times New Roman" w:cs="Times New Roman"/>
          <w:sz w:val="28"/>
          <w:szCs w:val="28"/>
        </w:rPr>
        <w:t>сейсмических сил, сдвигающих покровные отложения относительно ложа оползня и уменьшающих давление на поверхность сдвига от собственного веса оползневого тела;</w:t>
      </w:r>
    </w:p>
    <w:p w14:paraId="46B6033C" w14:textId="77777777" w:rsidR="0057227C" w:rsidRDefault="00AD5EB6" w:rsidP="00AD5EB6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57227C" w:rsidRPr="00777340">
        <w:rPr>
          <w:rFonts w:ascii="Times New Roman" w:eastAsiaTheme="minorEastAsia" w:hAnsi="Times New Roman" w:cs="Times New Roman"/>
          <w:sz w:val="28"/>
          <w:szCs w:val="28"/>
        </w:rPr>
        <w:t>сил гидростатического взвешивания</w:t>
      </w:r>
      <w:r w:rsidR="0057227C">
        <w:rPr>
          <w:rFonts w:ascii="Times New Roman" w:eastAsiaTheme="minorEastAsia" w:hAnsi="Times New Roman" w:cs="Times New Roman"/>
          <w:sz w:val="28"/>
          <w:szCs w:val="28"/>
        </w:rPr>
        <w:t>, действующих ниже уровня воды в грунте;</w:t>
      </w:r>
    </w:p>
    <w:p w14:paraId="4FA6F90D" w14:textId="77777777" w:rsidR="0057227C" w:rsidRDefault="00AD5EB6" w:rsidP="00AD5EB6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57227C">
        <w:rPr>
          <w:rFonts w:ascii="Times New Roman" w:eastAsiaTheme="minorEastAsia" w:hAnsi="Times New Roman" w:cs="Times New Roman"/>
          <w:sz w:val="28"/>
          <w:szCs w:val="28"/>
        </w:rPr>
        <w:t>изменения физико-механических свойств грунта (угла внутреннего трения, сцепления, модулей деформации при сдвиге и сжатии) при сейсмическом воздействии;</w:t>
      </w:r>
    </w:p>
    <w:p w14:paraId="53AD59EA" w14:textId="77777777" w:rsidR="0057227C" w:rsidRDefault="00AD5EB6" w:rsidP="00AD5EB6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57227C">
        <w:rPr>
          <w:rFonts w:ascii="Times New Roman" w:eastAsiaTheme="minorEastAsia" w:hAnsi="Times New Roman" w:cs="Times New Roman"/>
          <w:sz w:val="28"/>
          <w:szCs w:val="28"/>
        </w:rPr>
        <w:t>кратковременности действия сейсмических сил.</w:t>
      </w:r>
    </w:p>
    <w:p w14:paraId="3C5F38F4" w14:textId="0C36CC07" w:rsidR="0057227C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Если покровные отложения состоят из нескольких слоев, силы инерции в слоистой толще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рекоменд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уется находить расчетом колебаний покровной толщи. Амплитудные и спектральные характеристики сейсмического воздействия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склон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определяются для устойчивой породы, подстилающей покровные отложения, расположенные выше поверхности 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предполагаемого или </w:t>
      </w:r>
      <w:r w:rsidR="000A78BC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ранее</w:t>
      </w:r>
      <w:r w:rsidR="00AD5EB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проис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шедшего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сдвига.</w:t>
      </w:r>
    </w:p>
    <w:p w14:paraId="2C18C567" w14:textId="16A052C5" w:rsidR="0057227C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Амплитудные и спектральные характеристики сейсмического воздействия 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на склон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ны соответствовать землетрясению расчетной силы, </w:t>
      </w:r>
      <w:r w:rsidR="00AD5EB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значение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которой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действующим картам общего сейсмического районирования с поправками на сейсмический режим, инженерно-геологические условия и рельеф местности.</w:t>
      </w:r>
    </w:p>
    <w:p w14:paraId="4D59D550" w14:textId="3A22D27F" w:rsidR="0057227C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w:r w:rsidRPr="00777340">
        <w:rPr>
          <w:rFonts w:ascii="Times New Roman" w:eastAsiaTheme="minorEastAsia" w:hAnsi="Times New Roman" w:cs="Times New Roman"/>
          <w:sz w:val="28"/>
          <w:szCs w:val="28"/>
        </w:rPr>
        <w:t xml:space="preserve">определении сейсмических напряжений в толще грунта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</w:rPr>
        <w:t>рекоменд</w:t>
      </w:r>
      <w:r w:rsidRPr="00777340">
        <w:rPr>
          <w:rFonts w:ascii="Times New Roman" w:eastAsiaTheme="minorEastAsia" w:hAnsi="Times New Roman" w:cs="Times New Roman"/>
          <w:sz w:val="28"/>
          <w:szCs w:val="28"/>
        </w:rPr>
        <w:t>уется учитывать изменение при сейсмическом воздействии модулей деформации и увеличение рассеяния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энергии колебаний покровных отложений из-за появления трещин и пластических деформаций в грунте.</w:t>
      </w:r>
    </w:p>
    <w:p w14:paraId="0A593030" w14:textId="77777777" w:rsidR="0057227C" w:rsidRPr="00777340" w:rsidRDefault="0057227C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Модуль деформации при сдвиге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G</m:t>
        </m:r>
      </m:oMath>
      <w:r w:rsidR="00AD5EB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слоях покровных отложений и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подстилающей породе опре</w:t>
      </w:r>
      <w:r w:rsidR="00AD5EB6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деляют по формуле</w:t>
      </w:r>
    </w:p>
    <w:p w14:paraId="1A9A57EA" w14:textId="77777777" w:rsidR="00A02E00" w:rsidRPr="00777340" w:rsidRDefault="00A02E00" w:rsidP="009A5A50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G=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ρ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2</m:t>
            </m:r>
          </m:sup>
        </m:sSubSup>
      </m:oMath>
      <w:r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,      </w:t>
      </w:r>
      <w:r w:rsidR="009A5A50"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                             </w:t>
      </w:r>
      <w:r w:rsidRPr="00777340">
        <w:rPr>
          <w:rFonts w:ascii="Times New Roman" w:eastAsiaTheme="minorEastAsia" w:hAnsi="Times New Roman" w:cs="Times New Roman"/>
          <w:i/>
          <w:sz w:val="28"/>
          <w:szCs w:val="28"/>
          <w:highlight w:val="green"/>
        </w:rPr>
        <w:t xml:space="preserve">      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(6.1)</w:t>
      </w:r>
    </w:p>
    <w:p w14:paraId="2E2B6182" w14:textId="77777777" w:rsidR="00A02E00" w:rsidRPr="00777340" w:rsidRDefault="00A02E00" w:rsidP="00AD5EB6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ρ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нормативная плотность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слоя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грунта, т/м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5148863A" w14:textId="77777777" w:rsidR="00A02E00" w:rsidRPr="00777340" w:rsidRDefault="00257BDD" w:rsidP="00A02E00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</m:oMath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S</m:t>
        </m:r>
      </m:oMath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-волн в 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слое 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грунт</w:t>
      </w:r>
      <w:r w:rsidR="00B74947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а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м/с.</w:t>
      </w:r>
    </w:p>
    <w:p w14:paraId="66523C47" w14:textId="0FB52719" w:rsidR="00A02E00" w:rsidRPr="00777340" w:rsidRDefault="00A02E00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Скорость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S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-волн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 помощью сейсморазведки или по данным общих инженерно-гео</w:t>
      </w:r>
      <w:r w:rsidR="0082727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логических изысканий согласно </w:t>
      </w:r>
      <w:r w:rsidR="00384392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6.41 и 6.42.</w:t>
      </w:r>
    </w:p>
    <w:p w14:paraId="7BDF6E7E" w14:textId="77777777" w:rsidR="00A02E00" w:rsidRPr="00777340" w:rsidRDefault="00A02E00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Модуль деформации грунта при сжатии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E</m:t>
        </m:r>
      </m:oMath>
      <w:r w:rsidR="0082727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определяют по формуле </w:t>
      </w:r>
    </w:p>
    <w:p w14:paraId="459EDDE5" w14:textId="77777777" w:rsidR="00A02E00" w:rsidRPr="00777340" w:rsidRDefault="00A02E00" w:rsidP="009A5A50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</w:rPr>
              <m:t>1+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highlight w:val="green"/>
                <w:lang w:val="en-US"/>
              </w:rPr>
              <m:t>μ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G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</w:t>
      </w:r>
      <w:r w:rsidR="009A5A5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(6.2)</w:t>
      </w:r>
    </w:p>
    <w:p w14:paraId="7AB3796C" w14:textId="77777777" w:rsidR="00A02E00" w:rsidRPr="00777340" w:rsidRDefault="00A02E00" w:rsidP="00827274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μ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коэффициент Пуассона;</w:t>
      </w:r>
    </w:p>
    <w:p w14:paraId="52461F44" w14:textId="77777777" w:rsidR="00A02E00" w:rsidRPr="00777340" w:rsidRDefault="00A02E00" w:rsidP="00A02E00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G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модуль деформации при сдвиге, тс/м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672A576E" w14:textId="3C69D156" w:rsidR="00A02E00" w:rsidRPr="00777340" w:rsidRDefault="00A02E00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Коэффициент Пуассона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μ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допускается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ть равным:</w:t>
      </w:r>
    </w:p>
    <w:p w14:paraId="5E690E18" w14:textId="77777777" w:rsidR="00A02E00" w:rsidRPr="00777340" w:rsidRDefault="00827274" w:rsidP="00827274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0,3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для скальных грунтов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7F4EA793" w14:textId="77777777" w:rsidR="00A02E00" w:rsidRPr="00777340" w:rsidRDefault="00827274" w:rsidP="00827274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0,4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для полускальных грунтов</w:t>
      </w:r>
      <w:r w:rsidR="00A02E0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077FB215" w14:textId="77777777" w:rsidR="00A02E00" w:rsidRPr="00777340" w:rsidRDefault="00827274" w:rsidP="00827274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-</w:t>
      </w:r>
      <w:r w:rsidR="0095309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0,45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для крупнообломочных и песчано-глинистых грунтов</w:t>
      </w:r>
      <w:r w:rsidR="0095309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48DF96E3" w14:textId="38BC10EF" w:rsidR="00384392" w:rsidRPr="00777340" w:rsidRDefault="00384392" w:rsidP="00827274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D1365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D1365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изысканиях сооружений класса сейсмостойкости </w:t>
      </w:r>
      <w:r w:rsidR="00B6538A" w:rsidRPr="00777340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</w:t>
      </w:r>
      <w:r w:rsidR="00B6538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D1365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коэффициент Пуассона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highlight w:val="green"/>
            <w:lang w:val="en-US"/>
          </w:rPr>
          <m:t>μ</m:t>
        </m:r>
      </m:oMath>
      <w:r w:rsidR="00D1365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рекоменд</w:t>
      </w:r>
      <w:r w:rsidR="00D1365A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уется уточнять по данным сейсморазведки.</w:t>
      </w:r>
    </w:p>
    <w:p w14:paraId="44AC5257" w14:textId="77777777" w:rsidR="009A5A50" w:rsidRPr="00777340" w:rsidRDefault="00D1365A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Скорость продольных волн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сл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оях расчетной толщи определяют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формуле </w:t>
      </w:r>
    </w:p>
    <w:p w14:paraId="21DF9F36" w14:textId="77777777" w:rsidR="00D1365A" w:rsidRPr="00777340" w:rsidRDefault="00257BDD" w:rsidP="00D1365A">
      <w:pPr>
        <w:pStyle w:val="a3"/>
        <w:spacing w:after="0" w:line="360" w:lineRule="auto"/>
        <w:ind w:left="0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μ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1-2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μ</m:t>
                </m:r>
              </m:den>
            </m:f>
          </m:e>
        </m:rad>
      </m:oMath>
      <w:r w:rsidR="00D1365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                                                  (6.3)</w:t>
      </w:r>
    </w:p>
    <w:p w14:paraId="1AEB98A9" w14:textId="77777777" w:rsidR="00D1365A" w:rsidRPr="00777340" w:rsidRDefault="00D1365A" w:rsidP="00FC4954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</w:t>
      </w:r>
      <w:r w:rsidR="00D90680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попереч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ных волн, м/с.</w:t>
      </w:r>
    </w:p>
    <w:p w14:paraId="5B4C4E28" w14:textId="078E88AF" w:rsidR="000939F3" w:rsidRPr="00777340" w:rsidRDefault="000939F3" w:rsidP="000939F3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проверке сейсмоустойчивости грунтов в полосе </w:t>
      </w:r>
      <w:r w:rsidR="0092127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отвода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дорог и на прилегающих склонах несущую способность глинистых грунтов сдвигу в условиях сейсмического воздействия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рекоменд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уется уменьшать по сравнению с обычными условиями эксплуатации. Коэффициент условий работы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c</m:t>
            </m:r>
          </m:sub>
        </m:sSub>
      </m:oMath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</w:t>
      </w:r>
      <w:r w:rsidRPr="00777340">
        <w:rPr>
          <w:rFonts w:ascii="Times New Roman" w:hAnsi="Times New Roman" w:cs="Times New Roman"/>
          <w:sz w:val="28"/>
          <w:szCs w:val="28"/>
          <w:highlight w:val="green"/>
        </w:rPr>
        <w:t>СП 24.13330 как коэффициент условий работы для корректировки значений сил трения по боковой поверхности буровых свай.</w:t>
      </w:r>
    </w:p>
    <w:p w14:paraId="195F284E" w14:textId="77777777" w:rsidR="00986B85" w:rsidRPr="00777340" w:rsidRDefault="00986B85" w:rsidP="00986B85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</w:pPr>
      <w:r w:rsidRPr="00777340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Примечания</w:t>
      </w:r>
    </w:p>
    <w:p w14:paraId="7299EEA8" w14:textId="77777777" w:rsidR="00986B85" w:rsidRPr="00777340" w:rsidRDefault="00986B85" w:rsidP="00986B85">
      <w:pPr>
        <w:pStyle w:val="a3"/>
        <w:numPr>
          <w:ilvl w:val="1"/>
          <w:numId w:val="27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расчетной сейсмичности</w:t>
      </w:r>
      <w:r w:rsidR="000A78BC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отличающейся от целочисленных значений балльности, коэффициент условий работы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находят с помощью линейной интерполяции</w:t>
      </w:r>
      <w:r w:rsidR="00FC4954"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16659753" w14:textId="626D1735" w:rsidR="00986B85" w:rsidRPr="00777340" w:rsidRDefault="00986B85" w:rsidP="00986B85">
      <w:pPr>
        <w:pStyle w:val="a3"/>
        <w:numPr>
          <w:ilvl w:val="1"/>
          <w:numId w:val="27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При расчетной сейсмичности 9 баллов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глинистых грунтов при показателе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0,75≤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&lt;1</m:t>
        </m:r>
      </m:oMath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777340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ется равным 0,55.  </w:t>
      </w:r>
    </w:p>
    <w:p w14:paraId="526AFB08" w14:textId="044DC248" w:rsidR="004C77CB" w:rsidRPr="00777340" w:rsidRDefault="004C77CB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качестве меры сейсмоустойчивости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ется отношение сил, удерживающих частицы грунта от сдвига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уд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к силам сдвига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сд</m:t>
            </m:r>
          </m:sub>
        </m:sSub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 При коэффициенте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ус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уд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сд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highlight w:val="green"/>
          </w:rPr>
          <m:t>≥1,20</m:t>
        </m:r>
      </m:oMath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кровные отложения на склоне и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ровной местности рассматриваются как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сейсмоустойчивые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  <w:r w:rsidRPr="00777340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p w14:paraId="6D2D3E5E" w14:textId="1A6FF56C" w:rsidR="004C77CB" w:rsidRPr="00777340" w:rsidRDefault="00776B49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Слои водонасыщенных илов и песков, залегающие на глубине </w:t>
      </w:r>
      <w:r w:rsidR="00B6538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до 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20 м от ровной поверхности грунта, в том числе на дне заливов и проливов,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могут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подвергаться разжижению при землетрясениях. Глубина разжижения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на определяться расчетом с учетом силы расчетного землетрясения и физико-механических свойств илов и песков. Слой разжижаемого грунта исключается из расчетной толщи, учитываемой при оценке сейсмичности участка строительства. </w:t>
      </w:r>
    </w:p>
    <w:p w14:paraId="7BBE7B87" w14:textId="2CE6E4D9" w:rsidR="00783FCE" w:rsidRPr="00777340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Материалы работ по 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участков строительства транспортных объектов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долж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ны содержать количественные оценки влияния особенностей залегания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устойчивых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слоев и сейсмических свойств грунта расчетной толщи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а также рельефа местности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амплитудные и спектральные характеристики сейсмического воздействия</w:t>
      </w:r>
      <w:r w:rsidR="00D1365A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сооружение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5595F316" w14:textId="0DBAC0DD" w:rsidR="00783FCE" w:rsidRPr="00777340" w:rsidRDefault="00FC4954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Число</w:t>
      </w:r>
      <w:r w:rsidR="00783FC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микрозон различной сейсмической опасности, выделяемых на участке строительства,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="00783FC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неоднородностью строения исследуемой грунтовой толщи, изменчивостью сейсмических свойств грунта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рельефом местности</w:t>
      </w:r>
      <w:r w:rsidR="00783FCE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конструктивными особенностями сооружения.</w:t>
      </w:r>
    </w:p>
    <w:p w14:paraId="749B755F" w14:textId="0B9938C1" w:rsidR="00783FCE" w:rsidRPr="00777340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участков 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больших и внеклассных мостов и виадуков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через реки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глубокие долины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как правило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выделять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микрозоны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русла реки, ее пойм и береговых склонов. На участках возведения малых и средних мостов достаточно выделить одну микрозону по данным разведочного бурения на площадке с наименее благоприятными свойствами грунта.</w:t>
      </w:r>
    </w:p>
    <w:p w14:paraId="0AF2AA50" w14:textId="4DCB1EBE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При </w:t>
      </w:r>
      <w:r w:rsidR="00FC4954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участков мостовых переходов через проливы и заливы </w:t>
      </w:r>
      <w:r w:rsidR="00142777" w:rsidRPr="00777340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выделять </w:t>
      </w:r>
      <w:proofErr w:type="spellStart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микрозоны</w:t>
      </w:r>
      <w:proofErr w:type="spellEnd"/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акватории, островов</w:t>
      </w:r>
      <w:r w:rsidR="00776B49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кос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да</w:t>
      </w:r>
      <w:r w:rsidR="0048049F"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мб</w:t>
      </w:r>
      <w:r w:rsidRPr="00777340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створе перехода, а также подходов к проливу (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заливу).</w:t>
      </w:r>
    </w:p>
    <w:p w14:paraId="1A7C68A6" w14:textId="77777777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Сейсмичность микрозон в створах больших и внеклассных мостов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виадуков и эстакад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устанавливается по приращению балльности в местах микрозон, сложенных наименее благоприятными по сейсмическим свойствам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устойчивыми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грунтами.</w:t>
      </w:r>
    </w:p>
    <w:p w14:paraId="31C77AE0" w14:textId="074DC457" w:rsidR="00783FCE" w:rsidRPr="002A15A9" w:rsidRDefault="00776B49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Сейсморазведк</w:t>
      </w:r>
      <w:r w:rsidR="00276E1B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у</w:t>
      </w:r>
      <w:r w:rsidR="008E3670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и другие г</w:t>
      </w:r>
      <w:r w:rsidR="00783FC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еофизические методы исследований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="00783FC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применять во всех случаях изысканий на участках строительства транспортных объектов класса сейсмостойкости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</w:t>
      </w:r>
      <w:r w:rsidR="00783FC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  </w:t>
      </w:r>
    </w:p>
    <w:p w14:paraId="4CC1C3A8" w14:textId="271DC599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проведении изысканий на участках строительства 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сооружений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классов сейсмостойкости 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III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276E1B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геофизические исследования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="00B6538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применять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в случаях:</w:t>
      </w:r>
    </w:p>
    <w:p w14:paraId="407BED88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сложени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верхней толщи инженерно-геологического разреза слоями крайне слабых грунтов (торфа, ила, текучих и </w:t>
      </w:r>
      <w:proofErr w:type="spellStart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текучепластичных</w:t>
      </w:r>
      <w:proofErr w:type="spellEnd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супесей, суглинков и глин, рыхлых песков), требующее их замены или укрепления с оценкой влияния изменения геологической среды на сейсмичность участка строительства;</w:t>
      </w:r>
    </w:p>
    <w:p w14:paraId="6D544AA7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наличи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разрезе линз погребенных слабых грунтов, в том числе таликов в мерзлой толще, а также карстовых пустот, заполненных слабыми грунтами;</w:t>
      </w:r>
    </w:p>
    <w:p w14:paraId="55C0D71C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больш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ой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мощност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аллювиальных и морских отложений в устьях рек, в морских проливах и заливах;</w:t>
      </w:r>
    </w:p>
    <w:p w14:paraId="6209437B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особо сложны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х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инженерно-геологических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услови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й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встречающи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х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ся на участках </w:t>
      </w:r>
      <w:proofErr w:type="spellStart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меандрирующих</w:t>
      </w:r>
      <w:proofErr w:type="spellEnd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рек с поймами, выполненным</w:t>
      </w:r>
      <w:r w:rsidR="000A78B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крайне слабыми отложениями, залегающими на неровной кровле консолидированных отложений, изрезанн</w:t>
      </w:r>
      <w:r w:rsidR="00C21ECD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ой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палеоруслами</w:t>
      </w:r>
      <w:proofErr w:type="spellEnd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блуждающей реки;</w:t>
      </w:r>
    </w:p>
    <w:p w14:paraId="186EBE9F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присутстви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участке строительства дислокаций сейсмотектонического и </w:t>
      </w:r>
      <w:proofErr w:type="spellStart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сейсмогравитационного</w:t>
      </w:r>
      <w:proofErr w:type="spellEnd"/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генезиса;</w:t>
      </w:r>
    </w:p>
    <w:p w14:paraId="6B9393AE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падени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я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сторону тальвега пластов глинистых грунтов и коренной пород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ы типа аргиллита, способствующего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потере устойчивости покровных отложений на склонах долин и берегах проливов при землетрясениях;</w:t>
      </w:r>
    </w:p>
    <w:p w14:paraId="179563B6" w14:textId="77777777" w:rsidR="00776B49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возможност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оптимизировать антисейсмические мероприятия по критериям надежности и стоимости за счет применения геофизических методов исследования сей</w:t>
      </w:r>
      <w:r w:rsidR="00276E1B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смичности строительных площадок</w:t>
      </w:r>
      <w:r w:rsidR="00776B49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591F0D5D" w14:textId="77777777" w:rsidR="00AE10EC" w:rsidRPr="002A15A9" w:rsidRDefault="00856F4B" w:rsidP="00856F4B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- 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возможност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AE10EC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использования при СМР данных сейсморазведки прошлых лет, выполненной на исследуемой территории или в аналогичных инженерно-геологических условиях на прилегающих участках местности.</w:t>
      </w:r>
    </w:p>
    <w:p w14:paraId="1750973B" w14:textId="77777777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выборе положения верхней и нижней границ расчетной толщи</w:t>
      </w:r>
      <w:r w:rsidR="00856F4B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грунта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границ слагающих ее слоев нужно учитывать свойства грунтов инженерно-геологического разреза, тип и конструктивное решение фундаментов, глубину их заложения, влияние природно-техногенных воздействий на сохранность и свойства грунтов в транспортном коридоре.</w:t>
      </w:r>
    </w:p>
    <w:p w14:paraId="09C6823C" w14:textId="74524CBD" w:rsidR="00AE10EC" w:rsidRPr="002A15A9" w:rsidRDefault="00AE10EC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A15A9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="00856F4B" w:rsidRPr="002A15A9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A15A9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участках распространения многолетнемерзлых грунтов мощность деятельного слоя </w:t>
      </w:r>
      <w:r w:rsidR="00142777" w:rsidRPr="002A15A9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A15A9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A15A9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A15A9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ть от поверхности грунта до уровня нормативной глубины сезонного оттаивания мерзлых грунтов.</w:t>
      </w:r>
    </w:p>
    <w:p w14:paraId="1F7EFC6F" w14:textId="65B78A5F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Сейсмичность площадок строительства мостовых опор с массивными фундаментами мелкого заложения устанавливается в зависимости от сейсмических свойств грунта расчетной толщи мощностью 10 м, расположенной ниже отметок заложения фундаментов, сооружаемых в открытых котлованах. Если в пределах разведанной глубины инженерно-геологического разреза 10-метровый слой подстилается слоем менее прочного грунта, то нижнюю границу расчетной толщи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ть в уровне подошвы слабого подстилающего слоя, а ее верхнюю границу – на отметках низа фундаментов. Мощность слоев грунта в пределах расчетной толщи определяют по данным инженерно-геологических разрезов, соответствующих центральным осям фундаментов.</w:t>
      </w:r>
    </w:p>
    <w:p w14:paraId="65A6F07C" w14:textId="77777777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мостовых опор с фундаментами глубокого заложения положение верхней границы расчетной толщи устанавливают с учетом устойчивого уширения </w:t>
      </w:r>
      <w:proofErr w:type="spellStart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подмостового</w:t>
      </w:r>
      <w:proofErr w:type="spellEnd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русла (срезки),</w:t>
      </w:r>
      <w:r w:rsidR="004E19DA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общего размыва грунта у опор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технологии сооружения фундаментов. Из состава расчетной толщи исключают грунт насыпей подходов и залегающие с поверхности неуплотненные насыпные грунты, грунт выше подошвы плиты низкого свайного ростверка, слои ила, торфа, склонные к разжижению водонасыщенные рыхлые песчаные, очень слабые глинистые грунты </w:t>
      </w:r>
      <w:proofErr w:type="spellStart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текучепластичной</w:t>
      </w:r>
      <w:proofErr w:type="spellEnd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текучей консистенции, а также залегающие на дне водотоков, проливов и заливов насыпные (техногенные) грунты.</w:t>
      </w:r>
    </w:p>
    <w:p w14:paraId="5064ADCC" w14:textId="525A0B01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мостовых опор с фундаментами из свай-стоек нижняя граница расчетной толщи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ется в уровне кровли скальной породы или другого </w:t>
      </w:r>
      <w:proofErr w:type="spellStart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малосжимаемого</w:t>
      </w:r>
      <w:proofErr w:type="spellEnd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грунта (глины твердой консистенции со статическим модулем деформации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green"/>
          </w:rPr>
          <m:t>E&gt;50</m:t>
        </m:r>
      </m:oMath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МПа, крупнообломочных отложени</w:t>
      </w:r>
      <w:r w:rsidR="00AD1CA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й с песчаным заполнителем или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содержанием не более 40</w:t>
      </w:r>
      <w:r w:rsidR="00AD1CA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% глинистого заполнителя), на который опираются сваи-стойки. Если мощность неконсолидированного слоя </w:t>
      </w:r>
      <w:r w:rsidR="00AD1CA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меньше 10 м, 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состав расчетной толщи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включают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часть скального массива или другого </w:t>
      </w:r>
      <w:proofErr w:type="spellStart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малосжимаемого</w:t>
      </w:r>
      <w:proofErr w:type="spellEnd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грунта</w:t>
      </w:r>
      <w:r w:rsidR="00AD1CAE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, с тем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чтобы общая мощность расчетной толщи была не менее 10 м. То же правило действует при определении нижней границы расчетной толщи в основании столбчатых (свайных) опор, опирающихся на </w:t>
      </w:r>
      <w:proofErr w:type="spellStart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малосжимаемый</w:t>
      </w:r>
      <w:proofErr w:type="spellEnd"/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грунт.</w:t>
      </w:r>
    </w:p>
    <w:p w14:paraId="416C4267" w14:textId="388A726E" w:rsidR="00783FCE" w:rsidRPr="002A15A9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мостовых опор с фундаментами из висячих свай нижняя граница расчетной толщи </w:t>
      </w:r>
      <w:r w:rsidR="0048049F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проходит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уровне нижних концов свай</w:t>
      </w:r>
      <w:r w:rsidR="0048049F"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или ниже этого уровня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но не менее 10 м от верхней границы расчетной толщи. Если в инженерно-геологическом разрезе присутствуют линзы или прослойки менее прочного грунта под слоем, в который погружены нижние концы свай, нужно считать, что нижняя граница расчетной толщи проходит по подошве наиболее заглубленного слабого слоя инженерно-геологического разреза. Во всех случаях нижняя граница расчетной толщи при проектировании мостовых опор с фундаментами из висячих свай </w:t>
      </w:r>
      <w:r w:rsidR="00142777" w:rsidRPr="002A15A9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A15A9">
        <w:rPr>
          <w:rFonts w:ascii="Times New Roman" w:eastAsiaTheme="minorEastAsia" w:hAnsi="Times New Roman" w:cs="Times New Roman"/>
          <w:sz w:val="28"/>
          <w:szCs w:val="28"/>
          <w:highlight w:val="green"/>
        </w:rPr>
        <w:t>ется не ниже уровня поверхности, достигнутой при бурении разведочных скважин.</w:t>
      </w:r>
    </w:p>
    <w:p w14:paraId="713C3458" w14:textId="2B136FEA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Для мостовых опор с массивными фундаментами глубокого заложения (опускными колодцами), опертыми на скальную породу, твердую глину или </w:t>
      </w:r>
      <w:proofErr w:type="spellStart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малосжимаемые</w:t>
      </w:r>
      <w:proofErr w:type="spellEnd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крупнообломочные отложения, сейсмичность строительных площадок,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как правило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устанавливают в зависимости от сейсмических свойств массива грунта, расположенного сбоку от фундамента,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я мощность расчетной толщи от ее верхней границы не менее 10 м.</w:t>
      </w:r>
    </w:p>
    <w:p w14:paraId="2DB10663" w14:textId="6A079E7E" w:rsidR="00AE10EC" w:rsidRPr="00257BDD" w:rsidRDefault="00AE10EC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="00AD1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учете сил инерции в неконсолидированном слое и сейсмического давления грунта на боковые грани опускного колодца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допускается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качестве расчетной толщи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ть слой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малосжимаемого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мощностью 10 м, считая вниз от отметки подошвы опускного колодца.</w:t>
      </w:r>
    </w:p>
    <w:p w14:paraId="7B4EC586" w14:textId="44D817CA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Сейсмичность </w:t>
      </w:r>
      <w:proofErr w:type="spellStart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микрозон</w:t>
      </w:r>
      <w:proofErr w:type="spellEnd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припортальных</w:t>
      </w:r>
      <w:proofErr w:type="spellEnd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заглубленных участков горных тоннелей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находить в зависимости от сейсмических свойств массива, в котором ведут проходку горных выработок и сооружают обделку тоннеля.</w:t>
      </w:r>
    </w:p>
    <w:p w14:paraId="17FCA36A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Сейсмичность участков строительства тоннелей метрополитена и пешеходных тоннелей, сооружаемых в открытых котлованах, находят так же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276E1B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как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площадок строительства мостовых опор.</w:t>
      </w:r>
    </w:p>
    <w:p w14:paraId="5215C531" w14:textId="1E9A3E6B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Сейсмичность площадок строительства насыпей, водопропускных труб и транспортных тоннелей в насыпях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определять в зависимости от сейсмических свойств грунта верхнего 10-метрового</w:t>
      </w:r>
      <w:r w:rsidR="00D9068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устойчивого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слоя основания насыпи.</w:t>
      </w:r>
    </w:p>
    <w:p w14:paraId="283ABEAC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Сейсмичность площадок строительства выемок определяют в зависимости от сейсмических свойств грунта 10-метрового слоя, считая от контура откосов выемки.</w:t>
      </w:r>
    </w:p>
    <w:p w14:paraId="70B1861A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Для опор контактной сети, расположенных на насыпи, сейсмичность строительных площадок находят в зависимости от сейсмических свойств 10-метрового сл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оя грунта насыпи и ее основания.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Д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ля опо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 контактной сети в выемках и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нулевых местах учитывают сейсмические свойства грунта основания дороги на глубину 10 м от уровня основной площадки земляного полотна.</w:t>
      </w:r>
    </w:p>
    <w:p w14:paraId="6572876F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>При определении сейсмичности площадок строительства подпорных стен используют те же правила выделения расчетной толщи грунта, что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для мостовых опор.</w:t>
      </w:r>
    </w:p>
    <w:p w14:paraId="75C28E0E" w14:textId="6E58E6D5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определении сейсмичности площадок строительства вокзалов и других зданий транспортного назначения сейсмические свойства грунта расчетной толщи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ют осредненными по территории строительных площадок секций здания, разделенных деформационными (антисейсмическими) швами.</w:t>
      </w:r>
    </w:p>
    <w:p w14:paraId="43D09C08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расчете сейсмоустойчивости склонов сейсмичность участка относят к массиву породы</w:t>
      </w:r>
      <w:r w:rsidR="00776B4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мощностью 10 м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относительно которого проверяют возможность скольжения вышележащих отложений.</w:t>
      </w:r>
    </w:p>
    <w:p w14:paraId="34FEBCF1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сейсмическом микрорайонировании участков строительства транспортных сооружений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уточненная сейсмичность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найденная по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указаниям раздела 5,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корректируе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тся с учетом местных инженерно-геологических условий. Корректировка задается в форме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приращения сейсмичности (балльности), учитывающей сейсмическую жесткость грунта строительной площадки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2BA341D1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Приращение сейсмичности за счет местных инженерно-геологических условий определяют </w:t>
      </w:r>
      <w:r w:rsidR="00776B4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 точностью до 0,1 балла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 формуле</w:t>
      </w:r>
    </w:p>
    <w:p w14:paraId="3120C7B8" w14:textId="77777777" w:rsidR="00AE10EC" w:rsidRPr="00257BDD" w:rsidRDefault="00AE10EC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гр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=1,67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lg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S</m:t>
                    </m:r>
                  </m:sub>
                </m:sSub>
              </m:den>
            </m:f>
          </m:e>
        </m:d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</w:t>
      </w:r>
      <w:r w:rsidR="00AB6476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(6.</w:t>
      </w:r>
      <w:r w:rsidR="00AF7768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4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519A9AAF" w14:textId="77777777" w:rsidR="00AE10EC" w:rsidRPr="00257BDD" w:rsidRDefault="00AE10EC" w:rsidP="00AD1CAE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ρ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сейсмическая жесткость грунта расчетной толщи, т/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·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</w:t>
      </w:r>
      <w:r w:rsidR="00AD1CA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332D184C" w14:textId="77777777" w:rsidR="00AE10EC" w:rsidRPr="00257BDD" w:rsidRDefault="00AD1CAE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ρ</m:t>
        </m:r>
      </m:oMath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нормативная плотность грунта, т/м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3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;</w:t>
      </w:r>
    </w:p>
    <w:p w14:paraId="6409E496" w14:textId="77777777" w:rsidR="00AE10EC" w:rsidRPr="00257BDD" w:rsidRDefault="00257B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</m:oMath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поперечных сейсмических волн в расчетной толще, м/с.</w:t>
      </w:r>
    </w:p>
    <w:p w14:paraId="6A934B8C" w14:textId="039BAC26" w:rsidR="00B6538A" w:rsidRPr="00257BDD" w:rsidRDefault="00B6538A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Модуль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не должен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превышать 1,0. </w:t>
      </w:r>
    </w:p>
    <w:p w14:paraId="2FC619C5" w14:textId="02D792FD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Если расчетная толща грунта состоит из нескольких слоев, то в этом случае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ется во внимание средневзвешенная сейсмическая жесткость пачки слоев, определяемая по формуле</w:t>
      </w:r>
    </w:p>
    <w:p w14:paraId="5DD76139" w14:textId="77777777" w:rsidR="00AE10EC" w:rsidRPr="00257BDD" w:rsidRDefault="00AE10EC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ρ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  <w:lang w:val="en-US"/>
                          </w:rPr>
                          <m:t>Si</m:t>
                        </m:r>
                      </m:sub>
                    </m:sSub>
                  </m:e>
                </m:d>
              </m:e>
            </m:nary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highlight w:val="gree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highlight w:val="green"/>
                    <w:lang w:val="en-US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highlight w:val="green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  </w:t>
      </w:r>
      <w:r w:rsidR="00AB6476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(6.</w:t>
      </w:r>
      <w:r w:rsidR="00AF7768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5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2AB9AC90" w14:textId="77777777" w:rsidR="00AE10EC" w:rsidRPr="00257BDD" w:rsidRDefault="00AE10EC" w:rsidP="00D86123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толщина </w:t>
      </w:r>
      <w:proofErr w:type="spellStart"/>
      <w:r w:rsidRPr="00257BDD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i</w:t>
      </w:r>
      <w:proofErr w:type="spellEnd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-го слоя пачки, м;</w:t>
      </w:r>
    </w:p>
    <w:p w14:paraId="301DD686" w14:textId="77777777" w:rsidR="00AE10EC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Si</m:t>
            </m:r>
          </m:sub>
        </m:sSub>
      </m:oMath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сейсмическая жесткость </w:t>
      </w:r>
      <w:proofErr w:type="spellStart"/>
      <w:r w:rsidR="00AE10EC" w:rsidRPr="00257BDD">
        <w:rPr>
          <w:rFonts w:ascii="Times New Roman" w:eastAsiaTheme="minorEastAsia" w:hAnsi="Times New Roman" w:cs="Times New Roman"/>
          <w:i/>
          <w:sz w:val="28"/>
          <w:szCs w:val="28"/>
          <w:highlight w:val="green"/>
          <w:lang w:val="en-US"/>
        </w:rPr>
        <w:t>i</w:t>
      </w:r>
      <w:proofErr w:type="spellEnd"/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-го слоя пачки относительно поперечных сейсмических волн, т/</w:t>
      </w:r>
      <w:r w:rsidR="00D8612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(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D8612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·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</w:t>
      </w:r>
      <w:r w:rsidR="00D8612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03BB8DBA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Нормативная плотность грунтов инженерно-геологического разреза устанавливается по данным общих инженерно-геологических изысканий.</w:t>
      </w:r>
    </w:p>
    <w:p w14:paraId="4D38D124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Скорости поперечных сейсмических волн в слоях находят по данным сейсморазведки или используя корреляционные уравнения, связывающие </w:t>
      </w:r>
      <w:r w:rsidR="00D459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условное сопротивление грунта сжатию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D8612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со значением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скорости поперечных сейсмических волн.</w:t>
      </w:r>
    </w:p>
    <w:p w14:paraId="17BC313D" w14:textId="63194D92" w:rsidR="00F66742" w:rsidRPr="00257BDD" w:rsidRDefault="00F66742" w:rsidP="00A92EE1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26"/>
          <w:sz w:val="20"/>
          <w:szCs w:val="20"/>
          <w:highlight w:val="green"/>
        </w:rPr>
        <w:t>Примечание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– При определении скоростей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-волн по данным сейсморазведки </w:t>
      </w:r>
      <w:r w:rsidR="00142777"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вводить</w:t>
      </w:r>
      <w:r w:rsidR="00A92EE1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поправку на нелине</w:t>
      </w:r>
      <w:r w:rsidR="00756731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йность деформаций грунта по 6.4</w:t>
      </w:r>
      <w:r w:rsidR="00A92EE1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2.</w:t>
      </w:r>
    </w:p>
    <w:p w14:paraId="29B9BEDD" w14:textId="629D2F4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изысканиях объектов классов сейсмостойкости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lang w:val="en-US"/>
        </w:rPr>
        <w:t>III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выполняемых без привлечения геофизических методов исследований, скорость поперечных сейсмических волн на глубине 10 м от поверхности грунта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рекоменд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уется определять по формуле</w:t>
      </w:r>
    </w:p>
    <w:p w14:paraId="55DBE59F" w14:textId="77777777" w:rsidR="00AE10EC" w:rsidRPr="00257BDD" w:rsidRDefault="00AE10EC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=454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green"/>
            <w:lang w:val="en-US"/>
          </w:rPr>
          <m:t>lg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-316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,                          </w:t>
      </w:r>
      <w:r w:rsidR="00AB6476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(6.</w:t>
      </w:r>
      <w:r w:rsidR="00AF7768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6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7004ED95" w14:textId="77777777" w:rsidR="00AE10EC" w:rsidRPr="00257BDD" w:rsidRDefault="00AE10EC" w:rsidP="00FD57DF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скорость поперечных волн, м/с;</w:t>
      </w:r>
    </w:p>
    <w:p w14:paraId="081B71C1" w14:textId="77777777" w:rsidR="00AE10EC" w:rsidRPr="00257BDD" w:rsidRDefault="00257B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≤1000</m:t>
        </m:r>
      </m:oMath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тс/м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 условное сопротивление грунта сжатию, тс/м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  <w:vertAlign w:val="superscript"/>
        </w:rPr>
        <w:t>2</w:t>
      </w:r>
      <w:r w:rsidR="00AE10E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FE7C013" w14:textId="77777777" w:rsidR="0048049F" w:rsidRPr="00257BDD" w:rsidRDefault="0048049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="00FD57D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Величину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находят с использованием линейной </w:t>
      </w:r>
      <w:r w:rsidR="004E19D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интер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поляции между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физическими характеристиками грунта</w:t>
      </w:r>
      <w:r w:rsidR="0069767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приложению </w:t>
      </w:r>
      <w:r w:rsidR="00B52EF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</w:t>
      </w:r>
      <w:r w:rsidR="0069767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p w14:paraId="18C04CE8" w14:textId="77777777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При определении по формуле (6.</w:t>
      </w:r>
      <w:r w:rsidR="00AF7768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6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 скоростей поперечных волн в слоях</w:t>
      </w:r>
      <w:r w:rsidR="00B52EF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полу</w:t>
      </w:r>
      <w:r w:rsidR="00B52EF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скальных грунтов очень низкой, низкой и пониженной прочности</w:t>
      </w:r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ГОСТ 25100</w:t>
      </w:r>
      <w:r w:rsidR="00B52EF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крупнообломочных и песчаных грунтов, а также супесей и суглинков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 глубине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h≠10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 вводится поправочный множитель на глубину залегания слоя, определяемый по формуле</w:t>
      </w:r>
    </w:p>
    <w:p w14:paraId="24531602" w14:textId="77777777" w:rsidR="00AE10EC" w:rsidRPr="00257BDD" w:rsidRDefault="00AE10EC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=0,70+0,03</m:t>
        </m:r>
        <m:r>
          <w:rPr>
            <w:rFonts w:ascii="Cambria Math" w:hAnsi="Cambria Math" w:cs="Times New Roman"/>
            <w:sz w:val="28"/>
            <w:szCs w:val="28"/>
            <w:highlight w:val="green"/>
          </w:rPr>
          <m:t>h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h≤30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м</w:t>
      </w:r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</w:t>
      </w:r>
      <w:proofErr w:type="gramEnd"/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             </w:t>
      </w:r>
      <w:r w:rsidR="00AB6476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    (6.</w:t>
      </w:r>
      <w:r w:rsidR="00AF7768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7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</w:p>
    <w:p w14:paraId="22800745" w14:textId="77777777" w:rsidR="00B52EFA" w:rsidRPr="00257BDD" w:rsidRDefault="00AE10EC" w:rsidP="00FD57DF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h</m:t>
        </m:r>
      </m:oMath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средняя глубина залегания слоя от поверхности грунта.</w:t>
      </w:r>
      <w:r w:rsidR="00B52EF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</w:p>
    <w:p w14:paraId="24A3B2EB" w14:textId="77777777" w:rsidR="00B52EFA" w:rsidRPr="00257BDD" w:rsidRDefault="00B52EFA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глубине залегания слоя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h≥100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м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=2,5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. Для промежуточных значений </w:t>
      </w:r>
      <m:oMath>
        <m:r>
          <w:rPr>
            <w:rFonts w:ascii="Cambria Math" w:hAnsi="Cambria Math" w:cs="Times New Roman"/>
            <w:sz w:val="28"/>
            <w:szCs w:val="28"/>
            <w:highlight w:val="green"/>
          </w:rPr>
          <m:t>h</m:t>
        </m:r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h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находят по интерполяции.</w:t>
      </w:r>
    </w:p>
    <w:p w14:paraId="37139479" w14:textId="77777777" w:rsidR="00B52EFA" w:rsidRPr="00257BDD" w:rsidRDefault="00B52EFA" w:rsidP="00B52EFA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Примечания</w:t>
      </w:r>
    </w:p>
    <w:p w14:paraId="0533BB28" w14:textId="0E358F61" w:rsidR="009A5A50" w:rsidRPr="00257BDD" w:rsidRDefault="009A5A50" w:rsidP="004D39BE">
      <w:pPr>
        <w:pStyle w:val="a3"/>
        <w:numPr>
          <w:ilvl w:val="1"/>
          <w:numId w:val="30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При определении скоростей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S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слоях, сложенных грунтами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свойствам,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учитывать уменьшение скоростей волн </w:t>
      </w:r>
      <w:r w:rsidR="0006694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за счет нелинейности деформаций грунта посредством умножения скоростей на поправочные множители 0,9; 0,8; 0,7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0,6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исходной сейсмичности 7,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8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9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10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баллов соответственно</w:t>
      </w:r>
      <w:r w:rsidR="00FD57D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2C9F8ECD" w14:textId="77777777" w:rsidR="00B52EFA" w:rsidRPr="00257BDD" w:rsidRDefault="009A5A50" w:rsidP="004D39BE">
      <w:pPr>
        <w:pStyle w:val="a3"/>
        <w:numPr>
          <w:ilvl w:val="1"/>
          <w:numId w:val="30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насыщенных водой песков и гравийно-галечниковых отложений с песчано-глинистым заполнителем скорость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дополнительно умножается на коэффициенты 0,8 для песков и 0,9 для гравийно-галечниковых отложений.</w:t>
      </w:r>
    </w:p>
    <w:p w14:paraId="00361AD4" w14:textId="3254D38F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</w:t>
      </w:r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участков дорог, расположенных на крутых горных склонах, амплитуды колебаний грунта корректируются в зависимости от рельефа местности. Поправ</w:t>
      </w:r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ка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="00FD57DF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в форме коэффициента учета рельефа местности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р.м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 на который умножают амплитуды колебаний грунта.</w:t>
      </w:r>
    </w:p>
    <w:p w14:paraId="36AFEE04" w14:textId="50486D98" w:rsidR="00783FCE" w:rsidRPr="00257BDD" w:rsidRDefault="00B6538A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р.м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определяют с помощью расчета или измерением колебаний грунта на дне долины и ее бортах. 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Для долин в горной местности, врезанных в коренные породы на 100 м и более, при отношении высоты бортов к ширине долины поверху не менее 0,5,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допускается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принима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ть значение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р.м</m:t>
            </m:r>
          </m:sub>
        </m:sSub>
      </m:oMath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равным 0,5 для дна долины и 1,25 для верха ее бортов. Для площадок, расположенных на бортах между их верхом и дном долины,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р.м</m:t>
            </m:r>
          </m:sub>
        </m:sSub>
      </m:oMath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определяется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по интерполяции в зависимости от высоты расположения площадки над дном долины.</w:t>
      </w:r>
    </w:p>
    <w:p w14:paraId="164ACF5F" w14:textId="77777777" w:rsidR="00783FCE" w:rsidRPr="00257BDD" w:rsidRDefault="006C7E2A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Нормализованную</w:t>
      </w:r>
      <w:r w:rsidR="00C61A37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с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пектральную характеристику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524F61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расчетного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сейсмического воздействия на сооружение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(</w:t>
      </w:r>
      <w:r w:rsidR="00524F61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огибающая нормализованных</w:t>
      </w:r>
      <w:r w:rsidR="00C61A37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спектр</w:t>
      </w:r>
      <w:r w:rsidR="00524F61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ов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ускорений осциллятора</w:t>
      </w:r>
      <w:r w:rsidR="00697679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)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определяют по таблице 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6.</w:t>
      </w:r>
      <w:r w:rsidR="000939F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1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в зависимости от категории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расчетной толщи грунта </w:t>
      </w:r>
      <w:r w:rsidR="00783FCE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по сейсмическим свойствам.</w:t>
      </w:r>
    </w:p>
    <w:p w14:paraId="4F022F0D" w14:textId="77777777" w:rsidR="00AB6618" w:rsidRPr="00257BDD" w:rsidRDefault="00AE10EC" w:rsidP="00AB6618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>Примечание</w:t>
      </w:r>
      <w:r w:rsidR="006C7E2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Значения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6C7E2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таблице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6.</w:t>
      </w:r>
      <w:r w:rsidR="000939F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соответствуют относительному коэффициенту затухания в размере 5</w:t>
      </w:r>
      <w:r w:rsidR="006C7E2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критического значения, при котором гармоническое колебательное движение массы осциллятора переходит в апериодическое движение. Предполагается также, что колебания грунта содержат низкочастотные составляющие, характерные для излучения волн из 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глубоких и удаленных </w:t>
      </w:r>
      <w:proofErr w:type="spellStart"/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высокомагнитудных</w:t>
      </w:r>
      <w:proofErr w:type="spellEnd"/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очагов землетрясений, а также в случае </w:t>
      </w:r>
      <w:r w:rsidR="00C61A3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влияния на спектр </w:t>
      </w:r>
      <w:r w:rsidR="00B6538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большой мощности покровных отложений на участке строительства.</w:t>
      </w:r>
    </w:p>
    <w:p w14:paraId="21D3E0C3" w14:textId="77777777" w:rsidR="00AE10EC" w:rsidRPr="00257BDD" w:rsidRDefault="00AE10EC" w:rsidP="00AB6618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8"/>
          <w:szCs w:val="28"/>
          <w:highlight w:val="green"/>
        </w:rPr>
        <w:lastRenderedPageBreak/>
        <w:t xml:space="preserve">Таблица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6.</w:t>
      </w:r>
      <w:r w:rsidR="000939F3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1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 </w:t>
      </w:r>
    </w:p>
    <w:tbl>
      <w:tblPr>
        <w:tblStyle w:val="a7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6231"/>
      </w:tblGrid>
      <w:tr w:rsidR="00AE10EC" w:rsidRPr="00257BDD" w14:paraId="214E392B" w14:textId="77777777" w:rsidTr="000939F3">
        <w:tc>
          <w:tcPr>
            <w:tcW w:w="1843" w:type="dxa"/>
          </w:tcPr>
          <w:p w14:paraId="586266EA" w14:textId="77777777" w:rsidR="00AE10EC" w:rsidRPr="00257BDD" w:rsidRDefault="00AE10EC" w:rsidP="009A5A5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Категория расчетной толщи </w:t>
            </w:r>
            <w:r w:rsidR="009A5A50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грунта 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по </w:t>
            </w:r>
            <w:proofErr w:type="spellStart"/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сейсмичес</w:t>
            </w:r>
            <w:proofErr w:type="spellEnd"/>
            <w:r w:rsidR="00614D53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-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ким свойствам</w:t>
            </w:r>
          </w:p>
        </w:tc>
        <w:tc>
          <w:tcPr>
            <w:tcW w:w="1843" w:type="dxa"/>
          </w:tcPr>
          <w:p w14:paraId="52130330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proofErr w:type="spellStart"/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Сейсмичес</w:t>
            </w:r>
            <w:proofErr w:type="spellEnd"/>
            <w:r w:rsidR="00C21ECD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-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кая жесткость расчетной толщи грунта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highlight w:val="green"/>
                  <w:lang w:val="en-US"/>
                </w:rPr>
                <m:t>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S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, т/</w:t>
            </w:r>
            <w:r w:rsidR="00F95B0B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(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м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vertAlign w:val="superscript"/>
              </w:rPr>
              <w:t>2</w:t>
            </w:r>
            <w:r w:rsidR="00F95B0B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·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с</w:t>
            </w:r>
            <w:r w:rsidR="00F95B0B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)</w:t>
            </w:r>
          </w:p>
        </w:tc>
        <w:tc>
          <w:tcPr>
            <w:tcW w:w="6231" w:type="dxa"/>
          </w:tcPr>
          <w:p w14:paraId="3E6E1CA8" w14:textId="77777777" w:rsidR="00AE10EC" w:rsidRPr="00257BDD" w:rsidRDefault="00031CA9" w:rsidP="00C61A3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Нормализованные</w:t>
            </w:r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спектр</w:t>
            </w: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ы</w:t>
            </w:r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524F61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расчетного </w:t>
            </w:r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сейсмического воздействия </w:t>
            </w:r>
            <w:r w:rsidR="009A5A50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на сооружение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</m:oMath>
          </w:p>
        </w:tc>
      </w:tr>
      <w:tr w:rsidR="00AE10EC" w:rsidRPr="00257BDD" w14:paraId="7A753CFE" w14:textId="77777777" w:rsidTr="000939F3">
        <w:tc>
          <w:tcPr>
            <w:tcW w:w="1843" w:type="dxa"/>
          </w:tcPr>
          <w:p w14:paraId="50F3DBD2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</w:p>
        </w:tc>
        <w:tc>
          <w:tcPr>
            <w:tcW w:w="1843" w:type="dxa"/>
          </w:tcPr>
          <w:p w14:paraId="3644DFC8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Более 2570</w:t>
            </w:r>
          </w:p>
        </w:tc>
        <w:tc>
          <w:tcPr>
            <w:tcW w:w="6231" w:type="dxa"/>
          </w:tcPr>
          <w:p w14:paraId="0B49C2FE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=1+15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≤0,1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27CA3AC1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=2,5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0,1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≤0,3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143CC599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0,75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, но не менее 1,0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0,3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≤1,8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</w:tc>
      </w:tr>
      <w:tr w:rsidR="00AE10EC" w:rsidRPr="00257BDD" w14:paraId="04DE0278" w14:textId="77777777" w:rsidTr="000939F3">
        <w:tc>
          <w:tcPr>
            <w:tcW w:w="1843" w:type="dxa"/>
          </w:tcPr>
          <w:p w14:paraId="7EB1E83C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  <w:t>II</w:t>
            </w:r>
          </w:p>
        </w:tc>
        <w:tc>
          <w:tcPr>
            <w:tcW w:w="1843" w:type="dxa"/>
          </w:tcPr>
          <w:p w14:paraId="0A2751B1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От 655 до 2570</w:t>
            </w:r>
          </w:p>
        </w:tc>
        <w:tc>
          <w:tcPr>
            <w:tcW w:w="6231" w:type="dxa"/>
          </w:tcPr>
          <w:p w14:paraId="2175AB93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=1+15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≤0,1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3A43E9B0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=2,5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0,1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≤0,5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5A68E31F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1,25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, но не менее 1,0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0,5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≤1,8</m:t>
              </m:r>
            </m:oMath>
            <w:r w:rsidR="00AE10EC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</w:tc>
      </w:tr>
      <w:tr w:rsidR="00AE10EC" w:rsidRPr="00257BDD" w14:paraId="65570A58" w14:textId="77777777" w:rsidTr="000939F3">
        <w:tc>
          <w:tcPr>
            <w:tcW w:w="1843" w:type="dxa"/>
          </w:tcPr>
          <w:p w14:paraId="54115FC7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  <w:lang w:val="en-US"/>
              </w:rPr>
              <w:t>III</w:t>
            </w:r>
          </w:p>
        </w:tc>
        <w:tc>
          <w:tcPr>
            <w:tcW w:w="1843" w:type="dxa"/>
          </w:tcPr>
          <w:p w14:paraId="3994393F" w14:textId="77777777" w:rsidR="00AE10EC" w:rsidRPr="00257BDD" w:rsidRDefault="00AE10E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>Менее 655</w:t>
            </w:r>
          </w:p>
        </w:tc>
        <w:tc>
          <w:tcPr>
            <w:tcW w:w="6231" w:type="dxa"/>
          </w:tcPr>
          <w:p w14:paraId="06650B91" w14:textId="77777777" w:rsidR="00D26DB4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=1+15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≤0,1</m:t>
              </m:r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6D797FCE" w14:textId="77777777" w:rsidR="00D26DB4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=2,5</m:t>
              </m:r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0,1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≤0,7</m:t>
              </m:r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  <w:p w14:paraId="692902A3" w14:textId="77777777" w:rsidR="00AE10EC" w:rsidRPr="00257BDD" w:rsidRDefault="00257BDD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</w:rPr>
                    <m:t>1,75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, но не менее 1,0 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0,7 с&lt;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green"/>
                </w:rPr>
                <m:t>≤1,8</m:t>
              </m:r>
            </m:oMath>
            <w:r w:rsidR="00D26DB4" w:rsidRPr="00257BDD">
              <w:rPr>
                <w:rFonts w:ascii="Times New Roman" w:eastAsiaTheme="minorEastAsia" w:hAnsi="Times New Roman" w:cs="Times New Roman"/>
                <w:sz w:val="28"/>
                <w:szCs w:val="28"/>
                <w:highlight w:val="green"/>
              </w:rPr>
              <w:t xml:space="preserve"> с</w:t>
            </w:r>
          </w:p>
        </w:tc>
      </w:tr>
    </w:tbl>
    <w:p w14:paraId="5734B7B8" w14:textId="1652DB93" w:rsidR="00783FCE" w:rsidRPr="00257BDD" w:rsidRDefault="00783FCE" w:rsidP="00B35AD7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Спектральная характеристика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может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быть уточнена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при изысканиях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 учетом сейсмотектонических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инженерно-геологических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геоморфологических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особенностей района </w:t>
      </w:r>
      <w:r w:rsidR="009A5A50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(участка) 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строительства на основании анализа сейсмограмм, записанных временной сетью регистрации землетрясений, сейсмограмм российских и зарубежных сейсмостанций сети постоянных сейсмических наблюдений на близких по инженерно-г</w:t>
      </w:r>
      <w:r w:rsidR="003445A6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еологическому строению участках</w:t>
      </w:r>
      <w:r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.</w:t>
      </w:r>
    </w:p>
    <w:p w14:paraId="1C790150" w14:textId="7CE7B687" w:rsidR="004426A1" w:rsidRPr="00257BDD" w:rsidRDefault="00142777" w:rsidP="00B6538A">
      <w:pPr>
        <w:pStyle w:val="a3"/>
        <w:numPr>
          <w:ilvl w:val="1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>Рекоменд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уемые для </w:t>
      </w:r>
      <w:r w:rsidR="001C7F4B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использования при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проектировани</w:t>
      </w:r>
      <w:r w:rsidR="001C7F4B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и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 амплитуды перемещений, скоростей и ускорений колебаний грунта определяются по приложению А с учетом уточнения исходной сейсмичности пункта строительства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за счет сейсмического режима местности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и приращения сейсмичности за счет </w:t>
      </w:r>
      <w:r w:rsidR="00B6538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lastRenderedPageBreak/>
        <w:t xml:space="preserve">местных инженерно-геологических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условий, а также поправки на ре</w:t>
      </w:r>
      <w:r w:rsidR="00DC6FFC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 xml:space="preserve">льеф участка строительства по </w:t>
      </w:r>
      <w:r w:rsidR="004E19DA" w:rsidRPr="00257BDD">
        <w:rPr>
          <w:rFonts w:ascii="Times New Roman" w:eastAsiaTheme="minorEastAsia" w:hAnsi="Times New Roman" w:cs="Times New Roman"/>
          <w:sz w:val="28"/>
          <w:szCs w:val="28"/>
          <w:highlight w:val="green"/>
        </w:rPr>
        <w:t>6.44.</w:t>
      </w:r>
    </w:p>
    <w:p w14:paraId="69340A04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C711EE3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ABA9F5D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48095C5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3FE5805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F838D28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4CB3377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282207E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5254774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2332A7F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FF21FA1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6B446FE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D146081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1C713B9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D4C7865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9B3B2E0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5DE222B3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75A1960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68C4460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E28022C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FE83005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9870816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C4DE66B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38D7A15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591179F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A441E1C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243C87F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2D6FB669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1B5A0CE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FE6BD54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1FA05B9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FBA6B9E" w14:textId="77777777" w:rsidR="003445A6" w:rsidRPr="00257BDD" w:rsidRDefault="003445A6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DBF44F8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DC5BD41" w14:textId="77777777" w:rsidR="000939F3" w:rsidRPr="00257BDD" w:rsidRDefault="000939F3" w:rsidP="004426A1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65FA3450" w14:textId="77777777" w:rsidR="0083572D" w:rsidRPr="00257BDD" w:rsidRDefault="00B54A44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0" w:name="_Toc466292329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А </w:t>
      </w:r>
    </w:p>
    <w:p w14:paraId="4AB5C8C3" w14:textId="77777777" w:rsidR="0083572D" w:rsidRPr="00257BDD" w:rsidRDefault="00B54A44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(справочное) </w:t>
      </w:r>
    </w:p>
    <w:p w14:paraId="3AE3C9AA" w14:textId="77777777" w:rsidR="000F2FCD" w:rsidRPr="00257BDD" w:rsidRDefault="00B54A44" w:rsidP="00B35AD7">
      <w:pPr>
        <w:pStyle w:val="1"/>
        <w:spacing w:before="0" w:line="360" w:lineRule="auto"/>
        <w:jc w:val="center"/>
        <w:rPr>
          <w:rFonts w:ascii="Times New Roman" w:hAnsi="Times New Roman"/>
          <w:szCs w:val="28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Дробный балл сейсмической опасности как мера интенсивности колебаний грунта при землетрясениях</w:t>
      </w:r>
      <w:bookmarkEnd w:id="10"/>
    </w:p>
    <w:p w14:paraId="4FBC5D04" w14:textId="1102C7FC" w:rsidR="000F2FCD" w:rsidRPr="00257BDD" w:rsidRDefault="00FA5BE9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Исх</w:t>
      </w:r>
      <w:r w:rsidR="0083572D" w:rsidRPr="00257BDD">
        <w:rPr>
          <w:rFonts w:ascii="Times New Roman" w:hAnsi="Times New Roman"/>
          <w:sz w:val="24"/>
          <w:szCs w:val="24"/>
          <w:highlight w:val="green"/>
        </w:rPr>
        <w:t>одная сейсмичность на картах общего сейсмического районирования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задается в целых баллах сейсмической шкалы </w:t>
      </w:r>
      <w:r w:rsidRPr="00257BDD">
        <w:rPr>
          <w:rFonts w:ascii="Times New Roman" w:hAnsi="Times New Roman"/>
          <w:sz w:val="24"/>
          <w:szCs w:val="24"/>
          <w:highlight w:val="green"/>
          <w:lang w:val="en-US"/>
        </w:rPr>
        <w:t>MSK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-64. При </w:t>
      </w:r>
      <w:r w:rsidR="0083572D" w:rsidRPr="00257BDD">
        <w:rPr>
          <w:rFonts w:ascii="Times New Roman" w:hAnsi="Times New Roman"/>
          <w:sz w:val="24"/>
          <w:szCs w:val="24"/>
          <w:highlight w:val="green"/>
        </w:rPr>
        <w:t>УИС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83572D" w:rsidRPr="00257BDD">
        <w:rPr>
          <w:rFonts w:ascii="Times New Roman" w:hAnsi="Times New Roman"/>
          <w:sz w:val="24"/>
          <w:szCs w:val="24"/>
          <w:highlight w:val="green"/>
        </w:rPr>
        <w:t>СМР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приращение сейсмической опасности </w:t>
      </w:r>
      <w:r w:rsidR="0083572D" w:rsidRPr="00257BDD">
        <w:rPr>
          <w:rFonts w:ascii="Times New Roman" w:hAnsi="Times New Roman"/>
          <w:sz w:val="24"/>
          <w:szCs w:val="24"/>
          <w:highlight w:val="green"/>
        </w:rPr>
        <w:t xml:space="preserve">получают, </w:t>
      </w:r>
      <w:r w:rsidR="00142777" w:rsidRPr="00257BDD">
        <w:rPr>
          <w:rFonts w:ascii="Times New Roman" w:hAnsi="Times New Roman"/>
          <w:b/>
          <w:sz w:val="24"/>
          <w:szCs w:val="24"/>
          <w:highlight w:val="green"/>
        </w:rPr>
        <w:t>как правило</w:t>
      </w:r>
      <w:r w:rsidR="0083572D" w:rsidRPr="00257BDD">
        <w:rPr>
          <w:rFonts w:ascii="Times New Roman" w:hAnsi="Times New Roman"/>
          <w:sz w:val="24"/>
          <w:szCs w:val="24"/>
          <w:highlight w:val="green"/>
        </w:rPr>
        <w:t>, в десятичных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долях целого балла. В результате выполнения УИС и СМР сила расчетного землетрясения отличается от целых чисел. В связи с этим </w:t>
      </w:r>
      <w:r w:rsidR="00142777" w:rsidRPr="00257BDD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установить понятие дробного балла сейсмической опасности как меры интенсивности колебаний грунта при землетрясениях.</w:t>
      </w:r>
    </w:p>
    <w:p w14:paraId="08494FA1" w14:textId="77777777" w:rsidR="00FA5BE9" w:rsidRPr="00257BDD" w:rsidRDefault="00FA5BE9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На основе анализа </w:t>
      </w:r>
      <w:proofErr w:type="spellStart"/>
      <w:r w:rsidRPr="00257BDD">
        <w:rPr>
          <w:rFonts w:ascii="Times New Roman" w:hAnsi="Times New Roman"/>
          <w:sz w:val="24"/>
          <w:szCs w:val="24"/>
          <w:highlight w:val="green"/>
        </w:rPr>
        <w:t>акселерограмм</w:t>
      </w:r>
      <w:proofErr w:type="spellEnd"/>
      <w:r w:rsidRPr="00257BDD">
        <w:rPr>
          <w:rFonts w:ascii="Times New Roman" w:hAnsi="Times New Roman"/>
          <w:sz w:val="24"/>
          <w:szCs w:val="24"/>
          <w:highlight w:val="green"/>
        </w:rPr>
        <w:t xml:space="preserve"> сильных и разрушительных землетрясений </w:t>
      </w:r>
      <w:r w:rsidR="000D628A" w:rsidRPr="00257BDD">
        <w:rPr>
          <w:rFonts w:ascii="Times New Roman" w:hAnsi="Times New Roman"/>
          <w:sz w:val="24"/>
          <w:szCs w:val="24"/>
          <w:highlight w:val="green"/>
        </w:rPr>
        <w:t>были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получены различные эмпирические зависимости между ускорениями колебаний грунта и силой зе</w:t>
      </w:r>
      <w:r w:rsidR="000D628A" w:rsidRPr="00257BDD">
        <w:rPr>
          <w:rFonts w:ascii="Times New Roman" w:hAnsi="Times New Roman"/>
          <w:sz w:val="24"/>
          <w:szCs w:val="24"/>
          <w:highlight w:val="green"/>
        </w:rPr>
        <w:t>млетрясения, описываемые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формулой</w:t>
      </w:r>
    </w:p>
    <w:p w14:paraId="7F80798C" w14:textId="77777777" w:rsidR="00FA5BE9" w:rsidRPr="00257BDD" w:rsidRDefault="000D628A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highlight w:val="green"/>
          </w:rPr>
          <m:t>lg</m:t>
        </m:r>
        <m:r>
          <w:rPr>
            <w:rFonts w:ascii="Cambria Math" w:hAnsi="Cambria Math"/>
            <w:sz w:val="24"/>
            <w:szCs w:val="24"/>
            <w:highlight w:val="green"/>
          </w:rPr>
          <m:t>W=k</m:t>
        </m:r>
        <m:r>
          <w:rPr>
            <w:rFonts w:ascii="Cambria Math" w:hAnsi="Cambria Math"/>
            <w:sz w:val="24"/>
            <w:szCs w:val="24"/>
            <w:highlight w:val="green"/>
            <w:lang w:val="en-US"/>
          </w:rPr>
          <m:t>I</m:t>
        </m:r>
        <m:r>
          <w:rPr>
            <w:rFonts w:ascii="Cambria Math" w:hAnsi="Cambria Math"/>
            <w:sz w:val="24"/>
            <w:szCs w:val="24"/>
            <w:highlight w:val="green"/>
          </w:rPr>
          <m:t>-c</m:t>
        </m:r>
      </m:oMath>
      <w:r w:rsidR="00FA5BE9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,                            </w:t>
      </w:r>
      <w:r w:rsidR="005C00D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              </w:t>
      </w:r>
      <w:r w:rsidR="00FA5BE9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               (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="00FA5BE9" w:rsidRPr="00257BDD">
        <w:rPr>
          <w:rFonts w:ascii="Times New Roman" w:eastAsiaTheme="minorEastAsia" w:hAnsi="Times New Roman"/>
          <w:sz w:val="24"/>
          <w:szCs w:val="24"/>
          <w:highlight w:val="green"/>
        </w:rPr>
        <w:t>1)</w:t>
      </w:r>
    </w:p>
    <w:p w14:paraId="7EC3FA8C" w14:textId="77777777" w:rsidR="00FA5BE9" w:rsidRPr="00257BDD" w:rsidRDefault="00FA5BE9" w:rsidP="000D628A">
      <w:pPr>
        <w:spacing w:after="0" w:line="360" w:lineRule="auto"/>
        <w:ind w:left="-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где </w:t>
      </w:r>
      <m:oMath>
        <m:r>
          <w:rPr>
            <w:rFonts w:ascii="Cambria Math" w:hAnsi="Cambria Math"/>
            <w:sz w:val="24"/>
            <w:szCs w:val="24"/>
            <w:highlight w:val="green"/>
          </w:rPr>
          <m:t>W</m:t>
        </m:r>
      </m:oMath>
      <w:r w:rsidR="000D628A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ускорение колебаний грунта,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см/с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;</w:t>
      </w:r>
    </w:p>
    <w:p w14:paraId="3F6FD574" w14:textId="77777777" w:rsidR="00FA5BE9" w:rsidRPr="00257BDD" w:rsidRDefault="00FA5BE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r>
          <w:rPr>
            <w:rFonts w:ascii="Cambria Math" w:hAnsi="Cambria Math"/>
            <w:sz w:val="24"/>
            <w:szCs w:val="24"/>
            <w:highlight w:val="green"/>
            <w:lang w:val="en-US"/>
          </w:rPr>
          <m:t>I</m:t>
        </m:r>
      </m:oMath>
      <w:r w:rsidR="000D628A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сила землетрясения, баллы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;</w:t>
      </w:r>
    </w:p>
    <w:p w14:paraId="405CA213" w14:textId="77777777" w:rsidR="00FA5BE9" w:rsidRPr="00257BDD" w:rsidRDefault="00FA5BE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r>
          <w:rPr>
            <w:rFonts w:ascii="Cambria Math" w:hAnsi="Cambria Math"/>
            <w:sz w:val="24"/>
            <w:szCs w:val="24"/>
            <w:highlight w:val="green"/>
          </w:rPr>
          <m:t>k, c</m:t>
        </m:r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эмпирические коэффициенты.</w:t>
      </w:r>
    </w:p>
    <w:p w14:paraId="3CC29210" w14:textId="77777777" w:rsidR="00CB677D" w:rsidRPr="00257BDD" w:rsidRDefault="003445A6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Установлены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следующие значения для коэффициентов </w:t>
      </w:r>
      <w:r w:rsidR="000D628A" w:rsidRPr="00257BDD">
        <w:rPr>
          <w:rFonts w:ascii="Times New Roman" w:eastAsiaTheme="minorEastAsia" w:hAnsi="Times New Roman"/>
          <w:sz w:val="24"/>
          <w:szCs w:val="24"/>
          <w:highlight w:val="green"/>
        </w:rPr>
        <w:t>формулы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(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1): </w:t>
      </w:r>
      <m:oMath>
        <m:r>
          <w:rPr>
            <w:rFonts w:ascii="Cambria Math" w:hAnsi="Cambria Math"/>
            <w:sz w:val="24"/>
            <w:szCs w:val="24"/>
            <w:highlight w:val="green"/>
          </w:rPr>
          <m:t>k=0,3</m:t>
        </m:r>
      </m:oMath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; </w:t>
      </w:r>
      <m:oMath>
        <m:r>
          <w:rPr>
            <w:rFonts w:ascii="Cambria Math" w:hAnsi="Cambria Math"/>
            <w:sz w:val="24"/>
            <w:szCs w:val="24"/>
            <w:highlight w:val="green"/>
          </w:rPr>
          <m:t>c=0,1</m:t>
        </m:r>
      </m:oMath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>. Следовательно, для землетрясений силой 7, 8, 9 и 10 баллов ускорения колебаний грунтов буду</w:t>
      </w:r>
      <w:r w:rsidR="00120884" w:rsidRPr="00257BDD">
        <w:rPr>
          <w:rFonts w:ascii="Times New Roman" w:eastAsiaTheme="minorEastAsia" w:hAnsi="Times New Roman"/>
          <w:sz w:val="24"/>
          <w:szCs w:val="24"/>
          <w:highlight w:val="green"/>
        </w:rPr>
        <w:t>т соответственно равны: 100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>, 199, 398 и 794 см/с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  <w:vertAlign w:val="superscript"/>
        </w:rPr>
        <w:t>2</w:t>
      </w:r>
      <w:r w:rsidR="00FA1764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. Эти значения ускорений </w:t>
      </w:r>
      <w:r w:rsidR="004E19DA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от 7 до 9 баллов </w:t>
      </w:r>
      <w:r w:rsidR="00FA1764" w:rsidRPr="00257BDD">
        <w:rPr>
          <w:rFonts w:ascii="Times New Roman" w:eastAsiaTheme="minorEastAsia" w:hAnsi="Times New Roman"/>
          <w:sz w:val="24"/>
          <w:szCs w:val="24"/>
          <w:highlight w:val="green"/>
        </w:rPr>
        <w:t>близки</w:t>
      </w:r>
      <w:r w:rsidR="004E19DA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к средним значениям выборок максимальных ускорений при толчках соответствующей силы. </w:t>
      </w:r>
      <w:r w:rsidR="00FA1764" w:rsidRPr="00257BDD">
        <w:rPr>
          <w:rFonts w:ascii="Times New Roman" w:eastAsiaTheme="minorEastAsia" w:hAnsi="Times New Roman"/>
          <w:sz w:val="24"/>
          <w:szCs w:val="24"/>
          <w:highlight w:val="green"/>
        </w:rPr>
        <w:t>Дополненная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 учетом </w:t>
      </w:r>
      <w:r w:rsidR="004703B7" w:rsidRPr="00257BDD">
        <w:rPr>
          <w:rFonts w:ascii="Times New Roman" w:eastAsiaTheme="minorEastAsia" w:hAnsi="Times New Roman"/>
          <w:sz w:val="24"/>
          <w:szCs w:val="24"/>
          <w:highlight w:val="green"/>
        </w:rPr>
        <w:t>амплитуды перемещений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инструментальная часть шкалы 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  <w:lang w:val="en-US"/>
        </w:rPr>
        <w:t>MSK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>-64</w:t>
      </w:r>
      <w:r w:rsidR="004703B7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приведена</w:t>
      </w:r>
      <w:r w:rsidR="002F1C7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в табл</w:t>
      </w:r>
      <w:r w:rsidR="009A5A50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ице 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="00492DF4" w:rsidRPr="00257BDD">
        <w:rPr>
          <w:rFonts w:ascii="Times New Roman" w:eastAsiaTheme="minorEastAsia" w:hAnsi="Times New Roman"/>
          <w:sz w:val="24"/>
          <w:szCs w:val="24"/>
          <w:highlight w:val="green"/>
        </w:rPr>
        <w:t>1.</w:t>
      </w:r>
    </w:p>
    <w:p w14:paraId="0F6A3D84" w14:textId="77777777" w:rsidR="002F1C75" w:rsidRPr="00257BDD" w:rsidRDefault="002F1C75" w:rsidP="00FB03DE">
      <w:pPr>
        <w:spacing w:after="0" w:line="360" w:lineRule="auto"/>
        <w:ind w:left="-567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/>
          <w:spacing w:val="26"/>
          <w:sz w:val="24"/>
          <w:szCs w:val="24"/>
          <w:highlight w:val="green"/>
        </w:rPr>
        <w:t>А.</w:t>
      </w:r>
      <w:r w:rsidR="004703B7" w:rsidRPr="00257BDD">
        <w:rPr>
          <w:rFonts w:ascii="Times New Roman" w:eastAsiaTheme="minorEastAsia" w:hAnsi="Times New Roman"/>
          <w:spacing w:val="26"/>
          <w:sz w:val="24"/>
          <w:szCs w:val="24"/>
          <w:highlight w:val="green"/>
        </w:rPr>
        <w:t>1</w:t>
      </w:r>
      <w:r w:rsidR="004703B7" w:rsidRPr="00257BDD"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  <w:t xml:space="preserve"> – </w:t>
      </w:r>
      <w:r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Параметры колебаний среднего по сейсмическим свойствам грун</w:t>
      </w:r>
      <w:r w:rsidR="00FB03DE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та при </w:t>
      </w:r>
      <w:r w:rsidR="004703B7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землетрясениях силой 7–</w:t>
      </w:r>
      <w:r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10 баллов</w:t>
      </w:r>
    </w:p>
    <w:tbl>
      <w:tblPr>
        <w:tblStyle w:val="a7"/>
        <w:tblW w:w="9918" w:type="dxa"/>
        <w:tblInd w:w="-567" w:type="dxa"/>
        <w:tblLook w:val="04A0" w:firstRow="1" w:lastRow="0" w:firstColumn="1" w:lastColumn="0" w:noHBand="0" w:noVBand="1"/>
      </w:tblPr>
      <w:tblGrid>
        <w:gridCol w:w="2336"/>
        <w:gridCol w:w="2479"/>
        <w:gridCol w:w="2552"/>
        <w:gridCol w:w="2551"/>
      </w:tblGrid>
      <w:tr w:rsidR="002F1C75" w:rsidRPr="00257BDD" w14:paraId="1F256317" w14:textId="77777777" w:rsidTr="00F5703E">
        <w:tc>
          <w:tcPr>
            <w:tcW w:w="2336" w:type="dxa"/>
            <w:vMerge w:val="restart"/>
          </w:tcPr>
          <w:p w14:paraId="79C6B24A" w14:textId="77777777" w:rsidR="002F1C75" w:rsidRPr="00257BDD" w:rsidRDefault="002F1C75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Сила землетрясения</w:t>
            </w:r>
            <w:r w:rsidR="00B21C25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баллы</w:t>
            </w:r>
          </w:p>
        </w:tc>
        <w:tc>
          <w:tcPr>
            <w:tcW w:w="7582" w:type="dxa"/>
            <w:gridSpan w:val="3"/>
          </w:tcPr>
          <w:p w14:paraId="56B2A9B5" w14:textId="77777777" w:rsidR="002F1C75" w:rsidRPr="00257BDD" w:rsidRDefault="004E19DA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Интервальные</w:t>
            </w:r>
            <w:r w:rsidR="002F1C75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 значения</w:t>
            </w:r>
          </w:p>
        </w:tc>
      </w:tr>
      <w:tr w:rsidR="002F1C75" w:rsidRPr="00257BDD" w14:paraId="6DFA4000" w14:textId="77777777" w:rsidTr="00F5703E">
        <w:tc>
          <w:tcPr>
            <w:tcW w:w="2336" w:type="dxa"/>
            <w:vMerge/>
          </w:tcPr>
          <w:p w14:paraId="78573721" w14:textId="77777777" w:rsidR="002F1C75" w:rsidRPr="00257BDD" w:rsidRDefault="002F1C75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79" w:type="dxa"/>
          </w:tcPr>
          <w:p w14:paraId="44EADBA8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ускорения, см/с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2552" w:type="dxa"/>
          </w:tcPr>
          <w:p w14:paraId="00F9A0D0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скорости, см/с</w:t>
            </w:r>
          </w:p>
        </w:tc>
        <w:tc>
          <w:tcPr>
            <w:tcW w:w="2551" w:type="dxa"/>
          </w:tcPr>
          <w:p w14:paraId="039B0ACE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перемещения, см</w:t>
            </w:r>
          </w:p>
        </w:tc>
      </w:tr>
      <w:tr w:rsidR="002F1C75" w:rsidRPr="00257BDD" w14:paraId="3B28D74B" w14:textId="77777777" w:rsidTr="00F5703E">
        <w:tc>
          <w:tcPr>
            <w:tcW w:w="2336" w:type="dxa"/>
          </w:tcPr>
          <w:p w14:paraId="34762A0F" w14:textId="77777777" w:rsidR="002F1C75" w:rsidRPr="00257BDD" w:rsidRDefault="00B21C25" w:rsidP="00B21C2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2479" w:type="dxa"/>
          </w:tcPr>
          <w:p w14:paraId="343844D0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</w:t>
            </w:r>
            <w:r w:rsidR="00F841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0–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2552" w:type="dxa"/>
          </w:tcPr>
          <w:p w14:paraId="6DB49E5A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2551" w:type="dxa"/>
          </w:tcPr>
          <w:p w14:paraId="452BC4C7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4,0</w:t>
            </w:r>
          </w:p>
        </w:tc>
      </w:tr>
      <w:tr w:rsidR="002F1C75" w:rsidRPr="00257BDD" w14:paraId="40C59585" w14:textId="77777777" w:rsidTr="00F5703E">
        <w:tc>
          <w:tcPr>
            <w:tcW w:w="2336" w:type="dxa"/>
          </w:tcPr>
          <w:p w14:paraId="28D81949" w14:textId="77777777" w:rsidR="002F1C75" w:rsidRPr="00257BDD" w:rsidRDefault="002F1C75" w:rsidP="00B21C2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8 </w:t>
            </w:r>
          </w:p>
        </w:tc>
        <w:tc>
          <w:tcPr>
            <w:tcW w:w="2479" w:type="dxa"/>
          </w:tcPr>
          <w:p w14:paraId="054ED27A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</w:t>
            </w:r>
            <w:r w:rsidR="00F841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00–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200</w:t>
            </w:r>
          </w:p>
        </w:tc>
        <w:tc>
          <w:tcPr>
            <w:tcW w:w="2552" w:type="dxa"/>
          </w:tcPr>
          <w:p w14:paraId="3BED3457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2551" w:type="dxa"/>
          </w:tcPr>
          <w:p w14:paraId="15FDB2EB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</w:t>
            </w:r>
          </w:p>
        </w:tc>
      </w:tr>
      <w:tr w:rsidR="002F1C75" w:rsidRPr="00257BDD" w14:paraId="1A394BFE" w14:textId="77777777" w:rsidTr="00F5703E">
        <w:tc>
          <w:tcPr>
            <w:tcW w:w="2336" w:type="dxa"/>
          </w:tcPr>
          <w:p w14:paraId="7705F956" w14:textId="77777777" w:rsidR="002F1C75" w:rsidRPr="00257BDD" w:rsidRDefault="00B21C25" w:rsidP="00B21C2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2479" w:type="dxa"/>
          </w:tcPr>
          <w:p w14:paraId="3B3B5945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</w:t>
            </w:r>
            <w:r w:rsidR="00F841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00–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400</w:t>
            </w:r>
          </w:p>
        </w:tc>
        <w:tc>
          <w:tcPr>
            <w:tcW w:w="2552" w:type="dxa"/>
          </w:tcPr>
          <w:p w14:paraId="6EDC7DD0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32,0</w:t>
            </w:r>
          </w:p>
        </w:tc>
        <w:tc>
          <w:tcPr>
            <w:tcW w:w="2551" w:type="dxa"/>
          </w:tcPr>
          <w:p w14:paraId="1BD374EC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</w:t>
            </w:r>
          </w:p>
        </w:tc>
      </w:tr>
      <w:tr w:rsidR="002F1C75" w:rsidRPr="00257BDD" w14:paraId="0189538F" w14:textId="77777777" w:rsidTr="00F5703E">
        <w:tc>
          <w:tcPr>
            <w:tcW w:w="2336" w:type="dxa"/>
          </w:tcPr>
          <w:p w14:paraId="232502FA" w14:textId="77777777" w:rsidR="002F1C75" w:rsidRPr="00257BDD" w:rsidRDefault="002F1C75" w:rsidP="00B21C2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479" w:type="dxa"/>
          </w:tcPr>
          <w:p w14:paraId="5DEFF108" w14:textId="77777777" w:rsidR="002F1C75" w:rsidRPr="00257BDD" w:rsidRDefault="003900D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</w:t>
            </w:r>
            <w:r w:rsidR="00F841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00–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2552" w:type="dxa"/>
          </w:tcPr>
          <w:p w14:paraId="58FEB34B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64,0</w:t>
            </w:r>
          </w:p>
        </w:tc>
        <w:tc>
          <w:tcPr>
            <w:tcW w:w="2551" w:type="dxa"/>
          </w:tcPr>
          <w:p w14:paraId="3E3139F5" w14:textId="77777777" w:rsidR="002F1C75" w:rsidRPr="00257BDD" w:rsidRDefault="00F84187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16,1–</w:t>
            </w:r>
            <w:r w:rsidR="003900D0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32,0</w:t>
            </w:r>
          </w:p>
        </w:tc>
      </w:tr>
    </w:tbl>
    <w:p w14:paraId="0C57497A" w14:textId="178788BE" w:rsidR="003900D0" w:rsidRPr="00257BDD" w:rsidRDefault="002F1C75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lastRenderedPageBreak/>
        <w:t xml:space="preserve">   </w:t>
      </w:r>
      <w:r w:rsidR="00FA5BE9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>В СП 14.1</w:t>
      </w:r>
      <w:r w:rsidR="00F84187" w:rsidRPr="00257BDD">
        <w:rPr>
          <w:rFonts w:ascii="Times New Roman" w:hAnsi="Times New Roman"/>
          <w:sz w:val="24"/>
          <w:szCs w:val="24"/>
          <w:highlight w:val="green"/>
        </w:rPr>
        <w:t>3330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 xml:space="preserve"> ускорения грунта в основаниях сооружений, соответствующие расчетному землетрясен</w:t>
      </w:r>
      <w:r w:rsidR="00ED4676" w:rsidRPr="00257BDD">
        <w:rPr>
          <w:rFonts w:ascii="Times New Roman" w:hAnsi="Times New Roman"/>
          <w:sz w:val="24"/>
          <w:szCs w:val="24"/>
          <w:highlight w:val="green"/>
        </w:rPr>
        <w:t xml:space="preserve">ию, </w:t>
      </w:r>
      <w:r w:rsidR="00142777" w:rsidRPr="00257BDD">
        <w:rPr>
          <w:rFonts w:ascii="Times New Roman" w:hAnsi="Times New Roman"/>
          <w:b/>
          <w:sz w:val="24"/>
          <w:szCs w:val="24"/>
          <w:highlight w:val="green"/>
        </w:rPr>
        <w:t>принима</w:t>
      </w:r>
      <w:r w:rsidR="00ED4676" w:rsidRPr="00257BDD">
        <w:rPr>
          <w:rFonts w:ascii="Times New Roman" w:hAnsi="Times New Roman"/>
          <w:sz w:val="24"/>
          <w:szCs w:val="24"/>
          <w:highlight w:val="green"/>
        </w:rPr>
        <w:t>ются равными 100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>, 200 и 400 см/с</w:t>
      </w:r>
      <w:r w:rsidR="003900D0" w:rsidRPr="00257BDD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 xml:space="preserve"> в районах сейсмичностью 7, 8 и 9 баллов (при средних грунтовых условиях). </w:t>
      </w:r>
      <w:r w:rsidR="00ED4676" w:rsidRPr="00257BDD">
        <w:rPr>
          <w:rFonts w:ascii="Times New Roman" w:hAnsi="Times New Roman"/>
          <w:sz w:val="24"/>
          <w:szCs w:val="24"/>
          <w:highlight w:val="green"/>
        </w:rPr>
        <w:t xml:space="preserve">В СП 14.13330 не регламентированы </w:t>
      </w:r>
      <w:r w:rsidR="00492DF4" w:rsidRPr="00257BDD">
        <w:rPr>
          <w:rFonts w:ascii="Times New Roman" w:hAnsi="Times New Roman"/>
          <w:sz w:val="24"/>
          <w:szCs w:val="24"/>
          <w:highlight w:val="green"/>
        </w:rPr>
        <w:t>ускорения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 xml:space="preserve"> колебаний грунта при 10-балльных землетрясениях</w:t>
      </w:r>
      <w:r w:rsidR="00492DF4" w:rsidRPr="00257BDD">
        <w:rPr>
          <w:rFonts w:ascii="Times New Roman" w:hAnsi="Times New Roman"/>
          <w:sz w:val="24"/>
          <w:szCs w:val="24"/>
          <w:highlight w:val="green"/>
        </w:rPr>
        <w:t>,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D4676" w:rsidRPr="00257BDD">
        <w:rPr>
          <w:rFonts w:ascii="Times New Roman" w:hAnsi="Times New Roman"/>
          <w:sz w:val="24"/>
          <w:szCs w:val="24"/>
          <w:highlight w:val="green"/>
        </w:rPr>
        <w:t xml:space="preserve">а также </w:t>
      </w:r>
      <w:r w:rsidR="003900D0" w:rsidRPr="00257BDD">
        <w:rPr>
          <w:rFonts w:ascii="Times New Roman" w:hAnsi="Times New Roman"/>
          <w:sz w:val="24"/>
          <w:szCs w:val="24"/>
          <w:highlight w:val="green"/>
        </w:rPr>
        <w:t>отсутствуют данные о скоростях колебаний и перемещениях грунта при землетрясениях силой от 7 до 10 баллов.</w:t>
      </w:r>
    </w:p>
    <w:p w14:paraId="0BAA8D77" w14:textId="77777777" w:rsidR="003900D0" w:rsidRPr="00257BDD" w:rsidRDefault="003900D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Графики зависимостей (рис</w:t>
      </w:r>
      <w:r w:rsidR="00A12B6E" w:rsidRPr="00257BDD">
        <w:rPr>
          <w:rFonts w:ascii="Times New Roman" w:hAnsi="Times New Roman"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1) между силой землетрясения </w:t>
      </w:r>
      <m:oMath>
        <m:r>
          <w:rPr>
            <w:rFonts w:ascii="Cambria Math" w:hAnsi="Cambria Math"/>
            <w:sz w:val="24"/>
            <w:szCs w:val="24"/>
            <w:highlight w:val="green"/>
            <w:lang w:val="en-US"/>
          </w:rPr>
          <m:t>I</m:t>
        </m:r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ускорением колебаний грунта </w:t>
      </w:r>
      <m:oMath>
        <m:r>
          <w:rPr>
            <w:rFonts w:ascii="Cambria Math" w:hAnsi="Cambria Math"/>
            <w:sz w:val="24"/>
            <w:szCs w:val="24"/>
            <w:highlight w:val="green"/>
          </w:rPr>
          <m:t>W</m:t>
        </m:r>
      </m:oMath>
      <w:r w:rsidR="0078340F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по </w:t>
      </w:r>
      <w:r w:rsidR="00E30F63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экспериментальным данным (непрерывная функция),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при составлении шкалы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  <w:lang w:val="en-US"/>
        </w:rPr>
        <w:t>MSK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-64 (ступенчатая функция) и разработке строительных норм</w:t>
      </w:r>
      <w:r w:rsidR="00E30F63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правил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(дискретная функция, показанная на рисунке точками) существенно отличаются.</w:t>
      </w:r>
    </w:p>
    <w:p w14:paraId="2901B96E" w14:textId="77777777" w:rsidR="003900D0" w:rsidRPr="00257BDD" w:rsidRDefault="001544CC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3B042797" wp14:editId="296F96EF">
            <wp:extent cx="3101644" cy="2410314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32" cy="244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6CB7" w14:textId="77777777" w:rsidR="00594D4A" w:rsidRPr="00257BDD" w:rsidRDefault="003900D0" w:rsidP="00492DF4">
      <w:pPr>
        <w:spacing w:after="0" w:line="360" w:lineRule="auto"/>
        <w:ind w:left="-567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/>
          <w:b/>
          <w:i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eastAsiaTheme="minorEastAsia" w:hAnsi="Times New Roman"/>
          <w:b/>
          <w:i/>
          <w:sz w:val="24"/>
          <w:szCs w:val="24"/>
          <w:highlight w:val="green"/>
        </w:rPr>
        <w:t>А.</w:t>
      </w:r>
      <w:r w:rsidRPr="00257BDD">
        <w:rPr>
          <w:rFonts w:ascii="Times New Roman" w:eastAsiaTheme="minorEastAsia" w:hAnsi="Times New Roman"/>
          <w:b/>
          <w:i/>
          <w:sz w:val="24"/>
          <w:szCs w:val="24"/>
          <w:highlight w:val="green"/>
        </w:rPr>
        <w:t>1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067D7B" w:rsidRPr="00257BDD">
        <w:rPr>
          <w:rFonts w:ascii="Times New Roman" w:eastAsiaTheme="minorEastAsia" w:hAnsi="Times New Roman"/>
          <w:sz w:val="24"/>
          <w:szCs w:val="24"/>
          <w:highlight w:val="green"/>
        </w:rPr>
        <w:t>–</w:t>
      </w:r>
      <w:r w:rsidR="00A12B6E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Зависимости между ускорением колебаний грунта и силой землетрясения</w:t>
      </w:r>
      <w:r w:rsidR="00594D4A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 по экспериментальным данным</w:t>
      </w:r>
      <w:r w:rsidR="00067D7B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 (а)</w:t>
      </w:r>
      <w:r w:rsidR="00594D4A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, по шкале </w:t>
      </w:r>
      <w:r w:rsidR="00594D4A" w:rsidRPr="00257BDD">
        <w:rPr>
          <w:rFonts w:ascii="Times New Roman" w:eastAsiaTheme="minorEastAsia" w:hAnsi="Times New Roman"/>
          <w:b/>
          <w:sz w:val="24"/>
          <w:szCs w:val="24"/>
          <w:highlight w:val="green"/>
          <w:lang w:val="en-US"/>
        </w:rPr>
        <w:t>MSK</w:t>
      </w:r>
      <w:r w:rsidR="00594D4A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-64</w:t>
      </w:r>
      <w:r w:rsidR="00067D7B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 (б) и</w:t>
      </w:r>
      <w:r w:rsidR="00594D4A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 по строительным нормам</w:t>
      </w:r>
      <w:r w:rsidR="00067D7B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 xml:space="preserve"> и правилам (в)</w:t>
      </w:r>
    </w:p>
    <w:p w14:paraId="49DE9012" w14:textId="77777777" w:rsidR="00910FE1" w:rsidRPr="00257BDD" w:rsidRDefault="00067D7B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Особенность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представления искомой зависимости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I=f(</m:t>
        </m:r>
        <m:r>
          <w:rPr>
            <w:rFonts w:ascii="Cambria Math" w:hAnsi="Cambria Math"/>
            <w:sz w:val="24"/>
            <w:szCs w:val="24"/>
            <w:highlight w:val="green"/>
          </w:rPr>
          <m:t>W)</m:t>
        </m:r>
      </m:oMath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ступенчатой функцией, принятой в шкале 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  <w:lang w:val="en-US"/>
        </w:rPr>
        <w:t>MSK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-64, состоит в том, что вблизи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граничных значений ускорения 50, 100</w:t>
      </w:r>
      <w:r w:rsidR="008706D7" w:rsidRPr="00257BDD">
        <w:rPr>
          <w:rFonts w:ascii="Times New Roman" w:eastAsiaTheme="minorEastAsia" w:hAnsi="Times New Roman"/>
          <w:sz w:val="24"/>
          <w:szCs w:val="24"/>
          <w:highlight w:val="green"/>
        </w:rPr>
        <w:t>, 200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400 см/с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  <w:vertAlign w:val="superscript"/>
        </w:rPr>
        <w:t>2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опасность землетрясений уменьшается или увеличивается сразу на один балл при самых незначите</w:t>
      </w:r>
      <w:r w:rsidR="00492DF4" w:rsidRPr="00257BDD">
        <w:rPr>
          <w:rFonts w:ascii="Times New Roman" w:eastAsiaTheme="minorEastAsia" w:hAnsi="Times New Roman"/>
          <w:sz w:val="24"/>
          <w:szCs w:val="24"/>
          <w:highlight w:val="green"/>
        </w:rPr>
        <w:t>льных изменениях ускорения</w:t>
      </w:r>
      <w:r w:rsidR="00910FE1" w:rsidRPr="00257BDD">
        <w:rPr>
          <w:rFonts w:ascii="Times New Roman" w:eastAsiaTheme="minorEastAsia" w:hAnsi="Times New Roman"/>
          <w:sz w:val="24"/>
          <w:szCs w:val="24"/>
          <w:highlight w:val="green"/>
        </w:rPr>
        <w:t>.</w:t>
      </w:r>
    </w:p>
    <w:p w14:paraId="7A49CDC4" w14:textId="24FE6C5F" w:rsidR="00910FE1" w:rsidRPr="00257BDD" w:rsidRDefault="00910FE1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В случае применения дискретной функции </w:t>
      </w:r>
      <w:r w:rsidR="008706D7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(рисунок А.1, в)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ускорения на всей территории каждой из зон сейсмичностью 7, 8 и 9 баллов получаются одинаковыми, т.</w:t>
      </w:r>
      <w:r w:rsidR="008706D7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е. равными 100</w:t>
      </w:r>
      <w:r w:rsidR="008706D7" w:rsidRPr="00257BDD">
        <w:rPr>
          <w:rFonts w:ascii="Times New Roman" w:eastAsiaTheme="minorEastAsia" w:hAnsi="Times New Roman"/>
          <w:sz w:val="24"/>
          <w:szCs w:val="24"/>
          <w:highlight w:val="green"/>
        </w:rPr>
        <w:t>, 200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400 см/с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, хотя в действительности ускорения вблизи границ смежных зон </w:t>
      </w:r>
      <w:r w:rsidR="00142777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долж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ны быть близки и не зависеть от того, в какой зоне измеряется ускорение.</w:t>
      </w:r>
    </w:p>
    <w:p w14:paraId="7C67C020" w14:textId="77777777" w:rsidR="00E716FD" w:rsidRPr="00257BDD" w:rsidRDefault="00910FE1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Замена ступенчатой и дискретной функций непрерывной зависимостью соответствует наблюдаемому увеличению степени повреждений конструкций по мере роста ускорений колебаний грунта. Использование непрерывной зависимости силы землетрясения от ускорения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lastRenderedPageBreak/>
        <w:t>колебаний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грунта позволяет избежать необоснованного</w:t>
      </w:r>
      <w:r w:rsidR="00492DF4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занижения сейсмической опасности в одних случаях и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перерасхода средств </w:t>
      </w:r>
      <w:r w:rsidR="005B6AD3" w:rsidRPr="00257BDD">
        <w:rPr>
          <w:rFonts w:ascii="Times New Roman" w:eastAsiaTheme="minorEastAsia" w:hAnsi="Times New Roman"/>
          <w:sz w:val="24"/>
          <w:szCs w:val="24"/>
          <w:highlight w:val="green"/>
        </w:rPr>
        <w:t>на антисейсмические мероприятия в других случаях.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Близкий эффект получается в случае представления искомой зависимости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I=f(</m:t>
        </m:r>
        <m:r>
          <w:rPr>
            <w:rFonts w:ascii="Cambria Math" w:hAnsi="Cambria Math"/>
            <w:sz w:val="24"/>
            <w:szCs w:val="24"/>
            <w:highlight w:val="green"/>
          </w:rPr>
          <m:t>W)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ступенчатой функцией с малым шагом по балльности.</w:t>
      </w:r>
    </w:p>
    <w:p w14:paraId="3342896E" w14:textId="6353089D" w:rsidR="00E716FD" w:rsidRPr="00257BDD" w:rsidRDefault="003B1B90" w:rsidP="003B1B90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Формула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(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1)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задает зависимость ускорения грунта </w:t>
      </w:r>
      <m:oMath>
        <m:r>
          <w:rPr>
            <w:rFonts w:ascii="Cambria Math" w:hAnsi="Cambria Math"/>
            <w:sz w:val="24"/>
            <w:szCs w:val="24"/>
            <w:highlight w:val="green"/>
          </w:rPr>
          <m:t>W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от силы землетрясения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в виде геометрической прогрессии (при целых значениях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) или в виде показательной функции (при любом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</m:t>
        </m:r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). Так</w:t>
      </w:r>
      <w:r w:rsidR="000A2B22" w:rsidRPr="00257BDD">
        <w:rPr>
          <w:rFonts w:ascii="Times New Roman" w:eastAsiaTheme="minorEastAsia" w:hAnsi="Times New Roman"/>
          <w:sz w:val="24"/>
          <w:szCs w:val="24"/>
          <w:highlight w:val="green"/>
        </w:rPr>
        <w:t>,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из</w:t>
      </w:r>
      <w:r w:rsidR="007D416C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формулы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(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1) </w:t>
      </w:r>
      <w:r w:rsidR="00142777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следует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, что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W=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kI-c</m:t>
            </m:r>
          </m:sup>
        </m:sSup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отношение ускорений при толчках силой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I+1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равно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I+1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highlight w:val="gree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highlight w:val="green"/>
                      </w:rPr>
                      <m:t>I+1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-c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green"/>
                  </w:rPr>
                  <m:t>kI-c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highlight w:val="green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k</m:t>
            </m:r>
          </m:sup>
        </m:sSup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>, т.</w:t>
      </w:r>
      <w:r w:rsidR="007D416C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е. ускорения образуют геометрическую прогрессию со знаменателем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k</m:t>
            </m:r>
          </m:sup>
        </m:sSup>
      </m:oMath>
      <w:r w:rsidR="007D416C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, 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="007D416C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k=0,3,</m:t>
        </m:r>
      </m:oMath>
      <w:r w:rsidR="005B6AD3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последовательность ускорений имеет знаменатель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q=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0,3</m:t>
            </m:r>
          </m:sup>
        </m:sSup>
        <m:r>
          <w:rPr>
            <w:rFonts w:ascii="Cambria Math" w:eastAsiaTheme="minorEastAsia" w:hAnsi="Cambria Math"/>
            <w:sz w:val="24"/>
            <w:szCs w:val="24"/>
            <w:highlight w:val="green"/>
          </w:rPr>
          <m:t>≅2,0</m:t>
        </m:r>
      </m:oMath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>.</w:t>
      </w:r>
    </w:p>
    <w:p w14:paraId="1A9F19E7" w14:textId="77777777" w:rsidR="007D416C" w:rsidRPr="00257BDD" w:rsidRDefault="007D416C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К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>аноническая форма общего члена геометрической прогрессии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(А.1) имеет вид</w:t>
      </w:r>
      <w:r w:rsidR="00E716F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</w:p>
    <w:p w14:paraId="64B17DB2" w14:textId="77777777" w:rsidR="007D416C" w:rsidRPr="00257BDD" w:rsidRDefault="00257BDD" w:rsidP="005B6AD3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i-1</m:t>
            </m:r>
          </m:sup>
        </m:sSup>
      </m:oMath>
      <w:r w:rsidR="00091D8E" w:rsidRPr="00257BDD">
        <w:rPr>
          <w:rFonts w:ascii="Times New Roman" w:eastAsiaTheme="minorEastAsia" w:hAnsi="Times New Roman"/>
          <w:sz w:val="24"/>
          <w:szCs w:val="24"/>
          <w:highlight w:val="green"/>
        </w:rPr>
        <w:t>,</w:t>
      </w:r>
    </w:p>
    <w:p w14:paraId="082FFA26" w14:textId="77777777" w:rsidR="00453687" w:rsidRPr="00257BDD" w:rsidRDefault="00091D8E" w:rsidP="007D416C">
      <w:pPr>
        <w:spacing w:after="0" w:line="360" w:lineRule="auto"/>
        <w:ind w:left="-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1</m:t>
            </m:r>
          </m:sub>
        </m:sSub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первый член прогрессии; </w:t>
      </w:r>
    </w:p>
    <w:p w14:paraId="339C272C" w14:textId="77777777" w:rsidR="00453687" w:rsidRPr="00257BDD" w:rsidRDefault="00257BDD" w:rsidP="007D416C">
      <w:pPr>
        <w:spacing w:after="0" w:line="360" w:lineRule="auto"/>
        <w:ind w:left="-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i</m:t>
            </m:r>
          </m:sub>
        </m:sSub>
      </m:oMath>
      <w:r w:rsidR="00091D8E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i</m:t>
        </m:r>
      </m:oMath>
      <w:r w:rsidR="00453687" w:rsidRPr="00257BDD">
        <w:rPr>
          <w:rFonts w:ascii="Times New Roman" w:eastAsiaTheme="minorEastAsia" w:hAnsi="Times New Roman"/>
          <w:sz w:val="24"/>
          <w:szCs w:val="24"/>
          <w:highlight w:val="green"/>
        </w:rPr>
        <w:t>-й член прогрессии;</w:t>
      </w:r>
      <w:r w:rsidR="00091D8E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</w:p>
    <w:p w14:paraId="089792A3" w14:textId="77777777" w:rsidR="00091D8E" w:rsidRPr="00257BDD" w:rsidRDefault="00E716FD" w:rsidP="007D416C">
      <w:pPr>
        <w:spacing w:after="0" w:line="360" w:lineRule="auto"/>
        <w:ind w:left="-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q</m:t>
        </m:r>
      </m:oMath>
      <w:r w:rsidR="00091D8E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– знаменатель прогрессии.</w:t>
      </w:r>
    </w:p>
    <w:p w14:paraId="39E12DEA" w14:textId="16DBFF43" w:rsidR="00091D8E" w:rsidRPr="00257BDD" w:rsidRDefault="00091D8E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В качеств</w:t>
      </w:r>
      <w:r w:rsidR="00453687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е первого члена прогрессии </w:t>
      </w:r>
      <w:r w:rsidR="00142777" w:rsidRPr="00257BDD">
        <w:rPr>
          <w:rFonts w:ascii="Times New Roman" w:eastAsiaTheme="minorEastAsia" w:hAnsi="Times New Roman"/>
          <w:b/>
          <w:sz w:val="24"/>
          <w:szCs w:val="24"/>
          <w:highlight w:val="green"/>
        </w:rPr>
        <w:t>принима</w:t>
      </w:r>
      <w:r w:rsidR="00453687" w:rsidRPr="00257BDD">
        <w:rPr>
          <w:rFonts w:ascii="Times New Roman" w:eastAsiaTheme="minorEastAsia" w:hAnsi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  <w:lang w:val="en-US"/>
          </w:rPr>
          <m:t>W</m:t>
        </m:r>
        <m:r>
          <w:rPr>
            <w:rFonts w:ascii="Cambria Math" w:eastAsiaTheme="minorEastAsia" w:hAnsi="Cambria Math"/>
            <w:sz w:val="24"/>
            <w:szCs w:val="24"/>
            <w:highlight w:val="green"/>
          </w:rPr>
          <m:t>=100</m:t>
        </m:r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см/с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, т.</w:t>
      </w:r>
      <w:r w:rsidR="00453687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е. ускорение, соответствующее толчку силой 7 баллов. Общи</w:t>
      </w:r>
      <w:r w:rsidR="00453687" w:rsidRPr="00257BDD">
        <w:rPr>
          <w:rFonts w:ascii="Times New Roman" w:eastAsiaTheme="minorEastAsia" w:hAnsi="Times New Roman"/>
          <w:sz w:val="24"/>
          <w:szCs w:val="24"/>
          <w:highlight w:val="green"/>
        </w:rPr>
        <w:t>й член ряда (прогрессии) определяют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по формуле</w:t>
      </w:r>
    </w:p>
    <w:p w14:paraId="0EAB346A" w14:textId="77777777" w:rsidR="00091D8E" w:rsidRPr="00257BDD" w:rsidRDefault="00091D8E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7+∆</m:t>
            </m:r>
            <m:r>
              <w:rPr>
                <w:rFonts w:ascii="Cambria Math" w:eastAsiaTheme="minorEastAsia" w:hAnsi="Cambria Math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highlight w:val="green"/>
          </w:rPr>
          <m:t>=100∙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green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highlight w:val="green"/>
              </w:rPr>
              <m:t>∆</m:t>
            </m:r>
            <m:r>
              <w:rPr>
                <w:rFonts w:ascii="Cambria Math" w:eastAsiaTheme="minorEastAsia" w:hAnsi="Cambria Math"/>
                <w:sz w:val="24"/>
                <w:szCs w:val="24"/>
                <w:highlight w:val="green"/>
                <w:lang w:val="en-US"/>
              </w:rPr>
              <m:t>I</m:t>
            </m:r>
          </m:sup>
        </m:sSup>
      </m:oMath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,            </w:t>
      </w:r>
      <w:r w:rsidR="005C00D5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                                 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        (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2)</w:t>
      </w:r>
    </w:p>
    <w:p w14:paraId="59068825" w14:textId="77777777" w:rsidR="00697679" w:rsidRPr="00257BDD" w:rsidRDefault="00091D8E" w:rsidP="00453687">
      <w:pPr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  <w:highlight w:val="green"/>
          </w:rPr>
          <m:t>∆</m:t>
        </m:r>
        <m:r>
          <w:rPr>
            <w:rFonts w:ascii="Cambria Math" w:eastAsiaTheme="minorEastAsia" w:hAnsi="Cambria Math"/>
            <w:sz w:val="24"/>
            <w:szCs w:val="24"/>
            <w:highlight w:val="green"/>
            <w:lang w:val="en-US"/>
          </w:rPr>
          <m:t>I</m:t>
        </m:r>
      </m:oMath>
      <w:r w:rsidRPr="00257BDD">
        <w:rPr>
          <w:rFonts w:ascii="Times New Roman" w:hAnsi="Times New Roman"/>
          <w:sz w:val="24"/>
          <w:szCs w:val="24"/>
          <w:highlight w:val="green"/>
        </w:rPr>
        <w:t xml:space="preserve"> – приращение балльности по отношению к исходному (седьмому) баллу.</w:t>
      </w:r>
    </w:p>
    <w:p w14:paraId="6AA1D1C6" w14:textId="77777777" w:rsidR="00091D8E" w:rsidRPr="00257BDD" w:rsidRDefault="00453687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С помощью формулы</w:t>
      </w:r>
      <w:r w:rsidR="00091D8E" w:rsidRPr="00257BDD">
        <w:rPr>
          <w:rFonts w:ascii="Times New Roman" w:hAnsi="Times New Roman"/>
          <w:sz w:val="24"/>
          <w:szCs w:val="24"/>
          <w:highlight w:val="green"/>
        </w:rPr>
        <w:t xml:space="preserve"> (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="00091D8E" w:rsidRPr="00257BDD">
        <w:rPr>
          <w:rFonts w:ascii="Times New Roman" w:hAnsi="Times New Roman"/>
          <w:sz w:val="24"/>
          <w:szCs w:val="24"/>
          <w:highlight w:val="green"/>
        </w:rPr>
        <w:t xml:space="preserve">2) </w:t>
      </w:r>
      <w:r w:rsidRPr="00257BDD">
        <w:rPr>
          <w:rFonts w:ascii="Times New Roman" w:hAnsi="Times New Roman"/>
          <w:sz w:val="24"/>
          <w:szCs w:val="24"/>
          <w:highlight w:val="green"/>
        </w:rPr>
        <w:t>определяют</w:t>
      </w:r>
      <w:r w:rsidR="00091D8E" w:rsidRPr="00257BDD">
        <w:rPr>
          <w:rFonts w:ascii="Times New Roman" w:hAnsi="Times New Roman"/>
          <w:sz w:val="24"/>
          <w:szCs w:val="24"/>
          <w:highlight w:val="green"/>
        </w:rPr>
        <w:t xml:space="preserve"> значения ускорений колебаний грунта в диапазоне балльности от 7 до 10 баллов с шагом 0,1 балла</w:t>
      </w:r>
      <w:r w:rsidR="009A5A50" w:rsidRPr="00257BDD">
        <w:rPr>
          <w:rFonts w:ascii="Times New Roman" w:hAnsi="Times New Roman"/>
          <w:sz w:val="24"/>
          <w:szCs w:val="24"/>
          <w:highlight w:val="green"/>
        </w:rPr>
        <w:t xml:space="preserve"> (таблицы 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Pr="00257BDD">
        <w:rPr>
          <w:rFonts w:ascii="Times New Roman" w:hAnsi="Times New Roman"/>
          <w:sz w:val="24"/>
          <w:szCs w:val="24"/>
          <w:highlight w:val="green"/>
        </w:rPr>
        <w:t>2–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="009A5A50" w:rsidRPr="00257BDD">
        <w:rPr>
          <w:rFonts w:ascii="Times New Roman" w:hAnsi="Times New Roman"/>
          <w:sz w:val="24"/>
          <w:szCs w:val="24"/>
          <w:highlight w:val="green"/>
        </w:rPr>
        <w:t>4)</w:t>
      </w:r>
      <w:r w:rsidR="00091D8E" w:rsidRPr="00257BDD">
        <w:rPr>
          <w:rFonts w:ascii="Times New Roman" w:hAnsi="Times New Roman"/>
          <w:sz w:val="24"/>
          <w:szCs w:val="24"/>
          <w:highlight w:val="green"/>
        </w:rPr>
        <w:t>. Подобным образом можно определить скорости и перемещения при колебаниях грунта в том же диапазоне балльности</w:t>
      </w:r>
      <w:r w:rsidR="00466912" w:rsidRPr="00257BDD">
        <w:rPr>
          <w:rFonts w:ascii="Times New Roman" w:hAnsi="Times New Roman"/>
          <w:sz w:val="24"/>
          <w:szCs w:val="24"/>
          <w:highlight w:val="green"/>
        </w:rPr>
        <w:t>.</w:t>
      </w:r>
    </w:p>
    <w:p w14:paraId="5CF98D11" w14:textId="77777777" w:rsidR="00091D8E" w:rsidRPr="00257BDD" w:rsidRDefault="003079FE" w:rsidP="00FB03DE">
      <w:pPr>
        <w:spacing w:after="0" w:line="360" w:lineRule="auto"/>
        <w:ind w:left="-567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Pr="00257BDD">
        <w:rPr>
          <w:rFonts w:ascii="Times New Roman" w:hAnsi="Times New Roman"/>
          <w:sz w:val="24"/>
          <w:szCs w:val="24"/>
          <w:highlight w:val="green"/>
        </w:rPr>
        <w:t>2</w:t>
      </w:r>
      <w:r w:rsidR="00453687" w:rsidRPr="00257BDD">
        <w:rPr>
          <w:rFonts w:ascii="Times New Roman" w:hAnsi="Times New Roman"/>
          <w:spacing w:val="60"/>
          <w:sz w:val="24"/>
          <w:szCs w:val="24"/>
          <w:highlight w:val="green"/>
        </w:rPr>
        <w:t xml:space="preserve"> – </w:t>
      </w:r>
      <w:r w:rsidR="00091D8E" w:rsidRPr="00257BDD">
        <w:rPr>
          <w:rFonts w:ascii="Times New Roman" w:hAnsi="Times New Roman"/>
          <w:b/>
          <w:sz w:val="24"/>
          <w:szCs w:val="24"/>
          <w:highlight w:val="green"/>
        </w:rPr>
        <w:t>Параметры колебаний грунта при силе землетрясения, выраженной в долях целого балла</w:t>
      </w:r>
      <w:r w:rsidR="00FB03DE" w:rsidRPr="00257BDD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="00091D8E" w:rsidRPr="00257BDD">
        <w:rPr>
          <w:rFonts w:ascii="Times New Roman" w:hAnsi="Times New Roman"/>
          <w:b/>
          <w:sz w:val="24"/>
          <w:szCs w:val="24"/>
          <w:highlight w:val="green"/>
        </w:rPr>
        <w:t>(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green"/>
          </w:rPr>
          <m:t>7,0≤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  <w:lang w:val="en-US"/>
          </w:rPr>
          <m:t>I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</w:rPr>
          <m:t>≤7,9</m:t>
        </m:r>
      </m:oMath>
      <w:r w:rsidR="00091D8E" w:rsidRPr="00257BDD">
        <w:rPr>
          <w:rFonts w:ascii="Times New Roman" w:hAnsi="Times New Roman"/>
          <w:b/>
          <w:sz w:val="24"/>
          <w:szCs w:val="24"/>
          <w:highlight w:val="green"/>
        </w:rPr>
        <w:t>)</w:t>
      </w:r>
    </w:p>
    <w:tbl>
      <w:tblPr>
        <w:tblStyle w:val="a7"/>
        <w:tblW w:w="9918" w:type="dxa"/>
        <w:tblInd w:w="-567" w:type="dxa"/>
        <w:tblLook w:val="04A0" w:firstRow="1" w:lastRow="0" w:firstColumn="1" w:lastColumn="0" w:noHBand="0" w:noVBand="1"/>
      </w:tblPr>
      <w:tblGrid>
        <w:gridCol w:w="2547"/>
        <w:gridCol w:w="2410"/>
        <w:gridCol w:w="2410"/>
        <w:gridCol w:w="2551"/>
      </w:tblGrid>
      <w:tr w:rsidR="00353EB2" w:rsidRPr="00257BDD" w14:paraId="62B7589E" w14:textId="77777777" w:rsidTr="00F5703E">
        <w:tc>
          <w:tcPr>
            <w:tcW w:w="2547" w:type="dxa"/>
            <w:vMerge w:val="restart"/>
          </w:tcPr>
          <w:p w14:paraId="6CA5B3D8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Сила землетрясения, баллы</w:t>
            </w:r>
          </w:p>
        </w:tc>
        <w:tc>
          <w:tcPr>
            <w:tcW w:w="7371" w:type="dxa"/>
            <w:gridSpan w:val="3"/>
          </w:tcPr>
          <w:p w14:paraId="2BF14A2D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Расчетные параметры горизонтальных колебаний грунта</w:t>
            </w:r>
          </w:p>
        </w:tc>
      </w:tr>
      <w:tr w:rsidR="00353EB2" w:rsidRPr="00257BDD" w14:paraId="089E3D5C" w14:textId="77777777" w:rsidTr="00F5703E">
        <w:tc>
          <w:tcPr>
            <w:tcW w:w="2547" w:type="dxa"/>
            <w:vMerge/>
          </w:tcPr>
          <w:p w14:paraId="2ECF8F0C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</w:tcPr>
          <w:p w14:paraId="6BAF9D8B" w14:textId="77777777" w:rsidR="00353EB2" w:rsidRPr="00257BDD" w:rsidRDefault="00353EB2" w:rsidP="00453687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Перемещение </w:t>
            </w:r>
            <w:r w:rsidR="00453687"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U</w:t>
            </w:r>
            <w:r w:rsidR="004536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 см</w:t>
            </w:r>
          </w:p>
        </w:tc>
        <w:tc>
          <w:tcPr>
            <w:tcW w:w="2410" w:type="dxa"/>
          </w:tcPr>
          <w:p w14:paraId="4B3BC3B3" w14:textId="77777777" w:rsidR="00353EB2" w:rsidRPr="00257BDD" w:rsidRDefault="00353EB2" w:rsidP="00453687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Скорость </w:t>
            </w:r>
            <w:r w:rsidR="00453687"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V</w:t>
            </w:r>
            <w:r w:rsidR="00453687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см/с</w:t>
            </w:r>
          </w:p>
        </w:tc>
        <w:tc>
          <w:tcPr>
            <w:tcW w:w="2551" w:type="dxa"/>
          </w:tcPr>
          <w:p w14:paraId="4ECF7A93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Ускорение </w:t>
            </w:r>
            <w:r w:rsidR="00B10822"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W</w:t>
            </w:r>
            <w:r w:rsidR="00B1082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см/с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353EB2" w:rsidRPr="00257BDD" w14:paraId="458715B8" w14:textId="77777777" w:rsidTr="00F5703E">
        <w:tc>
          <w:tcPr>
            <w:tcW w:w="2547" w:type="dxa"/>
          </w:tcPr>
          <w:p w14:paraId="39A4B1BD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2410" w:type="dxa"/>
          </w:tcPr>
          <w:p w14:paraId="7E4365CA" w14:textId="77777777" w:rsidR="00353EB2" w:rsidRPr="00257BDD" w:rsidRDefault="00B1082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4,0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–4,3</w:t>
            </w:r>
          </w:p>
        </w:tc>
        <w:tc>
          <w:tcPr>
            <w:tcW w:w="2410" w:type="dxa"/>
          </w:tcPr>
          <w:p w14:paraId="7AA4F72E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8,0–8,6</w:t>
            </w:r>
          </w:p>
        </w:tc>
        <w:tc>
          <w:tcPr>
            <w:tcW w:w="2551" w:type="dxa"/>
          </w:tcPr>
          <w:p w14:paraId="25ABA935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100–107</w:t>
            </w:r>
          </w:p>
        </w:tc>
      </w:tr>
      <w:tr w:rsidR="00353EB2" w:rsidRPr="00257BDD" w14:paraId="3E891C28" w14:textId="77777777" w:rsidTr="00F5703E">
        <w:tc>
          <w:tcPr>
            <w:tcW w:w="2547" w:type="dxa"/>
          </w:tcPr>
          <w:p w14:paraId="6A5907E9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7,1</w:t>
            </w:r>
          </w:p>
        </w:tc>
        <w:tc>
          <w:tcPr>
            <w:tcW w:w="2410" w:type="dxa"/>
          </w:tcPr>
          <w:p w14:paraId="74916E34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4,3–4,6</w:t>
            </w:r>
          </w:p>
        </w:tc>
        <w:tc>
          <w:tcPr>
            <w:tcW w:w="2410" w:type="dxa"/>
          </w:tcPr>
          <w:p w14:paraId="0A3DA4B3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8,6–9,2</w:t>
            </w:r>
          </w:p>
        </w:tc>
        <w:tc>
          <w:tcPr>
            <w:tcW w:w="2551" w:type="dxa"/>
          </w:tcPr>
          <w:p w14:paraId="79E41867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107–115</w:t>
            </w:r>
          </w:p>
        </w:tc>
      </w:tr>
      <w:tr w:rsidR="00353EB2" w:rsidRPr="00257BDD" w14:paraId="10A6F921" w14:textId="77777777" w:rsidTr="00F5703E">
        <w:tc>
          <w:tcPr>
            <w:tcW w:w="2547" w:type="dxa"/>
          </w:tcPr>
          <w:p w14:paraId="2D0A045F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7,2</w:t>
            </w:r>
          </w:p>
        </w:tc>
        <w:tc>
          <w:tcPr>
            <w:tcW w:w="2410" w:type="dxa"/>
          </w:tcPr>
          <w:p w14:paraId="7456822E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4,6–4,9</w:t>
            </w:r>
          </w:p>
        </w:tc>
        <w:tc>
          <w:tcPr>
            <w:tcW w:w="2410" w:type="dxa"/>
          </w:tcPr>
          <w:p w14:paraId="35CD1E77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9,2–9,8</w:t>
            </w:r>
          </w:p>
        </w:tc>
        <w:tc>
          <w:tcPr>
            <w:tcW w:w="2551" w:type="dxa"/>
          </w:tcPr>
          <w:p w14:paraId="19168989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115–123</w:t>
            </w:r>
          </w:p>
        </w:tc>
      </w:tr>
      <w:tr w:rsidR="00353EB2" w:rsidRPr="00257BDD" w14:paraId="14917300" w14:textId="77777777" w:rsidTr="00F5703E">
        <w:tc>
          <w:tcPr>
            <w:tcW w:w="2547" w:type="dxa"/>
          </w:tcPr>
          <w:p w14:paraId="70B02ED8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7,3</w:t>
            </w:r>
          </w:p>
        </w:tc>
        <w:tc>
          <w:tcPr>
            <w:tcW w:w="2410" w:type="dxa"/>
          </w:tcPr>
          <w:p w14:paraId="3201F5BA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4,9–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5,3</w:t>
            </w:r>
          </w:p>
        </w:tc>
        <w:tc>
          <w:tcPr>
            <w:tcW w:w="2410" w:type="dxa"/>
          </w:tcPr>
          <w:p w14:paraId="103CB1B9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9,8–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10,6</w:t>
            </w:r>
          </w:p>
        </w:tc>
        <w:tc>
          <w:tcPr>
            <w:tcW w:w="2551" w:type="dxa"/>
          </w:tcPr>
          <w:p w14:paraId="037AAED2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123–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132</w:t>
            </w:r>
          </w:p>
        </w:tc>
      </w:tr>
      <w:tr w:rsidR="00353EB2" w:rsidRPr="00257BDD" w14:paraId="6ED783F0" w14:textId="77777777" w:rsidTr="00F5703E">
        <w:tc>
          <w:tcPr>
            <w:tcW w:w="2547" w:type="dxa"/>
          </w:tcPr>
          <w:p w14:paraId="2AF59022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7,4</w:t>
            </w:r>
          </w:p>
        </w:tc>
        <w:tc>
          <w:tcPr>
            <w:tcW w:w="2410" w:type="dxa"/>
          </w:tcPr>
          <w:p w14:paraId="29A7269E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5,3–5,7</w:t>
            </w:r>
          </w:p>
        </w:tc>
        <w:tc>
          <w:tcPr>
            <w:tcW w:w="2410" w:type="dxa"/>
          </w:tcPr>
          <w:p w14:paraId="0C815311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10,6–11,3</w:t>
            </w:r>
          </w:p>
        </w:tc>
        <w:tc>
          <w:tcPr>
            <w:tcW w:w="2551" w:type="dxa"/>
          </w:tcPr>
          <w:p w14:paraId="585C7A95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132–141</w:t>
            </w:r>
          </w:p>
        </w:tc>
      </w:tr>
      <w:tr w:rsidR="00353EB2" w:rsidRPr="00257BDD" w14:paraId="2FDFB7D8" w14:textId="77777777" w:rsidTr="00F5703E">
        <w:tc>
          <w:tcPr>
            <w:tcW w:w="2547" w:type="dxa"/>
          </w:tcPr>
          <w:p w14:paraId="5CED77E9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7,5</w:t>
            </w:r>
          </w:p>
        </w:tc>
        <w:tc>
          <w:tcPr>
            <w:tcW w:w="2410" w:type="dxa"/>
          </w:tcPr>
          <w:p w14:paraId="1D1E0AE0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5,7–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6,1</w:t>
            </w:r>
          </w:p>
        </w:tc>
        <w:tc>
          <w:tcPr>
            <w:tcW w:w="2410" w:type="dxa"/>
          </w:tcPr>
          <w:p w14:paraId="2493F610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11,3–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12,1</w:t>
            </w:r>
          </w:p>
        </w:tc>
        <w:tc>
          <w:tcPr>
            <w:tcW w:w="2551" w:type="dxa"/>
          </w:tcPr>
          <w:p w14:paraId="5B53909D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141–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152</w:t>
            </w:r>
          </w:p>
        </w:tc>
      </w:tr>
      <w:tr w:rsidR="00353EB2" w:rsidRPr="00257BDD" w14:paraId="5AC0628D" w14:textId="77777777" w:rsidTr="00F5703E">
        <w:tc>
          <w:tcPr>
            <w:tcW w:w="2547" w:type="dxa"/>
          </w:tcPr>
          <w:p w14:paraId="349CA705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lastRenderedPageBreak/>
              <w:t>7,6</w:t>
            </w:r>
          </w:p>
        </w:tc>
        <w:tc>
          <w:tcPr>
            <w:tcW w:w="2410" w:type="dxa"/>
          </w:tcPr>
          <w:p w14:paraId="78C04494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6,1–6,5</w:t>
            </w:r>
          </w:p>
        </w:tc>
        <w:tc>
          <w:tcPr>
            <w:tcW w:w="2410" w:type="dxa"/>
          </w:tcPr>
          <w:p w14:paraId="0313D2D6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12,1–13,0</w:t>
            </w:r>
          </w:p>
        </w:tc>
        <w:tc>
          <w:tcPr>
            <w:tcW w:w="2551" w:type="dxa"/>
          </w:tcPr>
          <w:p w14:paraId="2A8C12F7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152–162</w:t>
            </w:r>
          </w:p>
        </w:tc>
      </w:tr>
      <w:tr w:rsidR="00353EB2" w:rsidRPr="00257BDD" w14:paraId="24E5D2B9" w14:textId="77777777" w:rsidTr="00F5703E">
        <w:tc>
          <w:tcPr>
            <w:tcW w:w="2547" w:type="dxa"/>
          </w:tcPr>
          <w:p w14:paraId="21919D62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7,7</w:t>
            </w:r>
          </w:p>
        </w:tc>
        <w:tc>
          <w:tcPr>
            <w:tcW w:w="2410" w:type="dxa"/>
          </w:tcPr>
          <w:p w14:paraId="6A4F6A20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6,5–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2410" w:type="dxa"/>
          </w:tcPr>
          <w:p w14:paraId="03A7504E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13,0–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13,9</w:t>
            </w:r>
          </w:p>
        </w:tc>
        <w:tc>
          <w:tcPr>
            <w:tcW w:w="2551" w:type="dxa"/>
          </w:tcPr>
          <w:p w14:paraId="44C06B6B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162–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174</w:t>
            </w:r>
          </w:p>
        </w:tc>
      </w:tr>
      <w:tr w:rsidR="00353EB2" w:rsidRPr="00257BDD" w14:paraId="52B34642" w14:textId="77777777" w:rsidTr="00F5703E">
        <w:tc>
          <w:tcPr>
            <w:tcW w:w="2547" w:type="dxa"/>
          </w:tcPr>
          <w:p w14:paraId="1FD1B76F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7,8</w:t>
            </w:r>
          </w:p>
        </w:tc>
        <w:tc>
          <w:tcPr>
            <w:tcW w:w="2410" w:type="dxa"/>
          </w:tcPr>
          <w:p w14:paraId="4B76E7F4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7,0–7,5</w:t>
            </w:r>
          </w:p>
        </w:tc>
        <w:tc>
          <w:tcPr>
            <w:tcW w:w="2410" w:type="dxa"/>
          </w:tcPr>
          <w:p w14:paraId="2BAD522F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13,9–14,9</w:t>
            </w:r>
          </w:p>
        </w:tc>
        <w:tc>
          <w:tcPr>
            <w:tcW w:w="2551" w:type="dxa"/>
          </w:tcPr>
          <w:p w14:paraId="3336A70C" w14:textId="77777777" w:rsidR="00353EB2" w:rsidRPr="00257BDD" w:rsidRDefault="00353EB2" w:rsidP="00B108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174–187</w:t>
            </w:r>
          </w:p>
        </w:tc>
      </w:tr>
      <w:tr w:rsidR="00353EB2" w:rsidRPr="00257BDD" w14:paraId="76576CF3" w14:textId="77777777" w:rsidTr="00F5703E">
        <w:tc>
          <w:tcPr>
            <w:tcW w:w="2547" w:type="dxa"/>
          </w:tcPr>
          <w:p w14:paraId="429B3615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7,9</w:t>
            </w:r>
          </w:p>
        </w:tc>
        <w:tc>
          <w:tcPr>
            <w:tcW w:w="2410" w:type="dxa"/>
          </w:tcPr>
          <w:p w14:paraId="577690E1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7,5–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2410" w:type="dxa"/>
          </w:tcPr>
          <w:p w14:paraId="7AA0EBFD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14,9–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2551" w:type="dxa"/>
          </w:tcPr>
          <w:p w14:paraId="0A8A4A77" w14:textId="77777777" w:rsidR="00353EB2" w:rsidRPr="00257BDD" w:rsidRDefault="00B1082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187–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200</w:t>
            </w:r>
          </w:p>
        </w:tc>
      </w:tr>
    </w:tbl>
    <w:p w14:paraId="12FBAF8D" w14:textId="77777777" w:rsidR="00FB03DE" w:rsidRPr="00257BDD" w:rsidRDefault="00FB03DE" w:rsidP="00FB03DE">
      <w:pPr>
        <w:spacing w:after="0" w:line="360" w:lineRule="auto"/>
        <w:ind w:left="-567"/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</w:pPr>
    </w:p>
    <w:p w14:paraId="5C8A5EB5" w14:textId="77777777" w:rsidR="00353EB2" w:rsidRPr="00257BDD" w:rsidRDefault="003079FE" w:rsidP="00FB03DE">
      <w:pPr>
        <w:spacing w:after="0" w:line="360" w:lineRule="auto"/>
        <w:ind w:left="-567"/>
        <w:rPr>
          <w:rFonts w:ascii="Times New Roman" w:hAnsi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/>
          <w:sz w:val="24"/>
          <w:szCs w:val="24"/>
          <w:highlight w:val="green"/>
        </w:rPr>
        <w:t>А.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3</w:t>
      </w:r>
      <w:r w:rsidR="00B10822" w:rsidRPr="00257BDD">
        <w:rPr>
          <w:rFonts w:ascii="Times New Roman" w:eastAsiaTheme="minorEastAsia" w:hAnsi="Times New Roman"/>
          <w:spacing w:val="60"/>
          <w:sz w:val="24"/>
          <w:szCs w:val="24"/>
          <w:highlight w:val="green"/>
        </w:rPr>
        <w:t xml:space="preserve"> – </w:t>
      </w:r>
      <w:r w:rsidR="00353EB2" w:rsidRPr="00257BDD">
        <w:rPr>
          <w:rFonts w:ascii="Times New Roman" w:hAnsi="Times New Roman"/>
          <w:b/>
          <w:sz w:val="24"/>
          <w:szCs w:val="24"/>
          <w:highlight w:val="green"/>
        </w:rPr>
        <w:t>Параметры колебаний грунта при силе землетрясения, выраженной в долях целого балла (8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green"/>
          </w:rPr>
          <m:t>,0≤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  <w:lang w:val="en-US"/>
          </w:rPr>
          <m:t>I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</w:rPr>
          <m:t>≤8,9</m:t>
        </m:r>
      </m:oMath>
      <w:r w:rsidR="00353EB2" w:rsidRPr="00257BDD">
        <w:rPr>
          <w:rFonts w:ascii="Times New Roman" w:hAnsi="Times New Roman"/>
          <w:b/>
          <w:sz w:val="24"/>
          <w:szCs w:val="24"/>
          <w:highlight w:val="green"/>
        </w:rPr>
        <w:t>)</w:t>
      </w:r>
    </w:p>
    <w:tbl>
      <w:tblPr>
        <w:tblStyle w:val="a7"/>
        <w:tblW w:w="9918" w:type="dxa"/>
        <w:tblInd w:w="-567" w:type="dxa"/>
        <w:tblLook w:val="04A0" w:firstRow="1" w:lastRow="0" w:firstColumn="1" w:lastColumn="0" w:noHBand="0" w:noVBand="1"/>
      </w:tblPr>
      <w:tblGrid>
        <w:gridCol w:w="2547"/>
        <w:gridCol w:w="2410"/>
        <w:gridCol w:w="2410"/>
        <w:gridCol w:w="2551"/>
      </w:tblGrid>
      <w:tr w:rsidR="00353EB2" w:rsidRPr="00257BDD" w14:paraId="16A881C4" w14:textId="77777777" w:rsidTr="00F5703E">
        <w:tc>
          <w:tcPr>
            <w:tcW w:w="2547" w:type="dxa"/>
            <w:vMerge w:val="restart"/>
          </w:tcPr>
          <w:p w14:paraId="43601F38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Сила землетрясения, баллы</w:t>
            </w:r>
          </w:p>
        </w:tc>
        <w:tc>
          <w:tcPr>
            <w:tcW w:w="7371" w:type="dxa"/>
            <w:gridSpan w:val="3"/>
          </w:tcPr>
          <w:p w14:paraId="599A7C89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Расчетные параметры горизонтальных колебаний грунта</w:t>
            </w:r>
          </w:p>
        </w:tc>
      </w:tr>
      <w:tr w:rsidR="00A87AA6" w:rsidRPr="00257BDD" w14:paraId="37444C43" w14:textId="77777777" w:rsidTr="00F5703E">
        <w:tc>
          <w:tcPr>
            <w:tcW w:w="2547" w:type="dxa"/>
            <w:vMerge/>
          </w:tcPr>
          <w:p w14:paraId="5987088E" w14:textId="77777777" w:rsidR="00A87AA6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</w:tcPr>
          <w:p w14:paraId="2C600CF3" w14:textId="77777777" w:rsidR="00A87AA6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Перемещение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U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</w:t>
            </w:r>
          </w:p>
        </w:tc>
        <w:tc>
          <w:tcPr>
            <w:tcW w:w="2410" w:type="dxa"/>
          </w:tcPr>
          <w:p w14:paraId="7BDD8630" w14:textId="77777777" w:rsidR="00A87AA6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Скорость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V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см/с</w:t>
            </w:r>
          </w:p>
        </w:tc>
        <w:tc>
          <w:tcPr>
            <w:tcW w:w="2551" w:type="dxa"/>
          </w:tcPr>
          <w:p w14:paraId="7C71DD50" w14:textId="77777777" w:rsidR="00A87AA6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Ускорение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W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см/с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353EB2" w:rsidRPr="00257BDD" w14:paraId="57F8B1D7" w14:textId="77777777" w:rsidTr="00F5703E">
        <w:tc>
          <w:tcPr>
            <w:tcW w:w="2547" w:type="dxa"/>
          </w:tcPr>
          <w:p w14:paraId="522E661A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2410" w:type="dxa"/>
          </w:tcPr>
          <w:p w14:paraId="590FE363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8,0–8,6</w:t>
            </w:r>
          </w:p>
        </w:tc>
        <w:tc>
          <w:tcPr>
            <w:tcW w:w="2410" w:type="dxa"/>
          </w:tcPr>
          <w:p w14:paraId="5193350A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16,0–17,1</w:t>
            </w:r>
          </w:p>
        </w:tc>
        <w:tc>
          <w:tcPr>
            <w:tcW w:w="2551" w:type="dxa"/>
          </w:tcPr>
          <w:p w14:paraId="1766A5F0" w14:textId="77777777" w:rsidR="00353EB2" w:rsidRPr="00257BDD" w:rsidRDefault="003079FE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200–214</w:t>
            </w:r>
          </w:p>
        </w:tc>
      </w:tr>
      <w:tr w:rsidR="00353EB2" w:rsidRPr="00257BDD" w14:paraId="7CE4AF95" w14:textId="77777777" w:rsidTr="00F5703E">
        <w:tc>
          <w:tcPr>
            <w:tcW w:w="2547" w:type="dxa"/>
          </w:tcPr>
          <w:p w14:paraId="7ACB7425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8,1</w:t>
            </w:r>
          </w:p>
        </w:tc>
        <w:tc>
          <w:tcPr>
            <w:tcW w:w="2410" w:type="dxa"/>
          </w:tcPr>
          <w:p w14:paraId="6A33B6FC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8,6–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9,2</w:t>
            </w:r>
          </w:p>
        </w:tc>
        <w:tc>
          <w:tcPr>
            <w:tcW w:w="2410" w:type="dxa"/>
          </w:tcPr>
          <w:p w14:paraId="5CFFD203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17,1–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18,4</w:t>
            </w:r>
          </w:p>
        </w:tc>
        <w:tc>
          <w:tcPr>
            <w:tcW w:w="2551" w:type="dxa"/>
          </w:tcPr>
          <w:p w14:paraId="5D28AF94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214–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230</w:t>
            </w:r>
          </w:p>
        </w:tc>
      </w:tr>
      <w:tr w:rsidR="00353EB2" w:rsidRPr="00257BDD" w14:paraId="739B2299" w14:textId="77777777" w:rsidTr="00F5703E">
        <w:tc>
          <w:tcPr>
            <w:tcW w:w="2547" w:type="dxa"/>
          </w:tcPr>
          <w:p w14:paraId="6C30D9C4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8,2</w:t>
            </w:r>
          </w:p>
        </w:tc>
        <w:tc>
          <w:tcPr>
            <w:tcW w:w="2410" w:type="dxa"/>
          </w:tcPr>
          <w:p w14:paraId="291F311C" w14:textId="77777777" w:rsidR="00353EB2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9,2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–9,8</w:t>
            </w:r>
          </w:p>
        </w:tc>
        <w:tc>
          <w:tcPr>
            <w:tcW w:w="2410" w:type="dxa"/>
          </w:tcPr>
          <w:p w14:paraId="2CABD138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18,4–19,7</w:t>
            </w:r>
          </w:p>
        </w:tc>
        <w:tc>
          <w:tcPr>
            <w:tcW w:w="2551" w:type="dxa"/>
          </w:tcPr>
          <w:p w14:paraId="56862736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230–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246</w:t>
            </w:r>
          </w:p>
        </w:tc>
      </w:tr>
      <w:tr w:rsidR="00353EB2" w:rsidRPr="00257BDD" w14:paraId="0A286765" w14:textId="77777777" w:rsidTr="00F5703E">
        <w:tc>
          <w:tcPr>
            <w:tcW w:w="2547" w:type="dxa"/>
          </w:tcPr>
          <w:p w14:paraId="218B3B93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8,3</w:t>
            </w:r>
          </w:p>
        </w:tc>
        <w:tc>
          <w:tcPr>
            <w:tcW w:w="2410" w:type="dxa"/>
          </w:tcPr>
          <w:p w14:paraId="757930C5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9,8–</w:t>
            </w:r>
            <w:r w:rsidR="0058662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10,6</w:t>
            </w:r>
          </w:p>
        </w:tc>
        <w:tc>
          <w:tcPr>
            <w:tcW w:w="2410" w:type="dxa"/>
          </w:tcPr>
          <w:p w14:paraId="4550E283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19,7–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21,1</w:t>
            </w:r>
          </w:p>
        </w:tc>
        <w:tc>
          <w:tcPr>
            <w:tcW w:w="2551" w:type="dxa"/>
          </w:tcPr>
          <w:p w14:paraId="4B0E99A0" w14:textId="77777777" w:rsidR="00353EB2" w:rsidRPr="00257BDD" w:rsidRDefault="00A87AA6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246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–264</w:t>
            </w:r>
          </w:p>
        </w:tc>
      </w:tr>
      <w:tr w:rsidR="00353EB2" w:rsidRPr="00257BDD" w14:paraId="105908CA" w14:textId="77777777" w:rsidTr="00F5703E">
        <w:tc>
          <w:tcPr>
            <w:tcW w:w="2547" w:type="dxa"/>
          </w:tcPr>
          <w:p w14:paraId="4B13401E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8,4</w:t>
            </w:r>
          </w:p>
        </w:tc>
        <w:tc>
          <w:tcPr>
            <w:tcW w:w="2410" w:type="dxa"/>
          </w:tcPr>
          <w:p w14:paraId="3C8FA21B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10,6–11,3</w:t>
            </w:r>
          </w:p>
        </w:tc>
        <w:tc>
          <w:tcPr>
            <w:tcW w:w="2410" w:type="dxa"/>
          </w:tcPr>
          <w:p w14:paraId="6D4AAC2A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21,1–22,6</w:t>
            </w:r>
          </w:p>
        </w:tc>
        <w:tc>
          <w:tcPr>
            <w:tcW w:w="2551" w:type="dxa"/>
          </w:tcPr>
          <w:p w14:paraId="64BBB699" w14:textId="77777777" w:rsidR="00353EB2" w:rsidRPr="00257BDD" w:rsidRDefault="003079FE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264–283</w:t>
            </w:r>
          </w:p>
        </w:tc>
      </w:tr>
      <w:tr w:rsidR="00353EB2" w:rsidRPr="00257BDD" w14:paraId="201705D5" w14:textId="77777777" w:rsidTr="00F5703E">
        <w:tc>
          <w:tcPr>
            <w:tcW w:w="2547" w:type="dxa"/>
          </w:tcPr>
          <w:p w14:paraId="42B2F4DD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8,5</w:t>
            </w:r>
          </w:p>
        </w:tc>
        <w:tc>
          <w:tcPr>
            <w:tcW w:w="2410" w:type="dxa"/>
          </w:tcPr>
          <w:p w14:paraId="6668A710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11,3–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12,1</w:t>
            </w:r>
          </w:p>
        </w:tc>
        <w:tc>
          <w:tcPr>
            <w:tcW w:w="2410" w:type="dxa"/>
          </w:tcPr>
          <w:p w14:paraId="57DDF66A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22,6–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24,3</w:t>
            </w:r>
          </w:p>
        </w:tc>
        <w:tc>
          <w:tcPr>
            <w:tcW w:w="2551" w:type="dxa"/>
          </w:tcPr>
          <w:p w14:paraId="79432608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283–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303</w:t>
            </w:r>
          </w:p>
        </w:tc>
      </w:tr>
      <w:tr w:rsidR="00353EB2" w:rsidRPr="00257BDD" w14:paraId="32ECB1C5" w14:textId="77777777" w:rsidTr="00F5703E">
        <w:tc>
          <w:tcPr>
            <w:tcW w:w="2547" w:type="dxa"/>
          </w:tcPr>
          <w:p w14:paraId="2E4778D9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8,6</w:t>
            </w:r>
          </w:p>
        </w:tc>
        <w:tc>
          <w:tcPr>
            <w:tcW w:w="2410" w:type="dxa"/>
          </w:tcPr>
          <w:p w14:paraId="06F3E6B7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12,1–13,0</w:t>
            </w:r>
          </w:p>
        </w:tc>
        <w:tc>
          <w:tcPr>
            <w:tcW w:w="2410" w:type="dxa"/>
          </w:tcPr>
          <w:p w14:paraId="55E6B1B4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24,3–26,0</w:t>
            </w:r>
          </w:p>
        </w:tc>
        <w:tc>
          <w:tcPr>
            <w:tcW w:w="2551" w:type="dxa"/>
          </w:tcPr>
          <w:p w14:paraId="0E3C1B36" w14:textId="77777777" w:rsidR="00353EB2" w:rsidRPr="00257BDD" w:rsidRDefault="003079FE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303–325</w:t>
            </w:r>
          </w:p>
        </w:tc>
      </w:tr>
      <w:tr w:rsidR="00353EB2" w:rsidRPr="00257BDD" w14:paraId="761AD3A8" w14:textId="77777777" w:rsidTr="00F5703E">
        <w:tc>
          <w:tcPr>
            <w:tcW w:w="2547" w:type="dxa"/>
          </w:tcPr>
          <w:p w14:paraId="3D6CB386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8,7</w:t>
            </w:r>
          </w:p>
        </w:tc>
        <w:tc>
          <w:tcPr>
            <w:tcW w:w="2410" w:type="dxa"/>
          </w:tcPr>
          <w:p w14:paraId="0E2FF72C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13,0–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13,9</w:t>
            </w:r>
          </w:p>
        </w:tc>
        <w:tc>
          <w:tcPr>
            <w:tcW w:w="2410" w:type="dxa"/>
          </w:tcPr>
          <w:p w14:paraId="6129FE24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26,0–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27,9</w:t>
            </w:r>
          </w:p>
        </w:tc>
        <w:tc>
          <w:tcPr>
            <w:tcW w:w="2551" w:type="dxa"/>
          </w:tcPr>
          <w:p w14:paraId="23079CE5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325–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348</w:t>
            </w:r>
          </w:p>
        </w:tc>
      </w:tr>
      <w:tr w:rsidR="00353EB2" w:rsidRPr="00257BDD" w14:paraId="5127DEB7" w14:textId="77777777" w:rsidTr="00F5703E">
        <w:tc>
          <w:tcPr>
            <w:tcW w:w="2547" w:type="dxa"/>
          </w:tcPr>
          <w:p w14:paraId="7E36C565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8,8</w:t>
            </w:r>
          </w:p>
        </w:tc>
        <w:tc>
          <w:tcPr>
            <w:tcW w:w="2410" w:type="dxa"/>
          </w:tcPr>
          <w:p w14:paraId="163FAD27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13,9–14,9</w:t>
            </w:r>
          </w:p>
        </w:tc>
        <w:tc>
          <w:tcPr>
            <w:tcW w:w="2410" w:type="dxa"/>
          </w:tcPr>
          <w:p w14:paraId="23E27594" w14:textId="77777777" w:rsidR="00353EB2" w:rsidRPr="00257BDD" w:rsidRDefault="00353EB2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27,9–29,9</w:t>
            </w:r>
          </w:p>
        </w:tc>
        <w:tc>
          <w:tcPr>
            <w:tcW w:w="2551" w:type="dxa"/>
          </w:tcPr>
          <w:p w14:paraId="41C58263" w14:textId="77777777" w:rsidR="00353EB2" w:rsidRPr="00257BDD" w:rsidRDefault="003079FE" w:rsidP="00A87AA6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348–373</w:t>
            </w:r>
          </w:p>
        </w:tc>
      </w:tr>
      <w:tr w:rsidR="00353EB2" w:rsidRPr="00257BDD" w14:paraId="2D9FCEC7" w14:textId="77777777" w:rsidTr="00F5703E">
        <w:tc>
          <w:tcPr>
            <w:tcW w:w="2547" w:type="dxa"/>
          </w:tcPr>
          <w:p w14:paraId="0197E8A7" w14:textId="77777777" w:rsidR="00353EB2" w:rsidRPr="00257BDD" w:rsidRDefault="00353EB2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8,9</w:t>
            </w:r>
          </w:p>
        </w:tc>
        <w:tc>
          <w:tcPr>
            <w:tcW w:w="2410" w:type="dxa"/>
          </w:tcPr>
          <w:p w14:paraId="3BC4FDCC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14,9–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2410" w:type="dxa"/>
          </w:tcPr>
          <w:p w14:paraId="0F495E9E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29,9–</w:t>
            </w:r>
            <w:r w:rsidR="00353EB2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32,0</w:t>
            </w:r>
          </w:p>
        </w:tc>
        <w:tc>
          <w:tcPr>
            <w:tcW w:w="2551" w:type="dxa"/>
          </w:tcPr>
          <w:p w14:paraId="0CBF9ABC" w14:textId="77777777" w:rsidR="00353EB2" w:rsidRPr="00257BDD" w:rsidRDefault="00A87AA6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373–</w:t>
            </w:r>
            <w:r w:rsidR="003079FE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400</w:t>
            </w:r>
          </w:p>
        </w:tc>
      </w:tr>
    </w:tbl>
    <w:p w14:paraId="66CC6FC6" w14:textId="77777777" w:rsidR="00614D53" w:rsidRPr="00257BDD" w:rsidRDefault="00614D53" w:rsidP="00AB6618">
      <w:pPr>
        <w:spacing w:after="0" w:line="360" w:lineRule="auto"/>
        <w:ind w:left="-567"/>
        <w:rPr>
          <w:rFonts w:ascii="Times New Roman" w:hAnsi="Times New Roman"/>
          <w:spacing w:val="60"/>
          <w:sz w:val="24"/>
          <w:szCs w:val="24"/>
          <w:highlight w:val="green"/>
        </w:rPr>
      </w:pPr>
    </w:p>
    <w:p w14:paraId="4BE8E3B5" w14:textId="77777777" w:rsidR="003079FE" w:rsidRPr="00257BDD" w:rsidRDefault="003079FE" w:rsidP="00FB03DE">
      <w:pPr>
        <w:spacing w:after="0" w:line="360" w:lineRule="auto"/>
        <w:ind w:left="-567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hAnsi="Times New Roman"/>
          <w:sz w:val="24"/>
          <w:szCs w:val="24"/>
          <w:highlight w:val="green"/>
        </w:rPr>
        <w:t>А.</w:t>
      </w:r>
      <w:r w:rsidR="00173851" w:rsidRPr="00257BDD">
        <w:rPr>
          <w:rFonts w:ascii="Times New Roman" w:hAnsi="Times New Roman"/>
          <w:sz w:val="24"/>
          <w:szCs w:val="24"/>
          <w:highlight w:val="green"/>
        </w:rPr>
        <w:t xml:space="preserve">4 – </w:t>
      </w:r>
      <w:r w:rsidRPr="00257BDD">
        <w:rPr>
          <w:rFonts w:ascii="Times New Roman" w:hAnsi="Times New Roman"/>
          <w:b/>
          <w:sz w:val="24"/>
          <w:szCs w:val="24"/>
          <w:highlight w:val="green"/>
        </w:rPr>
        <w:t>Параметры колебаний грунта при силе землетрясения, выраженной в долях целого балла (9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green"/>
          </w:rPr>
          <m:t>,0≤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  <w:lang w:val="en-US"/>
          </w:rPr>
          <m:t>I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highlight w:val="green"/>
          </w:rPr>
          <m:t>≤9,9</m:t>
        </m:r>
      </m:oMath>
      <w:r w:rsidRPr="00257BDD">
        <w:rPr>
          <w:rFonts w:ascii="Times New Roman" w:hAnsi="Times New Roman"/>
          <w:b/>
          <w:sz w:val="24"/>
          <w:szCs w:val="24"/>
          <w:highlight w:val="green"/>
        </w:rPr>
        <w:t>)</w:t>
      </w:r>
    </w:p>
    <w:tbl>
      <w:tblPr>
        <w:tblStyle w:val="a7"/>
        <w:tblW w:w="9918" w:type="dxa"/>
        <w:tblInd w:w="-567" w:type="dxa"/>
        <w:tblLook w:val="04A0" w:firstRow="1" w:lastRow="0" w:firstColumn="1" w:lastColumn="0" w:noHBand="0" w:noVBand="1"/>
      </w:tblPr>
      <w:tblGrid>
        <w:gridCol w:w="2547"/>
        <w:gridCol w:w="2410"/>
        <w:gridCol w:w="2409"/>
        <w:gridCol w:w="2552"/>
      </w:tblGrid>
      <w:tr w:rsidR="003079FE" w:rsidRPr="00257BDD" w14:paraId="02F81D0E" w14:textId="77777777" w:rsidTr="00F5703E">
        <w:tc>
          <w:tcPr>
            <w:tcW w:w="2547" w:type="dxa"/>
            <w:vMerge w:val="restart"/>
          </w:tcPr>
          <w:p w14:paraId="40747C5B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Сила землетрясения, баллы</w:t>
            </w:r>
          </w:p>
        </w:tc>
        <w:tc>
          <w:tcPr>
            <w:tcW w:w="7371" w:type="dxa"/>
            <w:gridSpan w:val="3"/>
          </w:tcPr>
          <w:p w14:paraId="4FD39496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Расчетные параметры горизонтальных колебаний грунта</w:t>
            </w:r>
          </w:p>
        </w:tc>
      </w:tr>
      <w:tr w:rsidR="00173851" w:rsidRPr="00257BDD" w14:paraId="6F807A0C" w14:textId="77777777" w:rsidTr="00F5703E">
        <w:tc>
          <w:tcPr>
            <w:tcW w:w="2547" w:type="dxa"/>
            <w:vMerge/>
          </w:tcPr>
          <w:p w14:paraId="037F5E68" w14:textId="77777777" w:rsidR="00173851" w:rsidRPr="00257BDD" w:rsidRDefault="00173851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410" w:type="dxa"/>
          </w:tcPr>
          <w:p w14:paraId="485577BA" w14:textId="77777777" w:rsidR="00173851" w:rsidRPr="00257BDD" w:rsidRDefault="00173851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Перемещение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U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</w:t>
            </w:r>
          </w:p>
        </w:tc>
        <w:tc>
          <w:tcPr>
            <w:tcW w:w="2409" w:type="dxa"/>
          </w:tcPr>
          <w:p w14:paraId="11DEF108" w14:textId="77777777" w:rsidR="00173851" w:rsidRPr="00257BDD" w:rsidRDefault="00173851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Скорость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V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см/с</w:t>
            </w:r>
          </w:p>
        </w:tc>
        <w:tc>
          <w:tcPr>
            <w:tcW w:w="2552" w:type="dxa"/>
          </w:tcPr>
          <w:p w14:paraId="30D17BA0" w14:textId="77777777" w:rsidR="00173851" w:rsidRPr="00257BDD" w:rsidRDefault="00173851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 xml:space="preserve">Ускорение </w:t>
            </w:r>
            <w:r w:rsidRPr="00257BDD">
              <w:rPr>
                <w:rFonts w:ascii="Times New Roman" w:eastAsiaTheme="minorEastAsia" w:hAnsi="Times New Roman" w:cs="Times New Roman"/>
                <w:i/>
                <w:sz w:val="24"/>
                <w:szCs w:val="24"/>
                <w:highlight w:val="green"/>
              </w:rPr>
              <w:t>W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, см/с</w:t>
            </w: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3079FE" w:rsidRPr="00257BDD" w14:paraId="0E27CE03" w14:textId="77777777" w:rsidTr="00F5703E">
        <w:tc>
          <w:tcPr>
            <w:tcW w:w="2547" w:type="dxa"/>
          </w:tcPr>
          <w:p w14:paraId="2ED6FECB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9,0</w:t>
            </w:r>
          </w:p>
        </w:tc>
        <w:tc>
          <w:tcPr>
            <w:tcW w:w="2410" w:type="dxa"/>
          </w:tcPr>
          <w:p w14:paraId="08F982E6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16,0–17,1</w:t>
            </w:r>
          </w:p>
        </w:tc>
        <w:tc>
          <w:tcPr>
            <w:tcW w:w="2409" w:type="dxa"/>
          </w:tcPr>
          <w:p w14:paraId="671F5A2A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32,0–34,3</w:t>
            </w:r>
          </w:p>
        </w:tc>
        <w:tc>
          <w:tcPr>
            <w:tcW w:w="2552" w:type="dxa"/>
          </w:tcPr>
          <w:p w14:paraId="38D2E855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400–429</w:t>
            </w:r>
          </w:p>
        </w:tc>
      </w:tr>
      <w:tr w:rsidR="003079FE" w:rsidRPr="00257BDD" w14:paraId="47CFFD36" w14:textId="77777777" w:rsidTr="00F5703E">
        <w:tc>
          <w:tcPr>
            <w:tcW w:w="2547" w:type="dxa"/>
          </w:tcPr>
          <w:p w14:paraId="2817075B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9,1</w:t>
            </w:r>
          </w:p>
        </w:tc>
        <w:tc>
          <w:tcPr>
            <w:tcW w:w="2410" w:type="dxa"/>
          </w:tcPr>
          <w:p w14:paraId="168205BA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17,1–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18,4</w:t>
            </w:r>
          </w:p>
        </w:tc>
        <w:tc>
          <w:tcPr>
            <w:tcW w:w="2409" w:type="dxa"/>
          </w:tcPr>
          <w:p w14:paraId="152277FB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34,3–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36,8</w:t>
            </w:r>
          </w:p>
        </w:tc>
        <w:tc>
          <w:tcPr>
            <w:tcW w:w="2552" w:type="dxa"/>
          </w:tcPr>
          <w:p w14:paraId="66618FA1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429–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460</w:t>
            </w:r>
          </w:p>
        </w:tc>
      </w:tr>
      <w:tr w:rsidR="003079FE" w:rsidRPr="00257BDD" w14:paraId="22EBC403" w14:textId="77777777" w:rsidTr="00F5703E">
        <w:tc>
          <w:tcPr>
            <w:tcW w:w="2547" w:type="dxa"/>
          </w:tcPr>
          <w:p w14:paraId="1131E5C6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9,2</w:t>
            </w:r>
          </w:p>
        </w:tc>
        <w:tc>
          <w:tcPr>
            <w:tcW w:w="2410" w:type="dxa"/>
          </w:tcPr>
          <w:p w14:paraId="424898A6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18,4–19,7</w:t>
            </w:r>
          </w:p>
        </w:tc>
        <w:tc>
          <w:tcPr>
            <w:tcW w:w="2409" w:type="dxa"/>
          </w:tcPr>
          <w:p w14:paraId="7614E939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36,8–39,4</w:t>
            </w:r>
          </w:p>
        </w:tc>
        <w:tc>
          <w:tcPr>
            <w:tcW w:w="2552" w:type="dxa"/>
          </w:tcPr>
          <w:p w14:paraId="1B443681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460–492</w:t>
            </w:r>
          </w:p>
        </w:tc>
      </w:tr>
      <w:tr w:rsidR="003079FE" w:rsidRPr="00257BDD" w14:paraId="63FE567F" w14:textId="77777777" w:rsidTr="00F5703E">
        <w:tc>
          <w:tcPr>
            <w:tcW w:w="2547" w:type="dxa"/>
          </w:tcPr>
          <w:p w14:paraId="49CB7610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9,3</w:t>
            </w:r>
          </w:p>
        </w:tc>
        <w:tc>
          <w:tcPr>
            <w:tcW w:w="2410" w:type="dxa"/>
          </w:tcPr>
          <w:p w14:paraId="1D7D2EE3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19,7–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21,1</w:t>
            </w:r>
          </w:p>
        </w:tc>
        <w:tc>
          <w:tcPr>
            <w:tcW w:w="2409" w:type="dxa"/>
          </w:tcPr>
          <w:p w14:paraId="667C8398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39,4–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42,2</w:t>
            </w:r>
          </w:p>
        </w:tc>
        <w:tc>
          <w:tcPr>
            <w:tcW w:w="2552" w:type="dxa"/>
          </w:tcPr>
          <w:p w14:paraId="51D142D9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492–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528</w:t>
            </w:r>
          </w:p>
        </w:tc>
      </w:tr>
      <w:tr w:rsidR="003079FE" w:rsidRPr="00257BDD" w14:paraId="7644C7F3" w14:textId="77777777" w:rsidTr="00F5703E">
        <w:tc>
          <w:tcPr>
            <w:tcW w:w="2547" w:type="dxa"/>
          </w:tcPr>
          <w:p w14:paraId="2F4933E8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9,4</w:t>
            </w:r>
          </w:p>
        </w:tc>
        <w:tc>
          <w:tcPr>
            <w:tcW w:w="2410" w:type="dxa"/>
          </w:tcPr>
          <w:p w14:paraId="26592918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21,1–22,6</w:t>
            </w:r>
          </w:p>
        </w:tc>
        <w:tc>
          <w:tcPr>
            <w:tcW w:w="2409" w:type="dxa"/>
          </w:tcPr>
          <w:p w14:paraId="458A4114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42,2–45,3</w:t>
            </w:r>
          </w:p>
        </w:tc>
        <w:tc>
          <w:tcPr>
            <w:tcW w:w="2552" w:type="dxa"/>
          </w:tcPr>
          <w:p w14:paraId="63EF816B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528–566</w:t>
            </w:r>
          </w:p>
        </w:tc>
      </w:tr>
      <w:tr w:rsidR="003079FE" w:rsidRPr="00257BDD" w14:paraId="777597F2" w14:textId="77777777" w:rsidTr="00F5703E">
        <w:tc>
          <w:tcPr>
            <w:tcW w:w="2547" w:type="dxa"/>
          </w:tcPr>
          <w:p w14:paraId="47B7AC90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9,5</w:t>
            </w:r>
          </w:p>
        </w:tc>
        <w:tc>
          <w:tcPr>
            <w:tcW w:w="2410" w:type="dxa"/>
          </w:tcPr>
          <w:p w14:paraId="6C63F0BE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22,6–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24,3</w:t>
            </w:r>
          </w:p>
        </w:tc>
        <w:tc>
          <w:tcPr>
            <w:tcW w:w="2409" w:type="dxa"/>
          </w:tcPr>
          <w:p w14:paraId="5117A075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45,3–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48,5</w:t>
            </w:r>
          </w:p>
        </w:tc>
        <w:tc>
          <w:tcPr>
            <w:tcW w:w="2552" w:type="dxa"/>
          </w:tcPr>
          <w:p w14:paraId="12739707" w14:textId="77777777" w:rsidR="003079FE" w:rsidRPr="00257BDD" w:rsidRDefault="00173851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566–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606</w:t>
            </w:r>
          </w:p>
        </w:tc>
      </w:tr>
      <w:tr w:rsidR="003079FE" w:rsidRPr="00257BDD" w14:paraId="4EAC2790" w14:textId="77777777" w:rsidTr="00F5703E">
        <w:tc>
          <w:tcPr>
            <w:tcW w:w="2547" w:type="dxa"/>
          </w:tcPr>
          <w:p w14:paraId="755305CA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9,6</w:t>
            </w:r>
          </w:p>
        </w:tc>
        <w:tc>
          <w:tcPr>
            <w:tcW w:w="2410" w:type="dxa"/>
          </w:tcPr>
          <w:p w14:paraId="0D11FF5C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24,3–26,0</w:t>
            </w:r>
          </w:p>
        </w:tc>
        <w:tc>
          <w:tcPr>
            <w:tcW w:w="2409" w:type="dxa"/>
          </w:tcPr>
          <w:p w14:paraId="067E3255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48,5–51,9</w:t>
            </w:r>
          </w:p>
        </w:tc>
        <w:tc>
          <w:tcPr>
            <w:tcW w:w="2552" w:type="dxa"/>
          </w:tcPr>
          <w:p w14:paraId="325DAC6A" w14:textId="77777777" w:rsidR="003079FE" w:rsidRPr="00257BDD" w:rsidRDefault="005D226F" w:rsidP="00173851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606–650</w:t>
            </w:r>
          </w:p>
        </w:tc>
      </w:tr>
      <w:tr w:rsidR="003079FE" w:rsidRPr="00257BDD" w14:paraId="3830F05B" w14:textId="77777777" w:rsidTr="00F5703E">
        <w:tc>
          <w:tcPr>
            <w:tcW w:w="2547" w:type="dxa"/>
          </w:tcPr>
          <w:p w14:paraId="3D769CF9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9,7</w:t>
            </w:r>
          </w:p>
        </w:tc>
        <w:tc>
          <w:tcPr>
            <w:tcW w:w="2410" w:type="dxa"/>
          </w:tcPr>
          <w:p w14:paraId="0A70D83F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26,0–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27,9</w:t>
            </w:r>
          </w:p>
        </w:tc>
        <w:tc>
          <w:tcPr>
            <w:tcW w:w="2409" w:type="dxa"/>
          </w:tcPr>
          <w:p w14:paraId="2624AFEC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51,9–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55,7</w:t>
            </w:r>
          </w:p>
        </w:tc>
        <w:tc>
          <w:tcPr>
            <w:tcW w:w="2552" w:type="dxa"/>
          </w:tcPr>
          <w:p w14:paraId="687DABB3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650–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696</w:t>
            </w:r>
          </w:p>
        </w:tc>
      </w:tr>
      <w:tr w:rsidR="003079FE" w:rsidRPr="00257BDD" w14:paraId="61AD00F7" w14:textId="77777777" w:rsidTr="00F5703E">
        <w:tc>
          <w:tcPr>
            <w:tcW w:w="2547" w:type="dxa"/>
          </w:tcPr>
          <w:p w14:paraId="4881B657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lastRenderedPageBreak/>
              <w:t>9,8</w:t>
            </w:r>
          </w:p>
        </w:tc>
        <w:tc>
          <w:tcPr>
            <w:tcW w:w="2410" w:type="dxa"/>
          </w:tcPr>
          <w:p w14:paraId="333CF4EF" w14:textId="77777777" w:rsidR="003079FE" w:rsidRPr="00257BDD" w:rsidRDefault="005D226F" w:rsidP="00770240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27,9–29,9</w:t>
            </w:r>
          </w:p>
        </w:tc>
        <w:tc>
          <w:tcPr>
            <w:tcW w:w="2409" w:type="dxa"/>
          </w:tcPr>
          <w:p w14:paraId="448D39AF" w14:textId="77777777" w:rsidR="003079FE" w:rsidRPr="00257BDD" w:rsidRDefault="005D226F" w:rsidP="00770240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55,7–59,7</w:t>
            </w:r>
          </w:p>
        </w:tc>
        <w:tc>
          <w:tcPr>
            <w:tcW w:w="2552" w:type="dxa"/>
          </w:tcPr>
          <w:p w14:paraId="78EAC5A3" w14:textId="77777777" w:rsidR="003079FE" w:rsidRPr="00257BDD" w:rsidRDefault="005D226F" w:rsidP="00770240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696–746</w:t>
            </w:r>
          </w:p>
        </w:tc>
      </w:tr>
      <w:tr w:rsidR="003079FE" w:rsidRPr="00257BDD" w14:paraId="1149CC67" w14:textId="77777777" w:rsidTr="00F5703E">
        <w:tc>
          <w:tcPr>
            <w:tcW w:w="2547" w:type="dxa"/>
          </w:tcPr>
          <w:p w14:paraId="450ADC39" w14:textId="77777777" w:rsidR="003079FE" w:rsidRPr="00257BDD" w:rsidRDefault="003079FE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9,9</w:t>
            </w:r>
          </w:p>
        </w:tc>
        <w:tc>
          <w:tcPr>
            <w:tcW w:w="2410" w:type="dxa"/>
          </w:tcPr>
          <w:p w14:paraId="4CAF3E0A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29,9–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32,0</w:t>
            </w:r>
          </w:p>
        </w:tc>
        <w:tc>
          <w:tcPr>
            <w:tcW w:w="2409" w:type="dxa"/>
          </w:tcPr>
          <w:p w14:paraId="79EBDC79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59,7–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64,0</w:t>
            </w:r>
          </w:p>
        </w:tc>
        <w:tc>
          <w:tcPr>
            <w:tcW w:w="2552" w:type="dxa"/>
          </w:tcPr>
          <w:p w14:paraId="6875FBCD" w14:textId="77777777" w:rsidR="003079FE" w:rsidRPr="00257BDD" w:rsidRDefault="00770240" w:rsidP="00B35AD7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746–</w:t>
            </w:r>
            <w:r w:rsidR="005D226F" w:rsidRPr="00257BDD">
              <w:rPr>
                <w:rFonts w:ascii="Times New Roman" w:eastAsiaTheme="minorEastAsia" w:hAnsi="Times New Roman"/>
                <w:sz w:val="24"/>
                <w:szCs w:val="24"/>
                <w:highlight w:val="green"/>
              </w:rPr>
              <w:t>800</w:t>
            </w:r>
          </w:p>
        </w:tc>
      </w:tr>
    </w:tbl>
    <w:p w14:paraId="57335898" w14:textId="77777777" w:rsidR="000A2B22" w:rsidRPr="00257BDD" w:rsidRDefault="000A2B22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i/>
          <w:highlight w:val="green"/>
        </w:rPr>
      </w:pPr>
    </w:p>
    <w:p w14:paraId="67DA9C81" w14:textId="23B772B1" w:rsidR="005D226F" w:rsidRPr="00257BDD" w:rsidRDefault="0077024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i/>
          <w:highlight w:val="green"/>
        </w:rPr>
      </w:pPr>
      <w:r w:rsidRPr="00257BDD">
        <w:rPr>
          <w:rFonts w:ascii="Times New Roman" w:hAnsi="Times New Roman"/>
          <w:i/>
          <w:highlight w:val="green"/>
        </w:rPr>
        <w:t xml:space="preserve">Пример – </w:t>
      </w:r>
      <w:r w:rsidR="00142777" w:rsidRPr="00257BDD">
        <w:rPr>
          <w:rFonts w:ascii="Times New Roman" w:hAnsi="Times New Roman"/>
          <w:b/>
          <w:i/>
          <w:highlight w:val="green"/>
        </w:rPr>
        <w:t>Требуется</w:t>
      </w:r>
      <w:r w:rsidR="005D226F" w:rsidRPr="00257BDD">
        <w:rPr>
          <w:rFonts w:ascii="Times New Roman" w:hAnsi="Times New Roman"/>
          <w:i/>
          <w:highlight w:val="green"/>
        </w:rPr>
        <w:t xml:space="preserve"> уточнить ускорения колебаний </w:t>
      </w:r>
      <w:r w:rsidR="005B6AD3" w:rsidRPr="00257BDD">
        <w:rPr>
          <w:rFonts w:ascii="Times New Roman" w:hAnsi="Times New Roman"/>
          <w:i/>
          <w:highlight w:val="green"/>
        </w:rPr>
        <w:t xml:space="preserve">среднего по сейсмическим свойствам </w:t>
      </w:r>
      <w:r w:rsidR="005D226F" w:rsidRPr="00257BDD">
        <w:rPr>
          <w:rFonts w:ascii="Times New Roman" w:hAnsi="Times New Roman"/>
          <w:i/>
          <w:highlight w:val="green"/>
        </w:rPr>
        <w:t xml:space="preserve">грунта для участка эстакады, расположенной на расстоянии </w:t>
      </w:r>
      <w:r w:rsidR="005B6AD3" w:rsidRPr="00257BDD">
        <w:rPr>
          <w:rFonts w:ascii="Times New Roman" w:hAnsi="Times New Roman" w:cs="Times New Roman"/>
          <w:highlight w:val="green"/>
        </w:rPr>
        <w:t>Δ</w:t>
      </w:r>
      <w:r w:rsidR="005D226F" w:rsidRPr="00257BDD">
        <w:rPr>
          <w:rFonts w:ascii="Times New Roman" w:hAnsi="Times New Roman"/>
          <w:i/>
          <w:highlight w:val="green"/>
        </w:rPr>
        <w:t xml:space="preserve">23 км от потенциального очага землетрясения. Максимальная магнитуда землетрясений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M</m:t>
        </m:r>
        <m:r>
          <w:rPr>
            <w:rFonts w:ascii="Cambria Math" w:eastAsiaTheme="minorEastAsia" w:hAnsi="Cambria Math"/>
            <w:highlight w:val="green"/>
          </w:rPr>
          <m:t>=6,8</m:t>
        </m:r>
      </m:oMath>
      <w:r w:rsidR="005D226F" w:rsidRPr="00257BDD">
        <w:rPr>
          <w:rFonts w:ascii="Times New Roman" w:eastAsiaTheme="minorEastAsia" w:hAnsi="Times New Roman"/>
          <w:i/>
          <w:highlight w:val="green"/>
        </w:rPr>
        <w:t xml:space="preserve">. Средняя глубина очагов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green"/>
              </w:rPr>
              <m:t>h</m:t>
            </m:r>
          </m:e>
          <m:sub>
            <m:r>
              <w:rPr>
                <w:rFonts w:ascii="Cambria Math" w:eastAsiaTheme="minorEastAsia" w:hAnsi="Cambria Math"/>
                <w:highlight w:val="green"/>
              </w:rPr>
              <m:t>ср</m:t>
            </m:r>
          </m:sub>
        </m:sSub>
        <m:r>
          <w:rPr>
            <w:rFonts w:ascii="Cambria Math" w:eastAsiaTheme="minorEastAsia" w:hAnsi="Cambria Math"/>
            <w:highlight w:val="green"/>
          </w:rPr>
          <m:t>=12</m:t>
        </m:r>
      </m:oMath>
      <w:r w:rsidR="005D226F" w:rsidRPr="00257BDD">
        <w:rPr>
          <w:rFonts w:ascii="Times New Roman" w:eastAsiaTheme="minorEastAsia" w:hAnsi="Times New Roman"/>
          <w:i/>
          <w:highlight w:val="green"/>
        </w:rPr>
        <w:t xml:space="preserve"> км.</w:t>
      </w:r>
    </w:p>
    <w:p w14:paraId="48B2E02C" w14:textId="77777777" w:rsidR="005D226F" w:rsidRPr="00257BDD" w:rsidRDefault="0077024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/>
          <w:i/>
          <w:highlight w:val="green"/>
        </w:rPr>
      </w:pPr>
      <w:r w:rsidRPr="00257BDD">
        <w:rPr>
          <w:rFonts w:ascii="Times New Roman" w:eastAsiaTheme="minorEastAsia" w:hAnsi="Times New Roman"/>
          <w:i/>
          <w:highlight w:val="green"/>
        </w:rPr>
        <w:t>Наибольшую силу</w:t>
      </w:r>
      <w:r w:rsidR="005D226F" w:rsidRPr="00257BDD">
        <w:rPr>
          <w:rFonts w:ascii="Times New Roman" w:eastAsiaTheme="minorEastAsia" w:hAnsi="Times New Roman"/>
          <w:i/>
          <w:highlight w:val="green"/>
        </w:rPr>
        <w:t xml:space="preserve"> сотрясений </w:t>
      </w:r>
      <w:r w:rsidR="00290258" w:rsidRPr="00257BDD">
        <w:rPr>
          <w:rFonts w:ascii="Times New Roman" w:eastAsiaTheme="minorEastAsia" w:hAnsi="Times New Roman"/>
          <w:i/>
          <w:highlight w:val="green"/>
        </w:rPr>
        <w:t xml:space="preserve">и </w:t>
      </w:r>
      <w:r w:rsidR="005D226F" w:rsidRPr="00257BDD">
        <w:rPr>
          <w:rFonts w:ascii="Times New Roman" w:eastAsiaTheme="minorEastAsia" w:hAnsi="Times New Roman"/>
          <w:i/>
          <w:highlight w:val="green"/>
        </w:rPr>
        <w:t>среднего по сейсмическим свойствам гру</w:t>
      </w:r>
      <w:r w:rsidRPr="00257BDD">
        <w:rPr>
          <w:rFonts w:ascii="Times New Roman" w:eastAsiaTheme="minorEastAsia" w:hAnsi="Times New Roman"/>
          <w:i/>
          <w:highlight w:val="green"/>
        </w:rPr>
        <w:t>нта вблизи эстакады определяют</w:t>
      </w:r>
      <w:r w:rsidR="005D226F" w:rsidRPr="00257BDD">
        <w:rPr>
          <w:rFonts w:ascii="Times New Roman" w:eastAsiaTheme="minorEastAsia" w:hAnsi="Times New Roman"/>
          <w:i/>
          <w:highlight w:val="green"/>
        </w:rPr>
        <w:t xml:space="preserve"> по уравнению макросейсмического поля</w:t>
      </w:r>
    </w:p>
    <w:p w14:paraId="114ED3A0" w14:textId="77777777" w:rsidR="005D226F" w:rsidRPr="00257BDD" w:rsidRDefault="000A2B22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/>
          <w:i/>
          <w:highlight w:val="green"/>
        </w:rPr>
      </w:pPr>
      <m:oMath>
        <m:r>
          <w:rPr>
            <w:rFonts w:ascii="Cambria Math" w:eastAsiaTheme="minorEastAsia" w:hAnsi="Cambria Math"/>
            <w:highlight w:val="green"/>
            <w:lang w:val="en-US"/>
          </w:rPr>
          <m:t>I</m:t>
        </m:r>
        <m:r>
          <w:rPr>
            <w:rFonts w:ascii="Cambria Math" w:eastAsiaTheme="minorEastAsia" w:hAnsi="Cambria Math"/>
            <w:highlight w:val="green"/>
          </w:rPr>
          <m:t>=</m:t>
        </m:r>
        <m:r>
          <w:rPr>
            <w:rFonts w:ascii="Cambria Math" w:eastAsiaTheme="minorEastAsia" w:hAnsi="Cambria Math"/>
            <w:highlight w:val="green"/>
            <w:lang w:val="en-US"/>
          </w:rPr>
          <m:t>bM</m:t>
        </m:r>
        <m:r>
          <w:rPr>
            <w:rFonts w:ascii="Cambria Math" w:eastAsiaTheme="minorEastAsia" w:hAnsi="Cambria Math"/>
            <w:highlight w:val="green"/>
          </w:rPr>
          <m:t>-</m:t>
        </m:r>
        <m:r>
          <w:rPr>
            <w:rFonts w:ascii="Cambria Math" w:eastAsiaTheme="minorEastAsia" w:hAnsi="Cambria Math"/>
            <w:highlight w:val="green"/>
            <w:lang w:val="en-US"/>
          </w:rPr>
          <m:t>slg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green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green"/>
                  </w:rPr>
                  <m:t>∆</m:t>
                </m:r>
              </m:e>
              <m:sup>
                <m:r>
                  <w:rPr>
                    <w:rFonts w:ascii="Cambria Math" w:eastAsiaTheme="minorEastAsia" w:hAnsi="Cambria Math"/>
                    <w:highlight w:val="gree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highlight w:val="gree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green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green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green"/>
                      </w:rPr>
                      <m:t>ср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highlight w:val="gree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highlight w:val="green"/>
          </w:rPr>
          <m:t>+</m:t>
        </m:r>
        <m:r>
          <w:rPr>
            <w:rFonts w:ascii="Cambria Math" w:eastAsiaTheme="minorEastAsia" w:hAnsi="Cambria Math"/>
            <w:highlight w:val="green"/>
            <w:lang w:val="en-US"/>
          </w:rPr>
          <m:t>c</m:t>
        </m:r>
      </m:oMath>
      <w:r w:rsidR="005D226F" w:rsidRPr="00257BDD">
        <w:rPr>
          <w:rFonts w:ascii="Times New Roman" w:eastAsiaTheme="minorEastAsia" w:hAnsi="Times New Roman"/>
          <w:i/>
          <w:highlight w:val="green"/>
        </w:rPr>
        <w:t>,</w:t>
      </w:r>
    </w:p>
    <w:p w14:paraId="18195A39" w14:textId="77777777" w:rsidR="00B11BFC" w:rsidRPr="00257BDD" w:rsidRDefault="005D226F" w:rsidP="00290258">
      <w:pPr>
        <w:spacing w:after="0" w:line="360" w:lineRule="auto"/>
        <w:ind w:left="-567"/>
        <w:jc w:val="both"/>
        <w:rPr>
          <w:rFonts w:ascii="Times New Roman" w:eastAsiaTheme="minorEastAsia" w:hAnsi="Times New Roman"/>
          <w:i/>
          <w:highlight w:val="green"/>
        </w:rPr>
      </w:pPr>
      <w:r w:rsidRPr="00257BDD">
        <w:rPr>
          <w:rFonts w:ascii="Times New Roman" w:hAnsi="Times New Roman"/>
          <w:i/>
          <w:highlight w:val="green"/>
        </w:rPr>
        <w:t xml:space="preserve">где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b</m:t>
        </m:r>
        <m:r>
          <w:rPr>
            <w:rFonts w:ascii="Cambria Math" w:eastAsiaTheme="minorEastAsia" w:hAnsi="Cambria Math"/>
            <w:highlight w:val="green"/>
          </w:rPr>
          <m:t>=1,5</m:t>
        </m:r>
      </m:oMath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;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s</m:t>
        </m:r>
        <m:r>
          <w:rPr>
            <w:rFonts w:ascii="Cambria Math" w:eastAsiaTheme="minorEastAsia" w:hAnsi="Cambria Math"/>
            <w:highlight w:val="green"/>
          </w:rPr>
          <m:t>=3,6</m:t>
        </m:r>
      </m:oMath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;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c</m:t>
        </m:r>
        <m:r>
          <w:rPr>
            <w:rFonts w:ascii="Cambria Math" w:eastAsiaTheme="minorEastAsia" w:hAnsi="Cambria Math"/>
            <w:highlight w:val="green"/>
          </w:rPr>
          <m:t>=3,1</m:t>
        </m:r>
      </m:oMath>
      <w:r w:rsidR="00B11BFC" w:rsidRPr="00257BDD">
        <w:rPr>
          <w:rFonts w:ascii="Times New Roman" w:eastAsiaTheme="minorEastAsia" w:hAnsi="Times New Roman"/>
          <w:i/>
          <w:highlight w:val="green"/>
        </w:rPr>
        <w:t>.</w:t>
      </w:r>
    </w:p>
    <w:p w14:paraId="1FA6FFEC" w14:textId="70F109CD" w:rsidR="005D226F" w:rsidRPr="00257BDD" w:rsidRDefault="00770240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i/>
          <w:highlight w:val="green"/>
        </w:rPr>
      </w:pPr>
      <w:r w:rsidRPr="00257BDD">
        <w:rPr>
          <w:rFonts w:ascii="Times New Roman" w:eastAsiaTheme="minorEastAsia" w:hAnsi="Times New Roman"/>
          <w:i/>
          <w:highlight w:val="green"/>
        </w:rPr>
        <w:t>При подстановке в уравнение значений всех параметров находят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I</m:t>
        </m:r>
        <m:r>
          <w:rPr>
            <w:rFonts w:ascii="Cambria Math" w:eastAsiaTheme="minorEastAsia" w:hAnsi="Cambria Math"/>
            <w:highlight w:val="green"/>
          </w:rPr>
          <m:t>=8,2</m:t>
        </m:r>
      </m:oMath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 балла. По таблице </w:t>
      </w:r>
      <w:r w:rsidR="00A7324D" w:rsidRPr="00257BDD">
        <w:rPr>
          <w:rFonts w:ascii="Times New Roman" w:eastAsiaTheme="minorEastAsia" w:hAnsi="Times New Roman"/>
          <w:i/>
          <w:highlight w:val="green"/>
        </w:rPr>
        <w:t>А.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3 расчетное ускорение колебаний грунта </w:t>
      </w:r>
      <m:oMath>
        <m:r>
          <w:rPr>
            <w:rFonts w:ascii="Cambria Math" w:eastAsiaTheme="minorEastAsia" w:hAnsi="Cambria Math"/>
            <w:highlight w:val="green"/>
            <w:lang w:val="en-US"/>
          </w:rPr>
          <m:t>W</m:t>
        </m:r>
        <m:r>
          <w:rPr>
            <w:rFonts w:ascii="Cambria Math" w:eastAsiaTheme="minorEastAsia" w:hAnsi="Cambria Math"/>
            <w:highlight w:val="green"/>
          </w:rPr>
          <m:t>=246</m:t>
        </m:r>
      </m:oMath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 см/с</w:t>
      </w:r>
      <w:r w:rsidR="00B11BFC" w:rsidRPr="00257BDD">
        <w:rPr>
          <w:rFonts w:ascii="Times New Roman" w:eastAsiaTheme="minorEastAsia" w:hAnsi="Times New Roman"/>
          <w:i/>
          <w:highlight w:val="green"/>
          <w:vertAlign w:val="superscript"/>
        </w:rPr>
        <w:t>2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. По шкале </w:t>
      </w:r>
      <w:r w:rsidR="00B11BFC" w:rsidRPr="00257BDD">
        <w:rPr>
          <w:rFonts w:ascii="Times New Roman" w:eastAsiaTheme="minorEastAsia" w:hAnsi="Times New Roman"/>
          <w:i/>
          <w:highlight w:val="green"/>
          <w:lang w:val="en-US"/>
        </w:rPr>
        <w:t>MSK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-64 такому ускорению соответствует землетрясение силой 9 баллов, при котором нормативное ускорение </w:t>
      </w:r>
      <w:r w:rsidR="00142777" w:rsidRPr="00257BDD">
        <w:rPr>
          <w:rFonts w:ascii="Times New Roman" w:eastAsiaTheme="minorEastAsia" w:hAnsi="Times New Roman"/>
          <w:b/>
          <w:i/>
          <w:highlight w:val="green"/>
        </w:rPr>
        <w:t>следует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/>
          <w:b/>
          <w:i/>
          <w:highlight w:val="green"/>
        </w:rPr>
        <w:t>принима</w:t>
      </w:r>
      <w:r w:rsidR="00B11BFC" w:rsidRPr="00257BDD">
        <w:rPr>
          <w:rFonts w:ascii="Times New Roman" w:eastAsiaTheme="minorEastAsia" w:hAnsi="Times New Roman"/>
          <w:i/>
          <w:highlight w:val="green"/>
        </w:rPr>
        <w:t>ть равным 400 см/с</w:t>
      </w:r>
      <w:r w:rsidR="00B11BFC" w:rsidRPr="00257BDD">
        <w:rPr>
          <w:rFonts w:ascii="Times New Roman" w:eastAsiaTheme="minorEastAsia" w:hAnsi="Times New Roman"/>
          <w:i/>
          <w:highlight w:val="green"/>
          <w:vertAlign w:val="superscript"/>
        </w:rPr>
        <w:t>2</w:t>
      </w:r>
      <w:r w:rsidR="00B11BFC" w:rsidRPr="00257BDD">
        <w:rPr>
          <w:rFonts w:ascii="Times New Roman" w:eastAsiaTheme="minorEastAsia" w:hAnsi="Times New Roman"/>
          <w:i/>
          <w:highlight w:val="green"/>
        </w:rPr>
        <w:t xml:space="preserve">. Таким образом, в рассматриваемом случае можно существенно уменьшить сейсмическую нагрузку за счет использования дробных баллов как меры интенсивности колебаний грунта.   </w:t>
      </w:r>
      <w:r w:rsidR="005D226F" w:rsidRPr="00257BDD">
        <w:rPr>
          <w:rFonts w:ascii="Times New Roman" w:hAnsi="Times New Roman"/>
          <w:i/>
          <w:highlight w:val="green"/>
        </w:rPr>
        <w:t xml:space="preserve"> </w:t>
      </w:r>
    </w:p>
    <w:p w14:paraId="64B4B196" w14:textId="77777777" w:rsidR="00943801" w:rsidRPr="00257BDD" w:rsidRDefault="00943801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30DB1D2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F6B6F19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791F990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61FCDDF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D29C592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68D388B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2BF29C6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AB285BF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7DC1AAAD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9BDBB31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EC30285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A44793E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FEBF998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AD30D4B" w14:textId="77777777" w:rsidR="00290258" w:rsidRPr="00257BDD" w:rsidRDefault="00290258" w:rsidP="00B35AD7">
      <w:pPr>
        <w:spacing w:after="0" w:line="360" w:lineRule="auto"/>
        <w:ind w:left="-567"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DB1BE40" w14:textId="77777777" w:rsidR="00770240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1" w:name="_Toc466292330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Б </w:t>
      </w:r>
    </w:p>
    <w:p w14:paraId="36DC8C72" w14:textId="77777777" w:rsidR="00770240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(справочное) </w:t>
      </w:r>
    </w:p>
    <w:p w14:paraId="4604BA2B" w14:textId="77777777" w:rsidR="003607B9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Региональные коэффициенты уравнения макросейсмического поля</w:t>
      </w:r>
      <w:bookmarkEnd w:id="11"/>
    </w:p>
    <w:p w14:paraId="3E66EBC6" w14:textId="77777777" w:rsidR="00770240" w:rsidRPr="00257BDD" w:rsidRDefault="00770240" w:rsidP="00770240">
      <w:pPr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  <w:r w:rsidRPr="00257BDD">
        <w:rPr>
          <w:rFonts w:ascii="Times New Roman" w:hAnsi="Times New Roman" w:cs="Times New Roman"/>
          <w:spacing w:val="26"/>
          <w:sz w:val="24"/>
          <w:szCs w:val="24"/>
          <w:highlight w:val="green"/>
          <w:lang w:eastAsia="ru-RU"/>
        </w:rPr>
        <w:t>Таблица</w:t>
      </w:r>
      <w:r w:rsidRPr="00257BDD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 Б.1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607B9" w:rsidRPr="00257BDD" w14:paraId="716595A1" w14:textId="77777777" w:rsidTr="003607B9">
        <w:tc>
          <w:tcPr>
            <w:tcW w:w="2336" w:type="dxa"/>
            <w:vMerge w:val="restart"/>
          </w:tcPr>
          <w:p w14:paraId="0D6FD0D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Сейсмоактивные регионы и субрегионы</w:t>
            </w:r>
          </w:p>
        </w:tc>
        <w:tc>
          <w:tcPr>
            <w:tcW w:w="7009" w:type="dxa"/>
            <w:gridSpan w:val="3"/>
          </w:tcPr>
          <w:p w14:paraId="15AB8DA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Коэффициенты уравнения макросейсмического поля</w:t>
            </w:r>
          </w:p>
        </w:tc>
      </w:tr>
      <w:tr w:rsidR="003607B9" w:rsidRPr="00257BDD" w14:paraId="7385AF6C" w14:textId="77777777" w:rsidTr="003607B9">
        <w:tc>
          <w:tcPr>
            <w:tcW w:w="2336" w:type="dxa"/>
            <w:vMerge/>
          </w:tcPr>
          <w:p w14:paraId="612A458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336" w:type="dxa"/>
          </w:tcPr>
          <w:p w14:paraId="2DB98E8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</w:pPr>
            <w:r w:rsidRPr="00257BDD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b</w:t>
            </w:r>
          </w:p>
        </w:tc>
        <w:tc>
          <w:tcPr>
            <w:tcW w:w="2336" w:type="dxa"/>
          </w:tcPr>
          <w:p w14:paraId="429DA603" w14:textId="77777777" w:rsidR="003607B9" w:rsidRPr="00257BDD" w:rsidRDefault="00DF646B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</w:pPr>
            <w:r w:rsidRPr="00257BDD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s</w:t>
            </w:r>
          </w:p>
        </w:tc>
        <w:tc>
          <w:tcPr>
            <w:tcW w:w="2337" w:type="dxa"/>
          </w:tcPr>
          <w:p w14:paraId="34F69A2E" w14:textId="77777777" w:rsidR="003607B9" w:rsidRPr="00257BDD" w:rsidRDefault="00DF646B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c</w:t>
            </w:r>
          </w:p>
        </w:tc>
      </w:tr>
      <w:tr w:rsidR="003607B9" w:rsidRPr="00257BDD" w14:paraId="0FEC5839" w14:textId="77777777" w:rsidTr="00F95940">
        <w:tc>
          <w:tcPr>
            <w:tcW w:w="2336" w:type="dxa"/>
            <w:vAlign w:val="center"/>
          </w:tcPr>
          <w:p w14:paraId="6AA7C4D5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Крым</w:t>
            </w:r>
          </w:p>
        </w:tc>
        <w:tc>
          <w:tcPr>
            <w:tcW w:w="2336" w:type="dxa"/>
          </w:tcPr>
          <w:p w14:paraId="4137104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7879032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557BF82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9A5A50" w:rsidRPr="00257BDD" w14:paraId="46CDE72C" w14:textId="77777777" w:rsidTr="00F95940">
        <w:tc>
          <w:tcPr>
            <w:tcW w:w="2336" w:type="dxa"/>
            <w:vAlign w:val="center"/>
          </w:tcPr>
          <w:p w14:paraId="79014AEF" w14:textId="77777777" w:rsidR="009A5A50" w:rsidRPr="00257BDD" w:rsidRDefault="009A5A50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Нижняя Кубань</w:t>
            </w:r>
          </w:p>
        </w:tc>
        <w:tc>
          <w:tcPr>
            <w:tcW w:w="2336" w:type="dxa"/>
          </w:tcPr>
          <w:p w14:paraId="41A4B6EC" w14:textId="77777777" w:rsidR="009A5A50" w:rsidRPr="00257BDD" w:rsidRDefault="009A5A50" w:rsidP="009A5A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670A5E90" w14:textId="77777777" w:rsidR="009A5A50" w:rsidRPr="00257BDD" w:rsidRDefault="009A5A50" w:rsidP="009A5A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13DAAA8F" w14:textId="77777777" w:rsidR="009A5A50" w:rsidRPr="00257BDD" w:rsidRDefault="009A5A50" w:rsidP="009A5A5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DF646B" w:rsidRPr="00257BDD" w14:paraId="3374BCF2" w14:textId="77777777" w:rsidTr="00F95940">
        <w:tc>
          <w:tcPr>
            <w:tcW w:w="2336" w:type="dxa"/>
            <w:vAlign w:val="center"/>
          </w:tcPr>
          <w:p w14:paraId="642A57CD" w14:textId="77777777" w:rsidR="00DF646B" w:rsidRPr="00257BDD" w:rsidRDefault="00DF646B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Таманский полуостров</w:t>
            </w:r>
          </w:p>
        </w:tc>
        <w:tc>
          <w:tcPr>
            <w:tcW w:w="2336" w:type="dxa"/>
          </w:tcPr>
          <w:p w14:paraId="477744FD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59E7EDE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6C75E622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20A9E3E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6C65559C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6923E82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57642F5A" w14:textId="77777777" w:rsidTr="00F95940">
        <w:tc>
          <w:tcPr>
            <w:tcW w:w="2336" w:type="dxa"/>
            <w:vAlign w:val="center"/>
          </w:tcPr>
          <w:p w14:paraId="208160D7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Северный Кавказ</w:t>
            </w:r>
          </w:p>
        </w:tc>
        <w:tc>
          <w:tcPr>
            <w:tcW w:w="2336" w:type="dxa"/>
          </w:tcPr>
          <w:p w14:paraId="1E6CD22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</w:t>
            </w:r>
          </w:p>
        </w:tc>
        <w:tc>
          <w:tcPr>
            <w:tcW w:w="2336" w:type="dxa"/>
          </w:tcPr>
          <w:p w14:paraId="4FC7D96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3,1</w:t>
            </w:r>
          </w:p>
        </w:tc>
        <w:tc>
          <w:tcPr>
            <w:tcW w:w="2337" w:type="dxa"/>
          </w:tcPr>
          <w:p w14:paraId="40ECCC3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2,2</w:t>
            </w:r>
          </w:p>
        </w:tc>
      </w:tr>
      <w:tr w:rsidR="003607B9" w:rsidRPr="00257BDD" w14:paraId="0DF88358" w14:textId="77777777" w:rsidTr="00F95940">
        <w:tc>
          <w:tcPr>
            <w:tcW w:w="2336" w:type="dxa"/>
            <w:vAlign w:val="center"/>
          </w:tcPr>
          <w:p w14:paraId="39797ED1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Дагестан</w:t>
            </w:r>
          </w:p>
        </w:tc>
        <w:tc>
          <w:tcPr>
            <w:tcW w:w="2336" w:type="dxa"/>
          </w:tcPr>
          <w:p w14:paraId="0502D9B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5967076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3,6</w:t>
            </w:r>
          </w:p>
        </w:tc>
        <w:tc>
          <w:tcPr>
            <w:tcW w:w="2337" w:type="dxa"/>
          </w:tcPr>
          <w:p w14:paraId="60934CD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3,1</w:t>
            </w:r>
          </w:p>
        </w:tc>
      </w:tr>
      <w:tr w:rsidR="003607B9" w:rsidRPr="00257BDD" w14:paraId="4D8A0B96" w14:textId="77777777" w:rsidTr="00F95940">
        <w:tc>
          <w:tcPr>
            <w:tcW w:w="2336" w:type="dxa"/>
            <w:vAlign w:val="center"/>
          </w:tcPr>
          <w:p w14:paraId="11D37E45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Алтай и Саяны</w:t>
            </w:r>
          </w:p>
        </w:tc>
        <w:tc>
          <w:tcPr>
            <w:tcW w:w="2336" w:type="dxa"/>
          </w:tcPr>
          <w:p w14:paraId="799FD27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035AF2C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5321AA2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12448A97" w14:textId="77777777" w:rsidTr="00F95940">
        <w:tc>
          <w:tcPr>
            <w:tcW w:w="2336" w:type="dxa"/>
            <w:vAlign w:val="center"/>
          </w:tcPr>
          <w:p w14:paraId="43EB5CC6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Прибайкалье</w:t>
            </w:r>
          </w:p>
        </w:tc>
        <w:tc>
          <w:tcPr>
            <w:tcW w:w="2336" w:type="dxa"/>
          </w:tcPr>
          <w:p w14:paraId="3752E54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0231D9D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4,0</w:t>
            </w:r>
          </w:p>
        </w:tc>
        <w:tc>
          <w:tcPr>
            <w:tcW w:w="2337" w:type="dxa"/>
          </w:tcPr>
          <w:p w14:paraId="4D7EBDC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4,0</w:t>
            </w:r>
          </w:p>
        </w:tc>
      </w:tr>
      <w:tr w:rsidR="003607B9" w:rsidRPr="00257BDD" w14:paraId="2E91E0BF" w14:textId="77777777" w:rsidTr="00F95940">
        <w:tc>
          <w:tcPr>
            <w:tcW w:w="2336" w:type="dxa"/>
            <w:vAlign w:val="center"/>
          </w:tcPr>
          <w:p w14:paraId="6A858BE9" w14:textId="77777777" w:rsidR="003607B9" w:rsidRPr="00257BDD" w:rsidRDefault="00F95940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Якутия и Северо-восток Российской Федерации</w:t>
            </w:r>
          </w:p>
        </w:tc>
        <w:tc>
          <w:tcPr>
            <w:tcW w:w="2336" w:type="dxa"/>
          </w:tcPr>
          <w:p w14:paraId="2055474F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29D5721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9242DA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2BF8675E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3A249C0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3F44B5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3DFAA3AB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3659BE8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C1AE36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7D05AF01" w14:textId="77777777" w:rsidTr="00F95940">
        <w:tc>
          <w:tcPr>
            <w:tcW w:w="2336" w:type="dxa"/>
            <w:vAlign w:val="center"/>
          </w:tcPr>
          <w:p w14:paraId="2D67D76E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Приморье и Приамурье</w:t>
            </w:r>
          </w:p>
        </w:tc>
        <w:tc>
          <w:tcPr>
            <w:tcW w:w="2336" w:type="dxa"/>
          </w:tcPr>
          <w:p w14:paraId="03C05ADA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56A000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4E9044DE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FAECC3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3FDC61F2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4A65B3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21DC863A" w14:textId="77777777" w:rsidTr="00F95940">
        <w:tc>
          <w:tcPr>
            <w:tcW w:w="2336" w:type="dxa"/>
            <w:vAlign w:val="center"/>
          </w:tcPr>
          <w:p w14:paraId="5E17C6C0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о.</w:t>
            </w:r>
            <w:r w:rsidR="00494802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Сахалин</w:t>
            </w:r>
          </w:p>
        </w:tc>
        <w:tc>
          <w:tcPr>
            <w:tcW w:w="2336" w:type="dxa"/>
          </w:tcPr>
          <w:p w14:paraId="5130AAA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1,6</w:t>
            </w:r>
          </w:p>
        </w:tc>
        <w:tc>
          <w:tcPr>
            <w:tcW w:w="2336" w:type="dxa"/>
          </w:tcPr>
          <w:p w14:paraId="530FF95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4,3</w:t>
            </w:r>
          </w:p>
        </w:tc>
        <w:tc>
          <w:tcPr>
            <w:tcW w:w="2337" w:type="dxa"/>
          </w:tcPr>
          <w:p w14:paraId="26DDB10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3,3</w:t>
            </w:r>
          </w:p>
        </w:tc>
      </w:tr>
      <w:tr w:rsidR="003607B9" w:rsidRPr="00257BDD" w14:paraId="645961E4" w14:textId="77777777" w:rsidTr="00F95940">
        <w:tc>
          <w:tcPr>
            <w:tcW w:w="2336" w:type="dxa"/>
            <w:vAlign w:val="center"/>
          </w:tcPr>
          <w:p w14:paraId="24161326" w14:textId="77777777" w:rsidR="003607B9" w:rsidRPr="00257BDD" w:rsidRDefault="00494802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Курильские о-</w:t>
            </w:r>
            <w:r w:rsidR="003607B9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ва</w:t>
            </w:r>
          </w:p>
        </w:tc>
        <w:tc>
          <w:tcPr>
            <w:tcW w:w="2336" w:type="dxa"/>
          </w:tcPr>
          <w:p w14:paraId="7DE9557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7B81C7E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4,5</w:t>
            </w:r>
          </w:p>
        </w:tc>
        <w:tc>
          <w:tcPr>
            <w:tcW w:w="2337" w:type="dxa"/>
          </w:tcPr>
          <w:p w14:paraId="3CDF7A0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4,5</w:t>
            </w:r>
          </w:p>
        </w:tc>
      </w:tr>
      <w:tr w:rsidR="003607B9" w:rsidRPr="00257BDD" w14:paraId="2B45E9E7" w14:textId="77777777" w:rsidTr="00F95940">
        <w:tc>
          <w:tcPr>
            <w:tcW w:w="2336" w:type="dxa"/>
            <w:vAlign w:val="center"/>
          </w:tcPr>
          <w:p w14:paraId="540D51A0" w14:textId="77777777" w:rsidR="003607B9" w:rsidRPr="00257BDD" w:rsidRDefault="00494802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п-ов </w:t>
            </w:r>
            <w:r w:rsidR="003607B9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Камчатка</w:t>
            </w:r>
          </w:p>
        </w:tc>
        <w:tc>
          <w:tcPr>
            <w:tcW w:w="2336" w:type="dxa"/>
          </w:tcPr>
          <w:p w14:paraId="1E01534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33E375D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2,6</w:t>
            </w:r>
          </w:p>
        </w:tc>
        <w:tc>
          <w:tcPr>
            <w:tcW w:w="2337" w:type="dxa"/>
          </w:tcPr>
          <w:p w14:paraId="382CD72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2,5</w:t>
            </w:r>
          </w:p>
        </w:tc>
      </w:tr>
      <w:tr w:rsidR="003607B9" w:rsidRPr="00257BDD" w14:paraId="1311EE4F" w14:textId="77777777" w:rsidTr="00F95940">
        <w:tc>
          <w:tcPr>
            <w:tcW w:w="2336" w:type="dxa"/>
            <w:vAlign w:val="center"/>
          </w:tcPr>
          <w:p w14:paraId="342AFF63" w14:textId="77777777" w:rsidR="003607B9" w:rsidRPr="00257BDD" w:rsidRDefault="00494802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п-ов Ч</w:t>
            </w:r>
            <w:r w:rsidR="003607B9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укотка</w:t>
            </w:r>
          </w:p>
        </w:tc>
        <w:tc>
          <w:tcPr>
            <w:tcW w:w="2336" w:type="dxa"/>
          </w:tcPr>
          <w:p w14:paraId="709442D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02D5360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48878BF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457A7B7A" w14:textId="77777777" w:rsidTr="00F95940">
        <w:tc>
          <w:tcPr>
            <w:tcW w:w="2336" w:type="dxa"/>
            <w:vAlign w:val="center"/>
          </w:tcPr>
          <w:p w14:paraId="31F01A2D" w14:textId="77777777" w:rsidR="003607B9" w:rsidRPr="00257BDD" w:rsidRDefault="003607B9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Балтийский щит</w:t>
            </w:r>
          </w:p>
        </w:tc>
        <w:tc>
          <w:tcPr>
            <w:tcW w:w="2336" w:type="dxa"/>
          </w:tcPr>
          <w:p w14:paraId="6329032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376A714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09881AD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3607B9" w:rsidRPr="00257BDD" w14:paraId="02C24A22" w14:textId="77777777" w:rsidTr="00F95940">
        <w:tc>
          <w:tcPr>
            <w:tcW w:w="2336" w:type="dxa"/>
            <w:vAlign w:val="center"/>
          </w:tcPr>
          <w:p w14:paraId="06DFDB34" w14:textId="77777777" w:rsidR="003607B9" w:rsidRPr="00257BDD" w:rsidRDefault="00DF646B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Европейская часть Р</w:t>
            </w:r>
            <w:r w:rsidR="00494802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оссийской </w:t>
            </w: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Ф</w:t>
            </w:r>
            <w:r w:rsidR="00494802"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едерации</w:t>
            </w:r>
          </w:p>
        </w:tc>
        <w:tc>
          <w:tcPr>
            <w:tcW w:w="2336" w:type="dxa"/>
          </w:tcPr>
          <w:p w14:paraId="54E9123C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C6D786B" w14:textId="77777777" w:rsidR="00494802" w:rsidRPr="00257BDD" w:rsidRDefault="0049480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EB1549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54064B9D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08FB96E" w14:textId="77777777" w:rsidR="00494802" w:rsidRPr="00257BDD" w:rsidRDefault="0049480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4C959F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6B8C8076" w14:textId="77777777" w:rsidR="00F95940" w:rsidRPr="00257BDD" w:rsidRDefault="00F95940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8293046" w14:textId="77777777" w:rsidR="00494802" w:rsidRPr="00257BDD" w:rsidRDefault="0049480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F2D953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  <w:tr w:rsidR="00DF646B" w:rsidRPr="00257BDD" w14:paraId="4FFF8AFA" w14:textId="77777777" w:rsidTr="00F95940">
        <w:tc>
          <w:tcPr>
            <w:tcW w:w="2336" w:type="dxa"/>
            <w:vAlign w:val="center"/>
          </w:tcPr>
          <w:p w14:paraId="72A2A415" w14:textId="77777777" w:rsidR="00DF646B" w:rsidRPr="00257BDD" w:rsidRDefault="00DF646B" w:rsidP="00F959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Урал и Западная Сибирь</w:t>
            </w:r>
          </w:p>
        </w:tc>
        <w:tc>
          <w:tcPr>
            <w:tcW w:w="2336" w:type="dxa"/>
          </w:tcPr>
          <w:p w14:paraId="647DC080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74EDD9E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2336" w:type="dxa"/>
          </w:tcPr>
          <w:p w14:paraId="3798DE8D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E9E8D21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</w:p>
        </w:tc>
        <w:tc>
          <w:tcPr>
            <w:tcW w:w="2337" w:type="dxa"/>
          </w:tcPr>
          <w:p w14:paraId="239916E3" w14:textId="77777777" w:rsidR="00F95940" w:rsidRPr="00257BDD" w:rsidRDefault="00F95940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30FCB85" w14:textId="77777777" w:rsidR="00DF646B" w:rsidRPr="00257BDD" w:rsidRDefault="00DF646B" w:rsidP="00DF64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</w:p>
        </w:tc>
      </w:tr>
    </w:tbl>
    <w:p w14:paraId="1983749C" w14:textId="77777777" w:rsidR="003607B9" w:rsidRPr="00257BDD" w:rsidRDefault="003607B9" w:rsidP="00B35AD7">
      <w:pPr>
        <w:spacing w:line="360" w:lineRule="auto"/>
        <w:rPr>
          <w:highlight w:val="green"/>
          <w:lang w:eastAsia="ru-RU"/>
        </w:rPr>
      </w:pPr>
    </w:p>
    <w:p w14:paraId="631D4BB4" w14:textId="77777777" w:rsidR="00494802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2" w:name="_Toc466292331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В </w:t>
      </w:r>
    </w:p>
    <w:p w14:paraId="75EE19B8" w14:textId="77777777" w:rsidR="00494802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(справочное) </w:t>
      </w:r>
    </w:p>
    <w:p w14:paraId="4A5DA62C" w14:textId="77777777" w:rsidR="003607B9" w:rsidRPr="00257BDD" w:rsidRDefault="003607B9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Уточнение исходной сейсмичности участка строительства железной </w:t>
      </w:r>
      <w:r w:rsidR="00AF7768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и автомобильной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дорог</w:t>
      </w:r>
      <w:bookmarkEnd w:id="12"/>
    </w:p>
    <w:p w14:paraId="05BCC96B" w14:textId="77777777" w:rsidR="003607B9" w:rsidRPr="00257BDD" w:rsidRDefault="0049480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В.1 Приведенные в настоящем приложении</w:t>
      </w:r>
      <w:r w:rsidR="0029025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данные 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омплексны</w:t>
      </w:r>
      <w:r w:rsidR="0029025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х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исследования</w:t>
      </w:r>
      <w:r w:rsidR="0029025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х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уточнения сейсмической обстановки выполнялись при изысканиях железной дороги категории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III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 СП 119.13330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Восточной Сибири. Длина исследованного участка дороги около 200 км. Перечень сооружений, для которых уточнена исходная сейсмичность, включает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себя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49 мостов на же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лезной дороге и два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моста на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притрассовой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автомобильной дороге.</w:t>
      </w:r>
    </w:p>
    <w:p w14:paraId="3687C2C5" w14:textId="6C44546E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Сооружения на железной дороге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долж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ны проектироваться с допустимым сейсмическим риском (вероятностью превышения расчетной сейсмической нагрузки) 5</w:t>
      </w:r>
      <w:r w:rsidR="0049480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за 50 лет эксплуатации. Для мостов на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притрассовой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автомобильной дороге сейсмический риск установлен в размере 10</w:t>
      </w:r>
      <w:r w:rsidR="00AE36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 за 50 лет эксплуатации.</w:t>
      </w:r>
    </w:p>
    <w:p w14:paraId="1147E28D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Согласно карт</w:t>
      </w:r>
      <w:r w:rsidR="00AE3695" w:rsidRPr="00257BDD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ОСР-97-В</w:t>
      </w:r>
      <w:r w:rsidR="00AE3695" w:rsidRPr="00257BDD">
        <w:rPr>
          <w:rFonts w:ascii="Times New Roman" w:hAnsi="Times New Roman" w:cs="Times New Roman"/>
          <w:sz w:val="24"/>
          <w:szCs w:val="24"/>
          <w:highlight w:val="green"/>
          <w:vertAlign w:val="superscript"/>
        </w:rPr>
        <w:t>1)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южная часть трассы железной дороги проходит в зоне сейсмичностью 9 баллов, северная – в зоне сейсм</w:t>
      </w:r>
      <w:r w:rsidR="00AE3695" w:rsidRPr="00257BDD">
        <w:rPr>
          <w:rFonts w:ascii="Times New Roman" w:hAnsi="Times New Roman" w:cs="Times New Roman"/>
          <w:sz w:val="24"/>
          <w:szCs w:val="24"/>
          <w:highlight w:val="green"/>
        </w:rPr>
        <w:t>ичностью 8 баллов. Примерно пос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редине трассы дорога пересекает границу упомянутых зон. При пересечении границы сейсмичность изменяется на один балл.</w:t>
      </w:r>
    </w:p>
    <w:p w14:paraId="0DCAECAE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Для сооружений на </w:t>
      </w:r>
      <w:proofErr w:type="spellStart"/>
      <w:r w:rsidRPr="00257BDD">
        <w:rPr>
          <w:rFonts w:ascii="Times New Roman" w:hAnsi="Times New Roman" w:cs="Times New Roman"/>
          <w:sz w:val="24"/>
          <w:szCs w:val="24"/>
          <w:highlight w:val="green"/>
        </w:rPr>
        <w:t>притрассовой</w:t>
      </w:r>
      <w:proofErr w:type="spellEnd"/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автомобильной дороге требования к</w:t>
      </w:r>
      <w:r w:rsidR="00AE3695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их сейсмостойкости понижены. Согласно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карте ОСР-97-А только начальный участок дороги длиной 30 км расположен в 9-балльной зоне. На остальном протяжении дорога проходит по 8-балльной зоне, переходя в 7-балльную зону вблизи конечного пункта трассы. При пересечении дорогой границ зон картированная сейсмическая опасность изменяется скачком на один балл.</w:t>
      </w:r>
    </w:p>
    <w:p w14:paraId="3CE67E31" w14:textId="77777777" w:rsidR="003607B9" w:rsidRPr="00257BDD" w:rsidRDefault="00AE369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Исходн</w:t>
      </w:r>
      <w:r w:rsidR="000A2B2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сейсмичност</w:t>
      </w:r>
      <w:r w:rsidR="000A2B2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указанная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картах ОСР-97-А и ОСР-97-В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уточнялась расчетом по сетке с шагом 5×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5 км с округлением силы сейсмического воздействия до 0,1 балла шкалы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MSK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-64. Положение зон очагов возможных землетрясений в районе проектируемой железной дороги и характеристики их сейсмической активности соответствовали методологии общ</w:t>
      </w:r>
      <w:r w:rsidR="00417F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его сейсмического районирования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основанной на данных о сейсмичности и сейсмическом режиме регионов Северной Евразии. Сейсмичность уточнялась для 20 пунктов, равномерно расположенных вдоль дорог.</w:t>
      </w:r>
    </w:p>
    <w:p w14:paraId="7183F35E" w14:textId="77777777" w:rsidR="00AE3695" w:rsidRPr="00257BDD" w:rsidRDefault="00AE369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E1C479E" w14:textId="77777777" w:rsidR="00AE3695" w:rsidRPr="00257BDD" w:rsidRDefault="00AE3695" w:rsidP="00AE3695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__________________________</w:t>
      </w:r>
    </w:p>
    <w:p w14:paraId="4DF47CF2" w14:textId="77777777" w:rsidR="00AE3695" w:rsidRPr="00257BDD" w:rsidRDefault="00243E0E" w:rsidP="00243E0E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1)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E3695" w:rsidRPr="00257BDD">
        <w:rPr>
          <w:rFonts w:ascii="Times New Roman" w:eastAsiaTheme="minorEastAsia" w:hAnsi="Times New Roman" w:cs="Times New Roman"/>
          <w:highlight w:val="green"/>
        </w:rPr>
        <w:t>Приведенные в настоящем приложении комплексные исследования проводились до введения в действие</w:t>
      </w:r>
      <w:r w:rsidR="00290258" w:rsidRPr="00257BDD">
        <w:rPr>
          <w:rFonts w:ascii="Times New Roman" w:eastAsiaTheme="minorEastAsia" w:hAnsi="Times New Roman" w:cs="Times New Roman"/>
          <w:highlight w:val="green"/>
        </w:rPr>
        <w:t xml:space="preserve"> карт общего сейсмического </w:t>
      </w:r>
      <w:r w:rsidR="00AE3695" w:rsidRPr="00257BDD">
        <w:rPr>
          <w:rFonts w:ascii="Times New Roman" w:eastAsiaTheme="minorEastAsia" w:hAnsi="Times New Roman" w:cs="Times New Roman"/>
          <w:highlight w:val="green"/>
        </w:rPr>
        <w:t>районирования ОСР-2015.</w:t>
      </w:r>
    </w:p>
    <w:p w14:paraId="376A3631" w14:textId="77777777" w:rsidR="003607B9" w:rsidRPr="00257BDD" w:rsidRDefault="003607B9" w:rsidP="000A2B22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Расчеты по методике 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ВАСО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показывают непрерывное изменение сейсмической опасности вдоль дорог без скачков на границе зон 7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8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9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балльной опасности по картам ОСР-97-А и ОСР-97-В. Наибольшие погрешности сейсмической опасности, указанной на картах ОСР-97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-А и ОСР-97-В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соответствуют пунктам вблизи границ зон различной сейсмичности (рис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унк</w:t>
      </w:r>
      <w:r w:rsidR="009A5A5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В.</w:t>
      </w:r>
      <w:r w:rsidR="009A5A5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 и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В.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).</w:t>
      </w:r>
    </w:p>
    <w:p w14:paraId="00ADCD52" w14:textId="77777777" w:rsidR="003607B9" w:rsidRPr="00257BDD" w:rsidRDefault="00D90680" w:rsidP="000A2B22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результате уточнения исходной сейсмичности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определены поправки к сейсмической опасности на сейсмический режим местности для 51 мостового сооружения. Для трех объектов уточненная сейсмичность совпала с исходной по картам ОСР-97, для 15 мостов уточненная сейсмичность оказалась 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выше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исходной, для 33 мостов возможно уменьшение исходной сейсмичности при использовании детализированных карт общего сейсмического районирования. 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Значение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поправк</w:t>
      </w:r>
      <w:r w:rsidR="00243E0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 на сейсмический режим изменялось в пределах от –</w:t>
      </w:r>
      <w:r w:rsidR="000A2B2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0,5 до 0,5 балла шкалы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MSK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-64.</w:t>
      </w:r>
    </w:p>
    <w:p w14:paraId="26AA7C43" w14:textId="77777777" w:rsidR="000A2B22" w:rsidRPr="00257BDD" w:rsidRDefault="000A2B22" w:rsidP="000A2B22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56DD607" w14:textId="77777777" w:rsidR="0020039D" w:rsidRPr="00257BDD" w:rsidRDefault="0020039D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anchor distT="0" distB="0" distL="114300" distR="114300" simplePos="0" relativeHeight="251679744" behindDoc="1" locked="0" layoutInCell="1" allowOverlap="1" wp14:anchorId="38FE28D0" wp14:editId="0970932D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523230" cy="2435860"/>
            <wp:effectExtent l="0" t="0" r="1270" b="2540"/>
            <wp:wrapTight wrapText="bothSides">
              <wp:wrapPolygon edited="0">
                <wp:start x="0" y="0"/>
                <wp:lineTo x="0" y="21454"/>
                <wp:lineTo x="21530" y="21454"/>
                <wp:lineTo x="21530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8BF06" w14:textId="77777777" w:rsidR="003607B9" w:rsidRPr="00257BDD" w:rsidRDefault="003607B9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784F768" w14:textId="77777777" w:rsidR="0020039D" w:rsidRPr="00257BDD" w:rsidRDefault="0020039D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31453C2" w14:textId="77777777" w:rsidR="0020039D" w:rsidRPr="00257BDD" w:rsidRDefault="0020039D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DDE006E" w14:textId="77777777" w:rsidR="0020039D" w:rsidRPr="00257BDD" w:rsidRDefault="0020039D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8C37CB0" w14:textId="77777777" w:rsidR="0020039D" w:rsidRPr="00257BDD" w:rsidRDefault="0020039D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0E93482D" w14:textId="77777777" w:rsidR="0020039D" w:rsidRPr="00257BDD" w:rsidRDefault="0020039D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344B0D4" w14:textId="77777777" w:rsidR="0020039D" w:rsidRPr="00257BDD" w:rsidRDefault="0020039D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D407D9F" w14:textId="77777777" w:rsidR="00CB677D" w:rsidRPr="00257BDD" w:rsidRDefault="00CB677D" w:rsidP="000A2B22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В.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F3A7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w:r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Изменение сейсмической опасности вдоль трассы железной дороги (средний период повторения землетрясений </w:t>
      </w:r>
      <w:r w:rsidRPr="00257BDD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</w:rPr>
        <w:t>Т</w:t>
      </w:r>
      <w:r w:rsidR="001F3A7A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=</w:t>
      </w:r>
      <w:r w:rsidR="001F3A7A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1000 лет)</w:t>
      </w:r>
    </w:p>
    <w:p w14:paraId="6E2016F9" w14:textId="77777777" w:rsidR="00FC5348" w:rsidRPr="00257BDD" w:rsidRDefault="0020039D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3ECAD022" wp14:editId="059F7754">
            <wp:extent cx="5543550" cy="24288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42F8" w14:textId="77777777" w:rsidR="003607B9" w:rsidRPr="00257BDD" w:rsidRDefault="00CB677D" w:rsidP="001F3A7A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В.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2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F3A7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w:r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Изменение сейсмической опасности вдоль трассы автомобильной дороги</w:t>
      </w:r>
      <w:r w:rsidR="003607B9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(средний период повт</w:t>
      </w:r>
      <w:r w:rsidR="00AB6618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орения землетрясений </w:t>
      </w:r>
      <w:r w:rsidR="00AB6618" w:rsidRPr="00257BDD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</w:rPr>
        <w:t>Т</w:t>
      </w:r>
      <w:r w:rsidR="001F3A7A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AB6618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=</w:t>
      </w:r>
      <w:r w:rsidR="001F3A7A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AB6618" w:rsidRPr="00257BDD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500 лет)</w:t>
      </w:r>
    </w:p>
    <w:p w14:paraId="03FC0F52" w14:textId="77777777" w:rsidR="00CB677D" w:rsidRPr="00257BDD" w:rsidRDefault="001F3A7A" w:rsidP="00CB677D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В.2 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Использование при проектировании целых баллов, указанных на картах ОСР-97, без уточнения сейсмической опасности с учетом ее вариации вдоль </w:t>
      </w:r>
      <w:r w:rsidR="009A5A5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трассы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железной </w:t>
      </w:r>
      <w:r w:rsidR="009A5A5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 автомобильной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дорог способно привести 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одних случаях к недооценке опасности землетрясений, в других – к ее переоценке. Применение детализированных карт сейсмической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опасности с шагом изолиний 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0,1 балла шкалы 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MSK</w:t>
      </w:r>
      <w:r w:rsidR="00CB677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-64 позволяет проектировать дороги в соответствии с требуемым уровнем их сейсмостойкости, исключая случаи необоснованного снижения надежности для одних сооружений и завышения стоимости других объектов.</w:t>
      </w:r>
    </w:p>
    <w:p w14:paraId="77E46D7D" w14:textId="77777777" w:rsidR="00CB0BDC" w:rsidRPr="00257BDD" w:rsidRDefault="001F3A7A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В.3 </w:t>
      </w:r>
      <w:r w:rsidR="00CB0BD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51 сооружения на железной и автомобильной дорогах выполнено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="00CB0BD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учитывающее местные инженерно-геологические и геоморфологические условия. С учетом всех видов поправок (на сейсмический режим, грунтовые условия и рельеф участков мостовых переходов) сейсмичность повышена для 8, уменьшена для 40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оставлена без изменения для трех</w:t>
      </w:r>
      <w:r w:rsidR="00CB0BD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объектов.</w:t>
      </w:r>
    </w:p>
    <w:p w14:paraId="1149572A" w14:textId="77777777" w:rsidR="003607B9" w:rsidRPr="00257BDD" w:rsidRDefault="003607B9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5A19863" w14:textId="77777777" w:rsidR="003607B9" w:rsidRPr="00257BDD" w:rsidRDefault="003607B9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35FD54B" w14:textId="77777777" w:rsidR="003607B9" w:rsidRPr="00257BDD" w:rsidRDefault="003607B9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E869B73" w14:textId="77777777" w:rsidR="003607B9" w:rsidRPr="00257BDD" w:rsidRDefault="003607B9" w:rsidP="00B35AD7">
      <w:pPr>
        <w:spacing w:line="360" w:lineRule="auto"/>
        <w:rPr>
          <w:highlight w:val="green"/>
          <w:lang w:eastAsia="ru-RU"/>
        </w:rPr>
      </w:pPr>
    </w:p>
    <w:p w14:paraId="3D06789F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3C4E50B1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237A637B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29471C9C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2821459F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1F789A0A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70BA2ABA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31060B25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4FE661BB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54403439" w14:textId="77777777" w:rsidR="004C7998" w:rsidRPr="00257BDD" w:rsidRDefault="004C7998" w:rsidP="00B35AD7">
      <w:pPr>
        <w:spacing w:line="360" w:lineRule="auto"/>
        <w:rPr>
          <w:highlight w:val="green"/>
          <w:lang w:eastAsia="ru-RU"/>
        </w:rPr>
      </w:pPr>
    </w:p>
    <w:p w14:paraId="3E20611F" w14:textId="77777777" w:rsidR="001F3A7A" w:rsidRPr="00257BDD" w:rsidRDefault="003A0D40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3" w:name="_Toc466292332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</w:t>
      </w:r>
      <w:r w:rsidR="00B54A44" w:rsidRPr="00257BDD">
        <w:rPr>
          <w:rFonts w:ascii="Times New Roman" w:hAnsi="Times New Roman"/>
          <w:sz w:val="24"/>
          <w:szCs w:val="24"/>
          <w:highlight w:val="green"/>
        </w:rPr>
        <w:t>Г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7B3ACA1C" w14:textId="77777777" w:rsidR="001F3A7A" w:rsidRPr="00257BDD" w:rsidRDefault="003A0D40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19688AF0" w14:textId="77777777" w:rsidR="00783FCE" w:rsidRPr="00257BDD" w:rsidRDefault="00B87257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У</w:t>
      </w:r>
      <w:r w:rsidR="00783FCE" w:rsidRPr="00257BDD">
        <w:rPr>
          <w:rFonts w:ascii="Times New Roman" w:eastAsiaTheme="minorEastAsia" w:hAnsi="Times New Roman"/>
          <w:sz w:val="24"/>
          <w:szCs w:val="24"/>
          <w:highlight w:val="green"/>
        </w:rPr>
        <w:t>точнени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е</w:t>
      </w:r>
      <w:r w:rsidR="00783FCE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исходной сейсмичности </w:t>
      </w:r>
      <w:r w:rsidR="00080982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и </w:t>
      </w:r>
      <w:r w:rsidR="00417F4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сейсмическое микрорайонирование 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места расположения </w:t>
      </w:r>
      <w:proofErr w:type="spellStart"/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лавинозащитной</w:t>
      </w:r>
      <w:proofErr w:type="spellEnd"/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галереи</w:t>
      </w:r>
      <w:bookmarkEnd w:id="13"/>
    </w:p>
    <w:p w14:paraId="5AA6C8EA" w14:textId="77777777" w:rsidR="006273A2" w:rsidRPr="00257BDD" w:rsidRDefault="001F3A7A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Г.1 Рассматриваемый объект 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расположен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горном участке железной дороги категории 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IV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СП 119.13330 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</w:t>
      </w:r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долине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р.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Нижний </w:t>
      </w:r>
      <w:proofErr w:type="spellStart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Ингамакит</w:t>
      </w:r>
      <w:proofErr w:type="spellEnd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т.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находится в центральной части зоны активных </w:t>
      </w:r>
      <w:proofErr w:type="spellStart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Ингамакитских</w:t>
      </w:r>
      <w:proofErr w:type="spellEnd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Чина-</w:t>
      </w:r>
      <w:proofErr w:type="spellStart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Вакатских</w:t>
      </w:r>
      <w:proofErr w:type="spellEnd"/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разломов. На флангах </w:t>
      </w:r>
      <w:r w:rsidR="00F570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этой зоны землетрясения силой 9–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10 баллов происходили в 1957 и 1967 гг. Центральная часть зоны характеризуется за последние 135 лет относитель</w:t>
      </w:r>
      <w:r w:rsidR="0007076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но слабой местной сейсмичностью,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где за это время накопился значительный сейсмический потенциал</w:t>
      </w:r>
      <w:r w:rsidR="004669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(рис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="004669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1)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4B76ADE5" w14:textId="77777777" w:rsidR="008E18DE" w:rsidRPr="00257BDD" w:rsidRDefault="008E18DE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="Times New Roman" w:hAnsi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51B19639" wp14:editId="24DCF834">
            <wp:extent cx="5503653" cy="3468979"/>
            <wp:effectExtent l="0" t="0" r="1905" b="0"/>
            <wp:docPr id="20" name="Рисунок 20" descr="D:\Pictures\Регионы  России\Сибиоь\читинская область -чара оср-97-в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D:\Pictures\Регионы  России\Сибиоь\читинская область -чара оср-97-в.wmf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09" t="4108" r="1594" b="9439"/>
                    <a:stretch/>
                  </pic:blipFill>
                  <pic:spPr bwMode="auto">
                    <a:xfrm>
                      <a:off x="0" y="0"/>
                      <a:ext cx="5517617" cy="347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A11D2" w14:textId="77777777" w:rsidR="008E18DE" w:rsidRPr="00257BDD" w:rsidRDefault="008E18DE" w:rsidP="00F570A1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 </w:t>
      </w:r>
      <w:r w:rsidR="00F570A1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–</w:t>
      </w:r>
      <w:r w:rsidR="00A12B6E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Сейсмичность и сейсмическая опасность в районе</w:t>
      </w:r>
      <w:r w:rsidR="00AB6618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</w:t>
      </w:r>
      <w:r w:rsidR="000A2B22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.</w:t>
      </w:r>
      <w:r w:rsidR="00AB6618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Чара Читинской области</w:t>
      </w:r>
      <w:r w:rsidR="00F570A1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(с 1 марта 2008 г. – Забайкальский край)</w:t>
      </w:r>
    </w:p>
    <w:p w14:paraId="6E8A60C8" w14:textId="77777777" w:rsidR="006273A2" w:rsidRPr="00257BDD" w:rsidRDefault="00F570A1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Галерея размещается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полке крутого склона. Свод галереи </w:t>
      </w:r>
      <w:r w:rsidR="0007076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спроектирован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из стальных гофрированных листов. Расстояние между осями фундаментов принято равным 7,68 м. Высота конструкции галереи от основной площадки до замка арки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7,71 м, длина галереи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38 м.</w:t>
      </w:r>
    </w:p>
    <w:p w14:paraId="4DAFBB09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проектировании объект рассматривался как сооружение класса сейсмостойкости</w:t>
      </w:r>
      <w:r w:rsidR="00CE26E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Для определения исходной сейсмичности использовалась </w:t>
      </w:r>
      <w:r w:rsidR="00CE26E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действовавшая на момент проведения работ по УИС и СМР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карта ОСР-97-В, согласно которой сейсмичность района строительства </w:t>
      </w:r>
      <w:r w:rsidR="00464915" w:rsidRPr="00257BDD">
        <w:rPr>
          <w:rFonts w:ascii="Times New Roman" w:eastAsiaTheme="minorEastAsia" w:hAnsi="Times New Roman" w:cs="Times New Roman"/>
          <w:i/>
          <w:sz w:val="24"/>
          <w:szCs w:val="24"/>
          <w:highlight w:val="green"/>
          <w:lang w:val="en-US"/>
        </w:rPr>
        <w:t>I</w:t>
      </w:r>
      <w:proofErr w:type="spellStart"/>
      <w:r w:rsidR="00464915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bscript"/>
        </w:rPr>
        <w:t>ис</w:t>
      </w:r>
      <w:proofErr w:type="spellEnd"/>
      <w:r w:rsidR="0046491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равна 9 баллов по шкале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MSK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-64.</w:t>
      </w:r>
    </w:p>
    <w:p w14:paraId="69A73523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Исходные данные для расчета поправки</w:t>
      </w:r>
      <w:r w:rsidR="00CE26E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учитывающей особенности сейсмического режима в месте расположения галереи,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представлены в табл</w:t>
      </w:r>
      <w:r w:rsidR="009A5A5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ице </w:t>
      </w:r>
      <w:r w:rsidR="00F5703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1.</w:t>
      </w:r>
    </w:p>
    <w:p w14:paraId="4EAE7CFF" w14:textId="77777777" w:rsidR="006273A2" w:rsidRPr="00257BDD" w:rsidRDefault="006273A2" w:rsidP="00AB6618">
      <w:pPr>
        <w:spacing w:after="0" w:line="360" w:lineRule="auto"/>
        <w:ind w:left="-567"/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Таблица </w:t>
      </w:r>
      <w:r w:rsidR="00F5703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</w:p>
    <w:tbl>
      <w:tblPr>
        <w:tblStyle w:val="a7"/>
        <w:tblW w:w="0" w:type="auto"/>
        <w:tblInd w:w="-572" w:type="dxa"/>
        <w:tblLook w:val="04A0" w:firstRow="1" w:lastRow="0" w:firstColumn="1" w:lastColumn="0" w:noHBand="0" w:noVBand="1"/>
      </w:tblPr>
      <w:tblGrid>
        <w:gridCol w:w="2706"/>
        <w:gridCol w:w="1802"/>
        <w:gridCol w:w="1803"/>
        <w:gridCol w:w="1803"/>
        <w:gridCol w:w="1803"/>
      </w:tblGrid>
      <w:tr w:rsidR="006273A2" w:rsidRPr="00257BDD" w14:paraId="43EFE464" w14:textId="77777777" w:rsidTr="007A5F9F">
        <w:tc>
          <w:tcPr>
            <w:tcW w:w="2706" w:type="dxa"/>
          </w:tcPr>
          <w:p w14:paraId="16FE1117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Сила землетрясения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баллы</w:t>
            </w:r>
          </w:p>
        </w:tc>
        <w:tc>
          <w:tcPr>
            <w:tcW w:w="1802" w:type="dxa"/>
          </w:tcPr>
          <w:p w14:paraId="2BE259A7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5961B49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1803" w:type="dxa"/>
          </w:tcPr>
          <w:p w14:paraId="0AA17B2B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FFEC436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1803" w:type="dxa"/>
          </w:tcPr>
          <w:p w14:paraId="1BBA302C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D6D8D5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1803" w:type="dxa"/>
          </w:tcPr>
          <w:p w14:paraId="5D493CD8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DAFFFA9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</w:tr>
      <w:tr w:rsidR="006273A2" w:rsidRPr="00257BDD" w14:paraId="0FCEC61C" w14:textId="77777777" w:rsidTr="007A5F9F">
        <w:tc>
          <w:tcPr>
            <w:tcW w:w="2706" w:type="dxa"/>
          </w:tcPr>
          <w:p w14:paraId="65199CAE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Интервал времени между толчками по сейсмологическим данным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годы</w:t>
            </w:r>
          </w:p>
        </w:tc>
        <w:tc>
          <w:tcPr>
            <w:tcW w:w="1802" w:type="dxa"/>
          </w:tcPr>
          <w:p w14:paraId="229C9C93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D2F7350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067C1F1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7881A63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1803" w:type="dxa"/>
          </w:tcPr>
          <w:p w14:paraId="7B6907A7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7577AA5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208D1DA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7675DBA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803" w:type="dxa"/>
          </w:tcPr>
          <w:p w14:paraId="038397FE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A6AA291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17EB96D4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4060A0C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190</w:t>
            </w:r>
          </w:p>
        </w:tc>
        <w:tc>
          <w:tcPr>
            <w:tcW w:w="1803" w:type="dxa"/>
          </w:tcPr>
          <w:p w14:paraId="36BC4FB1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714A1144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18540FC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301AD0F3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680</w:t>
            </w:r>
          </w:p>
        </w:tc>
      </w:tr>
      <w:tr w:rsidR="006273A2" w:rsidRPr="00257BDD" w14:paraId="5B6541F6" w14:textId="77777777" w:rsidTr="007A5F9F">
        <w:tc>
          <w:tcPr>
            <w:tcW w:w="2706" w:type="dxa"/>
          </w:tcPr>
          <w:p w14:paraId="0A92CCC2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Десятичный логарифм времени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i</m:t>
                  </m:r>
                </m:sub>
              </m:sSub>
            </m:oMath>
          </w:p>
        </w:tc>
        <w:tc>
          <w:tcPr>
            <w:tcW w:w="1802" w:type="dxa"/>
          </w:tcPr>
          <w:p w14:paraId="3CC5E4E0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EEA3A46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1,204</w:t>
            </w:r>
          </w:p>
        </w:tc>
        <w:tc>
          <w:tcPr>
            <w:tcW w:w="1803" w:type="dxa"/>
          </w:tcPr>
          <w:p w14:paraId="4ACA3B30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4B4D7D46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1,700</w:t>
            </w:r>
          </w:p>
        </w:tc>
        <w:tc>
          <w:tcPr>
            <w:tcW w:w="1803" w:type="dxa"/>
          </w:tcPr>
          <w:p w14:paraId="76CBC24A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01E98540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2,279</w:t>
            </w:r>
          </w:p>
        </w:tc>
        <w:tc>
          <w:tcPr>
            <w:tcW w:w="1803" w:type="dxa"/>
          </w:tcPr>
          <w:p w14:paraId="76A99F2B" w14:textId="77777777" w:rsidR="00CE26E2" w:rsidRPr="00257BDD" w:rsidRDefault="00CE26E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644C3A4B" w14:textId="77777777" w:rsidR="006273A2" w:rsidRPr="00257BDD" w:rsidRDefault="006273A2" w:rsidP="00B35A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2,832</w:t>
            </w:r>
          </w:p>
        </w:tc>
      </w:tr>
    </w:tbl>
    <w:p w14:paraId="56A057BA" w14:textId="77777777" w:rsidR="006273A2" w:rsidRPr="00257BDD" w:rsidRDefault="0046491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С</w:t>
      </w:r>
      <w:r w:rsidR="006273A2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реднее значение чисел в строке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:</w:t>
      </w:r>
    </w:p>
    <w:p w14:paraId="605260D9" w14:textId="77777777" w:rsidR="006273A2" w:rsidRPr="00257BDD" w:rsidRDefault="00257BDD" w:rsidP="00F246F0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lg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ср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=0,25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1,204+1,700+2,279+2,832</m:t>
            </m:r>
          </m:e>
        </m:d>
        <m:r>
          <w:rPr>
            <w:rFonts w:ascii="Cambria Math" w:hAnsi="Cambria Math" w:cs="Times New Roman"/>
            <w:sz w:val="24"/>
            <w:szCs w:val="24"/>
            <w:highlight w:val="green"/>
          </w:rPr>
          <m:t>=2,004</m:t>
        </m:r>
      </m:oMath>
      <w:r w:rsidR="006273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535A3C59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Уравнение сейсмического режим</w:t>
      </w:r>
      <w:r w:rsidR="00F246F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в пункте строительства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:</w:t>
      </w:r>
    </w:p>
    <w:p w14:paraId="47CA022A" w14:textId="77777777" w:rsidR="006273A2" w:rsidRPr="00257BDD" w:rsidRDefault="006273A2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</w:t>
      </w: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I=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α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β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lg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T-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lg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</w:rPr>
                          <m:t>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ср</m:t>
                </m:r>
              </m:sub>
            </m:sSub>
          </m:e>
        </m:d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        </w:t>
      </w:r>
      <w:r w:rsidR="007A5F9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</w:t>
      </w:r>
      <w:r w:rsidR="007A5F9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(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1)</w:t>
      </w:r>
    </w:p>
    <w:p w14:paraId="2BC1EB50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определения коэффициентов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α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β</m:t>
        </m:r>
      </m:oMath>
      <w:r w:rsidR="0046491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использованы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формулы</w:t>
      </w:r>
      <w:r w:rsidR="00F246F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:</w:t>
      </w:r>
    </w:p>
    <w:p w14:paraId="496D1EAC" w14:textId="77777777" w:rsidR="006273A2" w:rsidRPr="00257BDD" w:rsidRDefault="00CE1AC7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α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4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6 + 7 + 8 + 9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=7,5</m:t>
        </m:r>
      </m:oMath>
      <w:r w:rsidR="0046491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</w:p>
    <w:p w14:paraId="7A3E98AD" w14:textId="77777777" w:rsidR="006273A2" w:rsidRPr="00257BDD" w:rsidRDefault="00CE1AC7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highlight w:val="green"/>
            </w:rPr>
            <m:t>β</m:t>
          </m:r>
          <m:r>
            <w:rPr>
              <w:rFonts w:ascii="Cambria Math" w:hAnsi="Cambria Math" w:cs="Times New Roman"/>
              <w:sz w:val="24"/>
              <w:szCs w:val="24"/>
              <w:highlight w:val="gree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i</m:t>
                      </m:r>
                    </m:sub>
                  </m:sSub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lg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gree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gree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  <w:lang w:val="en-US"/>
                                </w:rPr>
                                <m:t>lg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ср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highlight w:val="gree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gree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  <w:lang w:val="en-US"/>
                                </w:rPr>
                                <m:t>lg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highlight w:val="gree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highlight w:val="green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highlight w:val="green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highlight w:val="gree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green"/>
                                          <w:lang w:val="en-US"/>
                                        </w:rPr>
                                        <m:t>lg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green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highlight w:val="green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highlight w:val="green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highlight w:val="green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highlight w:val="green"/>
            </w:rPr>
            <m:t>==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gree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6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1,204-2,004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+7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1,700-2,004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+8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2,279-2,004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+9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2,832-2,004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1,204-2,004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1,700-2,004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2,279-2,004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highlight w:val="gree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highlight w:val="green"/>
                        </w:rPr>
                        <m:t>2,832-2,004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highlight w:val="green"/>
            </w:rPr>
            <m:t>=1,82</m:t>
          </m:r>
        </m:oMath>
      </m:oMathPara>
    </w:p>
    <w:p w14:paraId="4E743024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Подстановкой коэффициентов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α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β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уравне</w:t>
      </w:r>
      <w:r w:rsidR="00C3121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ние сейсмического режима </w:t>
      </w:r>
      <w:r w:rsidR="0046491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получена формула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определения уточненной сейсмичности</w:t>
      </w:r>
    </w:p>
    <w:p w14:paraId="5A67A254" w14:textId="77777777" w:rsidR="006273A2" w:rsidRPr="00257BDD" w:rsidRDefault="006273A2" w:rsidP="00B35AD7">
      <w:pPr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ут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=3,85+1,82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lg</m:t>
        </m:r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>.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</w:t>
      </w:r>
      <w:r w:rsidR="007A5F9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(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2)</w:t>
      </w:r>
    </w:p>
    <w:p w14:paraId="54CB54C5" w14:textId="77777777" w:rsidR="006273A2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График </w:t>
      </w:r>
      <w:r w:rsidR="00C3121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формулы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2) показан на рис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унке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="004669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Уточненная по формуле (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2) сейсмичность района строительства, соответствующая интервалу времени между толчками </w:t>
      </w:r>
      <m:oMath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  <w:highlight w:val="green"/>
          </w:rPr>
          <m:t>=1000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лет или вероятности превышения расчетного сейсмического воздействия </w:t>
      </w:r>
      <w:r w:rsidR="000829F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за 50 лет эксплуатации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(сейсмическому риску) 5</w:t>
      </w:r>
      <w:r w:rsidR="00687AC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составляет</w:t>
      </w:r>
    </w:p>
    <w:p w14:paraId="177FE4C2" w14:textId="77777777" w:rsidR="006273A2" w:rsidRPr="00257BDD" w:rsidRDefault="00257BDD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ут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=9,3 балла</m:t>
        </m:r>
      </m:oMath>
      <w:r w:rsidR="00C3121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20779C21" w14:textId="77777777" w:rsidR="00D62895" w:rsidRPr="00257BDD" w:rsidRDefault="006273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Приращение балльности </w:t>
      </w:r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вероятностно</w:t>
      </w:r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способ</w:t>
      </w:r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оценки </w:t>
      </w:r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отклонения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сейсмического режима от принятого при составлении карты ОСР-97-В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с.р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ут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ис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=0,3</m:t>
        </m:r>
      </m:oMath>
      <w:r w:rsidR="00D62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27AD5390" w14:textId="77777777" w:rsidR="006273A2" w:rsidRPr="00257BDD" w:rsidRDefault="006273A2" w:rsidP="00B35AD7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noProof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4C2AA128" wp14:editId="1A755333">
            <wp:extent cx="3728407" cy="22288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649" cy="224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9048" w14:textId="77777777" w:rsidR="00C31211" w:rsidRPr="00257BDD" w:rsidRDefault="00C31211" w:rsidP="00687ACD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«+» – повторяемость землетрясений по сейсмологическим данным;</w:t>
      </w:r>
    </w:p>
    <w:p w14:paraId="1C8AF340" w14:textId="77777777" w:rsidR="00C31211" w:rsidRPr="00257BDD" w:rsidRDefault="00C31211" w:rsidP="00687ACD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«</w:t>
      </w:r>
      <w:r w:rsidR="000A2B22" w:rsidRPr="00257BDD">
        <w:rPr>
          <w:rFonts w:ascii="Times New Roman" w:hAnsi="Times New Roman" w:cs="Times New Roman"/>
          <w:sz w:val="24"/>
          <w:szCs w:val="24"/>
          <w:highlight w:val="green"/>
        </w:rPr>
        <w:t>–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» – график сейсмического режима, построенный методом наименьших квадратов</w:t>
      </w:r>
    </w:p>
    <w:p w14:paraId="19A2909B" w14:textId="77777777" w:rsidR="006273A2" w:rsidRPr="00257BDD" w:rsidRDefault="006273A2" w:rsidP="00C31211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A7324D" w:rsidRPr="00257BDD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Г.</w:t>
      </w:r>
      <w:r w:rsidR="00466912" w:rsidRPr="00257BDD">
        <w:rPr>
          <w:rFonts w:ascii="Times New Roman" w:hAnsi="Times New Roman" w:cs="Times New Roman"/>
          <w:b/>
          <w:i/>
          <w:sz w:val="24"/>
          <w:szCs w:val="24"/>
          <w:highlight w:val="green"/>
        </w:rPr>
        <w:t>2</w:t>
      </w:r>
      <w:r w:rsidR="00A12B6E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C31211" w:rsidRPr="00257BDD">
        <w:rPr>
          <w:rFonts w:ascii="Times New Roman" w:hAnsi="Times New Roman" w:cs="Times New Roman"/>
          <w:b/>
          <w:i/>
          <w:sz w:val="24"/>
          <w:szCs w:val="24"/>
          <w:highlight w:val="green"/>
        </w:rPr>
        <w:t>–</w:t>
      </w:r>
      <w:r w:rsidR="00A12B6E"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График сейсмического режима в верховьях р.</w:t>
      </w:r>
      <w:r w:rsidR="00C31211"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Нижний </w:t>
      </w:r>
      <w:proofErr w:type="spellStart"/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Ингамакит</w:t>
      </w:r>
      <w:proofErr w:type="spellEnd"/>
    </w:p>
    <w:p w14:paraId="0C92402F" w14:textId="77777777" w:rsidR="006273A2" w:rsidRPr="00257BDD" w:rsidRDefault="006273A2" w:rsidP="00B35AD7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</w:p>
    <w:p w14:paraId="61B5158D" w14:textId="77777777" w:rsidR="00ED5508" w:rsidRPr="00257BDD" w:rsidRDefault="00C31211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Г.2 В</w:t>
      </w:r>
      <w:r w:rsidR="0058662E"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лияние рельефа местности на интенсивность колебаний грунта в месте расположения галереи</w:t>
      </w:r>
    </w:p>
    <w:p w14:paraId="7B08B130" w14:textId="77777777" w:rsidR="0058662E" w:rsidRPr="00257BDD" w:rsidRDefault="0058662E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Согласно топографической карте ширина долины по дну приближается к 500 м, поверху – к 2000 м. Борта долины возвышаются над д</w:t>
      </w:r>
      <w:r w:rsidR="00707077" w:rsidRPr="00257BDD">
        <w:rPr>
          <w:rFonts w:ascii="Times New Roman" w:hAnsi="Times New Roman" w:cs="Times New Roman"/>
          <w:sz w:val="24"/>
          <w:szCs w:val="24"/>
          <w:highlight w:val="green"/>
        </w:rPr>
        <w:t>ном на 450–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500 </w:t>
      </w:r>
      <w:r w:rsidR="00823C91" w:rsidRPr="00257BDD">
        <w:rPr>
          <w:rFonts w:ascii="Times New Roman" w:hAnsi="Times New Roman" w:cs="Times New Roman"/>
          <w:sz w:val="24"/>
          <w:szCs w:val="24"/>
          <w:highlight w:val="green"/>
        </w:rPr>
        <w:t>м. Средняя крутизна склонов 1:1,5</w:t>
      </w:r>
      <w:r w:rsidR="00707077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. Отметка строительной 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площадки на 220 м превышает отметку дна долины, т.</w:t>
      </w:r>
      <w:r w:rsidR="00707077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е. в месте расположения галереи трасса дороги проложена в средней части склона.</w:t>
      </w:r>
    </w:p>
    <w:p w14:paraId="17827F04" w14:textId="77777777" w:rsidR="0058662E" w:rsidRPr="00257BDD" w:rsidRDefault="00687AC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Характеристика</w:t>
      </w:r>
      <w:r w:rsidR="0058662E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формы попер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ечного сечения долины определена</w:t>
      </w:r>
      <w:r w:rsidR="0058662E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в зависимости от ширины долины поверху </w:t>
      </w: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L</m:t>
        </m:r>
      </m:oMath>
      <w:r w:rsidR="0058662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глубины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H</m:t>
        </m:r>
      </m:oMath>
      <w:r w:rsidR="0058662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</w:t>
      </w:r>
    </w:p>
    <w:p w14:paraId="044F8A9B" w14:textId="77777777" w:rsidR="0058662E" w:rsidRPr="00257BDD" w:rsidRDefault="0058662E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0,25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H</m:t>
            </m:r>
          </m:den>
        </m:f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0,25∙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0,5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0,5</m:t>
            </m:r>
          </m:den>
        </m:f>
        <m:r>
          <w:rPr>
            <w:rFonts w:ascii="Cambria Math" w:hAnsi="Cambria Math" w:cs="Times New Roman"/>
            <w:sz w:val="24"/>
            <w:szCs w:val="24"/>
            <w:highlight w:val="green"/>
          </w:rPr>
          <m:t>=2,24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7A852117" w14:textId="77777777" w:rsidR="00707077" w:rsidRPr="00257BDD" w:rsidRDefault="0058662E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Скорость поперечных сейсмических волн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коренной породе склон</w:t>
      </w:r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ов </w:t>
      </w:r>
      <w:r w:rsidR="000E44E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равна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2050 м/с, период колебаний грунта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T=0,3 с</m:t>
        </m:r>
      </m:oMath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Таким образом,</w:t>
      </w:r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длин</w:t>
      </w:r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волн</w:t>
      </w:r>
      <w:r w:rsidR="00CA2DB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ы</w:t>
      </w:r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λ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периода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T=0,3 с</m:t>
        </m:r>
      </m:oMath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составит</w:t>
      </w:r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λ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T=2050∙0,3=615 м</m:t>
        </m:r>
      </m:oMath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</w:t>
      </w:r>
      <w:r w:rsidR="00E511E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</w:t>
      </w:r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тношение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x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длины волны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λ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 глубине долины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H</m:t>
        </m:r>
      </m:oMath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p w14:paraId="605365D1" w14:textId="77777777" w:rsidR="008465E0" w:rsidRPr="00257BDD" w:rsidRDefault="0058662E" w:rsidP="0070707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λ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615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500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=1,23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7A75E381" w14:textId="77777777" w:rsidR="008465E0" w:rsidRPr="00257BDD" w:rsidRDefault="008465E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Отношение амплитуд колебаний грунта на дне долины и на плоской горизонтальной площадке вне долины</w:t>
      </w:r>
    </w:p>
    <w:p w14:paraId="17A5D13D" w14:textId="77777777" w:rsidR="008465E0" w:rsidRPr="00257BDD" w:rsidRDefault="00257BDD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низ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пл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-x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2,24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-1,23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=0,73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4F58D0EC" w14:textId="77777777" w:rsidR="008465E0" w:rsidRPr="00257BDD" w:rsidRDefault="008465E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Отношение амплитуд колебаний грунта в верхней части склонов и на плоской горизонтальной площадке вне долины</w:t>
      </w:r>
    </w:p>
    <w:p w14:paraId="1D53DDAE" w14:textId="77777777" w:rsidR="008465E0" w:rsidRPr="00257BDD" w:rsidRDefault="00257BDD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верх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пл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x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2,24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1,23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=1,13</m:t>
        </m:r>
      </m:oMath>
      <w:r w:rsidR="008465E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56C1DED" w14:textId="77777777" w:rsidR="008465E0" w:rsidRPr="00257BDD" w:rsidRDefault="00E511EE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И</w:t>
      </w:r>
      <w:r w:rsidR="008465E0" w:rsidRPr="00257BDD">
        <w:rPr>
          <w:rFonts w:ascii="Times New Roman" w:hAnsi="Times New Roman" w:cs="Times New Roman"/>
          <w:sz w:val="24"/>
          <w:szCs w:val="24"/>
          <w:highlight w:val="green"/>
        </w:rPr>
        <w:t>скомый коэффициент, показывающий влияние рельефа на интенсивность колебаний склонов</w:t>
      </w:r>
      <w:r w:rsidR="00D90680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долины</w:t>
      </w:r>
      <w:r w:rsidR="008465E0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, изменяется линейно между найденными значениями 0,73 (на дне долины) и 1,13 (в верхней части склона). 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В</w:t>
      </w:r>
      <w:r w:rsidR="008465E0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уровне дороги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р.м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=0,91</m:t>
        </m:r>
      </m:oMath>
      <w:r w:rsidR="00823C9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Для меньших значений</w:t>
      </w:r>
      <w:r w:rsidR="0070707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периода поперечной волны 0,2 </w:t>
      </w:r>
      <w:r w:rsidR="00823C9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 0,1 с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р.м</m:t>
            </m:r>
          </m:sub>
        </m:sSub>
      </m:oMath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уменьшается до 0,88 и 0,86</w:t>
      </w:r>
      <w:r w:rsidR="00823C9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соответственно. </w:t>
      </w:r>
      <w:r w:rsidR="008465E0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0FC4CC0A" w14:textId="77777777" w:rsidR="000829F0" w:rsidRPr="00257BDD" w:rsidRDefault="00CB66AF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Г.3 В</w:t>
      </w:r>
      <w:r w:rsidR="000829F0"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лияние местных инженерно-геологических условий на сейсмичность</w:t>
      </w:r>
      <w:r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площадки строительства галереи</w:t>
      </w:r>
    </w:p>
    <w:p w14:paraId="0BD4654A" w14:textId="77777777" w:rsidR="000829F0" w:rsidRPr="00257BDD" w:rsidRDefault="000829F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В основании галереи залегают щебенисто-глыбовые грунты, оттаивающие в летний сезон на глубину 5 м ниже подошвы фундамента. По данным изысканий и сейсморазведки плотность верхнего слоя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=2,0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280 м/с. Ниже грунт находится в вечномерзлом состоянии, при котором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 увеличивается до 1100 м/с.</w:t>
      </w:r>
    </w:p>
    <w:p w14:paraId="6E3E9090" w14:textId="77777777" w:rsidR="00B8795B" w:rsidRPr="00257BDD" w:rsidRDefault="000829F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Сейсмические жесткости верхнего и нижнего слоев расчетной толщи соответственно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s1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=560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s2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=2200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Средневзвешенная жесткость толщи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si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560∙5+2200∙5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5+5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=1380</m:t>
        </m:r>
      </m:oMath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т.</w:t>
      </w:r>
      <w:r w:rsidR="00CB66A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толща относится к грунтам категории 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свойствам.</w:t>
      </w:r>
    </w:p>
    <w:p w14:paraId="713CC57E" w14:textId="77777777" w:rsidR="000829F0" w:rsidRPr="00257BDD" w:rsidRDefault="00CB66A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Приращение сейсмичности строительной 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площадки за счет грунтовых условий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s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1380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=-0,5</m:t>
        </m:r>
      </m:oMath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 Суммарная поп</w:t>
      </w:r>
      <w:r w:rsidR="00A40ED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равка на сейсмический режим и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грунтовые условия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с.р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=0,3-0,5=-0,2</m:t>
        </m:r>
      </m:oMath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4371633E" w14:textId="50125E06" w:rsidR="00B8795B" w:rsidRPr="00257BDD" w:rsidRDefault="00A40EDD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мплитуд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колебаний грунта при землетрясении силой 8,8 балла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таблице А.3 приложения А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равной 14,9 см. С учетом поправки на рельеф местности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р.м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=0,91</m:t>
        </m:r>
      </m:oMath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амплитуда колебаний уменьшается до 13,5 см, что не выходит за границы интервала амплитуд колебаний грунта при толчках силой 8,8 балла.</w:t>
      </w:r>
    </w:p>
    <w:p w14:paraId="6FF90DB9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409067FF" w14:textId="77777777" w:rsidR="00E511EE" w:rsidRPr="00257BDD" w:rsidRDefault="00E511EE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4" w:name="_Toc466292333"/>
    </w:p>
    <w:p w14:paraId="7EF269CA" w14:textId="77777777" w:rsidR="00E511EE" w:rsidRPr="00257BDD" w:rsidRDefault="00E511EE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34D16784" w14:textId="77777777" w:rsidR="00E511EE" w:rsidRPr="00257BDD" w:rsidRDefault="00E511EE" w:rsidP="00E511EE">
      <w:pPr>
        <w:rPr>
          <w:highlight w:val="green"/>
          <w:lang w:eastAsia="ru-RU"/>
        </w:rPr>
      </w:pPr>
    </w:p>
    <w:p w14:paraId="607CF39D" w14:textId="77777777" w:rsidR="00E511EE" w:rsidRPr="00257BDD" w:rsidRDefault="00E511EE" w:rsidP="00E511EE">
      <w:pPr>
        <w:rPr>
          <w:highlight w:val="green"/>
          <w:lang w:eastAsia="ru-RU"/>
        </w:rPr>
      </w:pPr>
    </w:p>
    <w:p w14:paraId="349AC4DF" w14:textId="77777777" w:rsidR="00A40EDD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Д </w:t>
      </w:r>
    </w:p>
    <w:p w14:paraId="307F7C00" w14:textId="77777777" w:rsidR="00A40EDD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25C4CF70" w14:textId="77777777" w:rsidR="003607B9" w:rsidRPr="00257BDD" w:rsidRDefault="003607B9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Определение условного сопротивления грунтов сжатию при сейсмическом микрорайонировании</w:t>
      </w:r>
      <w:bookmarkEnd w:id="14"/>
    </w:p>
    <w:p w14:paraId="0A56C173" w14:textId="77777777" w:rsidR="00A40EDD" w:rsidRPr="00257BDD" w:rsidRDefault="00A40E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Д.1 Общие положения</w:t>
      </w:r>
    </w:p>
    <w:p w14:paraId="3D481060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Известные зависимости между </w:t>
      </w:r>
      <w:r w:rsidR="00E511E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модулем деформации глинистых грунтов, углом </w:t>
      </w:r>
      <w:r w:rsidR="0097651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внутреннего трения песков, прочностью скальных грунтов при сжатии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скоростью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S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не </w:t>
      </w:r>
      <w:r w:rsidR="00D9068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полностью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охватывают разнообразные инженерно-геологические условия, встречающиеся при строительстве</w:t>
      </w:r>
      <w:r w:rsidR="0097651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связи с этим </w:t>
      </w:r>
      <w:r w:rsidR="0097651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сейсмическом микрорайонировании участков транспортных сооружений используется универсальная зависимость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10A9042D" w14:textId="507BEB8D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Согласно 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СП 35.1333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0 расчетное сопротивление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R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нескальных грунтов осевому сжатию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рекоменд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уется определять в зависимости от условного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сжатию, размеров (меньшей стороны или диаметра) фундамента мелкого заложения или опускного колодца в плане, глубины заложения фундамента и удельного веса грунта выше его подошвы. Перечисле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нные исходные данные применяют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также при определении</w:t>
      </w:r>
      <w:r w:rsidR="00D9068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сопротивления сжатию грунтов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оснований фундаментов зданий и сооружений по СП 22.13330.</w:t>
      </w:r>
    </w:p>
    <w:p w14:paraId="3F11E8E5" w14:textId="34AB8244" w:rsidR="003607B9" w:rsidRPr="00257BDD" w:rsidRDefault="0097651A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асчетное сопротивление грунтов сжатию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R</m:t>
        </m:r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незначительно отличается от условного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так как поправки на размер фундамента и глубину его заложения обычно не превышают 10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–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20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от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R</m:t>
        </m:r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Таким образом, расчетное сопротивление грунтов сжатию в основном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определяется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условным сопротивлением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зависящим от физических свойств грунта.</w:t>
      </w:r>
    </w:p>
    <w:p w14:paraId="2D207C06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Использование условного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качестве индикатора скорости распространения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S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грунте требует введения некоторых дополнений и изменений в методику, применяемую для вычисления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статическом расчете оснований опор мостов на прочность. Приведенная ниже методика определения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применительно к задаче сейсмического микрорайонирования относится к участкам строительства транспортных сооружений, сложенных глинистыми, песчаными и крупнообломочными грунтами, а также скальными грунтами в зоне выветривания.</w:t>
      </w:r>
    </w:p>
    <w:p w14:paraId="5242BC0F" w14:textId="72371795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После определения при изысканиях условного сопротивления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грунтов расчетной толщи скорости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слоях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могут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быть найдены с использованием формул (6.</w:t>
      </w:r>
      <w:r w:rsidR="00D9068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6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 и (6.</w:t>
      </w:r>
      <w:r w:rsidR="00D9068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7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).</w:t>
      </w:r>
    </w:p>
    <w:p w14:paraId="65356908" w14:textId="77777777" w:rsidR="003607B9" w:rsidRPr="00257BDD" w:rsidRDefault="00977AAE" w:rsidP="00977AAE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Д.2 </w:t>
      </w:r>
      <w:r w:rsidR="003607B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Глинистые грунты</w:t>
      </w:r>
    </w:p>
    <w:p w14:paraId="4D0B5316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Изложенная в СП 35.13330 методика определения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использованием физических характеристик (показателя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коэффициента пористости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) относится к супесям,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суглинкам и глинам от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мягкопластичной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 п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олутвердой консистенции, т. е.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имеющим показатель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0≤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≤0,6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В этом диапазоне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977A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изменяется у супесей от 10 до 35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у суглинков от 10 до 40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у глин от 10 до 60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(таблица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1).</w:t>
      </w:r>
    </w:p>
    <w:p w14:paraId="467F6482" w14:textId="77777777" w:rsidR="004C7998" w:rsidRPr="00257BDD" w:rsidRDefault="004C799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203FB030" w14:textId="77777777" w:rsidR="003607B9" w:rsidRPr="00257BDD" w:rsidRDefault="003607B9" w:rsidP="00FB03DE">
      <w:pPr>
        <w:spacing w:after="0" w:line="360" w:lineRule="auto"/>
        <w:ind w:left="-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="00B12A2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Условное сопротивление грунтов сжатию при неотрицательных значениях показателя текучести</w:t>
      </w:r>
    </w:p>
    <w:tbl>
      <w:tblPr>
        <w:tblStyle w:val="a7"/>
        <w:tblW w:w="0" w:type="auto"/>
        <w:tblInd w:w="-572" w:type="dxa"/>
        <w:tblLook w:val="04A0" w:firstRow="1" w:lastRow="0" w:firstColumn="1" w:lastColumn="0" w:noHBand="0" w:noVBand="1"/>
      </w:tblPr>
      <w:tblGrid>
        <w:gridCol w:w="1560"/>
        <w:gridCol w:w="2094"/>
        <w:gridCol w:w="848"/>
        <w:gridCol w:w="902"/>
        <w:gridCol w:w="902"/>
        <w:gridCol w:w="902"/>
        <w:gridCol w:w="903"/>
        <w:gridCol w:w="903"/>
        <w:gridCol w:w="903"/>
      </w:tblGrid>
      <w:tr w:rsidR="003607B9" w:rsidRPr="00257BDD" w14:paraId="49A318A2" w14:textId="77777777" w:rsidTr="003607B9">
        <w:tc>
          <w:tcPr>
            <w:tcW w:w="1560" w:type="dxa"/>
            <w:vMerge w:val="restart"/>
          </w:tcPr>
          <w:p w14:paraId="4656D69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Грунты</w:t>
            </w:r>
          </w:p>
        </w:tc>
        <w:tc>
          <w:tcPr>
            <w:tcW w:w="2094" w:type="dxa"/>
            <w:vMerge w:val="restart"/>
          </w:tcPr>
          <w:p w14:paraId="0C7223D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Коэффициент пористости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  <w:lang w:val="en-US"/>
                </w:rPr>
                <m:t>e</m:t>
              </m:r>
            </m:oMath>
          </w:p>
        </w:tc>
        <w:tc>
          <w:tcPr>
            <w:tcW w:w="6263" w:type="dxa"/>
            <w:gridSpan w:val="7"/>
          </w:tcPr>
          <w:p w14:paraId="11D5943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Условное сопротивление грунта сжатию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0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тс/м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="00B12A2C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в зависимости от показателя текучести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L</m:t>
                  </m:r>
                </m:sub>
              </m:sSub>
            </m:oMath>
          </w:p>
        </w:tc>
      </w:tr>
      <w:tr w:rsidR="003607B9" w:rsidRPr="00257BDD" w14:paraId="57B0150B" w14:textId="77777777" w:rsidTr="003607B9">
        <w:tc>
          <w:tcPr>
            <w:tcW w:w="1560" w:type="dxa"/>
            <w:vMerge/>
          </w:tcPr>
          <w:p w14:paraId="10F4C9D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  <w:vMerge/>
          </w:tcPr>
          <w:p w14:paraId="19F0A99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848" w:type="dxa"/>
          </w:tcPr>
          <w:p w14:paraId="40A6767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902" w:type="dxa"/>
          </w:tcPr>
          <w:p w14:paraId="4D1CB6E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0,1</w:t>
            </w:r>
          </w:p>
        </w:tc>
        <w:tc>
          <w:tcPr>
            <w:tcW w:w="902" w:type="dxa"/>
          </w:tcPr>
          <w:p w14:paraId="61A1DB2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0,2</w:t>
            </w:r>
          </w:p>
        </w:tc>
        <w:tc>
          <w:tcPr>
            <w:tcW w:w="902" w:type="dxa"/>
          </w:tcPr>
          <w:p w14:paraId="1960CD6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0,3</w:t>
            </w:r>
          </w:p>
        </w:tc>
        <w:tc>
          <w:tcPr>
            <w:tcW w:w="903" w:type="dxa"/>
          </w:tcPr>
          <w:p w14:paraId="31B462F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903" w:type="dxa"/>
          </w:tcPr>
          <w:p w14:paraId="7044D426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903" w:type="dxa"/>
          </w:tcPr>
          <w:p w14:paraId="1B8BA7C6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</w:tr>
      <w:tr w:rsidR="003607B9" w:rsidRPr="00257BDD" w14:paraId="353FF692" w14:textId="77777777" w:rsidTr="003607B9">
        <w:tc>
          <w:tcPr>
            <w:tcW w:w="1560" w:type="dxa"/>
            <w:vMerge w:val="restart"/>
          </w:tcPr>
          <w:p w14:paraId="1924371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Супеси</w:t>
            </w:r>
          </w:p>
        </w:tc>
        <w:tc>
          <w:tcPr>
            <w:tcW w:w="2094" w:type="dxa"/>
          </w:tcPr>
          <w:p w14:paraId="1D623D0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848" w:type="dxa"/>
          </w:tcPr>
          <w:p w14:paraId="5CCB2C6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02" w:type="dxa"/>
          </w:tcPr>
          <w:p w14:paraId="79741C0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766313F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5203225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5D490B1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563B66F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3FEAFEDB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3607B9" w:rsidRPr="00257BDD" w14:paraId="62EC9D29" w14:textId="77777777" w:rsidTr="003607B9">
        <w:tc>
          <w:tcPr>
            <w:tcW w:w="1560" w:type="dxa"/>
            <w:vMerge/>
          </w:tcPr>
          <w:p w14:paraId="71E2FEC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2C55EE6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848" w:type="dxa"/>
          </w:tcPr>
          <w:p w14:paraId="77A840B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0CC8392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784634E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2" w:type="dxa"/>
          </w:tcPr>
          <w:p w14:paraId="3868A60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21B5932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4DDA7B95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903" w:type="dxa"/>
          </w:tcPr>
          <w:p w14:paraId="51C3E31C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3607B9" w:rsidRPr="00257BDD" w14:paraId="4FC93736" w14:textId="77777777" w:rsidTr="003607B9">
        <w:tc>
          <w:tcPr>
            <w:tcW w:w="1560" w:type="dxa"/>
            <w:vMerge w:val="restart"/>
          </w:tcPr>
          <w:p w14:paraId="2A560EA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Суглинки</w:t>
            </w:r>
          </w:p>
        </w:tc>
        <w:tc>
          <w:tcPr>
            <w:tcW w:w="2094" w:type="dxa"/>
          </w:tcPr>
          <w:p w14:paraId="427BFD1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848" w:type="dxa"/>
          </w:tcPr>
          <w:p w14:paraId="29A8796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902" w:type="dxa"/>
          </w:tcPr>
          <w:p w14:paraId="3F4714E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02" w:type="dxa"/>
          </w:tcPr>
          <w:p w14:paraId="24FAA92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3F37397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3" w:type="dxa"/>
          </w:tcPr>
          <w:p w14:paraId="44A397D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5303F8C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5A6AD70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  <w:tr w:rsidR="003607B9" w:rsidRPr="00257BDD" w14:paraId="7D944A2A" w14:textId="77777777" w:rsidTr="003607B9">
        <w:tc>
          <w:tcPr>
            <w:tcW w:w="1560" w:type="dxa"/>
            <w:vMerge/>
          </w:tcPr>
          <w:p w14:paraId="7557E78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48595EB6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848" w:type="dxa"/>
          </w:tcPr>
          <w:p w14:paraId="279348F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02" w:type="dxa"/>
          </w:tcPr>
          <w:p w14:paraId="5862948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58E7E6D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5390897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6AF7A57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3994191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0192F381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3607B9" w:rsidRPr="00257BDD" w14:paraId="21D78FC3" w14:textId="77777777" w:rsidTr="003607B9">
        <w:tc>
          <w:tcPr>
            <w:tcW w:w="1560" w:type="dxa"/>
            <w:vMerge/>
          </w:tcPr>
          <w:p w14:paraId="3CEE373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19C8945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848" w:type="dxa"/>
          </w:tcPr>
          <w:p w14:paraId="3EEFAE4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0BFD265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09B3D37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2" w:type="dxa"/>
          </w:tcPr>
          <w:p w14:paraId="52C3134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20C76F5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1E077A08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903" w:type="dxa"/>
          </w:tcPr>
          <w:p w14:paraId="1FE15070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3607B9" w:rsidRPr="00257BDD" w14:paraId="51D10688" w14:textId="77777777" w:rsidTr="003607B9">
        <w:tc>
          <w:tcPr>
            <w:tcW w:w="1560" w:type="dxa"/>
            <w:vMerge w:val="restart"/>
          </w:tcPr>
          <w:p w14:paraId="65B2F2B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Глины</w:t>
            </w:r>
          </w:p>
        </w:tc>
        <w:tc>
          <w:tcPr>
            <w:tcW w:w="2094" w:type="dxa"/>
          </w:tcPr>
          <w:p w14:paraId="1D16769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848" w:type="dxa"/>
          </w:tcPr>
          <w:p w14:paraId="01D0D228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902" w:type="dxa"/>
          </w:tcPr>
          <w:p w14:paraId="431B04B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902" w:type="dxa"/>
          </w:tcPr>
          <w:p w14:paraId="7E901B6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02" w:type="dxa"/>
          </w:tcPr>
          <w:p w14:paraId="7977F6C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3" w:type="dxa"/>
          </w:tcPr>
          <w:p w14:paraId="0A428776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3" w:type="dxa"/>
          </w:tcPr>
          <w:p w14:paraId="35536DA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5CA21A1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3607B9" w:rsidRPr="00257BDD" w14:paraId="3F28CCB7" w14:textId="77777777" w:rsidTr="003607B9">
        <w:tc>
          <w:tcPr>
            <w:tcW w:w="1560" w:type="dxa"/>
            <w:vMerge/>
          </w:tcPr>
          <w:p w14:paraId="5AF45F2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6BF2590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848" w:type="dxa"/>
          </w:tcPr>
          <w:p w14:paraId="4B4DDB1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02" w:type="dxa"/>
          </w:tcPr>
          <w:p w14:paraId="04DB369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02" w:type="dxa"/>
          </w:tcPr>
          <w:p w14:paraId="68CAC10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455D33B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3" w:type="dxa"/>
          </w:tcPr>
          <w:p w14:paraId="2396CAF4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6AF4BEB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4A44742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  <w:tr w:rsidR="003607B9" w:rsidRPr="00257BDD" w14:paraId="09D7DB0C" w14:textId="77777777" w:rsidTr="003607B9">
        <w:tc>
          <w:tcPr>
            <w:tcW w:w="1560" w:type="dxa"/>
            <w:vMerge/>
          </w:tcPr>
          <w:p w14:paraId="1B426C7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5E46C40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848" w:type="dxa"/>
          </w:tcPr>
          <w:p w14:paraId="5BDA207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902" w:type="dxa"/>
          </w:tcPr>
          <w:p w14:paraId="5A1D829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3927247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2DAE7B4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3" w:type="dxa"/>
          </w:tcPr>
          <w:p w14:paraId="19BC971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72FDBCC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0B3EF8B4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3607B9" w:rsidRPr="00257BDD" w14:paraId="08FF303B" w14:textId="77777777" w:rsidTr="003607B9">
        <w:tc>
          <w:tcPr>
            <w:tcW w:w="1560" w:type="dxa"/>
            <w:vMerge/>
          </w:tcPr>
          <w:p w14:paraId="38FB240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094" w:type="dxa"/>
          </w:tcPr>
          <w:p w14:paraId="15A274D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1,1</w:t>
            </w:r>
          </w:p>
        </w:tc>
        <w:tc>
          <w:tcPr>
            <w:tcW w:w="848" w:type="dxa"/>
          </w:tcPr>
          <w:p w14:paraId="14683FF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02" w:type="dxa"/>
          </w:tcPr>
          <w:p w14:paraId="7E6A5F29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02" w:type="dxa"/>
          </w:tcPr>
          <w:p w14:paraId="51D19AD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02" w:type="dxa"/>
          </w:tcPr>
          <w:p w14:paraId="712DCFCB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03" w:type="dxa"/>
          </w:tcPr>
          <w:p w14:paraId="0589869A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03" w:type="dxa"/>
          </w:tcPr>
          <w:p w14:paraId="07FD6C22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903" w:type="dxa"/>
          </w:tcPr>
          <w:p w14:paraId="202A11F2" w14:textId="77777777" w:rsidR="003607B9" w:rsidRPr="00257BDD" w:rsidRDefault="00B12A2C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</w:tbl>
    <w:p w14:paraId="40EA0D91" w14:textId="0AA2F0E1" w:rsidR="006579DB" w:rsidRPr="00257BDD" w:rsidRDefault="006579DB" w:rsidP="006579DB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отрицательном показателе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&lt;0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глинистые грунты переходят в твердое состояние с повышением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3–5 раз по сравнению с полутвердыми грунтами. Для твердых глинистых грунтов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СП 35.13330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определять на основании данных испытаний образцов на одноосное сжатие. При этом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 для супесей не более 100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для суглинков не более 200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для глин не более 300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6E174E1D" w14:textId="33929071" w:rsidR="006579DB" w:rsidRPr="00257BDD" w:rsidRDefault="006579DB" w:rsidP="006579DB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природных условиях глинистые грунты одного и того же выделенного на участке строительства инженерно-геологического элемента (слоя)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могут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одних точках находиться в полутвердом состоянии, в других точках – в твердом. В этом случае для оценки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используют физические характеристики проб грунта. Если среднее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частных определений оказывается отрицательным, то в запас надежности среднее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ют равным нулю и определяют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как для грунта полутвердой консистенции в зависимости от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0F1C9198" w14:textId="56CA2557" w:rsidR="006579DB" w:rsidRPr="00257BDD" w:rsidRDefault="006579DB" w:rsidP="006579DB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Увеличение фактического отрицательного значения показателя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твердого грунта до нуля приводит к занижению его условной прочности на сжатие, что противоречит общему требованию СП 35.13330 о принятии проектных решений, обеспечивающих наиболее полное использование прочностных характеристик грунта. Для использования при СМР таблицу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функции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L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 xml:space="preserve">,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e</m:t>
            </m:r>
          </m:e>
        </m:d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дополнить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отрицательных величин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(таблица Д.2), т. е. для твердых глинистых грунтов.</w:t>
      </w:r>
    </w:p>
    <w:p w14:paraId="560A2CCA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таблице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="00E11F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</w:t>
      </w:r>
      <w:r w:rsidR="006901F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</w:t>
      </w:r>
      <w:r w:rsidR="00E11F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ведены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твердых супесей, суглинков и глин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-0,5≤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≤-0,1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 0,3 до 0,7 для супесей, от 0,3 до 1,0 для суглинков и от 0,4 до 1,1 для глин, полученные линейной экстраполяцией величин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приведенных в таблице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1.</w:t>
      </w:r>
    </w:p>
    <w:p w14:paraId="5F65208A" w14:textId="77777777" w:rsidR="003607B9" w:rsidRPr="00257BDD" w:rsidRDefault="003607B9" w:rsidP="00FB03DE">
      <w:pPr>
        <w:spacing w:after="0" w:line="360" w:lineRule="auto"/>
        <w:ind w:left="-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</w:t>
      </w:r>
      <w:r w:rsidR="00E11F60"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Условное сопротивление грунтов сжатию при отрицательных значениях показателя текучести</w:t>
      </w:r>
    </w:p>
    <w:tbl>
      <w:tblPr>
        <w:tblStyle w:val="a7"/>
        <w:tblW w:w="9923" w:type="dxa"/>
        <w:tblInd w:w="-572" w:type="dxa"/>
        <w:tblLook w:val="04A0" w:firstRow="1" w:lastRow="0" w:firstColumn="1" w:lastColumn="0" w:noHBand="0" w:noVBand="1"/>
      </w:tblPr>
      <w:tblGrid>
        <w:gridCol w:w="1559"/>
        <w:gridCol w:w="2268"/>
        <w:gridCol w:w="1226"/>
        <w:gridCol w:w="49"/>
        <w:gridCol w:w="1134"/>
        <w:gridCol w:w="1254"/>
        <w:gridCol w:w="22"/>
        <w:gridCol w:w="1193"/>
        <w:gridCol w:w="1212"/>
        <w:gridCol w:w="6"/>
      </w:tblGrid>
      <w:tr w:rsidR="003607B9" w:rsidRPr="00257BDD" w14:paraId="620F326E" w14:textId="77777777" w:rsidTr="00E35558">
        <w:trPr>
          <w:gridAfter w:val="1"/>
          <w:wAfter w:w="6" w:type="dxa"/>
        </w:trPr>
        <w:tc>
          <w:tcPr>
            <w:tcW w:w="1559" w:type="dxa"/>
            <w:vMerge w:val="restart"/>
          </w:tcPr>
          <w:p w14:paraId="459E423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Грунты</w:t>
            </w:r>
          </w:p>
        </w:tc>
        <w:tc>
          <w:tcPr>
            <w:tcW w:w="2268" w:type="dxa"/>
            <w:vMerge w:val="restart"/>
          </w:tcPr>
          <w:p w14:paraId="635E5FD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Коэффициент пористости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  <w:lang w:val="en-US"/>
                </w:rPr>
                <m:t>e</m:t>
              </m:r>
            </m:oMath>
          </w:p>
        </w:tc>
        <w:tc>
          <w:tcPr>
            <w:tcW w:w="6090" w:type="dxa"/>
            <w:gridSpan w:val="7"/>
          </w:tcPr>
          <w:p w14:paraId="36908A1C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Условное сопротивление грунта сжатию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0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тс/м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="00E11F60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в зависимости от показателя текучести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L</m:t>
                  </m:r>
                </m:sub>
              </m:sSub>
            </m:oMath>
          </w:p>
        </w:tc>
      </w:tr>
      <w:tr w:rsidR="003607B9" w:rsidRPr="00257BDD" w14:paraId="6875D2C9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7C0E932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vMerge/>
          </w:tcPr>
          <w:p w14:paraId="562F4BC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226" w:type="dxa"/>
          </w:tcPr>
          <w:p w14:paraId="6F7AF59F" w14:textId="77777777" w:rsidR="003607B9" w:rsidRPr="00257BDD" w:rsidRDefault="00E11F60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183" w:type="dxa"/>
            <w:gridSpan w:val="2"/>
          </w:tcPr>
          <w:p w14:paraId="5B2DB6EB" w14:textId="77777777" w:rsidR="003607B9" w:rsidRPr="00257BDD" w:rsidRDefault="00E11F60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254" w:type="dxa"/>
          </w:tcPr>
          <w:p w14:paraId="03CF2D6A" w14:textId="77777777" w:rsidR="003607B9" w:rsidRPr="00257BDD" w:rsidRDefault="00E11F60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0,3</w:t>
            </w:r>
          </w:p>
        </w:tc>
        <w:tc>
          <w:tcPr>
            <w:tcW w:w="1215" w:type="dxa"/>
            <w:gridSpan w:val="2"/>
          </w:tcPr>
          <w:p w14:paraId="3E0DFF65" w14:textId="77777777" w:rsidR="003607B9" w:rsidRPr="00257BDD" w:rsidRDefault="00E11F60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0,2</w:t>
            </w:r>
          </w:p>
        </w:tc>
        <w:tc>
          <w:tcPr>
            <w:tcW w:w="1212" w:type="dxa"/>
          </w:tcPr>
          <w:p w14:paraId="3A0B8EE6" w14:textId="77777777" w:rsidR="003607B9" w:rsidRPr="00257BDD" w:rsidRDefault="00E11F60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0,1</w:t>
            </w:r>
          </w:p>
        </w:tc>
      </w:tr>
      <w:tr w:rsidR="003607B9" w:rsidRPr="00257BDD" w14:paraId="1CC0A88B" w14:textId="77777777" w:rsidTr="006901F6">
        <w:trPr>
          <w:gridAfter w:val="1"/>
          <w:wAfter w:w="6" w:type="dxa"/>
        </w:trPr>
        <w:tc>
          <w:tcPr>
            <w:tcW w:w="1559" w:type="dxa"/>
            <w:vMerge w:val="restart"/>
          </w:tcPr>
          <w:p w14:paraId="0B2462E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Супеси</w:t>
            </w:r>
          </w:p>
        </w:tc>
        <w:tc>
          <w:tcPr>
            <w:tcW w:w="2268" w:type="dxa"/>
          </w:tcPr>
          <w:p w14:paraId="0DF40C3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0,3</w:t>
            </w:r>
          </w:p>
        </w:tc>
        <w:tc>
          <w:tcPr>
            <w:tcW w:w="1226" w:type="dxa"/>
          </w:tcPr>
          <w:p w14:paraId="668680C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1183" w:type="dxa"/>
            <w:gridSpan w:val="2"/>
          </w:tcPr>
          <w:p w14:paraId="510880A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254" w:type="dxa"/>
          </w:tcPr>
          <w:p w14:paraId="4E3D7A3D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215" w:type="dxa"/>
            <w:gridSpan w:val="2"/>
          </w:tcPr>
          <w:p w14:paraId="278746A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12" w:type="dxa"/>
          </w:tcPr>
          <w:p w14:paraId="0BAD91D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</w:tr>
      <w:tr w:rsidR="003607B9" w:rsidRPr="00257BDD" w14:paraId="4E470EF5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260EA242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1A73759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226" w:type="dxa"/>
          </w:tcPr>
          <w:p w14:paraId="5A7259B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183" w:type="dxa"/>
            <w:gridSpan w:val="2"/>
          </w:tcPr>
          <w:p w14:paraId="6FE804F0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254" w:type="dxa"/>
          </w:tcPr>
          <w:p w14:paraId="33124E0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15" w:type="dxa"/>
            <w:gridSpan w:val="2"/>
          </w:tcPr>
          <w:p w14:paraId="6047DFC5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212" w:type="dxa"/>
          </w:tcPr>
          <w:p w14:paraId="40606D1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</w:tr>
      <w:tr w:rsidR="003607B9" w:rsidRPr="00257BDD" w14:paraId="016E138A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1715BEE6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384934A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226" w:type="dxa"/>
          </w:tcPr>
          <w:p w14:paraId="6B74CB5E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183" w:type="dxa"/>
            <w:gridSpan w:val="2"/>
          </w:tcPr>
          <w:p w14:paraId="7AAACEE7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54" w:type="dxa"/>
          </w:tcPr>
          <w:p w14:paraId="05D07A91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215" w:type="dxa"/>
            <w:gridSpan w:val="2"/>
          </w:tcPr>
          <w:p w14:paraId="29FACFE3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212" w:type="dxa"/>
          </w:tcPr>
          <w:p w14:paraId="16060EAF" w14:textId="77777777" w:rsidR="003607B9" w:rsidRPr="00257BDD" w:rsidRDefault="003607B9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  <w:tr w:rsidR="006579DB" w:rsidRPr="00257BDD" w14:paraId="15B37CFE" w14:textId="77777777" w:rsidTr="006901F6">
        <w:trPr>
          <w:gridAfter w:val="1"/>
          <w:wAfter w:w="6" w:type="dxa"/>
        </w:trPr>
        <w:tc>
          <w:tcPr>
            <w:tcW w:w="1559" w:type="dxa"/>
            <w:vMerge w:val="restart"/>
          </w:tcPr>
          <w:p w14:paraId="76F03EF1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Суглинки</w:t>
            </w:r>
          </w:p>
        </w:tc>
        <w:tc>
          <w:tcPr>
            <w:tcW w:w="2268" w:type="dxa"/>
          </w:tcPr>
          <w:p w14:paraId="79AB8B06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0,3</w:t>
            </w:r>
          </w:p>
        </w:tc>
        <w:tc>
          <w:tcPr>
            <w:tcW w:w="1226" w:type="dxa"/>
          </w:tcPr>
          <w:p w14:paraId="45016B14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1183" w:type="dxa"/>
            <w:gridSpan w:val="2"/>
          </w:tcPr>
          <w:p w14:paraId="6275A885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1254" w:type="dxa"/>
          </w:tcPr>
          <w:p w14:paraId="56CED061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215" w:type="dxa"/>
            <w:gridSpan w:val="2"/>
          </w:tcPr>
          <w:p w14:paraId="571CFFD0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212" w:type="dxa"/>
          </w:tcPr>
          <w:p w14:paraId="0E8EC1F5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  <w:tr w:rsidR="006579DB" w:rsidRPr="00257BDD" w14:paraId="3A381516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21CEDD77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1812D2C2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226" w:type="dxa"/>
          </w:tcPr>
          <w:p w14:paraId="252C1C9E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1183" w:type="dxa"/>
            <w:gridSpan w:val="2"/>
          </w:tcPr>
          <w:p w14:paraId="28529F75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254" w:type="dxa"/>
          </w:tcPr>
          <w:p w14:paraId="04BC1EFA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215" w:type="dxa"/>
            <w:gridSpan w:val="2"/>
          </w:tcPr>
          <w:p w14:paraId="3FFD1DA2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12" w:type="dxa"/>
          </w:tcPr>
          <w:p w14:paraId="6C66AE42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</w:tr>
      <w:tr w:rsidR="006579DB" w:rsidRPr="00257BDD" w14:paraId="5FCAAE06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148DB141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1AD5D04D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226" w:type="dxa"/>
          </w:tcPr>
          <w:p w14:paraId="17A4CA9B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183" w:type="dxa"/>
            <w:gridSpan w:val="2"/>
          </w:tcPr>
          <w:p w14:paraId="27FD4B5E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254" w:type="dxa"/>
          </w:tcPr>
          <w:p w14:paraId="3B410B52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15" w:type="dxa"/>
            <w:gridSpan w:val="2"/>
          </w:tcPr>
          <w:p w14:paraId="495C2F24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212" w:type="dxa"/>
          </w:tcPr>
          <w:p w14:paraId="7089568F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</w:tr>
      <w:tr w:rsidR="006579DB" w:rsidRPr="00257BDD" w14:paraId="322FE7B6" w14:textId="77777777" w:rsidTr="006901F6">
        <w:trPr>
          <w:gridAfter w:val="1"/>
          <w:wAfter w:w="6" w:type="dxa"/>
        </w:trPr>
        <w:tc>
          <w:tcPr>
            <w:tcW w:w="1559" w:type="dxa"/>
            <w:vMerge/>
          </w:tcPr>
          <w:p w14:paraId="7D83029A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2607D9C3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226" w:type="dxa"/>
          </w:tcPr>
          <w:p w14:paraId="1639E595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183" w:type="dxa"/>
            <w:gridSpan w:val="2"/>
          </w:tcPr>
          <w:p w14:paraId="46295381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54" w:type="dxa"/>
          </w:tcPr>
          <w:p w14:paraId="3A75558E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215" w:type="dxa"/>
            <w:gridSpan w:val="2"/>
          </w:tcPr>
          <w:p w14:paraId="425FEC52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212" w:type="dxa"/>
          </w:tcPr>
          <w:p w14:paraId="74F9E76B" w14:textId="77777777" w:rsidR="006579DB" w:rsidRPr="00257BDD" w:rsidRDefault="006579DB" w:rsidP="00B35AD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  <w:tr w:rsidR="004D39BE" w:rsidRPr="00257BDD" w14:paraId="7D109048" w14:textId="77777777" w:rsidTr="006901F6">
        <w:tc>
          <w:tcPr>
            <w:tcW w:w="1559" w:type="dxa"/>
            <w:vMerge w:val="restart"/>
          </w:tcPr>
          <w:p w14:paraId="72D9040F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Глины</w:t>
            </w:r>
          </w:p>
        </w:tc>
        <w:tc>
          <w:tcPr>
            <w:tcW w:w="2268" w:type="dxa"/>
          </w:tcPr>
          <w:p w14:paraId="0A7DB694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275" w:type="dxa"/>
            <w:gridSpan w:val="2"/>
          </w:tcPr>
          <w:p w14:paraId="13D1FA73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145</w:t>
            </w:r>
          </w:p>
        </w:tc>
        <w:tc>
          <w:tcPr>
            <w:tcW w:w="1134" w:type="dxa"/>
          </w:tcPr>
          <w:p w14:paraId="7981C778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130</w:t>
            </w:r>
          </w:p>
        </w:tc>
        <w:tc>
          <w:tcPr>
            <w:tcW w:w="1276" w:type="dxa"/>
            <w:gridSpan w:val="2"/>
          </w:tcPr>
          <w:p w14:paraId="02CE418E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115</w:t>
            </w:r>
          </w:p>
        </w:tc>
        <w:tc>
          <w:tcPr>
            <w:tcW w:w="1193" w:type="dxa"/>
          </w:tcPr>
          <w:p w14:paraId="3DB59AE9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1218" w:type="dxa"/>
            <w:gridSpan w:val="2"/>
          </w:tcPr>
          <w:p w14:paraId="7B04AA92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85</w:t>
            </w:r>
          </w:p>
        </w:tc>
      </w:tr>
      <w:tr w:rsidR="004D39BE" w:rsidRPr="00257BDD" w14:paraId="27970BFA" w14:textId="77777777" w:rsidTr="006901F6">
        <w:tc>
          <w:tcPr>
            <w:tcW w:w="1559" w:type="dxa"/>
            <w:vMerge/>
          </w:tcPr>
          <w:p w14:paraId="7F7C1410" w14:textId="77777777" w:rsidR="004D39BE" w:rsidRPr="00257BDD" w:rsidRDefault="004D39BE" w:rsidP="004D39B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561A9808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275" w:type="dxa"/>
            <w:gridSpan w:val="2"/>
          </w:tcPr>
          <w:p w14:paraId="55474C3D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135</w:t>
            </w:r>
          </w:p>
        </w:tc>
        <w:tc>
          <w:tcPr>
            <w:tcW w:w="1134" w:type="dxa"/>
          </w:tcPr>
          <w:p w14:paraId="2B449821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120</w:t>
            </w:r>
          </w:p>
        </w:tc>
        <w:tc>
          <w:tcPr>
            <w:tcW w:w="1276" w:type="dxa"/>
            <w:gridSpan w:val="2"/>
          </w:tcPr>
          <w:p w14:paraId="018CE6E9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105</w:t>
            </w:r>
          </w:p>
        </w:tc>
        <w:tc>
          <w:tcPr>
            <w:tcW w:w="1193" w:type="dxa"/>
          </w:tcPr>
          <w:p w14:paraId="15831F9C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1218" w:type="dxa"/>
            <w:gridSpan w:val="2"/>
          </w:tcPr>
          <w:p w14:paraId="62606888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75</w:t>
            </w:r>
          </w:p>
        </w:tc>
      </w:tr>
      <w:tr w:rsidR="004D39BE" w:rsidRPr="00257BDD" w14:paraId="3166B42F" w14:textId="77777777" w:rsidTr="006901F6">
        <w:tc>
          <w:tcPr>
            <w:tcW w:w="1559" w:type="dxa"/>
            <w:vMerge/>
          </w:tcPr>
          <w:p w14:paraId="68B33A74" w14:textId="77777777" w:rsidR="004D39BE" w:rsidRPr="00257BDD" w:rsidRDefault="004D39BE" w:rsidP="004D39B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3ED65CAA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275" w:type="dxa"/>
            <w:gridSpan w:val="2"/>
          </w:tcPr>
          <w:p w14:paraId="40ADCE82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125</w:t>
            </w:r>
          </w:p>
        </w:tc>
        <w:tc>
          <w:tcPr>
            <w:tcW w:w="1134" w:type="dxa"/>
          </w:tcPr>
          <w:p w14:paraId="66D82884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110</w:t>
            </w:r>
          </w:p>
        </w:tc>
        <w:tc>
          <w:tcPr>
            <w:tcW w:w="1276" w:type="dxa"/>
            <w:gridSpan w:val="2"/>
          </w:tcPr>
          <w:p w14:paraId="0D974140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1193" w:type="dxa"/>
          </w:tcPr>
          <w:p w14:paraId="7EAED9EF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1218" w:type="dxa"/>
            <w:gridSpan w:val="2"/>
          </w:tcPr>
          <w:p w14:paraId="14EBB40B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65</w:t>
            </w:r>
          </w:p>
        </w:tc>
      </w:tr>
      <w:tr w:rsidR="004D39BE" w:rsidRPr="00257BDD" w14:paraId="689A9676" w14:textId="77777777" w:rsidTr="006901F6">
        <w:tc>
          <w:tcPr>
            <w:tcW w:w="1559" w:type="dxa"/>
            <w:vMerge/>
          </w:tcPr>
          <w:p w14:paraId="4C1B2CAA" w14:textId="77777777" w:rsidR="004D39BE" w:rsidRPr="00257BDD" w:rsidRDefault="004D39BE" w:rsidP="004D39B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498D5B6F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275" w:type="dxa"/>
            <w:gridSpan w:val="2"/>
          </w:tcPr>
          <w:p w14:paraId="4EF99DD2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1134" w:type="dxa"/>
          </w:tcPr>
          <w:p w14:paraId="59285BBA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1276" w:type="dxa"/>
            <w:gridSpan w:val="2"/>
          </w:tcPr>
          <w:p w14:paraId="7C53D19F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1193" w:type="dxa"/>
          </w:tcPr>
          <w:p w14:paraId="369DC5E9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218" w:type="dxa"/>
            <w:gridSpan w:val="2"/>
          </w:tcPr>
          <w:p w14:paraId="5DBE4CF1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</w:tr>
      <w:tr w:rsidR="004D39BE" w:rsidRPr="00257BDD" w14:paraId="6442A419" w14:textId="77777777" w:rsidTr="006901F6">
        <w:tc>
          <w:tcPr>
            <w:tcW w:w="1559" w:type="dxa"/>
            <w:vMerge/>
          </w:tcPr>
          <w:p w14:paraId="0D8B0FB3" w14:textId="77777777" w:rsidR="004D39BE" w:rsidRPr="00257BDD" w:rsidRDefault="004D39BE" w:rsidP="004D39B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</w:tcPr>
          <w:p w14:paraId="2AE60FE9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1,1</w:t>
            </w:r>
          </w:p>
        </w:tc>
        <w:tc>
          <w:tcPr>
            <w:tcW w:w="1275" w:type="dxa"/>
            <w:gridSpan w:val="2"/>
          </w:tcPr>
          <w:p w14:paraId="56FD14DE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134" w:type="dxa"/>
          </w:tcPr>
          <w:p w14:paraId="46165D78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276" w:type="dxa"/>
            <w:gridSpan w:val="2"/>
          </w:tcPr>
          <w:p w14:paraId="630C8FBF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1193" w:type="dxa"/>
          </w:tcPr>
          <w:p w14:paraId="73F37357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1218" w:type="dxa"/>
            <w:gridSpan w:val="2"/>
          </w:tcPr>
          <w:p w14:paraId="5D9CD274" w14:textId="77777777" w:rsidR="004D39BE" w:rsidRPr="00257BDD" w:rsidRDefault="004D39BE" w:rsidP="004D39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</w:tbl>
    <w:p w14:paraId="6B9E4BDD" w14:textId="77777777" w:rsidR="003607B9" w:rsidRPr="00257BDD" w:rsidRDefault="00E3555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Коренные породы на участке реконструкции моста через р.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Адагум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(Краснодарский край)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представлены </w:t>
      </w:r>
      <w:proofErr w:type="spellStart"/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аргиллитоподобной</w:t>
      </w:r>
      <w:proofErr w:type="spellEnd"/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глиной. Физико-механические свойства глины определены исследованием опытных образцов, извлеченных при бурении семи разведочных скважин глубиной заложения до 30 м. Всего для лабораторных исследований отобрано 58 образцов с глубин от 1,5 до 29,2 м.</w:t>
      </w:r>
    </w:p>
    <w:p w14:paraId="32D155FF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Показатель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о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бразцов менялся в диапазоне от минус 0,51 до плюс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0,22. Среднее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для вс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ей совокупности образцов равно минус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0,20. Таким образом, в отдельных местах глина имеет полутвердую консистенцию, но в среднем массив относится к твердым глинам.</w:t>
      </w:r>
    </w:p>
    <w:p w14:paraId="23DCE317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Коэффициент пористости образцов глины лежит в интервале значений от 0,62 до 1,27 при среднем значении частных определений 0,94.</w:t>
      </w:r>
    </w:p>
    <w:p w14:paraId="6C00BFD2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Условное сопротивление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глины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=35,9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определено по таблице </w:t>
      </w:r>
      <w:r w:rsidR="00A7324D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1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как для полутвердого грунта с показателем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73CBCCA7" w14:textId="4BF40068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lastRenderedPageBreak/>
        <w:t xml:space="preserve">При 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следует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определя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ть по таблице </w:t>
      </w:r>
      <w:r w:rsidR="00A7324D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2 с учетом среднего для массива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=-0,20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 В этом случае условное сопротивление глины сжатию равно 50,7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94489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т. е.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примерно в 1,4 раза больше, чем принято </w:t>
      </w:r>
      <w:r w:rsidR="00B8795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выполнени</w:t>
      </w:r>
      <w:r w:rsidR="00B8795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и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статических расчетов оснований на прочность.</w:t>
      </w:r>
    </w:p>
    <w:p w14:paraId="6C771C20" w14:textId="76A054BD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 практике также встречаются грунты</w:t>
      </w:r>
      <w:r w:rsidR="00944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имеющие положительное среднее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изменении показателя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отдельных точках инженерно-геологического элемента от отрицательных д</w:t>
      </w:r>
      <w:r w:rsidR="00944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 положительных значений. В данном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случае для определения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физическим характеристикам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</m:oMath>
      <w:r w:rsidR="00944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пользоваться таблицей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 как при оценках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статических расчетов, так и при </w:t>
      </w:r>
      <w:r w:rsidR="0094489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07EE266" w14:textId="77777777" w:rsidR="003607B9" w:rsidRPr="00257BDD" w:rsidRDefault="00C31D3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При изысканиях на участке строительс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тва пешеходного моста на ст.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Тихорецкая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(Краснодарский край)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пробурены три разведочные скважины глубиной по 20 м каждая. По данным разведочного бурения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с поверхности участка залегает слой насыпного грунта толщиной от 1,1 до 3,1 м. Ниже залегает суглинок полутвердой консистенции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=0,03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) с маломощными прослоями </w:t>
      </w:r>
      <w:proofErr w:type="spellStart"/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тугопластичного</w:t>
      </w:r>
      <w:proofErr w:type="spellEnd"/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суглинка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=0,36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). Суммарная мощность слоев суглинка от 6,7 до 10,5 м.</w:t>
      </w:r>
    </w:p>
    <w:p w14:paraId="0EC036C1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Суглинки подстилаются глиной от твердой (минимальное значение частных определений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=-0,12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) до полутвердой (наибольшее значение выборки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=0,13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) консистенции. Нормативное значение показателя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=0,04</m:t>
        </m:r>
      </m:oMath>
      <w:r w:rsidR="00C31D3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т. е.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среднем глина имеет полутвердую консистенцию. При коэффициенте пористости </w:t>
      </w:r>
      <m:oMath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=0,69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соответствующее физическим характеристикам условное сопротивление глины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=39,6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.  </w:t>
      </w:r>
    </w:p>
    <w:p w14:paraId="7F013977" w14:textId="77777777" w:rsidR="003607B9" w:rsidRPr="00257BDD" w:rsidRDefault="00C31D3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Значение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грунтов с положительными частными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всех образцов, т.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соответствующими супесям пластичной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консистенции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суглинкам и глинам полутвердой,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тугопластичной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мягкопластичной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консистенции, находят так же, как в приведенном примере.         </w:t>
      </w:r>
    </w:p>
    <w:p w14:paraId="6D0682A3" w14:textId="77777777" w:rsidR="003607B9" w:rsidRPr="00257BDD" w:rsidRDefault="00D07BD0" w:rsidP="00D07BD0">
      <w:pPr>
        <w:spacing w:after="0" w:line="360" w:lineRule="auto"/>
        <w:ind w:left="1069" w:hanging="1069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Д.3 </w:t>
      </w:r>
      <w:r w:rsidR="003607B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Песчаные грунты</w:t>
      </w:r>
    </w:p>
    <w:p w14:paraId="2DCEA386" w14:textId="571B6C43" w:rsidR="003607B9" w:rsidRPr="00257BDD" w:rsidRDefault="003607B9" w:rsidP="00D07BD0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Условное сопротивление песчаных грунтов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определяют с учетом трех физических характеристик: гранулометрического состава, плотности и влажности.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ля определения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плотных и средней плотности песков при 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за основу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оценки условного сопротивления сжатию песчаных грунтов (таблицы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и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4). 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ыхлые пески 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таблицы Д.3 и Д.4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не включены, так как при </w:t>
      </w:r>
      <w:r w:rsidR="00D07B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склонные к разжижению рыхлые пески из состава расчетной толщи грунтов исключаются.</w:t>
      </w:r>
    </w:p>
    <w:p w14:paraId="6B640C57" w14:textId="77777777" w:rsidR="003607B9" w:rsidRPr="00257BDD" w:rsidRDefault="003607B9" w:rsidP="00FB03DE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</w:t>
      </w:r>
      <w:r w:rsidR="00113FF3"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Условное сопротивление сжатию плотных песков</w:t>
      </w:r>
    </w:p>
    <w:tbl>
      <w:tblPr>
        <w:tblStyle w:val="a7"/>
        <w:tblW w:w="0" w:type="auto"/>
        <w:tblInd w:w="-572" w:type="dxa"/>
        <w:tblLook w:val="04A0" w:firstRow="1" w:lastRow="0" w:firstColumn="1" w:lastColumn="0" w:noHBand="0" w:noVBand="1"/>
      </w:tblPr>
      <w:tblGrid>
        <w:gridCol w:w="3687"/>
        <w:gridCol w:w="3115"/>
        <w:gridCol w:w="3115"/>
      </w:tblGrid>
      <w:tr w:rsidR="003607B9" w:rsidRPr="00257BDD" w14:paraId="2CC47B07" w14:textId="77777777" w:rsidTr="003607B9">
        <w:tc>
          <w:tcPr>
            <w:tcW w:w="3687" w:type="dxa"/>
          </w:tcPr>
          <w:p w14:paraId="783A5C7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Наименование грунта</w:t>
            </w:r>
          </w:p>
        </w:tc>
        <w:tc>
          <w:tcPr>
            <w:tcW w:w="3115" w:type="dxa"/>
          </w:tcPr>
          <w:p w14:paraId="71F9382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Коэффициент пористости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  <w:lang w:val="en-US"/>
                </w:rPr>
                <m:t>e</m:t>
              </m:r>
            </m:oMath>
          </w:p>
        </w:tc>
        <w:tc>
          <w:tcPr>
            <w:tcW w:w="3115" w:type="dxa"/>
          </w:tcPr>
          <w:p w14:paraId="00ED5AE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Условное сопротивление сжатию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0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тс/м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3607B9" w:rsidRPr="00257BDD" w14:paraId="752422D8" w14:textId="77777777" w:rsidTr="00113FF3">
        <w:tc>
          <w:tcPr>
            <w:tcW w:w="3687" w:type="dxa"/>
            <w:vAlign w:val="center"/>
          </w:tcPr>
          <w:p w14:paraId="08B076BE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равелистые и крупные 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пески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независимо от их влажности</w:t>
            </w:r>
          </w:p>
        </w:tc>
        <w:tc>
          <w:tcPr>
            <w:tcW w:w="3115" w:type="dxa"/>
          </w:tcPr>
          <w:p w14:paraId="74C802A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e&lt;0,55</m:t>
                </m:r>
              </m:oMath>
            </m:oMathPara>
          </w:p>
        </w:tc>
        <w:tc>
          <w:tcPr>
            <w:tcW w:w="3115" w:type="dxa"/>
          </w:tcPr>
          <w:p w14:paraId="381B3FB0" w14:textId="77777777" w:rsidR="00113FF3" w:rsidRPr="00257BDD" w:rsidRDefault="00113FF3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86711D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45</w:t>
            </w:r>
          </w:p>
        </w:tc>
      </w:tr>
      <w:tr w:rsidR="003607B9" w:rsidRPr="00257BDD" w14:paraId="2A14AC97" w14:textId="77777777" w:rsidTr="00113FF3">
        <w:tc>
          <w:tcPr>
            <w:tcW w:w="3687" w:type="dxa"/>
            <w:vAlign w:val="center"/>
          </w:tcPr>
          <w:p w14:paraId="0659AC16" w14:textId="77777777" w:rsidR="00113FF3" w:rsidRPr="00257BDD" w:rsidRDefault="003607B9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Пески средней крупности: </w:t>
            </w:r>
          </w:p>
          <w:p w14:paraId="392B85F5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55BEEA29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 и насыщенные водой</w:t>
            </w:r>
          </w:p>
        </w:tc>
        <w:tc>
          <w:tcPr>
            <w:tcW w:w="3115" w:type="dxa"/>
          </w:tcPr>
          <w:p w14:paraId="1829FEC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e&lt;0,55</m:t>
                </m:r>
              </m:oMath>
            </m:oMathPara>
          </w:p>
        </w:tc>
        <w:tc>
          <w:tcPr>
            <w:tcW w:w="3115" w:type="dxa"/>
          </w:tcPr>
          <w:p w14:paraId="1E20415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56772B5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40</w:t>
            </w:r>
          </w:p>
          <w:p w14:paraId="34C5FA0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  <w:tr w:rsidR="003607B9" w:rsidRPr="00257BDD" w14:paraId="58CE7B86" w14:textId="77777777" w:rsidTr="00113FF3">
        <w:tc>
          <w:tcPr>
            <w:tcW w:w="3687" w:type="dxa"/>
            <w:vAlign w:val="center"/>
          </w:tcPr>
          <w:p w14:paraId="762DE77B" w14:textId="77777777" w:rsidR="00B8795B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lastRenderedPageBreak/>
              <w:t>М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елкие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пески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: </w:t>
            </w:r>
          </w:p>
          <w:p w14:paraId="5A165696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2604B0E7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 и насыщенные водой</w:t>
            </w:r>
          </w:p>
        </w:tc>
        <w:tc>
          <w:tcPr>
            <w:tcW w:w="3115" w:type="dxa"/>
          </w:tcPr>
          <w:p w14:paraId="1D0363C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e&lt;0,60</m:t>
                </m:r>
              </m:oMath>
            </m:oMathPara>
          </w:p>
        </w:tc>
        <w:tc>
          <w:tcPr>
            <w:tcW w:w="3115" w:type="dxa"/>
          </w:tcPr>
          <w:p w14:paraId="2617F60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004551F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7E6737A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  <w:tr w:rsidR="003607B9" w:rsidRPr="00257BDD" w14:paraId="12371D76" w14:textId="77777777" w:rsidTr="00113FF3">
        <w:tc>
          <w:tcPr>
            <w:tcW w:w="3687" w:type="dxa"/>
            <w:vAlign w:val="center"/>
          </w:tcPr>
          <w:p w14:paraId="0465AFF4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ылеватые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пески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4C1BE92C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65CD2C67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</w:t>
            </w:r>
          </w:p>
          <w:p w14:paraId="0B2D4915" w14:textId="77777777" w:rsidR="003607B9" w:rsidRPr="00257BDD" w:rsidRDefault="00113FF3" w:rsidP="00113FF3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насыщенные водой</w:t>
            </w:r>
          </w:p>
        </w:tc>
        <w:tc>
          <w:tcPr>
            <w:tcW w:w="3115" w:type="dxa"/>
          </w:tcPr>
          <w:p w14:paraId="6359600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e&lt;0,60</m:t>
                </m:r>
              </m:oMath>
            </m:oMathPara>
          </w:p>
        </w:tc>
        <w:tc>
          <w:tcPr>
            <w:tcW w:w="3115" w:type="dxa"/>
          </w:tcPr>
          <w:p w14:paraId="76C6C01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1C5203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  <w:p w14:paraId="42724F7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365FBF3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</w:tbl>
    <w:p w14:paraId="6771FD19" w14:textId="77777777" w:rsidR="00D07BD0" w:rsidRPr="00257BDD" w:rsidRDefault="003607B9" w:rsidP="004D39BE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</w:t>
      </w:r>
    </w:p>
    <w:p w14:paraId="1B07A1FE" w14:textId="77777777" w:rsidR="003607B9" w:rsidRPr="00257BDD" w:rsidRDefault="003607B9" w:rsidP="004D39BE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Таблица </w:t>
      </w:r>
      <w:r w:rsidR="00A732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4</w:t>
      </w:r>
      <w:r w:rsidR="0047409F" w:rsidRPr="00257BDD">
        <w:rPr>
          <w:rFonts w:ascii="Times New Roman" w:eastAsiaTheme="minorEastAsia" w:hAnsi="Times New Roman" w:cs="Times New Roman"/>
          <w:spacing w:val="60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Условное сопротивление сжатию песков средней плотности</w:t>
      </w:r>
    </w:p>
    <w:tbl>
      <w:tblPr>
        <w:tblStyle w:val="a7"/>
        <w:tblW w:w="0" w:type="auto"/>
        <w:tblInd w:w="-572" w:type="dxa"/>
        <w:tblLook w:val="04A0" w:firstRow="1" w:lastRow="0" w:firstColumn="1" w:lastColumn="0" w:noHBand="0" w:noVBand="1"/>
      </w:tblPr>
      <w:tblGrid>
        <w:gridCol w:w="3687"/>
        <w:gridCol w:w="3115"/>
        <w:gridCol w:w="3115"/>
      </w:tblGrid>
      <w:tr w:rsidR="003607B9" w:rsidRPr="00257BDD" w14:paraId="1F23664E" w14:textId="77777777" w:rsidTr="003607B9">
        <w:tc>
          <w:tcPr>
            <w:tcW w:w="3687" w:type="dxa"/>
          </w:tcPr>
          <w:p w14:paraId="0EDE550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Наименование грунта</w:t>
            </w:r>
          </w:p>
        </w:tc>
        <w:tc>
          <w:tcPr>
            <w:tcW w:w="3115" w:type="dxa"/>
          </w:tcPr>
          <w:p w14:paraId="0271D46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Коэффициент пористости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green"/>
                  <w:lang w:val="en-US"/>
                </w:rPr>
                <m:t>e</m:t>
              </m:r>
            </m:oMath>
          </w:p>
        </w:tc>
        <w:tc>
          <w:tcPr>
            <w:tcW w:w="3115" w:type="dxa"/>
          </w:tcPr>
          <w:p w14:paraId="63ED3BF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Условное сопротивление сжатию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green"/>
                    </w:rPr>
                    <m:t>0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, тс/м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3607B9" w:rsidRPr="00257BDD" w14:paraId="47A5A38A" w14:textId="77777777" w:rsidTr="0047409F">
        <w:tc>
          <w:tcPr>
            <w:tcW w:w="3687" w:type="dxa"/>
            <w:vAlign w:val="center"/>
          </w:tcPr>
          <w:p w14:paraId="2C187F73" w14:textId="77777777" w:rsidR="0047409F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Г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равелистые и крупные 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пески</w:t>
            </w:r>
          </w:p>
          <w:p w14:paraId="42DE32B2" w14:textId="77777777" w:rsidR="003607B9" w:rsidRPr="00257BDD" w:rsidRDefault="003607B9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независимо от их влажности</w:t>
            </w:r>
          </w:p>
        </w:tc>
        <w:tc>
          <w:tcPr>
            <w:tcW w:w="3115" w:type="dxa"/>
          </w:tcPr>
          <w:p w14:paraId="614BC14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e=0,65</m:t>
                </m:r>
              </m:oMath>
            </m:oMathPara>
          </w:p>
        </w:tc>
        <w:tc>
          <w:tcPr>
            <w:tcW w:w="3115" w:type="dxa"/>
          </w:tcPr>
          <w:p w14:paraId="3242F991" w14:textId="77777777" w:rsidR="0047409F" w:rsidRPr="00257BDD" w:rsidRDefault="0047409F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4E6D06A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35</w:t>
            </w:r>
          </w:p>
        </w:tc>
      </w:tr>
      <w:tr w:rsidR="003607B9" w:rsidRPr="00257BDD" w14:paraId="540E0010" w14:textId="77777777" w:rsidTr="0047409F">
        <w:tc>
          <w:tcPr>
            <w:tcW w:w="3687" w:type="dxa"/>
            <w:vAlign w:val="center"/>
          </w:tcPr>
          <w:p w14:paraId="387FC1AC" w14:textId="77777777" w:rsidR="0047409F" w:rsidRPr="00257BDD" w:rsidRDefault="003607B9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Пески средней крупности: </w:t>
            </w:r>
          </w:p>
          <w:p w14:paraId="1835A37A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5CCD3771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 и насыщенные водой</w:t>
            </w:r>
          </w:p>
        </w:tc>
        <w:tc>
          <w:tcPr>
            <w:tcW w:w="3115" w:type="dxa"/>
          </w:tcPr>
          <w:p w14:paraId="47D4C5C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e=0,65</m:t>
                </m:r>
              </m:oMath>
            </m:oMathPara>
          </w:p>
        </w:tc>
        <w:tc>
          <w:tcPr>
            <w:tcW w:w="3115" w:type="dxa"/>
          </w:tcPr>
          <w:p w14:paraId="48B3B04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307E062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30</w:t>
            </w:r>
          </w:p>
          <w:p w14:paraId="6DBF041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25</w:t>
            </w:r>
          </w:p>
        </w:tc>
      </w:tr>
      <w:tr w:rsidR="003607B9" w:rsidRPr="00257BDD" w14:paraId="30BFE2CD" w14:textId="77777777" w:rsidTr="0047409F">
        <w:tc>
          <w:tcPr>
            <w:tcW w:w="3687" w:type="dxa"/>
            <w:vAlign w:val="center"/>
          </w:tcPr>
          <w:p w14:paraId="382547BF" w14:textId="77777777" w:rsidR="00B8795B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елкие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пески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: </w:t>
            </w:r>
          </w:p>
          <w:p w14:paraId="093E2D60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315F7E30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 и насыщенные водой</w:t>
            </w:r>
          </w:p>
        </w:tc>
        <w:tc>
          <w:tcPr>
            <w:tcW w:w="3115" w:type="dxa"/>
          </w:tcPr>
          <w:p w14:paraId="3778C7C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e=0,70</m:t>
                </m:r>
              </m:oMath>
            </m:oMathPara>
          </w:p>
        </w:tc>
        <w:tc>
          <w:tcPr>
            <w:tcW w:w="3115" w:type="dxa"/>
          </w:tcPr>
          <w:p w14:paraId="2F9452E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683CC08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7DB2003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3607B9" w:rsidRPr="00257BDD" w14:paraId="172846AC" w14:textId="77777777" w:rsidTr="0047409F">
        <w:tc>
          <w:tcPr>
            <w:tcW w:w="3687" w:type="dxa"/>
            <w:vAlign w:val="center"/>
          </w:tcPr>
          <w:p w14:paraId="4C6CA69E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П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ылеватые</w:t>
            </w: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 пески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:</w:t>
            </w:r>
          </w:p>
          <w:p w14:paraId="7F40D48F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маловлажные</w:t>
            </w:r>
          </w:p>
          <w:p w14:paraId="752777FE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влажные</w:t>
            </w:r>
          </w:p>
          <w:p w14:paraId="063349D5" w14:textId="77777777" w:rsidR="003607B9" w:rsidRPr="00257BDD" w:rsidRDefault="0047409F" w:rsidP="0047409F">
            <w:pPr>
              <w:pStyle w:val="a3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 xml:space="preserve">- </w:t>
            </w:r>
            <w:r w:rsidR="003607B9"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насыщенные водой</w:t>
            </w:r>
          </w:p>
        </w:tc>
        <w:tc>
          <w:tcPr>
            <w:tcW w:w="3115" w:type="dxa"/>
          </w:tcPr>
          <w:p w14:paraId="78A41BE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e=0,80</m:t>
                </m:r>
              </m:oMath>
            </m:oMathPara>
          </w:p>
        </w:tc>
        <w:tc>
          <w:tcPr>
            <w:tcW w:w="3115" w:type="dxa"/>
          </w:tcPr>
          <w:p w14:paraId="4ACFA7F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  <w:p w14:paraId="1B6A8A6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20</w:t>
            </w:r>
          </w:p>
          <w:p w14:paraId="614CD16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15</w:t>
            </w:r>
          </w:p>
          <w:p w14:paraId="5B09846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  <w:t>10</w:t>
            </w:r>
          </w:p>
        </w:tc>
      </w:tr>
    </w:tbl>
    <w:p w14:paraId="7F2BE842" w14:textId="13012E09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песков средней плотности </w:t>
      </w:r>
      <w:r w:rsidR="0047409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 СП 35.13330 приведено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примерно на 40</w:t>
      </w:r>
      <w:r w:rsidR="0047409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меньше, чем для плотных песков. В запас прочности нормативное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относят к более слабому песку с наибольшим коэффициентом пористости. Например,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маловлажные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пески средней крупности имеют коэффициент пористости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0,55≤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≤0,65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В этом интервале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изменяется от 40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до 30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За нормативное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30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соответствующее</w:t>
      </w:r>
      <w:r w:rsidR="00B8795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=0,65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527A1985" w14:textId="2775109F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показатель прочности грунта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необходимо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относить не к самому слабому слою массива, а к среднему значению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массива в целом, так как скорость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S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 в массиве зависит от физических свойств всех слоев на пути волн, а не от свойств одного самого слабого слоя. Поэтому для средней плотности гравелистых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песков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крупных и средней </w:t>
      </w:r>
      <w:r w:rsidR="009F0E9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круп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ности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w:lastRenderedPageBreak/>
          <m:t>0,55≤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≤0,65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а также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мелких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песков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средней плотности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0,60≤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≤0,70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пылеватых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0,60≤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≤0,80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находить линейной интерполяцией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значений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указанных в таблицах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и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4 для плотных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песков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 </w:t>
      </w:r>
      <w:r w:rsidR="002B31D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песков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средней плотности.</w:t>
      </w:r>
    </w:p>
    <w:p w14:paraId="3131F2BC" w14:textId="77777777" w:rsidR="003607B9" w:rsidRPr="00257BDD" w:rsidRDefault="002B31D0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Пример –</w:t>
      </w:r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Верхний слой инженерно-геологического разреза площадки одной из опор моста через р.</w:t>
      </w:r>
      <w:r w:rsidR="0026397B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Цемес в Новороссийске состоит из средней плотности мелкого влажного песка с коэффициентом пористости </w:t>
      </w:r>
      <m:oMath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=0,65</m:t>
        </m:r>
      </m:oMath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и удельным весом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=1,89</m:t>
        </m:r>
      </m:oMath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  <w:vertAlign w:val="superscript"/>
        </w:rPr>
        <w:t>3</w:t>
      </w:r>
      <w:r w:rsidR="003607B9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.</w:t>
      </w:r>
    </w:p>
    <w:p w14:paraId="6439F3F5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Условное сопротивление сжатию мелких влажных песков средней плотности изменяется в интервале значений от 15 до 25 тс/м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(рис</w:t>
      </w:r>
      <w:r w:rsidR="00A12B6E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1). При коэффициенте пористости </w:t>
      </w:r>
      <m:oMath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=0,65</m:t>
        </m:r>
      </m:oMath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при сейсмическом микрорайонировании равно 20 тс/м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, что примерно на 30</w:t>
      </w:r>
      <w:r w:rsidR="0026397B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% больше, чем условное сопротивление грунта при расчете оснований на нагрузки основного сочетания.      </w:t>
      </w:r>
    </w:p>
    <w:p w14:paraId="1E50D9CB" w14:textId="77777777" w:rsidR="003607B9" w:rsidRPr="00257BDD" w:rsidRDefault="003607B9" w:rsidP="00B35AD7">
      <w:pPr>
        <w:pStyle w:val="a3"/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220592F0" wp14:editId="4AE2B8A2">
            <wp:extent cx="3214046" cy="22479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658" cy="22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07C8" w14:textId="77777777" w:rsidR="003607B9" w:rsidRPr="00257BDD" w:rsidRDefault="003607B9" w:rsidP="0026397B">
      <w:pPr>
        <w:pStyle w:val="a3"/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Зависимость условного сопротивления грунта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6901F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от коэффициента пористости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при расчете прочности оснований на</w:t>
      </w:r>
      <w:r w:rsidR="0026397B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основное сочетание нагрузок (а) и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при сейсмическом микрорайонировании</w:t>
      </w:r>
      <w:r w:rsidR="0026397B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(б)</w:t>
      </w:r>
    </w:p>
    <w:p w14:paraId="47F73EA0" w14:textId="77777777" w:rsidR="004D39BE" w:rsidRPr="00257BDD" w:rsidRDefault="004D39BE" w:rsidP="00B35AD7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32A5817" w14:textId="77777777" w:rsidR="004D39BE" w:rsidRPr="00257BDD" w:rsidRDefault="004D39BE" w:rsidP="00B35AD7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A824DA3" w14:textId="77777777" w:rsidR="003607B9" w:rsidRPr="00257BDD" w:rsidRDefault="0026397B" w:rsidP="0026397B">
      <w:pPr>
        <w:spacing w:after="0" w:line="360" w:lineRule="auto"/>
        <w:ind w:left="1069" w:hanging="1069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Д.4 </w:t>
      </w:r>
      <w:r w:rsidR="003607B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Крупнообломочные грунты</w:t>
      </w:r>
    </w:p>
    <w:p w14:paraId="33E9339E" w14:textId="77777777" w:rsidR="00A745CD" w:rsidRPr="00257BDD" w:rsidRDefault="0026397B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Д.4.1 </w:t>
      </w:r>
      <w:r w:rsidR="00A745CD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Гравийно-галечниковые грунты</w:t>
      </w:r>
    </w:p>
    <w:p w14:paraId="146E003B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крупнообломочных грунтов изменяются в пределах от 50 до 150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зависимости от крупности и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окатанности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обломков (галька, щебень, гравий, дресва), вида породы</w:t>
      </w:r>
      <w:r w:rsidR="00D9068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из которой образовались обломки (кристаллической или осадочной), а также от содержания и прочности глинистого заполнителя.</w:t>
      </w:r>
    </w:p>
    <w:p w14:paraId="5B0B8404" w14:textId="24A68BC4" w:rsidR="009F0E92" w:rsidRPr="00257BDD" w:rsidRDefault="00552BE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0"/>
          <w:szCs w:val="20"/>
          <w:highlight w:val="green"/>
        </w:rPr>
        <w:t>Примечание</w:t>
      </w:r>
      <w:r w:rsidR="0026397B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</w:t>
      </w:r>
      <w:r w:rsidR="009F0E92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Если крупнообломочные грунты образовались из магматических, метаморфических и осадочных пород, то при сейсмическом микрорайонировании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="009F0E92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>принима</w:t>
      </w:r>
      <w:r w:rsidR="009F0E92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ют как среднее условных сопротивлений сжатию обломков осадочных и кристаллических пород.</w:t>
      </w:r>
    </w:p>
    <w:p w14:paraId="63D46A36" w14:textId="2872126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транспортном строительстве к дресвяной (гравийной) фракции принято относить обломки размером от 2 до 10 мм, к щебенистой (галечниковой) фракции – обломки породы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размером от 10 до </w:t>
      </w:r>
      <w:r w:rsidR="009F0E9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00 мм. Размеры частиц скелета существенно влияют на прочность крупнообломочного грунта при сжатии. Для галечникового (щебенистого) грунта осадочных пород условное сопротивление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100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для гравийного (дресвяного) грунта из тех же пород </w:t>
      </w:r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50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Примерно такое же соотношение прочностей принято для галечниковых и гравийных грунтов из кристаллических пород.</w:t>
      </w:r>
    </w:p>
    <w:p w14:paraId="66FB94DF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 установленной нормами границе (50</w:t>
      </w:r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содержания по массе обломков соответствующей фракции) прочность грунта полагают </w:t>
      </w:r>
      <w:r w:rsidR="0026397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скачкообразно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изменяющейся, что является условно принятым соглашением, в первом приближении учитывающим уменьшение прочности грунта с сокращением размера частиц жесткого каркаса. 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Таким образом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чем сильнее разрушена исходная скальная порода, тем ниже прочность остаточного материала.</w:t>
      </w:r>
    </w:p>
    <w:p w14:paraId="5C8B277F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уточнения прочности грунта 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используют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линейную интерполяцию между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регламентированными для отдельных сочетаний физических характеристик грунта (пористости, пластичности, крупности зерен, плотности и др.). 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Интерполяцию используют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применительно к определению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грунтов, состоящих из гравия и гальки, гальки с суглинистым заполнителем, гальки и гравия с суглинистым заполнителем.</w:t>
      </w:r>
    </w:p>
    <w:p w14:paraId="61770FF9" w14:textId="0AB4C331" w:rsidR="003607B9" w:rsidRPr="00257BDD" w:rsidRDefault="00142777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что упомянутые нормативные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относятся к галечниковой (щебенистой) и гравийной (дресвяной) фракциям. Прочность грунта, сос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тоящего из двух фракций, находят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линейной интерполяцией в зависимости от содержания в грунте обломков размером более 10 мм (рис</w:t>
      </w:r>
      <w:r w:rsidR="00A12B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2).</w:t>
      </w:r>
    </w:p>
    <w:p w14:paraId="2FAC9F52" w14:textId="77777777" w:rsidR="003607B9" w:rsidRPr="00257BDD" w:rsidRDefault="003607B9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76D20893" wp14:editId="729FD48E">
            <wp:extent cx="4389120" cy="24688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DACB" w14:textId="77777777" w:rsidR="003607B9" w:rsidRPr="00257BDD" w:rsidRDefault="003607B9" w:rsidP="00900026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2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Зависимости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крупнообломочного грунта осадочных пород от содержания о</w:t>
      </w:r>
      <w:r w:rsidR="0090002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бломков размером более 10 мм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по </w:t>
      </w:r>
      <w:r w:rsidR="0090002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нормам проектирования мостов (а) и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при сейсмическом микрорайонировании</w:t>
      </w:r>
      <w:r w:rsidR="0090002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(б)</w:t>
      </w:r>
    </w:p>
    <w:p w14:paraId="2D9E5498" w14:textId="3A0A8189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Из сопоставления графиков а) и б) на рис</w:t>
      </w:r>
      <w:r w:rsidR="00E53C4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унке 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видно, что относительная погрешность определения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использованием ступенчатой функции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может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составлять до </w:t>
      </w:r>
      <w:r w:rsidR="009F0E9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33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gramStart"/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  определяемого</w:t>
      </w:r>
      <w:proofErr w:type="gram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90002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сторону занижения </w:t>
      </w:r>
      <w:r w:rsidR="009F0E9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или завышения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прочности.</w:t>
      </w:r>
    </w:p>
    <w:p w14:paraId="2E202390" w14:textId="550144B8" w:rsidR="003607B9" w:rsidRPr="00257BDD" w:rsidRDefault="00900026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Галечниковый грунт осадочной породы содержит 55% по массе частиц размером более 10 мм и 45% частиц гравийной фракции.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Требуется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найти условное сопротивление сжатию грунта, содержащего обе фракции в данном соотношении.</w:t>
      </w:r>
    </w:p>
    <w:p w14:paraId="220104B6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Величину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находим линейной интерполяцией между крайними значениями 50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и 100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:</w:t>
      </w:r>
    </w:p>
    <w:p w14:paraId="1C1E72D7" w14:textId="77777777" w:rsidR="003607B9" w:rsidRPr="00257BDD" w:rsidRDefault="00257BD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=50+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50∙55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=77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572868D6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 данном случае прочность, найденная по ступенчатой зависимости, завышена на 23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сравнению с прочностью, определенной линейной интерполяцией.</w:t>
      </w:r>
    </w:p>
    <w:p w14:paraId="444AC590" w14:textId="77777777" w:rsidR="003607B9" w:rsidRPr="00257BDD" w:rsidRDefault="00194E7C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Д.4.2 </w:t>
      </w:r>
      <w:r w:rsidR="003607B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Крупнообломочные грунты с глинистым заполнителем</w:t>
      </w:r>
    </w:p>
    <w:p w14:paraId="038A0DC4" w14:textId="43E58F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заполнении пустот между крупными обломками глинистым материалом в количестве более 40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массы грунта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ют по нормам расчета оснований на прочность, как для глинистого заполнителя. 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Так,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для глинистых грунтов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мя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гкопластичной</w:t>
      </w:r>
      <w:proofErr w:type="spellEnd"/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консистенции </w:t>
      </w:r>
      <w:r w:rsidR="00194E7C" w:rsidRPr="00257BDD">
        <w:rPr>
          <w:rFonts w:ascii="Times New Roman" w:eastAsiaTheme="minorEastAsia" w:hAnsi="Times New Roman" w:cs="Times New Roman"/>
          <w:i/>
          <w:sz w:val="24"/>
          <w:szCs w:val="24"/>
          <w:highlight w:val="green"/>
        </w:rPr>
        <w:t>R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bscript"/>
        </w:rPr>
        <w:t>0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= 10–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соответственно в разы уменьшается условное сопротивление сжатию крупнообломочного грунта при переходе через упомянутое со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отношение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глинистого заполнителя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крупных обломков в грунте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623ED39F" w14:textId="7DEE1EFC" w:rsidR="003607B9" w:rsidRPr="00257BDD" w:rsidRDefault="003607B9" w:rsidP="007A26D8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Фактически свойства щебенисто-глинистой массы почти полностью зависят от состава и свойств заполнителя, если содержание крупных обломков в породе менее 10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 (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т. е.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содержание заполнителя более 90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%). При 35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%-ном 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65</w:t>
      </w:r>
      <w:r w:rsidR="00194E7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%-ном содержании щебня значительная часть нагрузки при сжатии вос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ется жестки</w:t>
      </w:r>
      <w:r w:rsidR="007A26D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 скелетом из крупных обломков, п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оэтому </w:t>
      </w:r>
      <w:r w:rsidR="007A26D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линейная интерполяция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между предельными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относящимися к прочности жесткого скелета при отсутс</w:t>
      </w:r>
      <w:r w:rsidR="007A26D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твии глинистого заполнителя и прочности заполнителя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7A26D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отсутствии крупных обломков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составе грунта</w:t>
      </w:r>
      <w:r w:rsidR="007A26D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дает более точные значения прочности крупнообломочных грунтов с глинистым заполнителем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    </w:t>
      </w:r>
    </w:p>
    <w:p w14:paraId="1F49562D" w14:textId="118B94D0" w:rsidR="003607B9" w:rsidRPr="00257BDD" w:rsidRDefault="007A26D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1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Крупнообломочный грунт относится к галечникам из обломков осадочных пород с суглинистым заполнителем до 18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% полутвердой консистенции. Условное сопротивление сжатию жесткого каркаса без суглинистого заполнителя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=100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. Условное сопротивление полутвердого суглинка без учета влияния крупных обломков (гальки)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=28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. Изменение прочности на сжатие галечника с суглинистым заполнителем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(суглинка с галькой)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ют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по графику (рис</w:t>
      </w:r>
      <w:r w:rsidR="00A12B6E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Д.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3).</w:t>
      </w:r>
    </w:p>
    <w:p w14:paraId="5B7BC6E6" w14:textId="77777777" w:rsidR="003607B9" w:rsidRPr="00257BDD" w:rsidRDefault="003607B9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lastRenderedPageBreak/>
        <w:drawing>
          <wp:inline distT="0" distB="0" distL="0" distR="0" wp14:anchorId="78AA2DD0" wp14:editId="33AC89DC">
            <wp:extent cx="4572000" cy="2571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5B7E" w14:textId="77777777" w:rsidR="003607B9" w:rsidRPr="00257BDD" w:rsidRDefault="003607B9" w:rsidP="00A13B09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3</w:t>
      </w:r>
      <w:r w:rsidR="00A13B0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Зависимости прочности галечника при сжатии от содержания суглинистого заполнит</w:t>
      </w:r>
      <w:r w:rsidR="00A13B0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еля полутвердой консистенции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при ра</w:t>
      </w:r>
      <w:r w:rsidR="00A13B0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счете оснований на прочность (а)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</w:t>
      </w:r>
      <w:r w:rsidR="006901F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и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 сейсмическом микрорайонировании</w:t>
      </w:r>
      <w:r w:rsidR="00A13B0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(б)</w:t>
      </w:r>
    </w:p>
    <w:p w14:paraId="74E4C6DD" w14:textId="77777777" w:rsidR="00A13B0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Искомое значение прочности галечника с суглинистым заполнителем:</w:t>
      </w:r>
    </w:p>
    <w:p w14:paraId="07AE012D" w14:textId="77777777" w:rsidR="003607B9" w:rsidRPr="00257BDD" w:rsidRDefault="00257BDD" w:rsidP="00A13B09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=28+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(100-28)∙82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=87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396FDC9C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 расчете оснований на прочность влиянием суглинка в количестве 18</w:t>
      </w:r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 массы галечника пренебрегают, т.</w:t>
      </w:r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е. прочность галечника считают равной 100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завышая ее на 13</w:t>
      </w:r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%. При содержании заполнителя более 40</w:t>
      </w:r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% условное сопротивление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напротив, будет занижено более</w:t>
      </w:r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чем в </w:t>
      </w:r>
      <w:proofErr w:type="gramStart"/>
      <w:r w:rsidR="00A13B0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два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раза</w:t>
      </w:r>
      <w:proofErr w:type="gramEnd"/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136F2E88" w14:textId="35AF6D4D" w:rsidR="003607B9" w:rsidRPr="00257BDD" w:rsidRDefault="00A13B0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2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Крупнообломочный грунт 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содержит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гальку осадочной породы в количестве 55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 массы грунта и 27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% частиц гравийной фракции. Кроме того, гравийно-галечниковые отложения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включают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в себя 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суглинистый заполнитель полутвердой консистенции, составляющий 18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%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массы грунта в целом.</w:t>
      </w:r>
    </w:p>
    <w:p w14:paraId="2B58D36D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Условное сопротивление на сжатие грунта, сос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тоящего из трех фракций, находят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линейной интерполяцией (рис</w:t>
      </w:r>
      <w:r w:rsidR="00A12B6E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4) между крайними значениями, соответствующими прочности галечнико-гравийного каркаса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=83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) и суглинистого заполнителя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=28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).</w:t>
      </w:r>
    </w:p>
    <w:p w14:paraId="09B3C309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Искомое зн</w:t>
      </w:r>
      <w:r w:rsidR="00D4340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ачение условного сопротивления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грунта из трех фракций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=28+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(83-28)∙82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=73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504DD9DB" w14:textId="3E0D101F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 расче</w:t>
      </w:r>
      <w:r w:rsidR="002E416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те на сжатие оснований статической нагрузкой </w:t>
      </w:r>
      <w:r w:rsidR="002E416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lang w:val="en-US"/>
        </w:rPr>
        <w:t>R</w:t>
      </w:r>
      <w:proofErr w:type="gramStart"/>
      <w:r w:rsidR="002E4165" w:rsidRPr="00257BDD">
        <w:rPr>
          <w:rFonts w:ascii="Times New Roman" w:eastAsiaTheme="minorEastAsia" w:hAnsi="Times New Roman" w:cs="Times New Roman"/>
          <w:sz w:val="20"/>
          <w:szCs w:val="20"/>
          <w:highlight w:val="green"/>
          <w:vertAlign w:val="subscript"/>
        </w:rPr>
        <w:t>0</w:t>
      </w:r>
      <w:r w:rsidR="002E4165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рассматриваемого</w:t>
      </w:r>
      <w:proofErr w:type="gramEnd"/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грунта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ют равной 100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так как грунт более чем на 50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 состоит из галечниковой фракции осадочной породы.</w:t>
      </w:r>
    </w:p>
    <w:p w14:paraId="55AB7921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Присутствие в грунте гравия и суглинистог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о заполнителя уменьшает значение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 27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. Таким образом, учет влияния гравия и суглинка с помощью интерполяции позволяет считать, что грунт имеет менее благоприятную характеристику прочности, чем при оценке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с использованием ступенчатой функции.</w:t>
      </w:r>
    </w:p>
    <w:p w14:paraId="2E52C746" w14:textId="55C4D0B6" w:rsidR="00433ED5" w:rsidRPr="00257BDD" w:rsidRDefault="009F0E9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Оцен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ку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крупнообломочного грунта можно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D46C7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уточнить путем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учета гранулометрического состава галечниковой фракции.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Принима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я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=50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для гравия с размером частиц </w:t>
      </w:r>
      <m:oMath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=10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мм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=100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для гальки из обломков осадочных пород с размерами частиц </w:t>
      </w:r>
      <m:oMath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=200</m:t>
        </m:r>
      </m:oMath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мм, находят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зависимость между размером частиц и условным сопротивлением каркаса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=47,37+0,26</m:t>
        </m:r>
        <m: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s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38B38B91" w14:textId="77777777" w:rsidR="00433ED5" w:rsidRPr="00257BDD" w:rsidRDefault="00433ED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lastRenderedPageBreak/>
        <w:t xml:space="preserve">Пусть галечниковая фракция состоит из частиц размером от 10 до 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0 мм в количестве 5</w:t>
      </w:r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%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массы грунта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размером от 20 до 40 мм в количестве 10</w:t>
      </w:r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%, размером от 40 до 60 мм в количестве 25</w:t>
      </w:r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 и размером от 60 до 80 мм в количестве 15</w:t>
      </w:r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E53C43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%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</w:p>
    <w:p w14:paraId="5AFE09EC" w14:textId="77777777" w:rsidR="009F0E92" w:rsidRPr="00257BDD" w:rsidRDefault="00433ED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Соответствующее условное сопротивление галечниково-гравийного каркаса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=57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 Условное сопротивление грунта, состоящего из гальки, гравия и суглинка</w:t>
      </w:r>
      <w:r w:rsidR="00EC398C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=28+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(57-28)∙82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=52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что существенно меньше, чем для грунта, включающего самую крупную по размерам гальку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=73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). </w:t>
      </w:r>
      <w:r w:rsidR="009F0E9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</w:p>
    <w:p w14:paraId="5ECF912D" w14:textId="77777777" w:rsidR="003607B9" w:rsidRPr="00257BDD" w:rsidRDefault="003607B9" w:rsidP="00B35AD7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7D319C27" wp14:editId="73407F33">
            <wp:extent cx="4676775" cy="2684815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49" cy="268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6182" w14:textId="77777777" w:rsidR="003607B9" w:rsidRPr="00257BDD" w:rsidRDefault="003607B9" w:rsidP="00EC398C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A12B6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Д.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4</w:t>
      </w:r>
      <w:r w:rsidR="00EC398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Зависимости условного сопротивления гравийно-галечникового грунта при сжатии от содержа</w:t>
      </w:r>
      <w:r w:rsidR="00EC398C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ния суглинистого заполнителя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при ра</w:t>
      </w:r>
      <w:r w:rsidR="00EC398C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счете основания на прочность (а)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</w:t>
      </w:r>
      <w:r w:rsidR="006901F6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и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 сейсмическом микрорайонировании</w:t>
      </w:r>
      <w:r w:rsidR="00EC398C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(б)</w:t>
      </w:r>
    </w:p>
    <w:p w14:paraId="3C06A33A" w14:textId="77777777" w:rsidR="003607B9" w:rsidRPr="00257BDD" w:rsidRDefault="00EC398C" w:rsidP="00EC398C">
      <w:pPr>
        <w:spacing w:after="0" w:line="360" w:lineRule="auto"/>
        <w:ind w:left="1069" w:hanging="1069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Д.5 </w:t>
      </w:r>
      <w:r w:rsidR="003607B9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Скальные грунты в зоне выветривания</w:t>
      </w:r>
    </w:p>
    <w:p w14:paraId="65B0AA3B" w14:textId="0F068834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Вдоль трасс дорог скальные грунты нередко выходят на земную поверхность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или их кровля располагается на глубине до 10 м от нее. В этих случаях в состав расчетной толщи грунта, сейсмическая жесткость которой учитывается при сейсмическом микрорайонировании сооружений на дорогах,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включают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верхнюю часть скального массива.</w:t>
      </w:r>
    </w:p>
    <w:p w14:paraId="457F822F" w14:textId="77777777" w:rsidR="00433ED5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выполнении 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участков под объекты транспортного строительства условное сопротивление грунтов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433ED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считают равным пределу прочности грунта на одноосное сжатие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sub>
        </m:sSub>
      </m:oMath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которое </w:t>
      </w:r>
      <w:r w:rsidR="00433ED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определяют как среднее значение прочности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скального грунта по ГОСТ 25100</w:t>
      </w:r>
      <w:r w:rsidR="0019394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Идентификацию</w:t>
      </w:r>
      <w:r w:rsidR="00433ED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скальных грунтов в з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оне выветривания устанавливают</w:t>
      </w:r>
      <w:r w:rsidR="00433ED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данным общих инженерно-геологических изысканий.</w:t>
      </w:r>
    </w:p>
    <w:p w14:paraId="47B21C5E" w14:textId="77777777" w:rsidR="003607B9" w:rsidRPr="00257BDD" w:rsidRDefault="00433ED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Условное сопротивление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сильновыветрелого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слоя, состоящего из более или менее крупных обломков с пустотами, заполненными песчаным и глинистым материалом, находят при 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СМР,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как для крупнообломочного грунта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зависимости от происхождения породы, крупности и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окатанности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обломков, количества и свойств глинистого заполнителя с использованием линейных зависимостей между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физическими характеристиками грунта. </w:t>
      </w:r>
    </w:p>
    <w:p w14:paraId="16F70D14" w14:textId="77777777" w:rsidR="003607B9" w:rsidRPr="00257BDD" w:rsidRDefault="003607B9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EBD8452" w14:textId="77777777" w:rsidR="003607B9" w:rsidRPr="00257BDD" w:rsidRDefault="003607B9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789FF46" w14:textId="77777777" w:rsidR="003607B9" w:rsidRPr="00257BDD" w:rsidRDefault="003607B9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4131731" w14:textId="77777777" w:rsidR="003607B9" w:rsidRPr="00257BDD" w:rsidRDefault="003607B9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B6D88D1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426A7D9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A01F538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8292077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CCF34C5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428449B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7DCBC62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A33DFC8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31CCFE0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35FA482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736EACA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0DA1FE0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B059BB4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1334598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701C624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A1B1876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C864859" w14:textId="77777777" w:rsidR="00BC5F03" w:rsidRPr="00257BDD" w:rsidRDefault="00BC5F03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692643D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91C2CD5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8F0DBD2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B2DC51B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5EF7107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DCFF9AD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EAA3D6A" w14:textId="77777777" w:rsidR="00193945" w:rsidRPr="00257BDD" w:rsidRDefault="00193945" w:rsidP="00B35AD7">
      <w:pPr>
        <w:pStyle w:val="a3"/>
        <w:spacing w:after="0" w:line="360" w:lineRule="auto"/>
        <w:ind w:left="-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402BDA4" w14:textId="77777777" w:rsidR="00BC5F03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5" w:name="_Toc466292334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Е </w:t>
      </w:r>
    </w:p>
    <w:p w14:paraId="7831DD8B" w14:textId="77777777" w:rsidR="00BC5F03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 xml:space="preserve">(справочное) </w:t>
      </w:r>
    </w:p>
    <w:p w14:paraId="2C0D1AB4" w14:textId="77777777" w:rsidR="003607B9" w:rsidRPr="00257BDD" w:rsidRDefault="003607B9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Сейсмическое микрорайонирование участка строительства виадука</w:t>
      </w:r>
      <w:bookmarkEnd w:id="15"/>
    </w:p>
    <w:p w14:paraId="0DC632F3" w14:textId="77777777" w:rsidR="00193945" w:rsidRPr="00257BDD" w:rsidRDefault="00BC5F0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Е.1 </w:t>
      </w:r>
      <w:r w:rsidR="00193945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Исходные данные</w:t>
      </w:r>
    </w:p>
    <w:p w14:paraId="079D59AA" w14:textId="77777777" w:rsidR="003607B9" w:rsidRPr="00257BDD" w:rsidRDefault="0019394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остовой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переход через долину р.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Чемитоквадже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Черноморском побережье Северного Кавказа 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(Краснодарский край)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расположен между 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г.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Туапсе и </w:t>
      </w:r>
      <w:r w:rsidR="00BC5F0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г.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Сочи. Приустьевая часть долины р.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Чемитоквадже</w:t>
      </w:r>
      <w:proofErr w:type="spellEnd"/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врезана в подстилающие коренные породы примерно на 110 м. Древнее дно долины перекрыто аллювиальными четвертичными отложениями мощностью до 30 м. Крутизна скальных склонов долины достигает 30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°–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35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°</m:t>
        </m:r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Исходная сейсмичность района принята равной 9 баллам по шкале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MSK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-64.</w:t>
      </w:r>
    </w:p>
    <w:p w14:paraId="3A8589E0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 данным изысканий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коренные породы в створе мостового перехода представлены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окремнелым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мергелем. Верхние слои коренной породы трещиноватые,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малопрочные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расчетным сопротивлением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≈1000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Плотность мергеля 2,45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0073C47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средней части перехода кровля мергеля погружается на глубину около 30 м ниже современного дна долины. Инженерно-геологический разрез по оси центральной опоры включает 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себя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насыпной грунт, слой галечника мощностью 7,5 м, расположенный под ним слой суглинка толщиной 4,3 м и залегающий на кровле мергеля слой галечника мощностью 15,5 м.</w:t>
      </w:r>
    </w:p>
    <w:p w14:paraId="20A04AD5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Расчетная толща грунта, определяющая сейсмичность площадки центральной опоры виадука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включает 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себя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два слоя галечника и один слой суглинка</w:t>
      </w:r>
      <w:r w:rsidR="00E53C4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(рисунок 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Е.</w:t>
      </w:r>
      <w:r w:rsidR="00E53C4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Эти грунты имеют следующие характеристики:</w:t>
      </w:r>
    </w:p>
    <w:p w14:paraId="40639B74" w14:textId="5EA9E95F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1. Галечник из обломков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преимущественно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осадочных пород с суглинистым заполнителем до 28</w:t>
      </w:r>
      <w:r w:rsidR="0028661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%. Нормативная плотность грунта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Условное сопротивление сжатию составляющих грунт фракций равно 100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(галечник) и 13,5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(суглинок).</w:t>
      </w:r>
    </w:p>
    <w:p w14:paraId="484F9552" w14:textId="77777777" w:rsidR="003607B9" w:rsidRPr="00257BDD" w:rsidRDefault="00193945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Условное сопротивление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галечника с суглинистым заполнителем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 xml:space="preserve">=75,8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тс/м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p>
        </m:sSup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0203F02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A9569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2. </w:t>
      </w:r>
      <w:proofErr w:type="spellStart"/>
      <w:r w:rsidR="00A9569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угопластичный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9569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суглинок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 гравием осадочных пород до 20</w:t>
      </w:r>
      <w:r w:rsidR="00A9569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%. Плотность грунта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=1,97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Условное сопротивление сжатию составляющих грунт фракций равно 50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(гравий) и 13,5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(суглинок).</w:t>
      </w:r>
    </w:p>
    <w:p w14:paraId="601E0FDC" w14:textId="77777777" w:rsidR="003607B9" w:rsidRPr="00257BDD" w:rsidRDefault="003607B9" w:rsidP="009309A4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Условное сопроти</w:t>
      </w:r>
      <w:r w:rsidR="00A9569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вление суглинка с гравием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 xml:space="preserve">=20,8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тс/м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p>
        </m:sSup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7C53467B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3. Галечник плотностью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 xml:space="preserve">3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 тонкими прослойками суглинка, составляющими суммарно 6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мощности слоя №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3. Это позволяет считать слой однородным, пренебрегая прослойками суглинка. Условное сопротивление галечника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 </w:t>
      </w:r>
    </w:p>
    <w:p w14:paraId="21C3DB8A" w14:textId="77777777" w:rsidR="009309A4" w:rsidRPr="00257BDD" w:rsidRDefault="009309A4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Е.2 СМР в створе виадука</w:t>
      </w:r>
    </w:p>
    <w:p w14:paraId="71CA0489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Сейсморазведка в 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створе моста выполнялась в целях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определения скоростей продольных и поперечн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ых волн в коренной породе 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покровных отложениях. Работы осуществлялись вдоль линии длиной 276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ог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6901F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м. при наибольшей глубине зондирования 33 м. Регистрация колебаний грунта и предвар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ительная обработка записей про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водились с помощью сейсмостанции.</w:t>
      </w:r>
    </w:p>
    <w:p w14:paraId="6E1CFFF1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Скорости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 в слоях №1–№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по данным сейсморазведки равны 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433, 278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680 м/с</w:t>
      </w:r>
      <w:r w:rsidR="00C63A2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соответственно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Сейсмические жесткости слоев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=2,30∙433=996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/с,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=1,97∙278=548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/с,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=2,30∙680=1564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/с. По сейсмической жесткости галечник относится к грунтам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свойствам, суглинок – к грунтам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мергеле 1065 м/с. Сейсмическая жесткость коренной породы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4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=2,45∙1065=2609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</w:t>
      </w:r>
      <w:r w:rsidR="00433ED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/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с, т.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мергель относится к грунтам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свойствам.</w:t>
      </w:r>
    </w:p>
    <w:p w14:paraId="6993AA46" w14:textId="45251CC4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исходной сейсмичности 9 баллов расчетное значение скорости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грунтах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 уменьшается на 30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за счет нелинейности деформаций грунта при 9-балльных землетрясениях. Поэтому 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дальнейших расчетов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туг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опластичном</w:t>
      </w:r>
      <w:proofErr w:type="spellEnd"/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суглинке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равн</w:t>
      </w:r>
      <w:r w:rsidR="00610EF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ой 0,7·278=195 м/с, сейсмическую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=1,97∙195=384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/с.</w:t>
      </w:r>
    </w:p>
    <w:p w14:paraId="60F824A8" w14:textId="77777777" w:rsidR="003607B9" w:rsidRPr="00257BDD" w:rsidRDefault="00915512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lastRenderedPageBreak/>
        <w:drawing>
          <wp:inline distT="0" distB="0" distL="0" distR="0" wp14:anchorId="0C5CAB43" wp14:editId="5A22D3D3">
            <wp:extent cx="4429009" cy="48958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398" cy="490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2A15" w14:textId="77777777" w:rsidR="006308C5" w:rsidRPr="00257BDD" w:rsidRDefault="006308C5" w:rsidP="006308C5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</w:p>
    <w:p w14:paraId="5092346E" w14:textId="77777777" w:rsidR="00610EFD" w:rsidRPr="00257BDD" w:rsidRDefault="00610EFD" w:rsidP="006308C5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а – колонка грунта; б – графики скорости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-волн: </w:t>
      </w:r>
      <w:r w:rsidR="006308C5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———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по данным сейсморазведки;</w:t>
      </w:r>
    </w:p>
    <w:p w14:paraId="13F240C5" w14:textId="77777777" w:rsidR="00610EFD" w:rsidRPr="00257BDD" w:rsidRDefault="006308C5" w:rsidP="006308C5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-------------- </w:t>
      </w:r>
      <w:r w:rsidR="00610EFD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по данным расчета</w:t>
      </w:r>
    </w:p>
    <w:p w14:paraId="4FAB931E" w14:textId="77777777" w:rsidR="00915512" w:rsidRPr="00257BDD" w:rsidRDefault="00915512" w:rsidP="006308C5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Е.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– Скорости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-волн в грунтах расче</w:t>
      </w:r>
      <w:r w:rsidR="006308C5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тной толщи и в коренной породе</w:t>
      </w:r>
    </w:p>
    <w:p w14:paraId="0437BFAB" w14:textId="77777777" w:rsidR="007715C0" w:rsidRPr="00257BDD" w:rsidRDefault="007715C0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9C0A776" w14:textId="77777777" w:rsidR="006308C5" w:rsidRPr="00257BDD" w:rsidRDefault="0007128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риращение сейсмичности площадки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центральной опоры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за счет местных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инженерно-геологических условий по данным сейсморазведки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308C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определяют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 </w:t>
      </w:r>
    </w:p>
    <w:p w14:paraId="1EE53761" w14:textId="77777777" w:rsidR="006901F6" w:rsidRPr="00257BDD" w:rsidRDefault="007715C0" w:rsidP="007715C0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position w:val="-32"/>
          <w:sz w:val="24"/>
          <w:szCs w:val="24"/>
          <w:highlight w:val="green"/>
        </w:rPr>
        <w:object w:dxaOrig="1960" w:dyaOrig="760" w14:anchorId="05251F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4pt;height:38.4pt" o:ole="">
            <v:imagedata r:id="rId22" o:title=""/>
          </v:shape>
          <o:OLEObject Type="Embed" ProgID="Equation.3" ShapeID="_x0000_i1025" DrawAspect="Content" ObjectID="_1763971206" r:id="rId23"/>
        </w:object>
      </w:r>
    </w:p>
    <w:p w14:paraId="5A8A5216" w14:textId="77777777" w:rsidR="003607B9" w:rsidRPr="00257BDD" w:rsidRDefault="003607B9" w:rsidP="00071289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где средневзвешенная жесткость расчетной толщи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si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996∙5,5+384∙4,3+1564∙15,5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5,5+4,3+15,5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=1240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6308C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6308C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6308C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т.</w:t>
      </w:r>
      <w:r w:rsidR="006308C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расчетная толща относится к грунтам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сейсмическим свойствам.</w:t>
      </w:r>
    </w:p>
    <w:p w14:paraId="077C0BA2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Приращение балльности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1240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3CD70012" w14:textId="77777777" w:rsidR="003607B9" w:rsidRPr="00257BDD" w:rsidRDefault="0036748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П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риращение балльности на основе данных общих инженерно-геологических изысканий </w:t>
      </w:r>
      <w:r w:rsidR="0007128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оценивают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 определением скорости 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зависимости от условного сопротивления грунта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средней глубины залегания слоев и поправочных коэффициентов на нелинейность деформирования и обводненнос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ть слоев грунта расчетной толщи.</w:t>
      </w:r>
    </w:p>
    <w:p w14:paraId="1F2A918D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36748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 на глубине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=5,75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от поверхности грунта условное сопротивление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=75,8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Поправочный коэффициент на обводненность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об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об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0,70+0,03∙5,75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75,8-316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=422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=2,30∙422=971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36748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6748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36748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F1E8DFD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на глубине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=10,65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от поверхности грунта условное сопротивление сжатию грунта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=20,8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Поправочный коэффициент на нелинейность деформирования грунта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н.д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=0,7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н.д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=0,7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0,70+0,03∙10,65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20,8-316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=201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=1,97∙201=396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1239EC7E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на глубине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=20,55</m:t>
        </m:r>
      </m:oMath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от поверхности строительной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площадки условное сопротивление грунта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Поправочный коэффициент на обводненность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об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об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0,70+0,03∙20,55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lg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100-316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=701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=2,30∙701=1612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53325F7C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Средневзвешенная сейсмическая жесткость расчетной толщи из трех слоев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si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971∙5,5+396∙4,3+1612∙15,5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5,5+4,3+15,5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=1266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5435B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4E85FD59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Приращение балльности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1266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05552F5B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Таким образом, при использовании данных сейсморазведки и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неинструментального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способа СМР получены одинак</w:t>
      </w:r>
      <w:r w:rsidR="007134C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овые приращения балльности строительной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площадки опоры виадука.</w:t>
      </w:r>
    </w:p>
    <w:p w14:paraId="30065861" w14:textId="77777777" w:rsidR="003607B9" w:rsidRPr="00257BDD" w:rsidRDefault="003607B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 </w:t>
      </w:r>
      <w:r w:rsidR="00E5633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данным общих инженерно-геологических изысканий можно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найти скорости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в коренной породе на глубине 28,3 м, соответствующей кровле мергеля,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=454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-316=454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1000-316=1046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что незначительно отличается от скорости, найденной экспериментально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=1065 м/с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).</w:t>
      </w:r>
    </w:p>
    <w:p w14:paraId="7E793C0E" w14:textId="77777777" w:rsidR="003607B9" w:rsidRPr="00257BDD" w:rsidRDefault="003607B9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</w:t>
      </w:r>
    </w:p>
    <w:p w14:paraId="0C01D57B" w14:textId="77777777" w:rsidR="003607B9" w:rsidRPr="00257BDD" w:rsidRDefault="003607B9" w:rsidP="00B35AD7">
      <w:pPr>
        <w:spacing w:line="360" w:lineRule="auto"/>
        <w:rPr>
          <w:highlight w:val="green"/>
          <w:lang w:eastAsia="ru-RU"/>
        </w:rPr>
      </w:pPr>
    </w:p>
    <w:p w14:paraId="3D6794D8" w14:textId="77777777" w:rsidR="001D0F6E" w:rsidRPr="00257BDD" w:rsidRDefault="00ED5508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6" w:name="_Toc466292335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</w:t>
      </w:r>
      <w:r w:rsidR="003607B9" w:rsidRPr="00257BDD">
        <w:rPr>
          <w:rFonts w:ascii="Times New Roman" w:hAnsi="Times New Roman"/>
          <w:sz w:val="24"/>
          <w:szCs w:val="24"/>
          <w:highlight w:val="green"/>
        </w:rPr>
        <w:t>Ж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49C5EF0C" w14:textId="77777777" w:rsidR="001D0F6E" w:rsidRPr="00257BDD" w:rsidRDefault="00ED5508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49706B43" w14:textId="77777777" w:rsidR="00ED5508" w:rsidRPr="00257BDD" w:rsidRDefault="00ED5508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Сейсмическое микрорайонирование участка мостового перехода</w:t>
      </w:r>
      <w:bookmarkEnd w:id="16"/>
    </w:p>
    <w:p w14:paraId="78CFC340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Мост через р.</w:t>
      </w:r>
      <w:r w:rsidR="001D0F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1D0F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Углегорка</w:t>
      </w:r>
      <w:proofErr w:type="spellEnd"/>
      <w:r w:rsidR="001D0F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(Сахалинская область)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расположен на автомобильной дороге категории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III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E5633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 СП 34</w:t>
      </w:r>
      <w:r w:rsidR="001D0F6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.13330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Первоначальный проект моста 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был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разработан в 1993 г. в период действия карты ОСР-78, на которой сейсмичность ра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йона строительства моста была принята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7 баллов.</w:t>
      </w:r>
    </w:p>
    <w:p w14:paraId="55826D41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После Нефтегорского землетрясения 1995 г. сейсмичность территории мостового перехода была увеличена до 9 баллов. В связи с этим в 2001 г. 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была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выполнена корректировка проекта. По измененному проекту полная длина моста 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составила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207,14 м. Мост относится к балочной системе с раз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резными на поймах и неразрезным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над руслом реки </w:t>
      </w:r>
      <w:r w:rsidR="00A51CF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частично над левобережной поймой</w:t>
      </w:r>
      <w:r w:rsidR="00A51CF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пролетными строениями. Опоры бетонные (железобетонные) с фундаментами в виде свайных ростверков расположены на левобережной и правобережной поймах.</w:t>
      </w:r>
    </w:p>
    <w:p w14:paraId="07A62BF6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 данным общих инженерно-геологических изысканий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левобережная пойма с поверхности сложена крайне слабыми отложениями (илами, глинистыми грунтами текучей консистенции,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заторфованными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суглинками). Мощность толщи этих грунтов изменяется от нескольких метров у подошвы береговой террасы до 23 м у русла реки. Под толщей слабых глинистых грунтов на кровле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выветрелого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аргиллита залегает суглинок с гравием и дресвой.</w:t>
      </w:r>
    </w:p>
    <w:p w14:paraId="0CF12B93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Инженерно-геологическая обстановка на правобережной пойме сложнее, чем на левом берегу реки. В верхних слоях грунтового массива присутствуют текучие,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мягкопластичные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тугопластичные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супеси, суглинки и глины с примесью органических веществ.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Углы падения слоев локально более крутые, чем на левобережной пойме. Общая мощность покровных отложений, залегающих на кровле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выветрелых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аргиллитов, местами превышает 25 м.</w:t>
      </w:r>
    </w:p>
    <w:p w14:paraId="1B216A84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Неблагоприятные особенности инженерно-геологической обстановки на правобережной пойме созданы деятельностью р.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Углегорки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ее правого притока, 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спускающ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егося на пойму в створе моста с террасы правого берега.</w:t>
      </w:r>
    </w:p>
    <w:p w14:paraId="6C0001B3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Русловые процессы в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палеоруслах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025D6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р.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Углегорки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ее притока привели к понижению отметок кровли трещиноватого аргиллита, увеличению мощности элювия, эрозии и сносу части коренной породы с выработкой плоского ложа и крутых стенок русел, с последующим накоплением в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палеоруслах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слабых отложений. В результате аргиллиты и покровные отложения на правобережной пойме имеют быстро изменяющиеся свойства как по глубине разреза, так и в горизонтальных сечениях.</w:t>
      </w:r>
    </w:p>
    <w:p w14:paraId="574E0F43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В период стр</w:t>
      </w:r>
      <w:r w:rsidR="00E5633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оительства с 1994 г. по 2003 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наблюдались осадк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насыпей на подходах к мосту, разрушение глубоким сдвигом правобережного устоя, осадка и крен левобережного устоя, трещины в надземных конструкциях промежуточных опор. </w:t>
      </w:r>
    </w:p>
    <w:p w14:paraId="68AC5215" w14:textId="02CD5C80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2008 г. на объекте выполнялись работы по обследованию конструкций, диагностике причин деформаций сооружения с составлением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рекоменд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аций по мерам стабилизации состояния моста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включая сейсмическое микрорайонирование участка мостового перехода и разработку мер защиты сооружения от землетрясений.</w:t>
      </w:r>
    </w:p>
    <w:p w14:paraId="35D5DA2E" w14:textId="77777777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Сейсморазведочные работы включали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себя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определение скоростей продольных и поперечных волн по шести </w:t>
      </w:r>
      <w:proofErr w:type="spellStart"/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сейсмо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профилям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(СМПР)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общей длиной 552 м.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СМПР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располагались вдоль и поперек оси моста на площади 16000 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Глубина разрезов до 40 м. Скорости волн измерялись с шагом 2 м по глубине разрезов и 10 м по их простиранию. По этим данным построены 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геофизические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разрезы изучаемого массива вдоль и поперек оси моста. На разрезах приведены положение слоев и 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сейсмичес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кие свойства слагающих их грунтов. Положение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СМПР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плане показано на рис</w:t>
      </w:r>
      <w:r w:rsidR="009155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унке 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Ж.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1.</w:t>
      </w:r>
    </w:p>
    <w:p w14:paraId="681FD56C" w14:textId="77777777" w:rsidR="00ED5508" w:rsidRPr="00257BDD" w:rsidRDefault="00ED5508" w:rsidP="00B35AD7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sz w:val="24"/>
          <w:szCs w:val="24"/>
          <w:highlight w:val="green"/>
          <w:lang w:eastAsia="ru-RU"/>
        </w:rPr>
        <w:drawing>
          <wp:inline distT="0" distB="0" distL="0" distR="0" wp14:anchorId="7C279717" wp14:editId="15DC3B5A">
            <wp:extent cx="6269779" cy="2466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87" cy="246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91B6" w14:textId="77777777" w:rsidR="00ED5508" w:rsidRPr="00257BDD" w:rsidRDefault="00ED5508" w:rsidP="00B35AD7">
      <w:pPr>
        <w:pStyle w:val="a3"/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915512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Ж.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="009155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</w:t>
      </w:r>
      <w:r w:rsidR="009155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Положение </w:t>
      </w:r>
      <w:proofErr w:type="spellStart"/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сейсмопрофиле</w:t>
      </w:r>
      <w:r w:rsidR="00AB6618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й</w:t>
      </w:r>
      <w:proofErr w:type="spellEnd"/>
      <w:r w:rsidR="00AB6618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на участке мостового перехода</w:t>
      </w:r>
    </w:p>
    <w:p w14:paraId="7621C828" w14:textId="77777777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СМР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поправку на грунтовые условия оснований мостовых опор определяют с учетом сейсмической жесткости расчетной толщи грунта. Для фундаментов из свай, столбов и оболочек из состава расчетной толщи исключают залегающие с поверхности неуплотненные насыпные грунты, слои ила, торфа, склонные к разжижению водонасыщенные рыхлые песчаные, а также очень слабые глинистые грунты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текучепластичной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текучей консистенции. Под слоем упомянутых отложений располагается верхняя граница расчетной толщи грунта.</w:t>
      </w:r>
    </w:p>
    <w:p w14:paraId="0908ACF5" w14:textId="537BD3B7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опор с фундаментами из висячих свай нижняя граница расчетной толщи проходит в уровне нижних концов свай или ниже этого уровня, но не менее 10 м от верхней границы расчетной толщи. Если в инженерно-геологическом разрезе присутствуют линзы или прослойки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менее прочного грунта под слоем, в который погружены нижние концы свай, то считают, что нижняя граница расчетной толщи проходит по подошве наиболее заглубленного слабого слоя инженерно-геологического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разреза. Во всех случаях нижнюю границу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расчетной толщи при проектировании мостовых опор с фундамент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ами из висячих свай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AE2A3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не ниже уровня поверхности, достигнутой при бурении разведочных скважин.</w:t>
      </w:r>
    </w:p>
    <w:p w14:paraId="2CDFE163" w14:textId="77777777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23D65727" w14:textId="77777777" w:rsidR="00ED5508" w:rsidRPr="00257BDD" w:rsidRDefault="00ED5508" w:rsidP="00B35AD7">
      <w:pPr>
        <w:pStyle w:val="ad"/>
        <w:spacing w:line="360" w:lineRule="auto"/>
        <w:ind w:left="-567" w:firstLine="567"/>
        <w:jc w:val="center"/>
        <w:rPr>
          <w:sz w:val="24"/>
          <w:highlight w:val="green"/>
        </w:rPr>
      </w:pPr>
      <w:r w:rsidRPr="00257BDD">
        <w:rPr>
          <w:noProof/>
          <w:sz w:val="24"/>
          <w:highlight w:val="green"/>
        </w:rPr>
        <w:drawing>
          <wp:inline distT="0" distB="0" distL="0" distR="0" wp14:anchorId="3CDDB80C" wp14:editId="20EA81B9">
            <wp:extent cx="5276850" cy="2897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2" b="-621"/>
                    <a:stretch/>
                  </pic:blipFill>
                  <pic:spPr bwMode="auto">
                    <a:xfrm>
                      <a:off x="0" y="0"/>
                      <a:ext cx="5302527" cy="291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A31E1" w14:textId="77777777" w:rsidR="00497897" w:rsidRPr="00257BDD" w:rsidRDefault="00497897" w:rsidP="00497897">
      <w:pPr>
        <w:pStyle w:val="ad"/>
        <w:spacing w:line="360" w:lineRule="auto"/>
        <w:ind w:left="-567" w:firstLine="0"/>
        <w:jc w:val="center"/>
        <w:rPr>
          <w:sz w:val="24"/>
          <w:highlight w:val="green"/>
        </w:rPr>
      </w:pPr>
      <w:r w:rsidRPr="00257BDD">
        <w:rPr>
          <w:i/>
          <w:sz w:val="24"/>
          <w:highlight w:val="green"/>
        </w:rPr>
        <w:t>1</w:t>
      </w:r>
      <w:r w:rsidRPr="00257BDD">
        <w:rPr>
          <w:sz w:val="24"/>
          <w:highlight w:val="green"/>
        </w:rPr>
        <w:t xml:space="preserve"> – суглинок с торфом (51 ≤ 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i/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 xml:space="preserve">≤ 96 м/с); </w:t>
      </w:r>
      <w:r w:rsidRPr="00257BDD">
        <w:rPr>
          <w:i/>
          <w:sz w:val="24"/>
          <w:highlight w:val="green"/>
        </w:rPr>
        <w:t>2</w:t>
      </w:r>
      <w:r w:rsidRPr="00257BDD">
        <w:rPr>
          <w:sz w:val="24"/>
          <w:highlight w:val="green"/>
        </w:rPr>
        <w:t xml:space="preserve"> – суглинок текучий (135 ≤ 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>≤ 173 м/с);</w:t>
      </w:r>
      <w:r w:rsidRPr="00257BDD">
        <w:rPr>
          <w:i/>
          <w:sz w:val="24"/>
          <w:highlight w:val="green"/>
        </w:rPr>
        <w:t xml:space="preserve"> 3</w:t>
      </w:r>
      <w:r w:rsidRPr="00257BDD">
        <w:rPr>
          <w:sz w:val="24"/>
          <w:highlight w:val="green"/>
        </w:rPr>
        <w:t xml:space="preserve"> – суглинок с гравием и дресвой (225 ≤ 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 xml:space="preserve">≤ 361 м/с); </w:t>
      </w:r>
      <w:r w:rsidRPr="00257BDD">
        <w:rPr>
          <w:i/>
          <w:sz w:val="24"/>
          <w:highlight w:val="green"/>
        </w:rPr>
        <w:t>4</w:t>
      </w:r>
      <w:r w:rsidRPr="00257BDD">
        <w:rPr>
          <w:sz w:val="24"/>
          <w:highlight w:val="green"/>
        </w:rPr>
        <w:t xml:space="preserve"> – </w:t>
      </w:r>
      <w:proofErr w:type="spellStart"/>
      <w:r w:rsidRPr="00257BDD">
        <w:rPr>
          <w:sz w:val="24"/>
          <w:highlight w:val="green"/>
        </w:rPr>
        <w:t>выветрелый</w:t>
      </w:r>
      <w:proofErr w:type="spellEnd"/>
      <w:r w:rsidRPr="00257BDD">
        <w:rPr>
          <w:sz w:val="24"/>
          <w:highlight w:val="green"/>
        </w:rPr>
        <w:t xml:space="preserve"> аргиллит (506 ≤ 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 xml:space="preserve">≤ 524 м/с); </w:t>
      </w:r>
      <w:r w:rsidRPr="00257BDD">
        <w:rPr>
          <w:i/>
          <w:sz w:val="24"/>
          <w:highlight w:val="green"/>
        </w:rPr>
        <w:t>5</w:t>
      </w:r>
      <w:r w:rsidRPr="00257BDD">
        <w:rPr>
          <w:sz w:val="24"/>
          <w:highlight w:val="green"/>
        </w:rPr>
        <w:t xml:space="preserve"> – трещиноватый аргиллит (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>= 767 м/с)</w:t>
      </w:r>
    </w:p>
    <w:p w14:paraId="7DB88636" w14:textId="77777777" w:rsidR="00497897" w:rsidRPr="00257BDD" w:rsidRDefault="00497897" w:rsidP="00B35AD7">
      <w:pPr>
        <w:pStyle w:val="ad"/>
        <w:spacing w:line="360" w:lineRule="auto"/>
        <w:ind w:left="-567" w:firstLine="567"/>
        <w:jc w:val="center"/>
        <w:rPr>
          <w:sz w:val="24"/>
          <w:highlight w:val="green"/>
        </w:rPr>
      </w:pPr>
    </w:p>
    <w:p w14:paraId="2B01C107" w14:textId="77777777" w:rsidR="00ED5508" w:rsidRPr="00257BDD" w:rsidRDefault="00ED5508" w:rsidP="00B35AD7">
      <w:pPr>
        <w:pStyle w:val="ad"/>
        <w:spacing w:line="360" w:lineRule="auto"/>
        <w:ind w:left="-567" w:firstLine="567"/>
        <w:jc w:val="center"/>
        <w:rPr>
          <w:b/>
          <w:sz w:val="24"/>
          <w:highlight w:val="green"/>
        </w:rPr>
      </w:pPr>
      <w:r w:rsidRPr="00257BDD">
        <w:rPr>
          <w:b/>
          <w:i/>
          <w:sz w:val="24"/>
          <w:highlight w:val="green"/>
        </w:rPr>
        <w:t>Рис</w:t>
      </w:r>
      <w:r w:rsidR="00915512" w:rsidRPr="00257BDD">
        <w:rPr>
          <w:b/>
          <w:i/>
          <w:sz w:val="24"/>
          <w:highlight w:val="green"/>
        </w:rPr>
        <w:t xml:space="preserve">унок </w:t>
      </w:r>
      <w:r w:rsidR="00140D44" w:rsidRPr="00257BDD">
        <w:rPr>
          <w:b/>
          <w:i/>
          <w:sz w:val="24"/>
          <w:highlight w:val="green"/>
        </w:rPr>
        <w:t>Ж.</w:t>
      </w:r>
      <w:r w:rsidRPr="00257BDD">
        <w:rPr>
          <w:b/>
          <w:i/>
          <w:sz w:val="24"/>
          <w:highlight w:val="green"/>
        </w:rPr>
        <w:t>2</w:t>
      </w:r>
      <w:r w:rsidR="00915512" w:rsidRPr="00257BDD">
        <w:rPr>
          <w:sz w:val="24"/>
          <w:highlight w:val="green"/>
        </w:rPr>
        <w:t xml:space="preserve"> </w:t>
      </w:r>
      <w:r w:rsidR="002070D1" w:rsidRPr="00257BDD">
        <w:rPr>
          <w:b/>
          <w:sz w:val="24"/>
          <w:highlight w:val="green"/>
        </w:rPr>
        <w:t>–</w:t>
      </w:r>
      <w:r w:rsidR="00AB6618" w:rsidRPr="00257BDD">
        <w:rPr>
          <w:b/>
          <w:sz w:val="24"/>
          <w:highlight w:val="green"/>
        </w:rPr>
        <w:t xml:space="preserve"> Разрез по </w:t>
      </w:r>
      <w:proofErr w:type="spellStart"/>
      <w:r w:rsidR="00AB6618" w:rsidRPr="00257BDD">
        <w:rPr>
          <w:b/>
          <w:sz w:val="24"/>
          <w:highlight w:val="green"/>
        </w:rPr>
        <w:t>сейсмопрофилю</w:t>
      </w:r>
      <w:proofErr w:type="spellEnd"/>
      <w:r w:rsidR="00AB6618" w:rsidRPr="00257BDD">
        <w:rPr>
          <w:b/>
          <w:sz w:val="24"/>
          <w:highlight w:val="green"/>
        </w:rPr>
        <w:t xml:space="preserve"> №</w:t>
      </w:r>
      <w:r w:rsidR="002070D1" w:rsidRPr="00257BDD">
        <w:rPr>
          <w:b/>
          <w:sz w:val="24"/>
          <w:highlight w:val="green"/>
        </w:rPr>
        <w:t xml:space="preserve"> </w:t>
      </w:r>
      <w:r w:rsidR="00AB6618" w:rsidRPr="00257BDD">
        <w:rPr>
          <w:b/>
          <w:sz w:val="24"/>
          <w:highlight w:val="green"/>
        </w:rPr>
        <w:t>2</w:t>
      </w:r>
    </w:p>
    <w:p w14:paraId="7D56E34F" w14:textId="77777777" w:rsidR="00ED5508" w:rsidRPr="00257BDD" w:rsidRDefault="00FF7292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ваи ростверка опоры №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погружены 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на 17,2 м ниже поверхности строительной 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площадки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(рисунок Ж.2)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По данным сейсморазведки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сваи погружены в слой суглинка с гравием и дресвой примерно на 5 м. Кровля </w:t>
      </w:r>
      <w:proofErr w:type="spellStart"/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выветрелого</w:t>
      </w:r>
      <w:proofErr w:type="spellEnd"/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аргиллита располагается на 8 м ниже отметки погружения свай. Верхняя граница расчетной толщи проходит по поверхности слоя суглинка с гравием и дресвой на г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лубине 12 м от поверхности строительной площадки, нижняя граница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располагается на 10 м глубже, т.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е. на глубине 22 м. Средняя плотность грунта расчетной толщи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=1,98</m:t>
        </m:r>
      </m:oMath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скорость поперечных сейсмических волн в створе опоры №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=235</m:t>
        </m:r>
      </m:oMath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расчетной толщи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=1,98∙235=465</m:t>
        </m:r>
      </m:oMath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49789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Поправка к исходной сейсмичности за счет грунтовых условий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ρ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S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=0,2</m:t>
        </m:r>
      </m:oMath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учетом нелинейности</w:t>
      </w:r>
      <w:r w:rsidR="00A67A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деформаций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грунта</w:t>
      </w:r>
      <w:r w:rsidR="00A67A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=0,7·235=165</m:t>
        </m:r>
      </m:oMath>
      <w:r w:rsidR="00A67A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=0,5</m:t>
        </m:r>
      </m:oMath>
      <w:r w:rsidR="00A67A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095B4FA1" w14:textId="5A7C8DA9" w:rsidR="00ED5508" w:rsidRPr="00257BDD" w:rsidRDefault="00ED550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Для опор с ф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ундаментами из свай-стоек нижнюю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границ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 расчетной толщи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уровне кровли скальной породы или другого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малосжимаемого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(глины твердой консистенции со статическим модулем деформации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E&gt;50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МПа, крупнообломочных отложени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й с песчаным заполнителем или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содержанием не более 40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глинистого заполнителя), на который опираются сваи-стойки. Если мощность неконсолидированного слоя оказывается меньше 10 м, то в состав расчетной толщи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включают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часть скального массива или другого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малосжимаемого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тем чтобы общая мощность расчетной толщи была не менее 10 м.</w:t>
      </w:r>
    </w:p>
    <w:p w14:paraId="0F0A85C5" w14:textId="6C6349D9" w:rsidR="000461D1" w:rsidRPr="00257BDD" w:rsidRDefault="00FF7292" w:rsidP="000461D1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Опора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№</w:t>
      </w:r>
      <w:r w:rsidR="00607B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4 имеет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фундамент из свай-стоек, объединенных поверху железобетонной плитой (рис</w:t>
      </w:r>
      <w:r w:rsidR="0091551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унок 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Ж.</w:t>
      </w:r>
      <w:r w:rsidR="00ED550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3).</w:t>
      </w:r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Верхняя граница расчетной толщи совпадает с кровлей </w:t>
      </w:r>
      <w:proofErr w:type="spellStart"/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выветрелого</w:t>
      </w:r>
      <w:proofErr w:type="spellEnd"/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аргиллита, поскольку залегающие выше глинистые грунты имеют текучую консистенцию. Уровень кровли </w:t>
      </w:r>
      <w:proofErr w:type="gramStart"/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аргиллита 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proofErr w:type="gramEnd"/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вертикальной оси фундамента, т. е. в данном случае на отметке –14,0 м относительно поверхности строительной площадки. Нижнюю границу расчетной толщи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 расположенной на 10 м ниже, т. е. на отметке –24,0 м относительно поверхности строительной площадки.</w:t>
      </w:r>
    </w:p>
    <w:p w14:paraId="21BA8579" w14:textId="77777777" w:rsidR="000461D1" w:rsidRPr="00257BDD" w:rsidRDefault="000461D1" w:rsidP="000461D1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 данным общих изысканий и сейсморазведки, плотность аргиллита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скорость поперечных сейсмических волн в расчетной толще в створе опоры № 4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=488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расчетной толщи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=2,30∙488=1122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т/(м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·с). Поправка к исходной сейсмичности за счет грунтовых условий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ρ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S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=-0,4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0B9F418F" w14:textId="77777777" w:rsidR="00ED5508" w:rsidRPr="00257BDD" w:rsidRDefault="00ED5508" w:rsidP="00B35AD7">
      <w:pPr>
        <w:pStyle w:val="ad"/>
        <w:spacing w:line="360" w:lineRule="auto"/>
        <w:ind w:left="-567" w:firstLine="567"/>
        <w:jc w:val="center"/>
        <w:rPr>
          <w:sz w:val="24"/>
          <w:highlight w:val="green"/>
        </w:rPr>
      </w:pPr>
      <w:r w:rsidRPr="00257BDD">
        <w:rPr>
          <w:noProof/>
          <w:sz w:val="24"/>
          <w:highlight w:val="green"/>
        </w:rPr>
        <w:drawing>
          <wp:inline distT="0" distB="0" distL="0" distR="0" wp14:anchorId="5F7F561F" wp14:editId="3317BAC7">
            <wp:extent cx="5543550" cy="308754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-286"/>
                    <a:stretch/>
                  </pic:blipFill>
                  <pic:spPr bwMode="auto">
                    <a:xfrm>
                      <a:off x="0" y="0"/>
                      <a:ext cx="5550923" cy="30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2D32D" w14:textId="77777777" w:rsidR="00607B4D" w:rsidRPr="00257BDD" w:rsidRDefault="00607B4D" w:rsidP="00607B4D">
      <w:pPr>
        <w:pStyle w:val="ad"/>
        <w:spacing w:line="360" w:lineRule="auto"/>
        <w:ind w:left="-567" w:firstLine="0"/>
        <w:jc w:val="center"/>
        <w:rPr>
          <w:sz w:val="24"/>
          <w:highlight w:val="green"/>
        </w:rPr>
      </w:pPr>
      <w:r w:rsidRPr="00257BDD">
        <w:rPr>
          <w:i/>
          <w:sz w:val="24"/>
          <w:highlight w:val="green"/>
        </w:rPr>
        <w:t>1</w:t>
      </w:r>
      <w:r w:rsidRPr="00257BDD">
        <w:rPr>
          <w:sz w:val="24"/>
          <w:highlight w:val="green"/>
        </w:rPr>
        <w:t xml:space="preserve"> –текучий суглинок с торфом (91 ≤ </w:t>
      </w:r>
      <w:r w:rsidRPr="00257BDD">
        <w:rPr>
          <w:i/>
          <w:sz w:val="24"/>
          <w:highlight w:val="green"/>
          <w:lang w:val="en-US"/>
        </w:rPr>
        <w:t>V</w:t>
      </w:r>
      <w:r w:rsidRPr="00257BDD">
        <w:rPr>
          <w:i/>
          <w:sz w:val="24"/>
          <w:highlight w:val="green"/>
          <w:vertAlign w:val="subscript"/>
          <w:lang w:val="en-US"/>
        </w:rPr>
        <w:t>S</w:t>
      </w:r>
      <w:r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 xml:space="preserve">≤ 120 м/с); </w:t>
      </w:r>
      <w:r w:rsidRPr="00257BDD">
        <w:rPr>
          <w:i/>
          <w:sz w:val="24"/>
          <w:highlight w:val="green"/>
        </w:rPr>
        <w:t>2</w:t>
      </w:r>
      <w:r w:rsidRPr="00257BDD">
        <w:rPr>
          <w:sz w:val="24"/>
          <w:highlight w:val="green"/>
        </w:rPr>
        <w:t xml:space="preserve"> </w:t>
      </w:r>
      <w:r w:rsidR="0088296D" w:rsidRPr="00257BDD">
        <w:rPr>
          <w:sz w:val="24"/>
          <w:highlight w:val="green"/>
        </w:rPr>
        <w:t>–</w:t>
      </w:r>
      <w:r w:rsidRPr="00257BDD">
        <w:rPr>
          <w:sz w:val="24"/>
          <w:highlight w:val="green"/>
        </w:rPr>
        <w:t>текучие</w:t>
      </w:r>
      <w:r w:rsidR="0088296D" w:rsidRPr="00257BDD">
        <w:rPr>
          <w:sz w:val="24"/>
          <w:highlight w:val="green"/>
        </w:rPr>
        <w:t xml:space="preserve"> супесь и суглинок</w:t>
      </w:r>
      <w:r w:rsidRPr="00257BDD">
        <w:rPr>
          <w:sz w:val="24"/>
          <w:highlight w:val="green"/>
        </w:rPr>
        <w:t xml:space="preserve"> (</w:t>
      </w:r>
      <w:r w:rsidR="0088296D" w:rsidRPr="00257BDD">
        <w:rPr>
          <w:i/>
          <w:sz w:val="24"/>
          <w:highlight w:val="green"/>
          <w:lang w:val="en-US"/>
        </w:rPr>
        <w:t>V</w:t>
      </w:r>
      <w:r w:rsidR="0088296D" w:rsidRPr="00257BDD">
        <w:rPr>
          <w:i/>
          <w:sz w:val="24"/>
          <w:highlight w:val="green"/>
          <w:vertAlign w:val="subscript"/>
          <w:lang w:val="en-US"/>
        </w:rPr>
        <w:t>S</w:t>
      </w:r>
      <w:r w:rsidR="0088296D"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>=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sz w:val="24"/>
          <w:highlight w:val="green"/>
        </w:rPr>
        <w:t>170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sz w:val="24"/>
          <w:highlight w:val="green"/>
        </w:rPr>
        <w:t>м/с</w:t>
      </w:r>
      <w:proofErr w:type="gramStart"/>
      <w:r w:rsidRPr="00257BDD">
        <w:rPr>
          <w:sz w:val="24"/>
          <w:highlight w:val="green"/>
        </w:rPr>
        <w:t xml:space="preserve">); 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i/>
          <w:sz w:val="24"/>
          <w:highlight w:val="green"/>
        </w:rPr>
        <w:t>4</w:t>
      </w:r>
      <w:proofErr w:type="gramEnd"/>
      <w:r w:rsidR="0088296D" w:rsidRPr="00257BDD">
        <w:rPr>
          <w:sz w:val="24"/>
          <w:highlight w:val="green"/>
        </w:rPr>
        <w:t xml:space="preserve"> –</w:t>
      </w:r>
      <w:r w:rsidRPr="00257BDD">
        <w:rPr>
          <w:sz w:val="24"/>
          <w:highlight w:val="green"/>
        </w:rPr>
        <w:t xml:space="preserve"> </w:t>
      </w:r>
      <w:proofErr w:type="spellStart"/>
      <w:r w:rsidRPr="00257BDD">
        <w:rPr>
          <w:sz w:val="24"/>
          <w:highlight w:val="green"/>
        </w:rPr>
        <w:t>выветрелый</w:t>
      </w:r>
      <w:proofErr w:type="spellEnd"/>
      <w:r w:rsidRPr="00257BDD">
        <w:rPr>
          <w:sz w:val="24"/>
          <w:highlight w:val="green"/>
        </w:rPr>
        <w:t xml:space="preserve"> аргиллит (448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sz w:val="24"/>
          <w:highlight w:val="green"/>
        </w:rPr>
        <w:t>≤</w:t>
      </w:r>
      <w:r w:rsidR="0088296D" w:rsidRPr="00257BDD">
        <w:rPr>
          <w:sz w:val="24"/>
          <w:highlight w:val="green"/>
        </w:rPr>
        <w:t xml:space="preserve"> </w:t>
      </w:r>
      <w:r w:rsidR="0088296D" w:rsidRPr="00257BDD">
        <w:rPr>
          <w:i/>
          <w:sz w:val="24"/>
          <w:highlight w:val="green"/>
          <w:lang w:val="en-US"/>
        </w:rPr>
        <w:t>V</w:t>
      </w:r>
      <w:r w:rsidR="0088296D" w:rsidRPr="00257BDD">
        <w:rPr>
          <w:i/>
          <w:sz w:val="24"/>
          <w:highlight w:val="green"/>
          <w:vertAlign w:val="subscript"/>
          <w:lang w:val="en-US"/>
        </w:rPr>
        <w:t>S</w:t>
      </w:r>
      <w:r w:rsidR="0088296D" w:rsidRPr="00257BDD">
        <w:rPr>
          <w:sz w:val="24"/>
          <w:highlight w:val="green"/>
          <w:vertAlign w:val="subscript"/>
        </w:rPr>
        <w:t xml:space="preserve"> </w:t>
      </w:r>
      <w:r w:rsidRPr="00257BDD">
        <w:rPr>
          <w:sz w:val="24"/>
          <w:highlight w:val="green"/>
        </w:rPr>
        <w:t>≤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sz w:val="24"/>
          <w:highlight w:val="green"/>
        </w:rPr>
        <w:t>565</w:t>
      </w:r>
      <w:r w:rsidR="0088296D" w:rsidRPr="00257BDD">
        <w:rPr>
          <w:sz w:val="24"/>
          <w:highlight w:val="green"/>
        </w:rPr>
        <w:t xml:space="preserve"> </w:t>
      </w:r>
      <w:r w:rsidRPr="00257BDD">
        <w:rPr>
          <w:sz w:val="24"/>
          <w:highlight w:val="green"/>
        </w:rPr>
        <w:t>м/с)</w:t>
      </w:r>
    </w:p>
    <w:p w14:paraId="3C8C6972" w14:textId="77777777" w:rsidR="00ED5508" w:rsidRPr="00257BDD" w:rsidRDefault="00ED5508" w:rsidP="00B35AD7">
      <w:pPr>
        <w:pStyle w:val="ad"/>
        <w:spacing w:line="360" w:lineRule="auto"/>
        <w:ind w:left="-567" w:firstLine="567"/>
        <w:jc w:val="center"/>
        <w:rPr>
          <w:b/>
          <w:sz w:val="24"/>
          <w:highlight w:val="green"/>
        </w:rPr>
      </w:pPr>
      <w:r w:rsidRPr="00257BDD">
        <w:rPr>
          <w:b/>
          <w:i/>
          <w:sz w:val="24"/>
          <w:highlight w:val="green"/>
        </w:rPr>
        <w:t>Рис</w:t>
      </w:r>
      <w:r w:rsidR="00915512" w:rsidRPr="00257BDD">
        <w:rPr>
          <w:b/>
          <w:i/>
          <w:sz w:val="24"/>
          <w:highlight w:val="green"/>
        </w:rPr>
        <w:t xml:space="preserve">унок </w:t>
      </w:r>
      <w:r w:rsidR="00140D44" w:rsidRPr="00257BDD">
        <w:rPr>
          <w:b/>
          <w:i/>
          <w:sz w:val="24"/>
          <w:highlight w:val="green"/>
        </w:rPr>
        <w:t>Ж.</w:t>
      </w:r>
      <w:r w:rsidRPr="00257BDD">
        <w:rPr>
          <w:b/>
          <w:i/>
          <w:sz w:val="24"/>
          <w:highlight w:val="green"/>
        </w:rPr>
        <w:t>3</w:t>
      </w:r>
      <w:r w:rsidR="00607B4D" w:rsidRPr="00257BDD">
        <w:rPr>
          <w:sz w:val="24"/>
          <w:highlight w:val="green"/>
        </w:rPr>
        <w:t xml:space="preserve"> –</w:t>
      </w:r>
      <w:r w:rsidRPr="00257BDD">
        <w:rPr>
          <w:sz w:val="24"/>
          <w:highlight w:val="green"/>
        </w:rPr>
        <w:t xml:space="preserve"> </w:t>
      </w:r>
      <w:r w:rsidR="00AB6618" w:rsidRPr="00257BDD">
        <w:rPr>
          <w:b/>
          <w:sz w:val="24"/>
          <w:highlight w:val="green"/>
        </w:rPr>
        <w:t xml:space="preserve">Разрез по </w:t>
      </w:r>
      <w:proofErr w:type="spellStart"/>
      <w:r w:rsidR="00AB6618" w:rsidRPr="00257BDD">
        <w:rPr>
          <w:b/>
          <w:sz w:val="24"/>
          <w:highlight w:val="green"/>
        </w:rPr>
        <w:t>сейсмопрофилю</w:t>
      </w:r>
      <w:proofErr w:type="spellEnd"/>
      <w:r w:rsidR="00AB6618" w:rsidRPr="00257BDD">
        <w:rPr>
          <w:b/>
          <w:sz w:val="24"/>
          <w:highlight w:val="green"/>
        </w:rPr>
        <w:t xml:space="preserve"> №</w:t>
      </w:r>
      <w:r w:rsidR="007715C0" w:rsidRPr="00257BDD">
        <w:rPr>
          <w:b/>
          <w:sz w:val="24"/>
          <w:highlight w:val="green"/>
        </w:rPr>
        <w:t xml:space="preserve"> </w:t>
      </w:r>
      <w:r w:rsidR="00AB6618" w:rsidRPr="00257BDD">
        <w:rPr>
          <w:b/>
          <w:sz w:val="24"/>
          <w:highlight w:val="green"/>
        </w:rPr>
        <w:t>6</w:t>
      </w:r>
    </w:p>
    <w:p w14:paraId="71B61D3E" w14:textId="77777777" w:rsidR="0022380C" w:rsidRPr="00257BDD" w:rsidRDefault="00ED5508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7" w:name="_Toc466292336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</w:t>
      </w:r>
      <w:r w:rsidR="007715C0" w:rsidRPr="00257BDD">
        <w:rPr>
          <w:rFonts w:ascii="Times New Roman" w:hAnsi="Times New Roman"/>
          <w:sz w:val="24"/>
          <w:szCs w:val="24"/>
          <w:highlight w:val="green"/>
        </w:rPr>
        <w:t>И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728CC3C3" w14:textId="77777777" w:rsidR="0022380C" w:rsidRPr="00257BDD" w:rsidRDefault="00ED5508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1D3F13F1" w14:textId="77777777" w:rsidR="00ED5508" w:rsidRPr="00257BDD" w:rsidRDefault="00ED5508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Сейсмическое микрорайонирование участка железнодорожного вокзала</w:t>
      </w:r>
      <w:bookmarkEnd w:id="17"/>
    </w:p>
    <w:p w14:paraId="17ECC105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Железнодорожный вокзал в г.</w:t>
      </w:r>
      <w:r w:rsidR="0022380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Сочи </w:t>
      </w:r>
      <w:r w:rsidR="0022380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(Краснодарский край)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построен в 1952 г. Комплекс разновысоких зда</w:t>
      </w:r>
      <w:r w:rsidR="0022380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ний вокзала занимает площадку размерами 145×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52 м в плане. Высота двух 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зданий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(административного корпуса и здания билетных касс) около 10 м, центрального корпуса – 20 м, башни </w:t>
      </w:r>
      <w:r w:rsidR="0022380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более 45 м.</w:t>
      </w:r>
    </w:p>
    <w:p w14:paraId="70B5A6B1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Вокзал сооружен на спланированном участке склона. Фундаменты под кирпичными стенами устроены в виде бетонных лент шириной по подошве от 1,2 до 4,0 м. Глубина заложения фундаментов от естественной поверхности грунта колеблется от 1,2 до 7,2 м.</w:t>
      </w:r>
    </w:p>
    <w:p w14:paraId="03C8D841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Под подошвой фундаментов залегает глина от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тугопластичной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 полутвердой консистенции с включением 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до 20</w:t>
      </w:r>
      <w:r w:rsidR="0022380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дресвы и щебня аргиллита и песчаника. Суммарная мощность слоев глины под зданием административного корпуса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составляет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от 10 до 20 м. Под фундаментами других зданий мощность покров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ных отложений уменьшается до 10–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15</w:t>
      </w:r>
      <w:r w:rsidR="007715C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менее.</w:t>
      </w:r>
    </w:p>
    <w:p w14:paraId="4B1CE425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На участке вокзала коренная порода представлена аргиллитом. Верхний слой аргиллита толщиной около 3 м разрушен до состояния глыб, дресвы и щебня с глинистым заполнителем. </w:t>
      </w:r>
      <w:r w:rsidR="00020C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2,08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модуль деформации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15–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24 МПа, условное сопротивление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020C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сжатии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 20–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2E693190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Ниже залегает слой аргиллита низкой прочности с 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плотностью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2,10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модулем деформации 30 МПа, условным сопротивлением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сжатии 30–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35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Мощность этого слоя приблизительно 2 м.</w:t>
      </w:r>
    </w:p>
    <w:p w14:paraId="149F3E27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Еще ниже располагается трещиноватый аргиллит с 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плотностью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 кровле 2,35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модулем деформации 35–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40 МПа, условным сопротивлением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сжатии, равным 40–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50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C2013AB" w14:textId="16BBC530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За период с 1952 г. по 1990 г. в стенах зданий появились многочисленные трещины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преимущественно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вертикального направления. Ширина раскрытия трещин в отдельных местах достигала 10 мм. Трещины появились из-за неодинакового давления на грунт разновысоких частей зданий и переменной мощности сжимаемой толщи глинистых грунтов. К 1994 г. разность осадок стены вокзала со стороны перрона достигла 169 мм.</w:t>
      </w:r>
    </w:p>
    <w:p w14:paraId="359F551F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 проектировании вокзала предполагалось, что сила максимального возможного землетрясения в г.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Сочи не превышает 7 баллов. В связи с этим в проекте были предусмотрены только минимальные антисейсмические мероприятия в виде поясов из железобетона в кирпичных стенах центрального и административного корпусов, а также в здании билетных касс.</w:t>
      </w:r>
    </w:p>
    <w:p w14:paraId="3C916379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В связи с разрушительными землетрясениями на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Кавказе в Армении (1988 г.) 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Грузии (1991 г.) сейсмическая опасность для г.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Сочи повышена до 9 баллов применительно к наиболее крупным объектам на железных и автомобильных дорогах, включая выдающиеся памятники архитектуры, к которым относится железнодорожный вокзал в г.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Сочи.</w:t>
      </w:r>
    </w:p>
    <w:p w14:paraId="30A1F14C" w14:textId="2411701C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Неудовлетворительное состояние кирпичной кладки стен, слабое армирование железобетонных конструкций не соответствовали требованиям безопасной эксплуатации вокзала в районе высокой сейсмичности. В связи с этим были выполнены специальные исследования, включая сейсмическое микрорайонирование места расположения вокзала, и разработаны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рекоменд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ации по антисейсмическому усилению несущих и декоративных конструкций.</w:t>
      </w:r>
    </w:p>
    <w:p w14:paraId="4FB2D05E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Сейсмические свойства грунтов под зданием вокзала на глубину до 20 м определены при выполнении геофизических работ на пяти профилях общей длиной 344 м. Мощности слоев и скорости продольн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ых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поперечн</w:t>
      </w:r>
      <w:r w:rsidR="00137A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ых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сейсмических волн выявлялись с шагом в горизонтальном направлении 10 м.</w:t>
      </w:r>
    </w:p>
    <w:p w14:paraId="19F0853C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Сейсмичность площадок зданий вокзала определялась с осреднением сейсмических свойств расчетной толщи по территории зданий, разделенных антисейсмическими (деформационными) швами. Характеристики расчетной 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толщи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устанавливались в зависимости от сейсмических свойств толщи мощностью 10 м, расположенной ниже отметок заложения фундаментов. Мощность слоев грунта в пределах расчетной толщи определялась по данным инженерно-геологических разрезов, соответствующих центральным осям здани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й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B341588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изученном массиве поперечные волны распространялись со следующими скоростями: в полутвердых и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тугопластичных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глинах 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т 270 до 300 м/с, в аргиллите разной степени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выветрелости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60137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от 720 до 850 м/с.</w:t>
      </w:r>
    </w:p>
    <w:p w14:paraId="582AC7DD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Грунты с менее благоприятными сейсмическими свойствами расположены под зданием административного корпуса. Среднее значение скорости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=270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глины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=1,92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мощность расчетной толщи</w:t>
      </w:r>
      <w:r w:rsidR="00C611F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10 м, сейсмическая жесткость грунта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=518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с, поправка к исходной сейсмичности на грунтовые условия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655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518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≈0,2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 учетом нелинейности</w:t>
      </w:r>
      <w:r w:rsidR="005F04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деформаций грунта</w:t>
      </w:r>
      <w:r w:rsidR="000461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при землетрясениях силой 9 баллов</w:t>
      </w:r>
      <w:r w:rsidR="005F04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=0,7·270=189</m:t>
        </m:r>
      </m:oMath>
      <w:r w:rsidR="005F04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=0,4</m:t>
        </m:r>
      </m:oMath>
      <w:r w:rsidR="005F04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7C4251BB" w14:textId="77777777" w:rsidR="00ED5508" w:rsidRPr="00257BDD" w:rsidRDefault="00ED550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 данным сейсморазведки</w:t>
      </w:r>
      <w:r w:rsidR="00C611F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участке работ по капитальному ремонту вокзала выделены </w:t>
      </w:r>
      <w:r w:rsidR="00C611F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четыре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микрозоны. Поправки на грунтовые условия в микрозонах изменя</w:t>
      </w:r>
      <w:r w:rsidR="00EF3F3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лись в интервале значений от 0,3 до 0,4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  </w:t>
      </w:r>
    </w:p>
    <w:p w14:paraId="17467B15" w14:textId="77777777" w:rsidR="00ED5508" w:rsidRPr="00257BDD" w:rsidRDefault="00ED5508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05EC89C2" w14:textId="77777777" w:rsidR="00ED5508" w:rsidRPr="00257BDD" w:rsidRDefault="00ED5508" w:rsidP="00B35AD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5E6D82A2" w14:textId="77777777" w:rsidR="00C611F8" w:rsidRPr="00257BDD" w:rsidRDefault="004E54A2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8" w:name="_Toc466292337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</w:t>
      </w:r>
      <w:r w:rsidR="007715C0" w:rsidRPr="00257BDD">
        <w:rPr>
          <w:rFonts w:ascii="Times New Roman" w:hAnsi="Times New Roman"/>
          <w:sz w:val="24"/>
          <w:szCs w:val="24"/>
          <w:highlight w:val="green"/>
        </w:rPr>
        <w:t>К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2A3972AB" w14:textId="77777777" w:rsidR="00C611F8" w:rsidRPr="00257BDD" w:rsidRDefault="004E54A2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78F0E096" w14:textId="77777777" w:rsidR="004E54A2" w:rsidRPr="00257BDD" w:rsidRDefault="004E54A2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Сейсмическое микрорайонирование оползневого склона</w:t>
      </w:r>
      <w:bookmarkEnd w:id="18"/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4BE4CBDC" w14:textId="77777777" w:rsidR="00AE7C71" w:rsidRPr="00257BDD" w:rsidRDefault="00C611F8" w:rsidP="00C611F8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К.1 </w:t>
      </w:r>
      <w:r w:rsidR="006C0CCA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Исходные данные</w:t>
      </w:r>
    </w:p>
    <w:p w14:paraId="236D8A05" w14:textId="70D32B5B" w:rsidR="004E54A2" w:rsidRPr="00257BDD" w:rsidRDefault="00C611F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СМР оползневого склона показано на примере обхода г. Сочи. </w:t>
      </w:r>
      <w:r w:rsidR="004E54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Строительство обхода г.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4E54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Сочи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(Краснодарский край) </w:t>
      </w:r>
      <w:r w:rsidR="004E54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началось в 1988 г. В 1992 г. работы на участке от ПК45 до ПК134 были приостановлены</w:t>
      </w:r>
      <w:r w:rsidR="007E4F35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4E54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первом пусковом комплексе до ПК45 работы про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долж</w:t>
      </w:r>
      <w:r w:rsidR="004E54A2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ались.</w:t>
      </w:r>
    </w:p>
    <w:p w14:paraId="3C54A627" w14:textId="77777777" w:rsidR="004E54A2" w:rsidRPr="00257BDD" w:rsidRDefault="004E54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феврале 2001 г. в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г.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Сочи выпали обильные осадки в объеме трехмесячной нормы. На склоне Ра</w:t>
      </w:r>
      <w:r w:rsidR="008A43C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дольненской котловины (ПК43–ПК48), подрезанном в 1991–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1992 гг. выемкой глубиной до 8 м, под влиянием осадков сформировался оползень. Оползневая масса состояла из сдвинутых слоев полутвердой глины, дресвы и щебня, блоков и пакетов аргиллита. Мощность оползневого массива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 отдельных местах достигала 12–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15 м, высота стенки отрыва в тыльной части оползня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– 9–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10 м. Средняя ширина оползневого тела составила около 400 м, длина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примерно 300 м, объем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сместившейся породы </w:t>
      </w:r>
      <w:r w:rsidR="007715C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–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около 1 млн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1676F2D3" w14:textId="77777777" w:rsidR="004E54A2" w:rsidRPr="00257BDD" w:rsidRDefault="004E54A2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связи с </w:t>
      </w:r>
      <w:r w:rsidR="004A111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возникшим оползнем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потребовалась корректировка проекта строительства автомобильной дороги. Дополнительно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были выполнены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3F66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бурение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разведочных скважин через тело оползня и вне оползневого массива, отбор образцов грунта из тела оползня и ниже поверхности скольжения, лабораторное определение физико-механических свойств грунтов, сейсмическое микрорайонирование участка оползневого склона.</w:t>
      </w:r>
    </w:p>
    <w:p w14:paraId="6C4E3528" w14:textId="77777777" w:rsidR="00987529" w:rsidRPr="00257BDD" w:rsidRDefault="0098752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На основании полевых и лабораторных работ 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были устан</w:t>
      </w:r>
      <w:r w:rsidR="007715C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</w:t>
      </w:r>
      <w:r w:rsidR="00F5383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влены</w:t>
      </w:r>
      <w:r w:rsidR="003F66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следующие свойства грунтов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склоне Раздольненской котловины (рис</w:t>
      </w:r>
      <w:r w:rsidR="00201A7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унок 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К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а).</w:t>
      </w:r>
    </w:p>
    <w:p w14:paraId="0F5A3BB1" w14:textId="77777777" w:rsidR="00987529" w:rsidRPr="00257BDD" w:rsidRDefault="0098752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1. В разной степени дезинтегрированные блоки и пакеты коры выветривания, составляющие тело оползня. Толщина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от поверхности склона. </w:t>
      </w:r>
      <w:r w:rsidR="003F66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 поверхности скольжения угол внутреннего трения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=8°</m:t>
        </m:r>
      </m:oMath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сцепление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c=1,2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13B0A808" w14:textId="77777777" w:rsidR="00987529" w:rsidRPr="00257BDD" w:rsidRDefault="0098752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2.</w:t>
      </w:r>
      <w:r w:rsidR="008A43C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Аргиллит низкой прочности с прослоями 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малопрочных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песчаников (3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% –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5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%). Толщина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м. Нормативн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ρ=2,15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По </w:t>
      </w:r>
      <w:r w:rsidR="009865A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ГОСТ 25100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предел прочности грунта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c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 одноосное сжатие изменяется в интервале от 100 до 300 тс/м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Для слоя в среднем </w:t>
      </w:r>
      <w:r w:rsidR="006A171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было принято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условное сопротивление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100+300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=200</m:t>
        </m:r>
      </m:oMath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DE0E4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7B2AED41" w14:textId="77777777" w:rsidR="00BC07CC" w:rsidRPr="00257BDD" w:rsidRDefault="00DE0E4D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6A171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3. Аргиллит пониженной прочности с прослоями маломощных песчаников (до 5</w:t>
      </w:r>
      <w:r w:rsidR="003F66E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%). Нормативн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плотность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=2,20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Толщина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=8,0</m:t>
        </m:r>
      </m:oMath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м. По ГОСТ 25100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предел прочности грунта на одноосное сжатие лежит в интервале значений от 300 до 500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Для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 xml:space="preserve">средней глубины залегания слоя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h=16</m:t>
        </m:r>
      </m:oMath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</w:t>
      </w:r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было принято</w:t>
      </w:r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300+500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=400</m:t>
        </m:r>
      </m:oMath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У нижней границы слоя на глубине 20 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=500</m:t>
        </m:r>
      </m:oMath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C07C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38DCD937" w14:textId="77777777" w:rsidR="00BC07CC" w:rsidRPr="00257BDD" w:rsidRDefault="00BC07CC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Слой №</w:t>
      </w:r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4. </w:t>
      </w:r>
      <w:proofErr w:type="spellStart"/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Малопрочный</w:t>
      </w:r>
      <w:proofErr w:type="spellEnd"/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аргиллит, близкий по свойствам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аргиллиту пониженной </w:t>
      </w:r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прочности. Слой заглублен на 20–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26 м от поверхности склона. Прочность на одноосное сжатие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c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условное сопротивление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E72390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были приняты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равными 500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0B85DD8A" w14:textId="77777777" w:rsidR="003F66E8" w:rsidRPr="00257BDD" w:rsidRDefault="003F66E8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К.2 Сейсмическое микрорайонирование </w:t>
      </w:r>
    </w:p>
    <w:p w14:paraId="2990A058" w14:textId="77777777" w:rsidR="00BC07CC" w:rsidRPr="00257BDD" w:rsidRDefault="00BC07CC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Суммарная длина геофизических профилей вдоль и поперек тела оползня 568 м. Скорости </w:t>
      </w:r>
      <w:r w:rsidR="00A305A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сейсмических волн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вычислялись на глубину до 26 м от поверхности склона с шагом 2 м по глубине разрезов. Изменение скорости поперечн</w:t>
      </w:r>
      <w:r w:rsidR="00FF664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ых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волн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глубине разреза показано на рис</w:t>
      </w:r>
      <w:r w:rsidR="00201A7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унке 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К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="00A305A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б.</w:t>
      </w:r>
    </w:p>
    <w:p w14:paraId="2C642610" w14:textId="77777777" w:rsidR="00552BE3" w:rsidRPr="00257BDD" w:rsidRDefault="00552BE3" w:rsidP="00552BE3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глубине 10 м отмечен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локальный минимум скорости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 в аргиллите низкой прочности, что объясняется повышенной трещиноватостью породы вблизи поверхности сдвига. Из рис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унка К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="00A305A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видно, что выше и ниже отметки 10 м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увеличивается в связи с удалением от поверхности скольжения.</w:t>
      </w:r>
    </w:p>
    <w:p w14:paraId="19150257" w14:textId="77777777" w:rsidR="00552BE3" w:rsidRPr="00257BDD" w:rsidRDefault="00552BE3" w:rsidP="00552BE3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 интервале глубин от 10 до 20 м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</m:oMath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увеличивается с 667</w:t>
      </w:r>
      <w:r w:rsidR="00A305A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до 1200 м/с из-за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305A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уменьшения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трещиноватости коренной породы. Ниже отметки 20 м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 стабилизируется, достигнув своего максимума 1200 м/с. Таким образом, мощность зоны выветривания аргиллита на склоне составляет 20 м.</w:t>
      </w:r>
    </w:p>
    <w:p w14:paraId="560784DE" w14:textId="3C88C08A" w:rsidR="00552BE3" w:rsidRPr="00257BDD" w:rsidRDefault="00552BE3" w:rsidP="00552BE3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расчете сейсмоустойчивости склонов сейсмичность участка относят к массиву породы мощностью 10 м, относительно которого проверяют возможность скольжения вышележащих 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отложений. В данном случае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необходимо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учитывать сейсмические свойства аргиллита низкой и пониженной прочности (слои №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 и №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3).</w:t>
      </w:r>
    </w:p>
    <w:p w14:paraId="79811A80" w14:textId="77777777" w:rsidR="00552BE3" w:rsidRPr="00257BDD" w:rsidRDefault="00552BE3" w:rsidP="00552BE3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средняя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на глубине 11 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=698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сейсмическая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=2,15∙698=1591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)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 Для слоя №</w:t>
      </w:r>
      <w:r w:rsidR="00CB1157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на глубине 16 м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=897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м/с, сейсмическая 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=2,20∙897=1973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68E2A93E" w14:textId="77777777" w:rsidR="00552BE3" w:rsidRPr="00257BDD" w:rsidRDefault="00A305A4" w:rsidP="00552BE3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</w:t>
      </w:r>
      <w:r w:rsidR="00552BE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йсмическая жесткость </w:t>
      </w:r>
      <w:r w:rsidR="0016445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расчетной толщи</w:t>
      </w:r>
      <w:r w:rsidR="00552BE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si</m:t>
                        </m:r>
                      </m:sub>
                    </m:sSub>
                  </m:e>
                </m:d>
              </m:e>
            </m:nary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1591∙2+1973∙8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2+8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=1897</m:t>
        </m:r>
      </m:oMath>
      <w:r w:rsidR="00552BE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23C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5A839C65" w14:textId="77777777" w:rsidR="00BC07CC" w:rsidRPr="00257BDD" w:rsidRDefault="00BC07CC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0613A59D" w14:textId="77777777" w:rsidR="00BC07CC" w:rsidRPr="00257BDD" w:rsidRDefault="00201A7F" w:rsidP="00B35AD7">
      <w:pPr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vertAlign w:val="superscript"/>
          <w:lang w:eastAsia="ru-RU"/>
        </w:rPr>
        <w:lastRenderedPageBreak/>
        <w:drawing>
          <wp:inline distT="0" distB="0" distL="0" distR="0" wp14:anchorId="30654421" wp14:editId="37F365AE">
            <wp:extent cx="4271487" cy="45434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41" cy="45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201F" w14:textId="77777777" w:rsidR="00323CAE" w:rsidRPr="00257BDD" w:rsidRDefault="00323CAE" w:rsidP="00323CAE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– колонка грунта (</w:t>
      </w:r>
      <w:proofErr w:type="spell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скв</w:t>
      </w:r>
      <w:proofErr w:type="spell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10); б – графики скорости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-волн: ———— по данным сейсморазведки;</w:t>
      </w:r>
    </w:p>
    <w:p w14:paraId="376E25EC" w14:textId="77777777" w:rsidR="00323CAE" w:rsidRPr="00257BDD" w:rsidRDefault="00323CAE" w:rsidP="00323CAE">
      <w:pPr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------------- по расчету с использованием данных общих инженерно-геологических изысканий</w:t>
      </w:r>
    </w:p>
    <w:p w14:paraId="17B18E5A" w14:textId="77777777" w:rsidR="00201A7F" w:rsidRPr="00257BDD" w:rsidRDefault="00201A7F" w:rsidP="00AB6618">
      <w:pP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r w:rsidR="00323CA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К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Изменение скорости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-волн по глубине и</w:t>
      </w:r>
      <w:r w:rsidR="00B34B6A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нженерно-геологического разреза</w:t>
      </w:r>
    </w:p>
    <w:p w14:paraId="11AECE57" w14:textId="77777777" w:rsidR="00201A7F" w:rsidRPr="00257BDD" w:rsidRDefault="00201A7F" w:rsidP="00201A7F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          </w:t>
      </w:r>
    </w:p>
    <w:p w14:paraId="7A2EA98E" w14:textId="77777777" w:rsidR="00201A7F" w:rsidRPr="00257BDD" w:rsidRDefault="00201A7F" w:rsidP="00201A7F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         </w:t>
      </w:r>
    </w:p>
    <w:p w14:paraId="6B2BB780" w14:textId="77777777" w:rsidR="00DE0E4D" w:rsidRPr="00257BDD" w:rsidRDefault="00EE7FAE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Приращение сейсмичности за счет местных инженерно-геологических условий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ρ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s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1897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=-0,8</m:t>
        </m:r>
      </m:oMath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</w:t>
      </w:r>
    </w:p>
    <w:p w14:paraId="072BA0B7" w14:textId="77777777" w:rsidR="003C2F83" w:rsidRPr="00257BDD" w:rsidRDefault="0016445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По данным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общих ин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женерно-геологических изысканий,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скорость 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находят в зависимости от условного сопротивления грунта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</m:oMath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глубины залегания слоя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h</m:t>
        </m:r>
      </m:oMath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2FC13FA8" w14:textId="77777777" w:rsidR="003C2F83" w:rsidRPr="00257BDD" w:rsidRDefault="003C2F8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2 на глубине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h=11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 условное сопротивление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=750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=2,15∙750=1612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23B3EC32" w14:textId="77777777" w:rsidR="003C2F83" w:rsidRPr="00257BDD" w:rsidRDefault="003C2F8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слоя №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3 на глубине 16 м условное сопротивление сжатию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=400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Скорость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lang w:val="en-US"/>
        </w:rPr>
        <w:t>S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-волн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0,70+0,03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h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454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lg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-316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=1021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м/с. Сейсмическая жесткость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=2,20∙1021=2246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т/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B34B6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4878FDAD" w14:textId="77777777" w:rsidR="00792AD9" w:rsidRPr="00257BDD" w:rsidRDefault="0016445F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С</w:t>
      </w:r>
      <w:r w:rsidR="00792AD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ейсмическая жесткость слоев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расчетной толщи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highlight w:val="green"/>
                          </w:rPr>
                          <m:t>si</m:t>
                        </m:r>
                      </m:sub>
                    </m:sSub>
                  </m:e>
                </m:d>
              </m:e>
            </m:nary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1612∙2+2246∙8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2+8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=2119</m:t>
        </m:r>
      </m:oMath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т</w:t>
      </w:r>
      <w:r w:rsidR="000777B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/</w:t>
      </w:r>
      <w:r w:rsidR="00792AD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(м</w:t>
      </w:r>
      <w:r w:rsidR="00792AD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792AD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·с).</w:t>
      </w:r>
    </w:p>
    <w:p w14:paraId="64A8A293" w14:textId="77777777" w:rsidR="00792AD9" w:rsidRPr="00257BDD" w:rsidRDefault="003C2F8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Приращение балльности за счет местных инженерно-геологических условий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ρ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highlight w:val="green"/>
                      </w:rPr>
                      <m:t>s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=1,67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highlight w:val="green"/>
            <w:lang w:val="en-US"/>
          </w:rPr>
          <m:t>lg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655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2119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=-0,85</m:t>
        </m:r>
      </m:oMath>
      <w:r w:rsidR="00792AD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балла. </w:t>
      </w:r>
    </w:p>
    <w:p w14:paraId="3471BB3E" w14:textId="77777777" w:rsidR="003C2F83" w:rsidRPr="00257BDD" w:rsidRDefault="00792AD9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риращения сейсмичности ложа оползня, найденные по данным сейсморазведки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гр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=-0,8 балла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e>
        </m:d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материалам общих инженерно-геологических и</w:t>
      </w:r>
      <w:r w:rsidR="000777B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зысканий</w:t>
      </w:r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gree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green"/>
                  </w:rPr>
                  <m:t>гр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green"/>
              </w:rPr>
              <m:t>=-0,85 балла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 xml:space="preserve"> </m:t>
        </m:r>
      </m:oMath>
      <w:r w:rsidR="003C2F83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практически совпадают.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p w14:paraId="0A290B33" w14:textId="77777777" w:rsidR="003C2F83" w:rsidRPr="00257BDD" w:rsidRDefault="003C2F83" w:rsidP="00B35AD7">
      <w:pPr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39F568D" w14:textId="77777777" w:rsidR="003C2F83" w:rsidRPr="00257BDD" w:rsidRDefault="003C2F8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</w:p>
    <w:p w14:paraId="72C853CF" w14:textId="77777777" w:rsidR="003C2F83" w:rsidRPr="00257BDD" w:rsidRDefault="003C2F8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</w:t>
      </w:r>
    </w:p>
    <w:p w14:paraId="0A441E52" w14:textId="77777777" w:rsidR="00414588" w:rsidRPr="00257BDD" w:rsidRDefault="00414588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24BD57A" w14:textId="77777777" w:rsidR="00414588" w:rsidRPr="00257BDD" w:rsidRDefault="00414588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249912B" w14:textId="77777777" w:rsidR="00414588" w:rsidRPr="00257BDD" w:rsidRDefault="00414588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B531588" w14:textId="77777777" w:rsidR="00414588" w:rsidRPr="00257BDD" w:rsidRDefault="00414588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D6DE65B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C2B3D19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21D3D4A8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5691EC26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371D53B5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B2121CA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11A36D2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25B5FA9F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515C618E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0175C7A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7B4390A1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A10684C" w14:textId="77777777" w:rsidR="00552BE3" w:rsidRPr="00257BDD" w:rsidRDefault="00552BE3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127E1689" w14:textId="77777777" w:rsidR="0016445F" w:rsidRPr="00257BDD" w:rsidRDefault="0016445F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0A3340F7" w14:textId="77777777" w:rsidR="0016445F" w:rsidRPr="00257BDD" w:rsidRDefault="0016445F" w:rsidP="00B35AD7">
      <w:pPr>
        <w:spacing w:after="0" w:line="360" w:lineRule="auto"/>
        <w:ind w:left="-567" w:firstLine="567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B500A3C" w14:textId="77777777" w:rsidR="004E1EAE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bookmarkStart w:id="19" w:name="_Toc466292338"/>
      <w:r w:rsidRPr="00257BD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Приложение </w:t>
      </w:r>
      <w:r w:rsidR="004E1EAE" w:rsidRPr="00257BDD">
        <w:rPr>
          <w:rFonts w:ascii="Times New Roman" w:hAnsi="Times New Roman"/>
          <w:sz w:val="24"/>
          <w:szCs w:val="24"/>
          <w:highlight w:val="green"/>
        </w:rPr>
        <w:t>Л</w:t>
      </w:r>
      <w:r w:rsidRPr="00257BDD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78A59D13" w14:textId="77777777" w:rsidR="004E1EAE" w:rsidRPr="00257BDD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  <w:highlight w:val="green"/>
        </w:rPr>
      </w:pPr>
      <w:r w:rsidRPr="00257BDD">
        <w:rPr>
          <w:rFonts w:ascii="Times New Roman" w:hAnsi="Times New Roman"/>
          <w:sz w:val="24"/>
          <w:szCs w:val="24"/>
          <w:highlight w:val="green"/>
        </w:rPr>
        <w:t>(справочное)</w:t>
      </w:r>
    </w:p>
    <w:p w14:paraId="0487D6B8" w14:textId="77777777" w:rsidR="003607B9" w:rsidRPr="00257BDD" w:rsidRDefault="0016445F" w:rsidP="00B35AD7">
      <w:pPr>
        <w:pStyle w:val="1"/>
        <w:spacing w:before="0" w:line="360" w:lineRule="auto"/>
        <w:jc w:val="center"/>
        <w:rPr>
          <w:rFonts w:ascii="Times New Roman" w:eastAsiaTheme="minorEastAsia" w:hAnsi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Методика р</w:t>
      </w:r>
      <w:r w:rsidR="0079316D" w:rsidRPr="00257BDD">
        <w:rPr>
          <w:rFonts w:ascii="Times New Roman" w:eastAsiaTheme="minorEastAsia" w:hAnsi="Times New Roman"/>
          <w:sz w:val="24"/>
          <w:szCs w:val="24"/>
          <w:highlight w:val="green"/>
        </w:rPr>
        <w:t>асчет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а</w:t>
      </w:r>
      <w:r w:rsidR="003607B9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склон</w:t>
      </w:r>
      <w:r w:rsidRPr="00257BDD">
        <w:rPr>
          <w:rFonts w:ascii="Times New Roman" w:eastAsiaTheme="minorEastAsia" w:hAnsi="Times New Roman"/>
          <w:sz w:val="24"/>
          <w:szCs w:val="24"/>
          <w:highlight w:val="green"/>
        </w:rPr>
        <w:t>ов</w:t>
      </w:r>
      <w:r w:rsidR="0079316D" w:rsidRPr="00257BDD">
        <w:rPr>
          <w:rFonts w:ascii="Times New Roman" w:eastAsiaTheme="minorEastAsia" w:hAnsi="Times New Roman"/>
          <w:sz w:val="24"/>
          <w:szCs w:val="24"/>
          <w:highlight w:val="green"/>
        </w:rPr>
        <w:t xml:space="preserve"> на сейсмоустойчивость</w:t>
      </w:r>
      <w:bookmarkEnd w:id="19"/>
    </w:p>
    <w:p w14:paraId="6A450B36" w14:textId="77777777" w:rsidR="003607B9" w:rsidRPr="00257BDD" w:rsidRDefault="003607B9" w:rsidP="007715C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Расчет сейсмоустойчивости склонов имеет некоторые особенности, отличающие его от расчета склонов</w:t>
      </w:r>
      <w:r w:rsidR="004E1EAE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на устойчивость с учетом исключительно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гравитационных и гидростатических сил. К этим особенностям относятся:</w:t>
      </w:r>
    </w:p>
    <w:p w14:paraId="75CC038F" w14:textId="77777777" w:rsidR="003607B9" w:rsidRPr="00257BDD" w:rsidRDefault="004E1EAE" w:rsidP="007715C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>появление дополнительных (сейсмических) сил, сдвигающих покровные отложения относительно коренной породы и изменяющих давление оползневого тела на основание;</w:t>
      </w:r>
    </w:p>
    <w:p w14:paraId="2EB18933" w14:textId="77777777" w:rsidR="003607B9" w:rsidRPr="00257BDD" w:rsidRDefault="004E1EAE" w:rsidP="007715C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изменение физико-механических свойств грунта </w:t>
      </w:r>
      <w:r w:rsidR="009219A4" w:rsidRPr="00257BDD">
        <w:rPr>
          <w:rFonts w:ascii="Times New Roman" w:hAnsi="Times New Roman" w:cs="Times New Roman"/>
          <w:sz w:val="24"/>
          <w:szCs w:val="24"/>
          <w:highlight w:val="green"/>
        </w:rPr>
        <w:t>при сейсмическом воздействии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6BE933EE" w14:textId="77777777" w:rsidR="003607B9" w:rsidRPr="00257BDD" w:rsidRDefault="004E1EAE" w:rsidP="007715C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снижение требований к запасу устойчивости склона до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уст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=1,2</m:t>
        </m:r>
      </m:oMath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>, учитывающее кратковременность действия сейсмических сил.</w:t>
      </w:r>
    </w:p>
    <w:p w14:paraId="6C7A1976" w14:textId="4986369B" w:rsidR="003607B9" w:rsidRPr="00257BDD" w:rsidRDefault="004E1EAE" w:rsidP="007715C0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>Сущность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приведенной ниже методики состоит в делении оползневого тела на несколько отсеков с вертикальными боковыми гранями. Силы, действующие на противоположные боковые грани каждого отсека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 считаются одинаковыми и при расчете устойчивости оползневого тела не </w:t>
      </w:r>
      <w:r w:rsidR="00142777" w:rsidRPr="00257BDD">
        <w:rPr>
          <w:rFonts w:ascii="Times New Roman" w:hAnsi="Times New Roman" w:cs="Times New Roman"/>
          <w:b/>
          <w:sz w:val="24"/>
          <w:szCs w:val="24"/>
          <w:highlight w:val="green"/>
        </w:rPr>
        <w:t>учитываются</w:t>
      </w:r>
      <w:r w:rsidR="003607B9" w:rsidRPr="00257BD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32FA234" w14:textId="77777777" w:rsidR="003607B9" w:rsidRPr="00257BDD" w:rsidRDefault="003607B9" w:rsidP="007715C0">
      <w:pPr>
        <w:pStyle w:val="a3"/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На каждый отсек оползневого тела в его центре тяжести действуют активные силы (веса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гидростатического взвешивания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горизонтальная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вертикальная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силы инерции</w:t>
      </w:r>
      <w:r w:rsidRPr="00257BDD">
        <w:rPr>
          <w:rFonts w:ascii="Times New Roman" w:hAnsi="Times New Roman" w:cs="Times New Roman"/>
          <w:sz w:val="24"/>
          <w:szCs w:val="24"/>
          <w:highlight w:val="green"/>
        </w:rPr>
        <w:t xml:space="preserve">). Эти силы вызывают нормальное к подошве отсека давление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сдвигающее усилие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касательное к линии скольжения. Схемы сил, приложенных в центрах тяжести отсеков и по их подошвам, показаны на рис</w:t>
      </w:r>
      <w:r w:rsidR="00201A7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унке </w:t>
      </w:r>
      <w:r w:rsidR="004E1E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1.</w:t>
      </w:r>
    </w:p>
    <w:p w14:paraId="756E72BD" w14:textId="77777777" w:rsidR="007715C0" w:rsidRPr="00257BDD" w:rsidRDefault="007715C0" w:rsidP="007715C0">
      <w:pPr>
        <w:pStyle w:val="a3"/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2934B24D" w14:textId="77777777" w:rsidR="007715C0" w:rsidRPr="00257BDD" w:rsidRDefault="007715C0" w:rsidP="007715C0">
      <w:pPr>
        <w:pStyle w:val="a3"/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proofErr w:type="gramStart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а)   </w:t>
      </w:r>
      <w:proofErr w:type="gramEnd"/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                                  б)</w:t>
      </w:r>
    </w:p>
    <w:p w14:paraId="65A8EE57" w14:textId="77777777" w:rsidR="003607B9" w:rsidRPr="00257BDD" w:rsidRDefault="003607B9" w:rsidP="00B35AD7">
      <w:pPr>
        <w:pStyle w:val="a3"/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drawing>
          <wp:inline distT="0" distB="0" distL="0" distR="0" wp14:anchorId="0F9086D3" wp14:editId="3691127D">
            <wp:extent cx="5728740" cy="2529444"/>
            <wp:effectExtent l="0" t="0" r="571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15" cy="25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6C8E" w14:textId="77777777" w:rsidR="004E1EAE" w:rsidRPr="00257BDD" w:rsidRDefault="004E1EAE" w:rsidP="004E1EAE">
      <w:pPr>
        <w:pStyle w:val="a3"/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а – отсек располагается в пределах оползающей части склона;</w:t>
      </w:r>
    </w:p>
    <w:p w14:paraId="696D3B1B" w14:textId="77777777" w:rsidR="004E1EAE" w:rsidRPr="00257BDD" w:rsidRDefault="004E1EAE" w:rsidP="004E1EAE">
      <w:pPr>
        <w:pStyle w:val="a3"/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 – отсек находится на удерживающей оползень части склона</w:t>
      </w:r>
    </w:p>
    <w:p w14:paraId="1E816B81" w14:textId="77777777" w:rsidR="004E1EAE" w:rsidRPr="00257BDD" w:rsidRDefault="004E1EAE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6605EE88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201A7F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4E1EAE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1</w:t>
      </w:r>
      <w:r w:rsidR="004E1E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Схемы сил в границах выдел</w:t>
      </w:r>
      <w:r w:rsidR="004E1EAE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енного отсека оползневого тела</w:t>
      </w:r>
    </w:p>
    <w:p w14:paraId="0C9CB9DE" w14:textId="52FEB86E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Коэффициент устойчивости отсека с номером </w:t>
      </w: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i</m:t>
        </m:r>
      </m:oMath>
      <w:r w:rsidR="004E1E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размером 1 м из плоскости продольного сечения тела оползня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определяется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как отношение суммы сил трения и сцепления,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удерживающих отсек от сдвига по контакту с подстилающей породой, к величине сдвигающих сил (проекции внешних сил на касательную к линии скольжения), т.</w:t>
      </w:r>
      <w:r w:rsidR="004E1EAE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е.</w:t>
      </w:r>
    </w:p>
    <w:p w14:paraId="739320AF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уст,i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den>
        </m:f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                                                            (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1)</w:t>
      </w:r>
    </w:p>
    <w:p w14:paraId="6E59CBC3" w14:textId="77777777" w:rsidR="003607B9" w:rsidRPr="00257BDD" w:rsidRDefault="003607B9" w:rsidP="00A6313B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проекция активных сил на нормаль к линии сдвига;</w:t>
      </w:r>
    </w:p>
    <w:p w14:paraId="05EAF127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нормативный угол внутреннего трения;</w:t>
      </w:r>
    </w:p>
    <w:p w14:paraId="21321BA5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нормативное сцепление;</w:t>
      </w:r>
    </w:p>
    <w:p w14:paraId="1A5B3E71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длина подошвы отсека;</w:t>
      </w:r>
    </w:p>
    <w:p w14:paraId="3977430D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проекция активных сил на касательную к линии сдвига.</w:t>
      </w:r>
    </w:p>
    <w:p w14:paraId="2F5426EF" w14:textId="2A64115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Для нахождения коэффициента устойчивости проверяемого массива, состоящего из </w:t>
      </w:r>
      <m:oMath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n</m:t>
        </m:r>
      </m:oMath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отсеков,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необходимо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суммировать удерживающие и сдвигающие силы вдоль линии сдвига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</w:t>
      </w:r>
    </w:p>
    <w:p w14:paraId="4A66772A" w14:textId="77777777" w:rsidR="007715C0" w:rsidRPr="00257BDD" w:rsidRDefault="00602AC6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                          </w:t>
      </w:r>
      <w:r w:rsidR="00307B54" w:rsidRPr="00257BDD">
        <w:rPr>
          <w:rFonts w:ascii="Times New Roman" w:eastAsiaTheme="minorEastAsia" w:hAnsi="Times New Roman" w:cs="Times New Roman"/>
          <w:position w:val="-60"/>
          <w:sz w:val="24"/>
          <w:szCs w:val="24"/>
          <w:highlight w:val="green"/>
        </w:rPr>
        <w:object w:dxaOrig="2280" w:dyaOrig="1320" w14:anchorId="767F03F9">
          <v:shape id="_x0000_i1026" type="#_x0000_t75" style="width:114pt;height:66pt" o:ole="">
            <v:imagedata r:id="rId29" o:title=""/>
          </v:shape>
          <o:OLEObject Type="Embed" ProgID="Equation.3" ShapeID="_x0000_i1026" DrawAspect="Content" ObjectID="_1763971207" r:id="rId30"/>
        </w:objec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          (Л.2)</w:t>
      </w:r>
    </w:p>
    <w:p w14:paraId="57F66604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                </w:t>
      </w:r>
    </w:p>
    <w:p w14:paraId="22B4868A" w14:textId="19379824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Нормальная к линии сдвига составляющая активных сил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зависит от веса отсека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силы гидростатического взвешивания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горизонтальной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вертикальной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сейсмических сил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угла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падения линии сдвига. После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дний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принима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положительным в пределах сползающей части склона и отрицательным для удерживающей части.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определяют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</w:t>
      </w:r>
    </w:p>
    <w:p w14:paraId="029A22DF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в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sin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                                     (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3)</w:t>
      </w:r>
    </w:p>
    <w:p w14:paraId="6E38641B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Сила гидростатического взвешивания зависит от уровня воды в грунте и объема скелета грунта ниже этого уровня, составляя некоторую долю от веса грунта отсека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взв,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взв,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коэффициент гидростатического взвешивания </w:t>
      </w:r>
      <m:oMath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i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-го отсека.</w:t>
      </w:r>
    </w:p>
    <w:p w14:paraId="04654844" w14:textId="7B802B5A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Вертикальная сейсмическая сила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зависит от ускорения колебаний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центра масс (тяжести) выделенного отсека в вертикальном направлении. Эта сила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может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быть найдена по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в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g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g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ускорение 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сво</w:t>
      </w:r>
      <w:r w:rsidR="00307B5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б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одного падения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Следовательно, сила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определяется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формулой</w:t>
      </w:r>
    </w:p>
    <w:p w14:paraId="3C9204D6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взв,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в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g</m:t>
                </m:r>
              </m:den>
            </m:f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sin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(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4)</w:t>
      </w:r>
    </w:p>
    <w:p w14:paraId="48D05F0E" w14:textId="77777777" w:rsidR="003607B9" w:rsidRPr="00257BDD" w:rsidRDefault="00A6313B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При вертикальном давлении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от веса грунта на единицу площади горизонтальной проекции подошвы отсека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i</m:t>
                </m:r>
              </m:sub>
            </m:sSub>
          </m:den>
        </m:f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усилии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среза в горизонтальной плоскости от сейсмической силы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г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i</m:t>
                </m:r>
              </m:sub>
            </m:sSub>
          </m:den>
        </m:f>
      </m:oMath>
    </w:p>
    <w:p w14:paraId="7CDB89B4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взв,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</w:rPr>
                          <m:t>в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g</m:t>
                    </m:r>
                  </m:den>
                </m:f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cos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sin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(</w:t>
      </w:r>
      <w:r w:rsidR="00A6313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5)</w:t>
      </w:r>
    </w:p>
    <w:p w14:paraId="0D3EB4A2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После замены величины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произведением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получают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для определения сил, удерживающих отсек от сдвига, формулу</w:t>
      </w:r>
    </w:p>
    <w:p w14:paraId="39A4503E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tg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gree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</w:rPr>
                          <m:t>взв,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highlight w:val="gree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highlight w:val="green"/>
                              </w:rPr>
                              <m:t>в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g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·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 xml:space="preserve"> 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6)</w:t>
      </w:r>
    </w:p>
    <w:p w14:paraId="6FA72680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Касательная составляющая активных сил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зависит от веса отсека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силы гидростатического взвешивания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вертикальной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горизонтальной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сейсмических сил, а также от угла падения линии сдвига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. Величину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определяют по формуле</w:t>
      </w:r>
    </w:p>
    <w:p w14:paraId="7A7CDD61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вi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sin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         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7)</w:t>
      </w:r>
    </w:p>
    <w:p w14:paraId="2345CD33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Произведя замены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в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g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гi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взв,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highlight w:val="gree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cos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получают</w:t>
      </w:r>
    </w:p>
    <w:p w14:paraId="47DDD3DA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right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</w:rPr>
                      <m:t>взв,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green"/>
                          </w:rPr>
                          <m:t>в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highlight w:val="green"/>
                        <w:lang w:val="en-US"/>
                      </w:rPr>
                      <m:t>g</m:t>
                    </m:r>
                  </m:den>
                </m:f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sin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·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cos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i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8)</w:t>
      </w:r>
    </w:p>
    <w:p w14:paraId="2415201F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Согласно исходной зависимости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2) и полученным выражениям для удерживающих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6) и сдвигающих (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8) сил коэффициент сейсмоустойчивости вы</w:t>
      </w:r>
      <w:r w:rsidR="004052E6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деленного массива грунта определяют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</w:t>
      </w:r>
    </w:p>
    <w:p w14:paraId="597E1B81" w14:textId="77777777" w:rsidR="00FB43E7" w:rsidRPr="00257BDD" w:rsidRDefault="00063EE4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</w:t>
      </w:r>
      <w:r w:rsidR="00654006" w:rsidRPr="00257BDD">
        <w:rPr>
          <w:rFonts w:ascii="Times New Roman" w:eastAsiaTheme="minorEastAsia" w:hAnsi="Times New Roman" w:cs="Times New Roman"/>
          <w:position w:val="-70"/>
          <w:sz w:val="24"/>
          <w:szCs w:val="24"/>
          <w:highlight w:val="green"/>
        </w:rPr>
        <w:object w:dxaOrig="6560" w:dyaOrig="1560" w14:anchorId="01C85B00">
          <v:shape id="_x0000_i1027" type="#_x0000_t75" style="width:327.6pt;height:78pt" o:ole="">
            <v:imagedata r:id="rId31" o:title=""/>
          </v:shape>
          <o:OLEObject Type="Embed" ProgID="Equation.3" ShapeID="_x0000_i1027" DrawAspect="Content" ObjectID="_1763971208" r:id="rId32"/>
        </w:objec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(Л.9)</w:t>
      </w:r>
    </w:p>
    <w:p w14:paraId="55F20053" w14:textId="77777777" w:rsidR="003607B9" w:rsidRPr="00257BDD" w:rsidRDefault="003607B9" w:rsidP="00012198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вертикальное давление от веса грунта на единицу площади горизонтальной проекции подошвы отсека, тс/м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</w:p>
    <w:p w14:paraId="40034F89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усилие сдвига в горизонтальной плоскости в уровне подошвы отсека от сейсмической нагрузки, тс/м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</w:p>
    <w:p w14:paraId="5A0F1D60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 xml:space="preserve"> 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нормативное сцепление между проверяемым на сдвиг массивом грунта и подстилающей породой, тс/м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</w:p>
    <w:p w14:paraId="10E6C737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нормативный угол внутреннего трения грунта по поверхности сдвига, град;</w:t>
      </w:r>
    </w:p>
    <w:p w14:paraId="00754C92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в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модуль ускорения колебаний центра масс отсека в вертикальном направлении, м/с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</w:p>
    <w:p w14:paraId="2F072A5F" w14:textId="77777777" w:rsidR="003607B9" w:rsidRPr="00257BDD" w:rsidRDefault="00FB43E7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  <w:lang w:val="en-US"/>
          </w:rPr>
          <m:t>g</m:t>
        </m:r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ускорение </w:t>
      </w:r>
      <w:r w:rsidR="0001219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свободного падения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м/с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</w:p>
    <w:p w14:paraId="40F1543B" w14:textId="77777777" w:rsidR="003607B9" w:rsidRPr="00257BDD" w:rsidRDefault="00257BD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i</m:t>
            </m:r>
          </m:sub>
        </m:sSub>
      </m:oMath>
      <w:r w:rsidR="003607B9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 угол падения подошвы отсека, град.</w:t>
      </w:r>
    </w:p>
    <w:p w14:paraId="053938FC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lastRenderedPageBreak/>
        <w:t>При отсутствии сил гидростатического взвешивания коэффициент сейсмо</w:t>
      </w:r>
      <w:r w:rsidR="00012198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устойчивости склона определяют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по формуле</w:t>
      </w:r>
    </w:p>
    <w:p w14:paraId="7F4BD9BC" w14:textId="77777777" w:rsidR="00AD0B32" w:rsidRPr="00257BDD" w:rsidRDefault="00A86CD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</w:t>
      </w:r>
      <w:r w:rsidR="00756731" w:rsidRPr="00257BDD">
        <w:rPr>
          <w:rFonts w:ascii="Times New Roman" w:eastAsiaTheme="minorEastAsia" w:hAnsi="Times New Roman" w:cs="Times New Roman"/>
          <w:position w:val="-66"/>
          <w:sz w:val="24"/>
          <w:szCs w:val="24"/>
          <w:highlight w:val="green"/>
        </w:rPr>
        <w:object w:dxaOrig="6160" w:dyaOrig="1520" w14:anchorId="7E57C612">
          <v:shape id="_x0000_i1028" type="#_x0000_t75" style="width:308.4pt;height:75.6pt" o:ole="">
            <v:imagedata r:id="rId33" o:title=""/>
          </v:shape>
          <o:OLEObject Type="Embed" ProgID="Equation.3" ShapeID="_x0000_i1028" DrawAspect="Content" ObjectID="_1763971209" r:id="rId34"/>
        </w:objec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                            (Л.10)</w:t>
      </w:r>
    </w:p>
    <w:p w14:paraId="1BECF85C" w14:textId="036710C1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Согласно методике расчета по предельным состояниям давление от веса грунта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определять с учетом коэффициентов перегрузки (надежности по нагрузке), которые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могут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быть больше или меньше единицы в зависимости от того, в какой части массива (с падением подошвы отсека в сторону предполагаемого сдвига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грунта или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ее падением в противоположную сторону) находится данный отсек.</w:t>
      </w:r>
    </w:p>
    <w:p w14:paraId="6D00AD06" w14:textId="58DCEDEF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Силы, препятствующие сдвигу частиц грунта при прохождении сейсмических волн,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могут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существенно изменяться, вплоть до полного исчезновения, после чего наступает разжижение грунта, сопровождаемое образованием потоков</w:t>
      </w:r>
      <w:r w:rsidR="00D3183C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разжиженных отложений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</w:p>
    <w:p w14:paraId="4DFAA395" w14:textId="3B7EFCCC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На основании натур</w:t>
      </w:r>
      <w:r w:rsidR="00DF646B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ных и экспериментальных данных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расчете склонов на сейсмоустойчивость </w:t>
      </w:r>
      <w:r w:rsidR="00142777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следует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уменьшать расчетное сопротивление грунтов сдвигу по сравнению с расчетами на статические нагрузки.</w:t>
      </w:r>
    </w:p>
    <w:p w14:paraId="23627441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проектировании объектов транспортного строительства в сейсмических районах принято уменьшать нормативный угол внутреннего трения грунта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φ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1,5°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;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3,0° и 6,0° при расчетн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ой сейсмичности 7, 8 и 9 баллов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соответственно. Одновременно снижается 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значение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нормативного удельного сцепления грунта </w:t>
      </w: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c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 10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%, 20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 и 40</w:t>
      </w:r>
      <w:r w:rsidR="0081062D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% по сравнению с расчетами на основное сочетание нагрузок.</w:t>
      </w:r>
    </w:p>
    <w:p w14:paraId="1312B563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При ускорении колебаний расчетной толщи грунта, отличающемся от приведенных значений, снижение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highlight w:val="green"/>
          </w:rPr>
          <m:t>φ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  <w:highlight w:val="green"/>
          </w:rPr>
          <m:t>c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находят с помощью линейной интерполяции.</w:t>
      </w:r>
    </w:p>
    <w:p w14:paraId="4FC54D4A" w14:textId="77777777" w:rsidR="0086235D" w:rsidRPr="00257BDD" w:rsidRDefault="0081062D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Пример –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Проверяемый на сейсмоустойчивость участок склона вблизи поверхности сложен суглинком полутв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ердой консистенции с нормативными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плотностью 1,96 т/м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3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, углом внутреннего трения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  <w:highlight w:val="green"/>
          </w:rPr>
          <m:t>φ</m:t>
        </m:r>
        <m:r>
          <w:rPr>
            <w:rFonts w:ascii="Cambria Math" w:hAnsi="Cambria Math" w:cs="Times New Roman"/>
            <w:sz w:val="20"/>
            <w:szCs w:val="20"/>
            <w:highlight w:val="green"/>
          </w:rPr>
          <m:t>=20°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и удельным сцеплением </w:t>
      </w:r>
      <m:oMath>
        <m:r>
          <w:rPr>
            <w:rFonts w:ascii="Cambria Math" w:hAnsi="Cambria Math" w:cs="Times New Roman"/>
            <w:sz w:val="20"/>
            <w:szCs w:val="20"/>
            <w:highlight w:val="green"/>
          </w:rPr>
          <m:t>c=2,5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 Суглинок подстилается аргиллитом пониженной прочности. По данным обследований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 склоне не замечены следы современных подвижек. </w:t>
      </w:r>
    </w:p>
    <w:p w14:paraId="5F32DDCF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Возможная линия сдвига в сло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е суглинка принята в виде ломан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ой, а тело предполагаемого оползня 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–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состоящим из пяти сегментов. Горизонтальная проекция линии сдвига имеет длину 25 м (</w:t>
      </w:r>
      <w:r w:rsidR="00DF646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рисунок 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DF646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).</w:t>
      </w:r>
    </w:p>
    <w:p w14:paraId="3D742471" w14:textId="77777777" w:rsidR="00A86CD9" w:rsidRPr="00257BDD" w:rsidRDefault="003607B9" w:rsidP="0086235D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Значения тригонометрических функций угла падения </w:t>
      </w:r>
      <m:oMath>
        <m:r>
          <w:rPr>
            <w:rFonts w:ascii="Cambria Math" w:hAnsi="Cambria Math" w:cs="Times New Roman"/>
            <w:sz w:val="20"/>
            <w:szCs w:val="20"/>
            <w:highlight w:val="green"/>
          </w:rPr>
          <m:t>α</m:t>
        </m:r>
      </m:oMath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подошвы отсеков приведены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таблице 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1.</w:t>
      </w:r>
    </w:p>
    <w:p w14:paraId="2BA6DF84" w14:textId="77777777" w:rsidR="003607B9" w:rsidRPr="00257BDD" w:rsidRDefault="003607B9" w:rsidP="00FB03DE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pacing w:val="60"/>
          <w:sz w:val="20"/>
          <w:szCs w:val="20"/>
          <w:highlight w:val="green"/>
        </w:rPr>
        <w:t xml:space="preserve">Таблица 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1</w:t>
      </w:r>
      <w:r w:rsidR="00FE3B02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– </w:t>
      </w:r>
      <w:r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Значения тригонометрических функций угла падения подошвы отсеков</w:t>
      </w:r>
    </w:p>
    <w:tbl>
      <w:tblPr>
        <w:tblStyle w:val="a7"/>
        <w:tblW w:w="9923" w:type="dxa"/>
        <w:tblInd w:w="-572" w:type="dxa"/>
        <w:tblLook w:val="04A0" w:firstRow="1" w:lastRow="0" w:firstColumn="1" w:lastColumn="0" w:noHBand="0" w:noVBand="1"/>
      </w:tblPr>
      <w:tblGrid>
        <w:gridCol w:w="1134"/>
        <w:gridCol w:w="4253"/>
        <w:gridCol w:w="992"/>
        <w:gridCol w:w="1134"/>
        <w:gridCol w:w="1418"/>
        <w:gridCol w:w="992"/>
      </w:tblGrid>
      <w:tr w:rsidR="003607B9" w:rsidRPr="00257BDD" w14:paraId="25EF4C6B" w14:textId="77777777" w:rsidTr="00FE3B02">
        <w:tc>
          <w:tcPr>
            <w:tcW w:w="1134" w:type="dxa"/>
          </w:tcPr>
          <w:p w14:paraId="3BD983F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Номер отсека</w:t>
            </w:r>
          </w:p>
        </w:tc>
        <w:tc>
          <w:tcPr>
            <w:tcW w:w="4253" w:type="dxa"/>
          </w:tcPr>
          <w:p w14:paraId="22A8CA1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Угол падения подошвы отсека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α</m:t>
              </m:r>
            </m:oMath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, град</w:t>
            </w:r>
          </w:p>
        </w:tc>
        <w:tc>
          <w:tcPr>
            <w:tcW w:w="992" w:type="dxa"/>
          </w:tcPr>
          <w:p w14:paraId="405CA327" w14:textId="77777777" w:rsidR="003607B9" w:rsidRPr="00257BDD" w:rsidRDefault="00A86CD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α</m:t>
                </m:r>
              </m:oMath>
            </m:oMathPara>
          </w:p>
        </w:tc>
        <w:tc>
          <w:tcPr>
            <w:tcW w:w="1134" w:type="dxa"/>
          </w:tcPr>
          <w:p w14:paraId="3CEBD2C1" w14:textId="77777777" w:rsidR="003607B9" w:rsidRPr="00257BDD" w:rsidRDefault="00A86CD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cosα</m:t>
                </m:r>
              </m:oMath>
            </m:oMathPara>
          </w:p>
        </w:tc>
        <w:tc>
          <w:tcPr>
            <w:tcW w:w="1418" w:type="dxa"/>
          </w:tcPr>
          <w:p w14:paraId="3E0109CF" w14:textId="77777777" w:rsidR="003607B9" w:rsidRPr="00257BDD" w:rsidRDefault="00A86CD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α∙cosα</m:t>
                </m:r>
              </m:oMath>
            </m:oMathPara>
          </w:p>
        </w:tc>
        <w:tc>
          <w:tcPr>
            <w:tcW w:w="992" w:type="dxa"/>
          </w:tcPr>
          <w:p w14:paraId="48E21FEB" w14:textId="77777777" w:rsidR="003607B9" w:rsidRPr="00257BDD" w:rsidRDefault="00257BDD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highlight w:val="gree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highlight w:val="green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highlight w:val="gree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α</m:t>
                </m:r>
              </m:oMath>
            </m:oMathPara>
          </w:p>
        </w:tc>
      </w:tr>
      <w:tr w:rsidR="003607B9" w:rsidRPr="00257BDD" w14:paraId="14307FD6" w14:textId="77777777" w:rsidTr="00FE3B02">
        <w:tc>
          <w:tcPr>
            <w:tcW w:w="1134" w:type="dxa"/>
          </w:tcPr>
          <w:p w14:paraId="68537AB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253" w:type="dxa"/>
          </w:tcPr>
          <w:p w14:paraId="659884A4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21,8</w:t>
            </w:r>
          </w:p>
        </w:tc>
        <w:tc>
          <w:tcPr>
            <w:tcW w:w="992" w:type="dxa"/>
          </w:tcPr>
          <w:p w14:paraId="27257B92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0,37</w:t>
            </w:r>
          </w:p>
        </w:tc>
        <w:tc>
          <w:tcPr>
            <w:tcW w:w="1134" w:type="dxa"/>
          </w:tcPr>
          <w:p w14:paraId="64024A6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0,93</w:t>
            </w:r>
          </w:p>
        </w:tc>
        <w:tc>
          <w:tcPr>
            <w:tcW w:w="1418" w:type="dxa"/>
          </w:tcPr>
          <w:p w14:paraId="46ED64BA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0,34</w:t>
            </w:r>
          </w:p>
        </w:tc>
        <w:tc>
          <w:tcPr>
            <w:tcW w:w="992" w:type="dxa"/>
          </w:tcPr>
          <w:p w14:paraId="1C3E117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0,86</w:t>
            </w:r>
          </w:p>
        </w:tc>
      </w:tr>
      <w:tr w:rsidR="003607B9" w:rsidRPr="00257BDD" w14:paraId="107B44B2" w14:textId="77777777" w:rsidTr="00FE3B02">
        <w:tc>
          <w:tcPr>
            <w:tcW w:w="1134" w:type="dxa"/>
          </w:tcPr>
          <w:p w14:paraId="23A4EF6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lastRenderedPageBreak/>
              <w:t>2</w:t>
            </w:r>
          </w:p>
        </w:tc>
        <w:tc>
          <w:tcPr>
            <w:tcW w:w="4253" w:type="dxa"/>
          </w:tcPr>
          <w:p w14:paraId="0981719B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11,3</w:t>
            </w:r>
          </w:p>
        </w:tc>
        <w:tc>
          <w:tcPr>
            <w:tcW w:w="992" w:type="dxa"/>
          </w:tcPr>
          <w:p w14:paraId="45EFEE59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0,19</w:t>
            </w:r>
          </w:p>
        </w:tc>
        <w:tc>
          <w:tcPr>
            <w:tcW w:w="1134" w:type="dxa"/>
          </w:tcPr>
          <w:p w14:paraId="2097982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0,98</w:t>
            </w:r>
          </w:p>
        </w:tc>
        <w:tc>
          <w:tcPr>
            <w:tcW w:w="1418" w:type="dxa"/>
          </w:tcPr>
          <w:p w14:paraId="72B52FD6" w14:textId="77777777" w:rsidR="003607B9" w:rsidRPr="00257BDD" w:rsidRDefault="00FE3B02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0,19</w:t>
            </w:r>
          </w:p>
        </w:tc>
        <w:tc>
          <w:tcPr>
            <w:tcW w:w="992" w:type="dxa"/>
          </w:tcPr>
          <w:p w14:paraId="2BF927D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0,96</w:t>
            </w:r>
          </w:p>
        </w:tc>
      </w:tr>
      <w:tr w:rsidR="00140D44" w:rsidRPr="00257BDD" w14:paraId="3F4F8C95" w14:textId="77777777" w:rsidTr="00FE3B02">
        <w:tc>
          <w:tcPr>
            <w:tcW w:w="1129" w:type="dxa"/>
          </w:tcPr>
          <w:p w14:paraId="64071A5B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253" w:type="dxa"/>
          </w:tcPr>
          <w:p w14:paraId="7F8B1003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5,7</w:t>
            </w:r>
          </w:p>
        </w:tc>
        <w:tc>
          <w:tcPr>
            <w:tcW w:w="992" w:type="dxa"/>
          </w:tcPr>
          <w:p w14:paraId="14F24611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0,10</w:t>
            </w:r>
          </w:p>
        </w:tc>
        <w:tc>
          <w:tcPr>
            <w:tcW w:w="1134" w:type="dxa"/>
          </w:tcPr>
          <w:p w14:paraId="2D76C122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0,99</w:t>
            </w:r>
          </w:p>
        </w:tc>
        <w:tc>
          <w:tcPr>
            <w:tcW w:w="1418" w:type="dxa"/>
          </w:tcPr>
          <w:p w14:paraId="3FDC0FB7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0,10</w:t>
            </w:r>
          </w:p>
        </w:tc>
        <w:tc>
          <w:tcPr>
            <w:tcW w:w="992" w:type="dxa"/>
          </w:tcPr>
          <w:p w14:paraId="7853BB90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0,98</w:t>
            </w:r>
          </w:p>
        </w:tc>
      </w:tr>
      <w:tr w:rsidR="00140D44" w:rsidRPr="00257BDD" w14:paraId="75748601" w14:textId="77777777" w:rsidTr="00FE3B02">
        <w:tc>
          <w:tcPr>
            <w:tcW w:w="1129" w:type="dxa"/>
          </w:tcPr>
          <w:p w14:paraId="69D100F9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4253" w:type="dxa"/>
          </w:tcPr>
          <w:p w14:paraId="121F504A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31,0</w:t>
            </w:r>
          </w:p>
        </w:tc>
        <w:tc>
          <w:tcPr>
            <w:tcW w:w="992" w:type="dxa"/>
          </w:tcPr>
          <w:p w14:paraId="5657D5B6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0,51</w:t>
            </w:r>
          </w:p>
        </w:tc>
        <w:tc>
          <w:tcPr>
            <w:tcW w:w="1134" w:type="dxa"/>
          </w:tcPr>
          <w:p w14:paraId="02AE951E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0,86</w:t>
            </w:r>
          </w:p>
        </w:tc>
        <w:tc>
          <w:tcPr>
            <w:tcW w:w="1418" w:type="dxa"/>
          </w:tcPr>
          <w:p w14:paraId="7E9B45E2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0,44</w:t>
            </w:r>
          </w:p>
        </w:tc>
        <w:tc>
          <w:tcPr>
            <w:tcW w:w="992" w:type="dxa"/>
          </w:tcPr>
          <w:p w14:paraId="25D4F2D4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0,74</w:t>
            </w:r>
          </w:p>
        </w:tc>
      </w:tr>
      <w:tr w:rsidR="00140D44" w:rsidRPr="00257BDD" w14:paraId="4EE7514B" w14:textId="77777777" w:rsidTr="00FE3B02">
        <w:tc>
          <w:tcPr>
            <w:tcW w:w="1129" w:type="dxa"/>
          </w:tcPr>
          <w:p w14:paraId="1245D026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253" w:type="dxa"/>
          </w:tcPr>
          <w:p w14:paraId="1B4EF7FB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60,9</w:t>
            </w:r>
          </w:p>
        </w:tc>
        <w:tc>
          <w:tcPr>
            <w:tcW w:w="992" w:type="dxa"/>
          </w:tcPr>
          <w:p w14:paraId="3F8C182C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0,87</w:t>
            </w:r>
          </w:p>
        </w:tc>
        <w:tc>
          <w:tcPr>
            <w:tcW w:w="1134" w:type="dxa"/>
          </w:tcPr>
          <w:p w14:paraId="7C882E77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0,49</w:t>
            </w:r>
          </w:p>
        </w:tc>
        <w:tc>
          <w:tcPr>
            <w:tcW w:w="1418" w:type="dxa"/>
          </w:tcPr>
          <w:p w14:paraId="0F6B8D4F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0,43</w:t>
            </w:r>
          </w:p>
        </w:tc>
        <w:tc>
          <w:tcPr>
            <w:tcW w:w="992" w:type="dxa"/>
          </w:tcPr>
          <w:p w14:paraId="2C18CFC4" w14:textId="77777777" w:rsidR="00140D44" w:rsidRPr="00257BDD" w:rsidRDefault="00140D44" w:rsidP="00140D44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0,24</w:t>
            </w:r>
          </w:p>
        </w:tc>
      </w:tr>
    </w:tbl>
    <w:p w14:paraId="1B2681D7" w14:textId="2DCF5595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 Коэффициент 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сейсмоустойчивости склона определяют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по формуле (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10). В данной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формуле величина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(вертикальное давление от веса грунта на единицу площади горизонтальной проекции подошвы </w:t>
      </w:r>
      <m:oMath>
        <m:r>
          <w:rPr>
            <w:rFonts w:ascii="Cambria Math" w:hAnsi="Cambria Math" w:cs="Times New Roman"/>
            <w:sz w:val="20"/>
            <w:szCs w:val="20"/>
            <w:highlight w:val="green"/>
            <w:lang w:val="en-US"/>
          </w:rPr>
          <m:t>i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-го отсека)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определяется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по нормативной плотности суглинка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  <w:highlight w:val="green"/>
            <w:lang w:val="en-US"/>
          </w:rPr>
          <m:t>ρ</m:t>
        </m:r>
        <m:r>
          <w:rPr>
            <w:rFonts w:ascii="Cambria Math" w:hAnsi="Cambria Math" w:cs="Times New Roman"/>
            <w:sz w:val="20"/>
            <w:szCs w:val="20"/>
            <w:highlight w:val="green"/>
          </w:rPr>
          <m:t>=1,96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3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с учетом коэффициента надежности по нагрузке </w:t>
      </w:r>
      <m:oMath>
        <m:r>
          <w:rPr>
            <w:rFonts w:ascii="Cambria Math" w:hAnsi="Cambria Math" w:cs="Times New Roman"/>
            <w:sz w:val="20"/>
            <w:szCs w:val="20"/>
            <w:highlight w:val="green"/>
            <w:lang w:val="en-US"/>
          </w:rPr>
          <m:t>n</m:t>
        </m:r>
        <m:r>
          <w:rPr>
            <w:rFonts w:ascii="Cambria Math" w:hAnsi="Cambria Math" w:cs="Times New Roman"/>
            <w:sz w:val="20"/>
            <w:szCs w:val="20"/>
            <w:highlight w:val="green"/>
          </w:rPr>
          <m:t>=0,9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для отсеков №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1, 2 и </w:t>
      </w:r>
      <m:oMath>
        <m:r>
          <w:rPr>
            <w:rFonts w:ascii="Cambria Math" w:hAnsi="Cambria Math" w:cs="Times New Roman"/>
            <w:sz w:val="20"/>
            <w:szCs w:val="20"/>
            <w:highlight w:val="green"/>
            <w:lang w:val="en-US"/>
          </w:rPr>
          <m:t>n</m:t>
        </m:r>
        <m:r>
          <w:rPr>
            <w:rFonts w:ascii="Cambria Math" w:hAnsi="Cambria Math" w:cs="Times New Roman"/>
            <w:sz w:val="20"/>
            <w:szCs w:val="20"/>
            <w:highlight w:val="green"/>
          </w:rPr>
          <m:t>=1,2</m:t>
        </m:r>
      </m:oMath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для отсеков №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3, 4, 5. Весовые характеристики отсеков и давление от веса грунта на их  подошву приведены в таблице 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2.</w:t>
      </w:r>
    </w:p>
    <w:p w14:paraId="2F4FD58C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В таблице 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 также приведены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усилия горизонтального среза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от веса отсеков при</w:t>
      </w:r>
      <w:r w:rsidR="00DF646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уточненной сейсмичности района строительства 8 баллов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. Усилия среза определяются по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с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с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=0,05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– коэффициент сейсмичности, равный расчетному значению амплитуды </w:t>
      </w:r>
      <w:r w:rsidR="00DF646B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горизонтальных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ускорений грунта в центре масс отсека, выраженный в долях ускорения 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свободного падения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E71A9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К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highlight w:val="green"/>
              </w:rPr>
              <m:t>с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="00E71A9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принят с учетом влияния на ускорения колебаний центра масс сейсмических свойств грунта, заглубления центра масс оползневого тела относительно поверхности склона и возможных неупругих деформаций покровных отложений.</w:t>
      </w:r>
    </w:p>
    <w:p w14:paraId="24C0176E" w14:textId="77777777" w:rsidR="003607B9" w:rsidRPr="00257BDD" w:rsidRDefault="003607B9" w:rsidP="00FB03DE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pacing w:val="60"/>
          <w:sz w:val="20"/>
          <w:szCs w:val="20"/>
          <w:highlight w:val="green"/>
        </w:rPr>
        <w:t xml:space="preserve">Таблица 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</w:t>
      </w:r>
      <w:r w:rsidR="00660988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– </w:t>
      </w:r>
      <w:r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Вертикальное давление грунта и силы горизонтального сдвига в уровне подошвы отсеков</w:t>
      </w:r>
    </w:p>
    <w:tbl>
      <w:tblPr>
        <w:tblStyle w:val="a7"/>
        <w:tblW w:w="9882" w:type="dxa"/>
        <w:tblInd w:w="-572" w:type="dxa"/>
        <w:tblLook w:val="04A0" w:firstRow="1" w:lastRow="0" w:firstColumn="1" w:lastColumn="0" w:noHBand="0" w:noVBand="1"/>
      </w:tblPr>
      <w:tblGrid>
        <w:gridCol w:w="888"/>
        <w:gridCol w:w="1609"/>
        <w:gridCol w:w="1047"/>
        <w:gridCol w:w="1843"/>
        <w:gridCol w:w="3004"/>
        <w:gridCol w:w="1491"/>
      </w:tblGrid>
      <w:tr w:rsidR="003607B9" w:rsidRPr="00257BDD" w14:paraId="44AAC486" w14:textId="77777777" w:rsidTr="003607B9">
        <w:tc>
          <w:tcPr>
            <w:tcW w:w="888" w:type="dxa"/>
          </w:tcPr>
          <w:p w14:paraId="784F99F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Номер отсека</w:t>
            </w:r>
          </w:p>
        </w:tc>
        <w:tc>
          <w:tcPr>
            <w:tcW w:w="1609" w:type="dxa"/>
          </w:tcPr>
          <w:p w14:paraId="20D1C19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Площадь сечения отсека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, 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1047" w:type="dxa"/>
          </w:tcPr>
          <w:p w14:paraId="29FC8E4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Вес отсека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, тс</w:t>
            </w:r>
          </w:p>
        </w:tc>
        <w:tc>
          <w:tcPr>
            <w:tcW w:w="1843" w:type="dxa"/>
          </w:tcPr>
          <w:p w14:paraId="58EA29A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Давление от веса отсека на его подошву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, 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3004" w:type="dxa"/>
          </w:tcPr>
          <w:p w14:paraId="2A4BF36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Усилие горизонтального сдвига в уровне подошвы отсека от сейсмической нагрузки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, тс</w:t>
            </w:r>
          </w:p>
        </w:tc>
        <w:tc>
          <w:tcPr>
            <w:tcW w:w="1491" w:type="dxa"/>
          </w:tcPr>
          <w:p w14:paraId="3EC5C88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Напряжение в грунте при сдвиге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="00660988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 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</w:tr>
      <w:tr w:rsidR="003607B9" w:rsidRPr="00257BDD" w14:paraId="377A502D" w14:textId="77777777" w:rsidTr="003607B9">
        <w:tc>
          <w:tcPr>
            <w:tcW w:w="888" w:type="dxa"/>
          </w:tcPr>
          <w:p w14:paraId="66422E9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609" w:type="dxa"/>
          </w:tcPr>
          <w:p w14:paraId="1401E52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7,5</w:t>
            </w:r>
          </w:p>
        </w:tc>
        <w:tc>
          <w:tcPr>
            <w:tcW w:w="1047" w:type="dxa"/>
          </w:tcPr>
          <w:p w14:paraId="27C170B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13,2</w:t>
            </w:r>
          </w:p>
        </w:tc>
        <w:tc>
          <w:tcPr>
            <w:tcW w:w="1843" w:type="dxa"/>
          </w:tcPr>
          <w:p w14:paraId="430D40D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2,64</w:t>
            </w:r>
          </w:p>
        </w:tc>
        <w:tc>
          <w:tcPr>
            <w:tcW w:w="3004" w:type="dxa"/>
          </w:tcPr>
          <w:p w14:paraId="6E7D72B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0,66</w:t>
            </w:r>
          </w:p>
        </w:tc>
        <w:tc>
          <w:tcPr>
            <w:tcW w:w="1491" w:type="dxa"/>
          </w:tcPr>
          <w:p w14:paraId="5DA5AA1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0,13</w:t>
            </w:r>
          </w:p>
        </w:tc>
      </w:tr>
      <w:tr w:rsidR="003607B9" w:rsidRPr="00257BDD" w14:paraId="56672A68" w14:textId="77777777" w:rsidTr="003607B9">
        <w:tc>
          <w:tcPr>
            <w:tcW w:w="888" w:type="dxa"/>
          </w:tcPr>
          <w:p w14:paraId="6A62ADC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1609" w:type="dxa"/>
          </w:tcPr>
          <w:p w14:paraId="66B2A16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20,0</w:t>
            </w:r>
          </w:p>
        </w:tc>
        <w:tc>
          <w:tcPr>
            <w:tcW w:w="1047" w:type="dxa"/>
          </w:tcPr>
          <w:p w14:paraId="6DE7105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35,3</w:t>
            </w:r>
          </w:p>
        </w:tc>
        <w:tc>
          <w:tcPr>
            <w:tcW w:w="1843" w:type="dxa"/>
          </w:tcPr>
          <w:p w14:paraId="546B83B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7,06</w:t>
            </w:r>
          </w:p>
        </w:tc>
        <w:tc>
          <w:tcPr>
            <w:tcW w:w="3004" w:type="dxa"/>
          </w:tcPr>
          <w:p w14:paraId="3BAA06A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1,76</w:t>
            </w:r>
          </w:p>
        </w:tc>
        <w:tc>
          <w:tcPr>
            <w:tcW w:w="1491" w:type="dxa"/>
          </w:tcPr>
          <w:p w14:paraId="04CD634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0,35</w:t>
            </w:r>
          </w:p>
        </w:tc>
      </w:tr>
      <w:tr w:rsidR="003607B9" w:rsidRPr="00257BDD" w14:paraId="23E27425" w14:textId="77777777" w:rsidTr="003607B9">
        <w:tc>
          <w:tcPr>
            <w:tcW w:w="888" w:type="dxa"/>
          </w:tcPr>
          <w:p w14:paraId="4ED2C2C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1609" w:type="dxa"/>
          </w:tcPr>
          <w:p w14:paraId="068734D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31,2</w:t>
            </w:r>
          </w:p>
        </w:tc>
        <w:tc>
          <w:tcPr>
            <w:tcW w:w="1047" w:type="dxa"/>
          </w:tcPr>
          <w:p w14:paraId="0C021EA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73,4</w:t>
            </w:r>
          </w:p>
        </w:tc>
        <w:tc>
          <w:tcPr>
            <w:tcW w:w="1843" w:type="dxa"/>
          </w:tcPr>
          <w:p w14:paraId="485FAA2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14,68</w:t>
            </w:r>
          </w:p>
        </w:tc>
        <w:tc>
          <w:tcPr>
            <w:tcW w:w="3004" w:type="dxa"/>
          </w:tcPr>
          <w:p w14:paraId="190EF20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3,67</w:t>
            </w:r>
          </w:p>
        </w:tc>
        <w:tc>
          <w:tcPr>
            <w:tcW w:w="1491" w:type="dxa"/>
          </w:tcPr>
          <w:p w14:paraId="6D6702C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0,73</w:t>
            </w:r>
          </w:p>
        </w:tc>
      </w:tr>
      <w:tr w:rsidR="003607B9" w:rsidRPr="00257BDD" w14:paraId="76A3DD1F" w14:textId="77777777" w:rsidTr="003607B9">
        <w:tc>
          <w:tcPr>
            <w:tcW w:w="888" w:type="dxa"/>
          </w:tcPr>
          <w:p w14:paraId="418E7FF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609" w:type="dxa"/>
          </w:tcPr>
          <w:p w14:paraId="12D0F0D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35,0</w:t>
            </w:r>
          </w:p>
        </w:tc>
        <w:tc>
          <w:tcPr>
            <w:tcW w:w="1047" w:type="dxa"/>
          </w:tcPr>
          <w:p w14:paraId="74B533F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83,3</w:t>
            </w:r>
          </w:p>
        </w:tc>
        <w:tc>
          <w:tcPr>
            <w:tcW w:w="1843" w:type="dxa"/>
          </w:tcPr>
          <w:p w14:paraId="669750D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16,66</w:t>
            </w:r>
          </w:p>
        </w:tc>
        <w:tc>
          <w:tcPr>
            <w:tcW w:w="3004" w:type="dxa"/>
          </w:tcPr>
          <w:p w14:paraId="560608B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4,16</w:t>
            </w:r>
          </w:p>
        </w:tc>
        <w:tc>
          <w:tcPr>
            <w:tcW w:w="1491" w:type="dxa"/>
          </w:tcPr>
          <w:p w14:paraId="4089844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0,83</w:t>
            </w:r>
          </w:p>
        </w:tc>
      </w:tr>
      <w:tr w:rsidR="003607B9" w:rsidRPr="00257BDD" w14:paraId="7421B01A" w14:textId="77777777" w:rsidTr="003607B9">
        <w:tc>
          <w:tcPr>
            <w:tcW w:w="888" w:type="dxa"/>
          </w:tcPr>
          <w:p w14:paraId="0766E5D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1609" w:type="dxa"/>
          </w:tcPr>
          <w:p w14:paraId="118C8BC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16,2</w:t>
            </w:r>
          </w:p>
        </w:tc>
        <w:tc>
          <w:tcPr>
            <w:tcW w:w="1047" w:type="dxa"/>
          </w:tcPr>
          <w:p w14:paraId="57DB11E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38,1</w:t>
            </w:r>
          </w:p>
        </w:tc>
        <w:tc>
          <w:tcPr>
            <w:tcW w:w="1843" w:type="dxa"/>
          </w:tcPr>
          <w:p w14:paraId="0A49D49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7,62</w:t>
            </w:r>
          </w:p>
        </w:tc>
        <w:tc>
          <w:tcPr>
            <w:tcW w:w="3004" w:type="dxa"/>
          </w:tcPr>
          <w:p w14:paraId="4D6E1F6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1,90</w:t>
            </w:r>
          </w:p>
        </w:tc>
        <w:tc>
          <w:tcPr>
            <w:tcW w:w="1491" w:type="dxa"/>
          </w:tcPr>
          <w:p w14:paraId="14B80EE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0,38</w:t>
            </w:r>
          </w:p>
        </w:tc>
      </w:tr>
    </w:tbl>
    <w:p w14:paraId="4B6DC803" w14:textId="77777777" w:rsidR="00660988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Напряжение сдвига в грунте в уровне подошвы отсеков вычисляют по формуле </w:t>
      </w:r>
    </w:p>
    <w:p w14:paraId="4D9EEA97" w14:textId="77777777" w:rsidR="00660988" w:rsidRPr="00257BDD" w:rsidRDefault="00257BDD" w:rsidP="00660988">
      <w:pPr>
        <w:pStyle w:val="a3"/>
        <w:spacing w:after="0" w:line="360" w:lineRule="auto"/>
        <w:ind w:left="-567" w:firstLine="567"/>
        <w:jc w:val="center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b</m:t>
            </m:r>
          </m:den>
        </m:f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</w:t>
      </w:r>
    </w:p>
    <w:p w14:paraId="649A71FA" w14:textId="77777777" w:rsidR="00AF55D1" w:rsidRPr="00257BDD" w:rsidRDefault="003607B9" w:rsidP="00AF55D1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где </w:t>
      </w:r>
      <m:oMath>
        <m:r>
          <w:rPr>
            <w:rFonts w:ascii="Cambria Math" w:hAnsi="Cambria Math" w:cs="Times New Roman"/>
            <w:sz w:val="20"/>
            <w:szCs w:val="20"/>
            <w:highlight w:val="green"/>
          </w:rPr>
          <m:t>b=1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м – размер отсека из плоск</w:t>
      </w:r>
      <w:r w:rsidR="00AF55D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ости продольного сечения склона;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</w:p>
    <w:p w14:paraId="14137CD5" w14:textId="77777777" w:rsidR="003607B9" w:rsidRPr="00257BDD" w:rsidRDefault="00257BDD" w:rsidP="00AF55D1">
      <w:pPr>
        <w:pStyle w:val="a3"/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i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=5</m:t>
        </m:r>
      </m:oMath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– ширина отсека в горизонтальном направлении в плоскости чертежа (рис</w:t>
      </w:r>
      <w:r w:rsidR="00201A7F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унок </w:t>
      </w:r>
      <w:r w:rsidR="00AF55D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2).</w:t>
      </w:r>
    </w:p>
    <w:p w14:paraId="4AA8B844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</w:p>
    <w:p w14:paraId="45B1EE15" w14:textId="77777777" w:rsidR="003607B9" w:rsidRPr="00257BDD" w:rsidRDefault="003607B9" w:rsidP="00B35AD7">
      <w:pPr>
        <w:pStyle w:val="a3"/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noProof/>
          <w:highlight w:val="green"/>
          <w:lang w:eastAsia="ru-RU"/>
        </w:rPr>
        <w:lastRenderedPageBreak/>
        <w:drawing>
          <wp:inline distT="0" distB="0" distL="0" distR="0" wp14:anchorId="08568DCA" wp14:editId="7B8A427D">
            <wp:extent cx="6382697" cy="3942608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107" cy="395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6C40" w14:textId="77777777" w:rsidR="003607B9" w:rsidRPr="00257BDD" w:rsidRDefault="003607B9" w:rsidP="00B35AD7">
      <w:pPr>
        <w:pStyle w:val="a3"/>
        <w:spacing w:after="0" w:line="360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highlight w:val="green"/>
        </w:rPr>
      </w:pP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Рис</w:t>
      </w:r>
      <w:r w:rsidR="00201A7F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 xml:space="preserve">унок </w:t>
      </w:r>
      <w:r w:rsidR="00AF55D1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b/>
          <w:i/>
          <w:sz w:val="24"/>
          <w:szCs w:val="24"/>
          <w:highlight w:val="green"/>
        </w:rPr>
        <w:t>2</w:t>
      </w:r>
      <w:r w:rsidR="00AF55D1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–</w:t>
      </w:r>
      <w:r w:rsidR="00201A7F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>Положение предполагаемой поверхности сдвига</w:t>
      </w:r>
      <w:r w:rsidR="00AB6618" w:rsidRPr="00257BDD">
        <w:rPr>
          <w:rFonts w:ascii="Times New Roman" w:eastAsiaTheme="minorEastAsia" w:hAnsi="Times New Roman" w:cs="Times New Roman"/>
          <w:b/>
          <w:sz w:val="24"/>
          <w:szCs w:val="24"/>
          <w:highlight w:val="green"/>
        </w:rPr>
        <w:t xml:space="preserve"> в слое суглинка</w:t>
      </w:r>
    </w:p>
    <w:p w14:paraId="75D0BE2B" w14:textId="77777777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Нормальное напряжение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b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i</m:t>
                </m:r>
              </m:sub>
            </m:sSub>
          </m:den>
        </m:f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 предполагаемой поверхности сдвига</w:t>
      </w:r>
      <w:r w:rsidR="00AF55D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определяют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зависимости от вертикального давления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i</m:t>
            </m:r>
          </m:sub>
        </m:sSub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и напряжени</w:t>
      </w:r>
      <w:r w:rsidR="00E71A9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й от вертикальной и горизонтальной сейсмической нагрузки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уровне подошвы </w:t>
      </w:r>
      <m:oMath>
        <m:r>
          <w:rPr>
            <w:rFonts w:ascii="Cambria Math" w:hAnsi="Cambria Math" w:cs="Times New Roman"/>
            <w:sz w:val="20"/>
            <w:szCs w:val="20"/>
            <w:highlight w:val="green"/>
            <w:lang w:val="en-US"/>
          </w:rPr>
          <m:t>i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-го отсека. </w:t>
      </w:r>
      <w:r w:rsidR="00AF55D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Результаты вычислений приведены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таблице </w:t>
      </w:r>
      <w:r w:rsidR="00AF55D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3</w:t>
      </w:r>
      <w:r w:rsidR="00E71A9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при значении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highlight w:val="green"/>
                  </w:rPr>
                  <m:t>в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g</m:t>
            </m:r>
          </m:den>
        </m:f>
        <m:r>
          <w:rPr>
            <w:rFonts w:ascii="Cambria Math" w:eastAsiaTheme="minorEastAsia" w:hAnsi="Cambria Math" w:cs="Times New Roman"/>
            <w:sz w:val="20"/>
            <w:szCs w:val="20"/>
            <w:highlight w:val="green"/>
          </w:rPr>
          <m:t>=0,1</m:t>
        </m:r>
      </m:oMath>
      <w:r w:rsidR="00E71A91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принятом без учета неупругих деформаций грунта для повышения надежности оц</w:t>
      </w:r>
      <w:r w:rsidR="004D39BE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енки сейсмоустойчивости склона.</w:t>
      </w:r>
    </w:p>
    <w:p w14:paraId="641C7F8A" w14:textId="77777777" w:rsidR="003607B9" w:rsidRPr="00257BDD" w:rsidRDefault="003607B9" w:rsidP="007278AF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0"/>
          <w:szCs w:val="20"/>
          <w:highlight w:val="green"/>
        </w:rPr>
        <w:t xml:space="preserve">Таблица </w:t>
      </w:r>
      <w:r w:rsidR="000263B8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>3</w:t>
      </w:r>
      <w:r w:rsidR="000263B8" w:rsidRPr="00257BDD">
        <w:rPr>
          <w:rFonts w:ascii="Times New Roman" w:eastAsiaTheme="minorEastAsia" w:hAnsi="Times New Roman" w:cs="Times New Roman"/>
          <w:spacing w:val="60"/>
          <w:sz w:val="20"/>
          <w:szCs w:val="20"/>
          <w:highlight w:val="green"/>
        </w:rPr>
        <w:t xml:space="preserve"> – </w:t>
      </w:r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>Нормальные напряжения на поверхности сдвига</w:t>
      </w:r>
    </w:p>
    <w:tbl>
      <w:tblPr>
        <w:tblStyle w:val="a7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552"/>
        <w:gridCol w:w="2551"/>
        <w:gridCol w:w="1985"/>
      </w:tblGrid>
      <w:tr w:rsidR="003607B9" w:rsidRPr="00257BDD" w14:paraId="0EBB0194" w14:textId="77777777" w:rsidTr="003607B9">
        <w:tc>
          <w:tcPr>
            <w:tcW w:w="993" w:type="dxa"/>
          </w:tcPr>
          <w:p w14:paraId="3455BE2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Номер отсека</w:t>
            </w:r>
          </w:p>
        </w:tc>
        <w:tc>
          <w:tcPr>
            <w:tcW w:w="1842" w:type="dxa"/>
          </w:tcPr>
          <w:p w14:paraId="586CC30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Напряжение от веса грунта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2552" w:type="dxa"/>
          </w:tcPr>
          <w:p w14:paraId="5F82836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Напряжение от вертикальной составляющей сейсмической нагрузки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</w:rPr>
                        <m:t>в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g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2551" w:type="dxa"/>
          </w:tcPr>
          <w:p w14:paraId="2CF74E6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Напряжение от горизонтальной составляющей сейсмической нагрузки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1985" w:type="dxa"/>
          </w:tcPr>
          <w:p w14:paraId="2686717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Суммарное напряжение от веса грунта и сейсмической нагрузки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</w:tr>
      <w:tr w:rsidR="003607B9" w:rsidRPr="00257BDD" w14:paraId="09033DDC" w14:textId="77777777" w:rsidTr="003607B9">
        <w:tc>
          <w:tcPr>
            <w:tcW w:w="993" w:type="dxa"/>
          </w:tcPr>
          <w:p w14:paraId="3738321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842" w:type="dxa"/>
          </w:tcPr>
          <w:p w14:paraId="01E6F72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2,27</w:t>
            </w:r>
          </w:p>
        </w:tc>
        <w:tc>
          <w:tcPr>
            <w:tcW w:w="2552" w:type="dxa"/>
          </w:tcPr>
          <w:p w14:paraId="14A42F45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0,23</w:t>
            </w:r>
          </w:p>
        </w:tc>
        <w:tc>
          <w:tcPr>
            <w:tcW w:w="2551" w:type="dxa"/>
          </w:tcPr>
          <w:p w14:paraId="79B621F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0,04</w:t>
            </w:r>
          </w:p>
        </w:tc>
        <w:tc>
          <w:tcPr>
            <w:tcW w:w="1985" w:type="dxa"/>
          </w:tcPr>
          <w:p w14:paraId="5B41DE8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2,08</w:t>
            </w:r>
          </w:p>
        </w:tc>
      </w:tr>
      <w:tr w:rsidR="003607B9" w:rsidRPr="00257BDD" w14:paraId="5E08F64E" w14:textId="77777777" w:rsidTr="003607B9">
        <w:tc>
          <w:tcPr>
            <w:tcW w:w="993" w:type="dxa"/>
          </w:tcPr>
          <w:p w14:paraId="5C68DFB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1842" w:type="dxa"/>
          </w:tcPr>
          <w:p w14:paraId="3E5B2B3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6,78</w:t>
            </w:r>
          </w:p>
        </w:tc>
        <w:tc>
          <w:tcPr>
            <w:tcW w:w="2552" w:type="dxa"/>
          </w:tcPr>
          <w:p w14:paraId="4A951473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0,68</w:t>
            </w:r>
          </w:p>
        </w:tc>
        <w:tc>
          <w:tcPr>
            <w:tcW w:w="2551" w:type="dxa"/>
          </w:tcPr>
          <w:p w14:paraId="543E603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0,07</w:t>
            </w:r>
          </w:p>
        </w:tc>
        <w:tc>
          <w:tcPr>
            <w:tcW w:w="1985" w:type="dxa"/>
          </w:tcPr>
          <w:p w14:paraId="77FDC8B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6,17</w:t>
            </w:r>
          </w:p>
        </w:tc>
      </w:tr>
      <w:tr w:rsidR="003607B9" w:rsidRPr="00257BDD" w14:paraId="772771A5" w14:textId="77777777" w:rsidTr="003607B9">
        <w:tc>
          <w:tcPr>
            <w:tcW w:w="993" w:type="dxa"/>
          </w:tcPr>
          <w:p w14:paraId="18DDFD9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1842" w:type="dxa"/>
          </w:tcPr>
          <w:p w14:paraId="1756F30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14,39</w:t>
            </w:r>
          </w:p>
        </w:tc>
        <w:tc>
          <w:tcPr>
            <w:tcW w:w="2552" w:type="dxa"/>
          </w:tcPr>
          <w:p w14:paraId="7DB65DEF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1,44</w:t>
            </w:r>
          </w:p>
        </w:tc>
        <w:tc>
          <w:tcPr>
            <w:tcW w:w="2551" w:type="dxa"/>
          </w:tcPr>
          <w:p w14:paraId="583E8678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0,07</w:t>
            </w:r>
          </w:p>
        </w:tc>
        <w:tc>
          <w:tcPr>
            <w:tcW w:w="1985" w:type="dxa"/>
          </w:tcPr>
          <w:p w14:paraId="71B9921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12,88</w:t>
            </w:r>
          </w:p>
        </w:tc>
      </w:tr>
      <w:tr w:rsidR="003607B9" w:rsidRPr="00257BDD" w14:paraId="7BA4F89E" w14:textId="77777777" w:rsidTr="003607B9">
        <w:tc>
          <w:tcPr>
            <w:tcW w:w="993" w:type="dxa"/>
          </w:tcPr>
          <w:p w14:paraId="3F3FC4B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842" w:type="dxa"/>
          </w:tcPr>
          <w:p w14:paraId="0C6BAC5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12,33</w:t>
            </w:r>
          </w:p>
        </w:tc>
        <w:tc>
          <w:tcPr>
            <w:tcW w:w="2552" w:type="dxa"/>
          </w:tcPr>
          <w:p w14:paraId="19BEDD4C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1,23</w:t>
            </w:r>
          </w:p>
        </w:tc>
        <w:tc>
          <w:tcPr>
            <w:tcW w:w="2551" w:type="dxa"/>
          </w:tcPr>
          <w:p w14:paraId="4A3C6ABA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0,13</w:t>
            </w:r>
          </w:p>
        </w:tc>
        <w:tc>
          <w:tcPr>
            <w:tcW w:w="1985" w:type="dxa"/>
          </w:tcPr>
          <w:p w14:paraId="0AD72B4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10,97</w:t>
            </w:r>
          </w:p>
        </w:tc>
      </w:tr>
      <w:tr w:rsidR="003607B9" w:rsidRPr="00257BDD" w14:paraId="6FF5E4B9" w14:textId="77777777" w:rsidTr="003607B9">
        <w:tc>
          <w:tcPr>
            <w:tcW w:w="993" w:type="dxa"/>
          </w:tcPr>
          <w:p w14:paraId="02E2C8D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1842" w:type="dxa"/>
          </w:tcPr>
          <w:p w14:paraId="513F113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1,83</w:t>
            </w:r>
          </w:p>
        </w:tc>
        <w:tc>
          <w:tcPr>
            <w:tcW w:w="2552" w:type="dxa"/>
          </w:tcPr>
          <w:p w14:paraId="7B83EDD4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0,18</w:t>
            </w:r>
          </w:p>
        </w:tc>
        <w:tc>
          <w:tcPr>
            <w:tcW w:w="2551" w:type="dxa"/>
          </w:tcPr>
          <w:p w14:paraId="0F47CB1D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0,16</w:t>
            </w:r>
          </w:p>
        </w:tc>
        <w:tc>
          <w:tcPr>
            <w:tcW w:w="1985" w:type="dxa"/>
          </w:tcPr>
          <w:p w14:paraId="5047DCF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1,49</w:t>
            </w:r>
          </w:p>
        </w:tc>
      </w:tr>
    </w:tbl>
    <w:p w14:paraId="47546EFD" w14:textId="77777777" w:rsidR="003607B9" w:rsidRPr="00257BDD" w:rsidRDefault="000263B8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Касательные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напряжения на поверхности сдвига зависят от веса грунта оползневого тела и сил инерции от его массы, действующих в вертикальном и горизонтальном направлениях. Касательные н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апряжения приведены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таблице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="003607B9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4.</w:t>
      </w:r>
    </w:p>
    <w:p w14:paraId="0D32BB67" w14:textId="77777777" w:rsidR="003607B9" w:rsidRPr="00257BDD" w:rsidRDefault="003607B9" w:rsidP="007278AF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0"/>
          <w:szCs w:val="20"/>
          <w:highlight w:val="green"/>
        </w:rPr>
        <w:t xml:space="preserve">Таблица </w:t>
      </w:r>
      <w:r w:rsidR="000263B8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Л.4 – </w:t>
      </w:r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>Касательные напряжения на поверхности сдвига</w:t>
      </w:r>
    </w:p>
    <w:tbl>
      <w:tblPr>
        <w:tblStyle w:val="a7"/>
        <w:tblW w:w="9923" w:type="dxa"/>
        <w:tblInd w:w="-572" w:type="dxa"/>
        <w:tblLook w:val="04A0" w:firstRow="1" w:lastRow="0" w:firstColumn="1" w:lastColumn="0" w:noHBand="0" w:noVBand="1"/>
      </w:tblPr>
      <w:tblGrid>
        <w:gridCol w:w="1034"/>
        <w:gridCol w:w="1660"/>
        <w:gridCol w:w="2835"/>
        <w:gridCol w:w="2465"/>
        <w:gridCol w:w="1929"/>
      </w:tblGrid>
      <w:tr w:rsidR="003607B9" w:rsidRPr="00257BDD" w14:paraId="32CE69A3" w14:textId="77777777" w:rsidTr="003607B9">
        <w:tc>
          <w:tcPr>
            <w:tcW w:w="1034" w:type="dxa"/>
          </w:tcPr>
          <w:p w14:paraId="6E4C099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lastRenderedPageBreak/>
              <w:t>Номер отсека</w:t>
            </w:r>
          </w:p>
        </w:tc>
        <w:tc>
          <w:tcPr>
            <w:tcW w:w="1660" w:type="dxa"/>
          </w:tcPr>
          <w:p w14:paraId="76183E3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Касательные напряжение от веса грунта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2835" w:type="dxa"/>
          </w:tcPr>
          <w:p w14:paraId="1B17C0E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Касательные напряжения от вертикальной составляющей сейсмической нагрузки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</w:rPr>
                        <m:t>в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g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  <w:highlight w:val="green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2465" w:type="dxa"/>
          </w:tcPr>
          <w:p w14:paraId="794F9682" w14:textId="77777777" w:rsidR="003607B9" w:rsidRPr="00257BDD" w:rsidRDefault="003607B9" w:rsidP="00E71A91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Касательные напряжения от горизонтальной составляющей сейсмической нагрузки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  <w:tc>
          <w:tcPr>
            <w:tcW w:w="1929" w:type="dxa"/>
          </w:tcPr>
          <w:p w14:paraId="7D4DF57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Суммарные касательные напряжения сдвига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  <w:vertAlign w:val="superscript"/>
              </w:rPr>
              <w:t>2</w:t>
            </w:r>
          </w:p>
        </w:tc>
      </w:tr>
      <w:tr w:rsidR="003607B9" w:rsidRPr="00257BDD" w14:paraId="3A9F8BB9" w14:textId="77777777" w:rsidTr="003607B9">
        <w:tc>
          <w:tcPr>
            <w:tcW w:w="1034" w:type="dxa"/>
          </w:tcPr>
          <w:p w14:paraId="33B76DD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660" w:type="dxa"/>
          </w:tcPr>
          <w:p w14:paraId="1EFE23A8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0,90</w:t>
            </w:r>
          </w:p>
        </w:tc>
        <w:tc>
          <w:tcPr>
            <w:tcW w:w="2835" w:type="dxa"/>
          </w:tcPr>
          <w:p w14:paraId="16AAA73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0,09</w:t>
            </w:r>
          </w:p>
        </w:tc>
        <w:tc>
          <w:tcPr>
            <w:tcW w:w="2465" w:type="dxa"/>
          </w:tcPr>
          <w:p w14:paraId="2BDECCB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0,11</w:t>
            </w:r>
          </w:p>
        </w:tc>
        <w:tc>
          <w:tcPr>
            <w:tcW w:w="1929" w:type="dxa"/>
          </w:tcPr>
          <w:p w14:paraId="1D6158FC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0,70</w:t>
            </w:r>
          </w:p>
        </w:tc>
      </w:tr>
      <w:tr w:rsidR="003607B9" w:rsidRPr="00257BDD" w14:paraId="0B7B0735" w14:textId="77777777" w:rsidTr="003607B9">
        <w:tc>
          <w:tcPr>
            <w:tcW w:w="1034" w:type="dxa"/>
          </w:tcPr>
          <w:p w14:paraId="15BFF95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1660" w:type="dxa"/>
          </w:tcPr>
          <w:p w14:paraId="00CC92B7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1,34</w:t>
            </w:r>
          </w:p>
        </w:tc>
        <w:tc>
          <w:tcPr>
            <w:tcW w:w="2835" w:type="dxa"/>
          </w:tcPr>
          <w:p w14:paraId="4325146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0,13</w:t>
            </w:r>
          </w:p>
        </w:tc>
        <w:tc>
          <w:tcPr>
            <w:tcW w:w="2465" w:type="dxa"/>
          </w:tcPr>
          <w:p w14:paraId="008B92E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0,34</w:t>
            </w:r>
          </w:p>
        </w:tc>
        <w:tc>
          <w:tcPr>
            <w:tcW w:w="1929" w:type="dxa"/>
          </w:tcPr>
          <w:p w14:paraId="05904A32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0,87</w:t>
            </w:r>
          </w:p>
        </w:tc>
      </w:tr>
      <w:tr w:rsidR="003607B9" w:rsidRPr="00257BDD" w14:paraId="24C1610F" w14:textId="77777777" w:rsidTr="003607B9">
        <w:tc>
          <w:tcPr>
            <w:tcW w:w="1034" w:type="dxa"/>
          </w:tcPr>
          <w:p w14:paraId="09D02D3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1660" w:type="dxa"/>
          </w:tcPr>
          <w:p w14:paraId="126370F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1,47</w:t>
            </w:r>
          </w:p>
        </w:tc>
        <w:tc>
          <w:tcPr>
            <w:tcW w:w="2835" w:type="dxa"/>
          </w:tcPr>
          <w:p w14:paraId="0BF101BD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0,15</w:t>
            </w:r>
          </w:p>
        </w:tc>
        <w:tc>
          <w:tcPr>
            <w:tcW w:w="2465" w:type="dxa"/>
          </w:tcPr>
          <w:p w14:paraId="37DC6511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0,71</w:t>
            </w:r>
          </w:p>
        </w:tc>
        <w:tc>
          <w:tcPr>
            <w:tcW w:w="1929" w:type="dxa"/>
          </w:tcPr>
          <w:p w14:paraId="1D1E0C0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2,03</w:t>
            </w:r>
          </w:p>
        </w:tc>
      </w:tr>
      <w:tr w:rsidR="003607B9" w:rsidRPr="00257BDD" w14:paraId="0992F2C6" w14:textId="77777777" w:rsidTr="003607B9">
        <w:tc>
          <w:tcPr>
            <w:tcW w:w="1034" w:type="dxa"/>
          </w:tcPr>
          <w:p w14:paraId="29B54C7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660" w:type="dxa"/>
          </w:tcPr>
          <w:p w14:paraId="2B43977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7,33</w:t>
            </w:r>
          </w:p>
        </w:tc>
        <w:tc>
          <w:tcPr>
            <w:tcW w:w="2835" w:type="dxa"/>
          </w:tcPr>
          <w:p w14:paraId="5B17BF4C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0,73</w:t>
            </w:r>
          </w:p>
        </w:tc>
        <w:tc>
          <w:tcPr>
            <w:tcW w:w="2465" w:type="dxa"/>
          </w:tcPr>
          <w:p w14:paraId="3912B07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0,61</w:t>
            </w:r>
          </w:p>
        </w:tc>
        <w:tc>
          <w:tcPr>
            <w:tcW w:w="1929" w:type="dxa"/>
          </w:tcPr>
          <w:p w14:paraId="1D0951C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7,21</w:t>
            </w:r>
          </w:p>
        </w:tc>
      </w:tr>
      <w:tr w:rsidR="003607B9" w:rsidRPr="00257BDD" w14:paraId="1CC5CD7C" w14:textId="77777777" w:rsidTr="003607B9">
        <w:tc>
          <w:tcPr>
            <w:tcW w:w="1034" w:type="dxa"/>
          </w:tcPr>
          <w:p w14:paraId="6578413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1660" w:type="dxa"/>
          </w:tcPr>
          <w:p w14:paraId="516B9A8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3,28</w:t>
            </w:r>
          </w:p>
        </w:tc>
        <w:tc>
          <w:tcPr>
            <w:tcW w:w="2835" w:type="dxa"/>
          </w:tcPr>
          <w:p w14:paraId="2814E173" w14:textId="77777777" w:rsidR="003607B9" w:rsidRPr="00257BDD" w:rsidRDefault="000263B8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0,33</w:t>
            </w:r>
          </w:p>
        </w:tc>
        <w:tc>
          <w:tcPr>
            <w:tcW w:w="2465" w:type="dxa"/>
          </w:tcPr>
          <w:p w14:paraId="4419C48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0,09</w:t>
            </w:r>
          </w:p>
        </w:tc>
        <w:tc>
          <w:tcPr>
            <w:tcW w:w="1929" w:type="dxa"/>
          </w:tcPr>
          <w:p w14:paraId="2B95616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3,04</w:t>
            </w:r>
          </w:p>
        </w:tc>
      </w:tr>
    </w:tbl>
    <w:p w14:paraId="6B68E290" w14:textId="627BEE3A" w:rsidR="003607B9" w:rsidRPr="00257BDD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Найденные нормальные и касательные напряжения на поверхности сдвига позволяют определить силы, удерживающие и сдвигающие выделенный массив грунта. При определении удерживающих сил угол внутреннего трения</w:t>
      </w:r>
      <w:r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  <w:highlight w:val="green"/>
          </w:rPr>
          <m:t>φ</m:t>
        </m:r>
        <m:r>
          <w:rPr>
            <w:rFonts w:ascii="Cambria Math" w:hAnsi="Cambria Math" w:cs="Times New Roman"/>
            <w:sz w:val="20"/>
            <w:szCs w:val="20"/>
            <w:highlight w:val="green"/>
          </w:rPr>
          <m:t>=20°</m:t>
        </m:r>
      </m:oMath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уменьшают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 </w:t>
      </w:r>
      <m:oMath>
        <m:r>
          <w:rPr>
            <w:rFonts w:ascii="Cambria Math" w:hAnsi="Cambria Math" w:cs="Times New Roman"/>
            <w:sz w:val="20"/>
            <w:szCs w:val="20"/>
            <w:highlight w:val="green"/>
          </w:rPr>
          <m:t>3°</m:t>
        </m:r>
      </m:oMath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, удельное сцепление снижают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на 20</w:t>
      </w:r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%. При оценке устойчивости склона </w:t>
      </w:r>
      <w:r w:rsidR="00142777" w:rsidRPr="00257BDD">
        <w:rPr>
          <w:rFonts w:ascii="Times New Roman" w:eastAsiaTheme="minorEastAsia" w:hAnsi="Times New Roman" w:cs="Times New Roman"/>
          <w:b/>
          <w:i/>
          <w:sz w:val="20"/>
          <w:szCs w:val="20"/>
          <w:highlight w:val="green"/>
        </w:rPr>
        <w:t>принима</w:t>
      </w:r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ют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=17°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=0,8∙2,5=2,0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  <w:vertAlign w:val="superscript"/>
        </w:rPr>
        <w:t>2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 Расчетные значения уд</w:t>
      </w:r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ерживающих и сдвигающих сил приведены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в таблице </w:t>
      </w:r>
      <w:r w:rsidR="001F45E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Л</w:t>
      </w:r>
      <w:r w:rsidR="00140D44"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>.</w:t>
      </w:r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5. Сумма удерживающих сил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уд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=119,88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тс, сумма сдвигающих сил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сд</m:t>
            </m:r>
          </m:sub>
        </m:sSub>
        <m:r>
          <w:rPr>
            <w:rFonts w:ascii="Cambria Math" w:hAnsi="Cambria Math" w:cs="Times New Roman"/>
            <w:sz w:val="20"/>
            <w:szCs w:val="20"/>
            <w:highlight w:val="green"/>
          </w:rPr>
          <m:t>=76,76</m:t>
        </m:r>
      </m:oMath>
      <w:r w:rsidRPr="00257BDD">
        <w:rPr>
          <w:rFonts w:ascii="Times New Roman" w:eastAsiaTheme="minorEastAsia" w:hAnsi="Times New Roman" w:cs="Times New Roman"/>
          <w:i/>
          <w:sz w:val="20"/>
          <w:szCs w:val="20"/>
          <w:highlight w:val="green"/>
        </w:rPr>
        <w:t xml:space="preserve"> тс.  </w:t>
      </w:r>
    </w:p>
    <w:p w14:paraId="31C8AA52" w14:textId="77777777" w:rsidR="003607B9" w:rsidRPr="00257BDD" w:rsidRDefault="003607B9" w:rsidP="007278AF">
      <w:pPr>
        <w:pStyle w:val="a3"/>
        <w:spacing w:after="0" w:line="360" w:lineRule="auto"/>
        <w:ind w:left="-567"/>
        <w:rPr>
          <w:rFonts w:ascii="Times New Roman" w:eastAsiaTheme="minorEastAsia" w:hAnsi="Times New Roman" w:cs="Times New Roman"/>
          <w:sz w:val="20"/>
          <w:szCs w:val="20"/>
          <w:highlight w:val="green"/>
        </w:rPr>
      </w:pPr>
      <w:r w:rsidRPr="00257BDD">
        <w:rPr>
          <w:rFonts w:ascii="Times New Roman" w:eastAsiaTheme="minorEastAsia" w:hAnsi="Times New Roman" w:cs="Times New Roman"/>
          <w:spacing w:val="60"/>
          <w:sz w:val="20"/>
          <w:szCs w:val="20"/>
          <w:highlight w:val="green"/>
        </w:rPr>
        <w:t xml:space="preserve">Таблица </w:t>
      </w:r>
      <w:r w:rsidR="001F45E4" w:rsidRPr="00257BDD">
        <w:rPr>
          <w:rFonts w:ascii="Times New Roman" w:eastAsiaTheme="minorEastAsia" w:hAnsi="Times New Roman" w:cs="Times New Roman"/>
          <w:sz w:val="20"/>
          <w:szCs w:val="20"/>
          <w:highlight w:val="green"/>
        </w:rPr>
        <w:t xml:space="preserve">Л.5 – </w:t>
      </w:r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 xml:space="preserve">Распределение сил трения, сцепления и сдвига вдоль линии скольжения при </w:t>
      </w:r>
      <m:oMath>
        <m:sSub>
          <m:sSubPr>
            <m:ctrlPr>
              <w:rPr>
                <w:rFonts w:ascii="Cambria Math" w:hAnsi="Cambria Math" w:cs="Times New Roman"/>
                <w:b/>
                <w:sz w:val="20"/>
                <w:szCs w:val="20"/>
                <w:highlight w:val="gree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φ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р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0"/>
            <w:szCs w:val="20"/>
            <w:highlight w:val="green"/>
          </w:rPr>
          <m:t>=17°</m:t>
        </m:r>
      </m:oMath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 xml:space="preserve"> (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0"/>
            <w:szCs w:val="20"/>
            <w:highlight w:val="green"/>
            <w:lang w:val="en-US"/>
          </w:rPr>
          <m:t>tg</m:t>
        </m:r>
        <m:sSub>
          <m:sSubPr>
            <m:ctrlPr>
              <w:rPr>
                <w:rFonts w:ascii="Cambria Math" w:hAnsi="Cambria Math" w:cs="Times New Roman"/>
                <w:b/>
                <w:sz w:val="20"/>
                <w:szCs w:val="20"/>
                <w:highlight w:val="gree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φ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р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0"/>
            <w:szCs w:val="20"/>
            <w:highlight w:val="green"/>
          </w:rPr>
          <m:t>=0,306</m:t>
        </m:r>
      </m:oMath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 xml:space="preserve">) и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0"/>
                <w:szCs w:val="20"/>
                <w:highlight w:val="gree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highlight w:val="green"/>
              </w:rPr>
              <m:t>р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0"/>
            <w:szCs w:val="20"/>
            <w:highlight w:val="green"/>
          </w:rPr>
          <m:t>=2,0</m:t>
        </m:r>
      </m:oMath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</w:rPr>
        <w:t xml:space="preserve"> тс/м</w:t>
      </w:r>
      <w:r w:rsidRPr="00257BDD">
        <w:rPr>
          <w:rFonts w:ascii="Times New Roman" w:eastAsiaTheme="minorEastAsia" w:hAnsi="Times New Roman" w:cs="Times New Roman"/>
          <w:b/>
          <w:sz w:val="20"/>
          <w:szCs w:val="20"/>
          <w:highlight w:val="green"/>
          <w:vertAlign w:val="superscript"/>
        </w:rPr>
        <w:t>2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970"/>
        <w:gridCol w:w="1141"/>
        <w:gridCol w:w="1453"/>
        <w:gridCol w:w="1335"/>
        <w:gridCol w:w="1049"/>
        <w:gridCol w:w="1335"/>
        <w:gridCol w:w="835"/>
        <w:gridCol w:w="1062"/>
        <w:gridCol w:w="732"/>
      </w:tblGrid>
      <w:tr w:rsidR="003607B9" w:rsidRPr="00257BDD" w14:paraId="6029D56F" w14:textId="77777777" w:rsidTr="003607B9">
        <w:tc>
          <w:tcPr>
            <w:tcW w:w="1018" w:type="dxa"/>
            <w:vMerge w:val="restart"/>
          </w:tcPr>
          <w:p w14:paraId="7A3AD6F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Номер отсека</w:t>
            </w:r>
          </w:p>
        </w:tc>
        <w:tc>
          <w:tcPr>
            <w:tcW w:w="1213" w:type="dxa"/>
            <w:vMerge w:val="restart"/>
          </w:tcPr>
          <w:p w14:paraId="3E54BC8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Ширина отсека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м</w:t>
            </w:r>
          </w:p>
        </w:tc>
        <w:tc>
          <w:tcPr>
            <w:tcW w:w="1630" w:type="dxa"/>
            <w:vMerge w:val="restart"/>
          </w:tcPr>
          <w:p w14:paraId="53D0A2D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Длина отрезка сдвига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м</w:t>
            </w:r>
          </w:p>
        </w:tc>
        <w:tc>
          <w:tcPr>
            <w:tcW w:w="2548" w:type="dxa"/>
            <w:gridSpan w:val="2"/>
          </w:tcPr>
          <w:p w14:paraId="0604D7B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Силы трения</w:t>
            </w:r>
          </w:p>
        </w:tc>
        <w:tc>
          <w:tcPr>
            <w:tcW w:w="2295" w:type="dxa"/>
            <w:gridSpan w:val="2"/>
          </w:tcPr>
          <w:p w14:paraId="02D57D9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Силы сцепления</w:t>
            </w:r>
          </w:p>
        </w:tc>
        <w:tc>
          <w:tcPr>
            <w:tcW w:w="1208" w:type="dxa"/>
            <w:gridSpan w:val="2"/>
          </w:tcPr>
          <w:p w14:paraId="53402DC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Силы сдвига</w:t>
            </w:r>
          </w:p>
        </w:tc>
      </w:tr>
      <w:tr w:rsidR="003607B9" w:rsidRPr="00257BDD" w14:paraId="3F31C4CE" w14:textId="77777777" w:rsidTr="003607B9">
        <w:tc>
          <w:tcPr>
            <w:tcW w:w="1018" w:type="dxa"/>
            <w:vMerge/>
          </w:tcPr>
          <w:p w14:paraId="3FEDEA8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213" w:type="dxa"/>
            <w:vMerge/>
          </w:tcPr>
          <w:p w14:paraId="254A0EE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630" w:type="dxa"/>
            <w:vMerge/>
          </w:tcPr>
          <w:p w14:paraId="252AD56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426" w:type="dxa"/>
          </w:tcPr>
          <w:p w14:paraId="7749218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Погонные</w:t>
            </w:r>
          </w:p>
          <w:p w14:paraId="4B9783AB" w14:textId="77777777" w:rsidR="003607B9" w:rsidRPr="00257BDD" w:rsidRDefault="00257BDD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highlight w:val="green"/>
                  <w:lang w:val="en-US"/>
                </w:rPr>
                <m:t>tg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="003607B9"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</w:p>
        </w:tc>
        <w:tc>
          <w:tcPr>
            <w:tcW w:w="1122" w:type="dxa"/>
          </w:tcPr>
          <w:p w14:paraId="0EA3125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 отсек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highlight w:val="green"/>
                  <w:lang w:val="en-US"/>
                </w:rPr>
                <m:t>tg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</w:t>
            </w:r>
          </w:p>
        </w:tc>
        <w:tc>
          <w:tcPr>
            <w:tcW w:w="1426" w:type="dxa"/>
          </w:tcPr>
          <w:p w14:paraId="21023CB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Погонные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</w:p>
        </w:tc>
        <w:tc>
          <w:tcPr>
            <w:tcW w:w="869" w:type="dxa"/>
          </w:tcPr>
          <w:p w14:paraId="6DDFEE0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 отсек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</w:t>
            </w:r>
          </w:p>
        </w:tc>
        <w:tc>
          <w:tcPr>
            <w:tcW w:w="604" w:type="dxa"/>
          </w:tcPr>
          <w:p w14:paraId="42BC640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Погонные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тс/м</w:t>
            </w:r>
          </w:p>
        </w:tc>
        <w:tc>
          <w:tcPr>
            <w:tcW w:w="604" w:type="dxa"/>
          </w:tcPr>
          <w:p w14:paraId="5057465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На отсек</w:t>
            </w:r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highlight w:val="gree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highlight w:val="green"/>
                      <w:lang w:val="en-US"/>
                    </w:rPr>
                    <m:t>i</m:t>
                  </m:r>
                </m:sub>
              </m:sSub>
            </m:oMath>
            <w:r w:rsidRPr="00257BDD">
              <w:rPr>
                <w:rFonts w:ascii="Times New Roman" w:eastAsiaTheme="minorEastAsia" w:hAnsi="Times New Roman" w:cs="Times New Roman"/>
                <w:sz w:val="20"/>
                <w:szCs w:val="20"/>
                <w:highlight w:val="green"/>
              </w:rPr>
              <w:t>,</w:t>
            </w: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 xml:space="preserve"> тс</w:t>
            </w:r>
          </w:p>
        </w:tc>
      </w:tr>
      <w:tr w:rsidR="003607B9" w:rsidRPr="00257BDD" w14:paraId="006B2771" w14:textId="77777777" w:rsidTr="003607B9">
        <w:tc>
          <w:tcPr>
            <w:tcW w:w="1018" w:type="dxa"/>
          </w:tcPr>
          <w:p w14:paraId="7357E6D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213" w:type="dxa"/>
          </w:tcPr>
          <w:p w14:paraId="0E3F449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630" w:type="dxa"/>
          </w:tcPr>
          <w:p w14:paraId="2C37D63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5,4</w:t>
            </w:r>
          </w:p>
        </w:tc>
        <w:tc>
          <w:tcPr>
            <w:tcW w:w="1426" w:type="dxa"/>
          </w:tcPr>
          <w:p w14:paraId="7522932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0,64</w:t>
            </w:r>
          </w:p>
        </w:tc>
        <w:tc>
          <w:tcPr>
            <w:tcW w:w="1122" w:type="dxa"/>
          </w:tcPr>
          <w:p w14:paraId="4A74842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3,46</w:t>
            </w:r>
          </w:p>
        </w:tc>
        <w:tc>
          <w:tcPr>
            <w:tcW w:w="1426" w:type="dxa"/>
          </w:tcPr>
          <w:p w14:paraId="72FEBA8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</w:t>
            </w:r>
          </w:p>
        </w:tc>
        <w:tc>
          <w:tcPr>
            <w:tcW w:w="869" w:type="dxa"/>
          </w:tcPr>
          <w:p w14:paraId="314708F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10,80</w:t>
            </w:r>
          </w:p>
        </w:tc>
        <w:tc>
          <w:tcPr>
            <w:tcW w:w="604" w:type="dxa"/>
          </w:tcPr>
          <w:p w14:paraId="0D2FB47D" w14:textId="77777777" w:rsidR="003607B9" w:rsidRPr="00257BDD" w:rsidRDefault="00C4027A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0,70</w:t>
            </w:r>
          </w:p>
        </w:tc>
        <w:tc>
          <w:tcPr>
            <w:tcW w:w="604" w:type="dxa"/>
          </w:tcPr>
          <w:p w14:paraId="7A2BE132" w14:textId="77777777" w:rsidR="003607B9" w:rsidRPr="00257BDD" w:rsidRDefault="00C4027A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3,78</w:t>
            </w:r>
          </w:p>
        </w:tc>
      </w:tr>
      <w:tr w:rsidR="003607B9" w:rsidRPr="00257BDD" w14:paraId="2ACDAEB6" w14:textId="77777777" w:rsidTr="003607B9">
        <w:tc>
          <w:tcPr>
            <w:tcW w:w="1018" w:type="dxa"/>
          </w:tcPr>
          <w:p w14:paraId="29D4B94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1213" w:type="dxa"/>
          </w:tcPr>
          <w:p w14:paraId="60D568A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630" w:type="dxa"/>
          </w:tcPr>
          <w:p w14:paraId="761BF3E4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5,1</w:t>
            </w:r>
          </w:p>
        </w:tc>
        <w:tc>
          <w:tcPr>
            <w:tcW w:w="1426" w:type="dxa"/>
          </w:tcPr>
          <w:p w14:paraId="29685CA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1,89</w:t>
            </w:r>
          </w:p>
        </w:tc>
        <w:tc>
          <w:tcPr>
            <w:tcW w:w="1122" w:type="dxa"/>
          </w:tcPr>
          <w:p w14:paraId="23B83396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9,64</w:t>
            </w:r>
          </w:p>
        </w:tc>
        <w:tc>
          <w:tcPr>
            <w:tcW w:w="1426" w:type="dxa"/>
          </w:tcPr>
          <w:p w14:paraId="6C9FDA0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</w:t>
            </w:r>
          </w:p>
        </w:tc>
        <w:tc>
          <w:tcPr>
            <w:tcW w:w="869" w:type="dxa"/>
          </w:tcPr>
          <w:p w14:paraId="4B7D3FC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10,20</w:t>
            </w:r>
          </w:p>
        </w:tc>
        <w:tc>
          <w:tcPr>
            <w:tcW w:w="604" w:type="dxa"/>
          </w:tcPr>
          <w:p w14:paraId="1F037B8C" w14:textId="77777777" w:rsidR="003607B9" w:rsidRPr="00257BDD" w:rsidRDefault="00C4027A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0,87</w:t>
            </w:r>
          </w:p>
        </w:tc>
        <w:tc>
          <w:tcPr>
            <w:tcW w:w="604" w:type="dxa"/>
          </w:tcPr>
          <w:p w14:paraId="63A778AF" w14:textId="77777777" w:rsidR="003607B9" w:rsidRPr="00257BDD" w:rsidRDefault="00C4027A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–</w:t>
            </w:r>
            <w:r w:rsidR="003607B9"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4,44</w:t>
            </w:r>
          </w:p>
        </w:tc>
      </w:tr>
      <w:tr w:rsidR="003607B9" w:rsidRPr="00257BDD" w14:paraId="6E7783BB" w14:textId="77777777" w:rsidTr="003607B9">
        <w:tc>
          <w:tcPr>
            <w:tcW w:w="1018" w:type="dxa"/>
          </w:tcPr>
          <w:p w14:paraId="2FB44D7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1213" w:type="dxa"/>
          </w:tcPr>
          <w:p w14:paraId="330D984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630" w:type="dxa"/>
          </w:tcPr>
          <w:p w14:paraId="2B982D9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426" w:type="dxa"/>
          </w:tcPr>
          <w:p w14:paraId="0819EA7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3,94</w:t>
            </w:r>
          </w:p>
        </w:tc>
        <w:tc>
          <w:tcPr>
            <w:tcW w:w="1122" w:type="dxa"/>
          </w:tcPr>
          <w:p w14:paraId="6544FE0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19,70</w:t>
            </w:r>
          </w:p>
        </w:tc>
        <w:tc>
          <w:tcPr>
            <w:tcW w:w="1426" w:type="dxa"/>
          </w:tcPr>
          <w:p w14:paraId="22D1EC65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</w:t>
            </w:r>
          </w:p>
        </w:tc>
        <w:tc>
          <w:tcPr>
            <w:tcW w:w="869" w:type="dxa"/>
          </w:tcPr>
          <w:p w14:paraId="6A66ABB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10,00</w:t>
            </w:r>
          </w:p>
        </w:tc>
        <w:tc>
          <w:tcPr>
            <w:tcW w:w="604" w:type="dxa"/>
          </w:tcPr>
          <w:p w14:paraId="7FD6813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2,03</w:t>
            </w:r>
          </w:p>
        </w:tc>
        <w:tc>
          <w:tcPr>
            <w:tcW w:w="604" w:type="dxa"/>
          </w:tcPr>
          <w:p w14:paraId="63271C5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10,15</w:t>
            </w:r>
          </w:p>
        </w:tc>
      </w:tr>
      <w:tr w:rsidR="003607B9" w:rsidRPr="00257BDD" w14:paraId="7BE6E8B7" w14:textId="77777777" w:rsidTr="003607B9">
        <w:tc>
          <w:tcPr>
            <w:tcW w:w="1018" w:type="dxa"/>
          </w:tcPr>
          <w:p w14:paraId="7A05915E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213" w:type="dxa"/>
          </w:tcPr>
          <w:p w14:paraId="42A6CDD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630" w:type="dxa"/>
          </w:tcPr>
          <w:p w14:paraId="14339357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5,8</w:t>
            </w:r>
          </w:p>
        </w:tc>
        <w:tc>
          <w:tcPr>
            <w:tcW w:w="1426" w:type="dxa"/>
          </w:tcPr>
          <w:p w14:paraId="19A8291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3,36</w:t>
            </w:r>
          </w:p>
        </w:tc>
        <w:tc>
          <w:tcPr>
            <w:tcW w:w="1122" w:type="dxa"/>
          </w:tcPr>
          <w:p w14:paraId="633DA2A2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19,49</w:t>
            </w:r>
          </w:p>
        </w:tc>
        <w:tc>
          <w:tcPr>
            <w:tcW w:w="1426" w:type="dxa"/>
          </w:tcPr>
          <w:p w14:paraId="4E951909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</w:t>
            </w:r>
          </w:p>
        </w:tc>
        <w:tc>
          <w:tcPr>
            <w:tcW w:w="869" w:type="dxa"/>
          </w:tcPr>
          <w:p w14:paraId="48EE559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11,60</w:t>
            </w:r>
          </w:p>
        </w:tc>
        <w:tc>
          <w:tcPr>
            <w:tcW w:w="604" w:type="dxa"/>
          </w:tcPr>
          <w:p w14:paraId="7A569490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7,21</w:t>
            </w:r>
          </w:p>
        </w:tc>
        <w:tc>
          <w:tcPr>
            <w:tcW w:w="604" w:type="dxa"/>
          </w:tcPr>
          <w:p w14:paraId="668E4B2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41,82</w:t>
            </w:r>
          </w:p>
        </w:tc>
      </w:tr>
      <w:tr w:rsidR="003607B9" w:rsidRPr="00257BDD" w14:paraId="360378F6" w14:textId="77777777" w:rsidTr="003607B9">
        <w:tc>
          <w:tcPr>
            <w:tcW w:w="1018" w:type="dxa"/>
          </w:tcPr>
          <w:p w14:paraId="647ABFD8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1213" w:type="dxa"/>
          </w:tcPr>
          <w:p w14:paraId="541EBBF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5,0</w:t>
            </w:r>
          </w:p>
        </w:tc>
        <w:tc>
          <w:tcPr>
            <w:tcW w:w="1630" w:type="dxa"/>
          </w:tcPr>
          <w:p w14:paraId="3A1E3EF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10,2</w:t>
            </w:r>
          </w:p>
        </w:tc>
        <w:tc>
          <w:tcPr>
            <w:tcW w:w="1426" w:type="dxa"/>
          </w:tcPr>
          <w:p w14:paraId="3563293B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0,45</w:t>
            </w:r>
          </w:p>
        </w:tc>
        <w:tc>
          <w:tcPr>
            <w:tcW w:w="1122" w:type="dxa"/>
          </w:tcPr>
          <w:p w14:paraId="3831948D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4,59</w:t>
            </w:r>
          </w:p>
        </w:tc>
        <w:tc>
          <w:tcPr>
            <w:tcW w:w="1426" w:type="dxa"/>
          </w:tcPr>
          <w:p w14:paraId="611CB013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2,0</w:t>
            </w:r>
          </w:p>
        </w:tc>
        <w:tc>
          <w:tcPr>
            <w:tcW w:w="869" w:type="dxa"/>
          </w:tcPr>
          <w:p w14:paraId="249BB45A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20,40</w:t>
            </w:r>
          </w:p>
        </w:tc>
        <w:tc>
          <w:tcPr>
            <w:tcW w:w="604" w:type="dxa"/>
          </w:tcPr>
          <w:p w14:paraId="0462A64F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3,04</w:t>
            </w:r>
          </w:p>
        </w:tc>
        <w:tc>
          <w:tcPr>
            <w:tcW w:w="604" w:type="dxa"/>
          </w:tcPr>
          <w:p w14:paraId="5792CE5C" w14:textId="77777777" w:rsidR="003607B9" w:rsidRPr="00257BDD" w:rsidRDefault="003607B9" w:rsidP="00B35AD7">
            <w:pPr>
              <w:pStyle w:val="a3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</w:pPr>
            <w:r w:rsidRPr="00257BDD">
              <w:rPr>
                <w:rFonts w:ascii="Times New Roman" w:eastAsiaTheme="minorEastAsia" w:hAnsi="Times New Roman" w:cs="Times New Roman"/>
                <w:i/>
                <w:sz w:val="20"/>
                <w:szCs w:val="20"/>
                <w:highlight w:val="green"/>
              </w:rPr>
              <w:t>31,01</w:t>
            </w:r>
          </w:p>
        </w:tc>
      </w:tr>
    </w:tbl>
    <w:p w14:paraId="3E445188" w14:textId="77777777" w:rsidR="003607B9" w:rsidRPr="00ED5508" w:rsidRDefault="003607B9" w:rsidP="00B35AD7">
      <w:pPr>
        <w:pStyle w:val="a3"/>
        <w:spacing w:after="0" w:line="36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Коэффициент устойчивости склона при землетрясении силой 8 баллов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highlight w:val="gree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уст</m:t>
            </m:r>
          </m:sub>
        </m:sSub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уд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highlight w:val="green"/>
                  </w:rPr>
                  <m:t>сд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highlight w:val="gree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highlight w:val="green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119,88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green"/>
              </w:rPr>
              <m:t>76,76</m:t>
            </m:r>
          </m:den>
        </m:f>
        <m:r>
          <w:rPr>
            <w:rFonts w:ascii="Cambria Math" w:hAnsi="Cambria Math" w:cs="Times New Roman"/>
            <w:sz w:val="24"/>
            <w:szCs w:val="24"/>
            <w:highlight w:val="green"/>
          </w:rPr>
          <m:t>=1,56&gt;1,20</m:t>
        </m:r>
      </m:oMath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, т.</w:t>
      </w:r>
      <w:r w:rsidR="00C4027A"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 xml:space="preserve"> </w:t>
      </w:r>
      <w:r w:rsidRPr="00257BDD">
        <w:rPr>
          <w:rFonts w:ascii="Times New Roman" w:eastAsiaTheme="minorEastAsia" w:hAnsi="Times New Roman" w:cs="Times New Roman"/>
          <w:sz w:val="24"/>
          <w:szCs w:val="24"/>
          <w:highlight w:val="green"/>
        </w:rPr>
        <w:t>е. склон в природном состоянии имеет достаточный запас сейсмоустойчивости.</w:t>
      </w:r>
      <w:bookmarkStart w:id="20" w:name="_GoBack"/>
      <w:bookmarkEnd w:id="20"/>
      <w:r w:rsidRPr="00ED55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DF891EA" w14:textId="77777777" w:rsidR="003607B9" w:rsidRDefault="003607B9" w:rsidP="00B35AD7">
      <w:pPr>
        <w:pStyle w:val="1"/>
        <w:spacing w:before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02B11A" w14:textId="77777777" w:rsidR="003607B9" w:rsidRPr="00B87257" w:rsidRDefault="003607B9" w:rsidP="003607B9">
      <w:pPr>
        <w:rPr>
          <w:lang w:eastAsia="ru-RU"/>
        </w:rPr>
      </w:pPr>
    </w:p>
    <w:p w14:paraId="1650E5ED" w14:textId="77777777" w:rsidR="00C3401E" w:rsidRDefault="00C3401E" w:rsidP="006273A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8916068" w14:textId="77777777" w:rsidR="00C3401E" w:rsidRDefault="00C3401E" w:rsidP="006273A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2C4F2C" w14:textId="77777777" w:rsidR="004C7998" w:rsidRDefault="004C7998" w:rsidP="006273A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E61937" w14:textId="77777777" w:rsidR="004C7998" w:rsidRDefault="004C7998" w:rsidP="006273A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861F85F" w14:textId="77777777" w:rsidR="0079316D" w:rsidRDefault="0079316D" w:rsidP="006273A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182207E" w14:textId="77777777" w:rsidR="00F46313" w:rsidRDefault="00F46313" w:rsidP="006F7577">
      <w:pPr>
        <w:pBdr>
          <w:top w:val="single" w:sz="4" w:space="1" w:color="auto"/>
        </w:pBd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УДК </w:t>
      </w:r>
      <w:r w:rsidRPr="00F46313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C8300E">
        <w:rPr>
          <w:rFonts w:ascii="Times New Roman" w:eastAsiaTheme="minorEastAsia" w:hAnsi="Times New Roman" w:cs="Times New Roman"/>
          <w:sz w:val="24"/>
          <w:szCs w:val="24"/>
        </w:rPr>
        <w:t>69+699.841</w:t>
      </w:r>
      <w:r w:rsidRPr="00F46313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</w:t>
      </w:r>
      <w:r w:rsidR="008813F6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>
        <w:rPr>
          <w:rFonts w:ascii="Times New Roman" w:eastAsiaTheme="minorEastAsia" w:hAnsi="Times New Roman" w:cs="Times New Roman"/>
          <w:sz w:val="24"/>
          <w:szCs w:val="24"/>
        </w:rPr>
        <w:t>ОКС</w:t>
      </w:r>
      <w:r w:rsidR="001312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813F6">
        <w:rPr>
          <w:rFonts w:ascii="Times New Roman" w:hAnsi="Times New Roman" w:cs="Times New Roman"/>
          <w:bCs/>
          <w:spacing w:val="-1"/>
          <w:sz w:val="24"/>
          <w:szCs w:val="24"/>
        </w:rPr>
        <w:t>93.040</w:t>
      </w:r>
      <w:r w:rsidR="006F757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, </w:t>
      </w:r>
      <w:r w:rsidR="008813F6">
        <w:rPr>
          <w:rFonts w:ascii="Times New Roman" w:hAnsi="Times New Roman" w:cs="Times New Roman"/>
          <w:bCs/>
          <w:spacing w:val="-1"/>
          <w:sz w:val="24"/>
          <w:szCs w:val="24"/>
        </w:rPr>
        <w:t>93.060</w:t>
      </w:r>
      <w:r w:rsidR="006F757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, </w:t>
      </w:r>
      <w:r w:rsidR="008813F6">
        <w:rPr>
          <w:rFonts w:ascii="Times New Roman" w:hAnsi="Times New Roman" w:cs="Times New Roman"/>
          <w:bCs/>
          <w:spacing w:val="-1"/>
          <w:sz w:val="24"/>
          <w:szCs w:val="24"/>
        </w:rPr>
        <w:t>93.080</w:t>
      </w:r>
      <w:r w:rsidR="006F757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, </w:t>
      </w:r>
      <w:r w:rsidR="008813F6">
        <w:rPr>
          <w:rFonts w:ascii="Times New Roman" w:hAnsi="Times New Roman" w:cs="Times New Roman"/>
          <w:bCs/>
          <w:spacing w:val="-1"/>
          <w:sz w:val="24"/>
          <w:szCs w:val="24"/>
        </w:rPr>
        <w:t>93.100</w:t>
      </w:r>
      <w:r w:rsidR="006F757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, </w:t>
      </w:r>
      <w:r w:rsidR="008813F6">
        <w:rPr>
          <w:rFonts w:ascii="Times New Roman" w:hAnsi="Times New Roman" w:cs="Times New Roman"/>
          <w:bCs/>
          <w:spacing w:val="-1"/>
          <w:sz w:val="24"/>
          <w:szCs w:val="24"/>
        </w:rPr>
        <w:t>93.120</w:t>
      </w:r>
      <w:r w:rsidR="006F757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, </w:t>
      </w:r>
      <w:r w:rsidR="00131238" w:rsidRPr="00131238">
        <w:rPr>
          <w:rFonts w:ascii="Times New Roman" w:hAnsi="Times New Roman" w:cs="Times New Roman"/>
          <w:bCs/>
          <w:spacing w:val="-1"/>
          <w:sz w:val="24"/>
          <w:szCs w:val="24"/>
        </w:rPr>
        <w:t>93.140</w:t>
      </w:r>
      <w:r w:rsidRPr="001312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8253C4C" w14:textId="77777777" w:rsidR="006F7577" w:rsidRPr="00131238" w:rsidRDefault="006F7577" w:rsidP="006F7577">
      <w:pPr>
        <w:pBdr>
          <w:top w:val="single" w:sz="4" w:space="1" w:color="auto"/>
        </w:pBd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786DDC3" w14:textId="77777777" w:rsidR="00F46313" w:rsidRDefault="00F46313" w:rsidP="004C7998">
      <w:pPr>
        <w:pBdr>
          <w:bottom w:val="single" w:sz="4" w:space="1" w:color="auto"/>
        </w:pBdr>
        <w:spacing w:after="0" w:line="36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0B29">
        <w:rPr>
          <w:rFonts w:ascii="Times New Roman" w:eastAsiaTheme="minorEastAsia" w:hAnsi="Times New Roman" w:cs="Times New Roman"/>
          <w:sz w:val="24"/>
          <w:szCs w:val="24"/>
        </w:rPr>
        <w:t>Ключевые слова: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транспортные сооружения, сейсмические районы, правила, </w:t>
      </w:r>
      <w:r w:rsidR="00032B7A">
        <w:rPr>
          <w:rFonts w:ascii="Times New Roman" w:eastAsiaTheme="minorEastAsia" w:hAnsi="Times New Roman" w:cs="Times New Roman"/>
          <w:sz w:val="24"/>
          <w:szCs w:val="24"/>
        </w:rPr>
        <w:t xml:space="preserve">уточнение </w:t>
      </w:r>
      <w:r>
        <w:rPr>
          <w:rFonts w:ascii="Times New Roman" w:eastAsiaTheme="minorEastAsia" w:hAnsi="Times New Roman" w:cs="Times New Roman"/>
          <w:sz w:val="24"/>
          <w:szCs w:val="24"/>
        </w:rPr>
        <w:t>исходн</w:t>
      </w:r>
      <w:r w:rsidR="00032B7A">
        <w:rPr>
          <w:rFonts w:ascii="Times New Roman" w:eastAsiaTheme="minorEastAsia" w:hAnsi="Times New Roman" w:cs="Times New Roman"/>
          <w:sz w:val="24"/>
          <w:szCs w:val="24"/>
        </w:rPr>
        <w:t>ой сейсмичности</w:t>
      </w:r>
      <w:r>
        <w:rPr>
          <w:rFonts w:ascii="Times New Roman" w:eastAsiaTheme="minorEastAsia" w:hAnsi="Times New Roman" w:cs="Times New Roman"/>
          <w:sz w:val="24"/>
          <w:szCs w:val="24"/>
        </w:rPr>
        <w:t>, сейсмическое микрорайонирование</w:t>
      </w:r>
    </w:p>
    <w:p w14:paraId="3BF67DD9" w14:textId="77777777" w:rsidR="00F46313" w:rsidRDefault="00F46313" w:rsidP="00F46313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A46B8E8" w14:textId="77777777" w:rsidR="003A0A9F" w:rsidRDefault="003A0A9F" w:rsidP="00FA24FC">
      <w:pPr>
        <w:spacing w:after="0" w:line="240" w:lineRule="auto"/>
        <w:ind w:left="-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6309CA3" w14:textId="77777777" w:rsidR="00FA24FC" w:rsidRPr="00DE248B" w:rsidRDefault="00FA24FC" w:rsidP="00FA24FC">
      <w:pPr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>Руководитель организации-разработчика</w:t>
      </w:r>
    </w:p>
    <w:p w14:paraId="11F5D28A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Pr="002F434F">
        <w:rPr>
          <w:rFonts w:ascii="Times New Roman" w:hAnsi="Times New Roman" w:cs="Times New Roman"/>
          <w:sz w:val="24"/>
          <w:szCs w:val="24"/>
          <w:u w:val="single"/>
        </w:rPr>
        <w:t>ООО «</w:t>
      </w:r>
      <w:proofErr w:type="gramStart"/>
      <w:r w:rsidRPr="002F434F">
        <w:rPr>
          <w:rFonts w:ascii="Times New Roman" w:hAnsi="Times New Roman" w:cs="Times New Roman"/>
          <w:sz w:val="24"/>
          <w:szCs w:val="24"/>
          <w:u w:val="single"/>
        </w:rPr>
        <w:t>ПОИСК</w:t>
      </w:r>
      <w:r>
        <w:rPr>
          <w:rFonts w:ascii="Times New Roman" w:hAnsi="Times New Roman" w:cs="Times New Roman"/>
          <w:sz w:val="24"/>
          <w:szCs w:val="24"/>
          <w:u w:val="single"/>
        </w:rPr>
        <w:t>»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</w:t>
      </w:r>
    </w:p>
    <w:p w14:paraId="1E9AA9E3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DE248B">
        <w:rPr>
          <w:rFonts w:ascii="Times New Roman" w:hAnsi="Times New Roman" w:cs="Times New Roman"/>
          <w:sz w:val="20"/>
          <w:szCs w:val="20"/>
        </w:rPr>
        <w:t>наименование организации</w:t>
      </w:r>
    </w:p>
    <w:p w14:paraId="2E743452" w14:textId="77777777" w:rsidR="00FA24FC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_</w:t>
      </w:r>
      <w:r w:rsidRPr="002F434F">
        <w:rPr>
          <w:rFonts w:ascii="Times New Roman" w:hAnsi="Times New Roman" w:cs="Times New Roman"/>
          <w:sz w:val="24"/>
          <w:szCs w:val="24"/>
          <w:u w:val="single"/>
        </w:rPr>
        <w:t>ген.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2F434F">
        <w:rPr>
          <w:rFonts w:ascii="Times New Roman" w:hAnsi="Times New Roman" w:cs="Times New Roman"/>
          <w:sz w:val="24"/>
          <w:szCs w:val="24"/>
          <w:u w:val="single"/>
        </w:rPr>
        <w:t>директор</w:t>
      </w:r>
      <w:r w:rsidRPr="00DE248B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______________</w:t>
      </w:r>
      <w:r>
        <w:rPr>
          <w:rFonts w:ascii="Times New Roman" w:hAnsi="Times New Roman" w:cs="Times New Roman"/>
          <w:sz w:val="24"/>
          <w:szCs w:val="24"/>
        </w:rPr>
        <w:t xml:space="preserve">__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 _</w:t>
      </w:r>
      <w:r w:rsidRPr="003577C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F434F">
        <w:rPr>
          <w:rFonts w:ascii="Times New Roman" w:hAnsi="Times New Roman" w:cs="Times New Roman"/>
          <w:sz w:val="24"/>
          <w:szCs w:val="24"/>
          <w:u w:val="single"/>
        </w:rPr>
        <w:t>В.Г.Шестоперов</w:t>
      </w:r>
      <w:proofErr w:type="spellEnd"/>
      <w:r w:rsidRPr="002F434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E248B">
        <w:rPr>
          <w:rFonts w:ascii="Times New Roman" w:hAnsi="Times New Roman" w:cs="Times New Roman"/>
          <w:sz w:val="24"/>
          <w:szCs w:val="24"/>
        </w:rPr>
        <w:t>_</w:t>
      </w:r>
    </w:p>
    <w:p w14:paraId="3B07F2E0" w14:textId="76EF93C6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</w:t>
      </w:r>
      <w:r w:rsidR="00142777" w:rsidRPr="00142777">
        <w:rPr>
          <w:rFonts w:ascii="Times New Roman" w:hAnsi="Times New Roman" w:cs="Times New Roman"/>
          <w:b/>
          <w:sz w:val="20"/>
          <w:szCs w:val="20"/>
          <w:highlight w:val="green"/>
        </w:rPr>
        <w:t>долж</w:t>
      </w:r>
      <w:r w:rsidRPr="00DE248B">
        <w:rPr>
          <w:rFonts w:ascii="Times New Roman" w:hAnsi="Times New Roman" w:cs="Times New Roman"/>
          <w:sz w:val="20"/>
          <w:szCs w:val="20"/>
        </w:rPr>
        <w:t xml:space="preserve">ность   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 личная подпись  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инициалы, фамилия </w:t>
      </w:r>
    </w:p>
    <w:p w14:paraId="3AFD40FC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</w:p>
    <w:p w14:paraId="20B2D393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 xml:space="preserve">Руководитель </w:t>
      </w:r>
    </w:p>
    <w:p w14:paraId="076B6195" w14:textId="77777777" w:rsidR="00FA24FC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DE248B">
        <w:rPr>
          <w:rFonts w:ascii="Times New Roman" w:hAnsi="Times New Roman" w:cs="Times New Roman"/>
          <w:sz w:val="24"/>
          <w:szCs w:val="24"/>
        </w:rPr>
        <w:t>азработки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</w:t>
      </w:r>
      <w:r w:rsidRPr="002F434F">
        <w:rPr>
          <w:rFonts w:ascii="Times New Roman" w:hAnsi="Times New Roman" w:cs="Times New Roman"/>
          <w:sz w:val="24"/>
          <w:szCs w:val="24"/>
          <w:u w:val="single"/>
        </w:rPr>
        <w:t>зам. ген. директора</w:t>
      </w:r>
      <w:r w:rsidRPr="00DE24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______________</w:t>
      </w:r>
      <w:r>
        <w:rPr>
          <w:rFonts w:ascii="Times New Roman" w:hAnsi="Times New Roman" w:cs="Times New Roman"/>
          <w:sz w:val="24"/>
          <w:szCs w:val="24"/>
        </w:rPr>
        <w:t xml:space="preserve">__     </w:t>
      </w:r>
      <w:r w:rsidRPr="00DE248B">
        <w:rPr>
          <w:rFonts w:ascii="Times New Roman" w:hAnsi="Times New Roman" w:cs="Times New Roman"/>
          <w:sz w:val="24"/>
          <w:szCs w:val="24"/>
        </w:rPr>
        <w:t>_</w:t>
      </w:r>
      <w:r w:rsidRPr="003577C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F434F">
        <w:rPr>
          <w:rFonts w:ascii="Times New Roman" w:hAnsi="Times New Roman" w:cs="Times New Roman"/>
          <w:sz w:val="24"/>
          <w:szCs w:val="24"/>
          <w:u w:val="single"/>
        </w:rPr>
        <w:t>Г.С.Шестоперов</w:t>
      </w:r>
      <w:proofErr w:type="spellEnd"/>
      <w:r w:rsidRPr="002F434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E248B">
        <w:rPr>
          <w:rFonts w:ascii="Times New Roman" w:hAnsi="Times New Roman" w:cs="Times New Roman"/>
          <w:sz w:val="24"/>
          <w:szCs w:val="24"/>
        </w:rPr>
        <w:t>_</w:t>
      </w:r>
    </w:p>
    <w:p w14:paraId="3D8B46EE" w14:textId="3D76D434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</w:t>
      </w:r>
      <w:r w:rsidR="00142777" w:rsidRPr="00142777">
        <w:rPr>
          <w:rFonts w:ascii="Times New Roman" w:hAnsi="Times New Roman" w:cs="Times New Roman"/>
          <w:b/>
          <w:sz w:val="20"/>
          <w:szCs w:val="20"/>
          <w:highlight w:val="green"/>
        </w:rPr>
        <w:t>долж</w:t>
      </w:r>
      <w:r w:rsidRPr="00DE248B">
        <w:rPr>
          <w:rFonts w:ascii="Times New Roman" w:hAnsi="Times New Roman" w:cs="Times New Roman"/>
          <w:sz w:val="20"/>
          <w:szCs w:val="20"/>
        </w:rPr>
        <w:t xml:space="preserve">ность   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 личная подпись  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инициалы, фамилия </w:t>
      </w:r>
    </w:p>
    <w:p w14:paraId="232CDBF9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FFAC30" w14:textId="77777777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</w:p>
    <w:p w14:paraId="0D7D60EB" w14:textId="77777777" w:rsidR="00FA24FC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>Исполнитель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24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E248B">
        <w:rPr>
          <w:rFonts w:ascii="Times New Roman" w:hAnsi="Times New Roman" w:cs="Times New Roman"/>
          <w:sz w:val="24"/>
          <w:szCs w:val="24"/>
        </w:rPr>
        <w:t>___</w:t>
      </w:r>
      <w:r w:rsidRPr="002F434F">
        <w:rPr>
          <w:rFonts w:ascii="Times New Roman" w:hAnsi="Times New Roman" w:cs="Times New Roman"/>
          <w:sz w:val="24"/>
          <w:szCs w:val="24"/>
          <w:u w:val="single"/>
        </w:rPr>
        <w:t>инженер</w:t>
      </w:r>
      <w:r w:rsidRPr="00DE248B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__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 ______________</w:t>
      </w:r>
      <w:r>
        <w:rPr>
          <w:rFonts w:ascii="Times New Roman" w:hAnsi="Times New Roman" w:cs="Times New Roman"/>
          <w:sz w:val="24"/>
          <w:szCs w:val="24"/>
        </w:rPr>
        <w:t xml:space="preserve">__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 _</w:t>
      </w:r>
      <w:r w:rsidRPr="003577C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F434F">
        <w:rPr>
          <w:rFonts w:ascii="Times New Roman" w:hAnsi="Times New Roman" w:cs="Times New Roman"/>
          <w:sz w:val="24"/>
          <w:szCs w:val="24"/>
          <w:u w:val="single"/>
        </w:rPr>
        <w:t>С.Г.Шестоперов</w:t>
      </w:r>
      <w:proofErr w:type="spellEnd"/>
      <w:r w:rsidRPr="002F434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E248B">
        <w:rPr>
          <w:rFonts w:ascii="Times New Roman" w:hAnsi="Times New Roman" w:cs="Times New Roman"/>
          <w:sz w:val="24"/>
          <w:szCs w:val="24"/>
        </w:rPr>
        <w:t>_</w:t>
      </w:r>
    </w:p>
    <w:p w14:paraId="1DFBC2AF" w14:textId="295E104A" w:rsidR="00FA24FC" w:rsidRPr="00DE248B" w:rsidRDefault="00FA24FC" w:rsidP="00FA24FC">
      <w:pPr>
        <w:spacing w:after="0" w:line="240" w:lineRule="auto"/>
        <w:ind w:hanging="56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E248B">
        <w:rPr>
          <w:rFonts w:ascii="Times New Roman" w:hAnsi="Times New Roman" w:cs="Times New Roman"/>
          <w:sz w:val="24"/>
          <w:szCs w:val="24"/>
        </w:rPr>
        <w:t xml:space="preserve">   </w:t>
      </w:r>
      <w:r w:rsidR="00142777" w:rsidRPr="00142777">
        <w:rPr>
          <w:rFonts w:ascii="Times New Roman" w:hAnsi="Times New Roman" w:cs="Times New Roman"/>
          <w:b/>
          <w:sz w:val="20"/>
          <w:szCs w:val="20"/>
          <w:highlight w:val="green"/>
        </w:rPr>
        <w:t>долж</w:t>
      </w:r>
      <w:r w:rsidRPr="00DE248B">
        <w:rPr>
          <w:rFonts w:ascii="Times New Roman" w:hAnsi="Times New Roman" w:cs="Times New Roman"/>
          <w:sz w:val="20"/>
          <w:szCs w:val="20"/>
        </w:rPr>
        <w:t xml:space="preserve">ность            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 личная подпись  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DE248B">
        <w:rPr>
          <w:rFonts w:ascii="Times New Roman" w:hAnsi="Times New Roman" w:cs="Times New Roman"/>
          <w:sz w:val="20"/>
          <w:szCs w:val="20"/>
        </w:rPr>
        <w:t xml:space="preserve">     инициалы, фамилия </w:t>
      </w:r>
    </w:p>
    <w:p w14:paraId="5E686699" w14:textId="77777777" w:rsidR="00F46313" w:rsidRPr="00DE248B" w:rsidRDefault="00F46313" w:rsidP="00FA24FC">
      <w:pPr>
        <w:spacing w:after="0" w:line="240" w:lineRule="auto"/>
        <w:ind w:hanging="567"/>
        <w:rPr>
          <w:rFonts w:ascii="Times New Roman" w:hAnsi="Times New Roman" w:cs="Times New Roman"/>
          <w:sz w:val="24"/>
          <w:szCs w:val="24"/>
        </w:rPr>
      </w:pPr>
      <w:r w:rsidRPr="00DE24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4F02B" w14:textId="77777777" w:rsidR="00F46313" w:rsidRDefault="00F46313" w:rsidP="004D6AE6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7EE93BD" w14:textId="77777777" w:rsidR="00F46313" w:rsidRDefault="00F46313" w:rsidP="004D6AE6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A685A3" w14:textId="77777777" w:rsidR="00F46313" w:rsidRDefault="00F46313" w:rsidP="004D6AE6">
      <w:pPr>
        <w:spacing w:after="0" w:line="240" w:lineRule="auto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F46313" w:rsidSect="009A6BD7">
      <w:headerReference w:type="even" r:id="rId36"/>
      <w:headerReference w:type="default" r:id="rId37"/>
      <w:footerReference w:type="even" r:id="rId3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CF02D" w14:textId="77777777" w:rsidR="001057CC" w:rsidRDefault="001057CC" w:rsidP="004A06FB">
      <w:pPr>
        <w:spacing w:after="0" w:line="240" w:lineRule="auto"/>
      </w:pPr>
      <w:r>
        <w:separator/>
      </w:r>
    </w:p>
  </w:endnote>
  <w:endnote w:type="continuationSeparator" w:id="0">
    <w:p w14:paraId="02C6C815" w14:textId="77777777" w:rsidR="001057CC" w:rsidRDefault="001057CC" w:rsidP="004A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28151975"/>
      <w:docPartObj>
        <w:docPartGallery w:val="Page Numbers (Bottom of Page)"/>
        <w:docPartUnique/>
      </w:docPartObj>
    </w:sdtPr>
    <w:sdtEndPr/>
    <w:sdtContent>
      <w:p w14:paraId="1B4CD442" w14:textId="77777777" w:rsidR="007305CF" w:rsidRDefault="007305CF" w:rsidP="00997FFA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24A4">
          <w:rPr>
            <w:noProof/>
          </w:rPr>
          <w:t>IV</w:t>
        </w:r>
        <w:r>
          <w:fldChar w:fldCharType="end"/>
        </w:r>
      </w:p>
    </w:sdtContent>
  </w:sdt>
  <w:p w14:paraId="6D77AF75" w14:textId="77777777" w:rsidR="007305CF" w:rsidRDefault="007305C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4788382"/>
      <w:docPartObj>
        <w:docPartGallery w:val="Page Numbers (Bottom of Page)"/>
        <w:docPartUnique/>
      </w:docPartObj>
    </w:sdtPr>
    <w:sdtEndPr/>
    <w:sdtContent>
      <w:p w14:paraId="597EAFD5" w14:textId="77777777" w:rsidR="007305CF" w:rsidRPr="008F4C7B" w:rsidRDefault="007305CF" w:rsidP="009D1482">
        <w:pPr>
          <w:pStyle w:val="ab"/>
          <w:tabs>
            <w:tab w:val="clear" w:pos="9355"/>
            <w:tab w:val="right" w:pos="9072"/>
          </w:tabs>
          <w:ind w:hanging="851"/>
          <w:jc w:val="right"/>
        </w:pPr>
        <w:r w:rsidRPr="008F4C7B">
          <w:fldChar w:fldCharType="begin"/>
        </w:r>
        <w:r w:rsidRPr="008F4C7B">
          <w:instrText>PAGE   \* MERGEFORMAT</w:instrText>
        </w:r>
        <w:r w:rsidRPr="008F4C7B">
          <w:fldChar w:fldCharType="separate"/>
        </w:r>
        <w:r w:rsidR="008124A4">
          <w:rPr>
            <w:noProof/>
          </w:rPr>
          <w:t>71</w:t>
        </w:r>
        <w:r w:rsidRPr="008F4C7B">
          <w:fldChar w:fldCharType="end"/>
        </w:r>
      </w:p>
    </w:sdtContent>
  </w:sdt>
  <w:p w14:paraId="6C2C6ADF" w14:textId="77777777" w:rsidR="007305CF" w:rsidRDefault="007305C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2321098"/>
      <w:docPartObj>
        <w:docPartGallery w:val="Page Numbers (Bottom of Page)"/>
        <w:docPartUnique/>
      </w:docPartObj>
    </w:sdtPr>
    <w:sdtEndPr/>
    <w:sdtContent>
      <w:p w14:paraId="15FB48B1" w14:textId="77777777" w:rsidR="007305CF" w:rsidRDefault="007305CF" w:rsidP="00997FFA">
        <w:pPr>
          <w:pStyle w:val="ab"/>
          <w:ind w:hanging="56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24A4">
          <w:rPr>
            <w:noProof/>
          </w:rPr>
          <w:t>72</w:t>
        </w:r>
        <w:r>
          <w:fldChar w:fldCharType="end"/>
        </w:r>
      </w:p>
    </w:sdtContent>
  </w:sdt>
  <w:p w14:paraId="64206C7D" w14:textId="77777777" w:rsidR="007305CF" w:rsidRDefault="007305C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20D4D" w14:textId="77777777" w:rsidR="001057CC" w:rsidRDefault="001057CC" w:rsidP="004A06FB">
      <w:pPr>
        <w:spacing w:after="0" w:line="240" w:lineRule="auto"/>
      </w:pPr>
      <w:r>
        <w:separator/>
      </w:r>
    </w:p>
  </w:footnote>
  <w:footnote w:type="continuationSeparator" w:id="0">
    <w:p w14:paraId="6CA75B32" w14:textId="77777777" w:rsidR="001057CC" w:rsidRDefault="001057CC" w:rsidP="004A0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BF531" w14:textId="77777777" w:rsidR="007305CF" w:rsidRPr="00622DB1" w:rsidRDefault="007305CF" w:rsidP="0030094B">
    <w:pPr>
      <w:pStyle w:val="a9"/>
      <w:ind w:hanging="284"/>
      <w:rPr>
        <w:rFonts w:ascii="Times New Roman" w:hAnsi="Times New Roman" w:cs="Times New Roman"/>
        <w:b/>
        <w:szCs w:val="24"/>
      </w:rPr>
    </w:pPr>
    <w:r w:rsidRPr="00622DB1">
      <w:rPr>
        <w:rFonts w:ascii="Times New Roman" w:hAnsi="Times New Roman" w:cs="Times New Roman"/>
        <w:b/>
        <w:szCs w:val="24"/>
      </w:rPr>
      <w:t xml:space="preserve">СП </w:t>
    </w:r>
    <w:r>
      <w:rPr>
        <w:rFonts w:ascii="Times New Roman" w:hAnsi="Times New Roman" w:cs="Times New Roman"/>
        <w:b/>
        <w:szCs w:val="24"/>
      </w:rPr>
      <w:t>269.</w:t>
    </w:r>
    <w:r w:rsidRPr="00622DB1">
      <w:rPr>
        <w:rFonts w:ascii="Times New Roman" w:hAnsi="Times New Roman" w:cs="Times New Roman"/>
        <w:b/>
        <w:szCs w:val="24"/>
      </w:rPr>
      <w:t>1325800.2016</w:t>
    </w:r>
  </w:p>
  <w:p w14:paraId="702A33E9" w14:textId="77777777" w:rsidR="007305CF" w:rsidRDefault="007305C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626BDB" w14:textId="77777777" w:rsidR="007305CF" w:rsidRDefault="007305CF" w:rsidP="00214C08">
    <w:pPr>
      <w:pStyle w:val="a9"/>
      <w:jc w:val="right"/>
      <w:rPr>
        <w:rFonts w:ascii="Arial" w:hAnsi="Arial" w:cs="Arial"/>
        <w:szCs w:val="24"/>
      </w:rPr>
    </w:pPr>
  </w:p>
  <w:p w14:paraId="23D08C1F" w14:textId="77777777" w:rsidR="007305CF" w:rsidRPr="00622DB1" w:rsidRDefault="007305CF" w:rsidP="00214C08">
    <w:pPr>
      <w:pStyle w:val="a9"/>
      <w:jc w:val="right"/>
      <w:rPr>
        <w:rFonts w:ascii="Times New Roman" w:hAnsi="Times New Roman" w:cs="Times New Roman"/>
        <w:b/>
        <w:szCs w:val="24"/>
      </w:rPr>
    </w:pPr>
    <w:r>
      <w:rPr>
        <w:rFonts w:ascii="Times New Roman" w:hAnsi="Times New Roman" w:cs="Times New Roman"/>
        <w:b/>
        <w:szCs w:val="24"/>
      </w:rPr>
      <w:t>СП 269</w:t>
    </w:r>
    <w:r w:rsidRPr="00622DB1">
      <w:rPr>
        <w:rFonts w:ascii="Times New Roman" w:hAnsi="Times New Roman" w:cs="Times New Roman"/>
        <w:b/>
        <w:szCs w:val="24"/>
      </w:rPr>
      <w:t>.1325800.2016</w:t>
    </w:r>
  </w:p>
  <w:p w14:paraId="129C59C1" w14:textId="77777777" w:rsidR="007305CF" w:rsidRDefault="007305C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C27B2" w14:textId="77777777" w:rsidR="007305CF" w:rsidRDefault="007305CF" w:rsidP="009D1482">
    <w:pPr>
      <w:pStyle w:val="a9"/>
      <w:ind w:hanging="567"/>
      <w:rPr>
        <w:rFonts w:ascii="Arial" w:hAnsi="Arial" w:cs="Arial"/>
        <w:szCs w:val="24"/>
      </w:rPr>
    </w:pPr>
  </w:p>
  <w:p w14:paraId="235B9721" w14:textId="77777777" w:rsidR="007305CF" w:rsidRDefault="007305CF" w:rsidP="009D1482">
    <w:pPr>
      <w:pStyle w:val="a9"/>
      <w:ind w:hanging="567"/>
      <w:rPr>
        <w:rFonts w:ascii="Arial" w:hAnsi="Arial" w:cs="Arial"/>
        <w:szCs w:val="24"/>
      </w:rPr>
    </w:pPr>
  </w:p>
  <w:p w14:paraId="0BC1A110" w14:textId="77777777" w:rsidR="007305CF" w:rsidRPr="00495FEE" w:rsidRDefault="007305CF" w:rsidP="009D1482">
    <w:pPr>
      <w:pStyle w:val="a9"/>
      <w:ind w:hanging="567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СП 269.1325800.2016</w:t>
    </w:r>
  </w:p>
  <w:p w14:paraId="1E4C8EA6" w14:textId="77777777" w:rsidR="007305CF" w:rsidRDefault="007305CF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2FE21" w14:textId="77777777" w:rsidR="007305CF" w:rsidRDefault="007305CF" w:rsidP="00214C08">
    <w:pPr>
      <w:pStyle w:val="a9"/>
      <w:jc w:val="right"/>
      <w:rPr>
        <w:rFonts w:ascii="Arial" w:hAnsi="Arial" w:cs="Arial"/>
        <w:szCs w:val="24"/>
      </w:rPr>
    </w:pPr>
  </w:p>
  <w:p w14:paraId="49AC0670" w14:textId="77777777" w:rsidR="007305CF" w:rsidRDefault="007305CF" w:rsidP="00214C08">
    <w:pPr>
      <w:pStyle w:val="a9"/>
      <w:jc w:val="right"/>
      <w:rPr>
        <w:rFonts w:ascii="Arial" w:hAnsi="Arial" w:cs="Arial"/>
        <w:szCs w:val="24"/>
      </w:rPr>
    </w:pPr>
  </w:p>
  <w:p w14:paraId="677FD758" w14:textId="77777777" w:rsidR="007305CF" w:rsidRPr="00642D3C" w:rsidRDefault="007305CF" w:rsidP="00214C08">
    <w:pPr>
      <w:pStyle w:val="a9"/>
      <w:jc w:val="right"/>
      <w:rPr>
        <w:rFonts w:ascii="Arial" w:hAnsi="Arial" w:cs="Arial"/>
        <w:szCs w:val="24"/>
      </w:rPr>
    </w:pPr>
    <w:r>
      <w:rPr>
        <w:rFonts w:ascii="Arial" w:hAnsi="Arial" w:cs="Arial"/>
        <w:szCs w:val="24"/>
      </w:rPr>
      <w:t>СП 269.1325800.2016</w:t>
    </w:r>
  </w:p>
  <w:p w14:paraId="2E7530F3" w14:textId="77777777" w:rsidR="007305CF" w:rsidRDefault="007305CF" w:rsidP="004A06FB">
    <w:pPr>
      <w:pStyle w:val="a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87610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6E20"/>
    <w:multiLevelType w:val="multilevel"/>
    <w:tmpl w:val="EAA417B0"/>
    <w:lvl w:ilvl="0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E67DE7"/>
    <w:multiLevelType w:val="multilevel"/>
    <w:tmpl w:val="C37602CA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66E11"/>
    <w:multiLevelType w:val="multilevel"/>
    <w:tmpl w:val="F710E3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14DEA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64172"/>
    <w:multiLevelType w:val="multilevel"/>
    <w:tmpl w:val="41884C9C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1A5F5542"/>
    <w:multiLevelType w:val="multilevel"/>
    <w:tmpl w:val="6316A5D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4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AA27F5A"/>
    <w:multiLevelType w:val="multilevel"/>
    <w:tmpl w:val="9D2E9C72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E211663"/>
    <w:multiLevelType w:val="multilevel"/>
    <w:tmpl w:val="474EF4BA"/>
    <w:lvl w:ilvl="0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42E3804"/>
    <w:multiLevelType w:val="multilevel"/>
    <w:tmpl w:val="D9A8AEBE"/>
    <w:lvl w:ilvl="0">
      <w:start w:val="1"/>
      <w:numFmt w:val="bullet"/>
      <w:suff w:val="space"/>
      <w:lvlText w:val=""/>
      <w:lvlJc w:val="left"/>
      <w:pPr>
        <w:ind w:left="85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25A43481"/>
    <w:multiLevelType w:val="hybridMultilevel"/>
    <w:tmpl w:val="5498C698"/>
    <w:lvl w:ilvl="0" w:tplc="C0FC3EF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30420F20"/>
    <w:multiLevelType w:val="multilevel"/>
    <w:tmpl w:val="B97C68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22AA9"/>
    <w:multiLevelType w:val="hybridMultilevel"/>
    <w:tmpl w:val="60029856"/>
    <w:lvl w:ilvl="0" w:tplc="8DCE8E88">
      <w:start w:val="5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351630F"/>
    <w:multiLevelType w:val="multilevel"/>
    <w:tmpl w:val="62D29304"/>
    <w:lvl w:ilvl="0">
      <w:start w:val="1"/>
      <w:numFmt w:val="decimal"/>
      <w:suff w:val="space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38817B5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0203F"/>
    <w:multiLevelType w:val="multilevel"/>
    <w:tmpl w:val="4D0E7042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CCD520F"/>
    <w:multiLevelType w:val="multilevel"/>
    <w:tmpl w:val="8168F5B0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E21718"/>
    <w:multiLevelType w:val="hybridMultilevel"/>
    <w:tmpl w:val="57C0C91C"/>
    <w:lvl w:ilvl="0" w:tplc="12966FB0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8" w15:restartNumberingAfterBreak="0">
    <w:nsid w:val="4E1C4112"/>
    <w:multiLevelType w:val="multilevel"/>
    <w:tmpl w:val="CD781592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0825F43"/>
    <w:multiLevelType w:val="multilevel"/>
    <w:tmpl w:val="6F8CDCD6"/>
    <w:lvl w:ilvl="0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91645F"/>
    <w:multiLevelType w:val="hybridMultilevel"/>
    <w:tmpl w:val="E398BA82"/>
    <w:lvl w:ilvl="0" w:tplc="621AEED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E78642C"/>
    <w:multiLevelType w:val="multilevel"/>
    <w:tmpl w:val="5C92BE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4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F2601AF"/>
    <w:multiLevelType w:val="multilevel"/>
    <w:tmpl w:val="822A1584"/>
    <w:lvl w:ilvl="0">
      <w:start w:val="1"/>
      <w:numFmt w:val="bullet"/>
      <w:suff w:val="space"/>
      <w:lvlText w:val=""/>
      <w:lvlJc w:val="left"/>
      <w:pPr>
        <w:ind w:left="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3" w15:restartNumberingAfterBreak="0">
    <w:nsid w:val="63893F52"/>
    <w:multiLevelType w:val="multilevel"/>
    <w:tmpl w:val="5E9E2A28"/>
    <w:lvl w:ilvl="0">
      <w:start w:val="1"/>
      <w:numFmt w:val="decimal"/>
      <w:suff w:val="space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5431721"/>
    <w:multiLevelType w:val="multilevel"/>
    <w:tmpl w:val="E856DB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12C78"/>
    <w:multiLevelType w:val="multilevel"/>
    <w:tmpl w:val="412CBB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4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98322C8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95329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B1B84"/>
    <w:multiLevelType w:val="multilevel"/>
    <w:tmpl w:val="D5968EF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752FD"/>
    <w:multiLevelType w:val="multilevel"/>
    <w:tmpl w:val="A57E65E6"/>
    <w:lvl w:ilvl="0">
      <w:start w:val="1"/>
      <w:numFmt w:val="decimal"/>
      <w:suff w:val="space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36" w:hanging="180"/>
      </w:pPr>
      <w:rPr>
        <w:rFonts w:hint="default"/>
      </w:rPr>
    </w:lvl>
  </w:abstractNum>
  <w:abstractNum w:abstractNumId="30" w15:restartNumberingAfterBreak="0">
    <w:nsid w:val="767E13D2"/>
    <w:multiLevelType w:val="multilevel"/>
    <w:tmpl w:val="068C6672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1" w15:restartNumberingAfterBreak="0">
    <w:nsid w:val="7A3D5734"/>
    <w:multiLevelType w:val="multilevel"/>
    <w:tmpl w:val="6F8CDCD6"/>
    <w:lvl w:ilvl="0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4427EC"/>
    <w:multiLevelType w:val="multilevel"/>
    <w:tmpl w:val="E3B885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0"/>
  </w:num>
  <w:num w:numId="3">
    <w:abstractNumId w:val="1"/>
  </w:num>
  <w:num w:numId="4">
    <w:abstractNumId w:val="9"/>
  </w:num>
  <w:num w:numId="5">
    <w:abstractNumId w:val="18"/>
  </w:num>
  <w:num w:numId="6">
    <w:abstractNumId w:val="25"/>
  </w:num>
  <w:num w:numId="7">
    <w:abstractNumId w:val="6"/>
  </w:num>
  <w:num w:numId="8">
    <w:abstractNumId w:val="21"/>
  </w:num>
  <w:num w:numId="9">
    <w:abstractNumId w:val="8"/>
  </w:num>
  <w:num w:numId="10">
    <w:abstractNumId w:val="11"/>
  </w:num>
  <w:num w:numId="11">
    <w:abstractNumId w:val="3"/>
  </w:num>
  <w:num w:numId="12">
    <w:abstractNumId w:val="14"/>
  </w:num>
  <w:num w:numId="13">
    <w:abstractNumId w:val="16"/>
  </w:num>
  <w:num w:numId="14">
    <w:abstractNumId w:val="31"/>
  </w:num>
  <w:num w:numId="15">
    <w:abstractNumId w:val="2"/>
  </w:num>
  <w:num w:numId="16">
    <w:abstractNumId w:val="19"/>
  </w:num>
  <w:num w:numId="17">
    <w:abstractNumId w:val="7"/>
  </w:num>
  <w:num w:numId="18">
    <w:abstractNumId w:val="32"/>
  </w:num>
  <w:num w:numId="19">
    <w:abstractNumId w:val="29"/>
  </w:num>
  <w:num w:numId="20">
    <w:abstractNumId w:val="13"/>
  </w:num>
  <w:num w:numId="21">
    <w:abstractNumId w:val="15"/>
  </w:num>
  <w:num w:numId="22">
    <w:abstractNumId w:val="24"/>
  </w:num>
  <w:num w:numId="23">
    <w:abstractNumId w:val="17"/>
  </w:num>
  <w:num w:numId="24">
    <w:abstractNumId w:val="22"/>
  </w:num>
  <w:num w:numId="25">
    <w:abstractNumId w:val="4"/>
  </w:num>
  <w:num w:numId="26">
    <w:abstractNumId w:val="27"/>
  </w:num>
  <w:num w:numId="27">
    <w:abstractNumId w:val="28"/>
  </w:num>
  <w:num w:numId="28">
    <w:abstractNumId w:val="23"/>
  </w:num>
  <w:num w:numId="29">
    <w:abstractNumId w:val="26"/>
  </w:num>
  <w:num w:numId="30">
    <w:abstractNumId w:val="0"/>
  </w:num>
  <w:num w:numId="31">
    <w:abstractNumId w:val="10"/>
  </w:num>
  <w:num w:numId="32">
    <w:abstractNumId w:val="20"/>
  </w:num>
  <w:num w:numId="33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30"/>
    <w:rsid w:val="000018F6"/>
    <w:rsid w:val="00012198"/>
    <w:rsid w:val="00014BAE"/>
    <w:rsid w:val="0002003E"/>
    <w:rsid w:val="00020C13"/>
    <w:rsid w:val="00025D60"/>
    <w:rsid w:val="000263B8"/>
    <w:rsid w:val="00026B35"/>
    <w:rsid w:val="00031CA9"/>
    <w:rsid w:val="00032B7A"/>
    <w:rsid w:val="00033575"/>
    <w:rsid w:val="00035134"/>
    <w:rsid w:val="0004390F"/>
    <w:rsid w:val="00044E45"/>
    <w:rsid w:val="000460A0"/>
    <w:rsid w:val="000461D1"/>
    <w:rsid w:val="000514EC"/>
    <w:rsid w:val="00054B0A"/>
    <w:rsid w:val="00063EE4"/>
    <w:rsid w:val="00066943"/>
    <w:rsid w:val="00067D7B"/>
    <w:rsid w:val="0007048A"/>
    <w:rsid w:val="0007076B"/>
    <w:rsid w:val="00071289"/>
    <w:rsid w:val="0007627D"/>
    <w:rsid w:val="000770B0"/>
    <w:rsid w:val="000777BA"/>
    <w:rsid w:val="00080982"/>
    <w:rsid w:val="000829F0"/>
    <w:rsid w:val="00084545"/>
    <w:rsid w:val="00085AA5"/>
    <w:rsid w:val="00091D8E"/>
    <w:rsid w:val="00093082"/>
    <w:rsid w:val="000939F3"/>
    <w:rsid w:val="00094A4E"/>
    <w:rsid w:val="00096F37"/>
    <w:rsid w:val="00097819"/>
    <w:rsid w:val="000A2B22"/>
    <w:rsid w:val="000A522B"/>
    <w:rsid w:val="000A54CE"/>
    <w:rsid w:val="000A78BC"/>
    <w:rsid w:val="000B0424"/>
    <w:rsid w:val="000B0D87"/>
    <w:rsid w:val="000B52A3"/>
    <w:rsid w:val="000B75F5"/>
    <w:rsid w:val="000C1A70"/>
    <w:rsid w:val="000C2C25"/>
    <w:rsid w:val="000C3B2B"/>
    <w:rsid w:val="000D1F14"/>
    <w:rsid w:val="000D628A"/>
    <w:rsid w:val="000E0E61"/>
    <w:rsid w:val="000E3661"/>
    <w:rsid w:val="000E44EA"/>
    <w:rsid w:val="000F2FCD"/>
    <w:rsid w:val="000F343A"/>
    <w:rsid w:val="000F3F29"/>
    <w:rsid w:val="001057CC"/>
    <w:rsid w:val="0011155B"/>
    <w:rsid w:val="001120F4"/>
    <w:rsid w:val="001127E1"/>
    <w:rsid w:val="00113FF3"/>
    <w:rsid w:val="00117C88"/>
    <w:rsid w:val="0012051E"/>
    <w:rsid w:val="00120884"/>
    <w:rsid w:val="0012492A"/>
    <w:rsid w:val="001249EB"/>
    <w:rsid w:val="00126A44"/>
    <w:rsid w:val="00131238"/>
    <w:rsid w:val="001350CC"/>
    <w:rsid w:val="0013570F"/>
    <w:rsid w:val="00137A13"/>
    <w:rsid w:val="00140D44"/>
    <w:rsid w:val="00142777"/>
    <w:rsid w:val="00142865"/>
    <w:rsid w:val="00144B2A"/>
    <w:rsid w:val="00146F25"/>
    <w:rsid w:val="0015282C"/>
    <w:rsid w:val="001544CC"/>
    <w:rsid w:val="001551A7"/>
    <w:rsid w:val="00162CEC"/>
    <w:rsid w:val="00162F42"/>
    <w:rsid w:val="0016445F"/>
    <w:rsid w:val="00167DD6"/>
    <w:rsid w:val="00170573"/>
    <w:rsid w:val="00170FE0"/>
    <w:rsid w:val="00173851"/>
    <w:rsid w:val="001757D4"/>
    <w:rsid w:val="0017633D"/>
    <w:rsid w:val="0018055E"/>
    <w:rsid w:val="00193945"/>
    <w:rsid w:val="00194AA4"/>
    <w:rsid w:val="00194E7C"/>
    <w:rsid w:val="00196622"/>
    <w:rsid w:val="001A22D6"/>
    <w:rsid w:val="001A414B"/>
    <w:rsid w:val="001A43D6"/>
    <w:rsid w:val="001A463C"/>
    <w:rsid w:val="001A5197"/>
    <w:rsid w:val="001C5D44"/>
    <w:rsid w:val="001C5F82"/>
    <w:rsid w:val="001C7799"/>
    <w:rsid w:val="001C7F4B"/>
    <w:rsid w:val="001D0F6E"/>
    <w:rsid w:val="001D5C95"/>
    <w:rsid w:val="001D72E0"/>
    <w:rsid w:val="001E67E6"/>
    <w:rsid w:val="001F3A7A"/>
    <w:rsid w:val="001F45E4"/>
    <w:rsid w:val="001F70DF"/>
    <w:rsid w:val="0020039D"/>
    <w:rsid w:val="00200EA1"/>
    <w:rsid w:val="002017CA"/>
    <w:rsid w:val="00201A7F"/>
    <w:rsid w:val="00204C35"/>
    <w:rsid w:val="002067E7"/>
    <w:rsid w:val="002070D1"/>
    <w:rsid w:val="00214C08"/>
    <w:rsid w:val="00221CAF"/>
    <w:rsid w:val="0022380C"/>
    <w:rsid w:val="00225E47"/>
    <w:rsid w:val="00226223"/>
    <w:rsid w:val="0023080E"/>
    <w:rsid w:val="00231EDD"/>
    <w:rsid w:val="00233588"/>
    <w:rsid w:val="00236FD9"/>
    <w:rsid w:val="00243E0E"/>
    <w:rsid w:val="00244CF1"/>
    <w:rsid w:val="00257BDD"/>
    <w:rsid w:val="00257D6A"/>
    <w:rsid w:val="00262C16"/>
    <w:rsid w:val="0026397B"/>
    <w:rsid w:val="00265E05"/>
    <w:rsid w:val="002708EA"/>
    <w:rsid w:val="00271A64"/>
    <w:rsid w:val="00273FDB"/>
    <w:rsid w:val="00276E1B"/>
    <w:rsid w:val="00286618"/>
    <w:rsid w:val="00290258"/>
    <w:rsid w:val="00290B97"/>
    <w:rsid w:val="00295A71"/>
    <w:rsid w:val="00296899"/>
    <w:rsid w:val="002A15A9"/>
    <w:rsid w:val="002A2A82"/>
    <w:rsid w:val="002A5E6A"/>
    <w:rsid w:val="002B31D0"/>
    <w:rsid w:val="002B7954"/>
    <w:rsid w:val="002D0AD5"/>
    <w:rsid w:val="002D7307"/>
    <w:rsid w:val="002E07F0"/>
    <w:rsid w:val="002E4165"/>
    <w:rsid w:val="002E4410"/>
    <w:rsid w:val="002F1C75"/>
    <w:rsid w:val="0030094B"/>
    <w:rsid w:val="00300DA4"/>
    <w:rsid w:val="003079FE"/>
    <w:rsid w:val="00307B54"/>
    <w:rsid w:val="00310070"/>
    <w:rsid w:val="00312F1F"/>
    <w:rsid w:val="00316C31"/>
    <w:rsid w:val="003173E9"/>
    <w:rsid w:val="00323CAE"/>
    <w:rsid w:val="003301F7"/>
    <w:rsid w:val="00331278"/>
    <w:rsid w:val="003403B6"/>
    <w:rsid w:val="003410EF"/>
    <w:rsid w:val="003445A6"/>
    <w:rsid w:val="00346825"/>
    <w:rsid w:val="00350925"/>
    <w:rsid w:val="00353EB2"/>
    <w:rsid w:val="003607B9"/>
    <w:rsid w:val="00361A2D"/>
    <w:rsid w:val="003623A2"/>
    <w:rsid w:val="00362E8A"/>
    <w:rsid w:val="0036748F"/>
    <w:rsid w:val="00367F62"/>
    <w:rsid w:val="0037348B"/>
    <w:rsid w:val="003769C0"/>
    <w:rsid w:val="00384392"/>
    <w:rsid w:val="003857A2"/>
    <w:rsid w:val="003859B6"/>
    <w:rsid w:val="00387BB2"/>
    <w:rsid w:val="00387C35"/>
    <w:rsid w:val="003900D0"/>
    <w:rsid w:val="0039018B"/>
    <w:rsid w:val="00390D73"/>
    <w:rsid w:val="003916EB"/>
    <w:rsid w:val="00395593"/>
    <w:rsid w:val="00397F75"/>
    <w:rsid w:val="003A0A9F"/>
    <w:rsid w:val="003A0D40"/>
    <w:rsid w:val="003A12C5"/>
    <w:rsid w:val="003A3B76"/>
    <w:rsid w:val="003B1B90"/>
    <w:rsid w:val="003C2F83"/>
    <w:rsid w:val="003C6789"/>
    <w:rsid w:val="003C766E"/>
    <w:rsid w:val="003C7927"/>
    <w:rsid w:val="003C7B00"/>
    <w:rsid w:val="003D3BC2"/>
    <w:rsid w:val="003D756D"/>
    <w:rsid w:val="003D7977"/>
    <w:rsid w:val="003E5C1C"/>
    <w:rsid w:val="003F5748"/>
    <w:rsid w:val="003F66E8"/>
    <w:rsid w:val="00401D39"/>
    <w:rsid w:val="004052E6"/>
    <w:rsid w:val="0041005C"/>
    <w:rsid w:val="00411777"/>
    <w:rsid w:val="00414588"/>
    <w:rsid w:val="00417F4D"/>
    <w:rsid w:val="00433ED5"/>
    <w:rsid w:val="00434DC4"/>
    <w:rsid w:val="004359CD"/>
    <w:rsid w:val="004426A1"/>
    <w:rsid w:val="0044447C"/>
    <w:rsid w:val="0044724D"/>
    <w:rsid w:val="00450A58"/>
    <w:rsid w:val="00453687"/>
    <w:rsid w:val="00456861"/>
    <w:rsid w:val="00460401"/>
    <w:rsid w:val="00464915"/>
    <w:rsid w:val="00466912"/>
    <w:rsid w:val="00467254"/>
    <w:rsid w:val="004703B7"/>
    <w:rsid w:val="004705FE"/>
    <w:rsid w:val="0047159C"/>
    <w:rsid w:val="0047409F"/>
    <w:rsid w:val="00474A8B"/>
    <w:rsid w:val="00475A2F"/>
    <w:rsid w:val="00476B4F"/>
    <w:rsid w:val="0048049F"/>
    <w:rsid w:val="00483ADF"/>
    <w:rsid w:val="0048770A"/>
    <w:rsid w:val="00490277"/>
    <w:rsid w:val="00492DF4"/>
    <w:rsid w:val="00494802"/>
    <w:rsid w:val="00495FEE"/>
    <w:rsid w:val="004973B5"/>
    <w:rsid w:val="00497897"/>
    <w:rsid w:val="004A06FB"/>
    <w:rsid w:val="004A0E7A"/>
    <w:rsid w:val="004A1113"/>
    <w:rsid w:val="004A3686"/>
    <w:rsid w:val="004B0A06"/>
    <w:rsid w:val="004B182E"/>
    <w:rsid w:val="004B18DD"/>
    <w:rsid w:val="004B282C"/>
    <w:rsid w:val="004C20AE"/>
    <w:rsid w:val="004C661E"/>
    <w:rsid w:val="004C716C"/>
    <w:rsid w:val="004C767D"/>
    <w:rsid w:val="004C77CB"/>
    <w:rsid w:val="004C7998"/>
    <w:rsid w:val="004D39BE"/>
    <w:rsid w:val="004D658C"/>
    <w:rsid w:val="004D6AE6"/>
    <w:rsid w:val="004D7589"/>
    <w:rsid w:val="004E19DA"/>
    <w:rsid w:val="004E1EAE"/>
    <w:rsid w:val="004E289C"/>
    <w:rsid w:val="004E54A2"/>
    <w:rsid w:val="004F4CDD"/>
    <w:rsid w:val="00506FAC"/>
    <w:rsid w:val="00507184"/>
    <w:rsid w:val="00514FA3"/>
    <w:rsid w:val="00522F3D"/>
    <w:rsid w:val="00524F61"/>
    <w:rsid w:val="005278C6"/>
    <w:rsid w:val="00530FC7"/>
    <w:rsid w:val="005325D4"/>
    <w:rsid w:val="0054237B"/>
    <w:rsid w:val="005435B5"/>
    <w:rsid w:val="00552BE3"/>
    <w:rsid w:val="005536E2"/>
    <w:rsid w:val="0055715A"/>
    <w:rsid w:val="0056000A"/>
    <w:rsid w:val="005633D7"/>
    <w:rsid w:val="0057227C"/>
    <w:rsid w:val="00576A59"/>
    <w:rsid w:val="00577A93"/>
    <w:rsid w:val="005808D2"/>
    <w:rsid w:val="00581892"/>
    <w:rsid w:val="00582473"/>
    <w:rsid w:val="0058662E"/>
    <w:rsid w:val="00590B20"/>
    <w:rsid w:val="0059192A"/>
    <w:rsid w:val="00594D4A"/>
    <w:rsid w:val="005A333E"/>
    <w:rsid w:val="005A42EB"/>
    <w:rsid w:val="005A69E5"/>
    <w:rsid w:val="005B675B"/>
    <w:rsid w:val="005B6AD3"/>
    <w:rsid w:val="005C00D5"/>
    <w:rsid w:val="005C77A7"/>
    <w:rsid w:val="005D0504"/>
    <w:rsid w:val="005D19D7"/>
    <w:rsid w:val="005D226F"/>
    <w:rsid w:val="005D230D"/>
    <w:rsid w:val="005D2515"/>
    <w:rsid w:val="005D5F99"/>
    <w:rsid w:val="005D659D"/>
    <w:rsid w:val="005D735F"/>
    <w:rsid w:val="005E2A81"/>
    <w:rsid w:val="005E6A63"/>
    <w:rsid w:val="005F04E8"/>
    <w:rsid w:val="005F5C50"/>
    <w:rsid w:val="00601375"/>
    <w:rsid w:val="00602AC6"/>
    <w:rsid w:val="00602DF0"/>
    <w:rsid w:val="0060460B"/>
    <w:rsid w:val="00604831"/>
    <w:rsid w:val="0060621B"/>
    <w:rsid w:val="00606979"/>
    <w:rsid w:val="00607B4D"/>
    <w:rsid w:val="00610EFD"/>
    <w:rsid w:val="00613ADB"/>
    <w:rsid w:val="00614D53"/>
    <w:rsid w:val="0061562E"/>
    <w:rsid w:val="0062114D"/>
    <w:rsid w:val="00622C45"/>
    <w:rsid w:val="00622DB1"/>
    <w:rsid w:val="00623996"/>
    <w:rsid w:val="00627331"/>
    <w:rsid w:val="006273A2"/>
    <w:rsid w:val="0062771E"/>
    <w:rsid w:val="006308C5"/>
    <w:rsid w:val="00632FB3"/>
    <w:rsid w:val="00634510"/>
    <w:rsid w:val="00642D3C"/>
    <w:rsid w:val="00642F32"/>
    <w:rsid w:val="006465F9"/>
    <w:rsid w:val="006501B2"/>
    <w:rsid w:val="0065023A"/>
    <w:rsid w:val="0065046D"/>
    <w:rsid w:val="00652FD8"/>
    <w:rsid w:val="00653442"/>
    <w:rsid w:val="00654006"/>
    <w:rsid w:val="006579DB"/>
    <w:rsid w:val="00660988"/>
    <w:rsid w:val="00664F1E"/>
    <w:rsid w:val="0066774E"/>
    <w:rsid w:val="00674CCC"/>
    <w:rsid w:val="0068054B"/>
    <w:rsid w:val="00687ACD"/>
    <w:rsid w:val="006901F6"/>
    <w:rsid w:val="00690776"/>
    <w:rsid w:val="006917BA"/>
    <w:rsid w:val="0069739E"/>
    <w:rsid w:val="00697679"/>
    <w:rsid w:val="00697745"/>
    <w:rsid w:val="006A044A"/>
    <w:rsid w:val="006A1711"/>
    <w:rsid w:val="006A4B16"/>
    <w:rsid w:val="006A524F"/>
    <w:rsid w:val="006B30B1"/>
    <w:rsid w:val="006B447F"/>
    <w:rsid w:val="006C0CCA"/>
    <w:rsid w:val="006C28F4"/>
    <w:rsid w:val="006C6151"/>
    <w:rsid w:val="006C7E2A"/>
    <w:rsid w:val="006D1E51"/>
    <w:rsid w:val="006D655D"/>
    <w:rsid w:val="006D6ABD"/>
    <w:rsid w:val="006E212F"/>
    <w:rsid w:val="006E52D2"/>
    <w:rsid w:val="006E5A52"/>
    <w:rsid w:val="006E5EA8"/>
    <w:rsid w:val="006E6706"/>
    <w:rsid w:val="006E6E1F"/>
    <w:rsid w:val="006F0B99"/>
    <w:rsid w:val="006F1B77"/>
    <w:rsid w:val="006F7577"/>
    <w:rsid w:val="006F7E72"/>
    <w:rsid w:val="00701DEA"/>
    <w:rsid w:val="00707077"/>
    <w:rsid w:val="00710488"/>
    <w:rsid w:val="00710912"/>
    <w:rsid w:val="007134C1"/>
    <w:rsid w:val="007258D7"/>
    <w:rsid w:val="007278AF"/>
    <w:rsid w:val="007305CF"/>
    <w:rsid w:val="0073166E"/>
    <w:rsid w:val="00733F3E"/>
    <w:rsid w:val="00735B9C"/>
    <w:rsid w:val="00743A9D"/>
    <w:rsid w:val="00743FE2"/>
    <w:rsid w:val="00745F37"/>
    <w:rsid w:val="0074621F"/>
    <w:rsid w:val="007478AF"/>
    <w:rsid w:val="007501DD"/>
    <w:rsid w:val="00756731"/>
    <w:rsid w:val="00757526"/>
    <w:rsid w:val="007636D7"/>
    <w:rsid w:val="0076435A"/>
    <w:rsid w:val="00765A59"/>
    <w:rsid w:val="00770240"/>
    <w:rsid w:val="007715C0"/>
    <w:rsid w:val="00774302"/>
    <w:rsid w:val="00775394"/>
    <w:rsid w:val="00776B49"/>
    <w:rsid w:val="0077708E"/>
    <w:rsid w:val="00777340"/>
    <w:rsid w:val="0078340F"/>
    <w:rsid w:val="00783FCE"/>
    <w:rsid w:val="007856DA"/>
    <w:rsid w:val="007859BE"/>
    <w:rsid w:val="0079046A"/>
    <w:rsid w:val="007905F1"/>
    <w:rsid w:val="00792AD9"/>
    <w:rsid w:val="0079316D"/>
    <w:rsid w:val="007A26D8"/>
    <w:rsid w:val="007A2FB2"/>
    <w:rsid w:val="007A5F9F"/>
    <w:rsid w:val="007B45B4"/>
    <w:rsid w:val="007B68D6"/>
    <w:rsid w:val="007C4DDB"/>
    <w:rsid w:val="007C7467"/>
    <w:rsid w:val="007D416C"/>
    <w:rsid w:val="007D6E5B"/>
    <w:rsid w:val="007E0F5F"/>
    <w:rsid w:val="007E22F3"/>
    <w:rsid w:val="007E238E"/>
    <w:rsid w:val="007E4F35"/>
    <w:rsid w:val="007E5AD8"/>
    <w:rsid w:val="007E682B"/>
    <w:rsid w:val="007F2F03"/>
    <w:rsid w:val="007F6250"/>
    <w:rsid w:val="007F6B29"/>
    <w:rsid w:val="00800B9F"/>
    <w:rsid w:val="008021B2"/>
    <w:rsid w:val="00804006"/>
    <w:rsid w:val="0081062D"/>
    <w:rsid w:val="008124A4"/>
    <w:rsid w:val="00816FA1"/>
    <w:rsid w:val="008172AD"/>
    <w:rsid w:val="00823C91"/>
    <w:rsid w:val="00823EE8"/>
    <w:rsid w:val="00825116"/>
    <w:rsid w:val="00827274"/>
    <w:rsid w:val="00830D24"/>
    <w:rsid w:val="00835433"/>
    <w:rsid w:val="0083572D"/>
    <w:rsid w:val="00841B94"/>
    <w:rsid w:val="00842B65"/>
    <w:rsid w:val="00843DFA"/>
    <w:rsid w:val="008445CC"/>
    <w:rsid w:val="00846461"/>
    <w:rsid w:val="008465E0"/>
    <w:rsid w:val="008468E7"/>
    <w:rsid w:val="00852C4A"/>
    <w:rsid w:val="00856F4B"/>
    <w:rsid w:val="008570CB"/>
    <w:rsid w:val="00857285"/>
    <w:rsid w:val="008610B0"/>
    <w:rsid w:val="0086235D"/>
    <w:rsid w:val="00862684"/>
    <w:rsid w:val="008643C5"/>
    <w:rsid w:val="008666E8"/>
    <w:rsid w:val="008706D7"/>
    <w:rsid w:val="00873DD3"/>
    <w:rsid w:val="008746CD"/>
    <w:rsid w:val="008777A0"/>
    <w:rsid w:val="008813F6"/>
    <w:rsid w:val="0088296D"/>
    <w:rsid w:val="00884038"/>
    <w:rsid w:val="00890C19"/>
    <w:rsid w:val="00893619"/>
    <w:rsid w:val="0089549F"/>
    <w:rsid w:val="0089723A"/>
    <w:rsid w:val="008A43C0"/>
    <w:rsid w:val="008A7167"/>
    <w:rsid w:val="008B2261"/>
    <w:rsid w:val="008B3586"/>
    <w:rsid w:val="008B5C7B"/>
    <w:rsid w:val="008C5014"/>
    <w:rsid w:val="008D0111"/>
    <w:rsid w:val="008D0173"/>
    <w:rsid w:val="008D16A0"/>
    <w:rsid w:val="008E0398"/>
    <w:rsid w:val="008E05A2"/>
    <w:rsid w:val="008E18DE"/>
    <w:rsid w:val="008E1BBF"/>
    <w:rsid w:val="008E2D2C"/>
    <w:rsid w:val="008E3670"/>
    <w:rsid w:val="008E40C1"/>
    <w:rsid w:val="008E53D4"/>
    <w:rsid w:val="008F4C7B"/>
    <w:rsid w:val="00900026"/>
    <w:rsid w:val="009017C4"/>
    <w:rsid w:val="00903D2E"/>
    <w:rsid w:val="00910FBF"/>
    <w:rsid w:val="00910FE1"/>
    <w:rsid w:val="00911176"/>
    <w:rsid w:val="00915512"/>
    <w:rsid w:val="009178F0"/>
    <w:rsid w:val="0092127E"/>
    <w:rsid w:val="009219A4"/>
    <w:rsid w:val="009229E5"/>
    <w:rsid w:val="009309A4"/>
    <w:rsid w:val="00934FE8"/>
    <w:rsid w:val="009352C6"/>
    <w:rsid w:val="009356BB"/>
    <w:rsid w:val="009376DD"/>
    <w:rsid w:val="00942671"/>
    <w:rsid w:val="00943801"/>
    <w:rsid w:val="009439A6"/>
    <w:rsid w:val="00944895"/>
    <w:rsid w:val="00946E8F"/>
    <w:rsid w:val="00950211"/>
    <w:rsid w:val="00951D72"/>
    <w:rsid w:val="00953094"/>
    <w:rsid w:val="009540A6"/>
    <w:rsid w:val="00961FF1"/>
    <w:rsid w:val="009706C2"/>
    <w:rsid w:val="0097273F"/>
    <w:rsid w:val="0097457A"/>
    <w:rsid w:val="0097651A"/>
    <w:rsid w:val="00977AAE"/>
    <w:rsid w:val="00982331"/>
    <w:rsid w:val="009834A0"/>
    <w:rsid w:val="0098392D"/>
    <w:rsid w:val="00985AE4"/>
    <w:rsid w:val="009863EF"/>
    <w:rsid w:val="009865A1"/>
    <w:rsid w:val="00986B85"/>
    <w:rsid w:val="00987529"/>
    <w:rsid w:val="00997FFA"/>
    <w:rsid w:val="009A2C51"/>
    <w:rsid w:val="009A2FA4"/>
    <w:rsid w:val="009A5067"/>
    <w:rsid w:val="009A5A50"/>
    <w:rsid w:val="009A6BD7"/>
    <w:rsid w:val="009A7C6F"/>
    <w:rsid w:val="009B07FB"/>
    <w:rsid w:val="009B1862"/>
    <w:rsid w:val="009B3492"/>
    <w:rsid w:val="009B3865"/>
    <w:rsid w:val="009C5A0D"/>
    <w:rsid w:val="009C7212"/>
    <w:rsid w:val="009D0C0E"/>
    <w:rsid w:val="009D1482"/>
    <w:rsid w:val="009E5803"/>
    <w:rsid w:val="009F0E92"/>
    <w:rsid w:val="009F5E0C"/>
    <w:rsid w:val="00A02CD0"/>
    <w:rsid w:val="00A02E00"/>
    <w:rsid w:val="00A0416C"/>
    <w:rsid w:val="00A06032"/>
    <w:rsid w:val="00A07635"/>
    <w:rsid w:val="00A07B0C"/>
    <w:rsid w:val="00A127B2"/>
    <w:rsid w:val="00A12B6E"/>
    <w:rsid w:val="00A13B09"/>
    <w:rsid w:val="00A14D7F"/>
    <w:rsid w:val="00A154A4"/>
    <w:rsid w:val="00A16534"/>
    <w:rsid w:val="00A1739F"/>
    <w:rsid w:val="00A1747C"/>
    <w:rsid w:val="00A222A6"/>
    <w:rsid w:val="00A242FD"/>
    <w:rsid w:val="00A2464F"/>
    <w:rsid w:val="00A24EB8"/>
    <w:rsid w:val="00A252F5"/>
    <w:rsid w:val="00A305A4"/>
    <w:rsid w:val="00A33954"/>
    <w:rsid w:val="00A33DE1"/>
    <w:rsid w:val="00A35B32"/>
    <w:rsid w:val="00A37246"/>
    <w:rsid w:val="00A40EDD"/>
    <w:rsid w:val="00A46049"/>
    <w:rsid w:val="00A51CF6"/>
    <w:rsid w:val="00A51D57"/>
    <w:rsid w:val="00A60D2F"/>
    <w:rsid w:val="00A62AFA"/>
    <w:rsid w:val="00A6313B"/>
    <w:rsid w:val="00A63C44"/>
    <w:rsid w:val="00A65BE3"/>
    <w:rsid w:val="00A66958"/>
    <w:rsid w:val="00A67A90"/>
    <w:rsid w:val="00A7324D"/>
    <w:rsid w:val="00A745CD"/>
    <w:rsid w:val="00A811E8"/>
    <w:rsid w:val="00A86BE1"/>
    <w:rsid w:val="00A86CD9"/>
    <w:rsid w:val="00A87AA6"/>
    <w:rsid w:val="00A92EE1"/>
    <w:rsid w:val="00A9569B"/>
    <w:rsid w:val="00AA2C72"/>
    <w:rsid w:val="00AA4EDA"/>
    <w:rsid w:val="00AA5059"/>
    <w:rsid w:val="00AB310C"/>
    <w:rsid w:val="00AB6476"/>
    <w:rsid w:val="00AB6618"/>
    <w:rsid w:val="00AB6F78"/>
    <w:rsid w:val="00AC1C06"/>
    <w:rsid w:val="00AC4053"/>
    <w:rsid w:val="00AC471F"/>
    <w:rsid w:val="00AC5C30"/>
    <w:rsid w:val="00AC6A3D"/>
    <w:rsid w:val="00AD0B32"/>
    <w:rsid w:val="00AD1CAE"/>
    <w:rsid w:val="00AD5EB6"/>
    <w:rsid w:val="00AE0FB8"/>
    <w:rsid w:val="00AE0FDC"/>
    <w:rsid w:val="00AE10EC"/>
    <w:rsid w:val="00AE2A33"/>
    <w:rsid w:val="00AE3695"/>
    <w:rsid w:val="00AE7C71"/>
    <w:rsid w:val="00AE7E60"/>
    <w:rsid w:val="00AF04A0"/>
    <w:rsid w:val="00AF55D1"/>
    <w:rsid w:val="00AF7768"/>
    <w:rsid w:val="00B001A5"/>
    <w:rsid w:val="00B03695"/>
    <w:rsid w:val="00B0731C"/>
    <w:rsid w:val="00B07C6D"/>
    <w:rsid w:val="00B10822"/>
    <w:rsid w:val="00B1189F"/>
    <w:rsid w:val="00B11BFC"/>
    <w:rsid w:val="00B12A2C"/>
    <w:rsid w:val="00B15D81"/>
    <w:rsid w:val="00B21C25"/>
    <w:rsid w:val="00B317A9"/>
    <w:rsid w:val="00B34B6A"/>
    <w:rsid w:val="00B35AD7"/>
    <w:rsid w:val="00B42221"/>
    <w:rsid w:val="00B51084"/>
    <w:rsid w:val="00B51393"/>
    <w:rsid w:val="00B52EFA"/>
    <w:rsid w:val="00B532B0"/>
    <w:rsid w:val="00B54A44"/>
    <w:rsid w:val="00B56566"/>
    <w:rsid w:val="00B63818"/>
    <w:rsid w:val="00B64842"/>
    <w:rsid w:val="00B6538A"/>
    <w:rsid w:val="00B6673D"/>
    <w:rsid w:val="00B67379"/>
    <w:rsid w:val="00B7469A"/>
    <w:rsid w:val="00B74947"/>
    <w:rsid w:val="00B74C49"/>
    <w:rsid w:val="00B7594E"/>
    <w:rsid w:val="00B765C2"/>
    <w:rsid w:val="00B83D44"/>
    <w:rsid w:val="00B84811"/>
    <w:rsid w:val="00B85644"/>
    <w:rsid w:val="00B86ACA"/>
    <w:rsid w:val="00B87257"/>
    <w:rsid w:val="00B8795B"/>
    <w:rsid w:val="00B92825"/>
    <w:rsid w:val="00B92957"/>
    <w:rsid w:val="00B942FD"/>
    <w:rsid w:val="00BA2298"/>
    <w:rsid w:val="00BA3249"/>
    <w:rsid w:val="00BA6D90"/>
    <w:rsid w:val="00BA7FA0"/>
    <w:rsid w:val="00BB45FA"/>
    <w:rsid w:val="00BC01EB"/>
    <w:rsid w:val="00BC0621"/>
    <w:rsid w:val="00BC07CC"/>
    <w:rsid w:val="00BC3737"/>
    <w:rsid w:val="00BC38D8"/>
    <w:rsid w:val="00BC5F03"/>
    <w:rsid w:val="00BC6236"/>
    <w:rsid w:val="00BC7F18"/>
    <w:rsid w:val="00BD1829"/>
    <w:rsid w:val="00BD3405"/>
    <w:rsid w:val="00BD48CE"/>
    <w:rsid w:val="00BD6FA8"/>
    <w:rsid w:val="00BE0162"/>
    <w:rsid w:val="00BE020F"/>
    <w:rsid w:val="00BE02C2"/>
    <w:rsid w:val="00BE0733"/>
    <w:rsid w:val="00BE5442"/>
    <w:rsid w:val="00BF3199"/>
    <w:rsid w:val="00C0542C"/>
    <w:rsid w:val="00C10954"/>
    <w:rsid w:val="00C1194E"/>
    <w:rsid w:val="00C119AD"/>
    <w:rsid w:val="00C14295"/>
    <w:rsid w:val="00C1728C"/>
    <w:rsid w:val="00C201D3"/>
    <w:rsid w:val="00C21ECD"/>
    <w:rsid w:val="00C22FB7"/>
    <w:rsid w:val="00C25FDC"/>
    <w:rsid w:val="00C2660F"/>
    <w:rsid w:val="00C31211"/>
    <w:rsid w:val="00C31D39"/>
    <w:rsid w:val="00C3401E"/>
    <w:rsid w:val="00C34061"/>
    <w:rsid w:val="00C37099"/>
    <w:rsid w:val="00C372B0"/>
    <w:rsid w:val="00C4027A"/>
    <w:rsid w:val="00C41E8B"/>
    <w:rsid w:val="00C544BF"/>
    <w:rsid w:val="00C5457C"/>
    <w:rsid w:val="00C60F67"/>
    <w:rsid w:val="00C60F81"/>
    <w:rsid w:val="00C611F8"/>
    <w:rsid w:val="00C61752"/>
    <w:rsid w:val="00C61A37"/>
    <w:rsid w:val="00C63A28"/>
    <w:rsid w:val="00C63EFB"/>
    <w:rsid w:val="00C640A6"/>
    <w:rsid w:val="00C74FE6"/>
    <w:rsid w:val="00C76598"/>
    <w:rsid w:val="00C81597"/>
    <w:rsid w:val="00C8300E"/>
    <w:rsid w:val="00C85E42"/>
    <w:rsid w:val="00C953BE"/>
    <w:rsid w:val="00C96ACD"/>
    <w:rsid w:val="00C96F81"/>
    <w:rsid w:val="00CA2DB2"/>
    <w:rsid w:val="00CA3F30"/>
    <w:rsid w:val="00CA52A5"/>
    <w:rsid w:val="00CA5D5C"/>
    <w:rsid w:val="00CA67A4"/>
    <w:rsid w:val="00CB0BDC"/>
    <w:rsid w:val="00CB1157"/>
    <w:rsid w:val="00CB5D6F"/>
    <w:rsid w:val="00CB66AF"/>
    <w:rsid w:val="00CB677D"/>
    <w:rsid w:val="00CC2836"/>
    <w:rsid w:val="00CD0E84"/>
    <w:rsid w:val="00CE1AC7"/>
    <w:rsid w:val="00CE1E77"/>
    <w:rsid w:val="00CE26E2"/>
    <w:rsid w:val="00CE4057"/>
    <w:rsid w:val="00CE73E1"/>
    <w:rsid w:val="00CF2434"/>
    <w:rsid w:val="00D01E8D"/>
    <w:rsid w:val="00D06E78"/>
    <w:rsid w:val="00D07548"/>
    <w:rsid w:val="00D07BD0"/>
    <w:rsid w:val="00D1365A"/>
    <w:rsid w:val="00D16488"/>
    <w:rsid w:val="00D261E9"/>
    <w:rsid w:val="00D26DB4"/>
    <w:rsid w:val="00D3183C"/>
    <w:rsid w:val="00D34C46"/>
    <w:rsid w:val="00D355A1"/>
    <w:rsid w:val="00D406C7"/>
    <w:rsid w:val="00D43405"/>
    <w:rsid w:val="00D4598A"/>
    <w:rsid w:val="00D46C79"/>
    <w:rsid w:val="00D500CC"/>
    <w:rsid w:val="00D512D8"/>
    <w:rsid w:val="00D60D34"/>
    <w:rsid w:val="00D62895"/>
    <w:rsid w:val="00D62B92"/>
    <w:rsid w:val="00D72461"/>
    <w:rsid w:val="00D86123"/>
    <w:rsid w:val="00D90680"/>
    <w:rsid w:val="00D92432"/>
    <w:rsid w:val="00DA694A"/>
    <w:rsid w:val="00DA70D1"/>
    <w:rsid w:val="00DA7597"/>
    <w:rsid w:val="00DA7E3F"/>
    <w:rsid w:val="00DB3097"/>
    <w:rsid w:val="00DB6B26"/>
    <w:rsid w:val="00DC0B84"/>
    <w:rsid w:val="00DC1F8C"/>
    <w:rsid w:val="00DC58CF"/>
    <w:rsid w:val="00DC5AAA"/>
    <w:rsid w:val="00DC6FFC"/>
    <w:rsid w:val="00DD0FAA"/>
    <w:rsid w:val="00DD38A6"/>
    <w:rsid w:val="00DD59A3"/>
    <w:rsid w:val="00DD7F28"/>
    <w:rsid w:val="00DE0E4D"/>
    <w:rsid w:val="00DE1247"/>
    <w:rsid w:val="00DF5886"/>
    <w:rsid w:val="00DF646B"/>
    <w:rsid w:val="00DF664A"/>
    <w:rsid w:val="00E11F60"/>
    <w:rsid w:val="00E14280"/>
    <w:rsid w:val="00E20296"/>
    <w:rsid w:val="00E2151C"/>
    <w:rsid w:val="00E30F63"/>
    <w:rsid w:val="00E34155"/>
    <w:rsid w:val="00E34281"/>
    <w:rsid w:val="00E35558"/>
    <w:rsid w:val="00E40D5C"/>
    <w:rsid w:val="00E46D86"/>
    <w:rsid w:val="00E50D6D"/>
    <w:rsid w:val="00E511EE"/>
    <w:rsid w:val="00E53C43"/>
    <w:rsid w:val="00E53DB7"/>
    <w:rsid w:val="00E5633D"/>
    <w:rsid w:val="00E5709B"/>
    <w:rsid w:val="00E605AC"/>
    <w:rsid w:val="00E67710"/>
    <w:rsid w:val="00E716FD"/>
    <w:rsid w:val="00E71842"/>
    <w:rsid w:val="00E71903"/>
    <w:rsid w:val="00E71A91"/>
    <w:rsid w:val="00E72390"/>
    <w:rsid w:val="00E73B1D"/>
    <w:rsid w:val="00E75A84"/>
    <w:rsid w:val="00E7617E"/>
    <w:rsid w:val="00E803B9"/>
    <w:rsid w:val="00E817EB"/>
    <w:rsid w:val="00E82B2F"/>
    <w:rsid w:val="00E939B2"/>
    <w:rsid w:val="00E95DE7"/>
    <w:rsid w:val="00E97DF2"/>
    <w:rsid w:val="00EB1022"/>
    <w:rsid w:val="00EB6481"/>
    <w:rsid w:val="00EC398C"/>
    <w:rsid w:val="00EC662A"/>
    <w:rsid w:val="00ED2D89"/>
    <w:rsid w:val="00ED4676"/>
    <w:rsid w:val="00ED5508"/>
    <w:rsid w:val="00EE7FAE"/>
    <w:rsid w:val="00EF06CF"/>
    <w:rsid w:val="00EF08F2"/>
    <w:rsid w:val="00EF3F39"/>
    <w:rsid w:val="00EF5028"/>
    <w:rsid w:val="00EF6ED5"/>
    <w:rsid w:val="00F04515"/>
    <w:rsid w:val="00F11FAB"/>
    <w:rsid w:val="00F20FD4"/>
    <w:rsid w:val="00F21548"/>
    <w:rsid w:val="00F21DD0"/>
    <w:rsid w:val="00F22BBA"/>
    <w:rsid w:val="00F246F0"/>
    <w:rsid w:val="00F33C43"/>
    <w:rsid w:val="00F40575"/>
    <w:rsid w:val="00F40990"/>
    <w:rsid w:val="00F41AD4"/>
    <w:rsid w:val="00F43FDC"/>
    <w:rsid w:val="00F44150"/>
    <w:rsid w:val="00F44554"/>
    <w:rsid w:val="00F46313"/>
    <w:rsid w:val="00F52D80"/>
    <w:rsid w:val="00F53838"/>
    <w:rsid w:val="00F5703E"/>
    <w:rsid w:val="00F570A1"/>
    <w:rsid w:val="00F571A2"/>
    <w:rsid w:val="00F66742"/>
    <w:rsid w:val="00F70DEF"/>
    <w:rsid w:val="00F714A1"/>
    <w:rsid w:val="00F75894"/>
    <w:rsid w:val="00F80376"/>
    <w:rsid w:val="00F84187"/>
    <w:rsid w:val="00F86987"/>
    <w:rsid w:val="00F95940"/>
    <w:rsid w:val="00F95B0B"/>
    <w:rsid w:val="00F96E6E"/>
    <w:rsid w:val="00F96F8F"/>
    <w:rsid w:val="00F974C7"/>
    <w:rsid w:val="00FA1764"/>
    <w:rsid w:val="00FA24FC"/>
    <w:rsid w:val="00FA2A7A"/>
    <w:rsid w:val="00FA596E"/>
    <w:rsid w:val="00FA5BE9"/>
    <w:rsid w:val="00FB03DE"/>
    <w:rsid w:val="00FB0B10"/>
    <w:rsid w:val="00FB43E7"/>
    <w:rsid w:val="00FB4502"/>
    <w:rsid w:val="00FB6D45"/>
    <w:rsid w:val="00FC036F"/>
    <w:rsid w:val="00FC1B22"/>
    <w:rsid w:val="00FC4954"/>
    <w:rsid w:val="00FC5348"/>
    <w:rsid w:val="00FC7DFA"/>
    <w:rsid w:val="00FD0C20"/>
    <w:rsid w:val="00FD29A6"/>
    <w:rsid w:val="00FD39D6"/>
    <w:rsid w:val="00FD55DB"/>
    <w:rsid w:val="00FD57DF"/>
    <w:rsid w:val="00FE2B85"/>
    <w:rsid w:val="00FE3B02"/>
    <w:rsid w:val="00FF664E"/>
    <w:rsid w:val="00FF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5380ED"/>
  <w15:chartTrackingRefBased/>
  <w15:docId w15:val="{B688B5CA-51D5-4C10-8970-D348C023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A0D40"/>
    <w:pPr>
      <w:keepNext/>
      <w:overflowPunct w:val="0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3A0D40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D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3A0D40"/>
    <w:pPr>
      <w:keepNext/>
      <w:overflowPunct w:val="0"/>
      <w:autoSpaceDE w:val="0"/>
      <w:autoSpaceDN w:val="0"/>
      <w:adjustRightInd w:val="0"/>
      <w:spacing w:after="0" w:line="240" w:lineRule="auto"/>
      <w:jc w:val="right"/>
      <w:outlineLvl w:val="5"/>
    </w:pPr>
    <w:rPr>
      <w:rFonts w:ascii="Times New Roman CYR" w:eastAsia="Times New Roman" w:hAnsi="Times New Roman CYR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77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1177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A52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A522B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3C7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A0D40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A0D40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3A0D40"/>
    <w:rPr>
      <w:rFonts w:ascii="Times New Roman CYR" w:eastAsia="Times New Roman" w:hAnsi="Times New Roman CYR" w:cs="Times New Roman"/>
      <w:b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A0D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8">
    <w:name w:val="Hyperlink"/>
    <w:uiPriority w:val="99"/>
    <w:unhideWhenUsed/>
    <w:rsid w:val="003A0D4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E40C1"/>
    <w:pPr>
      <w:keepNext/>
      <w:tabs>
        <w:tab w:val="right" w:leader="dot" w:pos="9922"/>
      </w:tabs>
      <w:spacing w:after="0" w:line="360" w:lineRule="auto"/>
      <w:ind w:left="1843" w:hanging="1843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Normal">
    <w:name w:val="Normal Знак"/>
    <w:link w:val="12"/>
    <w:locked/>
    <w:rsid w:val="003A0D40"/>
  </w:style>
  <w:style w:type="paragraph" w:customStyle="1" w:styleId="12">
    <w:name w:val="Обычный1"/>
    <w:link w:val="Normal"/>
    <w:rsid w:val="003A0D40"/>
    <w:pPr>
      <w:widowControl w:val="0"/>
      <w:snapToGrid w:val="0"/>
      <w:spacing w:after="0" w:line="300" w:lineRule="auto"/>
      <w:ind w:firstLine="56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A06F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4A0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A06FB"/>
  </w:style>
  <w:style w:type="paragraph" w:styleId="ab">
    <w:name w:val="footer"/>
    <w:basedOn w:val="a"/>
    <w:link w:val="ac"/>
    <w:uiPriority w:val="99"/>
    <w:unhideWhenUsed/>
    <w:rsid w:val="004A0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A06FB"/>
  </w:style>
  <w:style w:type="paragraph" w:customStyle="1" w:styleId="ad">
    <w:name w:val="С отступом"/>
    <w:basedOn w:val="a"/>
    <w:qFormat/>
    <w:rsid w:val="00783FCE"/>
    <w:pPr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Body Text"/>
    <w:basedOn w:val="a"/>
    <w:link w:val="af"/>
    <w:semiHidden/>
    <w:rsid w:val="001C7799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f">
    <w:name w:val="Основной текст Знак"/>
    <w:basedOn w:val="a0"/>
    <w:link w:val="ae"/>
    <w:semiHidden/>
    <w:rsid w:val="001C7799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styleId="af0">
    <w:name w:val="page number"/>
    <w:basedOn w:val="a0"/>
    <w:semiHidden/>
    <w:rsid w:val="001C7799"/>
  </w:style>
  <w:style w:type="character" w:customStyle="1" w:styleId="msg-recipient">
    <w:name w:val="msg-recipient"/>
    <w:basedOn w:val="a0"/>
    <w:rsid w:val="001C7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5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9.wmf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oleObject" Target="embeddings/oleObject3.bin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1.bin"/><Relationship Id="rId28" Type="http://schemas.openxmlformats.org/officeDocument/2006/relationships/image" Target="media/image16.png"/><Relationship Id="rId36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18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wmf"/><Relationship Id="rId27" Type="http://schemas.openxmlformats.org/officeDocument/2006/relationships/image" Target="media/image15.png"/><Relationship Id="rId30" Type="http://schemas.openxmlformats.org/officeDocument/2006/relationships/oleObject" Target="embeddings/oleObject2.bin"/><Relationship Id="rId35" Type="http://schemas.openxmlformats.org/officeDocument/2006/relationships/image" Target="media/image20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4A3C1-8450-49DB-B24A-F797B4E99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76</Pages>
  <Words>18817</Words>
  <Characters>107258</Characters>
  <Application>Microsoft Office Word</Application>
  <DocSecurity>0</DocSecurity>
  <Lines>893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RePack by Diakov</cp:lastModifiedBy>
  <cp:revision>29</cp:revision>
  <cp:lastPrinted>2017-01-31T12:39:00Z</cp:lastPrinted>
  <dcterms:created xsi:type="dcterms:W3CDTF">2016-11-07T12:56:00Z</dcterms:created>
  <dcterms:modified xsi:type="dcterms:W3CDTF">2023-12-13T08:14:00Z</dcterms:modified>
</cp:coreProperties>
</file>